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691" w:type="dxa"/>
          <w:right w:w="0" w:type="dxa"/>
        </w:tblCellMar>
        <w:tblLook w:val="04A0" w:firstRow="1" w:lastRow="0" w:firstColumn="1" w:lastColumn="0" w:noHBand="0" w:noVBand="1"/>
        <w:tblDescription w:val="First table is the name and contact info layout table. Second table is the objective table"/>
      </w:tblPr>
      <w:tblGrid>
        <w:gridCol w:w="5195"/>
        <w:gridCol w:w="3561"/>
      </w:tblGrid>
      <w:tr w:rsidR="007A0F44" w:rsidRPr="00396CF8" w14:paraId="7197D9FD" w14:textId="77777777" w:rsidTr="00E20E0C">
        <w:trPr>
          <w:trHeight w:hRule="exact" w:val="1381"/>
        </w:trPr>
        <w:tc>
          <w:tcPr>
            <w:tcW w:w="5195" w:type="dxa"/>
            <w:tcMar>
              <w:right w:w="144" w:type="dxa"/>
            </w:tcMar>
            <w:vAlign w:val="bottom"/>
          </w:tcPr>
          <w:p w14:paraId="09EF451F" w14:textId="0C5024FE" w:rsidR="007A0F44" w:rsidRPr="00690A5C" w:rsidRDefault="00470844" w:rsidP="00174A87">
            <w:pPr>
              <w:pStyle w:val="Title"/>
              <w:rPr>
                <w:rFonts w:ascii="Arial" w:hAnsi="Arial" w:cs="Arial"/>
                <w:b/>
                <w:bCs/>
                <w:sz w:val="32"/>
                <w:szCs w:val="32"/>
              </w:rPr>
            </w:pPr>
            <w:r w:rsidRPr="00690A5C">
              <w:rPr>
                <w:rFonts w:ascii="Arial" w:hAnsi="Arial" w:cs="Arial"/>
                <w:b/>
                <w:bCs/>
                <w:caps w:val="0"/>
                <w:sz w:val="32"/>
                <w:szCs w:val="32"/>
              </w:rPr>
              <w:t xml:space="preserve">Adewale </w:t>
            </w:r>
            <w:r w:rsidR="00E20E0C" w:rsidRPr="00690A5C">
              <w:rPr>
                <w:rFonts w:ascii="Arial" w:hAnsi="Arial" w:cs="Arial"/>
                <w:b/>
                <w:bCs/>
                <w:caps w:val="0"/>
                <w:sz w:val="32"/>
                <w:szCs w:val="32"/>
              </w:rPr>
              <w:t>‘</w:t>
            </w:r>
            <w:r w:rsidRPr="00690A5C">
              <w:rPr>
                <w:rFonts w:ascii="Arial" w:hAnsi="Arial" w:cs="Arial"/>
                <w:b/>
                <w:bCs/>
                <w:caps w:val="0"/>
                <w:sz w:val="32"/>
                <w:szCs w:val="32"/>
              </w:rPr>
              <w:t>Segun</w:t>
            </w:r>
          </w:p>
          <w:p w14:paraId="3B3B6145" w14:textId="1F8E83E8" w:rsidR="007A0F44" w:rsidRPr="00396CF8" w:rsidRDefault="00087E10" w:rsidP="00174A87">
            <w:pPr>
              <w:pStyle w:val="Subtitle"/>
              <w:rPr>
                <w:rFonts w:ascii="Arial" w:hAnsi="Arial" w:cs="Arial"/>
                <w:b w:val="0"/>
                <w:bCs/>
                <w:sz w:val="22"/>
              </w:rPr>
            </w:pPr>
            <w:r w:rsidRPr="00690A5C">
              <w:rPr>
                <w:rFonts w:ascii="Arial" w:hAnsi="Arial" w:cs="Arial"/>
                <w:bCs/>
                <w:sz w:val="32"/>
                <w:szCs w:val="32"/>
              </w:rPr>
              <w:t>james</w:t>
            </w:r>
            <w:r w:rsidR="000D251E" w:rsidRPr="00690A5C">
              <w:rPr>
                <w:rFonts w:ascii="Arial" w:hAnsi="Arial" w:cs="Arial"/>
                <w:bCs/>
                <w:sz w:val="32"/>
                <w:szCs w:val="32"/>
              </w:rPr>
              <w:t>,</w:t>
            </w:r>
          </w:p>
        </w:tc>
        <w:tc>
          <w:tcPr>
            <w:tcW w:w="3561" w:type="dxa"/>
            <w:tcMar>
              <w:left w:w="144" w:type="dxa"/>
            </w:tcMar>
            <w:vAlign w:val="bottom"/>
          </w:tcPr>
          <w:p w14:paraId="700F77F1" w14:textId="767B0384" w:rsidR="007A0F44" w:rsidRPr="00396CF8" w:rsidRDefault="00000000" w:rsidP="00174A87">
            <w:pPr>
              <w:pStyle w:val="ContactInfo"/>
              <w:rPr>
                <w:rFonts w:ascii="Arial" w:hAnsi="Arial" w:cs="Arial"/>
                <w:b/>
                <w:bCs/>
                <w:lang w:val="es-ES"/>
              </w:rPr>
            </w:pPr>
            <w:sdt>
              <w:sdtPr>
                <w:rPr>
                  <w:rFonts w:ascii="Arial" w:hAnsi="Arial" w:cs="Arial"/>
                  <w:b/>
                  <w:bCs/>
                  <w:lang w:val="es-ES"/>
                </w:rPr>
                <w:alias w:val="Enter address:"/>
                <w:tag w:val="Enter address:"/>
                <w:id w:val="-989020281"/>
                <w:placeholder>
                  <w:docPart w:val="5C0404B3C1D643128E0563E084569E4C"/>
                </w:placeholder>
                <w:dataBinding w:prefixMappings="xmlns:ns0='http://schemas.microsoft.com/office/2006/coverPageProps' " w:xpath="/ns0:CoverPageProperties[1]/ns0:CompanyAddress[1]" w:storeItemID="{55AF091B-3C7A-41E3-B477-F2FDAA23CFDA}"/>
                <w15:appearance w15:val="hidden"/>
                <w:text w:multiLine="1"/>
              </w:sdtPr>
              <w:sdtContent>
                <w:r w:rsidR="00087E10" w:rsidRPr="00396CF8">
                  <w:rPr>
                    <w:rFonts w:ascii="Arial" w:hAnsi="Arial" w:cs="Arial"/>
                    <w:b/>
                    <w:bCs/>
                    <w:lang w:val="es-ES"/>
                  </w:rPr>
                  <w:t>410</w:t>
                </w:r>
                <w:r w:rsidR="00F84B5E" w:rsidRPr="00396CF8">
                  <w:rPr>
                    <w:rFonts w:ascii="Arial" w:hAnsi="Arial" w:cs="Arial"/>
                    <w:b/>
                    <w:bCs/>
                    <w:lang w:val="es-ES"/>
                  </w:rPr>
                  <w:t>8</w:t>
                </w:r>
                <w:r w:rsidR="00087E10" w:rsidRPr="00396CF8">
                  <w:rPr>
                    <w:rFonts w:ascii="Arial" w:hAnsi="Arial" w:cs="Arial"/>
                    <w:b/>
                    <w:bCs/>
                    <w:lang w:val="es-ES"/>
                  </w:rPr>
                  <w:t xml:space="preserve">, Monticello </w:t>
                </w:r>
                <w:r w:rsidR="008C5C1D" w:rsidRPr="00396CF8">
                  <w:rPr>
                    <w:rFonts w:ascii="Arial" w:hAnsi="Arial" w:cs="Arial"/>
                    <w:b/>
                    <w:bCs/>
                    <w:lang w:val="es-ES"/>
                  </w:rPr>
                  <w:t>Garden PL</w:t>
                </w:r>
                <w:r w:rsidR="00087E10" w:rsidRPr="00396CF8">
                  <w:rPr>
                    <w:rFonts w:ascii="Arial" w:hAnsi="Arial" w:cs="Arial"/>
                    <w:b/>
                    <w:bCs/>
                    <w:lang w:val="es-ES"/>
                  </w:rPr>
                  <w:t>, 33613, Tampa FL</w:t>
                </w:r>
              </w:sdtContent>
            </w:sdt>
            <w:r w:rsidR="007A0F44" w:rsidRPr="00396CF8">
              <w:rPr>
                <w:rFonts w:ascii="Arial" w:hAnsi="Arial" w:cs="Arial"/>
                <w:b/>
                <w:bCs/>
                <w:lang w:val="es-ES"/>
              </w:rPr>
              <w:t xml:space="preserve">  </w:t>
            </w:r>
            <w:r w:rsidR="007A0F44" w:rsidRPr="00396CF8">
              <w:rPr>
                <w:rFonts w:ascii="Arial" w:hAnsi="Arial" w:cs="Arial"/>
                <w:b/>
                <w:bCs/>
                <w:noProof/>
              </w:rPr>
              <mc:AlternateContent>
                <mc:Choice Requires="wps">
                  <w:drawing>
                    <wp:inline distT="0" distB="0" distL="0" distR="0" wp14:anchorId="12F19819" wp14:editId="5964B9EB">
                      <wp:extent cx="118872" cy="118872"/>
                      <wp:effectExtent l="0" t="0" r="0" b="0"/>
                      <wp:docPr id="54" name="Address icon" descr="Address ic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872" cy="118872"/>
                              </a:xfrm>
                              <a:custGeom>
                                <a:avLst/>
                                <a:gdLst>
                                  <a:gd name="T0" fmla="*/ 1493 w 2846"/>
                                  <a:gd name="T1" fmla="*/ 23 h 2833"/>
                                  <a:gd name="T2" fmla="*/ 1607 w 2846"/>
                                  <a:gd name="T3" fmla="*/ 115 h 2833"/>
                                  <a:gd name="T4" fmla="*/ 1757 w 2846"/>
                                  <a:gd name="T5" fmla="*/ 256 h 2833"/>
                                  <a:gd name="T6" fmla="*/ 1931 w 2846"/>
                                  <a:gd name="T7" fmla="*/ 422 h 2833"/>
                                  <a:gd name="T8" fmla="*/ 2118 w 2846"/>
                                  <a:gd name="T9" fmla="*/ 603 h 2833"/>
                                  <a:gd name="T10" fmla="*/ 2306 w 2846"/>
                                  <a:gd name="T11" fmla="*/ 787 h 2833"/>
                                  <a:gd name="T12" fmla="*/ 2482 w 2846"/>
                                  <a:gd name="T13" fmla="*/ 960 h 2833"/>
                                  <a:gd name="T14" fmla="*/ 2637 w 2846"/>
                                  <a:gd name="T15" fmla="*/ 1113 h 2833"/>
                                  <a:gd name="T16" fmla="*/ 2757 w 2846"/>
                                  <a:gd name="T17" fmla="*/ 1234 h 2833"/>
                                  <a:gd name="T18" fmla="*/ 2829 w 2846"/>
                                  <a:gd name="T19" fmla="*/ 1310 h 2833"/>
                                  <a:gd name="T20" fmla="*/ 2757 w 2846"/>
                                  <a:gd name="T21" fmla="*/ 1334 h 2833"/>
                                  <a:gd name="T22" fmla="*/ 2584 w 2846"/>
                                  <a:gd name="T23" fmla="*/ 1340 h 2833"/>
                                  <a:gd name="T24" fmla="*/ 2467 w 2846"/>
                                  <a:gd name="T25" fmla="*/ 1345 h 2833"/>
                                  <a:gd name="T26" fmla="*/ 2467 w 2846"/>
                                  <a:gd name="T27" fmla="*/ 2566 h 2833"/>
                                  <a:gd name="T28" fmla="*/ 2448 w 2846"/>
                                  <a:gd name="T29" fmla="*/ 2716 h 2833"/>
                                  <a:gd name="T30" fmla="*/ 2383 w 2846"/>
                                  <a:gd name="T31" fmla="*/ 2796 h 2833"/>
                                  <a:gd name="T32" fmla="*/ 2256 w 2846"/>
                                  <a:gd name="T33" fmla="*/ 2830 h 2833"/>
                                  <a:gd name="T34" fmla="*/ 2157 w 2846"/>
                                  <a:gd name="T35" fmla="*/ 2833 h 2833"/>
                                  <a:gd name="T36" fmla="*/ 2039 w 2846"/>
                                  <a:gd name="T37" fmla="*/ 2830 h 2833"/>
                                  <a:gd name="T38" fmla="*/ 1925 w 2846"/>
                                  <a:gd name="T39" fmla="*/ 2822 h 2833"/>
                                  <a:gd name="T40" fmla="*/ 1858 w 2846"/>
                                  <a:gd name="T41" fmla="*/ 2769 h 2833"/>
                                  <a:gd name="T42" fmla="*/ 1831 w 2846"/>
                                  <a:gd name="T43" fmla="*/ 2639 h 2833"/>
                                  <a:gd name="T44" fmla="*/ 1825 w 2846"/>
                                  <a:gd name="T45" fmla="*/ 2460 h 2833"/>
                                  <a:gd name="T46" fmla="*/ 1822 w 2846"/>
                                  <a:gd name="T47" fmla="*/ 2273 h 2833"/>
                                  <a:gd name="T48" fmla="*/ 1821 w 2846"/>
                                  <a:gd name="T49" fmla="*/ 2076 h 2833"/>
                                  <a:gd name="T50" fmla="*/ 1821 w 2846"/>
                                  <a:gd name="T51" fmla="*/ 1908 h 2833"/>
                                  <a:gd name="T52" fmla="*/ 1822 w 2846"/>
                                  <a:gd name="T53" fmla="*/ 1807 h 2833"/>
                                  <a:gd name="T54" fmla="*/ 1811 w 2846"/>
                                  <a:gd name="T55" fmla="*/ 1707 h 2833"/>
                                  <a:gd name="T56" fmla="*/ 1750 w 2846"/>
                                  <a:gd name="T57" fmla="*/ 1631 h 2833"/>
                                  <a:gd name="T58" fmla="*/ 1651 w 2846"/>
                                  <a:gd name="T59" fmla="*/ 1592 h 2833"/>
                                  <a:gd name="T60" fmla="*/ 1529 w 2846"/>
                                  <a:gd name="T61" fmla="*/ 1579 h 2833"/>
                                  <a:gd name="T62" fmla="*/ 1398 w 2846"/>
                                  <a:gd name="T63" fmla="*/ 1577 h 2833"/>
                                  <a:gd name="T64" fmla="*/ 1253 w 2846"/>
                                  <a:gd name="T65" fmla="*/ 1586 h 2833"/>
                                  <a:gd name="T66" fmla="*/ 1129 w 2846"/>
                                  <a:gd name="T67" fmla="*/ 1617 h 2833"/>
                                  <a:gd name="T68" fmla="*/ 1041 w 2846"/>
                                  <a:gd name="T69" fmla="*/ 1678 h 2833"/>
                                  <a:gd name="T70" fmla="*/ 1010 w 2846"/>
                                  <a:gd name="T71" fmla="*/ 1778 h 2833"/>
                                  <a:gd name="T72" fmla="*/ 1011 w 2846"/>
                                  <a:gd name="T73" fmla="*/ 2427 h 2833"/>
                                  <a:gd name="T74" fmla="*/ 1009 w 2846"/>
                                  <a:gd name="T75" fmla="*/ 2697 h 2833"/>
                                  <a:gd name="T76" fmla="*/ 959 w 2846"/>
                                  <a:gd name="T77" fmla="*/ 2783 h 2833"/>
                                  <a:gd name="T78" fmla="*/ 845 w 2846"/>
                                  <a:gd name="T79" fmla="*/ 2822 h 2833"/>
                                  <a:gd name="T80" fmla="*/ 562 w 2846"/>
                                  <a:gd name="T81" fmla="*/ 2828 h 2833"/>
                                  <a:gd name="T82" fmla="*/ 444 w 2846"/>
                                  <a:gd name="T83" fmla="*/ 2793 h 2833"/>
                                  <a:gd name="T84" fmla="*/ 380 w 2846"/>
                                  <a:gd name="T85" fmla="*/ 2703 h 2833"/>
                                  <a:gd name="T86" fmla="*/ 372 w 2846"/>
                                  <a:gd name="T87" fmla="*/ 2285 h 2833"/>
                                  <a:gd name="T88" fmla="*/ 370 w 2846"/>
                                  <a:gd name="T89" fmla="*/ 1351 h 2833"/>
                                  <a:gd name="T90" fmla="*/ 308 w 2846"/>
                                  <a:gd name="T91" fmla="*/ 1352 h 2833"/>
                                  <a:gd name="T92" fmla="*/ 191 w 2846"/>
                                  <a:gd name="T93" fmla="*/ 1353 h 2833"/>
                                  <a:gd name="T94" fmla="*/ 73 w 2846"/>
                                  <a:gd name="T95" fmla="*/ 1352 h 2833"/>
                                  <a:gd name="T96" fmla="*/ 4 w 2846"/>
                                  <a:gd name="T97" fmla="*/ 1352 h 2833"/>
                                  <a:gd name="T98" fmla="*/ 26 w 2846"/>
                                  <a:gd name="T99" fmla="*/ 1319 h 2833"/>
                                  <a:gd name="T100" fmla="*/ 109 w 2846"/>
                                  <a:gd name="T101" fmla="*/ 1230 h 2833"/>
                                  <a:gd name="T102" fmla="*/ 236 w 2846"/>
                                  <a:gd name="T103" fmla="*/ 1097 h 2833"/>
                                  <a:gd name="T104" fmla="*/ 394 w 2846"/>
                                  <a:gd name="T105" fmla="*/ 934 h 2833"/>
                                  <a:gd name="T106" fmla="*/ 574 w 2846"/>
                                  <a:gd name="T107" fmla="*/ 753 h 2833"/>
                                  <a:gd name="T108" fmla="*/ 762 w 2846"/>
                                  <a:gd name="T109" fmla="*/ 566 h 2833"/>
                                  <a:gd name="T110" fmla="*/ 946 w 2846"/>
                                  <a:gd name="T111" fmla="*/ 383 h 2833"/>
                                  <a:gd name="T112" fmla="*/ 1116 w 2846"/>
                                  <a:gd name="T113" fmla="*/ 218 h 2833"/>
                                  <a:gd name="T114" fmla="*/ 1257 w 2846"/>
                                  <a:gd name="T115" fmla="*/ 81 h 2833"/>
                                  <a:gd name="T116" fmla="*/ 1367 w 2846"/>
                                  <a:gd name="T117" fmla="*/ 7 h 2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846" h="2833">
                                    <a:moveTo>
                                      <a:pt x="1418" y="0"/>
                                    </a:moveTo>
                                    <a:lnTo>
                                      <a:pt x="1443" y="3"/>
                                    </a:lnTo>
                                    <a:lnTo>
                                      <a:pt x="1468" y="11"/>
                                    </a:lnTo>
                                    <a:lnTo>
                                      <a:pt x="1493" y="23"/>
                                    </a:lnTo>
                                    <a:lnTo>
                                      <a:pt x="1520" y="39"/>
                                    </a:lnTo>
                                    <a:lnTo>
                                      <a:pt x="1547" y="60"/>
                                    </a:lnTo>
                                    <a:lnTo>
                                      <a:pt x="1575" y="85"/>
                                    </a:lnTo>
                                    <a:lnTo>
                                      <a:pt x="1607" y="115"/>
                                    </a:lnTo>
                                    <a:lnTo>
                                      <a:pt x="1642" y="147"/>
                                    </a:lnTo>
                                    <a:lnTo>
                                      <a:pt x="1678" y="181"/>
                                    </a:lnTo>
                                    <a:lnTo>
                                      <a:pt x="1717" y="218"/>
                                    </a:lnTo>
                                    <a:lnTo>
                                      <a:pt x="1757" y="256"/>
                                    </a:lnTo>
                                    <a:lnTo>
                                      <a:pt x="1799" y="295"/>
                                    </a:lnTo>
                                    <a:lnTo>
                                      <a:pt x="1842" y="337"/>
                                    </a:lnTo>
                                    <a:lnTo>
                                      <a:pt x="1886" y="379"/>
                                    </a:lnTo>
                                    <a:lnTo>
                                      <a:pt x="1931" y="422"/>
                                    </a:lnTo>
                                    <a:lnTo>
                                      <a:pt x="1977" y="467"/>
                                    </a:lnTo>
                                    <a:lnTo>
                                      <a:pt x="2024" y="512"/>
                                    </a:lnTo>
                                    <a:lnTo>
                                      <a:pt x="2071" y="558"/>
                                    </a:lnTo>
                                    <a:lnTo>
                                      <a:pt x="2118" y="603"/>
                                    </a:lnTo>
                                    <a:lnTo>
                                      <a:pt x="2165" y="649"/>
                                    </a:lnTo>
                                    <a:lnTo>
                                      <a:pt x="2213" y="695"/>
                                    </a:lnTo>
                                    <a:lnTo>
                                      <a:pt x="2259" y="741"/>
                                    </a:lnTo>
                                    <a:lnTo>
                                      <a:pt x="2306" y="787"/>
                                    </a:lnTo>
                                    <a:lnTo>
                                      <a:pt x="2351" y="831"/>
                                    </a:lnTo>
                                    <a:lnTo>
                                      <a:pt x="2397" y="875"/>
                                    </a:lnTo>
                                    <a:lnTo>
                                      <a:pt x="2440" y="918"/>
                                    </a:lnTo>
                                    <a:lnTo>
                                      <a:pt x="2482" y="960"/>
                                    </a:lnTo>
                                    <a:lnTo>
                                      <a:pt x="2524" y="1001"/>
                                    </a:lnTo>
                                    <a:lnTo>
                                      <a:pt x="2563" y="1040"/>
                                    </a:lnTo>
                                    <a:lnTo>
                                      <a:pt x="2601" y="1077"/>
                                    </a:lnTo>
                                    <a:lnTo>
                                      <a:pt x="2637" y="1113"/>
                                    </a:lnTo>
                                    <a:lnTo>
                                      <a:pt x="2671" y="1147"/>
                                    </a:lnTo>
                                    <a:lnTo>
                                      <a:pt x="2702" y="1178"/>
                                    </a:lnTo>
                                    <a:lnTo>
                                      <a:pt x="2731" y="1207"/>
                                    </a:lnTo>
                                    <a:lnTo>
                                      <a:pt x="2757" y="1234"/>
                                    </a:lnTo>
                                    <a:lnTo>
                                      <a:pt x="2780" y="1257"/>
                                    </a:lnTo>
                                    <a:lnTo>
                                      <a:pt x="2800" y="1278"/>
                                    </a:lnTo>
                                    <a:lnTo>
                                      <a:pt x="2816" y="1296"/>
                                    </a:lnTo>
                                    <a:lnTo>
                                      <a:pt x="2829" y="1310"/>
                                    </a:lnTo>
                                    <a:lnTo>
                                      <a:pt x="2839" y="1321"/>
                                    </a:lnTo>
                                    <a:lnTo>
                                      <a:pt x="2846" y="1329"/>
                                    </a:lnTo>
                                    <a:lnTo>
                                      <a:pt x="2801" y="1332"/>
                                    </a:lnTo>
                                    <a:lnTo>
                                      <a:pt x="2757" y="1334"/>
                                    </a:lnTo>
                                    <a:lnTo>
                                      <a:pt x="2711" y="1336"/>
                                    </a:lnTo>
                                    <a:lnTo>
                                      <a:pt x="2667" y="1338"/>
                                    </a:lnTo>
                                    <a:lnTo>
                                      <a:pt x="2625" y="1339"/>
                                    </a:lnTo>
                                    <a:lnTo>
                                      <a:pt x="2584" y="1340"/>
                                    </a:lnTo>
                                    <a:lnTo>
                                      <a:pt x="2548" y="1341"/>
                                    </a:lnTo>
                                    <a:lnTo>
                                      <a:pt x="2515" y="1342"/>
                                    </a:lnTo>
                                    <a:lnTo>
                                      <a:pt x="2488" y="1343"/>
                                    </a:lnTo>
                                    <a:lnTo>
                                      <a:pt x="2467" y="1345"/>
                                    </a:lnTo>
                                    <a:lnTo>
                                      <a:pt x="2467" y="1478"/>
                                    </a:lnTo>
                                    <a:lnTo>
                                      <a:pt x="2467" y="1613"/>
                                    </a:lnTo>
                                    <a:lnTo>
                                      <a:pt x="2467" y="2513"/>
                                    </a:lnTo>
                                    <a:lnTo>
                                      <a:pt x="2467" y="2566"/>
                                    </a:lnTo>
                                    <a:lnTo>
                                      <a:pt x="2465" y="2611"/>
                                    </a:lnTo>
                                    <a:lnTo>
                                      <a:pt x="2462" y="2651"/>
                                    </a:lnTo>
                                    <a:lnTo>
                                      <a:pt x="2456" y="2686"/>
                                    </a:lnTo>
                                    <a:lnTo>
                                      <a:pt x="2448" y="2716"/>
                                    </a:lnTo>
                                    <a:lnTo>
                                      <a:pt x="2437" y="2741"/>
                                    </a:lnTo>
                                    <a:lnTo>
                                      <a:pt x="2422" y="2763"/>
                                    </a:lnTo>
                                    <a:lnTo>
                                      <a:pt x="2405" y="2781"/>
                                    </a:lnTo>
                                    <a:lnTo>
                                      <a:pt x="2383" y="2796"/>
                                    </a:lnTo>
                                    <a:lnTo>
                                      <a:pt x="2358" y="2808"/>
                                    </a:lnTo>
                                    <a:lnTo>
                                      <a:pt x="2328" y="2817"/>
                                    </a:lnTo>
                                    <a:lnTo>
                                      <a:pt x="2295" y="2824"/>
                                    </a:lnTo>
                                    <a:lnTo>
                                      <a:pt x="2256" y="2830"/>
                                    </a:lnTo>
                                    <a:lnTo>
                                      <a:pt x="2238" y="2832"/>
                                    </a:lnTo>
                                    <a:lnTo>
                                      <a:pt x="2215" y="2833"/>
                                    </a:lnTo>
                                    <a:lnTo>
                                      <a:pt x="2188" y="2833"/>
                                    </a:lnTo>
                                    <a:lnTo>
                                      <a:pt x="2157" y="2833"/>
                                    </a:lnTo>
                                    <a:lnTo>
                                      <a:pt x="2126" y="2832"/>
                                    </a:lnTo>
                                    <a:lnTo>
                                      <a:pt x="2095" y="2831"/>
                                    </a:lnTo>
                                    <a:lnTo>
                                      <a:pt x="2066" y="2831"/>
                                    </a:lnTo>
                                    <a:lnTo>
                                      <a:pt x="2039" y="2830"/>
                                    </a:lnTo>
                                    <a:lnTo>
                                      <a:pt x="2018" y="2830"/>
                                    </a:lnTo>
                                    <a:lnTo>
                                      <a:pt x="1983" y="2829"/>
                                    </a:lnTo>
                                    <a:lnTo>
                                      <a:pt x="1951" y="2827"/>
                                    </a:lnTo>
                                    <a:lnTo>
                                      <a:pt x="1925" y="2822"/>
                                    </a:lnTo>
                                    <a:lnTo>
                                      <a:pt x="1903" y="2814"/>
                                    </a:lnTo>
                                    <a:lnTo>
                                      <a:pt x="1885" y="2803"/>
                                    </a:lnTo>
                                    <a:lnTo>
                                      <a:pt x="1870" y="2788"/>
                                    </a:lnTo>
                                    <a:lnTo>
                                      <a:pt x="1858" y="2769"/>
                                    </a:lnTo>
                                    <a:lnTo>
                                      <a:pt x="1848" y="2744"/>
                                    </a:lnTo>
                                    <a:lnTo>
                                      <a:pt x="1840" y="2715"/>
                                    </a:lnTo>
                                    <a:lnTo>
                                      <a:pt x="1835" y="2680"/>
                                    </a:lnTo>
                                    <a:lnTo>
                                      <a:pt x="1831" y="2639"/>
                                    </a:lnTo>
                                    <a:lnTo>
                                      <a:pt x="1828" y="2591"/>
                                    </a:lnTo>
                                    <a:lnTo>
                                      <a:pt x="1826" y="2536"/>
                                    </a:lnTo>
                                    <a:lnTo>
                                      <a:pt x="1825" y="2500"/>
                                    </a:lnTo>
                                    <a:lnTo>
                                      <a:pt x="1825" y="2460"/>
                                    </a:lnTo>
                                    <a:lnTo>
                                      <a:pt x="1824" y="2416"/>
                                    </a:lnTo>
                                    <a:lnTo>
                                      <a:pt x="1823" y="2370"/>
                                    </a:lnTo>
                                    <a:lnTo>
                                      <a:pt x="1823" y="2323"/>
                                    </a:lnTo>
                                    <a:lnTo>
                                      <a:pt x="1822" y="2273"/>
                                    </a:lnTo>
                                    <a:lnTo>
                                      <a:pt x="1822" y="2224"/>
                                    </a:lnTo>
                                    <a:lnTo>
                                      <a:pt x="1821" y="2173"/>
                                    </a:lnTo>
                                    <a:lnTo>
                                      <a:pt x="1821" y="2124"/>
                                    </a:lnTo>
                                    <a:lnTo>
                                      <a:pt x="1821" y="2076"/>
                                    </a:lnTo>
                                    <a:lnTo>
                                      <a:pt x="1821" y="2030"/>
                                    </a:lnTo>
                                    <a:lnTo>
                                      <a:pt x="1821" y="1985"/>
                                    </a:lnTo>
                                    <a:lnTo>
                                      <a:pt x="1821" y="1945"/>
                                    </a:lnTo>
                                    <a:lnTo>
                                      <a:pt x="1821" y="1908"/>
                                    </a:lnTo>
                                    <a:lnTo>
                                      <a:pt x="1821" y="1874"/>
                                    </a:lnTo>
                                    <a:lnTo>
                                      <a:pt x="1821" y="1846"/>
                                    </a:lnTo>
                                    <a:lnTo>
                                      <a:pt x="1821" y="1823"/>
                                    </a:lnTo>
                                    <a:lnTo>
                                      <a:pt x="1822" y="1807"/>
                                    </a:lnTo>
                                    <a:lnTo>
                                      <a:pt x="1822" y="1797"/>
                                    </a:lnTo>
                                    <a:lnTo>
                                      <a:pt x="1822" y="1763"/>
                                    </a:lnTo>
                                    <a:lnTo>
                                      <a:pt x="1818" y="1733"/>
                                    </a:lnTo>
                                    <a:lnTo>
                                      <a:pt x="1811" y="1707"/>
                                    </a:lnTo>
                                    <a:lnTo>
                                      <a:pt x="1800" y="1684"/>
                                    </a:lnTo>
                                    <a:lnTo>
                                      <a:pt x="1786" y="1664"/>
                                    </a:lnTo>
                                    <a:lnTo>
                                      <a:pt x="1769" y="1646"/>
                                    </a:lnTo>
                                    <a:lnTo>
                                      <a:pt x="1750" y="1631"/>
                                    </a:lnTo>
                                    <a:lnTo>
                                      <a:pt x="1728" y="1618"/>
                                    </a:lnTo>
                                    <a:lnTo>
                                      <a:pt x="1704" y="1608"/>
                                    </a:lnTo>
                                    <a:lnTo>
                                      <a:pt x="1678" y="1599"/>
                                    </a:lnTo>
                                    <a:lnTo>
                                      <a:pt x="1651" y="1592"/>
                                    </a:lnTo>
                                    <a:lnTo>
                                      <a:pt x="1622" y="1587"/>
                                    </a:lnTo>
                                    <a:lnTo>
                                      <a:pt x="1591" y="1583"/>
                                    </a:lnTo>
                                    <a:lnTo>
                                      <a:pt x="1561" y="1581"/>
                                    </a:lnTo>
                                    <a:lnTo>
                                      <a:pt x="1529" y="1579"/>
                                    </a:lnTo>
                                    <a:lnTo>
                                      <a:pt x="1496" y="1578"/>
                                    </a:lnTo>
                                    <a:lnTo>
                                      <a:pt x="1463" y="1577"/>
                                    </a:lnTo>
                                    <a:lnTo>
                                      <a:pt x="1431" y="1577"/>
                                    </a:lnTo>
                                    <a:lnTo>
                                      <a:pt x="1398" y="1577"/>
                                    </a:lnTo>
                                    <a:lnTo>
                                      <a:pt x="1361" y="1578"/>
                                    </a:lnTo>
                                    <a:lnTo>
                                      <a:pt x="1324" y="1579"/>
                                    </a:lnTo>
                                    <a:lnTo>
                                      <a:pt x="1289" y="1582"/>
                                    </a:lnTo>
                                    <a:lnTo>
                                      <a:pt x="1253" y="1586"/>
                                    </a:lnTo>
                                    <a:lnTo>
                                      <a:pt x="1220" y="1591"/>
                                    </a:lnTo>
                                    <a:lnTo>
                                      <a:pt x="1188" y="1598"/>
                                    </a:lnTo>
                                    <a:lnTo>
                                      <a:pt x="1157" y="1606"/>
                                    </a:lnTo>
                                    <a:lnTo>
                                      <a:pt x="1129" y="1617"/>
                                    </a:lnTo>
                                    <a:lnTo>
                                      <a:pt x="1103" y="1629"/>
                                    </a:lnTo>
                                    <a:lnTo>
                                      <a:pt x="1080" y="1643"/>
                                    </a:lnTo>
                                    <a:lnTo>
                                      <a:pt x="1058" y="1660"/>
                                    </a:lnTo>
                                    <a:lnTo>
                                      <a:pt x="1041" y="1678"/>
                                    </a:lnTo>
                                    <a:lnTo>
                                      <a:pt x="1028" y="1699"/>
                                    </a:lnTo>
                                    <a:lnTo>
                                      <a:pt x="1018" y="1723"/>
                                    </a:lnTo>
                                    <a:lnTo>
                                      <a:pt x="1012" y="1748"/>
                                    </a:lnTo>
                                    <a:lnTo>
                                      <a:pt x="1010" y="1778"/>
                                    </a:lnTo>
                                    <a:lnTo>
                                      <a:pt x="1012" y="1940"/>
                                    </a:lnTo>
                                    <a:lnTo>
                                      <a:pt x="1011" y="2103"/>
                                    </a:lnTo>
                                    <a:lnTo>
                                      <a:pt x="1010" y="2265"/>
                                    </a:lnTo>
                                    <a:lnTo>
                                      <a:pt x="1011" y="2427"/>
                                    </a:lnTo>
                                    <a:lnTo>
                                      <a:pt x="1015" y="2590"/>
                                    </a:lnTo>
                                    <a:lnTo>
                                      <a:pt x="1015" y="2630"/>
                                    </a:lnTo>
                                    <a:lnTo>
                                      <a:pt x="1013" y="2666"/>
                                    </a:lnTo>
                                    <a:lnTo>
                                      <a:pt x="1009" y="2697"/>
                                    </a:lnTo>
                                    <a:lnTo>
                                      <a:pt x="1001" y="2723"/>
                                    </a:lnTo>
                                    <a:lnTo>
                                      <a:pt x="990" y="2746"/>
                                    </a:lnTo>
                                    <a:lnTo>
                                      <a:pt x="976" y="2767"/>
                                    </a:lnTo>
                                    <a:lnTo>
                                      <a:pt x="959" y="2783"/>
                                    </a:lnTo>
                                    <a:lnTo>
                                      <a:pt x="936" y="2796"/>
                                    </a:lnTo>
                                    <a:lnTo>
                                      <a:pt x="910" y="2807"/>
                                    </a:lnTo>
                                    <a:lnTo>
                                      <a:pt x="880" y="2815"/>
                                    </a:lnTo>
                                    <a:lnTo>
                                      <a:pt x="845" y="2822"/>
                                    </a:lnTo>
                                    <a:lnTo>
                                      <a:pt x="804" y="2826"/>
                                    </a:lnTo>
                                    <a:lnTo>
                                      <a:pt x="760" y="2829"/>
                                    </a:lnTo>
                                    <a:lnTo>
                                      <a:pt x="600" y="2829"/>
                                    </a:lnTo>
                                    <a:lnTo>
                                      <a:pt x="562" y="2828"/>
                                    </a:lnTo>
                                    <a:lnTo>
                                      <a:pt x="528" y="2824"/>
                                    </a:lnTo>
                                    <a:lnTo>
                                      <a:pt x="496" y="2817"/>
                                    </a:lnTo>
                                    <a:lnTo>
                                      <a:pt x="468" y="2806"/>
                                    </a:lnTo>
                                    <a:lnTo>
                                      <a:pt x="444" y="2793"/>
                                    </a:lnTo>
                                    <a:lnTo>
                                      <a:pt x="423" y="2776"/>
                                    </a:lnTo>
                                    <a:lnTo>
                                      <a:pt x="406" y="2755"/>
                                    </a:lnTo>
                                    <a:lnTo>
                                      <a:pt x="391" y="2731"/>
                                    </a:lnTo>
                                    <a:lnTo>
                                      <a:pt x="380" y="2703"/>
                                    </a:lnTo>
                                    <a:lnTo>
                                      <a:pt x="373" y="2672"/>
                                    </a:lnTo>
                                    <a:lnTo>
                                      <a:pt x="369" y="2636"/>
                                    </a:lnTo>
                                    <a:lnTo>
                                      <a:pt x="368" y="2596"/>
                                    </a:lnTo>
                                    <a:lnTo>
                                      <a:pt x="372" y="2285"/>
                                    </a:lnTo>
                                    <a:lnTo>
                                      <a:pt x="372" y="1973"/>
                                    </a:lnTo>
                                    <a:lnTo>
                                      <a:pt x="371" y="1662"/>
                                    </a:lnTo>
                                    <a:lnTo>
                                      <a:pt x="371" y="1350"/>
                                    </a:lnTo>
                                    <a:lnTo>
                                      <a:pt x="370" y="1351"/>
                                    </a:lnTo>
                                    <a:lnTo>
                                      <a:pt x="362" y="1351"/>
                                    </a:lnTo>
                                    <a:lnTo>
                                      <a:pt x="348" y="1352"/>
                                    </a:lnTo>
                                    <a:lnTo>
                                      <a:pt x="330" y="1352"/>
                                    </a:lnTo>
                                    <a:lnTo>
                                      <a:pt x="308" y="1352"/>
                                    </a:lnTo>
                                    <a:lnTo>
                                      <a:pt x="281" y="1353"/>
                                    </a:lnTo>
                                    <a:lnTo>
                                      <a:pt x="252" y="1353"/>
                                    </a:lnTo>
                                    <a:lnTo>
                                      <a:pt x="222" y="1353"/>
                                    </a:lnTo>
                                    <a:lnTo>
                                      <a:pt x="191" y="1353"/>
                                    </a:lnTo>
                                    <a:lnTo>
                                      <a:pt x="159" y="1353"/>
                                    </a:lnTo>
                                    <a:lnTo>
                                      <a:pt x="129" y="1352"/>
                                    </a:lnTo>
                                    <a:lnTo>
                                      <a:pt x="100" y="1352"/>
                                    </a:lnTo>
                                    <a:lnTo>
                                      <a:pt x="73" y="1352"/>
                                    </a:lnTo>
                                    <a:lnTo>
                                      <a:pt x="48" y="1352"/>
                                    </a:lnTo>
                                    <a:lnTo>
                                      <a:pt x="29" y="1352"/>
                                    </a:lnTo>
                                    <a:lnTo>
                                      <a:pt x="13" y="1352"/>
                                    </a:lnTo>
                                    <a:lnTo>
                                      <a:pt x="4" y="1352"/>
                                    </a:lnTo>
                                    <a:lnTo>
                                      <a:pt x="0" y="1352"/>
                                    </a:lnTo>
                                    <a:lnTo>
                                      <a:pt x="5" y="1345"/>
                                    </a:lnTo>
                                    <a:lnTo>
                                      <a:pt x="14" y="1334"/>
                                    </a:lnTo>
                                    <a:lnTo>
                                      <a:pt x="26" y="1319"/>
                                    </a:lnTo>
                                    <a:lnTo>
                                      <a:pt x="42" y="1301"/>
                                    </a:lnTo>
                                    <a:lnTo>
                                      <a:pt x="61" y="1280"/>
                                    </a:lnTo>
                                    <a:lnTo>
                                      <a:pt x="84" y="1256"/>
                                    </a:lnTo>
                                    <a:lnTo>
                                      <a:pt x="109" y="1230"/>
                                    </a:lnTo>
                                    <a:lnTo>
                                      <a:pt x="137" y="1199"/>
                                    </a:lnTo>
                                    <a:lnTo>
                                      <a:pt x="167" y="1168"/>
                                    </a:lnTo>
                                    <a:lnTo>
                                      <a:pt x="201" y="1134"/>
                                    </a:lnTo>
                                    <a:lnTo>
                                      <a:pt x="236" y="1097"/>
                                    </a:lnTo>
                                    <a:lnTo>
                                      <a:pt x="272" y="1059"/>
                                    </a:lnTo>
                                    <a:lnTo>
                                      <a:pt x="312" y="1019"/>
                                    </a:lnTo>
                                    <a:lnTo>
                                      <a:pt x="352" y="977"/>
                                    </a:lnTo>
                                    <a:lnTo>
                                      <a:pt x="394" y="934"/>
                                    </a:lnTo>
                                    <a:lnTo>
                                      <a:pt x="438" y="891"/>
                                    </a:lnTo>
                                    <a:lnTo>
                                      <a:pt x="482" y="845"/>
                                    </a:lnTo>
                                    <a:lnTo>
                                      <a:pt x="528" y="800"/>
                                    </a:lnTo>
                                    <a:lnTo>
                                      <a:pt x="574" y="753"/>
                                    </a:lnTo>
                                    <a:lnTo>
                                      <a:pt x="621" y="706"/>
                                    </a:lnTo>
                                    <a:lnTo>
                                      <a:pt x="668" y="660"/>
                                    </a:lnTo>
                                    <a:lnTo>
                                      <a:pt x="714" y="612"/>
                                    </a:lnTo>
                                    <a:lnTo>
                                      <a:pt x="762" y="566"/>
                                    </a:lnTo>
                                    <a:lnTo>
                                      <a:pt x="809" y="518"/>
                                    </a:lnTo>
                                    <a:lnTo>
                                      <a:pt x="856" y="473"/>
                                    </a:lnTo>
                                    <a:lnTo>
                                      <a:pt x="901" y="427"/>
                                    </a:lnTo>
                                    <a:lnTo>
                                      <a:pt x="946" y="383"/>
                                    </a:lnTo>
                                    <a:lnTo>
                                      <a:pt x="991" y="340"/>
                                    </a:lnTo>
                                    <a:lnTo>
                                      <a:pt x="1033" y="297"/>
                                    </a:lnTo>
                                    <a:lnTo>
                                      <a:pt x="1076" y="257"/>
                                    </a:lnTo>
                                    <a:lnTo>
                                      <a:pt x="1116" y="218"/>
                                    </a:lnTo>
                                    <a:lnTo>
                                      <a:pt x="1154" y="180"/>
                                    </a:lnTo>
                                    <a:lnTo>
                                      <a:pt x="1191" y="145"/>
                                    </a:lnTo>
                                    <a:lnTo>
                                      <a:pt x="1225" y="112"/>
                                    </a:lnTo>
                                    <a:lnTo>
                                      <a:pt x="1257" y="81"/>
                                    </a:lnTo>
                                    <a:lnTo>
                                      <a:pt x="1287" y="55"/>
                                    </a:lnTo>
                                    <a:lnTo>
                                      <a:pt x="1315" y="34"/>
                                    </a:lnTo>
                                    <a:lnTo>
                                      <a:pt x="1342" y="18"/>
                                    </a:lnTo>
                                    <a:lnTo>
                                      <a:pt x="1367" y="7"/>
                                    </a:lnTo>
                                    <a:lnTo>
                                      <a:pt x="1392" y="1"/>
                                    </a:lnTo>
                                    <a:lnTo>
                                      <a:pt x="1418"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xmlns:a="http://schemas.openxmlformats.org/drawingml/2006/main" xmlns:pic="http://schemas.openxmlformats.org/drawingml/2006/picture">
                  <w:pict>
                    <v:shape id="Address icon" style="width:9.35pt;height:9.35pt;visibility:visible;mso-wrap-style:square;mso-left-percent:-10001;mso-top-percent:-10001;mso-position-horizontal:absolute;mso-position-horizontal-relative:char;mso-position-vertical:absolute;mso-position-vertical-relative:line;mso-left-percent:-10001;mso-top-percent:-10001;v-text-anchor:top" alt="Address icon" coordsize="2846,2833" o:spid="_x0000_s1026" fillcolor="#77448b [3204]" stroked="f" strokeweight="0" path="m1418,r25,3l1468,11r25,12l1520,39r27,21l1575,85r32,30l1642,147r36,34l1717,218r40,38l1799,295r43,42l1886,379r45,43l1977,467r47,45l2071,558r47,45l2165,649r48,46l2259,741r47,46l2351,831r46,44l2440,918r42,42l2524,1001r39,39l2601,1077r36,36l2671,1147r31,31l2731,1207r26,27l2780,1257r20,21l2816,1296r13,14l2839,1321r7,8l2801,1332r-44,2l2711,1336r-44,2l2625,1339r-41,1l2548,1341r-33,1l2488,1343r-21,2l2467,1478r,135l2467,2513r,53l2465,2611r-3,40l2456,2686r-8,30l2437,2741r-15,22l2405,2781r-22,15l2358,2808r-30,9l2295,2824r-39,6l2238,2832r-23,1l2188,2833r-31,l2126,2832r-31,-1l2066,2831r-27,-1l2018,2830r-35,-1l1951,2827r-26,-5l1903,2814r-18,-11l1870,2788r-12,-19l1848,2744r-8,-29l1835,2680r-4,-41l1828,2591r-2,-55l1825,2500r,-40l1824,2416r-1,-46l1823,2323r-1,-50l1822,2224r-1,-51l1821,2124r,-48l1821,2030r,-45l1821,1945r,-37l1821,1874r,-28l1821,1823r1,-16l1822,1797r,-34l1818,1733r-7,-26l1800,1684r-14,-20l1769,1646r-19,-15l1728,1618r-24,-10l1678,1599r-27,-7l1622,1587r-31,-4l1561,1581r-32,-2l1496,1578r-33,-1l1431,1577r-33,l1361,1578r-37,1l1289,1582r-36,4l1220,1591r-32,7l1157,1606r-28,11l1103,1629r-23,14l1058,1660r-17,18l1028,1699r-10,24l1012,1748r-2,30l1012,1940r-1,163l1010,2265r1,162l1015,2590r,40l1013,2666r-4,31l1001,2723r-11,23l976,2767r-17,16l936,2796r-26,11l880,2815r-35,7l804,2826r-44,3l600,2829r-38,-1l528,2824r-32,-7l468,2806r-24,-13l423,2776r-17,-21l391,2731r-11,-28l373,2672r-4,-36l368,2596r4,-311l372,1973r-1,-311l371,1350r-1,1l362,1351r-14,1l330,1352r-22,l281,1353r-29,l222,1353r-31,l159,1353r-30,-1l100,1352r-27,l48,1352r-19,l13,1352r-9,l,1352r5,-7l14,1334r12,-15l42,1301r19,-21l84,1256r25,-26l137,1199r30,-31l201,1134r35,-37l272,1059r40,-40l352,977r42,-43l438,891r44,-46l528,800r46,-47l621,706r47,-46l714,612r48,-46l809,518r47,-45l901,427r45,-44l991,340r42,-43l1076,257r40,-39l1154,180r37,-35l1225,112r32,-31l1287,55r28,-21l1342,18,1367,7r25,-6l141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" w14:anchorId="4551106F">
                      <v:path arrowok="t" o:connecttype="custom" o:connectlocs="62360,965;67121,4825;73387,10742;80654,17707;88465,25302;96317,33022;103668,40281;110142,46701;115155,51778;118162,54967;115155,55974;107929,56226;103042,56436;103042,107669;102248,113963;99533,117319;94229,118746;90094,118872;85165,118746;80404,118410;77605,116187;76477,110732;76227,103221;76101,95375;76060,87108;76060,80059;76101,75821;75642,71625;73094,68436;68959,66800;63863,66254;58392,66171;52335,66548;47156,67849;43481,70408;42186,74604;42228,101836;42144,113165;40056,116774;35294,118410;23474,118662;18545,117194;15872,113417;15538,95878;15454,56688;12865,56730;7978,56772;3049,56730;167,56730;1086,55345;4553,51611;9857,46030;16457,39190;23975,31596;31827,23749;39513,16071;46613,9147;52502,3399;57097,294" o:connectangles="0,0,0,0,0,0,0,0,0,0,0,0,0,0,0,0,0,0,0,0,0,0,0,0,0,0,0,0,0,0,0,0,0,0,0,0,0,0,0,0,0,0,0,0,0,0,0,0,0,0,0,0,0,0,0,0,0,0,0"/>
                      <w10:anchorlock/>
                    </v:shape>
                  </w:pict>
                </mc:Fallback>
              </mc:AlternateContent>
            </w:r>
          </w:p>
          <w:p w14:paraId="1C795DA0" w14:textId="6EBFB5A1" w:rsidR="007A0F44" w:rsidRPr="00396CF8" w:rsidRDefault="00000000" w:rsidP="00174A87">
            <w:pPr>
              <w:pStyle w:val="ContactInfo"/>
              <w:rPr>
                <w:rFonts w:ascii="Arial" w:hAnsi="Arial" w:cs="Arial"/>
                <w:b/>
                <w:bCs/>
                <w:lang w:val="es-ES"/>
              </w:rPr>
            </w:pPr>
            <w:sdt>
              <w:sdtPr>
                <w:rPr>
                  <w:rFonts w:ascii="Arial" w:hAnsi="Arial" w:cs="Arial"/>
                  <w:b/>
                  <w:bCs/>
                  <w:lang w:val="es-ES"/>
                </w:rPr>
                <w:alias w:val="Enter phone:"/>
                <w:tag w:val="Enter phone:"/>
                <w:id w:val="381135673"/>
                <w:placeholder>
                  <w:docPart w:val="EB67BCF927594ED2939471D37C30970A"/>
                </w:placeholder>
                <w:dataBinding w:prefixMappings="xmlns:ns0='http://schemas.microsoft.com/office/2006/coverPageProps' " w:xpath="/ns0:CoverPageProperties[1]/ns0:CompanyPhone[1]" w:storeItemID="{55AF091B-3C7A-41E3-B477-F2FDAA23CFDA}"/>
                <w15:appearance w15:val="hidden"/>
                <w:text w:multiLine="1"/>
              </w:sdtPr>
              <w:sdtContent>
                <w:r w:rsidR="00087E10" w:rsidRPr="00396CF8">
                  <w:rPr>
                    <w:rFonts w:ascii="Arial" w:hAnsi="Arial" w:cs="Arial"/>
                    <w:b/>
                    <w:bCs/>
                    <w:lang w:val="es-ES"/>
                  </w:rPr>
                  <w:t>+1-727-454-1925</w:t>
                </w:r>
              </w:sdtContent>
            </w:sdt>
            <w:r w:rsidR="007A0F44" w:rsidRPr="00396CF8">
              <w:rPr>
                <w:rFonts w:ascii="Arial" w:hAnsi="Arial" w:cs="Arial"/>
                <w:b/>
                <w:bCs/>
                <w:lang w:val="es-ES"/>
              </w:rPr>
              <w:t xml:space="preserve">  </w:t>
            </w:r>
            <w:r w:rsidR="007A0F44" w:rsidRPr="00396CF8">
              <w:rPr>
                <w:rFonts w:ascii="Arial" w:hAnsi="Arial" w:cs="Arial"/>
                <w:b/>
                <w:bCs/>
                <w:noProof/>
              </w:rPr>
              <mc:AlternateContent>
                <mc:Choice Requires="wps">
                  <w:drawing>
                    <wp:inline distT="0" distB="0" distL="0" distR="0" wp14:anchorId="083D471D" wp14:editId="31DDD5BD">
                      <wp:extent cx="109728" cy="109728"/>
                      <wp:effectExtent l="0" t="0" r="5080" b="5080"/>
                      <wp:docPr id="55" name="Telephone icon" descr="Phone ic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 cy="109728"/>
                              </a:xfrm>
                              <a:custGeom>
                                <a:avLst/>
                                <a:gdLst>
                                  <a:gd name="T0" fmla="*/ 477 w 2552"/>
                                  <a:gd name="T1" fmla="*/ 11 h 2616"/>
                                  <a:gd name="T2" fmla="*/ 580 w 2552"/>
                                  <a:gd name="T3" fmla="*/ 77 h 2616"/>
                                  <a:gd name="T4" fmla="*/ 742 w 2552"/>
                                  <a:gd name="T5" fmla="*/ 241 h 2616"/>
                                  <a:gd name="T6" fmla="*/ 854 w 2552"/>
                                  <a:gd name="T7" fmla="*/ 356 h 2616"/>
                                  <a:gd name="T8" fmla="*/ 900 w 2552"/>
                                  <a:gd name="T9" fmla="*/ 449 h 2616"/>
                                  <a:gd name="T10" fmla="*/ 892 w 2552"/>
                                  <a:gd name="T11" fmla="*/ 540 h 2616"/>
                                  <a:gd name="T12" fmla="*/ 830 w 2552"/>
                                  <a:gd name="T13" fmla="*/ 629 h 2616"/>
                                  <a:gd name="T14" fmla="*/ 727 w 2552"/>
                                  <a:gd name="T15" fmla="*/ 723 h 2616"/>
                                  <a:gd name="T16" fmla="*/ 669 w 2552"/>
                                  <a:gd name="T17" fmla="*/ 823 h 2616"/>
                                  <a:gd name="T18" fmla="*/ 663 w 2552"/>
                                  <a:gd name="T19" fmla="*/ 925 h 2616"/>
                                  <a:gd name="T20" fmla="*/ 707 w 2552"/>
                                  <a:gd name="T21" fmla="*/ 1027 h 2616"/>
                                  <a:gd name="T22" fmla="*/ 918 w 2552"/>
                                  <a:gd name="T23" fmla="*/ 1253 h 2616"/>
                                  <a:gd name="T24" fmla="*/ 1402 w 2552"/>
                                  <a:gd name="T25" fmla="*/ 1718 h 2616"/>
                                  <a:gd name="T26" fmla="*/ 1630 w 2552"/>
                                  <a:gd name="T27" fmla="*/ 1918 h 2616"/>
                                  <a:gd name="T28" fmla="*/ 1727 w 2552"/>
                                  <a:gd name="T29" fmla="*/ 1946 h 2616"/>
                                  <a:gd name="T30" fmla="*/ 1823 w 2552"/>
                                  <a:gd name="T31" fmla="*/ 1921 h 2616"/>
                                  <a:gd name="T32" fmla="*/ 1914 w 2552"/>
                                  <a:gd name="T33" fmla="*/ 1836 h 2616"/>
                                  <a:gd name="T34" fmla="*/ 2018 w 2552"/>
                                  <a:gd name="T35" fmla="*/ 1737 h 2616"/>
                                  <a:gd name="T36" fmla="*/ 2121 w 2552"/>
                                  <a:gd name="T37" fmla="*/ 1703 h 2616"/>
                                  <a:gd name="T38" fmla="*/ 2222 w 2552"/>
                                  <a:gd name="T39" fmla="*/ 1728 h 2616"/>
                                  <a:gd name="T40" fmla="*/ 2320 w 2552"/>
                                  <a:gd name="T41" fmla="*/ 1810 h 2616"/>
                                  <a:gd name="T42" fmla="*/ 2529 w 2552"/>
                                  <a:gd name="T43" fmla="*/ 2061 h 2616"/>
                                  <a:gd name="T44" fmla="*/ 2552 w 2552"/>
                                  <a:gd name="T45" fmla="*/ 2149 h 2616"/>
                                  <a:gd name="T46" fmla="*/ 2538 w 2552"/>
                                  <a:gd name="T47" fmla="*/ 2228 h 2616"/>
                                  <a:gd name="T48" fmla="*/ 2506 w 2552"/>
                                  <a:gd name="T49" fmla="*/ 2287 h 2616"/>
                                  <a:gd name="T50" fmla="*/ 2475 w 2552"/>
                                  <a:gd name="T51" fmla="*/ 2321 h 2616"/>
                                  <a:gd name="T52" fmla="*/ 2458 w 2552"/>
                                  <a:gd name="T53" fmla="*/ 2336 h 2616"/>
                                  <a:gd name="T54" fmla="*/ 2412 w 2552"/>
                                  <a:gd name="T55" fmla="*/ 2374 h 2616"/>
                                  <a:gd name="T56" fmla="*/ 2347 w 2552"/>
                                  <a:gd name="T57" fmla="*/ 2426 h 2616"/>
                                  <a:gd name="T58" fmla="*/ 2269 w 2552"/>
                                  <a:gd name="T59" fmla="*/ 2482 h 2616"/>
                                  <a:gd name="T60" fmla="*/ 2187 w 2552"/>
                                  <a:gd name="T61" fmla="*/ 2532 h 2616"/>
                                  <a:gd name="T62" fmla="*/ 2109 w 2552"/>
                                  <a:gd name="T63" fmla="*/ 2567 h 2616"/>
                                  <a:gd name="T64" fmla="*/ 1964 w 2552"/>
                                  <a:gd name="T65" fmla="*/ 2605 h 2616"/>
                                  <a:gd name="T66" fmla="*/ 1848 w 2552"/>
                                  <a:gd name="T67" fmla="*/ 2616 h 2616"/>
                                  <a:gd name="T68" fmla="*/ 1752 w 2552"/>
                                  <a:gd name="T69" fmla="*/ 2606 h 2616"/>
                                  <a:gd name="T70" fmla="*/ 1668 w 2552"/>
                                  <a:gd name="T71" fmla="*/ 2581 h 2616"/>
                                  <a:gd name="T72" fmla="*/ 1589 w 2552"/>
                                  <a:gd name="T73" fmla="*/ 2544 h 2616"/>
                                  <a:gd name="T74" fmla="*/ 1439 w 2552"/>
                                  <a:gd name="T75" fmla="*/ 2469 h 2616"/>
                                  <a:gd name="T76" fmla="*/ 1167 w 2552"/>
                                  <a:gd name="T77" fmla="*/ 2314 h 2616"/>
                                  <a:gd name="T78" fmla="*/ 916 w 2552"/>
                                  <a:gd name="T79" fmla="*/ 2146 h 2616"/>
                                  <a:gd name="T80" fmla="*/ 689 w 2552"/>
                                  <a:gd name="T81" fmla="*/ 1959 h 2616"/>
                                  <a:gd name="T82" fmla="*/ 488 w 2552"/>
                                  <a:gd name="T83" fmla="*/ 1751 h 2616"/>
                                  <a:gd name="T84" fmla="*/ 314 w 2552"/>
                                  <a:gd name="T85" fmla="*/ 1520 h 2616"/>
                                  <a:gd name="T86" fmla="*/ 170 w 2552"/>
                                  <a:gd name="T87" fmla="*/ 1261 h 2616"/>
                                  <a:gd name="T88" fmla="*/ 59 w 2552"/>
                                  <a:gd name="T89" fmla="*/ 972 h 2616"/>
                                  <a:gd name="T90" fmla="*/ 4 w 2552"/>
                                  <a:gd name="T91" fmla="*/ 734 h 2616"/>
                                  <a:gd name="T92" fmla="*/ 11 w 2552"/>
                                  <a:gd name="T93" fmla="*/ 543 h 2616"/>
                                  <a:gd name="T94" fmla="*/ 63 w 2552"/>
                                  <a:gd name="T95" fmla="*/ 365 h 2616"/>
                                  <a:gd name="T96" fmla="*/ 160 w 2552"/>
                                  <a:gd name="T97" fmla="*/ 197 h 2616"/>
                                  <a:gd name="T98" fmla="*/ 279 w 2552"/>
                                  <a:gd name="T99" fmla="*/ 61 h 2616"/>
                                  <a:gd name="T100" fmla="*/ 377 w 2552"/>
                                  <a:gd name="T101" fmla="*/ 6 h 2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552" h="2616">
                                    <a:moveTo>
                                      <a:pt x="410" y="0"/>
                                    </a:moveTo>
                                    <a:lnTo>
                                      <a:pt x="443" y="2"/>
                                    </a:lnTo>
                                    <a:lnTo>
                                      <a:pt x="477" y="11"/>
                                    </a:lnTo>
                                    <a:lnTo>
                                      <a:pt x="511" y="26"/>
                                    </a:lnTo>
                                    <a:lnTo>
                                      <a:pt x="545" y="48"/>
                                    </a:lnTo>
                                    <a:lnTo>
                                      <a:pt x="580" y="77"/>
                                    </a:lnTo>
                                    <a:lnTo>
                                      <a:pt x="634" y="132"/>
                                    </a:lnTo>
                                    <a:lnTo>
                                      <a:pt x="688" y="186"/>
                                    </a:lnTo>
                                    <a:lnTo>
                                      <a:pt x="742" y="241"/>
                                    </a:lnTo>
                                    <a:lnTo>
                                      <a:pt x="798" y="294"/>
                                    </a:lnTo>
                                    <a:lnTo>
                                      <a:pt x="829" y="324"/>
                                    </a:lnTo>
                                    <a:lnTo>
                                      <a:pt x="854" y="356"/>
                                    </a:lnTo>
                                    <a:lnTo>
                                      <a:pt x="875" y="387"/>
                                    </a:lnTo>
                                    <a:lnTo>
                                      <a:pt x="890" y="418"/>
                                    </a:lnTo>
                                    <a:lnTo>
                                      <a:pt x="900" y="449"/>
                                    </a:lnTo>
                                    <a:lnTo>
                                      <a:pt x="904" y="480"/>
                                    </a:lnTo>
                                    <a:lnTo>
                                      <a:pt x="901" y="510"/>
                                    </a:lnTo>
                                    <a:lnTo>
                                      <a:pt x="892" y="540"/>
                                    </a:lnTo>
                                    <a:lnTo>
                                      <a:pt x="878" y="571"/>
                                    </a:lnTo>
                                    <a:lnTo>
                                      <a:pt x="857" y="600"/>
                                    </a:lnTo>
                                    <a:lnTo>
                                      <a:pt x="830" y="629"/>
                                    </a:lnTo>
                                    <a:lnTo>
                                      <a:pt x="797" y="658"/>
                                    </a:lnTo>
                                    <a:lnTo>
                                      <a:pt x="758" y="690"/>
                                    </a:lnTo>
                                    <a:lnTo>
                                      <a:pt x="727" y="723"/>
                                    </a:lnTo>
                                    <a:lnTo>
                                      <a:pt x="702" y="755"/>
                                    </a:lnTo>
                                    <a:lnTo>
                                      <a:pt x="683" y="789"/>
                                    </a:lnTo>
                                    <a:lnTo>
                                      <a:pt x="669" y="823"/>
                                    </a:lnTo>
                                    <a:lnTo>
                                      <a:pt x="661" y="856"/>
                                    </a:lnTo>
                                    <a:lnTo>
                                      <a:pt x="659" y="890"/>
                                    </a:lnTo>
                                    <a:lnTo>
                                      <a:pt x="663" y="925"/>
                                    </a:lnTo>
                                    <a:lnTo>
                                      <a:pt x="672" y="959"/>
                                    </a:lnTo>
                                    <a:lnTo>
                                      <a:pt x="687" y="992"/>
                                    </a:lnTo>
                                    <a:lnTo>
                                      <a:pt x="707" y="1027"/>
                                    </a:lnTo>
                                    <a:lnTo>
                                      <a:pt x="731" y="1060"/>
                                    </a:lnTo>
                                    <a:lnTo>
                                      <a:pt x="760" y="1093"/>
                                    </a:lnTo>
                                    <a:lnTo>
                                      <a:pt x="918" y="1253"/>
                                    </a:lnTo>
                                    <a:lnTo>
                                      <a:pt x="1077" y="1409"/>
                                    </a:lnTo>
                                    <a:lnTo>
                                      <a:pt x="1239" y="1565"/>
                                    </a:lnTo>
                                    <a:lnTo>
                                      <a:pt x="1402" y="1718"/>
                                    </a:lnTo>
                                    <a:lnTo>
                                      <a:pt x="1566" y="1870"/>
                                    </a:lnTo>
                                    <a:lnTo>
                                      <a:pt x="1598" y="1897"/>
                                    </a:lnTo>
                                    <a:lnTo>
                                      <a:pt x="1630" y="1918"/>
                                    </a:lnTo>
                                    <a:lnTo>
                                      <a:pt x="1662" y="1933"/>
                                    </a:lnTo>
                                    <a:lnTo>
                                      <a:pt x="1695" y="1943"/>
                                    </a:lnTo>
                                    <a:lnTo>
                                      <a:pt x="1727" y="1946"/>
                                    </a:lnTo>
                                    <a:lnTo>
                                      <a:pt x="1759" y="1944"/>
                                    </a:lnTo>
                                    <a:lnTo>
                                      <a:pt x="1792" y="1936"/>
                                    </a:lnTo>
                                    <a:lnTo>
                                      <a:pt x="1823" y="1921"/>
                                    </a:lnTo>
                                    <a:lnTo>
                                      <a:pt x="1854" y="1899"/>
                                    </a:lnTo>
                                    <a:lnTo>
                                      <a:pt x="1884" y="1871"/>
                                    </a:lnTo>
                                    <a:lnTo>
                                      <a:pt x="1914" y="1836"/>
                                    </a:lnTo>
                                    <a:lnTo>
                                      <a:pt x="1948" y="1796"/>
                                    </a:lnTo>
                                    <a:lnTo>
                                      <a:pt x="1982" y="1763"/>
                                    </a:lnTo>
                                    <a:lnTo>
                                      <a:pt x="2018" y="1737"/>
                                    </a:lnTo>
                                    <a:lnTo>
                                      <a:pt x="2052" y="1719"/>
                                    </a:lnTo>
                                    <a:lnTo>
                                      <a:pt x="2086" y="1708"/>
                                    </a:lnTo>
                                    <a:lnTo>
                                      <a:pt x="2121" y="1703"/>
                                    </a:lnTo>
                                    <a:lnTo>
                                      <a:pt x="2155" y="1705"/>
                                    </a:lnTo>
                                    <a:lnTo>
                                      <a:pt x="2189" y="1714"/>
                                    </a:lnTo>
                                    <a:lnTo>
                                      <a:pt x="2222" y="1728"/>
                                    </a:lnTo>
                                    <a:lnTo>
                                      <a:pt x="2256" y="1749"/>
                                    </a:lnTo>
                                    <a:lnTo>
                                      <a:pt x="2288" y="1776"/>
                                    </a:lnTo>
                                    <a:lnTo>
                                      <a:pt x="2320" y="1810"/>
                                    </a:lnTo>
                                    <a:lnTo>
                                      <a:pt x="2353" y="1848"/>
                                    </a:lnTo>
                                    <a:lnTo>
                                      <a:pt x="2509" y="2031"/>
                                    </a:lnTo>
                                    <a:lnTo>
                                      <a:pt x="2529" y="2061"/>
                                    </a:lnTo>
                                    <a:lnTo>
                                      <a:pt x="2542" y="2090"/>
                                    </a:lnTo>
                                    <a:lnTo>
                                      <a:pt x="2550" y="2121"/>
                                    </a:lnTo>
                                    <a:lnTo>
                                      <a:pt x="2552" y="2149"/>
                                    </a:lnTo>
                                    <a:lnTo>
                                      <a:pt x="2551" y="2176"/>
                                    </a:lnTo>
                                    <a:lnTo>
                                      <a:pt x="2546" y="2202"/>
                                    </a:lnTo>
                                    <a:lnTo>
                                      <a:pt x="2538" y="2228"/>
                                    </a:lnTo>
                                    <a:lnTo>
                                      <a:pt x="2528" y="2250"/>
                                    </a:lnTo>
                                    <a:lnTo>
                                      <a:pt x="2517" y="2270"/>
                                    </a:lnTo>
                                    <a:lnTo>
                                      <a:pt x="2506" y="2287"/>
                                    </a:lnTo>
                                    <a:lnTo>
                                      <a:pt x="2494" y="2302"/>
                                    </a:lnTo>
                                    <a:lnTo>
                                      <a:pt x="2484" y="2313"/>
                                    </a:lnTo>
                                    <a:lnTo>
                                      <a:pt x="2475" y="2321"/>
                                    </a:lnTo>
                                    <a:lnTo>
                                      <a:pt x="2473" y="2322"/>
                                    </a:lnTo>
                                    <a:lnTo>
                                      <a:pt x="2467" y="2327"/>
                                    </a:lnTo>
                                    <a:lnTo>
                                      <a:pt x="2458" y="2336"/>
                                    </a:lnTo>
                                    <a:lnTo>
                                      <a:pt x="2445" y="2347"/>
                                    </a:lnTo>
                                    <a:lnTo>
                                      <a:pt x="2430" y="2360"/>
                                    </a:lnTo>
                                    <a:lnTo>
                                      <a:pt x="2412" y="2374"/>
                                    </a:lnTo>
                                    <a:lnTo>
                                      <a:pt x="2392" y="2390"/>
                                    </a:lnTo>
                                    <a:lnTo>
                                      <a:pt x="2371" y="2408"/>
                                    </a:lnTo>
                                    <a:lnTo>
                                      <a:pt x="2347" y="2426"/>
                                    </a:lnTo>
                                    <a:lnTo>
                                      <a:pt x="2322" y="2444"/>
                                    </a:lnTo>
                                    <a:lnTo>
                                      <a:pt x="2296" y="2464"/>
                                    </a:lnTo>
                                    <a:lnTo>
                                      <a:pt x="2269" y="2482"/>
                                    </a:lnTo>
                                    <a:lnTo>
                                      <a:pt x="2243" y="2500"/>
                                    </a:lnTo>
                                    <a:lnTo>
                                      <a:pt x="2214" y="2517"/>
                                    </a:lnTo>
                                    <a:lnTo>
                                      <a:pt x="2187" y="2532"/>
                                    </a:lnTo>
                                    <a:lnTo>
                                      <a:pt x="2161" y="2546"/>
                                    </a:lnTo>
                                    <a:lnTo>
                                      <a:pt x="2135" y="2558"/>
                                    </a:lnTo>
                                    <a:lnTo>
                                      <a:pt x="2109" y="2567"/>
                                    </a:lnTo>
                                    <a:lnTo>
                                      <a:pt x="2058" y="2583"/>
                                    </a:lnTo>
                                    <a:lnTo>
                                      <a:pt x="2010" y="2595"/>
                                    </a:lnTo>
                                    <a:lnTo>
                                      <a:pt x="1964" y="2605"/>
                                    </a:lnTo>
                                    <a:lnTo>
                                      <a:pt x="1923" y="2611"/>
                                    </a:lnTo>
                                    <a:lnTo>
                                      <a:pt x="1884" y="2615"/>
                                    </a:lnTo>
                                    <a:lnTo>
                                      <a:pt x="1848" y="2616"/>
                                    </a:lnTo>
                                    <a:lnTo>
                                      <a:pt x="1814" y="2615"/>
                                    </a:lnTo>
                                    <a:lnTo>
                                      <a:pt x="1782" y="2611"/>
                                    </a:lnTo>
                                    <a:lnTo>
                                      <a:pt x="1752" y="2606"/>
                                    </a:lnTo>
                                    <a:lnTo>
                                      <a:pt x="1723" y="2599"/>
                                    </a:lnTo>
                                    <a:lnTo>
                                      <a:pt x="1695" y="2591"/>
                                    </a:lnTo>
                                    <a:lnTo>
                                      <a:pt x="1668" y="2581"/>
                                    </a:lnTo>
                                    <a:lnTo>
                                      <a:pt x="1641" y="2570"/>
                                    </a:lnTo>
                                    <a:lnTo>
                                      <a:pt x="1615" y="2558"/>
                                    </a:lnTo>
                                    <a:lnTo>
                                      <a:pt x="1589" y="2544"/>
                                    </a:lnTo>
                                    <a:lnTo>
                                      <a:pt x="1561" y="2531"/>
                                    </a:lnTo>
                                    <a:lnTo>
                                      <a:pt x="1534" y="2517"/>
                                    </a:lnTo>
                                    <a:lnTo>
                                      <a:pt x="1439" y="2469"/>
                                    </a:lnTo>
                                    <a:lnTo>
                                      <a:pt x="1347" y="2418"/>
                                    </a:lnTo>
                                    <a:lnTo>
                                      <a:pt x="1256" y="2367"/>
                                    </a:lnTo>
                                    <a:lnTo>
                                      <a:pt x="1167" y="2314"/>
                                    </a:lnTo>
                                    <a:lnTo>
                                      <a:pt x="1081" y="2260"/>
                                    </a:lnTo>
                                    <a:lnTo>
                                      <a:pt x="997" y="2203"/>
                                    </a:lnTo>
                                    <a:lnTo>
                                      <a:pt x="916" y="2146"/>
                                    </a:lnTo>
                                    <a:lnTo>
                                      <a:pt x="838" y="2085"/>
                                    </a:lnTo>
                                    <a:lnTo>
                                      <a:pt x="762" y="2024"/>
                                    </a:lnTo>
                                    <a:lnTo>
                                      <a:pt x="689" y="1959"/>
                                    </a:lnTo>
                                    <a:lnTo>
                                      <a:pt x="619" y="1893"/>
                                    </a:lnTo>
                                    <a:lnTo>
                                      <a:pt x="551" y="1823"/>
                                    </a:lnTo>
                                    <a:lnTo>
                                      <a:pt x="488" y="1751"/>
                                    </a:lnTo>
                                    <a:lnTo>
                                      <a:pt x="426" y="1677"/>
                                    </a:lnTo>
                                    <a:lnTo>
                                      <a:pt x="369" y="1600"/>
                                    </a:lnTo>
                                    <a:lnTo>
                                      <a:pt x="314" y="1520"/>
                                    </a:lnTo>
                                    <a:lnTo>
                                      <a:pt x="263" y="1436"/>
                                    </a:lnTo>
                                    <a:lnTo>
                                      <a:pt x="214" y="1351"/>
                                    </a:lnTo>
                                    <a:lnTo>
                                      <a:pt x="170" y="1261"/>
                                    </a:lnTo>
                                    <a:lnTo>
                                      <a:pt x="130" y="1168"/>
                                    </a:lnTo>
                                    <a:lnTo>
                                      <a:pt x="92" y="1072"/>
                                    </a:lnTo>
                                    <a:lnTo>
                                      <a:pt x="59" y="972"/>
                                    </a:lnTo>
                                    <a:lnTo>
                                      <a:pt x="29" y="868"/>
                                    </a:lnTo>
                                    <a:lnTo>
                                      <a:pt x="14" y="801"/>
                                    </a:lnTo>
                                    <a:lnTo>
                                      <a:pt x="4" y="734"/>
                                    </a:lnTo>
                                    <a:lnTo>
                                      <a:pt x="0" y="669"/>
                                    </a:lnTo>
                                    <a:lnTo>
                                      <a:pt x="2" y="606"/>
                                    </a:lnTo>
                                    <a:lnTo>
                                      <a:pt x="11" y="543"/>
                                    </a:lnTo>
                                    <a:lnTo>
                                      <a:pt x="23" y="483"/>
                                    </a:lnTo>
                                    <a:lnTo>
                                      <a:pt x="41" y="423"/>
                                    </a:lnTo>
                                    <a:lnTo>
                                      <a:pt x="63" y="365"/>
                                    </a:lnTo>
                                    <a:lnTo>
                                      <a:pt x="91" y="307"/>
                                    </a:lnTo>
                                    <a:lnTo>
                                      <a:pt x="124" y="252"/>
                                    </a:lnTo>
                                    <a:lnTo>
                                      <a:pt x="160" y="197"/>
                                    </a:lnTo>
                                    <a:lnTo>
                                      <a:pt x="201" y="144"/>
                                    </a:lnTo>
                                    <a:lnTo>
                                      <a:pt x="247" y="92"/>
                                    </a:lnTo>
                                    <a:lnTo>
                                      <a:pt x="279" y="61"/>
                                    </a:lnTo>
                                    <a:lnTo>
                                      <a:pt x="311" y="36"/>
                                    </a:lnTo>
                                    <a:lnTo>
                                      <a:pt x="345" y="18"/>
                                    </a:lnTo>
                                    <a:lnTo>
                                      <a:pt x="377" y="6"/>
                                    </a:lnTo>
                                    <a:lnTo>
                                      <a:pt x="410"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xmlns:a="http://schemas.openxmlformats.org/drawingml/2006/main" xmlns:pic="http://schemas.openxmlformats.org/drawingml/2006/picture">
                  <w:pict>
                    <v:shape id="Telephone icon" style="width:8.65pt;height:8.65pt;visibility:visible;mso-wrap-style:square;mso-left-percent:-10001;mso-top-percent:-10001;mso-position-horizontal:absolute;mso-position-horizontal-relative:char;mso-position-vertical:absolute;mso-position-vertical-relative:line;mso-left-percent:-10001;mso-top-percent:-10001;v-text-anchor:top" alt="Phone icon" coordsize="2552,2616" o:spid="_x0000_s1026" fillcolor="#77448b [3204]" stroked="f" strokeweight="0" path="m410,r33,2l477,11r34,15l545,48r35,29l634,132r54,54l742,241r56,53l829,324r25,32l875,387r15,31l900,449r4,31l901,510r-9,30l878,571r-21,29l830,629r-33,29l758,690r-31,33l702,755r-19,34l669,823r-8,33l659,890r4,35l672,959r15,33l707,1027r24,33l760,1093r158,160l1077,1409r162,156l1402,1718r164,152l1598,1897r32,21l1662,1933r33,10l1727,1946r32,-2l1792,1936r31,-15l1854,1899r30,-28l1914,1836r34,-40l1982,1763r36,-26l2052,1719r34,-11l2121,1703r34,2l2189,1714r33,14l2256,1749r32,27l2320,1810r33,38l2509,2031r20,30l2542,2090r8,31l2552,2149r-1,27l2546,2202r-8,26l2528,2250r-11,20l2506,2287r-12,15l2484,2313r-9,8l2473,2322r-6,5l2458,2336r-13,11l2430,2360r-18,14l2392,2390r-21,18l2347,2426r-25,18l2296,2464r-27,18l2243,2500r-29,17l2187,2532r-26,14l2135,2558r-26,9l2058,2583r-48,12l1964,2605r-41,6l1884,2615r-36,1l1814,2615r-32,-4l1752,2606r-29,-7l1695,2591r-27,-10l1641,2570r-26,-12l1589,2544r-28,-13l1534,2517r-95,-48l1347,2418r-91,-51l1167,2314r-86,-54l997,2203r-81,-57l838,2085r-76,-61l689,1959r-70,-66l551,1823r-63,-72l426,1677r-57,-77l314,1520r-51,-84l214,1351r-44,-90l130,1168,92,1072,59,972,29,868,14,801,4,734,,669,2,606r9,-63l23,483,41,423,63,365,91,307r33,-55l160,197r41,-53l247,92,279,61,311,36,345,18,377,6,4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" w14:anchorId="42837A5F">
                      <v:path arrowok="t" o:connecttype="custom" o:connectlocs="20510,461;24938,3230;31904,10109;36719,14932;38697,18833;38353,22650;35687,26383;31259,30326;28765,34521;28507,38799;30399,43077;39471,52557;60282,72061;70085,80450;74256,81625;78383,80576;82296,77011;86768,72858;91196,71432;95539,72481;99753,75920;108739,86449;109728,90140;109126,93453;107750,95928;106417,97354;105686,97983;103708,99577;100914,101758;97560,104107;94034,106205;90680,107673;84446,109267;79458,109728;75331,109309;71719,108260;68322,106708;61872,103562;50177,97061;39385,90014;29625,82170;20982,73446;13501,63756;7309,52893;2537,40770;172,30788;473,22776;2709,15310;6879,8263;11996,2559;16210,252" o:connectangles="0,0,0,0,0,0,0,0,0,0,0,0,0,0,0,0,0,0,0,0,0,0,0,0,0,0,0,0,0,0,0,0,0,0,0,0,0,0,0,0,0,0,0,0,0,0,0,0,0,0,0"/>
                      <w10:anchorlock/>
                    </v:shape>
                  </w:pict>
                </mc:Fallback>
              </mc:AlternateContent>
            </w:r>
          </w:p>
          <w:p w14:paraId="77098D60" w14:textId="3B39E315" w:rsidR="007A0F44" w:rsidRPr="00396CF8" w:rsidRDefault="00000000" w:rsidP="00174A87">
            <w:pPr>
              <w:pStyle w:val="ContactInfo"/>
              <w:rPr>
                <w:rFonts w:ascii="Arial" w:hAnsi="Arial" w:cs="Arial"/>
                <w:b/>
                <w:bCs/>
              </w:rPr>
            </w:pPr>
            <w:sdt>
              <w:sdtPr>
                <w:rPr>
                  <w:rFonts w:ascii="Arial" w:hAnsi="Arial" w:cs="Arial"/>
                  <w:b/>
                  <w:bCs/>
                </w:rPr>
                <w:alias w:val="Enter email:"/>
                <w:tag w:val="Enter email:"/>
                <w:id w:val="479813182"/>
                <w:placeholder>
                  <w:docPart w:val="F2762C6C97AE4A0DBE8C0A8BADF06A04"/>
                </w:placeholder>
                <w:dataBinding w:prefixMappings="xmlns:ns0='http://schemas.microsoft.com/office/2006/coverPageProps' " w:xpath="/ns0:CoverPageProperties[1]/ns0:CompanyEmail[1]" w:storeItemID="{55AF091B-3C7A-41E3-B477-F2FDAA23CFDA}"/>
                <w15:appearance w15:val="hidden"/>
                <w:text w:multiLine="1"/>
              </w:sdtPr>
              <w:sdtContent>
                <w:r w:rsidR="00087E10" w:rsidRPr="00396CF8">
                  <w:rPr>
                    <w:rFonts w:ascii="Arial" w:hAnsi="Arial" w:cs="Arial"/>
                    <w:b/>
                    <w:bCs/>
                  </w:rPr>
                  <w:t>adewalesegunjames@usf.edu</w:t>
                </w:r>
              </w:sdtContent>
            </w:sdt>
            <w:r w:rsidR="007A0F44" w:rsidRPr="00396CF8">
              <w:rPr>
                <w:rFonts w:ascii="Arial" w:hAnsi="Arial" w:cs="Arial"/>
                <w:b/>
                <w:bCs/>
              </w:rPr>
              <w:t xml:space="preserve">  </w:t>
            </w:r>
            <w:r w:rsidR="007A0F44" w:rsidRPr="00396CF8">
              <w:rPr>
                <w:rFonts w:ascii="Arial" w:hAnsi="Arial" w:cs="Arial"/>
                <w:b/>
                <w:bCs/>
                <w:noProof/>
              </w:rPr>
              <mc:AlternateContent>
                <mc:Choice Requires="wps">
                  <w:drawing>
                    <wp:inline distT="0" distB="0" distL="0" distR="0" wp14:anchorId="265D81F6" wp14:editId="6C4F8D16">
                      <wp:extent cx="137160" cy="91440"/>
                      <wp:effectExtent l="0" t="0" r="0" b="3810"/>
                      <wp:docPr id="56" name="Freeform 5" descr="Email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37160" cy="91440"/>
                              </a:xfrm>
                              <a:custGeom>
                                <a:avLst/>
                                <a:gdLst>
                                  <a:gd name="T0" fmla="*/ 108 w 120"/>
                                  <a:gd name="T1" fmla="*/ 21 h 80"/>
                                  <a:gd name="T2" fmla="*/ 108 w 120"/>
                                  <a:gd name="T3" fmla="*/ 21 h 80"/>
                                  <a:gd name="T4" fmla="*/ 60 w 120"/>
                                  <a:gd name="T5" fmla="*/ 58 h 80"/>
                                  <a:gd name="T6" fmla="*/ 12 w 120"/>
                                  <a:gd name="T7" fmla="*/ 21 h 80"/>
                                  <a:gd name="T8" fmla="*/ 12 w 120"/>
                                  <a:gd name="T9" fmla="*/ 18 h 80"/>
                                  <a:gd name="T10" fmla="*/ 16 w 120"/>
                                  <a:gd name="T11" fmla="*/ 17 h 80"/>
                                  <a:gd name="T12" fmla="*/ 60 w 120"/>
                                  <a:gd name="T13" fmla="*/ 51 h 80"/>
                                  <a:gd name="T14" fmla="*/ 104 w 120"/>
                                  <a:gd name="T15" fmla="*/ 17 h 80"/>
                                  <a:gd name="T16" fmla="*/ 108 w 120"/>
                                  <a:gd name="T17" fmla="*/ 18 h 80"/>
                                  <a:gd name="T18" fmla="*/ 108 w 120"/>
                                  <a:gd name="T19" fmla="*/ 21 h 80"/>
                                  <a:gd name="T20" fmla="*/ 108 w 120"/>
                                  <a:gd name="T21" fmla="*/ 21 h 80"/>
                                  <a:gd name="T22" fmla="*/ 114 w 120"/>
                                  <a:gd name="T23" fmla="*/ 0 h 80"/>
                                  <a:gd name="T24" fmla="*/ 114 w 120"/>
                                  <a:gd name="T25" fmla="*/ 0 h 80"/>
                                  <a:gd name="T26" fmla="*/ 6 w 120"/>
                                  <a:gd name="T27" fmla="*/ 0 h 80"/>
                                  <a:gd name="T28" fmla="*/ 0 w 120"/>
                                  <a:gd name="T29" fmla="*/ 6 h 80"/>
                                  <a:gd name="T30" fmla="*/ 0 w 120"/>
                                  <a:gd name="T31" fmla="*/ 74 h 80"/>
                                  <a:gd name="T32" fmla="*/ 6 w 120"/>
                                  <a:gd name="T33" fmla="*/ 80 h 80"/>
                                  <a:gd name="T34" fmla="*/ 114 w 120"/>
                                  <a:gd name="T35" fmla="*/ 80 h 80"/>
                                  <a:gd name="T36" fmla="*/ 120 w 120"/>
                                  <a:gd name="T37" fmla="*/ 74 h 80"/>
                                  <a:gd name="T38" fmla="*/ 120 w 120"/>
                                  <a:gd name="T39" fmla="*/ 6 h 80"/>
                                  <a:gd name="T40" fmla="*/ 114 w 120"/>
                                  <a:gd name="T41"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80">
                                    <a:moveTo>
                                      <a:pt x="108" y="21"/>
                                    </a:moveTo>
                                    <a:lnTo>
                                      <a:pt x="108" y="21"/>
                                    </a:lnTo>
                                    <a:lnTo>
                                      <a:pt x="60" y="58"/>
                                    </a:lnTo>
                                    <a:lnTo>
                                      <a:pt x="12" y="21"/>
                                    </a:lnTo>
                                    <a:cubicBezTo>
                                      <a:pt x="11" y="20"/>
                                      <a:pt x="11" y="19"/>
                                      <a:pt x="12" y="18"/>
                                    </a:cubicBezTo>
                                    <a:cubicBezTo>
                                      <a:pt x="13" y="16"/>
                                      <a:pt x="14" y="16"/>
                                      <a:pt x="16" y="17"/>
                                    </a:cubicBezTo>
                                    <a:lnTo>
                                      <a:pt x="60" y="51"/>
                                    </a:lnTo>
                                    <a:lnTo>
                                      <a:pt x="104" y="17"/>
                                    </a:lnTo>
                                    <a:cubicBezTo>
                                      <a:pt x="105" y="16"/>
                                      <a:pt x="107" y="16"/>
                                      <a:pt x="108" y="18"/>
                                    </a:cubicBezTo>
                                    <a:cubicBezTo>
                                      <a:pt x="109" y="19"/>
                                      <a:pt x="109" y="20"/>
                                      <a:pt x="108" y="21"/>
                                    </a:cubicBezTo>
                                    <a:lnTo>
                                      <a:pt x="108" y="21"/>
                                    </a:lnTo>
                                    <a:close/>
                                    <a:moveTo>
                                      <a:pt x="114" y="0"/>
                                    </a:moveTo>
                                    <a:lnTo>
                                      <a:pt x="114" y="0"/>
                                    </a:lnTo>
                                    <a:lnTo>
                                      <a:pt x="6" y="0"/>
                                    </a:lnTo>
                                    <a:cubicBezTo>
                                      <a:pt x="3" y="0"/>
                                      <a:pt x="0" y="3"/>
                                      <a:pt x="0" y="6"/>
                                    </a:cubicBezTo>
                                    <a:lnTo>
                                      <a:pt x="0" y="74"/>
                                    </a:lnTo>
                                    <a:cubicBezTo>
                                      <a:pt x="0" y="77"/>
                                      <a:pt x="3" y="80"/>
                                      <a:pt x="6" y="80"/>
                                    </a:cubicBezTo>
                                    <a:lnTo>
                                      <a:pt x="114" y="80"/>
                                    </a:lnTo>
                                    <a:cubicBezTo>
                                      <a:pt x="117" y="80"/>
                                      <a:pt x="120" y="77"/>
                                      <a:pt x="120" y="74"/>
                                    </a:cubicBezTo>
                                    <a:lnTo>
                                      <a:pt x="120" y="6"/>
                                    </a:lnTo>
                                    <a:cubicBezTo>
                                      <a:pt x="120" y="3"/>
                                      <a:pt x="117" y="0"/>
                                      <a:pt x="114" y="0"/>
                                    </a:cubicBez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xmlns:a="http://schemas.openxmlformats.org/drawingml/2006/main" xmlns:pic="http://schemas.openxmlformats.org/drawingml/2006/picture">
                  <w:pict>
                    <v:shape id="Freeform 5" style="width:10.8pt;height:7.2pt;visibility:visible;mso-wrap-style:square;mso-left-percent:-10001;mso-top-percent:-10001;mso-position-horizontal:absolute;mso-position-horizontal-relative:char;mso-position-vertical:absolute;mso-position-vertical-relative:line;mso-left-percent:-10001;mso-top-percent:-10001;v-text-anchor:top" alt="Email icon" coordsize="120,80" o:spid="_x0000_s1026" fillcolor="#77448b [3204]" stroked="f" strokeweight="0" path="m108,21r,l60,58,12,21v-1,-1,-1,-2,,-3c13,16,14,16,16,17l60,51,104,17v1,-1,3,-1,4,1c109,19,109,20,108,21r,xm114,r,l6,c3,,,3,,6l,74v,3,3,6,6,6l114,80v3,,6,-3,6,-6l120,6c120,3,117,,11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" w14:anchorId="40E16815">
                      <v:path arrowok="t" o:connecttype="custom" o:connectlocs="123444,24003;123444,24003;68580,66294;13716,24003;13716,20574;18288,19431;68580,58293;118872,19431;123444,20574;123444,24003;123444,24003;130302,0;130302,0;6858,0;0,6858;0,84582;6858,91440;130302,91440;137160,84582;137160,6858;130302,0" o:connectangles="0,0,0,0,0,0,0,0,0,0,0,0,0,0,0,0,0,0,0,0,0"/>
                      <o:lock v:ext="edit" verticies="t" aspectratio="t"/>
                      <w10:anchorlock/>
                    </v:shape>
                  </w:pict>
                </mc:Fallback>
              </mc:AlternateContent>
            </w:r>
          </w:p>
          <w:p w14:paraId="44819C4D" w14:textId="037CDDB3" w:rsidR="007A0F44" w:rsidRPr="00396CF8" w:rsidRDefault="00000000" w:rsidP="00174A87">
            <w:pPr>
              <w:pStyle w:val="ContactInfo"/>
              <w:rPr>
                <w:rFonts w:ascii="Arial" w:hAnsi="Arial" w:cs="Arial"/>
              </w:rPr>
            </w:pPr>
            <w:sdt>
              <w:sdtPr>
                <w:rPr>
                  <w:rFonts w:ascii="Arial" w:hAnsi="Arial" w:cs="Arial"/>
                  <w:b/>
                  <w:bCs/>
                </w:rPr>
                <w:alias w:val="Enter LinkedIn profile:"/>
                <w:tag w:val="Enter LinkedIn profile:"/>
                <w:id w:val="-1253892234"/>
                <w:placeholder>
                  <w:docPart w:val="BEEA846BD8894FB193EB58B4891AF268"/>
                </w:placeholder>
                <w:dataBinding w:prefixMappings="xmlns:ns0='http://purl.org/dc/elements/1.1/' xmlns:ns1='http://schemas.openxmlformats.org/package/2006/metadata/core-properties' " w:xpath="/ns1:coreProperties[1]/ns1:keywords[1]" w:storeItemID="{6C3C8BC8-F283-45AE-878A-BAB7291924A1}"/>
                <w15:appearance w15:val="hidden"/>
                <w:text w:multiLine="1"/>
              </w:sdtPr>
              <w:sdtContent>
                <w:r w:rsidR="00087E10" w:rsidRPr="00396CF8">
                  <w:rPr>
                    <w:rFonts w:ascii="Arial" w:hAnsi="Arial" w:cs="Arial"/>
                    <w:b/>
                    <w:bCs/>
                  </w:rPr>
                  <w:t>Adewale James</w:t>
                </w:r>
              </w:sdtContent>
            </w:sdt>
            <w:r w:rsidR="007A0F44" w:rsidRPr="00396CF8">
              <w:rPr>
                <w:rFonts w:ascii="Arial" w:hAnsi="Arial" w:cs="Arial"/>
              </w:rPr>
              <w:t xml:space="preserve">  </w:t>
            </w:r>
            <w:r w:rsidR="007A0F44" w:rsidRPr="00396CF8">
              <w:rPr>
                <w:rFonts w:ascii="Arial" w:hAnsi="Arial" w:cs="Arial"/>
                <w:noProof/>
              </w:rPr>
              <mc:AlternateContent>
                <mc:Choice Requires="wps">
                  <w:drawing>
                    <wp:inline distT="0" distB="0" distL="0" distR="0" wp14:anchorId="42E47336" wp14:editId="5124BFF3">
                      <wp:extent cx="109728" cy="109728"/>
                      <wp:effectExtent l="0" t="0" r="5080" b="5080"/>
                      <wp:docPr id="57" name="LinkedIn icon" descr="LinkedIn icon"/>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9728" cy="109728"/>
                              </a:xfrm>
                              <a:custGeom>
                                <a:avLst/>
                                <a:gdLst>
                                  <a:gd name="T0" fmla="*/ 390 w 2616"/>
                                  <a:gd name="T1" fmla="*/ 985 h 2610"/>
                                  <a:gd name="T2" fmla="*/ 387 w 2616"/>
                                  <a:gd name="T3" fmla="*/ 2196 h 2610"/>
                                  <a:gd name="T4" fmla="*/ 402 w 2616"/>
                                  <a:gd name="T5" fmla="*/ 2225 h 2610"/>
                                  <a:gd name="T6" fmla="*/ 769 w 2616"/>
                                  <a:gd name="T7" fmla="*/ 2223 h 2610"/>
                                  <a:gd name="T8" fmla="*/ 775 w 2616"/>
                                  <a:gd name="T9" fmla="*/ 1006 h 2610"/>
                                  <a:gd name="T10" fmla="*/ 761 w 2616"/>
                                  <a:gd name="T11" fmla="*/ 978 h 2610"/>
                                  <a:gd name="T12" fmla="*/ 1720 w 2616"/>
                                  <a:gd name="T13" fmla="*/ 949 h 2610"/>
                                  <a:gd name="T14" fmla="*/ 1558 w 2616"/>
                                  <a:gd name="T15" fmla="*/ 994 h 2610"/>
                                  <a:gd name="T16" fmla="*/ 1431 w 2616"/>
                                  <a:gd name="T17" fmla="*/ 1097 h 2610"/>
                                  <a:gd name="T18" fmla="*/ 1392 w 2616"/>
                                  <a:gd name="T19" fmla="*/ 1142 h 2610"/>
                                  <a:gd name="T20" fmla="*/ 1390 w 2616"/>
                                  <a:gd name="T21" fmla="*/ 985 h 2610"/>
                                  <a:gd name="T22" fmla="*/ 1048 w 2616"/>
                                  <a:gd name="T23" fmla="*/ 978 h 2610"/>
                                  <a:gd name="T24" fmla="*/ 1019 w 2616"/>
                                  <a:gd name="T25" fmla="*/ 993 h 2610"/>
                                  <a:gd name="T26" fmla="*/ 1020 w 2616"/>
                                  <a:gd name="T27" fmla="*/ 2219 h 2610"/>
                                  <a:gd name="T28" fmla="*/ 1377 w 2616"/>
                                  <a:gd name="T29" fmla="*/ 2225 h 2610"/>
                                  <a:gd name="T30" fmla="*/ 1406 w 2616"/>
                                  <a:gd name="T31" fmla="*/ 2210 h 2610"/>
                                  <a:gd name="T32" fmla="*/ 1409 w 2616"/>
                                  <a:gd name="T33" fmla="*/ 1533 h 2610"/>
                                  <a:gd name="T34" fmla="*/ 1447 w 2616"/>
                                  <a:gd name="T35" fmla="*/ 1387 h 2610"/>
                                  <a:gd name="T36" fmla="*/ 1525 w 2616"/>
                                  <a:gd name="T37" fmla="*/ 1311 h 2610"/>
                                  <a:gd name="T38" fmla="*/ 1647 w 2616"/>
                                  <a:gd name="T39" fmla="*/ 1290 h 2610"/>
                                  <a:gd name="T40" fmla="*/ 1758 w 2616"/>
                                  <a:gd name="T41" fmla="*/ 1322 h 2610"/>
                                  <a:gd name="T42" fmla="*/ 1821 w 2616"/>
                                  <a:gd name="T43" fmla="*/ 1418 h 2610"/>
                                  <a:gd name="T44" fmla="*/ 1839 w 2616"/>
                                  <a:gd name="T45" fmla="*/ 1578 h 2610"/>
                                  <a:gd name="T46" fmla="*/ 1842 w 2616"/>
                                  <a:gd name="T47" fmla="*/ 2215 h 2610"/>
                                  <a:gd name="T48" fmla="*/ 2207 w 2616"/>
                                  <a:gd name="T49" fmla="*/ 2225 h 2610"/>
                                  <a:gd name="T50" fmla="*/ 2228 w 2616"/>
                                  <a:gd name="T51" fmla="*/ 2203 h 2610"/>
                                  <a:gd name="T52" fmla="*/ 2216 w 2616"/>
                                  <a:gd name="T53" fmla="*/ 1331 h 2610"/>
                                  <a:gd name="T54" fmla="*/ 2148 w 2616"/>
                                  <a:gd name="T55" fmla="*/ 1128 h 2610"/>
                                  <a:gd name="T56" fmla="*/ 2035 w 2616"/>
                                  <a:gd name="T57" fmla="*/ 1011 h 2610"/>
                                  <a:gd name="T58" fmla="*/ 1850 w 2616"/>
                                  <a:gd name="T59" fmla="*/ 951 h 2610"/>
                                  <a:gd name="T60" fmla="*/ 511 w 2616"/>
                                  <a:gd name="T61" fmla="*/ 370 h 2610"/>
                                  <a:gd name="T62" fmla="*/ 401 w 2616"/>
                                  <a:gd name="T63" fmla="*/ 450 h 2610"/>
                                  <a:gd name="T64" fmla="*/ 357 w 2616"/>
                                  <a:gd name="T65" fmla="*/ 582 h 2610"/>
                                  <a:gd name="T66" fmla="*/ 399 w 2616"/>
                                  <a:gd name="T67" fmla="*/ 715 h 2610"/>
                                  <a:gd name="T68" fmla="*/ 508 w 2616"/>
                                  <a:gd name="T69" fmla="*/ 797 h 2610"/>
                                  <a:gd name="T70" fmla="*/ 651 w 2616"/>
                                  <a:gd name="T71" fmla="*/ 797 h 2610"/>
                                  <a:gd name="T72" fmla="*/ 763 w 2616"/>
                                  <a:gd name="T73" fmla="*/ 717 h 2610"/>
                                  <a:gd name="T74" fmla="*/ 806 w 2616"/>
                                  <a:gd name="T75" fmla="*/ 583 h 2610"/>
                                  <a:gd name="T76" fmla="*/ 763 w 2616"/>
                                  <a:gd name="T77" fmla="*/ 452 h 2610"/>
                                  <a:gd name="T78" fmla="*/ 653 w 2616"/>
                                  <a:gd name="T79" fmla="*/ 370 h 2610"/>
                                  <a:gd name="T80" fmla="*/ 2451 w 2616"/>
                                  <a:gd name="T81" fmla="*/ 0 h 2610"/>
                                  <a:gd name="T82" fmla="*/ 2527 w 2616"/>
                                  <a:gd name="T83" fmla="*/ 30 h 2610"/>
                                  <a:gd name="T84" fmla="*/ 2605 w 2616"/>
                                  <a:gd name="T85" fmla="*/ 128 h 2610"/>
                                  <a:gd name="T86" fmla="*/ 2616 w 2616"/>
                                  <a:gd name="T87" fmla="*/ 2425 h 2610"/>
                                  <a:gd name="T88" fmla="*/ 2568 w 2616"/>
                                  <a:gd name="T89" fmla="*/ 2545 h 2610"/>
                                  <a:gd name="T90" fmla="*/ 2458 w 2616"/>
                                  <a:gd name="T91" fmla="*/ 2607 h 2610"/>
                                  <a:gd name="T92" fmla="*/ 132 w 2616"/>
                                  <a:gd name="T93" fmla="*/ 2602 h 2610"/>
                                  <a:gd name="T94" fmla="*/ 41 w 2616"/>
                                  <a:gd name="T95" fmla="*/ 2540 h 2610"/>
                                  <a:gd name="T96" fmla="*/ 0 w 2616"/>
                                  <a:gd name="T97" fmla="*/ 2452 h 2610"/>
                                  <a:gd name="T98" fmla="*/ 30 w 2616"/>
                                  <a:gd name="T99" fmla="*/ 85 h 2610"/>
                                  <a:gd name="T100" fmla="*/ 111 w 2616"/>
                                  <a:gd name="T101" fmla="*/ 17 h 2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616" h="2610">
                                    <a:moveTo>
                                      <a:pt x="419" y="978"/>
                                    </a:moveTo>
                                    <a:lnTo>
                                      <a:pt x="404" y="978"/>
                                    </a:lnTo>
                                    <a:lnTo>
                                      <a:pt x="394" y="981"/>
                                    </a:lnTo>
                                    <a:lnTo>
                                      <a:pt x="390" y="985"/>
                                    </a:lnTo>
                                    <a:lnTo>
                                      <a:pt x="388" y="995"/>
                                    </a:lnTo>
                                    <a:lnTo>
                                      <a:pt x="387" y="1010"/>
                                    </a:lnTo>
                                    <a:lnTo>
                                      <a:pt x="387" y="1600"/>
                                    </a:lnTo>
                                    <a:lnTo>
                                      <a:pt x="387" y="2196"/>
                                    </a:lnTo>
                                    <a:lnTo>
                                      <a:pt x="388" y="2210"/>
                                    </a:lnTo>
                                    <a:lnTo>
                                      <a:pt x="389" y="2219"/>
                                    </a:lnTo>
                                    <a:lnTo>
                                      <a:pt x="394" y="2223"/>
                                    </a:lnTo>
                                    <a:lnTo>
                                      <a:pt x="402" y="2225"/>
                                    </a:lnTo>
                                    <a:lnTo>
                                      <a:pt x="415" y="2225"/>
                                    </a:lnTo>
                                    <a:lnTo>
                                      <a:pt x="749" y="2225"/>
                                    </a:lnTo>
                                    <a:lnTo>
                                      <a:pt x="761" y="2225"/>
                                    </a:lnTo>
                                    <a:lnTo>
                                      <a:pt x="769" y="2223"/>
                                    </a:lnTo>
                                    <a:lnTo>
                                      <a:pt x="773" y="2219"/>
                                    </a:lnTo>
                                    <a:lnTo>
                                      <a:pt x="775" y="2211"/>
                                    </a:lnTo>
                                    <a:lnTo>
                                      <a:pt x="775" y="2197"/>
                                    </a:lnTo>
                                    <a:lnTo>
                                      <a:pt x="775" y="1006"/>
                                    </a:lnTo>
                                    <a:lnTo>
                                      <a:pt x="775" y="993"/>
                                    </a:lnTo>
                                    <a:lnTo>
                                      <a:pt x="773" y="985"/>
                                    </a:lnTo>
                                    <a:lnTo>
                                      <a:pt x="769" y="979"/>
                                    </a:lnTo>
                                    <a:lnTo>
                                      <a:pt x="761" y="978"/>
                                    </a:lnTo>
                                    <a:lnTo>
                                      <a:pt x="747" y="978"/>
                                    </a:lnTo>
                                    <a:lnTo>
                                      <a:pt x="419" y="978"/>
                                    </a:lnTo>
                                    <a:close/>
                                    <a:moveTo>
                                      <a:pt x="1785" y="947"/>
                                    </a:moveTo>
                                    <a:lnTo>
                                      <a:pt x="1720" y="949"/>
                                    </a:lnTo>
                                    <a:lnTo>
                                      <a:pt x="1677" y="955"/>
                                    </a:lnTo>
                                    <a:lnTo>
                                      <a:pt x="1635" y="964"/>
                                    </a:lnTo>
                                    <a:lnTo>
                                      <a:pt x="1595" y="977"/>
                                    </a:lnTo>
                                    <a:lnTo>
                                      <a:pt x="1558" y="994"/>
                                    </a:lnTo>
                                    <a:lnTo>
                                      <a:pt x="1523" y="1013"/>
                                    </a:lnTo>
                                    <a:lnTo>
                                      <a:pt x="1490" y="1037"/>
                                    </a:lnTo>
                                    <a:lnTo>
                                      <a:pt x="1459" y="1065"/>
                                    </a:lnTo>
                                    <a:lnTo>
                                      <a:pt x="1431" y="1097"/>
                                    </a:lnTo>
                                    <a:lnTo>
                                      <a:pt x="1405" y="1133"/>
                                    </a:lnTo>
                                    <a:lnTo>
                                      <a:pt x="1401" y="1138"/>
                                    </a:lnTo>
                                    <a:lnTo>
                                      <a:pt x="1396" y="1144"/>
                                    </a:lnTo>
                                    <a:lnTo>
                                      <a:pt x="1392" y="1142"/>
                                    </a:lnTo>
                                    <a:lnTo>
                                      <a:pt x="1392" y="1122"/>
                                    </a:lnTo>
                                    <a:lnTo>
                                      <a:pt x="1391" y="1004"/>
                                    </a:lnTo>
                                    <a:lnTo>
                                      <a:pt x="1391" y="992"/>
                                    </a:lnTo>
                                    <a:lnTo>
                                      <a:pt x="1390" y="985"/>
                                    </a:lnTo>
                                    <a:lnTo>
                                      <a:pt x="1386" y="981"/>
                                    </a:lnTo>
                                    <a:lnTo>
                                      <a:pt x="1378" y="978"/>
                                    </a:lnTo>
                                    <a:lnTo>
                                      <a:pt x="1365" y="978"/>
                                    </a:lnTo>
                                    <a:lnTo>
                                      <a:pt x="1048" y="978"/>
                                    </a:lnTo>
                                    <a:lnTo>
                                      <a:pt x="1033" y="978"/>
                                    </a:lnTo>
                                    <a:lnTo>
                                      <a:pt x="1025" y="979"/>
                                    </a:lnTo>
                                    <a:lnTo>
                                      <a:pt x="1020" y="985"/>
                                    </a:lnTo>
                                    <a:lnTo>
                                      <a:pt x="1019" y="993"/>
                                    </a:lnTo>
                                    <a:lnTo>
                                      <a:pt x="1019" y="1007"/>
                                    </a:lnTo>
                                    <a:lnTo>
                                      <a:pt x="1019" y="2195"/>
                                    </a:lnTo>
                                    <a:lnTo>
                                      <a:pt x="1019" y="2210"/>
                                    </a:lnTo>
                                    <a:lnTo>
                                      <a:pt x="1020" y="2219"/>
                                    </a:lnTo>
                                    <a:lnTo>
                                      <a:pt x="1025" y="2223"/>
                                    </a:lnTo>
                                    <a:lnTo>
                                      <a:pt x="1033" y="2225"/>
                                    </a:lnTo>
                                    <a:lnTo>
                                      <a:pt x="1048" y="2225"/>
                                    </a:lnTo>
                                    <a:lnTo>
                                      <a:pt x="1377" y="2225"/>
                                    </a:lnTo>
                                    <a:lnTo>
                                      <a:pt x="1391" y="2225"/>
                                    </a:lnTo>
                                    <a:lnTo>
                                      <a:pt x="1400" y="2223"/>
                                    </a:lnTo>
                                    <a:lnTo>
                                      <a:pt x="1404" y="2219"/>
                                    </a:lnTo>
                                    <a:lnTo>
                                      <a:pt x="1406" y="2210"/>
                                    </a:lnTo>
                                    <a:lnTo>
                                      <a:pt x="1406" y="2195"/>
                                    </a:lnTo>
                                    <a:lnTo>
                                      <a:pt x="1406" y="1626"/>
                                    </a:lnTo>
                                    <a:lnTo>
                                      <a:pt x="1407" y="1580"/>
                                    </a:lnTo>
                                    <a:lnTo>
                                      <a:pt x="1409" y="1533"/>
                                    </a:lnTo>
                                    <a:lnTo>
                                      <a:pt x="1415" y="1487"/>
                                    </a:lnTo>
                                    <a:lnTo>
                                      <a:pt x="1425" y="1442"/>
                                    </a:lnTo>
                                    <a:lnTo>
                                      <a:pt x="1435" y="1413"/>
                                    </a:lnTo>
                                    <a:lnTo>
                                      <a:pt x="1447" y="1387"/>
                                    </a:lnTo>
                                    <a:lnTo>
                                      <a:pt x="1462" y="1363"/>
                                    </a:lnTo>
                                    <a:lnTo>
                                      <a:pt x="1480" y="1343"/>
                                    </a:lnTo>
                                    <a:lnTo>
                                      <a:pt x="1501" y="1326"/>
                                    </a:lnTo>
                                    <a:lnTo>
                                      <a:pt x="1525" y="1311"/>
                                    </a:lnTo>
                                    <a:lnTo>
                                      <a:pt x="1552" y="1301"/>
                                    </a:lnTo>
                                    <a:lnTo>
                                      <a:pt x="1581" y="1294"/>
                                    </a:lnTo>
                                    <a:lnTo>
                                      <a:pt x="1614" y="1290"/>
                                    </a:lnTo>
                                    <a:lnTo>
                                      <a:pt x="1647" y="1290"/>
                                    </a:lnTo>
                                    <a:lnTo>
                                      <a:pt x="1679" y="1292"/>
                                    </a:lnTo>
                                    <a:lnTo>
                                      <a:pt x="1708" y="1297"/>
                                    </a:lnTo>
                                    <a:lnTo>
                                      <a:pt x="1735" y="1307"/>
                                    </a:lnTo>
                                    <a:lnTo>
                                      <a:pt x="1758" y="1322"/>
                                    </a:lnTo>
                                    <a:lnTo>
                                      <a:pt x="1778" y="1341"/>
                                    </a:lnTo>
                                    <a:lnTo>
                                      <a:pt x="1795" y="1363"/>
                                    </a:lnTo>
                                    <a:lnTo>
                                      <a:pt x="1809" y="1390"/>
                                    </a:lnTo>
                                    <a:lnTo>
                                      <a:pt x="1821" y="1418"/>
                                    </a:lnTo>
                                    <a:lnTo>
                                      <a:pt x="1828" y="1448"/>
                                    </a:lnTo>
                                    <a:lnTo>
                                      <a:pt x="1833" y="1491"/>
                                    </a:lnTo>
                                    <a:lnTo>
                                      <a:pt x="1838" y="1534"/>
                                    </a:lnTo>
                                    <a:lnTo>
                                      <a:pt x="1839" y="1578"/>
                                    </a:lnTo>
                                    <a:lnTo>
                                      <a:pt x="1840" y="1889"/>
                                    </a:lnTo>
                                    <a:lnTo>
                                      <a:pt x="1840" y="2198"/>
                                    </a:lnTo>
                                    <a:lnTo>
                                      <a:pt x="1840" y="2208"/>
                                    </a:lnTo>
                                    <a:lnTo>
                                      <a:pt x="1842" y="2215"/>
                                    </a:lnTo>
                                    <a:lnTo>
                                      <a:pt x="1845" y="2221"/>
                                    </a:lnTo>
                                    <a:lnTo>
                                      <a:pt x="1852" y="2224"/>
                                    </a:lnTo>
                                    <a:lnTo>
                                      <a:pt x="1862" y="2225"/>
                                    </a:lnTo>
                                    <a:lnTo>
                                      <a:pt x="2207" y="2225"/>
                                    </a:lnTo>
                                    <a:lnTo>
                                      <a:pt x="2217" y="2224"/>
                                    </a:lnTo>
                                    <a:lnTo>
                                      <a:pt x="2224" y="2220"/>
                                    </a:lnTo>
                                    <a:lnTo>
                                      <a:pt x="2227" y="2213"/>
                                    </a:lnTo>
                                    <a:lnTo>
                                      <a:pt x="2228" y="2203"/>
                                    </a:lnTo>
                                    <a:lnTo>
                                      <a:pt x="2227" y="1829"/>
                                    </a:lnTo>
                                    <a:lnTo>
                                      <a:pt x="2226" y="1455"/>
                                    </a:lnTo>
                                    <a:lnTo>
                                      <a:pt x="2223" y="1392"/>
                                    </a:lnTo>
                                    <a:lnTo>
                                      <a:pt x="2216" y="1331"/>
                                    </a:lnTo>
                                    <a:lnTo>
                                      <a:pt x="2203" y="1269"/>
                                    </a:lnTo>
                                    <a:lnTo>
                                      <a:pt x="2186" y="1209"/>
                                    </a:lnTo>
                                    <a:lnTo>
                                      <a:pt x="2169" y="1166"/>
                                    </a:lnTo>
                                    <a:lnTo>
                                      <a:pt x="2148" y="1128"/>
                                    </a:lnTo>
                                    <a:lnTo>
                                      <a:pt x="2125" y="1094"/>
                                    </a:lnTo>
                                    <a:lnTo>
                                      <a:pt x="2099" y="1062"/>
                                    </a:lnTo>
                                    <a:lnTo>
                                      <a:pt x="2069" y="1035"/>
                                    </a:lnTo>
                                    <a:lnTo>
                                      <a:pt x="2035" y="1011"/>
                                    </a:lnTo>
                                    <a:lnTo>
                                      <a:pt x="1998" y="992"/>
                                    </a:lnTo>
                                    <a:lnTo>
                                      <a:pt x="1958" y="975"/>
                                    </a:lnTo>
                                    <a:lnTo>
                                      <a:pt x="1914" y="963"/>
                                    </a:lnTo>
                                    <a:lnTo>
                                      <a:pt x="1850" y="951"/>
                                    </a:lnTo>
                                    <a:lnTo>
                                      <a:pt x="1785" y="947"/>
                                    </a:lnTo>
                                    <a:close/>
                                    <a:moveTo>
                                      <a:pt x="582" y="359"/>
                                    </a:moveTo>
                                    <a:lnTo>
                                      <a:pt x="546" y="362"/>
                                    </a:lnTo>
                                    <a:lnTo>
                                      <a:pt x="511" y="370"/>
                                    </a:lnTo>
                                    <a:lnTo>
                                      <a:pt x="478" y="383"/>
                                    </a:lnTo>
                                    <a:lnTo>
                                      <a:pt x="449" y="401"/>
                                    </a:lnTo>
                                    <a:lnTo>
                                      <a:pt x="423" y="423"/>
                                    </a:lnTo>
                                    <a:lnTo>
                                      <a:pt x="401" y="450"/>
                                    </a:lnTo>
                                    <a:lnTo>
                                      <a:pt x="383" y="479"/>
                                    </a:lnTo>
                                    <a:lnTo>
                                      <a:pt x="368" y="511"/>
                                    </a:lnTo>
                                    <a:lnTo>
                                      <a:pt x="360" y="546"/>
                                    </a:lnTo>
                                    <a:lnTo>
                                      <a:pt x="357" y="582"/>
                                    </a:lnTo>
                                    <a:lnTo>
                                      <a:pt x="359" y="618"/>
                                    </a:lnTo>
                                    <a:lnTo>
                                      <a:pt x="367" y="654"/>
                                    </a:lnTo>
                                    <a:lnTo>
                                      <a:pt x="382" y="686"/>
                                    </a:lnTo>
                                    <a:lnTo>
                                      <a:pt x="399" y="715"/>
                                    </a:lnTo>
                                    <a:lnTo>
                                      <a:pt x="421" y="741"/>
                                    </a:lnTo>
                                    <a:lnTo>
                                      <a:pt x="447" y="765"/>
                                    </a:lnTo>
                                    <a:lnTo>
                                      <a:pt x="476" y="783"/>
                                    </a:lnTo>
                                    <a:lnTo>
                                      <a:pt x="508" y="797"/>
                                    </a:lnTo>
                                    <a:lnTo>
                                      <a:pt x="542" y="805"/>
                                    </a:lnTo>
                                    <a:lnTo>
                                      <a:pt x="578" y="808"/>
                                    </a:lnTo>
                                    <a:lnTo>
                                      <a:pt x="616" y="805"/>
                                    </a:lnTo>
                                    <a:lnTo>
                                      <a:pt x="651" y="797"/>
                                    </a:lnTo>
                                    <a:lnTo>
                                      <a:pt x="683" y="784"/>
                                    </a:lnTo>
                                    <a:lnTo>
                                      <a:pt x="714" y="766"/>
                                    </a:lnTo>
                                    <a:lnTo>
                                      <a:pt x="740" y="742"/>
                                    </a:lnTo>
                                    <a:lnTo>
                                      <a:pt x="763" y="717"/>
                                    </a:lnTo>
                                    <a:lnTo>
                                      <a:pt x="781" y="687"/>
                                    </a:lnTo>
                                    <a:lnTo>
                                      <a:pt x="795" y="655"/>
                                    </a:lnTo>
                                    <a:lnTo>
                                      <a:pt x="803" y="620"/>
                                    </a:lnTo>
                                    <a:lnTo>
                                      <a:pt x="806" y="583"/>
                                    </a:lnTo>
                                    <a:lnTo>
                                      <a:pt x="803" y="548"/>
                                    </a:lnTo>
                                    <a:lnTo>
                                      <a:pt x="795" y="513"/>
                                    </a:lnTo>
                                    <a:lnTo>
                                      <a:pt x="781" y="481"/>
                                    </a:lnTo>
                                    <a:lnTo>
                                      <a:pt x="763" y="452"/>
                                    </a:lnTo>
                                    <a:lnTo>
                                      <a:pt x="741" y="426"/>
                                    </a:lnTo>
                                    <a:lnTo>
                                      <a:pt x="715" y="402"/>
                                    </a:lnTo>
                                    <a:lnTo>
                                      <a:pt x="685" y="384"/>
                                    </a:lnTo>
                                    <a:lnTo>
                                      <a:pt x="653" y="370"/>
                                    </a:lnTo>
                                    <a:lnTo>
                                      <a:pt x="619" y="362"/>
                                    </a:lnTo>
                                    <a:lnTo>
                                      <a:pt x="582" y="359"/>
                                    </a:lnTo>
                                    <a:close/>
                                    <a:moveTo>
                                      <a:pt x="163" y="0"/>
                                    </a:moveTo>
                                    <a:lnTo>
                                      <a:pt x="2451" y="0"/>
                                    </a:lnTo>
                                    <a:lnTo>
                                      <a:pt x="2457" y="2"/>
                                    </a:lnTo>
                                    <a:lnTo>
                                      <a:pt x="2463" y="4"/>
                                    </a:lnTo>
                                    <a:lnTo>
                                      <a:pt x="2498" y="15"/>
                                    </a:lnTo>
                                    <a:lnTo>
                                      <a:pt x="2527" y="30"/>
                                    </a:lnTo>
                                    <a:lnTo>
                                      <a:pt x="2553" y="49"/>
                                    </a:lnTo>
                                    <a:lnTo>
                                      <a:pt x="2575" y="72"/>
                                    </a:lnTo>
                                    <a:lnTo>
                                      <a:pt x="2592" y="99"/>
                                    </a:lnTo>
                                    <a:lnTo>
                                      <a:pt x="2605" y="128"/>
                                    </a:lnTo>
                                    <a:lnTo>
                                      <a:pt x="2613" y="160"/>
                                    </a:lnTo>
                                    <a:lnTo>
                                      <a:pt x="2616" y="195"/>
                                    </a:lnTo>
                                    <a:lnTo>
                                      <a:pt x="2616" y="2414"/>
                                    </a:lnTo>
                                    <a:lnTo>
                                      <a:pt x="2616" y="2425"/>
                                    </a:lnTo>
                                    <a:lnTo>
                                      <a:pt x="2612" y="2458"/>
                                    </a:lnTo>
                                    <a:lnTo>
                                      <a:pt x="2602" y="2490"/>
                                    </a:lnTo>
                                    <a:lnTo>
                                      <a:pt x="2587" y="2518"/>
                                    </a:lnTo>
                                    <a:lnTo>
                                      <a:pt x="2568" y="2545"/>
                                    </a:lnTo>
                                    <a:lnTo>
                                      <a:pt x="2546" y="2567"/>
                                    </a:lnTo>
                                    <a:lnTo>
                                      <a:pt x="2520" y="2585"/>
                                    </a:lnTo>
                                    <a:lnTo>
                                      <a:pt x="2491" y="2599"/>
                                    </a:lnTo>
                                    <a:lnTo>
                                      <a:pt x="2458" y="2607"/>
                                    </a:lnTo>
                                    <a:lnTo>
                                      <a:pt x="2425" y="2610"/>
                                    </a:lnTo>
                                    <a:lnTo>
                                      <a:pt x="189" y="2610"/>
                                    </a:lnTo>
                                    <a:lnTo>
                                      <a:pt x="160" y="2608"/>
                                    </a:lnTo>
                                    <a:lnTo>
                                      <a:pt x="132" y="2602"/>
                                    </a:lnTo>
                                    <a:lnTo>
                                      <a:pt x="106" y="2591"/>
                                    </a:lnTo>
                                    <a:lnTo>
                                      <a:pt x="82" y="2577"/>
                                    </a:lnTo>
                                    <a:lnTo>
                                      <a:pt x="59" y="2558"/>
                                    </a:lnTo>
                                    <a:lnTo>
                                      <a:pt x="41" y="2540"/>
                                    </a:lnTo>
                                    <a:lnTo>
                                      <a:pt x="27" y="2519"/>
                                    </a:lnTo>
                                    <a:lnTo>
                                      <a:pt x="15" y="2498"/>
                                    </a:lnTo>
                                    <a:lnTo>
                                      <a:pt x="7" y="2475"/>
                                    </a:lnTo>
                                    <a:lnTo>
                                      <a:pt x="0" y="2452"/>
                                    </a:lnTo>
                                    <a:lnTo>
                                      <a:pt x="0" y="158"/>
                                    </a:lnTo>
                                    <a:lnTo>
                                      <a:pt x="7" y="133"/>
                                    </a:lnTo>
                                    <a:lnTo>
                                      <a:pt x="17" y="109"/>
                                    </a:lnTo>
                                    <a:lnTo>
                                      <a:pt x="30" y="85"/>
                                    </a:lnTo>
                                    <a:lnTo>
                                      <a:pt x="47" y="64"/>
                                    </a:lnTo>
                                    <a:lnTo>
                                      <a:pt x="67" y="45"/>
                                    </a:lnTo>
                                    <a:lnTo>
                                      <a:pt x="88" y="29"/>
                                    </a:lnTo>
                                    <a:lnTo>
                                      <a:pt x="111" y="17"/>
                                    </a:lnTo>
                                    <a:lnTo>
                                      <a:pt x="136" y="7"/>
                                    </a:lnTo>
                                    <a:lnTo>
                                      <a:pt x="16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xmlns:a="http://schemas.openxmlformats.org/drawingml/2006/main" xmlns:pic="http://schemas.openxmlformats.org/drawingml/2006/picture">
                  <w:pict>
                    <v:shape id="LinkedIn icon" style="width:8.65pt;height:8.65pt;visibility:visible;mso-wrap-style:square;mso-left-percent:-10001;mso-top-percent:-10001;mso-position-horizontal:absolute;mso-position-horizontal-relative:char;mso-position-vertical:absolute;mso-position-vertical-relative:line;mso-left-percent:-10001;mso-top-percent:-10001;v-text-anchor:top" alt="LinkedIn icon" coordsize="2616,2610" o:spid="_x0000_s1026" fillcolor="#77448b [3204]" stroked="f" strokeweight="0" path="m419,978r-15,l394,981r-4,4l388,995r-1,15l387,1600r,596l388,2210r1,9l394,2223r8,2l415,2225r334,l761,2225r8,-2l773,2219r2,-8l775,2197r,-1191l775,993r-2,-8l769,979r-8,-1l747,978r-328,xm1785,947r-65,2l1677,955r-42,9l1595,977r-37,17l1523,1013r-33,24l1459,1065r-28,32l1405,1133r-4,5l1396,1144r-4,-2l1392,1122r-1,-118l1391,992r-1,-7l1386,981r-8,-3l1365,978r-317,l1033,978r-8,1l1020,985r-1,8l1019,1007r,1188l1019,2210r1,9l1025,2223r8,2l1048,2225r329,l1391,2225r9,-2l1404,2219r2,-9l1406,2195r,-569l1407,1580r2,-47l1415,1487r10,-45l1435,1413r12,-26l1462,1363r18,-20l1501,1326r24,-15l1552,1301r29,-7l1614,1290r33,l1679,1292r29,5l1735,1307r23,15l1778,1341r17,22l1809,1390r12,28l1828,1448r5,43l1838,1534r1,44l1840,1889r,309l1840,2208r2,7l1845,2221r7,3l1862,2225r345,l2217,2224r7,-4l2227,2213r1,-10l2227,1829r-1,-374l2223,1392r-7,-61l2203,1269r-17,-60l2169,1166r-21,-38l2125,1094r-26,-32l2069,1035r-34,-24l1998,992r-40,-17l1914,963r-64,-12l1785,947xm582,359r-36,3l511,370r-33,13l449,401r-26,22l401,450r-18,29l368,511r-8,35l357,582r2,36l367,654r15,32l399,715r22,26l447,765r29,18l508,797r34,8l578,808r38,-3l651,797r32,-13l714,766r26,-24l763,717r18,-30l795,655r8,-35l806,583r-3,-35l795,513,781,481,763,452,741,426,715,402,685,384,653,370r-34,-8l582,359xm163,l2451,r6,2l2463,4r35,11l2527,30r26,19l2575,72r17,27l2605,128r8,32l2616,195r,2219l2616,2425r-4,33l2602,2490r-15,28l2568,2545r-22,22l2520,2585r-29,14l2458,2607r-33,3l189,2610r-29,-2l132,2602r-26,-11l82,2577,59,2558,41,2540,27,2519,15,2498,7,2475,,2452,,158,7,133,17,109,30,85,47,64,67,45,88,29,111,17,136,7,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" w14:anchorId="3FFCA0F6">
                      <v:path arrowok="t" o:connecttype="custom" o:connectlocs="16359,41411;16233,92323;16862,93542;32256,93458;32507,42294;31920,41116;72145,39897;65350,41789;60023,46119;58387,48011;58303,41411;43958,41116;42742,41747;42784,93290;57758,93542;58975,92911;59100,64449;60694,58311;63966,55116;69083,54233;73739,55579;76382,59615;77137,66341;77263,93122;92573,93542;93453,92617;92950,55957;90098,47423;85358,42504;77598,39981;21434,15555;16820,18919;14974,24468;16736,30060;21308,33507;27306,33507;32004,30144;33808,24510;32004,19003;27390,15555;102807,0;105995,1261;109267,5381;109728,101950;107715,106995;103101,109602;5537,109392;1720,106785;0,103085;1258,3574;4656,715" o:connectangles="0,0,0,0,0,0,0,0,0,0,0,0,0,0,0,0,0,0,0,0,0,0,0,0,0,0,0,0,0,0,0,0,0,0,0,0,0,0,0,0,0,0,0,0,0,0,0,0,0,0,0"/>
                      <o:lock v:ext="edit" verticies="t"/>
                      <w10:anchorlock/>
                    </v:shape>
                  </w:pict>
                </mc:Fallback>
              </mc:AlternateContent>
            </w:r>
          </w:p>
          <w:p w14:paraId="3B561CB3" w14:textId="7DB88FF0" w:rsidR="007A0F44" w:rsidRPr="00396CF8" w:rsidRDefault="007A0F44" w:rsidP="00174A87">
            <w:pPr>
              <w:pStyle w:val="ContactInfo"/>
              <w:rPr>
                <w:rFonts w:ascii="Arial" w:hAnsi="Arial" w:cs="Arial"/>
              </w:rPr>
            </w:pPr>
          </w:p>
        </w:tc>
      </w:tr>
    </w:tbl>
    <w:tbl>
      <w:tblPr>
        <w:tblStyle w:val="PlainTable2"/>
        <w:tblW w:w="5425" w:type="pct"/>
        <w:tblInd w:w="-720" w:type="dxa"/>
        <w:tblBorders>
          <w:top w:val="none" w:sz="0" w:space="0" w:color="auto"/>
          <w:bottom w:val="none" w:sz="0" w:space="0" w:color="auto"/>
        </w:tblBorders>
        <w:tblLayout w:type="fixed"/>
        <w:tblCellMar>
          <w:left w:w="0" w:type="dxa"/>
          <w:right w:w="0" w:type="dxa"/>
        </w:tblCellMar>
        <w:tblLook w:val="0620" w:firstRow="1" w:lastRow="0" w:firstColumn="0" w:lastColumn="0" w:noHBand="1" w:noVBand="1"/>
        <w:tblDescription w:val="First table is the name and contact info layout table. Second table is the objective table"/>
      </w:tblPr>
      <w:tblGrid>
        <w:gridCol w:w="730"/>
        <w:gridCol w:w="8644"/>
      </w:tblGrid>
      <w:tr w:rsidR="000E24AC" w:rsidRPr="00396CF8" w14:paraId="08077ADA" w14:textId="77777777" w:rsidTr="00CB2A05">
        <w:trPr>
          <w:cnfStyle w:val="100000000000" w:firstRow="1" w:lastRow="0" w:firstColumn="0" w:lastColumn="0" w:oddVBand="0" w:evenVBand="0" w:oddHBand="0" w:evenHBand="0" w:firstRowFirstColumn="0" w:firstRowLastColumn="0" w:lastRowFirstColumn="0" w:lastRowLastColumn="0"/>
          <w:trHeight w:val="192"/>
        </w:trPr>
        <w:tc>
          <w:tcPr>
            <w:tcW w:w="730" w:type="dxa"/>
            <w:tcMar>
              <w:bottom w:w="0" w:type="dxa"/>
              <w:right w:w="216" w:type="dxa"/>
            </w:tcMar>
            <w:vAlign w:val="bottom"/>
          </w:tcPr>
          <w:p w14:paraId="6992AC61" w14:textId="77777777" w:rsidR="000E24AC" w:rsidRPr="00396CF8" w:rsidRDefault="00075B13" w:rsidP="009D0878">
            <w:pPr>
              <w:pStyle w:val="Icons"/>
              <w:rPr>
                <w:rFonts w:ascii="Arial" w:hAnsi="Arial" w:cs="Arial"/>
              </w:rPr>
            </w:pPr>
            <w:r w:rsidRPr="00396CF8">
              <w:rPr>
                <w:rFonts w:ascii="Arial" w:hAnsi="Arial" w:cs="Arial"/>
                <w:noProof/>
              </w:rPr>
              <mc:AlternateContent>
                <mc:Choice Requires="wpg">
                  <w:drawing>
                    <wp:inline distT="0" distB="0" distL="0" distR="0" wp14:anchorId="6A3E9229" wp14:editId="7D7A1A1D">
                      <wp:extent cx="274320" cy="274320"/>
                      <wp:effectExtent l="0" t="0" r="0" b="0"/>
                      <wp:docPr id="13" name="Objective in circle icon" descr="Objective icon"/>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14" name="Objective icon circle" descr="Objective icon circle"/>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15" name="Objective icon top horizontal line" descr="Objective icon top horizontal line"/>
                              <wps:cNvSpPr>
                                <a:spLocks/>
                              </wps:cNvSpPr>
                              <wps:spPr bwMode="auto">
                                <a:xfrm>
                                  <a:off x="64" y="62"/>
                                  <a:ext cx="46" cy="6"/>
                                </a:xfrm>
                                <a:custGeom>
                                  <a:avLst/>
                                  <a:gdLst>
                                    <a:gd name="T0" fmla="*/ 54 w 869"/>
                                    <a:gd name="T1" fmla="*/ 0 h 108"/>
                                    <a:gd name="T2" fmla="*/ 815 w 869"/>
                                    <a:gd name="T3" fmla="*/ 0 h 108"/>
                                    <a:gd name="T4" fmla="*/ 832 w 869"/>
                                    <a:gd name="T5" fmla="*/ 3 h 108"/>
                                    <a:gd name="T6" fmla="*/ 847 w 869"/>
                                    <a:gd name="T7" fmla="*/ 10 h 108"/>
                                    <a:gd name="T8" fmla="*/ 858 w 869"/>
                                    <a:gd name="T9" fmla="*/ 22 h 108"/>
                                    <a:gd name="T10" fmla="*/ 866 w 869"/>
                                    <a:gd name="T11" fmla="*/ 37 h 108"/>
                                    <a:gd name="T12" fmla="*/ 869 w 869"/>
                                    <a:gd name="T13" fmla="*/ 54 h 108"/>
                                    <a:gd name="T14" fmla="*/ 866 w 869"/>
                                    <a:gd name="T15" fmla="*/ 71 h 108"/>
                                    <a:gd name="T16" fmla="*/ 858 w 869"/>
                                    <a:gd name="T17" fmla="*/ 86 h 108"/>
                                    <a:gd name="T18" fmla="*/ 847 w 869"/>
                                    <a:gd name="T19" fmla="*/ 98 h 108"/>
                                    <a:gd name="T20" fmla="*/ 832 w 869"/>
                                    <a:gd name="T21" fmla="*/ 106 h 108"/>
                                    <a:gd name="T22" fmla="*/ 815 w 869"/>
                                    <a:gd name="T23" fmla="*/ 108 h 108"/>
                                    <a:gd name="T24" fmla="*/ 54 w 869"/>
                                    <a:gd name="T25" fmla="*/ 108 h 108"/>
                                    <a:gd name="T26" fmla="*/ 37 w 869"/>
                                    <a:gd name="T27" fmla="*/ 106 h 108"/>
                                    <a:gd name="T28" fmla="*/ 22 w 869"/>
                                    <a:gd name="T29" fmla="*/ 98 h 108"/>
                                    <a:gd name="T30" fmla="*/ 10 w 869"/>
                                    <a:gd name="T31" fmla="*/ 86 h 108"/>
                                    <a:gd name="T32" fmla="*/ 3 w 869"/>
                                    <a:gd name="T33" fmla="*/ 71 h 108"/>
                                    <a:gd name="T34" fmla="*/ 0 w 869"/>
                                    <a:gd name="T35" fmla="*/ 54 h 108"/>
                                    <a:gd name="T36" fmla="*/ 3 w 869"/>
                                    <a:gd name="T37" fmla="*/ 37 h 108"/>
                                    <a:gd name="T38" fmla="*/ 10 w 869"/>
                                    <a:gd name="T39" fmla="*/ 22 h 108"/>
                                    <a:gd name="T40" fmla="*/ 22 w 869"/>
                                    <a:gd name="T41" fmla="*/ 10 h 108"/>
                                    <a:gd name="T42" fmla="*/ 37 w 869"/>
                                    <a:gd name="T43" fmla="*/ 3 h 108"/>
                                    <a:gd name="T44" fmla="*/ 54 w 869"/>
                                    <a:gd name="T4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9" h="108">
                                      <a:moveTo>
                                        <a:pt x="54" y="0"/>
                                      </a:moveTo>
                                      <a:lnTo>
                                        <a:pt x="815" y="0"/>
                                      </a:lnTo>
                                      <a:lnTo>
                                        <a:pt x="832" y="3"/>
                                      </a:lnTo>
                                      <a:lnTo>
                                        <a:pt x="847" y="10"/>
                                      </a:lnTo>
                                      <a:lnTo>
                                        <a:pt x="858" y="22"/>
                                      </a:lnTo>
                                      <a:lnTo>
                                        <a:pt x="866" y="37"/>
                                      </a:lnTo>
                                      <a:lnTo>
                                        <a:pt x="869" y="54"/>
                                      </a:lnTo>
                                      <a:lnTo>
                                        <a:pt x="866" y="71"/>
                                      </a:lnTo>
                                      <a:lnTo>
                                        <a:pt x="858" y="86"/>
                                      </a:lnTo>
                                      <a:lnTo>
                                        <a:pt x="847" y="98"/>
                                      </a:lnTo>
                                      <a:lnTo>
                                        <a:pt x="832" y="106"/>
                                      </a:lnTo>
                                      <a:lnTo>
                                        <a:pt x="815" y="108"/>
                                      </a:lnTo>
                                      <a:lnTo>
                                        <a:pt x="54" y="108"/>
                                      </a:lnTo>
                                      <a:lnTo>
                                        <a:pt x="37" y="106"/>
                                      </a:lnTo>
                                      <a:lnTo>
                                        <a:pt x="22" y="98"/>
                                      </a:lnTo>
                                      <a:lnTo>
                                        <a:pt x="10" y="86"/>
                                      </a:lnTo>
                                      <a:lnTo>
                                        <a:pt x="3" y="71"/>
                                      </a:lnTo>
                                      <a:lnTo>
                                        <a:pt x="0" y="54"/>
                                      </a:lnTo>
                                      <a:lnTo>
                                        <a:pt x="3" y="37"/>
                                      </a:lnTo>
                                      <a:lnTo>
                                        <a:pt x="10" y="22"/>
                                      </a:lnTo>
                                      <a:lnTo>
                                        <a:pt x="22" y="10"/>
                                      </a:lnTo>
                                      <a:lnTo>
                                        <a:pt x="37" y="3"/>
                                      </a:lnTo>
                                      <a:lnTo>
                                        <a:pt x="54"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16" name="Objective icon middle horizontal line" descr="Objective icon middle horizontal line"/>
                              <wps:cNvSpPr>
                                <a:spLocks/>
                              </wps:cNvSpPr>
                              <wps:spPr bwMode="auto">
                                <a:xfrm>
                                  <a:off x="64" y="82"/>
                                  <a:ext cx="46" cy="6"/>
                                </a:xfrm>
                                <a:custGeom>
                                  <a:avLst/>
                                  <a:gdLst>
                                    <a:gd name="T0" fmla="*/ 54 w 869"/>
                                    <a:gd name="T1" fmla="*/ 0 h 108"/>
                                    <a:gd name="T2" fmla="*/ 815 w 869"/>
                                    <a:gd name="T3" fmla="*/ 0 h 108"/>
                                    <a:gd name="T4" fmla="*/ 832 w 869"/>
                                    <a:gd name="T5" fmla="*/ 2 h 108"/>
                                    <a:gd name="T6" fmla="*/ 847 w 869"/>
                                    <a:gd name="T7" fmla="*/ 10 h 108"/>
                                    <a:gd name="T8" fmla="*/ 858 w 869"/>
                                    <a:gd name="T9" fmla="*/ 22 h 108"/>
                                    <a:gd name="T10" fmla="*/ 866 w 869"/>
                                    <a:gd name="T11" fmla="*/ 37 h 108"/>
                                    <a:gd name="T12" fmla="*/ 869 w 869"/>
                                    <a:gd name="T13" fmla="*/ 54 h 108"/>
                                    <a:gd name="T14" fmla="*/ 866 w 869"/>
                                    <a:gd name="T15" fmla="*/ 71 h 108"/>
                                    <a:gd name="T16" fmla="*/ 858 w 869"/>
                                    <a:gd name="T17" fmla="*/ 86 h 108"/>
                                    <a:gd name="T18" fmla="*/ 847 w 869"/>
                                    <a:gd name="T19" fmla="*/ 98 h 108"/>
                                    <a:gd name="T20" fmla="*/ 832 w 869"/>
                                    <a:gd name="T21" fmla="*/ 105 h 108"/>
                                    <a:gd name="T22" fmla="*/ 815 w 869"/>
                                    <a:gd name="T23" fmla="*/ 108 h 108"/>
                                    <a:gd name="T24" fmla="*/ 54 w 869"/>
                                    <a:gd name="T25" fmla="*/ 108 h 108"/>
                                    <a:gd name="T26" fmla="*/ 37 w 869"/>
                                    <a:gd name="T27" fmla="*/ 105 h 108"/>
                                    <a:gd name="T28" fmla="*/ 22 w 869"/>
                                    <a:gd name="T29" fmla="*/ 98 h 108"/>
                                    <a:gd name="T30" fmla="*/ 10 w 869"/>
                                    <a:gd name="T31" fmla="*/ 86 h 108"/>
                                    <a:gd name="T32" fmla="*/ 3 w 869"/>
                                    <a:gd name="T33" fmla="*/ 71 h 108"/>
                                    <a:gd name="T34" fmla="*/ 0 w 869"/>
                                    <a:gd name="T35" fmla="*/ 54 h 108"/>
                                    <a:gd name="T36" fmla="*/ 3 w 869"/>
                                    <a:gd name="T37" fmla="*/ 37 h 108"/>
                                    <a:gd name="T38" fmla="*/ 10 w 869"/>
                                    <a:gd name="T39" fmla="*/ 22 h 108"/>
                                    <a:gd name="T40" fmla="*/ 22 w 869"/>
                                    <a:gd name="T41" fmla="*/ 10 h 108"/>
                                    <a:gd name="T42" fmla="*/ 37 w 869"/>
                                    <a:gd name="T43" fmla="*/ 2 h 108"/>
                                    <a:gd name="T44" fmla="*/ 54 w 869"/>
                                    <a:gd name="T4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9" h="108">
                                      <a:moveTo>
                                        <a:pt x="54" y="0"/>
                                      </a:moveTo>
                                      <a:lnTo>
                                        <a:pt x="815" y="0"/>
                                      </a:lnTo>
                                      <a:lnTo>
                                        <a:pt x="832" y="2"/>
                                      </a:lnTo>
                                      <a:lnTo>
                                        <a:pt x="847" y="10"/>
                                      </a:lnTo>
                                      <a:lnTo>
                                        <a:pt x="858" y="22"/>
                                      </a:lnTo>
                                      <a:lnTo>
                                        <a:pt x="866" y="37"/>
                                      </a:lnTo>
                                      <a:lnTo>
                                        <a:pt x="869" y="54"/>
                                      </a:lnTo>
                                      <a:lnTo>
                                        <a:pt x="866" y="71"/>
                                      </a:lnTo>
                                      <a:lnTo>
                                        <a:pt x="858" y="86"/>
                                      </a:lnTo>
                                      <a:lnTo>
                                        <a:pt x="847" y="98"/>
                                      </a:lnTo>
                                      <a:lnTo>
                                        <a:pt x="832" y="105"/>
                                      </a:lnTo>
                                      <a:lnTo>
                                        <a:pt x="815" y="108"/>
                                      </a:lnTo>
                                      <a:lnTo>
                                        <a:pt x="54" y="108"/>
                                      </a:lnTo>
                                      <a:lnTo>
                                        <a:pt x="37" y="105"/>
                                      </a:lnTo>
                                      <a:lnTo>
                                        <a:pt x="22" y="98"/>
                                      </a:lnTo>
                                      <a:lnTo>
                                        <a:pt x="10" y="86"/>
                                      </a:lnTo>
                                      <a:lnTo>
                                        <a:pt x="3" y="71"/>
                                      </a:lnTo>
                                      <a:lnTo>
                                        <a:pt x="0" y="54"/>
                                      </a:lnTo>
                                      <a:lnTo>
                                        <a:pt x="3" y="37"/>
                                      </a:lnTo>
                                      <a:lnTo>
                                        <a:pt x="10" y="22"/>
                                      </a:lnTo>
                                      <a:lnTo>
                                        <a:pt x="22" y="10"/>
                                      </a:lnTo>
                                      <a:lnTo>
                                        <a:pt x="37" y="2"/>
                                      </a:lnTo>
                                      <a:lnTo>
                                        <a:pt x="54"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17" name="Objective icon bottom horizontal line" descr="Objective icon bottom horizontal line"/>
                              <wps:cNvSpPr>
                                <a:spLocks/>
                              </wps:cNvSpPr>
                              <wps:spPr bwMode="auto">
                                <a:xfrm>
                                  <a:off x="64" y="103"/>
                                  <a:ext cx="46" cy="5"/>
                                </a:xfrm>
                                <a:custGeom>
                                  <a:avLst/>
                                  <a:gdLst>
                                    <a:gd name="T0" fmla="*/ 54 w 869"/>
                                    <a:gd name="T1" fmla="*/ 0 h 109"/>
                                    <a:gd name="T2" fmla="*/ 815 w 869"/>
                                    <a:gd name="T3" fmla="*/ 0 h 109"/>
                                    <a:gd name="T4" fmla="*/ 832 w 869"/>
                                    <a:gd name="T5" fmla="*/ 3 h 109"/>
                                    <a:gd name="T6" fmla="*/ 847 w 869"/>
                                    <a:gd name="T7" fmla="*/ 11 h 109"/>
                                    <a:gd name="T8" fmla="*/ 858 w 869"/>
                                    <a:gd name="T9" fmla="*/ 23 h 109"/>
                                    <a:gd name="T10" fmla="*/ 866 w 869"/>
                                    <a:gd name="T11" fmla="*/ 37 h 109"/>
                                    <a:gd name="T12" fmla="*/ 869 w 869"/>
                                    <a:gd name="T13" fmla="*/ 55 h 109"/>
                                    <a:gd name="T14" fmla="*/ 866 w 869"/>
                                    <a:gd name="T15" fmla="*/ 72 h 109"/>
                                    <a:gd name="T16" fmla="*/ 858 w 869"/>
                                    <a:gd name="T17" fmla="*/ 87 h 109"/>
                                    <a:gd name="T18" fmla="*/ 847 w 869"/>
                                    <a:gd name="T19" fmla="*/ 98 h 109"/>
                                    <a:gd name="T20" fmla="*/ 832 w 869"/>
                                    <a:gd name="T21" fmla="*/ 106 h 109"/>
                                    <a:gd name="T22" fmla="*/ 815 w 869"/>
                                    <a:gd name="T23" fmla="*/ 109 h 109"/>
                                    <a:gd name="T24" fmla="*/ 54 w 869"/>
                                    <a:gd name="T25" fmla="*/ 109 h 109"/>
                                    <a:gd name="T26" fmla="*/ 37 w 869"/>
                                    <a:gd name="T27" fmla="*/ 106 h 109"/>
                                    <a:gd name="T28" fmla="*/ 22 w 869"/>
                                    <a:gd name="T29" fmla="*/ 98 h 109"/>
                                    <a:gd name="T30" fmla="*/ 10 w 869"/>
                                    <a:gd name="T31" fmla="*/ 87 h 109"/>
                                    <a:gd name="T32" fmla="*/ 3 w 869"/>
                                    <a:gd name="T33" fmla="*/ 72 h 109"/>
                                    <a:gd name="T34" fmla="*/ 0 w 869"/>
                                    <a:gd name="T35" fmla="*/ 55 h 109"/>
                                    <a:gd name="T36" fmla="*/ 3 w 869"/>
                                    <a:gd name="T37" fmla="*/ 37 h 109"/>
                                    <a:gd name="T38" fmla="*/ 10 w 869"/>
                                    <a:gd name="T39" fmla="*/ 23 h 109"/>
                                    <a:gd name="T40" fmla="*/ 22 w 869"/>
                                    <a:gd name="T41" fmla="*/ 11 h 109"/>
                                    <a:gd name="T42" fmla="*/ 37 w 869"/>
                                    <a:gd name="T43" fmla="*/ 3 h 109"/>
                                    <a:gd name="T44" fmla="*/ 54 w 869"/>
                                    <a:gd name="T45"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9" h="109">
                                      <a:moveTo>
                                        <a:pt x="54" y="0"/>
                                      </a:moveTo>
                                      <a:lnTo>
                                        <a:pt x="815" y="0"/>
                                      </a:lnTo>
                                      <a:lnTo>
                                        <a:pt x="832" y="3"/>
                                      </a:lnTo>
                                      <a:lnTo>
                                        <a:pt x="847" y="11"/>
                                      </a:lnTo>
                                      <a:lnTo>
                                        <a:pt x="858" y="23"/>
                                      </a:lnTo>
                                      <a:lnTo>
                                        <a:pt x="866" y="37"/>
                                      </a:lnTo>
                                      <a:lnTo>
                                        <a:pt x="869" y="55"/>
                                      </a:lnTo>
                                      <a:lnTo>
                                        <a:pt x="866" y="72"/>
                                      </a:lnTo>
                                      <a:lnTo>
                                        <a:pt x="858" y="87"/>
                                      </a:lnTo>
                                      <a:lnTo>
                                        <a:pt x="847" y="98"/>
                                      </a:lnTo>
                                      <a:lnTo>
                                        <a:pt x="832" y="106"/>
                                      </a:lnTo>
                                      <a:lnTo>
                                        <a:pt x="815" y="109"/>
                                      </a:lnTo>
                                      <a:lnTo>
                                        <a:pt x="54" y="109"/>
                                      </a:lnTo>
                                      <a:lnTo>
                                        <a:pt x="37" y="106"/>
                                      </a:lnTo>
                                      <a:lnTo>
                                        <a:pt x="22" y="98"/>
                                      </a:lnTo>
                                      <a:lnTo>
                                        <a:pt x="10" y="87"/>
                                      </a:lnTo>
                                      <a:lnTo>
                                        <a:pt x="3" y="72"/>
                                      </a:lnTo>
                                      <a:lnTo>
                                        <a:pt x="0" y="55"/>
                                      </a:lnTo>
                                      <a:lnTo>
                                        <a:pt x="3" y="37"/>
                                      </a:lnTo>
                                      <a:lnTo>
                                        <a:pt x="10" y="23"/>
                                      </a:lnTo>
                                      <a:lnTo>
                                        <a:pt x="22" y="11"/>
                                      </a:lnTo>
                                      <a:lnTo>
                                        <a:pt x="37" y="3"/>
                                      </a:lnTo>
                                      <a:lnTo>
                                        <a:pt x="54"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xmlns:a="http://schemas.openxmlformats.org/drawingml/2006/main" xmlns:pic="http://schemas.openxmlformats.org/drawingml/2006/picture">
                  <w:pict>
                    <v:group id="Objective in circle icon" style="width:21.6pt;height:21.6pt;mso-position-horizontal-relative:char;mso-position-vertical-relative:line" alt="Objective icon" coordsize="171,171" o:spid="_x0000_s1026" w14:anchorId="512FE8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">
                      <v:shape id="Objective icon circle" style="position:absolute;width:171;height:171;visibility:visible;mso-wrap-style:square;v-text-anchor:top" alt="Objective icon circle" coordsize="3246,3246" o:spid="_x0000_s1027" fillcolor="#77448b [3204]" stroked="f" strokeweight="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&#1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Objective icon top horizontal line" style="position:absolute;left:64;top:62;width:46;height:6;visibility:visible;mso-wrap-style:square;v-text-anchor:top" alt="Objective icon top horizontal line" coordsize="869,108" o:spid="_x0000_s1028" fillcolor="white [3212]" stroked="f" strokeweight="0" path="m54,l815,r17,3l847,10r11,12l866,37r3,17l866,71r-8,15l847,98r-15,8l815,108r-761,l37,106,22,98,10,86,3,71,,54,3,37,10,22,22,10,37,3,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">
                        <v:path arrowok="t" o:connecttype="custom" o:connectlocs="3,0;43,0;44,0;45,1;45,1;46,2;46,3;46,4;45,5;45,5;44,6;43,6;3,6;2,6;1,5;1,5;0,4;0,3;0,2;1,1;1,1;2,0;3,0" o:connectangles="0,0,0,0,0,0,0,0,0,0,0,0,0,0,0,0,0,0,0,0,0,0,0"/>
                      </v:shape>
                      <v:shape id="Objective icon middle horizontal line" style="position:absolute;left:64;top:82;width:46;height:6;visibility:visible;mso-wrap-style:square;v-text-anchor:top" alt="Objective icon middle horizontal line" coordsize="869,108" o:spid="_x0000_s1029" fillcolor="white [3212]" stroked="f" strokeweight="0" path="m54,l815,r17,2l847,10r11,12l866,37r3,17l866,71r-8,15l847,98r-15,7l815,108r-761,l37,105,22,98,10,86,3,71,,54,3,37,10,22,22,10,37,2,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">
                        <v:path arrowok="t" o:connecttype="custom" o:connectlocs="3,0;43,0;44,0;45,1;45,1;46,2;46,3;46,4;45,5;45,5;44,6;43,6;3,6;2,6;1,5;1,5;0,4;0,3;0,2;1,1;1,1;2,0;3,0" o:connectangles="0,0,0,0,0,0,0,0,0,0,0,0,0,0,0,0,0,0,0,0,0,0,0"/>
                      </v:shape>
                      <v:shape id="Objective icon bottom horizontal line" style="position:absolute;left:64;top:103;width:46;height:5;visibility:visible;mso-wrap-style:square;v-text-anchor:top" alt="Objective icon bottom horizontal line" coordsize="869,109" o:spid="_x0000_s1030" fillcolor="white [3212]" stroked="f" strokeweight="0" path="m54,l815,r17,3l847,11r11,12l866,37r3,18l866,72r-8,15l847,98r-15,8l815,109r-761,l37,106,22,98,10,87,3,72,,55,3,37,10,23,22,11,37,3,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">
                        <v:path arrowok="t" o:connecttype="custom" o:connectlocs="3,0;43,0;44,0;45,1;45,1;46,2;46,3;46,3;45,4;45,4;44,5;43,5;3,5;2,5;1,4;1,4;0,3;0,3;0,2;1,1;1,1;2,0;3,0" o:connectangles="0,0,0,0,0,0,0,0,0,0,0,0,0,0,0,0,0,0,0,0,0,0,0"/>
                      </v:shape>
                      <w10:anchorlock/>
                    </v:group>
                  </w:pict>
                </mc:Fallback>
              </mc:AlternateContent>
            </w:r>
          </w:p>
        </w:tc>
        <w:tc>
          <w:tcPr>
            <w:tcW w:w="8644" w:type="dxa"/>
            <w:tcBorders>
              <w:left w:val="nil"/>
            </w:tcBorders>
            <w:tcMar>
              <w:bottom w:w="0" w:type="dxa"/>
            </w:tcMar>
            <w:vAlign w:val="bottom"/>
          </w:tcPr>
          <w:p w14:paraId="3AEBED9D" w14:textId="77777777" w:rsidR="000E24AC" w:rsidRPr="00396CF8" w:rsidRDefault="00000000" w:rsidP="007850D1">
            <w:pPr>
              <w:pStyle w:val="Heading1"/>
              <w:rPr>
                <w:rFonts w:ascii="Arial" w:hAnsi="Arial" w:cs="Arial"/>
                <w:sz w:val="22"/>
                <w:szCs w:val="22"/>
              </w:rPr>
            </w:pPr>
            <w:sdt>
              <w:sdtPr>
                <w:rPr>
                  <w:rFonts w:ascii="Arial" w:hAnsi="Arial" w:cs="Arial"/>
                  <w:sz w:val="22"/>
                  <w:szCs w:val="22"/>
                </w:rPr>
                <w:alias w:val="Objective:"/>
                <w:tag w:val="Objective:"/>
                <w:id w:val="-376709012"/>
                <w:placeholder>
                  <w:docPart w:val="2A35DD60F3C34A4D9201CD3A8712D799"/>
                </w:placeholder>
                <w:temporary/>
                <w:showingPlcHdr/>
                <w15:appearance w15:val="hidden"/>
              </w:sdtPr>
              <w:sdtContent>
                <w:r w:rsidR="007850D1" w:rsidRPr="00396CF8">
                  <w:rPr>
                    <w:rFonts w:ascii="Arial" w:hAnsi="Arial" w:cs="Arial"/>
                    <w:b/>
                    <w:sz w:val="22"/>
                    <w:szCs w:val="22"/>
                  </w:rPr>
                  <w:t>Objective</w:t>
                </w:r>
              </w:sdtContent>
            </w:sdt>
          </w:p>
        </w:tc>
      </w:tr>
    </w:tbl>
    <w:p w14:paraId="2200B65E" w14:textId="5776EAC9" w:rsidR="00A77B4D" w:rsidRPr="00396CF8" w:rsidRDefault="008C5C1D" w:rsidP="00ED3F8D">
      <w:pPr>
        <w:jc w:val="both"/>
        <w:rPr>
          <w:rFonts w:ascii="Arial" w:hAnsi="Arial" w:cs="Arial"/>
        </w:rPr>
      </w:pPr>
      <w:r w:rsidRPr="00396CF8">
        <w:rPr>
          <w:rFonts w:ascii="Arial" w:hAnsi="Arial" w:cs="Arial"/>
        </w:rPr>
        <w:t xml:space="preserve">To build a career in </w:t>
      </w:r>
      <w:r w:rsidR="002D7898" w:rsidRPr="00396CF8">
        <w:rPr>
          <w:rFonts w:ascii="Arial" w:hAnsi="Arial" w:cs="Arial"/>
        </w:rPr>
        <w:t>metabolic psychiatry, aging</w:t>
      </w:r>
      <w:r w:rsidR="00724778" w:rsidRPr="00396CF8">
        <w:rPr>
          <w:rFonts w:ascii="Arial" w:hAnsi="Arial" w:cs="Arial"/>
        </w:rPr>
        <w:t>,</w:t>
      </w:r>
      <w:r w:rsidRPr="00396CF8">
        <w:rPr>
          <w:rFonts w:ascii="Arial" w:hAnsi="Arial" w:cs="Arial"/>
        </w:rPr>
        <w:t xml:space="preserve"> and </w:t>
      </w:r>
      <w:r w:rsidR="002D7898" w:rsidRPr="00396CF8">
        <w:rPr>
          <w:rFonts w:ascii="Arial" w:hAnsi="Arial" w:cs="Arial"/>
        </w:rPr>
        <w:t>cardiovascular biology</w:t>
      </w:r>
      <w:r w:rsidRPr="00396CF8">
        <w:rPr>
          <w:rFonts w:ascii="Arial" w:hAnsi="Arial" w:cs="Arial"/>
        </w:rPr>
        <w:t xml:space="preserve"> by conducting translational biological research with commitment towards </w:t>
      </w:r>
      <w:r w:rsidR="00724778" w:rsidRPr="00396CF8">
        <w:rPr>
          <w:rFonts w:ascii="Arial" w:hAnsi="Arial" w:cs="Arial"/>
        </w:rPr>
        <w:t xml:space="preserve">elucidation of molecular mechanisms and </w:t>
      </w:r>
      <w:r w:rsidR="009353BF" w:rsidRPr="00396CF8">
        <w:rPr>
          <w:rFonts w:ascii="Arial" w:hAnsi="Arial" w:cs="Arial"/>
        </w:rPr>
        <w:t>providing therapeutic avenues</w:t>
      </w:r>
      <w:r w:rsidRPr="00396CF8">
        <w:rPr>
          <w:rFonts w:ascii="Arial" w:hAnsi="Arial" w:cs="Arial"/>
        </w:rPr>
        <w:t xml:space="preserve">, while exhibiting strong drives for innovations and technical expertise and collaborations. </w:t>
      </w:r>
    </w:p>
    <w:p w14:paraId="1C72DCA4" w14:textId="4CA95306" w:rsidR="008C5C1D" w:rsidRPr="00396CF8" w:rsidRDefault="008C5C1D" w:rsidP="00ED3F8D">
      <w:pPr>
        <w:jc w:val="both"/>
        <w:rPr>
          <w:rFonts w:ascii="Arial" w:hAnsi="Arial" w:cs="Arial"/>
        </w:rPr>
      </w:pPr>
      <w:r w:rsidRPr="00396CF8">
        <w:rPr>
          <w:rFonts w:ascii="Arial" w:hAnsi="Arial" w:cs="Arial"/>
        </w:rPr>
        <w:t xml:space="preserve">To contribute positively towards the missions and goals of the </w:t>
      </w:r>
      <w:r w:rsidR="00ED3F8D" w:rsidRPr="00396CF8">
        <w:rPr>
          <w:rFonts w:ascii="Arial" w:hAnsi="Arial" w:cs="Arial"/>
        </w:rPr>
        <w:t xml:space="preserve">organizations by ensuring productivity in a </w:t>
      </w:r>
      <w:r w:rsidR="2F056693" w:rsidRPr="00396CF8">
        <w:rPr>
          <w:rFonts w:ascii="Arial" w:hAnsi="Arial" w:cs="Arial"/>
        </w:rPr>
        <w:t>healthy</w:t>
      </w:r>
      <w:r w:rsidR="00ED3F8D" w:rsidRPr="00396CF8">
        <w:rPr>
          <w:rFonts w:ascii="Arial" w:hAnsi="Arial" w:cs="Arial"/>
        </w:rPr>
        <w:t xml:space="preserve"> working environment.</w:t>
      </w:r>
    </w:p>
    <w:tbl>
      <w:tblPr>
        <w:tblStyle w:val="TableGrid"/>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Education layout table"/>
      </w:tblPr>
      <w:tblGrid>
        <w:gridCol w:w="725"/>
        <w:gridCol w:w="8649"/>
      </w:tblGrid>
      <w:tr w:rsidR="00A77B4D" w:rsidRPr="00396CF8" w14:paraId="32A2DE5F" w14:textId="77777777" w:rsidTr="00562422">
        <w:tc>
          <w:tcPr>
            <w:tcW w:w="720" w:type="dxa"/>
            <w:tcMar>
              <w:right w:w="216" w:type="dxa"/>
            </w:tcMar>
            <w:vAlign w:val="bottom"/>
          </w:tcPr>
          <w:p w14:paraId="1060FE55" w14:textId="77777777" w:rsidR="00A77B4D" w:rsidRPr="00396CF8" w:rsidRDefault="00075B13" w:rsidP="00075B13">
            <w:pPr>
              <w:pStyle w:val="Icons"/>
              <w:rPr>
                <w:rFonts w:ascii="Arial" w:hAnsi="Arial" w:cs="Arial"/>
              </w:rPr>
            </w:pPr>
            <w:r w:rsidRPr="00396CF8">
              <w:rPr>
                <w:rFonts w:ascii="Arial" w:hAnsi="Arial" w:cs="Arial"/>
                <w:noProof/>
              </w:rPr>
              <mc:AlternateContent>
                <mc:Choice Requires="wpg">
                  <w:drawing>
                    <wp:inline distT="0" distB="0" distL="0" distR="0" wp14:anchorId="5048C7F7" wp14:editId="132C2B45">
                      <wp:extent cx="274320" cy="274320"/>
                      <wp:effectExtent l="0" t="0" r="0" b="0"/>
                      <wp:docPr id="18" name="Education in circle icon" descr="Education icon"/>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19" name="Education icon circle" descr="Education icon circle"/>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20" name="Education icon symbol" descr="Education icon symbol"/>
                              <wps:cNvSpPr>
                                <a:spLocks noEditPoints="1"/>
                              </wps:cNvSpPr>
                              <wps:spPr bwMode="auto">
                                <a:xfrm>
                                  <a:off x="40" y="57"/>
                                  <a:ext cx="94" cy="56"/>
                                </a:xfrm>
                                <a:custGeom>
                                  <a:avLst/>
                                  <a:gdLst>
                                    <a:gd name="T0" fmla="*/ 87 w 1789"/>
                                    <a:gd name="T1" fmla="*/ 832 h 1079"/>
                                    <a:gd name="T2" fmla="*/ 148 w 1789"/>
                                    <a:gd name="T3" fmla="*/ 809 h 1079"/>
                                    <a:gd name="T4" fmla="*/ 1252 w 1789"/>
                                    <a:gd name="T5" fmla="*/ 549 h 1079"/>
                                    <a:gd name="T6" fmla="*/ 838 w 1789"/>
                                    <a:gd name="T7" fmla="*/ 637 h 1079"/>
                                    <a:gd name="T8" fmla="*/ 400 w 1789"/>
                                    <a:gd name="T9" fmla="*/ 538 h 1079"/>
                                    <a:gd name="T10" fmla="*/ 397 w 1789"/>
                                    <a:gd name="T11" fmla="*/ 702 h 1079"/>
                                    <a:gd name="T12" fmla="*/ 396 w 1789"/>
                                    <a:gd name="T13" fmla="*/ 815 h 1079"/>
                                    <a:gd name="T14" fmla="*/ 432 w 1789"/>
                                    <a:gd name="T15" fmla="*/ 907 h 1079"/>
                                    <a:gd name="T16" fmla="*/ 685 w 1789"/>
                                    <a:gd name="T17" fmla="*/ 981 h 1079"/>
                                    <a:gd name="T18" fmla="*/ 894 w 1789"/>
                                    <a:gd name="T19" fmla="*/ 1006 h 1079"/>
                                    <a:gd name="T20" fmla="*/ 1128 w 1789"/>
                                    <a:gd name="T21" fmla="*/ 968 h 1079"/>
                                    <a:gd name="T22" fmla="*/ 1372 w 1789"/>
                                    <a:gd name="T23" fmla="*/ 896 h 1079"/>
                                    <a:gd name="T24" fmla="*/ 1400 w 1789"/>
                                    <a:gd name="T25" fmla="*/ 622 h 1079"/>
                                    <a:gd name="T26" fmla="*/ 772 w 1789"/>
                                    <a:gd name="T27" fmla="*/ 90 h 1079"/>
                                    <a:gd name="T28" fmla="*/ 521 w 1789"/>
                                    <a:gd name="T29" fmla="*/ 164 h 1079"/>
                                    <a:gd name="T30" fmla="*/ 261 w 1789"/>
                                    <a:gd name="T31" fmla="*/ 249 h 1079"/>
                                    <a:gd name="T32" fmla="*/ 99 w 1789"/>
                                    <a:gd name="T33" fmla="*/ 305 h 1079"/>
                                    <a:gd name="T34" fmla="*/ 109 w 1789"/>
                                    <a:gd name="T35" fmla="*/ 330 h 1079"/>
                                    <a:gd name="T36" fmla="*/ 291 w 1789"/>
                                    <a:gd name="T37" fmla="*/ 391 h 1079"/>
                                    <a:gd name="T38" fmla="*/ 556 w 1789"/>
                                    <a:gd name="T39" fmla="*/ 476 h 1079"/>
                                    <a:gd name="T40" fmla="*/ 802 w 1789"/>
                                    <a:gd name="T41" fmla="*/ 548 h 1079"/>
                                    <a:gd name="T42" fmla="*/ 1032 w 1789"/>
                                    <a:gd name="T43" fmla="*/ 538 h 1079"/>
                                    <a:gd name="T44" fmla="*/ 1267 w 1789"/>
                                    <a:gd name="T45" fmla="*/ 469 h 1079"/>
                                    <a:gd name="T46" fmla="*/ 1515 w 1789"/>
                                    <a:gd name="T47" fmla="*/ 392 h 1079"/>
                                    <a:gd name="T48" fmla="*/ 1688 w 1789"/>
                                    <a:gd name="T49" fmla="*/ 337 h 1079"/>
                                    <a:gd name="T50" fmla="*/ 1724 w 1789"/>
                                    <a:gd name="T51" fmla="*/ 316 h 1079"/>
                                    <a:gd name="T52" fmla="*/ 1665 w 1789"/>
                                    <a:gd name="T53" fmla="*/ 292 h 1079"/>
                                    <a:gd name="T54" fmla="*/ 1470 w 1789"/>
                                    <a:gd name="T55" fmla="*/ 229 h 1079"/>
                                    <a:gd name="T56" fmla="*/ 1217 w 1789"/>
                                    <a:gd name="T57" fmla="*/ 150 h 1079"/>
                                    <a:gd name="T58" fmla="*/ 990 w 1789"/>
                                    <a:gd name="T59" fmla="*/ 85 h 1079"/>
                                    <a:gd name="T60" fmla="*/ 964 w 1789"/>
                                    <a:gd name="T61" fmla="*/ 6 h 1079"/>
                                    <a:gd name="T62" fmla="*/ 1186 w 1789"/>
                                    <a:gd name="T63" fmla="*/ 67 h 1079"/>
                                    <a:gd name="T64" fmla="*/ 1435 w 1789"/>
                                    <a:gd name="T65" fmla="*/ 144 h 1079"/>
                                    <a:gd name="T66" fmla="*/ 1638 w 1789"/>
                                    <a:gd name="T67" fmla="*/ 209 h 1079"/>
                                    <a:gd name="T68" fmla="*/ 1727 w 1789"/>
                                    <a:gd name="T69" fmla="*/ 239 h 1079"/>
                                    <a:gd name="T70" fmla="*/ 1789 w 1789"/>
                                    <a:gd name="T71" fmla="*/ 316 h 1079"/>
                                    <a:gd name="T72" fmla="*/ 1740 w 1789"/>
                                    <a:gd name="T73" fmla="*/ 392 h 1079"/>
                                    <a:gd name="T74" fmla="*/ 1489 w 1789"/>
                                    <a:gd name="T75" fmla="*/ 476 h 1079"/>
                                    <a:gd name="T76" fmla="*/ 1471 w 1789"/>
                                    <a:gd name="T77" fmla="*/ 862 h 1079"/>
                                    <a:gd name="T78" fmla="*/ 1416 w 1789"/>
                                    <a:gd name="T79" fmla="*/ 950 h 1079"/>
                                    <a:gd name="T80" fmla="*/ 1144 w 1789"/>
                                    <a:gd name="T81" fmla="*/ 1034 h 1079"/>
                                    <a:gd name="T82" fmla="*/ 917 w 1789"/>
                                    <a:gd name="T83" fmla="*/ 1078 h 1079"/>
                                    <a:gd name="T84" fmla="*/ 719 w 1789"/>
                                    <a:gd name="T85" fmla="*/ 1059 h 1079"/>
                                    <a:gd name="T86" fmla="*/ 438 w 1789"/>
                                    <a:gd name="T87" fmla="*/ 980 h 1079"/>
                                    <a:gd name="T88" fmla="*/ 332 w 1789"/>
                                    <a:gd name="T89" fmla="*/ 875 h 1079"/>
                                    <a:gd name="T90" fmla="*/ 329 w 1789"/>
                                    <a:gd name="T91" fmla="*/ 763 h 1079"/>
                                    <a:gd name="T92" fmla="*/ 331 w 1789"/>
                                    <a:gd name="T93" fmla="*/ 605 h 1079"/>
                                    <a:gd name="T94" fmla="*/ 331 w 1789"/>
                                    <a:gd name="T95" fmla="*/ 514 h 1079"/>
                                    <a:gd name="T96" fmla="*/ 242 w 1789"/>
                                    <a:gd name="T97" fmla="*/ 454 h 1079"/>
                                    <a:gd name="T98" fmla="*/ 157 w 1789"/>
                                    <a:gd name="T99" fmla="*/ 523 h 1079"/>
                                    <a:gd name="T100" fmla="*/ 158 w 1789"/>
                                    <a:gd name="T101" fmla="*/ 632 h 1079"/>
                                    <a:gd name="T102" fmla="*/ 185 w 1789"/>
                                    <a:gd name="T103" fmla="*/ 706 h 1079"/>
                                    <a:gd name="T104" fmla="*/ 240 w 1789"/>
                                    <a:gd name="T105" fmla="*/ 859 h 1079"/>
                                    <a:gd name="T106" fmla="*/ 1 w 1789"/>
                                    <a:gd name="T107" fmla="*/ 920 h 1079"/>
                                    <a:gd name="T108" fmla="*/ 45 w 1789"/>
                                    <a:gd name="T109" fmla="*/ 733 h 1079"/>
                                    <a:gd name="T110" fmla="*/ 85 w 1789"/>
                                    <a:gd name="T111" fmla="*/ 631 h 1079"/>
                                    <a:gd name="T112" fmla="*/ 85 w 1789"/>
                                    <a:gd name="T113" fmla="*/ 520 h 1079"/>
                                    <a:gd name="T114" fmla="*/ 84 w 1789"/>
                                    <a:gd name="T115" fmla="*/ 433 h 1079"/>
                                    <a:gd name="T116" fmla="*/ 32 w 1789"/>
                                    <a:gd name="T117" fmla="*/ 371 h 1079"/>
                                    <a:gd name="T118" fmla="*/ 31 w 1789"/>
                                    <a:gd name="T119" fmla="*/ 272 h 1079"/>
                                    <a:gd name="T120" fmla="*/ 154 w 1789"/>
                                    <a:gd name="T121" fmla="*/ 212 h 1079"/>
                                    <a:gd name="T122" fmla="*/ 414 w 1789"/>
                                    <a:gd name="T123" fmla="*/ 126 h 1079"/>
                                    <a:gd name="T124" fmla="*/ 686 w 1789"/>
                                    <a:gd name="T125" fmla="*/ 41 h 1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89" h="1079">
                                      <a:moveTo>
                                        <a:pt x="123" y="777"/>
                                      </a:moveTo>
                                      <a:lnTo>
                                        <a:pt x="118" y="779"/>
                                      </a:lnTo>
                                      <a:lnTo>
                                        <a:pt x="112" y="786"/>
                                      </a:lnTo>
                                      <a:lnTo>
                                        <a:pt x="104" y="798"/>
                                      </a:lnTo>
                                      <a:lnTo>
                                        <a:pt x="95" y="813"/>
                                      </a:lnTo>
                                      <a:lnTo>
                                        <a:pt x="87" y="832"/>
                                      </a:lnTo>
                                      <a:lnTo>
                                        <a:pt x="80" y="855"/>
                                      </a:lnTo>
                                      <a:lnTo>
                                        <a:pt x="75" y="881"/>
                                      </a:lnTo>
                                      <a:lnTo>
                                        <a:pt x="166" y="881"/>
                                      </a:lnTo>
                                      <a:lnTo>
                                        <a:pt x="162" y="852"/>
                                      </a:lnTo>
                                      <a:lnTo>
                                        <a:pt x="155" y="828"/>
                                      </a:lnTo>
                                      <a:lnTo>
                                        <a:pt x="148" y="809"/>
                                      </a:lnTo>
                                      <a:lnTo>
                                        <a:pt x="140" y="793"/>
                                      </a:lnTo>
                                      <a:lnTo>
                                        <a:pt x="133" y="783"/>
                                      </a:lnTo>
                                      <a:lnTo>
                                        <a:pt x="127" y="778"/>
                                      </a:lnTo>
                                      <a:lnTo>
                                        <a:pt x="123" y="777"/>
                                      </a:lnTo>
                                      <a:close/>
                                      <a:moveTo>
                                        <a:pt x="1400" y="502"/>
                                      </a:moveTo>
                                      <a:lnTo>
                                        <a:pt x="1252" y="549"/>
                                      </a:lnTo>
                                      <a:lnTo>
                                        <a:pt x="1107" y="594"/>
                                      </a:lnTo>
                                      <a:lnTo>
                                        <a:pt x="962" y="636"/>
                                      </a:lnTo>
                                      <a:lnTo>
                                        <a:pt x="932" y="642"/>
                                      </a:lnTo>
                                      <a:lnTo>
                                        <a:pt x="900" y="645"/>
                                      </a:lnTo>
                                      <a:lnTo>
                                        <a:pt x="868" y="643"/>
                                      </a:lnTo>
                                      <a:lnTo>
                                        <a:pt x="838" y="637"/>
                                      </a:lnTo>
                                      <a:lnTo>
                                        <a:pt x="693" y="594"/>
                                      </a:lnTo>
                                      <a:lnTo>
                                        <a:pt x="548" y="549"/>
                                      </a:lnTo>
                                      <a:lnTo>
                                        <a:pt x="401" y="503"/>
                                      </a:lnTo>
                                      <a:lnTo>
                                        <a:pt x="400" y="509"/>
                                      </a:lnTo>
                                      <a:lnTo>
                                        <a:pt x="400" y="520"/>
                                      </a:lnTo>
                                      <a:lnTo>
                                        <a:pt x="400" y="538"/>
                                      </a:lnTo>
                                      <a:lnTo>
                                        <a:pt x="399" y="560"/>
                                      </a:lnTo>
                                      <a:lnTo>
                                        <a:pt x="399" y="585"/>
                                      </a:lnTo>
                                      <a:lnTo>
                                        <a:pt x="398" y="613"/>
                                      </a:lnTo>
                                      <a:lnTo>
                                        <a:pt x="398" y="643"/>
                                      </a:lnTo>
                                      <a:lnTo>
                                        <a:pt x="397" y="673"/>
                                      </a:lnTo>
                                      <a:lnTo>
                                        <a:pt x="397" y="702"/>
                                      </a:lnTo>
                                      <a:lnTo>
                                        <a:pt x="397" y="730"/>
                                      </a:lnTo>
                                      <a:lnTo>
                                        <a:pt x="397" y="756"/>
                                      </a:lnTo>
                                      <a:lnTo>
                                        <a:pt x="397" y="778"/>
                                      </a:lnTo>
                                      <a:lnTo>
                                        <a:pt x="396" y="795"/>
                                      </a:lnTo>
                                      <a:lnTo>
                                        <a:pt x="396" y="809"/>
                                      </a:lnTo>
                                      <a:lnTo>
                                        <a:pt x="396" y="815"/>
                                      </a:lnTo>
                                      <a:lnTo>
                                        <a:pt x="398" y="838"/>
                                      </a:lnTo>
                                      <a:lnTo>
                                        <a:pt x="400" y="857"/>
                                      </a:lnTo>
                                      <a:lnTo>
                                        <a:pt x="404" y="874"/>
                                      </a:lnTo>
                                      <a:lnTo>
                                        <a:pt x="410" y="887"/>
                                      </a:lnTo>
                                      <a:lnTo>
                                        <a:pt x="419" y="898"/>
                                      </a:lnTo>
                                      <a:lnTo>
                                        <a:pt x="432" y="907"/>
                                      </a:lnTo>
                                      <a:lnTo>
                                        <a:pt x="448" y="914"/>
                                      </a:lnTo>
                                      <a:lnTo>
                                        <a:pt x="503" y="931"/>
                                      </a:lnTo>
                                      <a:lnTo>
                                        <a:pt x="554" y="946"/>
                                      </a:lnTo>
                                      <a:lnTo>
                                        <a:pt x="600" y="959"/>
                                      </a:lnTo>
                                      <a:lnTo>
                                        <a:pt x="644" y="971"/>
                                      </a:lnTo>
                                      <a:lnTo>
                                        <a:pt x="685" y="981"/>
                                      </a:lnTo>
                                      <a:lnTo>
                                        <a:pt x="723" y="989"/>
                                      </a:lnTo>
                                      <a:lnTo>
                                        <a:pt x="759" y="996"/>
                                      </a:lnTo>
                                      <a:lnTo>
                                        <a:pt x="793" y="1001"/>
                                      </a:lnTo>
                                      <a:lnTo>
                                        <a:pt x="827" y="1004"/>
                                      </a:lnTo>
                                      <a:lnTo>
                                        <a:pt x="861" y="1006"/>
                                      </a:lnTo>
                                      <a:lnTo>
                                        <a:pt x="894" y="1006"/>
                                      </a:lnTo>
                                      <a:lnTo>
                                        <a:pt x="929" y="1004"/>
                                      </a:lnTo>
                                      <a:lnTo>
                                        <a:pt x="964" y="1000"/>
                                      </a:lnTo>
                                      <a:lnTo>
                                        <a:pt x="1001" y="995"/>
                                      </a:lnTo>
                                      <a:lnTo>
                                        <a:pt x="1041" y="988"/>
                                      </a:lnTo>
                                      <a:lnTo>
                                        <a:pt x="1083" y="979"/>
                                      </a:lnTo>
                                      <a:lnTo>
                                        <a:pt x="1128" y="968"/>
                                      </a:lnTo>
                                      <a:lnTo>
                                        <a:pt x="1178" y="956"/>
                                      </a:lnTo>
                                      <a:lnTo>
                                        <a:pt x="1231" y="941"/>
                                      </a:lnTo>
                                      <a:lnTo>
                                        <a:pt x="1289" y="925"/>
                                      </a:lnTo>
                                      <a:lnTo>
                                        <a:pt x="1352" y="907"/>
                                      </a:lnTo>
                                      <a:lnTo>
                                        <a:pt x="1362" y="903"/>
                                      </a:lnTo>
                                      <a:lnTo>
                                        <a:pt x="1372" y="896"/>
                                      </a:lnTo>
                                      <a:lnTo>
                                        <a:pt x="1382" y="886"/>
                                      </a:lnTo>
                                      <a:lnTo>
                                        <a:pt x="1390" y="876"/>
                                      </a:lnTo>
                                      <a:lnTo>
                                        <a:pt x="1395" y="865"/>
                                      </a:lnTo>
                                      <a:lnTo>
                                        <a:pt x="1398" y="855"/>
                                      </a:lnTo>
                                      <a:lnTo>
                                        <a:pt x="1400" y="739"/>
                                      </a:lnTo>
                                      <a:lnTo>
                                        <a:pt x="1400" y="622"/>
                                      </a:lnTo>
                                      <a:lnTo>
                                        <a:pt x="1400" y="502"/>
                                      </a:lnTo>
                                      <a:close/>
                                      <a:moveTo>
                                        <a:pt x="898" y="74"/>
                                      </a:moveTo>
                                      <a:lnTo>
                                        <a:pt x="864" y="75"/>
                                      </a:lnTo>
                                      <a:lnTo>
                                        <a:pt x="831" y="78"/>
                                      </a:lnTo>
                                      <a:lnTo>
                                        <a:pt x="800" y="83"/>
                                      </a:lnTo>
                                      <a:lnTo>
                                        <a:pt x="772" y="90"/>
                                      </a:lnTo>
                                      <a:lnTo>
                                        <a:pt x="735" y="100"/>
                                      </a:lnTo>
                                      <a:lnTo>
                                        <a:pt x="696" y="111"/>
                                      </a:lnTo>
                                      <a:lnTo>
                                        <a:pt x="655" y="123"/>
                                      </a:lnTo>
                                      <a:lnTo>
                                        <a:pt x="611" y="136"/>
                                      </a:lnTo>
                                      <a:lnTo>
                                        <a:pt x="566" y="150"/>
                                      </a:lnTo>
                                      <a:lnTo>
                                        <a:pt x="521" y="164"/>
                                      </a:lnTo>
                                      <a:lnTo>
                                        <a:pt x="475" y="178"/>
                                      </a:lnTo>
                                      <a:lnTo>
                                        <a:pt x="430" y="193"/>
                                      </a:lnTo>
                                      <a:lnTo>
                                        <a:pt x="385" y="207"/>
                                      </a:lnTo>
                                      <a:lnTo>
                                        <a:pt x="342" y="221"/>
                                      </a:lnTo>
                                      <a:lnTo>
                                        <a:pt x="301" y="235"/>
                                      </a:lnTo>
                                      <a:lnTo>
                                        <a:pt x="261" y="249"/>
                                      </a:lnTo>
                                      <a:lnTo>
                                        <a:pt x="224" y="261"/>
                                      </a:lnTo>
                                      <a:lnTo>
                                        <a:pt x="191" y="272"/>
                                      </a:lnTo>
                                      <a:lnTo>
                                        <a:pt x="161" y="283"/>
                                      </a:lnTo>
                                      <a:lnTo>
                                        <a:pt x="135" y="291"/>
                                      </a:lnTo>
                                      <a:lnTo>
                                        <a:pt x="115" y="299"/>
                                      </a:lnTo>
                                      <a:lnTo>
                                        <a:pt x="99" y="305"/>
                                      </a:lnTo>
                                      <a:lnTo>
                                        <a:pt x="92" y="309"/>
                                      </a:lnTo>
                                      <a:lnTo>
                                        <a:pt x="90" y="313"/>
                                      </a:lnTo>
                                      <a:lnTo>
                                        <a:pt x="90" y="318"/>
                                      </a:lnTo>
                                      <a:lnTo>
                                        <a:pt x="92" y="323"/>
                                      </a:lnTo>
                                      <a:lnTo>
                                        <a:pt x="94" y="325"/>
                                      </a:lnTo>
                                      <a:lnTo>
                                        <a:pt x="109" y="330"/>
                                      </a:lnTo>
                                      <a:lnTo>
                                        <a:pt x="129" y="337"/>
                                      </a:lnTo>
                                      <a:lnTo>
                                        <a:pt x="154" y="346"/>
                                      </a:lnTo>
                                      <a:lnTo>
                                        <a:pt x="183" y="356"/>
                                      </a:lnTo>
                                      <a:lnTo>
                                        <a:pt x="216" y="367"/>
                                      </a:lnTo>
                                      <a:lnTo>
                                        <a:pt x="252" y="379"/>
                                      </a:lnTo>
                                      <a:lnTo>
                                        <a:pt x="291" y="391"/>
                                      </a:lnTo>
                                      <a:lnTo>
                                        <a:pt x="332" y="405"/>
                                      </a:lnTo>
                                      <a:lnTo>
                                        <a:pt x="375" y="419"/>
                                      </a:lnTo>
                                      <a:lnTo>
                                        <a:pt x="419" y="433"/>
                                      </a:lnTo>
                                      <a:lnTo>
                                        <a:pt x="465" y="447"/>
                                      </a:lnTo>
                                      <a:lnTo>
                                        <a:pt x="510" y="462"/>
                                      </a:lnTo>
                                      <a:lnTo>
                                        <a:pt x="556" y="476"/>
                                      </a:lnTo>
                                      <a:lnTo>
                                        <a:pt x="601" y="490"/>
                                      </a:lnTo>
                                      <a:lnTo>
                                        <a:pt x="646" y="503"/>
                                      </a:lnTo>
                                      <a:lnTo>
                                        <a:pt x="688" y="516"/>
                                      </a:lnTo>
                                      <a:lnTo>
                                        <a:pt x="729" y="528"/>
                                      </a:lnTo>
                                      <a:lnTo>
                                        <a:pt x="767" y="538"/>
                                      </a:lnTo>
                                      <a:lnTo>
                                        <a:pt x="802" y="548"/>
                                      </a:lnTo>
                                      <a:lnTo>
                                        <a:pt x="840" y="556"/>
                                      </a:lnTo>
                                      <a:lnTo>
                                        <a:pt x="880" y="560"/>
                                      </a:lnTo>
                                      <a:lnTo>
                                        <a:pt x="921" y="560"/>
                                      </a:lnTo>
                                      <a:lnTo>
                                        <a:pt x="961" y="555"/>
                                      </a:lnTo>
                                      <a:lnTo>
                                        <a:pt x="1000" y="547"/>
                                      </a:lnTo>
                                      <a:lnTo>
                                        <a:pt x="1032" y="538"/>
                                      </a:lnTo>
                                      <a:lnTo>
                                        <a:pt x="1066" y="529"/>
                                      </a:lnTo>
                                      <a:lnTo>
                                        <a:pt x="1103" y="518"/>
                                      </a:lnTo>
                                      <a:lnTo>
                                        <a:pt x="1142" y="507"/>
                                      </a:lnTo>
                                      <a:lnTo>
                                        <a:pt x="1183" y="495"/>
                                      </a:lnTo>
                                      <a:lnTo>
                                        <a:pt x="1225" y="482"/>
                                      </a:lnTo>
                                      <a:lnTo>
                                        <a:pt x="1267" y="469"/>
                                      </a:lnTo>
                                      <a:lnTo>
                                        <a:pt x="1310" y="456"/>
                                      </a:lnTo>
                                      <a:lnTo>
                                        <a:pt x="1353" y="443"/>
                                      </a:lnTo>
                                      <a:lnTo>
                                        <a:pt x="1395" y="430"/>
                                      </a:lnTo>
                                      <a:lnTo>
                                        <a:pt x="1436" y="417"/>
                                      </a:lnTo>
                                      <a:lnTo>
                                        <a:pt x="1476" y="405"/>
                                      </a:lnTo>
                                      <a:lnTo>
                                        <a:pt x="1515" y="392"/>
                                      </a:lnTo>
                                      <a:lnTo>
                                        <a:pt x="1551" y="381"/>
                                      </a:lnTo>
                                      <a:lnTo>
                                        <a:pt x="1585" y="370"/>
                                      </a:lnTo>
                                      <a:lnTo>
                                        <a:pt x="1616" y="360"/>
                                      </a:lnTo>
                                      <a:lnTo>
                                        <a:pt x="1644" y="351"/>
                                      </a:lnTo>
                                      <a:lnTo>
                                        <a:pt x="1668" y="343"/>
                                      </a:lnTo>
                                      <a:lnTo>
                                        <a:pt x="1688" y="337"/>
                                      </a:lnTo>
                                      <a:lnTo>
                                        <a:pt x="1704" y="332"/>
                                      </a:lnTo>
                                      <a:lnTo>
                                        <a:pt x="1715" y="328"/>
                                      </a:lnTo>
                                      <a:lnTo>
                                        <a:pt x="1721" y="326"/>
                                      </a:lnTo>
                                      <a:lnTo>
                                        <a:pt x="1723" y="322"/>
                                      </a:lnTo>
                                      <a:lnTo>
                                        <a:pt x="1724" y="319"/>
                                      </a:lnTo>
                                      <a:lnTo>
                                        <a:pt x="1724" y="316"/>
                                      </a:lnTo>
                                      <a:lnTo>
                                        <a:pt x="1722" y="313"/>
                                      </a:lnTo>
                                      <a:lnTo>
                                        <a:pt x="1721" y="310"/>
                                      </a:lnTo>
                                      <a:lnTo>
                                        <a:pt x="1713" y="308"/>
                                      </a:lnTo>
                                      <a:lnTo>
                                        <a:pt x="1702" y="304"/>
                                      </a:lnTo>
                                      <a:lnTo>
                                        <a:pt x="1686" y="298"/>
                                      </a:lnTo>
                                      <a:lnTo>
                                        <a:pt x="1665" y="292"/>
                                      </a:lnTo>
                                      <a:lnTo>
                                        <a:pt x="1641" y="284"/>
                                      </a:lnTo>
                                      <a:lnTo>
                                        <a:pt x="1612" y="274"/>
                                      </a:lnTo>
                                      <a:lnTo>
                                        <a:pt x="1581" y="264"/>
                                      </a:lnTo>
                                      <a:lnTo>
                                        <a:pt x="1546" y="253"/>
                                      </a:lnTo>
                                      <a:lnTo>
                                        <a:pt x="1509" y="241"/>
                                      </a:lnTo>
                                      <a:lnTo>
                                        <a:pt x="1470" y="229"/>
                                      </a:lnTo>
                                      <a:lnTo>
                                        <a:pt x="1430" y="216"/>
                                      </a:lnTo>
                                      <a:lnTo>
                                        <a:pt x="1388" y="203"/>
                                      </a:lnTo>
                                      <a:lnTo>
                                        <a:pt x="1345" y="190"/>
                                      </a:lnTo>
                                      <a:lnTo>
                                        <a:pt x="1302" y="177"/>
                                      </a:lnTo>
                                      <a:lnTo>
                                        <a:pt x="1259" y="163"/>
                                      </a:lnTo>
                                      <a:lnTo>
                                        <a:pt x="1217" y="150"/>
                                      </a:lnTo>
                                      <a:lnTo>
                                        <a:pt x="1175" y="138"/>
                                      </a:lnTo>
                                      <a:lnTo>
                                        <a:pt x="1133" y="126"/>
                                      </a:lnTo>
                                      <a:lnTo>
                                        <a:pt x="1094" y="114"/>
                                      </a:lnTo>
                                      <a:lnTo>
                                        <a:pt x="1057" y="104"/>
                                      </a:lnTo>
                                      <a:lnTo>
                                        <a:pt x="1022" y="94"/>
                                      </a:lnTo>
                                      <a:lnTo>
                                        <a:pt x="990" y="85"/>
                                      </a:lnTo>
                                      <a:lnTo>
                                        <a:pt x="962" y="79"/>
                                      </a:lnTo>
                                      <a:lnTo>
                                        <a:pt x="930" y="76"/>
                                      </a:lnTo>
                                      <a:lnTo>
                                        <a:pt x="898" y="74"/>
                                      </a:lnTo>
                                      <a:close/>
                                      <a:moveTo>
                                        <a:pt x="877" y="0"/>
                                      </a:moveTo>
                                      <a:lnTo>
                                        <a:pt x="922" y="1"/>
                                      </a:lnTo>
                                      <a:lnTo>
                                        <a:pt x="964" y="6"/>
                                      </a:lnTo>
                                      <a:lnTo>
                                        <a:pt x="1004" y="15"/>
                                      </a:lnTo>
                                      <a:lnTo>
                                        <a:pt x="1035" y="23"/>
                                      </a:lnTo>
                                      <a:lnTo>
                                        <a:pt x="1070" y="33"/>
                                      </a:lnTo>
                                      <a:lnTo>
                                        <a:pt x="1106" y="44"/>
                                      </a:lnTo>
                                      <a:lnTo>
                                        <a:pt x="1145" y="55"/>
                                      </a:lnTo>
                                      <a:lnTo>
                                        <a:pt x="1186" y="67"/>
                                      </a:lnTo>
                                      <a:lnTo>
                                        <a:pt x="1227" y="80"/>
                                      </a:lnTo>
                                      <a:lnTo>
                                        <a:pt x="1269" y="92"/>
                                      </a:lnTo>
                                      <a:lnTo>
                                        <a:pt x="1311" y="105"/>
                                      </a:lnTo>
                                      <a:lnTo>
                                        <a:pt x="1353" y="118"/>
                                      </a:lnTo>
                                      <a:lnTo>
                                        <a:pt x="1394" y="131"/>
                                      </a:lnTo>
                                      <a:lnTo>
                                        <a:pt x="1435" y="144"/>
                                      </a:lnTo>
                                      <a:lnTo>
                                        <a:pt x="1474" y="157"/>
                                      </a:lnTo>
                                      <a:lnTo>
                                        <a:pt x="1512" y="169"/>
                                      </a:lnTo>
                                      <a:lnTo>
                                        <a:pt x="1548" y="180"/>
                                      </a:lnTo>
                                      <a:lnTo>
                                        <a:pt x="1581" y="191"/>
                                      </a:lnTo>
                                      <a:lnTo>
                                        <a:pt x="1611" y="200"/>
                                      </a:lnTo>
                                      <a:lnTo>
                                        <a:pt x="1638" y="209"/>
                                      </a:lnTo>
                                      <a:lnTo>
                                        <a:pt x="1661" y="216"/>
                                      </a:lnTo>
                                      <a:lnTo>
                                        <a:pt x="1680" y="223"/>
                                      </a:lnTo>
                                      <a:lnTo>
                                        <a:pt x="1694" y="227"/>
                                      </a:lnTo>
                                      <a:lnTo>
                                        <a:pt x="1704" y="231"/>
                                      </a:lnTo>
                                      <a:lnTo>
                                        <a:pt x="1708" y="232"/>
                                      </a:lnTo>
                                      <a:lnTo>
                                        <a:pt x="1727" y="239"/>
                                      </a:lnTo>
                                      <a:lnTo>
                                        <a:pt x="1743" y="248"/>
                                      </a:lnTo>
                                      <a:lnTo>
                                        <a:pt x="1758" y="257"/>
                                      </a:lnTo>
                                      <a:lnTo>
                                        <a:pt x="1771" y="268"/>
                                      </a:lnTo>
                                      <a:lnTo>
                                        <a:pt x="1780" y="282"/>
                                      </a:lnTo>
                                      <a:lnTo>
                                        <a:pt x="1787" y="297"/>
                                      </a:lnTo>
                                      <a:lnTo>
                                        <a:pt x="1789" y="316"/>
                                      </a:lnTo>
                                      <a:lnTo>
                                        <a:pt x="1788" y="333"/>
                                      </a:lnTo>
                                      <a:lnTo>
                                        <a:pt x="1785" y="348"/>
                                      </a:lnTo>
                                      <a:lnTo>
                                        <a:pt x="1779" y="361"/>
                                      </a:lnTo>
                                      <a:lnTo>
                                        <a:pt x="1770" y="372"/>
                                      </a:lnTo>
                                      <a:lnTo>
                                        <a:pt x="1758" y="382"/>
                                      </a:lnTo>
                                      <a:lnTo>
                                        <a:pt x="1740" y="392"/>
                                      </a:lnTo>
                                      <a:lnTo>
                                        <a:pt x="1716" y="401"/>
                                      </a:lnTo>
                                      <a:lnTo>
                                        <a:pt x="1651" y="423"/>
                                      </a:lnTo>
                                      <a:lnTo>
                                        <a:pt x="1585" y="445"/>
                                      </a:lnTo>
                                      <a:lnTo>
                                        <a:pt x="1519" y="464"/>
                                      </a:lnTo>
                                      <a:lnTo>
                                        <a:pt x="1502" y="469"/>
                                      </a:lnTo>
                                      <a:lnTo>
                                        <a:pt x="1489" y="476"/>
                                      </a:lnTo>
                                      <a:lnTo>
                                        <a:pt x="1480" y="485"/>
                                      </a:lnTo>
                                      <a:lnTo>
                                        <a:pt x="1473" y="496"/>
                                      </a:lnTo>
                                      <a:lnTo>
                                        <a:pt x="1470" y="511"/>
                                      </a:lnTo>
                                      <a:lnTo>
                                        <a:pt x="1469" y="528"/>
                                      </a:lnTo>
                                      <a:lnTo>
                                        <a:pt x="1471" y="845"/>
                                      </a:lnTo>
                                      <a:lnTo>
                                        <a:pt x="1471" y="862"/>
                                      </a:lnTo>
                                      <a:lnTo>
                                        <a:pt x="1469" y="879"/>
                                      </a:lnTo>
                                      <a:lnTo>
                                        <a:pt x="1465" y="895"/>
                                      </a:lnTo>
                                      <a:lnTo>
                                        <a:pt x="1458" y="910"/>
                                      </a:lnTo>
                                      <a:lnTo>
                                        <a:pt x="1448" y="924"/>
                                      </a:lnTo>
                                      <a:lnTo>
                                        <a:pt x="1434" y="938"/>
                                      </a:lnTo>
                                      <a:lnTo>
                                        <a:pt x="1416" y="950"/>
                                      </a:lnTo>
                                      <a:lnTo>
                                        <a:pt x="1394" y="961"/>
                                      </a:lnTo>
                                      <a:lnTo>
                                        <a:pt x="1366" y="971"/>
                                      </a:lnTo>
                                      <a:lnTo>
                                        <a:pt x="1303" y="989"/>
                                      </a:lnTo>
                                      <a:lnTo>
                                        <a:pt x="1245" y="1006"/>
                                      </a:lnTo>
                                      <a:lnTo>
                                        <a:pt x="1193" y="1021"/>
                                      </a:lnTo>
                                      <a:lnTo>
                                        <a:pt x="1144" y="1034"/>
                                      </a:lnTo>
                                      <a:lnTo>
                                        <a:pt x="1099" y="1046"/>
                                      </a:lnTo>
                                      <a:lnTo>
                                        <a:pt x="1058" y="1056"/>
                                      </a:lnTo>
                                      <a:lnTo>
                                        <a:pt x="1020" y="1064"/>
                                      </a:lnTo>
                                      <a:lnTo>
                                        <a:pt x="984" y="1070"/>
                                      </a:lnTo>
                                      <a:lnTo>
                                        <a:pt x="950" y="1075"/>
                                      </a:lnTo>
                                      <a:lnTo>
                                        <a:pt x="917" y="1078"/>
                                      </a:lnTo>
                                      <a:lnTo>
                                        <a:pt x="885" y="1079"/>
                                      </a:lnTo>
                                      <a:lnTo>
                                        <a:pt x="854" y="1078"/>
                                      </a:lnTo>
                                      <a:lnTo>
                                        <a:pt x="822" y="1076"/>
                                      </a:lnTo>
                                      <a:lnTo>
                                        <a:pt x="789" y="1072"/>
                                      </a:lnTo>
                                      <a:lnTo>
                                        <a:pt x="755" y="1067"/>
                                      </a:lnTo>
                                      <a:lnTo>
                                        <a:pt x="719" y="1059"/>
                                      </a:lnTo>
                                      <a:lnTo>
                                        <a:pt x="681" y="1050"/>
                                      </a:lnTo>
                                      <a:lnTo>
                                        <a:pt x="641" y="1040"/>
                                      </a:lnTo>
                                      <a:lnTo>
                                        <a:pt x="596" y="1027"/>
                                      </a:lnTo>
                                      <a:lnTo>
                                        <a:pt x="548" y="1013"/>
                                      </a:lnTo>
                                      <a:lnTo>
                                        <a:pt x="495" y="998"/>
                                      </a:lnTo>
                                      <a:lnTo>
                                        <a:pt x="438" y="980"/>
                                      </a:lnTo>
                                      <a:lnTo>
                                        <a:pt x="411" y="970"/>
                                      </a:lnTo>
                                      <a:lnTo>
                                        <a:pt x="387" y="957"/>
                                      </a:lnTo>
                                      <a:lnTo>
                                        <a:pt x="367" y="941"/>
                                      </a:lnTo>
                                      <a:lnTo>
                                        <a:pt x="351" y="922"/>
                                      </a:lnTo>
                                      <a:lnTo>
                                        <a:pt x="339" y="900"/>
                                      </a:lnTo>
                                      <a:lnTo>
                                        <a:pt x="332" y="875"/>
                                      </a:lnTo>
                                      <a:lnTo>
                                        <a:pt x="328" y="846"/>
                                      </a:lnTo>
                                      <a:lnTo>
                                        <a:pt x="329" y="814"/>
                                      </a:lnTo>
                                      <a:lnTo>
                                        <a:pt x="329" y="810"/>
                                      </a:lnTo>
                                      <a:lnTo>
                                        <a:pt x="329" y="800"/>
                                      </a:lnTo>
                                      <a:lnTo>
                                        <a:pt x="329" y="783"/>
                                      </a:lnTo>
                                      <a:lnTo>
                                        <a:pt x="329" y="763"/>
                                      </a:lnTo>
                                      <a:lnTo>
                                        <a:pt x="329" y="739"/>
                                      </a:lnTo>
                                      <a:lnTo>
                                        <a:pt x="329" y="713"/>
                                      </a:lnTo>
                                      <a:lnTo>
                                        <a:pt x="330" y="686"/>
                                      </a:lnTo>
                                      <a:lnTo>
                                        <a:pt x="330" y="658"/>
                                      </a:lnTo>
                                      <a:lnTo>
                                        <a:pt x="330" y="631"/>
                                      </a:lnTo>
                                      <a:lnTo>
                                        <a:pt x="331" y="605"/>
                                      </a:lnTo>
                                      <a:lnTo>
                                        <a:pt x="331" y="581"/>
                                      </a:lnTo>
                                      <a:lnTo>
                                        <a:pt x="332" y="562"/>
                                      </a:lnTo>
                                      <a:lnTo>
                                        <a:pt x="332" y="546"/>
                                      </a:lnTo>
                                      <a:lnTo>
                                        <a:pt x="332" y="536"/>
                                      </a:lnTo>
                                      <a:lnTo>
                                        <a:pt x="332" y="533"/>
                                      </a:lnTo>
                                      <a:lnTo>
                                        <a:pt x="331" y="514"/>
                                      </a:lnTo>
                                      <a:lnTo>
                                        <a:pt x="328" y="498"/>
                                      </a:lnTo>
                                      <a:lnTo>
                                        <a:pt x="321" y="486"/>
                                      </a:lnTo>
                                      <a:lnTo>
                                        <a:pt x="310" y="477"/>
                                      </a:lnTo>
                                      <a:lnTo>
                                        <a:pt x="296" y="469"/>
                                      </a:lnTo>
                                      <a:lnTo>
                                        <a:pt x="279" y="464"/>
                                      </a:lnTo>
                                      <a:lnTo>
                                        <a:pt x="242" y="454"/>
                                      </a:lnTo>
                                      <a:lnTo>
                                        <a:pt x="201" y="441"/>
                                      </a:lnTo>
                                      <a:lnTo>
                                        <a:pt x="156" y="428"/>
                                      </a:lnTo>
                                      <a:lnTo>
                                        <a:pt x="156" y="449"/>
                                      </a:lnTo>
                                      <a:lnTo>
                                        <a:pt x="156" y="473"/>
                                      </a:lnTo>
                                      <a:lnTo>
                                        <a:pt x="157" y="498"/>
                                      </a:lnTo>
                                      <a:lnTo>
                                        <a:pt x="157" y="523"/>
                                      </a:lnTo>
                                      <a:lnTo>
                                        <a:pt x="157" y="548"/>
                                      </a:lnTo>
                                      <a:lnTo>
                                        <a:pt x="157" y="571"/>
                                      </a:lnTo>
                                      <a:lnTo>
                                        <a:pt x="157" y="592"/>
                                      </a:lnTo>
                                      <a:lnTo>
                                        <a:pt x="158" y="610"/>
                                      </a:lnTo>
                                      <a:lnTo>
                                        <a:pt x="158" y="623"/>
                                      </a:lnTo>
                                      <a:lnTo>
                                        <a:pt x="158" y="632"/>
                                      </a:lnTo>
                                      <a:lnTo>
                                        <a:pt x="158" y="635"/>
                                      </a:lnTo>
                                      <a:lnTo>
                                        <a:pt x="160" y="650"/>
                                      </a:lnTo>
                                      <a:lnTo>
                                        <a:pt x="164" y="664"/>
                                      </a:lnTo>
                                      <a:lnTo>
                                        <a:pt x="171" y="679"/>
                                      </a:lnTo>
                                      <a:lnTo>
                                        <a:pt x="178" y="693"/>
                                      </a:lnTo>
                                      <a:lnTo>
                                        <a:pt x="185" y="706"/>
                                      </a:lnTo>
                                      <a:lnTo>
                                        <a:pt x="191" y="717"/>
                                      </a:lnTo>
                                      <a:lnTo>
                                        <a:pt x="197" y="725"/>
                                      </a:lnTo>
                                      <a:lnTo>
                                        <a:pt x="200" y="730"/>
                                      </a:lnTo>
                                      <a:lnTo>
                                        <a:pt x="220" y="772"/>
                                      </a:lnTo>
                                      <a:lnTo>
                                        <a:pt x="233" y="815"/>
                                      </a:lnTo>
                                      <a:lnTo>
                                        <a:pt x="240" y="859"/>
                                      </a:lnTo>
                                      <a:lnTo>
                                        <a:pt x="243" y="904"/>
                                      </a:lnTo>
                                      <a:lnTo>
                                        <a:pt x="241" y="951"/>
                                      </a:lnTo>
                                      <a:lnTo>
                                        <a:pt x="197" y="951"/>
                                      </a:lnTo>
                                      <a:lnTo>
                                        <a:pt x="149" y="951"/>
                                      </a:lnTo>
                                      <a:lnTo>
                                        <a:pt x="2" y="951"/>
                                      </a:lnTo>
                                      <a:lnTo>
                                        <a:pt x="1" y="920"/>
                                      </a:lnTo>
                                      <a:lnTo>
                                        <a:pt x="0" y="888"/>
                                      </a:lnTo>
                                      <a:lnTo>
                                        <a:pt x="2" y="857"/>
                                      </a:lnTo>
                                      <a:lnTo>
                                        <a:pt x="6" y="825"/>
                                      </a:lnTo>
                                      <a:lnTo>
                                        <a:pt x="14" y="793"/>
                                      </a:lnTo>
                                      <a:lnTo>
                                        <a:pt x="27" y="763"/>
                                      </a:lnTo>
                                      <a:lnTo>
                                        <a:pt x="45" y="733"/>
                                      </a:lnTo>
                                      <a:lnTo>
                                        <a:pt x="58" y="714"/>
                                      </a:lnTo>
                                      <a:lnTo>
                                        <a:pt x="69" y="697"/>
                                      </a:lnTo>
                                      <a:lnTo>
                                        <a:pt x="76" y="679"/>
                                      </a:lnTo>
                                      <a:lnTo>
                                        <a:pt x="82" y="658"/>
                                      </a:lnTo>
                                      <a:lnTo>
                                        <a:pt x="85" y="634"/>
                                      </a:lnTo>
                                      <a:lnTo>
                                        <a:pt x="85" y="631"/>
                                      </a:lnTo>
                                      <a:lnTo>
                                        <a:pt x="85" y="621"/>
                                      </a:lnTo>
                                      <a:lnTo>
                                        <a:pt x="85" y="606"/>
                                      </a:lnTo>
                                      <a:lnTo>
                                        <a:pt x="85" y="588"/>
                                      </a:lnTo>
                                      <a:lnTo>
                                        <a:pt x="85" y="566"/>
                                      </a:lnTo>
                                      <a:lnTo>
                                        <a:pt x="85" y="544"/>
                                      </a:lnTo>
                                      <a:lnTo>
                                        <a:pt x="85" y="520"/>
                                      </a:lnTo>
                                      <a:lnTo>
                                        <a:pt x="85" y="499"/>
                                      </a:lnTo>
                                      <a:lnTo>
                                        <a:pt x="85" y="478"/>
                                      </a:lnTo>
                                      <a:lnTo>
                                        <a:pt x="85" y="462"/>
                                      </a:lnTo>
                                      <a:lnTo>
                                        <a:pt x="85" y="449"/>
                                      </a:lnTo>
                                      <a:lnTo>
                                        <a:pt x="85" y="442"/>
                                      </a:lnTo>
                                      <a:lnTo>
                                        <a:pt x="84" y="433"/>
                                      </a:lnTo>
                                      <a:lnTo>
                                        <a:pt x="82" y="423"/>
                                      </a:lnTo>
                                      <a:lnTo>
                                        <a:pt x="79" y="413"/>
                                      </a:lnTo>
                                      <a:lnTo>
                                        <a:pt x="73" y="403"/>
                                      </a:lnTo>
                                      <a:lnTo>
                                        <a:pt x="64" y="395"/>
                                      </a:lnTo>
                                      <a:lnTo>
                                        <a:pt x="46" y="384"/>
                                      </a:lnTo>
                                      <a:lnTo>
                                        <a:pt x="32" y="371"/>
                                      </a:lnTo>
                                      <a:lnTo>
                                        <a:pt x="21" y="357"/>
                                      </a:lnTo>
                                      <a:lnTo>
                                        <a:pt x="14" y="341"/>
                                      </a:lnTo>
                                      <a:lnTo>
                                        <a:pt x="11" y="324"/>
                                      </a:lnTo>
                                      <a:lnTo>
                                        <a:pt x="14" y="304"/>
                                      </a:lnTo>
                                      <a:lnTo>
                                        <a:pt x="21" y="287"/>
                                      </a:lnTo>
                                      <a:lnTo>
                                        <a:pt x="31" y="272"/>
                                      </a:lnTo>
                                      <a:lnTo>
                                        <a:pt x="45" y="259"/>
                                      </a:lnTo>
                                      <a:lnTo>
                                        <a:pt x="60" y="248"/>
                                      </a:lnTo>
                                      <a:lnTo>
                                        <a:pt x="77" y="239"/>
                                      </a:lnTo>
                                      <a:lnTo>
                                        <a:pt x="93" y="232"/>
                                      </a:lnTo>
                                      <a:lnTo>
                                        <a:pt x="121" y="223"/>
                                      </a:lnTo>
                                      <a:lnTo>
                                        <a:pt x="154" y="212"/>
                                      </a:lnTo>
                                      <a:lnTo>
                                        <a:pt x="191" y="199"/>
                                      </a:lnTo>
                                      <a:lnTo>
                                        <a:pt x="231" y="186"/>
                                      </a:lnTo>
                                      <a:lnTo>
                                        <a:pt x="274" y="172"/>
                                      </a:lnTo>
                                      <a:lnTo>
                                        <a:pt x="319" y="157"/>
                                      </a:lnTo>
                                      <a:lnTo>
                                        <a:pt x="366" y="141"/>
                                      </a:lnTo>
                                      <a:lnTo>
                                        <a:pt x="414" y="126"/>
                                      </a:lnTo>
                                      <a:lnTo>
                                        <a:pt x="463" y="110"/>
                                      </a:lnTo>
                                      <a:lnTo>
                                        <a:pt x="510" y="95"/>
                                      </a:lnTo>
                                      <a:lnTo>
                                        <a:pt x="557" y="81"/>
                                      </a:lnTo>
                                      <a:lnTo>
                                        <a:pt x="602" y="67"/>
                                      </a:lnTo>
                                      <a:lnTo>
                                        <a:pt x="646" y="53"/>
                                      </a:lnTo>
                                      <a:lnTo>
                                        <a:pt x="686" y="41"/>
                                      </a:lnTo>
                                      <a:lnTo>
                                        <a:pt x="722" y="31"/>
                                      </a:lnTo>
                                      <a:lnTo>
                                        <a:pt x="754" y="22"/>
                                      </a:lnTo>
                                      <a:lnTo>
                                        <a:pt x="781" y="15"/>
                                      </a:lnTo>
                                      <a:lnTo>
                                        <a:pt x="830" y="5"/>
                                      </a:lnTo>
                                      <a:lnTo>
                                        <a:pt x="877"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xmlns:a="http://schemas.openxmlformats.org/drawingml/2006/main" xmlns:pic="http://schemas.openxmlformats.org/drawingml/2006/picture">
                  <w:pict>
                    <v:group id="Education in circle icon" style="width:21.6pt;height:21.6pt;mso-position-horizontal-relative:char;mso-position-vertical-relative:line" alt="Education icon" coordsize="171,171" o:spid="_x0000_s1026" w14:anchorId="2A18A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">
                      <v:shape id="Education icon circle" style="position:absolute;width:171;height:171;visibility:visible;mso-wrap-style:square;v-text-anchor:top" alt="Education icon circle" coordsize="3246,3246" o:spid="_x0000_s1027" fillcolor="#77448b [3204]" stroked="f" strokeweight="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&#1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Education icon symbol" style="position:absolute;left:40;top:57;width:94;height:56;visibility:visible;mso-wrap-style:square;v-text-anchor:top" alt="Education icon symbol" coordsize="1789,1079" o:spid="_x0000_s1028" fillcolor="white [3212]" stroked="f" strokeweight="0" path="m123,777r-5,2l112,786r-8,12l95,813r-8,19l80,855r-5,26l166,881r-4,-29l155,828r-7,-19l140,793r-7,-10l127,778r-4,-1xm1400,502r-148,47l1107,594,962,636r-30,6l900,645r-32,-2l838,637,693,594,548,549,401,503r-1,6l400,520r,18l399,560r,25l398,613r,30l397,673r,29l397,730r,26l397,778r-1,17l396,809r,6l398,838r2,19l404,874r6,13l419,898r13,9l448,914r55,17l554,946r46,13l644,971r41,10l723,989r36,7l793,1001r34,3l861,1006r33,l929,1004r35,-4l1001,995r40,-7l1083,979r45,-11l1178,956r53,-15l1289,925r63,-18l1362,903r10,-7l1382,886r8,-10l1395,865r3,-10l1400,739r,-117l1400,502xm898,74r-34,1l831,78r-31,5l772,90r-37,10l696,111r-41,12l611,136r-45,14l521,164r-46,14l430,193r-45,14l342,221r-41,14l261,249r-37,12l191,272r-30,11l135,291r-20,8l99,305r-7,4l90,313r,5l92,323r2,2l109,330r20,7l154,346r29,10l216,367r36,12l291,391r41,14l375,419r44,14l465,447r45,15l556,476r45,14l646,503r42,13l729,528r38,10l802,548r38,8l880,560r41,l961,555r39,-8l1032,538r34,-9l1103,518r39,-11l1183,495r42,-13l1267,469r43,-13l1353,443r42,-13l1436,417r40,-12l1515,392r36,-11l1585,370r31,-10l1644,351r24,-8l1688,337r16,-5l1715,328r6,-2l1723,322r1,-3l1724,316r-2,-3l1721,310r-8,-2l1702,304r-16,-6l1665,292r-24,-8l1612,274r-31,-10l1546,253r-37,-12l1470,229r-40,-13l1388,203r-43,-13l1302,177r-43,-14l1217,150r-42,-12l1133,126r-39,-12l1057,104,1022,94,990,85,962,79,930,76,898,74xm877,r45,1l964,6r40,9l1035,23r35,10l1106,44r39,11l1186,67r41,13l1269,92r42,13l1353,118r41,13l1435,144r39,13l1512,169r36,11l1581,191r30,9l1638,209r23,7l1680,223r14,4l1704,231r4,1l1727,239r16,9l1758,257r13,11l1780,282r7,15l1789,316r-1,17l1785,348r-6,13l1770,372r-12,10l1740,392r-24,9l1651,423r-66,22l1519,464r-17,5l1489,476r-9,9l1473,496r-3,15l1469,528r2,317l1471,862r-2,17l1465,895r-7,15l1448,924r-14,14l1416,950r-22,11l1366,971r-63,18l1245,1006r-52,15l1144,1034r-45,12l1058,1056r-38,8l984,1070r-34,5l917,1078r-32,1l854,1078r-32,-2l789,1072r-34,-5l719,1059r-38,-9l641,1040r-45,-13l548,1013,495,998,438,980,411,970,387,957,367,941,351,922,339,900r-7,-25l328,846r1,-32l329,810r,-10l329,783r,-20l329,739r,-26l330,686r,-28l330,631r1,-26l331,581r1,-19l332,546r,-10l332,533r-1,-19l328,498r-7,-12l310,477r-14,-8l279,464,242,454,201,441,156,428r,21l156,473r1,25l157,523r,25l157,571r,21l158,610r,13l158,632r,3l160,650r4,14l171,679r7,14l185,706r6,11l197,725r3,5l220,772r13,43l240,859r3,45l241,951r-44,l149,951,2,951,1,920,,888,2,857,6,825r8,-32l27,763,45,733,58,714,69,697r7,-18l82,658r3,-24l85,631r,-10l85,606r,-18l85,566r,-22l85,520r,-21l85,478r,-16l85,449r,-7l84,433,82,423,79,413,73,403r-9,-8l46,384,32,371,21,357,14,341,11,324r3,-20l21,287,31,272,45,259,60,248r17,-9l93,232r28,-9l154,212r37,-13l231,186r43,-14l319,157r47,-16l414,126r49,-16l510,95,557,81,602,67,646,53,686,41,722,31r32,-9l781,15,830,5,8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">
                        <v:path arrowok="t" o:connecttype="custom" o:connectlocs="5,43;8,42;66,28;44,33;21,28;21,36;21,42;23,47;36,51;47,52;59,50;72,47;74,32;41,5;27,9;14,13;5,16;6,17;15,20;29,25;42,28;54,28;67,24;80,20;89,17;91,16;87,15;77,12;64,8;52,4;51,0;62,3;75,7;86,11;91,12;94,16;91,20;78,25;77,45;74,49;60,54;48,56;38,55;23,51;17,45;17,40;17,31;17,27;13,24;8,27;8,33;10,37;13,45;0,48;2,38;4,33;4,27;4,22;2,19;2,14;8,11;22,7;36,2" o:connectangles="0,0,0,0,0,0,0,0,0,0,0,0,0,0,0,0,0,0,0,0,0,0,0,0,0,0,0,0,0,0,0,0,0,0,0,0,0,0,0,0,0,0,0,0,0,0,0,0,0,0,0,0,0,0,0,0,0,0,0,0,0,0,0"/>
                        <o:lock v:ext="edit" verticies="t"/>
                      </v:shape>
                      <w10:anchorlock/>
                    </v:group>
                  </w:pict>
                </mc:Fallback>
              </mc:AlternateContent>
            </w:r>
          </w:p>
        </w:tc>
        <w:tc>
          <w:tcPr>
            <w:tcW w:w="8587" w:type="dxa"/>
          </w:tcPr>
          <w:p w14:paraId="7409AF9C" w14:textId="77777777" w:rsidR="00A77B4D" w:rsidRPr="00396CF8" w:rsidRDefault="00000000" w:rsidP="002146F8">
            <w:pPr>
              <w:pStyle w:val="Heading1"/>
              <w:rPr>
                <w:rFonts w:ascii="Arial" w:hAnsi="Arial" w:cs="Arial"/>
                <w:sz w:val="22"/>
                <w:szCs w:val="22"/>
              </w:rPr>
            </w:pPr>
            <w:sdt>
              <w:sdtPr>
                <w:rPr>
                  <w:rFonts w:ascii="Arial" w:hAnsi="Arial" w:cs="Arial"/>
                  <w:sz w:val="22"/>
                  <w:szCs w:val="22"/>
                </w:rPr>
                <w:alias w:val="Education:"/>
                <w:tag w:val="Education:"/>
                <w:id w:val="1586649636"/>
                <w:placeholder>
                  <w:docPart w:val="5188DB3586844F518232DDB8630D48B1"/>
                </w:placeholder>
                <w:temporary/>
                <w:showingPlcHdr/>
                <w15:appearance w15:val="hidden"/>
              </w:sdtPr>
              <w:sdtContent>
                <w:r w:rsidR="00DD2D34" w:rsidRPr="00396CF8">
                  <w:rPr>
                    <w:rFonts w:ascii="Arial" w:hAnsi="Arial" w:cs="Arial"/>
                    <w:sz w:val="22"/>
                    <w:szCs w:val="22"/>
                  </w:rPr>
                  <w:t>Education</w:t>
                </w:r>
              </w:sdtContent>
            </w:sdt>
          </w:p>
        </w:tc>
      </w:tr>
    </w:tbl>
    <w:p w14:paraId="2D39AF2A" w14:textId="6CE3729E" w:rsidR="007C0E0E" w:rsidRPr="00396CF8" w:rsidRDefault="00ED3F8D" w:rsidP="00CB2A05">
      <w:pPr>
        <w:pStyle w:val="Heading2"/>
        <w:numPr>
          <w:ilvl w:val="0"/>
          <w:numId w:val="35"/>
        </w:numPr>
        <w:rPr>
          <w:rFonts w:ascii="Arial" w:hAnsi="Arial" w:cs="Arial"/>
          <w:sz w:val="22"/>
          <w:szCs w:val="22"/>
        </w:rPr>
      </w:pPr>
      <w:r w:rsidRPr="00396CF8">
        <w:rPr>
          <w:rFonts w:ascii="Arial" w:hAnsi="Arial" w:cs="Arial"/>
          <w:sz w:val="22"/>
          <w:szCs w:val="22"/>
        </w:rPr>
        <w:t>PhD (Medical Sciences)</w:t>
      </w:r>
      <w:r w:rsidR="007C0E0E" w:rsidRPr="00396CF8">
        <w:rPr>
          <w:rFonts w:ascii="Arial" w:hAnsi="Arial" w:cs="Arial"/>
          <w:sz w:val="22"/>
          <w:szCs w:val="22"/>
        </w:rPr>
        <w:t xml:space="preserve"> | </w:t>
      </w:r>
      <w:r w:rsidRPr="00396CF8">
        <w:rPr>
          <w:rStyle w:val="Emphasis"/>
          <w:rFonts w:ascii="Arial" w:hAnsi="Arial" w:cs="Arial"/>
          <w:sz w:val="22"/>
          <w:szCs w:val="22"/>
        </w:rPr>
        <w:t>University of South Florida, Tampa, FL, USA</w:t>
      </w:r>
    </w:p>
    <w:p w14:paraId="125CE461" w14:textId="77777777" w:rsidR="00A663BD" w:rsidRDefault="00FF1586" w:rsidP="00A663BD">
      <w:pPr>
        <w:pStyle w:val="Heading3"/>
        <w:ind w:firstLine="720"/>
        <w:rPr>
          <w:rFonts w:ascii="Arial" w:hAnsi="Arial" w:cs="Arial"/>
          <w:caps w:val="0"/>
          <w:sz w:val="20"/>
          <w:szCs w:val="20"/>
        </w:rPr>
      </w:pPr>
      <w:r w:rsidRPr="00A663BD">
        <w:rPr>
          <w:rFonts w:ascii="Arial" w:hAnsi="Arial" w:cs="Arial"/>
          <w:caps w:val="0"/>
          <w:sz w:val="20"/>
          <w:szCs w:val="20"/>
        </w:rPr>
        <w:t>August 2022 – Present</w:t>
      </w:r>
      <w:r w:rsidR="00CB2A05" w:rsidRPr="00A663BD">
        <w:rPr>
          <w:rFonts w:ascii="Arial" w:hAnsi="Arial" w:cs="Arial"/>
          <w:caps w:val="0"/>
          <w:sz w:val="20"/>
          <w:szCs w:val="20"/>
        </w:rPr>
        <w:t xml:space="preserve"> </w:t>
      </w:r>
    </w:p>
    <w:p w14:paraId="4F888C44" w14:textId="66A63C1C" w:rsidR="00ED3F8D" w:rsidRPr="00A663BD" w:rsidRDefault="00CB2A05" w:rsidP="00A663BD">
      <w:pPr>
        <w:pStyle w:val="Heading3"/>
        <w:ind w:firstLine="720"/>
        <w:rPr>
          <w:rFonts w:ascii="Arial" w:hAnsi="Arial" w:cs="Arial"/>
          <w:sz w:val="20"/>
          <w:szCs w:val="20"/>
        </w:rPr>
      </w:pPr>
      <w:r w:rsidRPr="00A663BD">
        <w:rPr>
          <w:rFonts w:ascii="Arial" w:hAnsi="Arial" w:cs="Arial"/>
          <w:caps w:val="0"/>
          <w:sz w:val="20"/>
          <w:szCs w:val="20"/>
        </w:rPr>
        <w:t>(</w:t>
      </w:r>
      <w:r w:rsidRPr="00A663BD">
        <w:rPr>
          <w:rFonts w:ascii="Arial" w:hAnsi="Arial" w:cs="Arial"/>
          <w:i/>
          <w:iCs/>
          <w:caps w:val="0"/>
          <w:sz w:val="20"/>
          <w:szCs w:val="20"/>
        </w:rPr>
        <w:t>degree-in-view</w:t>
      </w:r>
      <w:r w:rsidRPr="00A663BD">
        <w:rPr>
          <w:rFonts w:ascii="Arial" w:hAnsi="Arial" w:cs="Arial"/>
          <w:caps w:val="0"/>
          <w:sz w:val="20"/>
          <w:szCs w:val="20"/>
        </w:rPr>
        <w:t>)</w:t>
      </w:r>
    </w:p>
    <w:p w14:paraId="052B15AD" w14:textId="70DFA27C" w:rsidR="007C0E0E" w:rsidRPr="00396CF8" w:rsidRDefault="00ED3F8D" w:rsidP="00CB2A05">
      <w:pPr>
        <w:pStyle w:val="Heading2"/>
        <w:numPr>
          <w:ilvl w:val="0"/>
          <w:numId w:val="35"/>
        </w:numPr>
        <w:rPr>
          <w:rFonts w:ascii="Arial" w:hAnsi="Arial" w:cs="Arial"/>
          <w:sz w:val="22"/>
          <w:szCs w:val="22"/>
        </w:rPr>
      </w:pPr>
      <w:r w:rsidRPr="00396CF8">
        <w:rPr>
          <w:rFonts w:ascii="Arial" w:hAnsi="Arial" w:cs="Arial"/>
          <w:sz w:val="22"/>
          <w:szCs w:val="22"/>
        </w:rPr>
        <w:t>M</w:t>
      </w:r>
      <w:r w:rsidR="00E43A6D" w:rsidRPr="00396CF8">
        <w:rPr>
          <w:rFonts w:ascii="Arial" w:hAnsi="Arial" w:cs="Arial"/>
          <w:sz w:val="22"/>
          <w:szCs w:val="22"/>
        </w:rPr>
        <w:t>S</w:t>
      </w:r>
      <w:r w:rsidRPr="00396CF8">
        <w:rPr>
          <w:rFonts w:ascii="Arial" w:hAnsi="Arial" w:cs="Arial"/>
          <w:sz w:val="22"/>
          <w:szCs w:val="22"/>
        </w:rPr>
        <w:t xml:space="preserve"> (Biochemistry)</w:t>
      </w:r>
      <w:r w:rsidR="007C0E0E" w:rsidRPr="00396CF8">
        <w:rPr>
          <w:rFonts w:ascii="Arial" w:hAnsi="Arial" w:cs="Arial"/>
          <w:sz w:val="22"/>
          <w:szCs w:val="22"/>
        </w:rPr>
        <w:t xml:space="preserve"> | </w:t>
      </w:r>
      <w:r w:rsidRPr="00396CF8">
        <w:rPr>
          <w:rStyle w:val="Emphasis"/>
          <w:rFonts w:ascii="Arial" w:hAnsi="Arial" w:cs="Arial"/>
          <w:sz w:val="22"/>
          <w:szCs w:val="22"/>
        </w:rPr>
        <w:t>Federal University of Agriculture, Abeokuta, Ogun State, Nigeria</w:t>
      </w:r>
    </w:p>
    <w:p w14:paraId="24297CD2" w14:textId="77777777" w:rsidR="00A663BD" w:rsidRDefault="00FF1586" w:rsidP="00A663BD">
      <w:pPr>
        <w:pStyle w:val="Heading3"/>
        <w:ind w:firstLine="720"/>
        <w:rPr>
          <w:rFonts w:ascii="Arial" w:hAnsi="Arial" w:cs="Arial"/>
          <w:i/>
          <w:iCs/>
          <w:caps w:val="0"/>
          <w:sz w:val="20"/>
          <w:szCs w:val="20"/>
        </w:rPr>
      </w:pPr>
      <w:r w:rsidRPr="00A663BD">
        <w:rPr>
          <w:rFonts w:ascii="Arial" w:hAnsi="Arial" w:cs="Arial"/>
          <w:i/>
          <w:iCs/>
          <w:caps w:val="0"/>
          <w:sz w:val="20"/>
          <w:szCs w:val="20"/>
        </w:rPr>
        <w:t>August 2018 – June 2021</w:t>
      </w:r>
    </w:p>
    <w:p w14:paraId="1324C3EC" w14:textId="2D2FF728" w:rsidR="00ED3F8D" w:rsidRPr="00A663BD" w:rsidRDefault="00CB2A05" w:rsidP="00A663BD">
      <w:pPr>
        <w:pStyle w:val="Heading3"/>
        <w:ind w:firstLine="720"/>
        <w:rPr>
          <w:rFonts w:ascii="Arial" w:hAnsi="Arial" w:cs="Arial"/>
          <w:i/>
          <w:iCs/>
          <w:sz w:val="20"/>
          <w:szCs w:val="20"/>
        </w:rPr>
      </w:pPr>
      <w:r w:rsidRPr="00A663BD">
        <w:rPr>
          <w:rFonts w:ascii="Arial" w:hAnsi="Arial" w:cs="Arial"/>
          <w:i/>
          <w:iCs/>
          <w:caps w:val="0"/>
          <w:sz w:val="20"/>
          <w:szCs w:val="20"/>
        </w:rPr>
        <w:t>(Distinction: 3.65/4)</w:t>
      </w:r>
    </w:p>
    <w:p w14:paraId="6D934B6B" w14:textId="53A64849" w:rsidR="00ED3F8D" w:rsidRPr="00CB2A05" w:rsidRDefault="00ED3F8D" w:rsidP="00CB2A05">
      <w:pPr>
        <w:pStyle w:val="Heading2"/>
        <w:numPr>
          <w:ilvl w:val="0"/>
          <w:numId w:val="35"/>
        </w:numPr>
        <w:rPr>
          <w:rFonts w:ascii="Arial" w:hAnsi="Arial" w:cs="Arial"/>
          <w:sz w:val="22"/>
          <w:szCs w:val="22"/>
        </w:rPr>
      </w:pPr>
      <w:r w:rsidRPr="00396CF8">
        <w:rPr>
          <w:rFonts w:ascii="Arial" w:hAnsi="Arial" w:cs="Arial"/>
          <w:sz w:val="22"/>
          <w:szCs w:val="22"/>
        </w:rPr>
        <w:t>BS</w:t>
      </w:r>
      <w:r w:rsidR="00A663BD">
        <w:rPr>
          <w:rFonts w:ascii="Arial" w:hAnsi="Arial" w:cs="Arial"/>
          <w:sz w:val="22"/>
          <w:szCs w:val="22"/>
        </w:rPr>
        <w:t xml:space="preserve"> </w:t>
      </w:r>
      <w:r w:rsidRPr="00396CF8">
        <w:rPr>
          <w:rFonts w:ascii="Arial" w:hAnsi="Arial" w:cs="Arial"/>
          <w:sz w:val="22"/>
          <w:szCs w:val="22"/>
        </w:rPr>
        <w:t xml:space="preserve">(Biochemistry) | </w:t>
      </w:r>
      <w:r w:rsidRPr="00396CF8">
        <w:rPr>
          <w:rStyle w:val="Emphasis"/>
          <w:rFonts w:ascii="Arial" w:hAnsi="Arial" w:cs="Arial"/>
          <w:sz w:val="22"/>
          <w:szCs w:val="22"/>
        </w:rPr>
        <w:t>Federal University of Agriculture, Abeokuta, Ogun State, Nigeria</w:t>
      </w:r>
      <w:r w:rsidR="00CB2A05">
        <w:rPr>
          <w:rStyle w:val="Emphasis"/>
          <w:rFonts w:ascii="Arial" w:hAnsi="Arial" w:cs="Arial"/>
          <w:sz w:val="22"/>
          <w:szCs w:val="22"/>
        </w:rPr>
        <w:t xml:space="preserve"> </w:t>
      </w:r>
      <w:r w:rsidR="00FF1586" w:rsidRPr="00A663BD">
        <w:rPr>
          <w:rFonts w:ascii="Arial" w:hAnsi="Arial" w:cs="Arial"/>
          <w:b w:val="0"/>
          <w:bCs/>
          <w:color w:val="auto"/>
          <w:sz w:val="22"/>
          <w:szCs w:val="22"/>
        </w:rPr>
        <w:t>S</w:t>
      </w:r>
      <w:r w:rsidR="00FF1586" w:rsidRPr="00A663BD">
        <w:rPr>
          <w:rFonts w:ascii="Arial" w:hAnsi="Arial" w:cs="Arial"/>
          <w:b w:val="0"/>
          <w:bCs/>
          <w:color w:val="auto"/>
          <w:sz w:val="20"/>
          <w:szCs w:val="20"/>
        </w:rPr>
        <w:t>eptember 2013 – March 2018</w:t>
      </w:r>
    </w:p>
    <w:p w14:paraId="4AD06427" w14:textId="5A3547DC" w:rsidR="00ED3F8D" w:rsidRPr="00A663BD" w:rsidRDefault="00ED3F8D" w:rsidP="00A663BD">
      <w:pPr>
        <w:ind w:firstLine="720"/>
        <w:rPr>
          <w:rFonts w:ascii="Arial" w:hAnsi="Arial" w:cs="Arial"/>
          <w:i/>
          <w:iCs/>
          <w:sz w:val="20"/>
          <w:szCs w:val="20"/>
        </w:rPr>
      </w:pPr>
      <w:r w:rsidRPr="00A663BD">
        <w:rPr>
          <w:rFonts w:ascii="Arial" w:hAnsi="Arial" w:cs="Arial"/>
          <w:i/>
          <w:iCs/>
          <w:sz w:val="20"/>
          <w:szCs w:val="20"/>
        </w:rPr>
        <w:t>(</w:t>
      </w:r>
      <w:r w:rsidR="00BF1F94" w:rsidRPr="00A663BD">
        <w:rPr>
          <w:rFonts w:ascii="Arial" w:hAnsi="Arial" w:cs="Arial"/>
          <w:i/>
          <w:iCs/>
          <w:sz w:val="20"/>
          <w:szCs w:val="20"/>
        </w:rPr>
        <w:t>Second Class upper division</w:t>
      </w:r>
      <w:r w:rsidRPr="00A663BD">
        <w:rPr>
          <w:rFonts w:ascii="Arial" w:hAnsi="Arial" w:cs="Arial"/>
          <w:i/>
          <w:iCs/>
          <w:sz w:val="20"/>
          <w:szCs w:val="20"/>
        </w:rPr>
        <w:t>: 3.3</w:t>
      </w:r>
      <w:r w:rsidR="00820B5B" w:rsidRPr="00A663BD">
        <w:rPr>
          <w:rFonts w:ascii="Arial" w:hAnsi="Arial" w:cs="Arial"/>
          <w:i/>
          <w:iCs/>
          <w:sz w:val="20"/>
          <w:szCs w:val="20"/>
        </w:rPr>
        <w:t>2</w:t>
      </w:r>
      <w:r w:rsidRPr="00A663BD">
        <w:rPr>
          <w:rFonts w:ascii="Arial" w:hAnsi="Arial" w:cs="Arial"/>
          <w:i/>
          <w:iCs/>
          <w:sz w:val="20"/>
          <w:szCs w:val="20"/>
        </w:rPr>
        <w:t>/4)</w:t>
      </w:r>
    </w:p>
    <w:tbl>
      <w:tblPr>
        <w:tblStyle w:val="TableGrid"/>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Experience layout table"/>
      </w:tblPr>
      <w:tblGrid>
        <w:gridCol w:w="1008"/>
        <w:gridCol w:w="8366"/>
      </w:tblGrid>
      <w:tr w:rsidR="005E088C" w:rsidRPr="00396CF8" w14:paraId="37B22C9C" w14:textId="77777777" w:rsidTr="00562422">
        <w:tc>
          <w:tcPr>
            <w:tcW w:w="720" w:type="dxa"/>
            <w:tcMar>
              <w:right w:w="216" w:type="dxa"/>
            </w:tcMar>
            <w:vAlign w:val="bottom"/>
          </w:tcPr>
          <w:p w14:paraId="73FD71D9" w14:textId="77777777" w:rsidR="005E088C" w:rsidRPr="00396CF8" w:rsidRDefault="00075B13" w:rsidP="0020185B">
            <w:pPr>
              <w:pStyle w:val="Icons"/>
              <w:ind w:left="360"/>
              <w:rPr>
                <w:rFonts w:ascii="Arial" w:hAnsi="Arial" w:cs="Arial"/>
              </w:rPr>
            </w:pPr>
            <w:r w:rsidRPr="00396CF8">
              <w:rPr>
                <w:rFonts w:ascii="Arial" w:hAnsi="Arial" w:cs="Arial"/>
                <w:noProof/>
              </w:rPr>
              <mc:AlternateContent>
                <mc:Choice Requires="wpg">
                  <w:drawing>
                    <wp:inline distT="0" distB="0" distL="0" distR="0" wp14:anchorId="2084B60F" wp14:editId="1E491593">
                      <wp:extent cx="274320" cy="274320"/>
                      <wp:effectExtent l="0" t="0" r="0" b="0"/>
                      <wp:docPr id="21" name="Experience in circle icon" descr="Experience icon"/>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22" name="Experience icon circle" descr="Experience icon circle"/>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23" name="Experience icon symbol" descr="Experience icon symbol"/>
                              <wps:cNvSpPr>
                                <a:spLocks noEditPoints="1"/>
                              </wps:cNvSpPr>
                              <wps:spPr bwMode="auto">
                                <a:xfrm>
                                  <a:off x="50" y="51"/>
                                  <a:ext cx="74" cy="59"/>
                                </a:xfrm>
                                <a:custGeom>
                                  <a:avLst/>
                                  <a:gdLst>
                                    <a:gd name="T0" fmla="*/ 81 w 1395"/>
                                    <a:gd name="T1" fmla="*/ 1010 h 1106"/>
                                    <a:gd name="T2" fmla="*/ 107 w 1395"/>
                                    <a:gd name="T3" fmla="*/ 1025 h 1106"/>
                                    <a:gd name="T4" fmla="*/ 1308 w 1395"/>
                                    <a:gd name="T5" fmla="*/ 1018 h 1106"/>
                                    <a:gd name="T6" fmla="*/ 1316 w 1395"/>
                                    <a:gd name="T7" fmla="*/ 655 h 1106"/>
                                    <a:gd name="T8" fmla="*/ 1276 w 1395"/>
                                    <a:gd name="T9" fmla="*/ 681 h 1106"/>
                                    <a:gd name="T10" fmla="*/ 1205 w 1395"/>
                                    <a:gd name="T11" fmla="*/ 691 h 1106"/>
                                    <a:gd name="T12" fmla="*/ 812 w 1395"/>
                                    <a:gd name="T13" fmla="*/ 770 h 1106"/>
                                    <a:gd name="T14" fmla="*/ 776 w 1395"/>
                                    <a:gd name="T15" fmla="*/ 792 h 1106"/>
                                    <a:gd name="T16" fmla="*/ 605 w 1395"/>
                                    <a:gd name="T17" fmla="*/ 781 h 1106"/>
                                    <a:gd name="T18" fmla="*/ 593 w 1395"/>
                                    <a:gd name="T19" fmla="*/ 691 h 1106"/>
                                    <a:gd name="T20" fmla="*/ 145 w 1395"/>
                                    <a:gd name="T21" fmla="*/ 685 h 1106"/>
                                    <a:gd name="T22" fmla="*/ 104 w 1395"/>
                                    <a:gd name="T23" fmla="*/ 668 h 1106"/>
                                    <a:gd name="T24" fmla="*/ 1293 w 1395"/>
                                    <a:gd name="T25" fmla="*/ 287 h 1106"/>
                                    <a:gd name="T26" fmla="*/ 89 w 1395"/>
                                    <a:gd name="T27" fmla="*/ 295 h 1106"/>
                                    <a:gd name="T28" fmla="*/ 79 w 1395"/>
                                    <a:gd name="T29" fmla="*/ 502 h 1106"/>
                                    <a:gd name="T30" fmla="*/ 99 w 1395"/>
                                    <a:gd name="T31" fmla="*/ 559 h 1106"/>
                                    <a:gd name="T32" fmla="*/ 135 w 1395"/>
                                    <a:gd name="T33" fmla="*/ 586 h 1106"/>
                                    <a:gd name="T34" fmla="*/ 181 w 1395"/>
                                    <a:gd name="T35" fmla="*/ 601 h 1106"/>
                                    <a:gd name="T36" fmla="*/ 593 w 1395"/>
                                    <a:gd name="T37" fmla="*/ 538 h 1106"/>
                                    <a:gd name="T38" fmla="*/ 617 w 1395"/>
                                    <a:gd name="T39" fmla="*/ 505 h 1106"/>
                                    <a:gd name="T40" fmla="*/ 791 w 1395"/>
                                    <a:gd name="T41" fmla="*/ 505 h 1106"/>
                                    <a:gd name="T42" fmla="*/ 815 w 1395"/>
                                    <a:gd name="T43" fmla="*/ 538 h 1106"/>
                                    <a:gd name="T44" fmla="*/ 1227 w 1395"/>
                                    <a:gd name="T45" fmla="*/ 601 h 1106"/>
                                    <a:gd name="T46" fmla="*/ 1284 w 1395"/>
                                    <a:gd name="T47" fmla="*/ 574 h 1106"/>
                                    <a:gd name="T48" fmla="*/ 1314 w 1395"/>
                                    <a:gd name="T49" fmla="*/ 523 h 1106"/>
                                    <a:gd name="T50" fmla="*/ 1319 w 1395"/>
                                    <a:gd name="T51" fmla="*/ 302 h 1106"/>
                                    <a:gd name="T52" fmla="*/ 1293 w 1395"/>
                                    <a:gd name="T53" fmla="*/ 287 h 1106"/>
                                    <a:gd name="T54" fmla="*/ 900 w 1395"/>
                                    <a:gd name="T55" fmla="*/ 201 h 1106"/>
                                    <a:gd name="T56" fmla="*/ 520 w 1395"/>
                                    <a:gd name="T57" fmla="*/ 0 h 1106"/>
                                    <a:gd name="T58" fmla="*/ 925 w 1395"/>
                                    <a:gd name="T59" fmla="*/ 6 h 1106"/>
                                    <a:gd name="T60" fmla="*/ 966 w 1395"/>
                                    <a:gd name="T61" fmla="*/ 38 h 1106"/>
                                    <a:gd name="T62" fmla="*/ 983 w 1395"/>
                                    <a:gd name="T63" fmla="*/ 85 h 1106"/>
                                    <a:gd name="T64" fmla="*/ 1295 w 1395"/>
                                    <a:gd name="T65" fmla="*/ 203 h 1106"/>
                                    <a:gd name="T66" fmla="*/ 1352 w 1395"/>
                                    <a:gd name="T67" fmla="*/ 226 h 1106"/>
                                    <a:gd name="T68" fmla="*/ 1385 w 1395"/>
                                    <a:gd name="T69" fmla="*/ 270 h 1106"/>
                                    <a:gd name="T70" fmla="*/ 1395 w 1395"/>
                                    <a:gd name="T71" fmla="*/ 326 h 1106"/>
                                    <a:gd name="T72" fmla="*/ 1387 w 1395"/>
                                    <a:gd name="T73" fmla="*/ 1029 h 1106"/>
                                    <a:gd name="T74" fmla="*/ 1351 w 1395"/>
                                    <a:gd name="T75" fmla="*/ 1080 h 1106"/>
                                    <a:gd name="T76" fmla="*/ 1292 w 1395"/>
                                    <a:gd name="T77" fmla="*/ 1104 h 1106"/>
                                    <a:gd name="T78" fmla="*/ 104 w 1395"/>
                                    <a:gd name="T79" fmla="*/ 1105 h 1106"/>
                                    <a:gd name="T80" fmla="*/ 40 w 1395"/>
                                    <a:gd name="T81" fmla="*/ 1085 h 1106"/>
                                    <a:gd name="T82" fmla="*/ 7 w 1395"/>
                                    <a:gd name="T83" fmla="*/ 1042 h 1106"/>
                                    <a:gd name="T84" fmla="*/ 0 w 1395"/>
                                    <a:gd name="T85" fmla="*/ 980 h 1106"/>
                                    <a:gd name="T86" fmla="*/ 6 w 1395"/>
                                    <a:gd name="T87" fmla="*/ 287 h 1106"/>
                                    <a:gd name="T88" fmla="*/ 31 w 1395"/>
                                    <a:gd name="T89" fmla="*/ 238 h 1106"/>
                                    <a:gd name="T90" fmla="*/ 82 w 1395"/>
                                    <a:gd name="T91" fmla="*/ 207 h 1106"/>
                                    <a:gd name="T92" fmla="*/ 426 w 1395"/>
                                    <a:gd name="T93" fmla="*/ 201 h 1106"/>
                                    <a:gd name="T94" fmla="*/ 433 w 1395"/>
                                    <a:gd name="T95" fmla="*/ 52 h 1106"/>
                                    <a:gd name="T96" fmla="*/ 467 w 1395"/>
                                    <a:gd name="T97" fmla="*/ 14 h 1106"/>
                                    <a:gd name="T98" fmla="*/ 520 w 1395"/>
                                    <a:gd name="T99" fmla="*/ 0 h 1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95" h="1106">
                                      <a:moveTo>
                                        <a:pt x="79" y="655"/>
                                      </a:moveTo>
                                      <a:lnTo>
                                        <a:pt x="79" y="1000"/>
                                      </a:lnTo>
                                      <a:lnTo>
                                        <a:pt x="81" y="1010"/>
                                      </a:lnTo>
                                      <a:lnTo>
                                        <a:pt x="87" y="1018"/>
                                      </a:lnTo>
                                      <a:lnTo>
                                        <a:pt x="97" y="1023"/>
                                      </a:lnTo>
                                      <a:lnTo>
                                        <a:pt x="107" y="1025"/>
                                      </a:lnTo>
                                      <a:lnTo>
                                        <a:pt x="1288" y="1025"/>
                                      </a:lnTo>
                                      <a:lnTo>
                                        <a:pt x="1299" y="1023"/>
                                      </a:lnTo>
                                      <a:lnTo>
                                        <a:pt x="1308" y="1018"/>
                                      </a:lnTo>
                                      <a:lnTo>
                                        <a:pt x="1314" y="1010"/>
                                      </a:lnTo>
                                      <a:lnTo>
                                        <a:pt x="1316" y="1000"/>
                                      </a:lnTo>
                                      <a:lnTo>
                                        <a:pt x="1316" y="655"/>
                                      </a:lnTo>
                                      <a:lnTo>
                                        <a:pt x="1301" y="667"/>
                                      </a:lnTo>
                                      <a:lnTo>
                                        <a:pt x="1288" y="675"/>
                                      </a:lnTo>
                                      <a:lnTo>
                                        <a:pt x="1276" y="681"/>
                                      </a:lnTo>
                                      <a:lnTo>
                                        <a:pt x="1263" y="685"/>
                                      </a:lnTo>
                                      <a:lnTo>
                                        <a:pt x="1234" y="690"/>
                                      </a:lnTo>
                                      <a:lnTo>
                                        <a:pt x="1205" y="691"/>
                                      </a:lnTo>
                                      <a:lnTo>
                                        <a:pt x="815" y="691"/>
                                      </a:lnTo>
                                      <a:lnTo>
                                        <a:pt x="815" y="756"/>
                                      </a:lnTo>
                                      <a:lnTo>
                                        <a:pt x="812" y="770"/>
                                      </a:lnTo>
                                      <a:lnTo>
                                        <a:pt x="803" y="781"/>
                                      </a:lnTo>
                                      <a:lnTo>
                                        <a:pt x="791" y="789"/>
                                      </a:lnTo>
                                      <a:lnTo>
                                        <a:pt x="776" y="792"/>
                                      </a:lnTo>
                                      <a:lnTo>
                                        <a:pt x="632" y="792"/>
                                      </a:lnTo>
                                      <a:lnTo>
                                        <a:pt x="617" y="789"/>
                                      </a:lnTo>
                                      <a:lnTo>
                                        <a:pt x="605" y="781"/>
                                      </a:lnTo>
                                      <a:lnTo>
                                        <a:pt x="596" y="770"/>
                                      </a:lnTo>
                                      <a:lnTo>
                                        <a:pt x="593" y="756"/>
                                      </a:lnTo>
                                      <a:lnTo>
                                        <a:pt x="593" y="691"/>
                                      </a:lnTo>
                                      <a:lnTo>
                                        <a:pt x="203" y="691"/>
                                      </a:lnTo>
                                      <a:lnTo>
                                        <a:pt x="174" y="690"/>
                                      </a:lnTo>
                                      <a:lnTo>
                                        <a:pt x="145" y="685"/>
                                      </a:lnTo>
                                      <a:lnTo>
                                        <a:pt x="133" y="681"/>
                                      </a:lnTo>
                                      <a:lnTo>
                                        <a:pt x="119" y="675"/>
                                      </a:lnTo>
                                      <a:lnTo>
                                        <a:pt x="104" y="668"/>
                                      </a:lnTo>
                                      <a:lnTo>
                                        <a:pt x="91" y="661"/>
                                      </a:lnTo>
                                      <a:lnTo>
                                        <a:pt x="79" y="655"/>
                                      </a:lnTo>
                                      <a:close/>
                                      <a:moveTo>
                                        <a:pt x="1293" y="287"/>
                                      </a:moveTo>
                                      <a:lnTo>
                                        <a:pt x="109" y="288"/>
                                      </a:lnTo>
                                      <a:lnTo>
                                        <a:pt x="98" y="290"/>
                                      </a:lnTo>
                                      <a:lnTo>
                                        <a:pt x="89" y="295"/>
                                      </a:lnTo>
                                      <a:lnTo>
                                        <a:pt x="83" y="304"/>
                                      </a:lnTo>
                                      <a:lnTo>
                                        <a:pt x="80" y="313"/>
                                      </a:lnTo>
                                      <a:lnTo>
                                        <a:pt x="79" y="502"/>
                                      </a:lnTo>
                                      <a:lnTo>
                                        <a:pt x="82" y="523"/>
                                      </a:lnTo>
                                      <a:lnTo>
                                        <a:pt x="88" y="542"/>
                                      </a:lnTo>
                                      <a:lnTo>
                                        <a:pt x="99" y="559"/>
                                      </a:lnTo>
                                      <a:lnTo>
                                        <a:pt x="112" y="574"/>
                                      </a:lnTo>
                                      <a:lnTo>
                                        <a:pt x="122" y="580"/>
                                      </a:lnTo>
                                      <a:lnTo>
                                        <a:pt x="135" y="586"/>
                                      </a:lnTo>
                                      <a:lnTo>
                                        <a:pt x="148" y="591"/>
                                      </a:lnTo>
                                      <a:lnTo>
                                        <a:pt x="160" y="595"/>
                                      </a:lnTo>
                                      <a:lnTo>
                                        <a:pt x="181" y="601"/>
                                      </a:lnTo>
                                      <a:lnTo>
                                        <a:pt x="203" y="603"/>
                                      </a:lnTo>
                                      <a:lnTo>
                                        <a:pt x="593" y="603"/>
                                      </a:lnTo>
                                      <a:lnTo>
                                        <a:pt x="593" y="538"/>
                                      </a:lnTo>
                                      <a:lnTo>
                                        <a:pt x="596" y="525"/>
                                      </a:lnTo>
                                      <a:lnTo>
                                        <a:pt x="605" y="513"/>
                                      </a:lnTo>
                                      <a:lnTo>
                                        <a:pt x="617" y="505"/>
                                      </a:lnTo>
                                      <a:lnTo>
                                        <a:pt x="632" y="502"/>
                                      </a:lnTo>
                                      <a:lnTo>
                                        <a:pt x="776" y="502"/>
                                      </a:lnTo>
                                      <a:lnTo>
                                        <a:pt x="791" y="505"/>
                                      </a:lnTo>
                                      <a:lnTo>
                                        <a:pt x="803" y="513"/>
                                      </a:lnTo>
                                      <a:lnTo>
                                        <a:pt x="812" y="525"/>
                                      </a:lnTo>
                                      <a:lnTo>
                                        <a:pt x="815" y="538"/>
                                      </a:lnTo>
                                      <a:lnTo>
                                        <a:pt x="815" y="603"/>
                                      </a:lnTo>
                                      <a:lnTo>
                                        <a:pt x="1205" y="603"/>
                                      </a:lnTo>
                                      <a:lnTo>
                                        <a:pt x="1227" y="601"/>
                                      </a:lnTo>
                                      <a:lnTo>
                                        <a:pt x="1248" y="595"/>
                                      </a:lnTo>
                                      <a:lnTo>
                                        <a:pt x="1267" y="586"/>
                                      </a:lnTo>
                                      <a:lnTo>
                                        <a:pt x="1284" y="574"/>
                                      </a:lnTo>
                                      <a:lnTo>
                                        <a:pt x="1297" y="559"/>
                                      </a:lnTo>
                                      <a:lnTo>
                                        <a:pt x="1307" y="542"/>
                                      </a:lnTo>
                                      <a:lnTo>
                                        <a:pt x="1314" y="523"/>
                                      </a:lnTo>
                                      <a:lnTo>
                                        <a:pt x="1316" y="502"/>
                                      </a:lnTo>
                                      <a:lnTo>
                                        <a:pt x="1322" y="311"/>
                                      </a:lnTo>
                                      <a:lnTo>
                                        <a:pt x="1319" y="302"/>
                                      </a:lnTo>
                                      <a:lnTo>
                                        <a:pt x="1313" y="294"/>
                                      </a:lnTo>
                                      <a:lnTo>
                                        <a:pt x="1304" y="288"/>
                                      </a:lnTo>
                                      <a:lnTo>
                                        <a:pt x="1293" y="287"/>
                                      </a:lnTo>
                                      <a:close/>
                                      <a:moveTo>
                                        <a:pt x="510" y="80"/>
                                      </a:moveTo>
                                      <a:lnTo>
                                        <a:pt x="510" y="201"/>
                                      </a:lnTo>
                                      <a:lnTo>
                                        <a:pt x="900" y="201"/>
                                      </a:lnTo>
                                      <a:lnTo>
                                        <a:pt x="900" y="80"/>
                                      </a:lnTo>
                                      <a:lnTo>
                                        <a:pt x="510" y="80"/>
                                      </a:lnTo>
                                      <a:close/>
                                      <a:moveTo>
                                        <a:pt x="520" y="0"/>
                                      </a:moveTo>
                                      <a:lnTo>
                                        <a:pt x="888" y="0"/>
                                      </a:lnTo>
                                      <a:lnTo>
                                        <a:pt x="907" y="1"/>
                                      </a:lnTo>
                                      <a:lnTo>
                                        <a:pt x="925" y="6"/>
                                      </a:lnTo>
                                      <a:lnTo>
                                        <a:pt x="941" y="14"/>
                                      </a:lnTo>
                                      <a:lnTo>
                                        <a:pt x="954" y="25"/>
                                      </a:lnTo>
                                      <a:lnTo>
                                        <a:pt x="966" y="38"/>
                                      </a:lnTo>
                                      <a:lnTo>
                                        <a:pt x="975" y="52"/>
                                      </a:lnTo>
                                      <a:lnTo>
                                        <a:pt x="981" y="68"/>
                                      </a:lnTo>
                                      <a:lnTo>
                                        <a:pt x="983" y="85"/>
                                      </a:lnTo>
                                      <a:lnTo>
                                        <a:pt x="983" y="201"/>
                                      </a:lnTo>
                                      <a:lnTo>
                                        <a:pt x="1269" y="201"/>
                                      </a:lnTo>
                                      <a:lnTo>
                                        <a:pt x="1295" y="203"/>
                                      </a:lnTo>
                                      <a:lnTo>
                                        <a:pt x="1317" y="208"/>
                                      </a:lnTo>
                                      <a:lnTo>
                                        <a:pt x="1336" y="216"/>
                                      </a:lnTo>
                                      <a:lnTo>
                                        <a:pt x="1352" y="226"/>
                                      </a:lnTo>
                                      <a:lnTo>
                                        <a:pt x="1365" y="239"/>
                                      </a:lnTo>
                                      <a:lnTo>
                                        <a:pt x="1376" y="253"/>
                                      </a:lnTo>
                                      <a:lnTo>
                                        <a:pt x="1385" y="270"/>
                                      </a:lnTo>
                                      <a:lnTo>
                                        <a:pt x="1390" y="287"/>
                                      </a:lnTo>
                                      <a:lnTo>
                                        <a:pt x="1394" y="306"/>
                                      </a:lnTo>
                                      <a:lnTo>
                                        <a:pt x="1395" y="326"/>
                                      </a:lnTo>
                                      <a:lnTo>
                                        <a:pt x="1395" y="980"/>
                                      </a:lnTo>
                                      <a:lnTo>
                                        <a:pt x="1393" y="1006"/>
                                      </a:lnTo>
                                      <a:lnTo>
                                        <a:pt x="1387" y="1029"/>
                                      </a:lnTo>
                                      <a:lnTo>
                                        <a:pt x="1378" y="1049"/>
                                      </a:lnTo>
                                      <a:lnTo>
                                        <a:pt x="1366" y="1066"/>
                                      </a:lnTo>
                                      <a:lnTo>
                                        <a:pt x="1351" y="1080"/>
                                      </a:lnTo>
                                      <a:lnTo>
                                        <a:pt x="1333" y="1091"/>
                                      </a:lnTo>
                                      <a:lnTo>
                                        <a:pt x="1314" y="1099"/>
                                      </a:lnTo>
                                      <a:lnTo>
                                        <a:pt x="1292" y="1104"/>
                                      </a:lnTo>
                                      <a:lnTo>
                                        <a:pt x="1269" y="1106"/>
                                      </a:lnTo>
                                      <a:lnTo>
                                        <a:pt x="135" y="1106"/>
                                      </a:lnTo>
                                      <a:lnTo>
                                        <a:pt x="104" y="1105"/>
                                      </a:lnTo>
                                      <a:lnTo>
                                        <a:pt x="79" y="1101"/>
                                      </a:lnTo>
                                      <a:lnTo>
                                        <a:pt x="57" y="1094"/>
                                      </a:lnTo>
                                      <a:lnTo>
                                        <a:pt x="40" y="1085"/>
                                      </a:lnTo>
                                      <a:lnTo>
                                        <a:pt x="26" y="1073"/>
                                      </a:lnTo>
                                      <a:lnTo>
                                        <a:pt x="15" y="1059"/>
                                      </a:lnTo>
                                      <a:lnTo>
                                        <a:pt x="7" y="1042"/>
                                      </a:lnTo>
                                      <a:lnTo>
                                        <a:pt x="3" y="1024"/>
                                      </a:lnTo>
                                      <a:lnTo>
                                        <a:pt x="0" y="1003"/>
                                      </a:lnTo>
                                      <a:lnTo>
                                        <a:pt x="0" y="980"/>
                                      </a:lnTo>
                                      <a:lnTo>
                                        <a:pt x="0" y="326"/>
                                      </a:lnTo>
                                      <a:lnTo>
                                        <a:pt x="2" y="306"/>
                                      </a:lnTo>
                                      <a:lnTo>
                                        <a:pt x="6" y="287"/>
                                      </a:lnTo>
                                      <a:lnTo>
                                        <a:pt x="12" y="269"/>
                                      </a:lnTo>
                                      <a:lnTo>
                                        <a:pt x="20" y="252"/>
                                      </a:lnTo>
                                      <a:lnTo>
                                        <a:pt x="31" y="238"/>
                                      </a:lnTo>
                                      <a:lnTo>
                                        <a:pt x="45" y="225"/>
                                      </a:lnTo>
                                      <a:lnTo>
                                        <a:pt x="62" y="215"/>
                                      </a:lnTo>
                                      <a:lnTo>
                                        <a:pt x="82" y="207"/>
                                      </a:lnTo>
                                      <a:lnTo>
                                        <a:pt x="107" y="203"/>
                                      </a:lnTo>
                                      <a:lnTo>
                                        <a:pt x="135" y="201"/>
                                      </a:lnTo>
                                      <a:lnTo>
                                        <a:pt x="426" y="201"/>
                                      </a:lnTo>
                                      <a:lnTo>
                                        <a:pt x="426" y="85"/>
                                      </a:lnTo>
                                      <a:lnTo>
                                        <a:pt x="428" y="68"/>
                                      </a:lnTo>
                                      <a:lnTo>
                                        <a:pt x="433" y="52"/>
                                      </a:lnTo>
                                      <a:lnTo>
                                        <a:pt x="442" y="38"/>
                                      </a:lnTo>
                                      <a:lnTo>
                                        <a:pt x="454" y="25"/>
                                      </a:lnTo>
                                      <a:lnTo>
                                        <a:pt x="467" y="14"/>
                                      </a:lnTo>
                                      <a:lnTo>
                                        <a:pt x="483" y="6"/>
                                      </a:lnTo>
                                      <a:lnTo>
                                        <a:pt x="501" y="1"/>
                                      </a:lnTo>
                                      <a:lnTo>
                                        <a:pt x="520"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xmlns:a="http://schemas.openxmlformats.org/drawingml/2006/main" xmlns:pic="http://schemas.openxmlformats.org/drawingml/2006/picture">
                  <w:pict>
                    <v:group id="Experience in circle icon" style="width:21.6pt;height:21.6pt;mso-position-horizontal-relative:char;mso-position-vertical-relative:line" alt="Experience icon" coordsize="171,171" o:spid="_x0000_s1026" w14:anchorId="24E2DD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">
                      <v:shape id="Experience icon circle" style="position:absolute;width:171;height:171;visibility:visible;mso-wrap-style:square;v-text-anchor:top" alt="Experience icon circle" coordsize="3246,3246" o:spid="_x0000_s1027" fillcolor="#77448b [3204]" stroked="f" strokeweight="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&#1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Experience icon symbol" style="position:absolute;left:50;top:51;width:74;height:59;visibility:visible;mso-wrap-style:square;v-text-anchor:top" alt="Experience icon symbol" coordsize="1395,1106" o:spid="_x0000_s1028" fillcolor="white [3212]" stroked="f" strokeweight="0" path="m79,655r,345l81,1010r6,8l97,1023r10,2l1288,1025r11,-2l1308,1018r6,-8l1316,1000r,-345l1301,667r-13,8l1276,681r-13,4l1234,690r-29,1l815,691r,65l812,770r-9,11l791,789r-15,3l632,792r-15,-3l605,781r-9,-11l593,756r,-65l203,691r-29,-1l145,685r-12,-4l119,675r-15,-7l91,661,79,655xm1293,287l109,288r-11,2l89,295r-6,9l80,313,79,502r3,21l88,542r11,17l112,574r10,6l135,586r13,5l160,595r21,6l203,603r390,l593,538r3,-13l605,513r12,-8l632,502r144,l791,505r12,8l812,525r3,13l815,603r390,l1227,601r21,-6l1267,586r17,-12l1297,559r10,-17l1314,523r2,-21l1322,311r-3,-9l1313,294r-9,-6l1293,287xm510,80r,121l900,201r,-121l510,80xm520,l888,r19,1l925,6r16,8l954,25r12,13l975,52r6,16l983,85r,116l1269,201r26,2l1317,208r19,8l1352,226r13,13l1376,253r9,17l1390,287r4,19l1395,326r,654l1393,1006r-6,23l1378,1049r-12,17l1351,1080r-18,11l1314,1099r-22,5l1269,1106r-1134,l104,1105r-25,-4l57,1094r-17,-9l26,1073,15,1059,7,1042,3,1024,,1003,,980,,326,2,306,6,287r6,-18l20,252,31,238,45,225,62,215r20,-8l107,203r28,-2l426,201r,-116l428,68r5,-16l442,38,454,25,467,14,483,6,501,1,5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">
                        <v:path arrowok="t" o:connecttype="custom" o:connectlocs="4,54;6,55;69,54;70,35;68,36;64,37;43,41;41,42;32,42;31,37;8,37;6,36;69,15;5,16;4,27;5,30;7,31;10,32;31,29;33,27;42,27;43,29;65,32;68,31;70,28;70,16;69,15;48,11;28,0;49,0;51,2;52,5;69,11;72,12;73,14;74,17;74,55;72,58;69,59;6,59;2,58;0,56;0,52;0,15;2,13;4,11;23,11;23,3;25,1;28,0" o:connectangles="0,0,0,0,0,0,0,0,0,0,0,0,0,0,0,0,0,0,0,0,0,0,0,0,0,0,0,0,0,0,0,0,0,0,0,0,0,0,0,0,0,0,0,0,0,0,0,0,0,0"/>
                        <o:lock v:ext="edit" verticies="t"/>
                      </v:shape>
                      <w10:anchorlock/>
                    </v:group>
                  </w:pict>
                </mc:Fallback>
              </mc:AlternateContent>
            </w:r>
          </w:p>
        </w:tc>
        <w:tc>
          <w:tcPr>
            <w:tcW w:w="8587" w:type="dxa"/>
          </w:tcPr>
          <w:p w14:paraId="5D058452" w14:textId="77777777" w:rsidR="005E088C" w:rsidRPr="00396CF8" w:rsidRDefault="00000000" w:rsidP="0020185B">
            <w:pPr>
              <w:pStyle w:val="Heading1"/>
              <w:ind w:left="360"/>
              <w:rPr>
                <w:rFonts w:ascii="Arial" w:hAnsi="Arial" w:cs="Arial"/>
                <w:sz w:val="22"/>
                <w:szCs w:val="22"/>
              </w:rPr>
            </w:pPr>
            <w:sdt>
              <w:sdtPr>
                <w:rPr>
                  <w:rFonts w:ascii="Arial" w:hAnsi="Arial" w:cs="Arial"/>
                  <w:sz w:val="22"/>
                  <w:szCs w:val="22"/>
                </w:rPr>
                <w:alias w:val="Education:"/>
                <w:tag w:val="Education:"/>
                <w:id w:val="-2131392780"/>
                <w:placeholder>
                  <w:docPart w:val="B488007DB2B74581BFC6A0E6B1EFEFC1"/>
                </w:placeholder>
                <w:temporary/>
                <w:showingPlcHdr/>
                <w15:appearance w15:val="hidden"/>
              </w:sdtPr>
              <w:sdtContent>
                <w:r w:rsidR="005E088C" w:rsidRPr="00396CF8">
                  <w:rPr>
                    <w:rFonts w:ascii="Arial" w:hAnsi="Arial" w:cs="Arial"/>
                    <w:sz w:val="22"/>
                    <w:szCs w:val="22"/>
                  </w:rPr>
                  <w:t>Experience</w:t>
                </w:r>
              </w:sdtContent>
            </w:sdt>
          </w:p>
        </w:tc>
      </w:tr>
    </w:tbl>
    <w:p w14:paraId="4D78EF22" w14:textId="0AF4344A" w:rsidR="00AA006B" w:rsidRPr="00396CF8" w:rsidRDefault="00AA006B" w:rsidP="00AA006B">
      <w:pPr>
        <w:pStyle w:val="Heading2"/>
        <w:ind w:left="720"/>
        <w:rPr>
          <w:rFonts w:ascii="Arial" w:hAnsi="Arial" w:cs="Arial"/>
          <w:sz w:val="22"/>
          <w:szCs w:val="22"/>
        </w:rPr>
      </w:pPr>
    </w:p>
    <w:p w14:paraId="496628F3" w14:textId="7E693B30" w:rsidR="005E088C" w:rsidRPr="00396CF8" w:rsidRDefault="00BF1F94" w:rsidP="009C1A76">
      <w:pPr>
        <w:pStyle w:val="Heading2"/>
        <w:numPr>
          <w:ilvl w:val="0"/>
          <w:numId w:val="17"/>
        </w:numPr>
        <w:rPr>
          <w:rFonts w:ascii="Arial" w:hAnsi="Arial" w:cs="Arial"/>
          <w:sz w:val="22"/>
          <w:szCs w:val="22"/>
        </w:rPr>
      </w:pPr>
      <w:r w:rsidRPr="00396CF8">
        <w:rPr>
          <w:rFonts w:ascii="Arial" w:hAnsi="Arial" w:cs="Arial"/>
          <w:sz w:val="22"/>
          <w:szCs w:val="22"/>
        </w:rPr>
        <w:t>Graduate Research Assistant</w:t>
      </w:r>
      <w:r w:rsidR="005E088C" w:rsidRPr="00396CF8">
        <w:rPr>
          <w:rFonts w:ascii="Arial" w:hAnsi="Arial" w:cs="Arial"/>
          <w:sz w:val="22"/>
          <w:szCs w:val="22"/>
        </w:rPr>
        <w:t xml:space="preserve"> | </w:t>
      </w:r>
      <w:r w:rsidRPr="00396CF8">
        <w:rPr>
          <w:rFonts w:ascii="Arial" w:hAnsi="Arial" w:cs="Arial"/>
          <w:color w:val="auto"/>
          <w:sz w:val="22"/>
          <w:szCs w:val="22"/>
        </w:rPr>
        <w:t>USF</w:t>
      </w:r>
      <w:r w:rsidRPr="00396CF8">
        <w:rPr>
          <w:rFonts w:ascii="Arial" w:hAnsi="Arial" w:cs="Arial"/>
          <w:sz w:val="22"/>
          <w:szCs w:val="22"/>
        </w:rPr>
        <w:t xml:space="preserve"> </w:t>
      </w:r>
      <w:r w:rsidRPr="00396CF8">
        <w:rPr>
          <w:rStyle w:val="Emphasis"/>
          <w:rFonts w:ascii="Arial" w:hAnsi="Arial" w:cs="Arial"/>
          <w:sz w:val="22"/>
          <w:szCs w:val="22"/>
        </w:rPr>
        <w:t xml:space="preserve">Morsani College Medicine, </w:t>
      </w:r>
      <w:r w:rsidR="00A663BD">
        <w:rPr>
          <w:rStyle w:val="Emphasis"/>
          <w:rFonts w:ascii="Arial" w:hAnsi="Arial" w:cs="Arial"/>
          <w:sz w:val="22"/>
          <w:szCs w:val="22"/>
        </w:rPr>
        <w:t xml:space="preserve">Department of Biological and Biomedical Sciences, </w:t>
      </w:r>
      <w:r w:rsidR="0077569F" w:rsidRPr="00396CF8">
        <w:rPr>
          <w:rStyle w:val="Emphasis"/>
          <w:rFonts w:ascii="Arial" w:hAnsi="Arial" w:cs="Arial"/>
          <w:sz w:val="22"/>
          <w:szCs w:val="22"/>
        </w:rPr>
        <w:t xml:space="preserve">33620, </w:t>
      </w:r>
      <w:r w:rsidRPr="00396CF8">
        <w:rPr>
          <w:rStyle w:val="Emphasis"/>
          <w:rFonts w:ascii="Arial" w:hAnsi="Arial" w:cs="Arial"/>
          <w:sz w:val="22"/>
          <w:szCs w:val="22"/>
        </w:rPr>
        <w:t>Tampa FL, USA</w:t>
      </w:r>
    </w:p>
    <w:p w14:paraId="14F9EB34" w14:textId="10B2076D" w:rsidR="003742E0" w:rsidRPr="00A663BD" w:rsidRDefault="003227CF" w:rsidP="00A663BD">
      <w:pPr>
        <w:pStyle w:val="Heading3"/>
        <w:ind w:firstLine="720"/>
        <w:rPr>
          <w:rFonts w:ascii="Arial" w:hAnsi="Arial" w:cs="Arial"/>
          <w:i/>
          <w:iCs/>
          <w:sz w:val="22"/>
          <w:szCs w:val="22"/>
        </w:rPr>
      </w:pPr>
      <w:r w:rsidRPr="00A663BD">
        <w:rPr>
          <w:rFonts w:ascii="Arial" w:hAnsi="Arial" w:cs="Arial"/>
          <w:i/>
          <w:iCs/>
          <w:caps w:val="0"/>
          <w:sz w:val="22"/>
          <w:szCs w:val="22"/>
        </w:rPr>
        <w:t>August 2022 – Present</w:t>
      </w:r>
    </w:p>
    <w:p w14:paraId="30483285" w14:textId="697A541E" w:rsidR="005E088C" w:rsidRPr="00396CF8" w:rsidRDefault="00BF1F94" w:rsidP="008D5CF2">
      <w:pPr>
        <w:ind w:firstLine="720"/>
        <w:rPr>
          <w:rFonts w:ascii="Arial" w:hAnsi="Arial" w:cs="Arial"/>
          <w:b/>
          <w:bCs/>
          <w:u w:val="single"/>
        </w:rPr>
      </w:pPr>
      <w:r w:rsidRPr="00396CF8">
        <w:rPr>
          <w:rFonts w:ascii="Arial" w:hAnsi="Arial" w:cs="Arial"/>
          <w:b/>
          <w:bCs/>
          <w:u w:val="single"/>
        </w:rPr>
        <w:t>Job description</w:t>
      </w:r>
    </w:p>
    <w:p w14:paraId="19CCBBDF" w14:textId="36815DA8" w:rsidR="00BF1F94" w:rsidRPr="00396CF8" w:rsidRDefault="00BF1F94" w:rsidP="003742E0">
      <w:pPr>
        <w:pStyle w:val="ListParagraph"/>
        <w:numPr>
          <w:ilvl w:val="0"/>
          <w:numId w:val="16"/>
        </w:numPr>
        <w:jc w:val="both"/>
        <w:rPr>
          <w:rFonts w:ascii="Arial" w:hAnsi="Arial" w:cs="Arial"/>
        </w:rPr>
      </w:pPr>
      <w:r w:rsidRPr="00396CF8">
        <w:rPr>
          <w:rFonts w:ascii="Arial" w:hAnsi="Arial" w:cs="Arial"/>
        </w:rPr>
        <w:t>Attending lab meetings and contributing to scientific ideas in the lab</w:t>
      </w:r>
    </w:p>
    <w:p w14:paraId="1BF2C502" w14:textId="061A98CE" w:rsidR="00BF1F94" w:rsidRPr="00396CF8" w:rsidRDefault="00BF1F94" w:rsidP="003742E0">
      <w:pPr>
        <w:pStyle w:val="ListParagraph"/>
        <w:numPr>
          <w:ilvl w:val="0"/>
          <w:numId w:val="16"/>
        </w:numPr>
        <w:jc w:val="both"/>
        <w:rPr>
          <w:rFonts w:ascii="Arial" w:hAnsi="Arial" w:cs="Arial"/>
        </w:rPr>
      </w:pPr>
      <w:r w:rsidRPr="00396CF8">
        <w:rPr>
          <w:rFonts w:ascii="Arial" w:hAnsi="Arial" w:cs="Arial"/>
        </w:rPr>
        <w:t xml:space="preserve">Performing experiments on laboratory animals such as mice; including Western Blotting, Echocardiography, PCR and gene expression techniques, cell culture experiments, </w:t>
      </w:r>
      <w:r w:rsidR="004624C8" w:rsidRPr="00396CF8">
        <w:rPr>
          <w:rFonts w:ascii="Arial" w:hAnsi="Arial" w:cs="Arial"/>
        </w:rPr>
        <w:t>Langendorff</w:t>
      </w:r>
      <w:r w:rsidRPr="00396CF8">
        <w:rPr>
          <w:rFonts w:ascii="Arial" w:hAnsi="Arial" w:cs="Arial"/>
        </w:rPr>
        <w:t xml:space="preserve"> heart perfusion system, and EEG</w:t>
      </w:r>
      <w:r w:rsidR="003742E0" w:rsidRPr="00396CF8">
        <w:rPr>
          <w:rFonts w:ascii="Arial" w:hAnsi="Arial" w:cs="Arial"/>
        </w:rPr>
        <w:t>.</w:t>
      </w:r>
    </w:p>
    <w:p w14:paraId="60186904" w14:textId="6AB4259E" w:rsidR="00CE0039" w:rsidRPr="00396CF8" w:rsidRDefault="00CE0039" w:rsidP="003742E0">
      <w:pPr>
        <w:pStyle w:val="ListParagraph"/>
        <w:numPr>
          <w:ilvl w:val="0"/>
          <w:numId w:val="16"/>
        </w:numPr>
        <w:jc w:val="both"/>
        <w:rPr>
          <w:rFonts w:ascii="Arial" w:hAnsi="Arial" w:cs="Arial"/>
        </w:rPr>
      </w:pPr>
      <w:r w:rsidRPr="00396CF8">
        <w:rPr>
          <w:rFonts w:ascii="Arial" w:hAnsi="Arial" w:cs="Arial"/>
        </w:rPr>
        <w:t>Microbiome Research</w:t>
      </w:r>
    </w:p>
    <w:p w14:paraId="03DEEE44" w14:textId="3568E56F" w:rsidR="00BF1F94" w:rsidRDefault="00BF1F94" w:rsidP="003742E0">
      <w:pPr>
        <w:pStyle w:val="ListParagraph"/>
        <w:numPr>
          <w:ilvl w:val="0"/>
          <w:numId w:val="16"/>
        </w:numPr>
        <w:jc w:val="both"/>
        <w:rPr>
          <w:rFonts w:ascii="Arial" w:hAnsi="Arial" w:cs="Arial"/>
        </w:rPr>
      </w:pPr>
      <w:r w:rsidRPr="00396CF8">
        <w:rPr>
          <w:rFonts w:ascii="Arial" w:hAnsi="Arial" w:cs="Arial"/>
        </w:rPr>
        <w:t xml:space="preserve">Presenting scientific </w:t>
      </w:r>
      <w:r w:rsidR="003742E0" w:rsidRPr="00396CF8">
        <w:rPr>
          <w:rFonts w:ascii="Arial" w:hAnsi="Arial" w:cs="Arial"/>
        </w:rPr>
        <w:t xml:space="preserve">findings at conferences, </w:t>
      </w:r>
      <w:r w:rsidR="004624C8" w:rsidRPr="00396CF8">
        <w:rPr>
          <w:rFonts w:ascii="Arial" w:hAnsi="Arial" w:cs="Arial"/>
        </w:rPr>
        <w:t>meetings,</w:t>
      </w:r>
      <w:r w:rsidR="003742E0" w:rsidRPr="00396CF8">
        <w:rPr>
          <w:rFonts w:ascii="Arial" w:hAnsi="Arial" w:cs="Arial"/>
        </w:rPr>
        <w:t xml:space="preserve"> and seminars</w:t>
      </w:r>
    </w:p>
    <w:p w14:paraId="490ECDD7" w14:textId="77777777" w:rsidR="00A663BD" w:rsidRPr="00396CF8" w:rsidRDefault="00A663BD" w:rsidP="00A663BD">
      <w:pPr>
        <w:pStyle w:val="ListParagraph"/>
        <w:jc w:val="both"/>
        <w:rPr>
          <w:rFonts w:ascii="Arial" w:hAnsi="Arial" w:cs="Arial"/>
        </w:rPr>
      </w:pPr>
    </w:p>
    <w:p w14:paraId="4CD1E58E" w14:textId="4C26844F" w:rsidR="003B714A" w:rsidRPr="00396CF8" w:rsidRDefault="002F596C" w:rsidP="009C1A76">
      <w:pPr>
        <w:pStyle w:val="Heading2"/>
        <w:numPr>
          <w:ilvl w:val="0"/>
          <w:numId w:val="17"/>
        </w:numPr>
        <w:rPr>
          <w:rFonts w:ascii="Arial" w:hAnsi="Arial" w:cs="Arial"/>
          <w:sz w:val="22"/>
          <w:szCs w:val="22"/>
        </w:rPr>
      </w:pPr>
      <w:r w:rsidRPr="00396CF8">
        <w:rPr>
          <w:rFonts w:ascii="Arial" w:hAnsi="Arial" w:cs="Arial"/>
          <w:sz w:val="22"/>
          <w:szCs w:val="22"/>
        </w:rPr>
        <w:t>Assistant Lecturer</w:t>
      </w:r>
      <w:r w:rsidR="005E088C" w:rsidRPr="00396CF8">
        <w:rPr>
          <w:rFonts w:ascii="Arial" w:hAnsi="Arial" w:cs="Arial"/>
          <w:sz w:val="22"/>
          <w:szCs w:val="22"/>
        </w:rPr>
        <w:t xml:space="preserve"> | </w:t>
      </w:r>
      <w:r w:rsidR="0038299B" w:rsidRPr="00A663BD">
        <w:rPr>
          <w:rFonts w:ascii="Arial" w:hAnsi="Arial" w:cs="Arial"/>
          <w:color w:val="auto"/>
          <w:sz w:val="22"/>
          <w:szCs w:val="22"/>
        </w:rPr>
        <w:t>Dep</w:t>
      </w:r>
      <w:r w:rsidR="00874BEB" w:rsidRPr="00A663BD">
        <w:rPr>
          <w:rFonts w:ascii="Arial" w:hAnsi="Arial" w:cs="Arial"/>
          <w:color w:val="auto"/>
          <w:sz w:val="22"/>
          <w:szCs w:val="22"/>
        </w:rPr>
        <w:t>t.</w:t>
      </w:r>
      <w:r w:rsidR="0038299B" w:rsidRPr="00A663BD">
        <w:rPr>
          <w:rFonts w:ascii="Arial" w:hAnsi="Arial" w:cs="Arial"/>
          <w:color w:val="auto"/>
          <w:sz w:val="22"/>
          <w:szCs w:val="22"/>
        </w:rPr>
        <w:t xml:space="preserve"> </w:t>
      </w:r>
      <w:r w:rsidR="003B714A" w:rsidRPr="00A663BD">
        <w:rPr>
          <w:rFonts w:ascii="Arial" w:hAnsi="Arial" w:cs="Arial"/>
          <w:color w:val="auto"/>
          <w:sz w:val="22"/>
          <w:szCs w:val="22"/>
        </w:rPr>
        <w:t>of Chemical Sciences (Biochemistry Program)</w:t>
      </w:r>
    </w:p>
    <w:p w14:paraId="5CC6EF75" w14:textId="740A5E55" w:rsidR="005E088C" w:rsidRPr="00396CF8" w:rsidRDefault="002F596C" w:rsidP="008D5CF2">
      <w:pPr>
        <w:pStyle w:val="Heading2"/>
        <w:ind w:firstLine="720"/>
        <w:rPr>
          <w:rFonts w:ascii="Arial" w:hAnsi="Arial" w:cs="Arial"/>
          <w:sz w:val="22"/>
          <w:szCs w:val="22"/>
        </w:rPr>
      </w:pPr>
      <w:r w:rsidRPr="00396CF8">
        <w:rPr>
          <w:rStyle w:val="Emphasis"/>
          <w:rFonts w:ascii="Arial" w:hAnsi="Arial" w:cs="Arial"/>
          <w:sz w:val="22"/>
          <w:szCs w:val="22"/>
        </w:rPr>
        <w:t>Augustine University</w:t>
      </w:r>
      <w:r w:rsidR="0077569F" w:rsidRPr="00396CF8">
        <w:rPr>
          <w:rStyle w:val="Emphasis"/>
          <w:rFonts w:ascii="Arial" w:hAnsi="Arial" w:cs="Arial"/>
          <w:sz w:val="22"/>
          <w:szCs w:val="22"/>
        </w:rPr>
        <w:t>, Ilara-Epe, Lagos State, Nigeria</w:t>
      </w:r>
    </w:p>
    <w:p w14:paraId="261D07A3" w14:textId="65C878C8" w:rsidR="0038299B" w:rsidRPr="00A663BD" w:rsidRDefault="003227CF" w:rsidP="00A663BD">
      <w:pPr>
        <w:pStyle w:val="Heading3"/>
        <w:ind w:left="720"/>
        <w:rPr>
          <w:rFonts w:ascii="Arial" w:hAnsi="Arial" w:cs="Arial"/>
          <w:i/>
          <w:iCs/>
          <w:sz w:val="22"/>
          <w:szCs w:val="22"/>
        </w:rPr>
      </w:pPr>
      <w:r w:rsidRPr="00A663BD">
        <w:rPr>
          <w:rFonts w:ascii="Arial" w:hAnsi="Arial" w:cs="Arial"/>
          <w:i/>
          <w:iCs/>
          <w:caps w:val="0"/>
          <w:sz w:val="22"/>
          <w:szCs w:val="22"/>
        </w:rPr>
        <w:t>December 2021 – July 2022</w:t>
      </w:r>
    </w:p>
    <w:p w14:paraId="00C15238" w14:textId="7A888E05" w:rsidR="005E088C" w:rsidRPr="00396CF8" w:rsidRDefault="0038299B" w:rsidP="008D5CF2">
      <w:pPr>
        <w:ind w:firstLine="720"/>
        <w:rPr>
          <w:rFonts w:ascii="Arial" w:hAnsi="Arial" w:cs="Arial"/>
          <w:b/>
          <w:bCs/>
          <w:u w:val="single"/>
        </w:rPr>
      </w:pPr>
      <w:r w:rsidRPr="00396CF8">
        <w:rPr>
          <w:rFonts w:ascii="Arial" w:hAnsi="Arial" w:cs="Arial"/>
          <w:b/>
          <w:bCs/>
          <w:u w:val="single"/>
        </w:rPr>
        <w:t>Job description</w:t>
      </w:r>
    </w:p>
    <w:p w14:paraId="37FD4352" w14:textId="77777777" w:rsidR="007E7948" w:rsidRPr="00396CF8" w:rsidRDefault="00D66519" w:rsidP="00D66519">
      <w:pPr>
        <w:pStyle w:val="ListParagraph"/>
        <w:numPr>
          <w:ilvl w:val="0"/>
          <w:numId w:val="16"/>
        </w:numPr>
        <w:rPr>
          <w:rFonts w:ascii="Arial" w:hAnsi="Arial" w:cs="Arial"/>
        </w:rPr>
      </w:pPr>
      <w:r w:rsidRPr="00396CF8">
        <w:rPr>
          <w:rFonts w:ascii="Arial" w:hAnsi="Arial" w:cs="Arial"/>
        </w:rPr>
        <w:t xml:space="preserve">Conducting lectures for </w:t>
      </w:r>
      <w:r w:rsidR="007E7948" w:rsidRPr="00396CF8">
        <w:rPr>
          <w:rFonts w:ascii="Arial" w:hAnsi="Arial" w:cs="Arial"/>
        </w:rPr>
        <w:t>undergraduates</w:t>
      </w:r>
    </w:p>
    <w:p w14:paraId="1E518294" w14:textId="77777777" w:rsidR="00E971D8" w:rsidRPr="00396CF8" w:rsidRDefault="007E7948" w:rsidP="00D66519">
      <w:pPr>
        <w:pStyle w:val="ListParagraph"/>
        <w:numPr>
          <w:ilvl w:val="0"/>
          <w:numId w:val="16"/>
        </w:numPr>
        <w:rPr>
          <w:rFonts w:ascii="Arial" w:hAnsi="Arial" w:cs="Arial"/>
        </w:rPr>
      </w:pPr>
      <w:r w:rsidRPr="00396CF8">
        <w:rPr>
          <w:rFonts w:ascii="Arial" w:hAnsi="Arial" w:cs="Arial"/>
        </w:rPr>
        <w:t>Performing administrative duties in the depar</w:t>
      </w:r>
      <w:r w:rsidR="00E971D8" w:rsidRPr="00396CF8">
        <w:rPr>
          <w:rFonts w:ascii="Arial" w:hAnsi="Arial" w:cs="Arial"/>
        </w:rPr>
        <w:t>t</w:t>
      </w:r>
      <w:r w:rsidRPr="00396CF8">
        <w:rPr>
          <w:rFonts w:ascii="Arial" w:hAnsi="Arial" w:cs="Arial"/>
        </w:rPr>
        <w:t>ment</w:t>
      </w:r>
    </w:p>
    <w:p w14:paraId="32F49129" w14:textId="77777777" w:rsidR="00601FC5" w:rsidRPr="00396CF8" w:rsidRDefault="00E971D8" w:rsidP="00D66519">
      <w:pPr>
        <w:pStyle w:val="ListParagraph"/>
        <w:numPr>
          <w:ilvl w:val="0"/>
          <w:numId w:val="16"/>
        </w:numPr>
        <w:rPr>
          <w:rFonts w:ascii="Arial" w:hAnsi="Arial" w:cs="Arial"/>
        </w:rPr>
      </w:pPr>
      <w:r w:rsidRPr="00396CF8">
        <w:rPr>
          <w:rFonts w:ascii="Arial" w:hAnsi="Arial" w:cs="Arial"/>
        </w:rPr>
        <w:t>Designing, conducting, and supervising undergraduate research projects</w:t>
      </w:r>
    </w:p>
    <w:p w14:paraId="440373CD" w14:textId="2E0756FC" w:rsidR="004867BB" w:rsidRPr="00396CF8" w:rsidRDefault="00601FC5" w:rsidP="00D66519">
      <w:pPr>
        <w:pStyle w:val="ListParagraph"/>
        <w:numPr>
          <w:ilvl w:val="0"/>
          <w:numId w:val="16"/>
        </w:numPr>
        <w:rPr>
          <w:rFonts w:ascii="Arial" w:hAnsi="Arial" w:cs="Arial"/>
        </w:rPr>
      </w:pPr>
      <w:r w:rsidRPr="00396CF8">
        <w:rPr>
          <w:rFonts w:ascii="Arial" w:hAnsi="Arial" w:cs="Arial"/>
        </w:rPr>
        <w:t>Marking and grading of tests and exams for the undergraduate students</w:t>
      </w:r>
      <w:r w:rsidR="007E7948" w:rsidRPr="00396CF8">
        <w:rPr>
          <w:rFonts w:ascii="Arial" w:hAnsi="Arial" w:cs="Arial"/>
        </w:rPr>
        <w:t xml:space="preserve"> </w:t>
      </w:r>
    </w:p>
    <w:p w14:paraId="3726C077" w14:textId="77777777" w:rsidR="008D5CF2" w:rsidRPr="00396CF8" w:rsidRDefault="008D5CF2" w:rsidP="008D5CF2">
      <w:pPr>
        <w:rPr>
          <w:rFonts w:ascii="Arial" w:hAnsi="Arial" w:cs="Arial"/>
        </w:rPr>
      </w:pPr>
    </w:p>
    <w:p w14:paraId="01EE8E2D" w14:textId="1651D9AB" w:rsidR="00874BEB" w:rsidRPr="00396CF8" w:rsidRDefault="002545BF" w:rsidP="00CF6824">
      <w:pPr>
        <w:pStyle w:val="Heading2"/>
        <w:numPr>
          <w:ilvl w:val="0"/>
          <w:numId w:val="17"/>
        </w:numPr>
        <w:rPr>
          <w:rFonts w:ascii="Arial" w:hAnsi="Arial" w:cs="Arial"/>
          <w:sz w:val="22"/>
          <w:szCs w:val="22"/>
        </w:rPr>
      </w:pPr>
      <w:r w:rsidRPr="00396CF8">
        <w:rPr>
          <w:rFonts w:ascii="Arial" w:hAnsi="Arial" w:cs="Arial"/>
          <w:sz w:val="22"/>
          <w:szCs w:val="22"/>
        </w:rPr>
        <w:lastRenderedPageBreak/>
        <w:t>Demonst</w:t>
      </w:r>
      <w:r w:rsidR="00417C97" w:rsidRPr="00396CF8">
        <w:rPr>
          <w:rFonts w:ascii="Arial" w:hAnsi="Arial" w:cs="Arial"/>
          <w:sz w:val="22"/>
          <w:szCs w:val="22"/>
        </w:rPr>
        <w:t>rator</w:t>
      </w:r>
      <w:r w:rsidR="009C1A76" w:rsidRPr="00396CF8">
        <w:rPr>
          <w:rFonts w:ascii="Arial" w:hAnsi="Arial" w:cs="Arial"/>
          <w:sz w:val="22"/>
          <w:szCs w:val="22"/>
        </w:rPr>
        <w:t xml:space="preserve"> | </w:t>
      </w:r>
      <w:r w:rsidR="00A663BD" w:rsidRPr="00A663BD">
        <w:rPr>
          <w:rFonts w:ascii="Arial" w:hAnsi="Arial" w:cs="Arial"/>
          <w:color w:val="auto"/>
          <w:sz w:val="22"/>
          <w:szCs w:val="22"/>
        </w:rPr>
        <w:t xml:space="preserve">College of Biosciences, </w:t>
      </w:r>
      <w:r w:rsidR="00CF6824" w:rsidRPr="00A663BD">
        <w:rPr>
          <w:rFonts w:ascii="Arial" w:hAnsi="Arial" w:cs="Arial"/>
          <w:color w:val="auto"/>
          <w:sz w:val="22"/>
          <w:szCs w:val="22"/>
        </w:rPr>
        <w:t>D</w:t>
      </w:r>
      <w:r w:rsidR="00874BEB" w:rsidRPr="00A663BD">
        <w:rPr>
          <w:rFonts w:ascii="Arial" w:hAnsi="Arial" w:cs="Arial"/>
          <w:color w:val="auto"/>
          <w:sz w:val="22"/>
          <w:szCs w:val="22"/>
        </w:rPr>
        <w:t>ep</w:t>
      </w:r>
      <w:r w:rsidR="00A663BD" w:rsidRPr="00A663BD">
        <w:rPr>
          <w:rFonts w:ascii="Arial" w:hAnsi="Arial" w:cs="Arial"/>
          <w:color w:val="auto"/>
          <w:sz w:val="22"/>
          <w:szCs w:val="22"/>
        </w:rPr>
        <w:t xml:space="preserve">artment </w:t>
      </w:r>
      <w:r w:rsidR="00874BEB" w:rsidRPr="00A663BD">
        <w:rPr>
          <w:rFonts w:ascii="Arial" w:hAnsi="Arial" w:cs="Arial"/>
          <w:color w:val="auto"/>
          <w:sz w:val="22"/>
          <w:szCs w:val="22"/>
        </w:rPr>
        <w:t>of Biochemistry</w:t>
      </w:r>
    </w:p>
    <w:p w14:paraId="74E47579" w14:textId="07DE9B0A" w:rsidR="009C1A76" w:rsidRPr="00396CF8" w:rsidRDefault="00CF6824" w:rsidP="00874BEB">
      <w:pPr>
        <w:pStyle w:val="Heading2"/>
        <w:ind w:left="720"/>
        <w:rPr>
          <w:rFonts w:ascii="Arial" w:hAnsi="Arial" w:cs="Arial"/>
          <w:sz w:val="22"/>
          <w:szCs w:val="22"/>
        </w:rPr>
      </w:pPr>
      <w:r w:rsidRPr="00396CF8">
        <w:rPr>
          <w:rStyle w:val="Emphasis"/>
          <w:rFonts w:ascii="Arial" w:hAnsi="Arial" w:cs="Arial"/>
          <w:sz w:val="22"/>
          <w:szCs w:val="22"/>
        </w:rPr>
        <w:t>Federal University of Agriculture, Abeokuta, Ogun State, Nigeria</w:t>
      </w:r>
    </w:p>
    <w:p w14:paraId="7B7B9C43" w14:textId="68DDC18A" w:rsidR="009C1A76" w:rsidRPr="00A663BD" w:rsidRDefault="003227CF" w:rsidP="008D5CF2">
      <w:pPr>
        <w:pStyle w:val="Heading3"/>
        <w:ind w:firstLine="720"/>
        <w:rPr>
          <w:rFonts w:ascii="Arial" w:hAnsi="Arial" w:cs="Arial"/>
          <w:i/>
          <w:iCs/>
          <w:sz w:val="22"/>
          <w:szCs w:val="22"/>
        </w:rPr>
      </w:pPr>
      <w:r w:rsidRPr="00A663BD">
        <w:rPr>
          <w:rFonts w:ascii="Arial" w:hAnsi="Arial" w:cs="Arial"/>
          <w:i/>
          <w:iCs/>
          <w:caps w:val="0"/>
          <w:sz w:val="22"/>
          <w:szCs w:val="22"/>
        </w:rPr>
        <w:t>June 2019 – September 2021</w:t>
      </w:r>
    </w:p>
    <w:p w14:paraId="5026B98A" w14:textId="77777777" w:rsidR="009C1A76" w:rsidRPr="00396CF8" w:rsidRDefault="009C1A76" w:rsidP="009C1A76">
      <w:pPr>
        <w:rPr>
          <w:rFonts w:ascii="Arial" w:hAnsi="Arial" w:cs="Arial"/>
          <w:b/>
          <w:bCs/>
        </w:rPr>
      </w:pPr>
    </w:p>
    <w:p w14:paraId="78A8BF11" w14:textId="77777777" w:rsidR="009C1A76" w:rsidRPr="00396CF8" w:rsidRDefault="009C1A76" w:rsidP="008D5CF2">
      <w:pPr>
        <w:ind w:left="720"/>
        <w:rPr>
          <w:rFonts w:ascii="Arial" w:hAnsi="Arial" w:cs="Arial"/>
          <w:b/>
          <w:bCs/>
          <w:u w:val="single"/>
        </w:rPr>
      </w:pPr>
      <w:r w:rsidRPr="00396CF8">
        <w:rPr>
          <w:rFonts w:ascii="Arial" w:hAnsi="Arial" w:cs="Arial"/>
          <w:b/>
          <w:bCs/>
          <w:u w:val="single"/>
        </w:rPr>
        <w:t>Job description</w:t>
      </w:r>
    </w:p>
    <w:p w14:paraId="286F45ED" w14:textId="73726321" w:rsidR="009C1A76" w:rsidRPr="00396CF8" w:rsidRDefault="004E5060" w:rsidP="000D251E">
      <w:pPr>
        <w:pStyle w:val="ListParagraph"/>
        <w:numPr>
          <w:ilvl w:val="0"/>
          <w:numId w:val="16"/>
        </w:numPr>
        <w:rPr>
          <w:rFonts w:ascii="Arial" w:hAnsi="Arial" w:cs="Arial"/>
        </w:rPr>
      </w:pPr>
      <w:r w:rsidRPr="00396CF8">
        <w:rPr>
          <w:rFonts w:ascii="Arial" w:hAnsi="Arial" w:cs="Arial"/>
        </w:rPr>
        <w:t>Demonstration of biochemistry practical courses to undergraduates</w:t>
      </w:r>
    </w:p>
    <w:p w14:paraId="0B8C1B3E" w14:textId="4FD9F942" w:rsidR="004E5060" w:rsidRPr="00396CF8" w:rsidRDefault="006A4C2C" w:rsidP="000D251E">
      <w:pPr>
        <w:pStyle w:val="ListParagraph"/>
        <w:numPr>
          <w:ilvl w:val="0"/>
          <w:numId w:val="16"/>
        </w:numPr>
        <w:rPr>
          <w:rFonts w:ascii="Arial" w:hAnsi="Arial" w:cs="Arial"/>
        </w:rPr>
      </w:pPr>
      <w:r w:rsidRPr="00396CF8">
        <w:rPr>
          <w:rFonts w:ascii="Arial" w:hAnsi="Arial" w:cs="Arial"/>
        </w:rPr>
        <w:t xml:space="preserve">Assisted faculties in supervising </w:t>
      </w:r>
      <w:r w:rsidR="00EB2554" w:rsidRPr="00396CF8">
        <w:rPr>
          <w:rFonts w:ascii="Arial" w:hAnsi="Arial" w:cs="Arial"/>
        </w:rPr>
        <w:t>undergraduates</w:t>
      </w:r>
      <w:r w:rsidRPr="00396CF8">
        <w:rPr>
          <w:rFonts w:ascii="Arial" w:hAnsi="Arial" w:cs="Arial"/>
        </w:rPr>
        <w:t xml:space="preserve"> </w:t>
      </w:r>
      <w:r w:rsidR="00193BBF" w:rsidRPr="00396CF8">
        <w:rPr>
          <w:rFonts w:ascii="Arial" w:hAnsi="Arial" w:cs="Arial"/>
        </w:rPr>
        <w:t xml:space="preserve">for research </w:t>
      </w:r>
      <w:r w:rsidR="00EB2554" w:rsidRPr="00396CF8">
        <w:rPr>
          <w:rFonts w:ascii="Arial" w:hAnsi="Arial" w:cs="Arial"/>
        </w:rPr>
        <w:t>projects.</w:t>
      </w:r>
    </w:p>
    <w:p w14:paraId="5437C8E1" w14:textId="678A72A6" w:rsidR="00193BBF" w:rsidRPr="00396CF8" w:rsidRDefault="00193BBF" w:rsidP="000D251E">
      <w:pPr>
        <w:pStyle w:val="ListParagraph"/>
        <w:numPr>
          <w:ilvl w:val="0"/>
          <w:numId w:val="16"/>
        </w:numPr>
        <w:rPr>
          <w:rFonts w:ascii="Arial" w:hAnsi="Arial" w:cs="Arial"/>
        </w:rPr>
      </w:pPr>
      <w:r w:rsidRPr="00396CF8">
        <w:rPr>
          <w:rFonts w:ascii="Arial" w:hAnsi="Arial" w:cs="Arial"/>
        </w:rPr>
        <w:t xml:space="preserve">Kept the laboratory </w:t>
      </w:r>
      <w:r w:rsidR="00EB2554" w:rsidRPr="00396CF8">
        <w:rPr>
          <w:rFonts w:ascii="Arial" w:hAnsi="Arial" w:cs="Arial"/>
        </w:rPr>
        <w:t>inventories.</w:t>
      </w:r>
      <w:r w:rsidRPr="00396CF8">
        <w:rPr>
          <w:rFonts w:ascii="Arial" w:hAnsi="Arial" w:cs="Arial"/>
        </w:rPr>
        <w:t xml:space="preserve"> </w:t>
      </w:r>
    </w:p>
    <w:p w14:paraId="6B2234BC" w14:textId="0BA22093" w:rsidR="00193BBF" w:rsidRPr="00396CF8" w:rsidRDefault="00BF51AE" w:rsidP="000D251E">
      <w:pPr>
        <w:pStyle w:val="ListParagraph"/>
        <w:numPr>
          <w:ilvl w:val="0"/>
          <w:numId w:val="16"/>
        </w:numPr>
        <w:rPr>
          <w:rFonts w:ascii="Arial" w:hAnsi="Arial" w:cs="Arial"/>
        </w:rPr>
      </w:pPr>
      <w:r w:rsidRPr="00396CF8">
        <w:rPr>
          <w:rFonts w:ascii="Arial" w:hAnsi="Arial" w:cs="Arial"/>
        </w:rPr>
        <w:t xml:space="preserve">Marked and graded undergraduate practical </w:t>
      </w:r>
      <w:r w:rsidR="00EB2554" w:rsidRPr="00396CF8">
        <w:rPr>
          <w:rFonts w:ascii="Arial" w:hAnsi="Arial" w:cs="Arial"/>
        </w:rPr>
        <w:t>manuals.</w:t>
      </w:r>
      <w:r w:rsidRPr="00396CF8">
        <w:rPr>
          <w:rFonts w:ascii="Arial" w:hAnsi="Arial" w:cs="Arial"/>
        </w:rPr>
        <w:t xml:space="preserve"> </w:t>
      </w:r>
    </w:p>
    <w:p w14:paraId="5A4D3CAD" w14:textId="6AD5C4DB" w:rsidR="00BF51AE" w:rsidRPr="00396CF8" w:rsidRDefault="00BF51AE" w:rsidP="000D251E">
      <w:pPr>
        <w:pStyle w:val="ListParagraph"/>
        <w:numPr>
          <w:ilvl w:val="0"/>
          <w:numId w:val="16"/>
        </w:numPr>
        <w:rPr>
          <w:rFonts w:ascii="Arial" w:hAnsi="Arial" w:cs="Arial"/>
        </w:rPr>
      </w:pPr>
      <w:r w:rsidRPr="00396CF8">
        <w:rPr>
          <w:rFonts w:ascii="Arial" w:hAnsi="Arial" w:cs="Arial"/>
        </w:rPr>
        <w:t xml:space="preserve">Organized tutorials for undergraduates </w:t>
      </w:r>
      <w:r w:rsidR="006769C3" w:rsidRPr="00396CF8">
        <w:rPr>
          <w:rFonts w:ascii="Arial" w:hAnsi="Arial" w:cs="Arial"/>
        </w:rPr>
        <w:t>for courses in biochemistry</w:t>
      </w:r>
    </w:p>
    <w:p w14:paraId="2E949616" w14:textId="77777777" w:rsidR="006769C3" w:rsidRPr="00396CF8" w:rsidRDefault="006769C3" w:rsidP="006769C3">
      <w:pPr>
        <w:rPr>
          <w:rFonts w:ascii="Arial" w:hAnsi="Arial" w:cs="Arial"/>
        </w:rPr>
      </w:pPr>
    </w:p>
    <w:p w14:paraId="4496265E" w14:textId="06441FF1" w:rsidR="006769C3" w:rsidRPr="00396CF8" w:rsidRDefault="00383B65" w:rsidP="006769C3">
      <w:pPr>
        <w:pStyle w:val="Heading2"/>
        <w:numPr>
          <w:ilvl w:val="0"/>
          <w:numId w:val="17"/>
        </w:numPr>
        <w:rPr>
          <w:rFonts w:ascii="Arial" w:hAnsi="Arial" w:cs="Arial"/>
          <w:sz w:val="22"/>
          <w:szCs w:val="22"/>
        </w:rPr>
      </w:pPr>
      <w:r w:rsidRPr="00396CF8">
        <w:rPr>
          <w:rFonts w:ascii="Arial" w:hAnsi="Arial" w:cs="Arial"/>
          <w:sz w:val="22"/>
          <w:szCs w:val="22"/>
        </w:rPr>
        <w:t>Medical Laboratory Assistant</w:t>
      </w:r>
      <w:r w:rsidR="006769C3" w:rsidRPr="00396CF8">
        <w:rPr>
          <w:rFonts w:ascii="Arial" w:hAnsi="Arial" w:cs="Arial"/>
          <w:sz w:val="22"/>
          <w:szCs w:val="22"/>
        </w:rPr>
        <w:t xml:space="preserve"> | </w:t>
      </w:r>
      <w:r w:rsidR="00A663BD" w:rsidRPr="00A663BD">
        <w:rPr>
          <w:rFonts w:ascii="Arial" w:hAnsi="Arial" w:cs="Arial"/>
          <w:color w:val="auto"/>
          <w:sz w:val="22"/>
          <w:szCs w:val="22"/>
        </w:rPr>
        <w:t>Crest Hospital Limited</w:t>
      </w:r>
    </w:p>
    <w:p w14:paraId="25AE862D" w14:textId="77777777" w:rsidR="00A26A2C" w:rsidRPr="00396CF8" w:rsidRDefault="00A26A2C" w:rsidP="006769C3">
      <w:pPr>
        <w:pStyle w:val="Heading3"/>
        <w:ind w:firstLine="720"/>
        <w:rPr>
          <w:rStyle w:val="Emphasis"/>
          <w:rFonts w:ascii="Arial" w:hAnsi="Arial" w:cs="Arial"/>
          <w:b/>
          <w:caps w:val="0"/>
          <w:sz w:val="22"/>
          <w:szCs w:val="22"/>
        </w:rPr>
      </w:pPr>
      <w:r w:rsidRPr="00396CF8">
        <w:rPr>
          <w:rStyle w:val="Emphasis"/>
          <w:rFonts w:ascii="Arial" w:hAnsi="Arial" w:cs="Arial"/>
          <w:b/>
          <w:caps w:val="0"/>
          <w:sz w:val="22"/>
          <w:szCs w:val="22"/>
        </w:rPr>
        <w:t xml:space="preserve">Sango-Ota, Ogun State, Nigeria </w:t>
      </w:r>
    </w:p>
    <w:p w14:paraId="01A0E200" w14:textId="67907D11" w:rsidR="006769C3" w:rsidRPr="00A663BD" w:rsidRDefault="003227CF" w:rsidP="006769C3">
      <w:pPr>
        <w:pStyle w:val="Heading3"/>
        <w:ind w:firstLine="720"/>
        <w:rPr>
          <w:rFonts w:ascii="Arial" w:hAnsi="Arial" w:cs="Arial"/>
          <w:i/>
          <w:iCs/>
          <w:sz w:val="22"/>
          <w:szCs w:val="22"/>
        </w:rPr>
      </w:pPr>
      <w:r w:rsidRPr="00A663BD">
        <w:rPr>
          <w:rFonts w:ascii="Arial" w:hAnsi="Arial" w:cs="Arial"/>
          <w:i/>
          <w:iCs/>
          <w:caps w:val="0"/>
          <w:sz w:val="22"/>
          <w:szCs w:val="22"/>
        </w:rPr>
        <w:t>September 2015 – January 2016</w:t>
      </w:r>
    </w:p>
    <w:p w14:paraId="140AC756" w14:textId="77777777" w:rsidR="006769C3" w:rsidRPr="00396CF8" w:rsidRDefault="006769C3" w:rsidP="006769C3">
      <w:pPr>
        <w:rPr>
          <w:rFonts w:ascii="Arial" w:hAnsi="Arial" w:cs="Arial"/>
          <w:b/>
          <w:bCs/>
        </w:rPr>
      </w:pPr>
    </w:p>
    <w:p w14:paraId="7C8DDD98" w14:textId="77777777" w:rsidR="006769C3" w:rsidRPr="00396CF8" w:rsidRDefault="006769C3" w:rsidP="006769C3">
      <w:pPr>
        <w:ind w:left="720"/>
        <w:rPr>
          <w:rFonts w:ascii="Arial" w:hAnsi="Arial" w:cs="Arial"/>
          <w:b/>
          <w:bCs/>
          <w:u w:val="single"/>
        </w:rPr>
      </w:pPr>
      <w:r w:rsidRPr="00396CF8">
        <w:rPr>
          <w:rFonts w:ascii="Arial" w:hAnsi="Arial" w:cs="Arial"/>
          <w:b/>
          <w:bCs/>
          <w:u w:val="single"/>
        </w:rPr>
        <w:t>Job description</w:t>
      </w:r>
    </w:p>
    <w:p w14:paraId="697B1421" w14:textId="65D5B1E5" w:rsidR="006769C3" w:rsidRPr="00396CF8" w:rsidRDefault="00F515B9" w:rsidP="006769C3">
      <w:pPr>
        <w:pStyle w:val="ListParagraph"/>
        <w:numPr>
          <w:ilvl w:val="0"/>
          <w:numId w:val="16"/>
        </w:numPr>
        <w:rPr>
          <w:rFonts w:ascii="Arial" w:hAnsi="Arial" w:cs="Arial"/>
        </w:rPr>
      </w:pPr>
      <w:r w:rsidRPr="00396CF8">
        <w:rPr>
          <w:rFonts w:ascii="Arial" w:hAnsi="Arial" w:cs="Arial"/>
        </w:rPr>
        <w:t xml:space="preserve">Maintained human sample /specimen records for </w:t>
      </w:r>
      <w:r w:rsidR="00EB2554" w:rsidRPr="00396CF8">
        <w:rPr>
          <w:rFonts w:ascii="Arial" w:hAnsi="Arial" w:cs="Arial"/>
        </w:rPr>
        <w:t>analysis.</w:t>
      </w:r>
    </w:p>
    <w:p w14:paraId="31C01A9E" w14:textId="7811F8E9" w:rsidR="006769C3" w:rsidRPr="00396CF8" w:rsidRDefault="00F515B9" w:rsidP="006769C3">
      <w:pPr>
        <w:pStyle w:val="ListParagraph"/>
        <w:numPr>
          <w:ilvl w:val="0"/>
          <w:numId w:val="16"/>
        </w:numPr>
        <w:rPr>
          <w:rFonts w:ascii="Arial" w:hAnsi="Arial" w:cs="Arial"/>
        </w:rPr>
      </w:pPr>
      <w:r w:rsidRPr="00396CF8">
        <w:rPr>
          <w:rFonts w:ascii="Arial" w:hAnsi="Arial" w:cs="Arial"/>
        </w:rPr>
        <w:t>Co</w:t>
      </w:r>
      <w:r w:rsidR="005C5A5B" w:rsidRPr="00396CF8">
        <w:rPr>
          <w:rFonts w:ascii="Arial" w:hAnsi="Arial" w:cs="Arial"/>
        </w:rPr>
        <w:t xml:space="preserve">nducted routine serum biochemistry </w:t>
      </w:r>
      <w:r w:rsidR="00EB2554" w:rsidRPr="00396CF8">
        <w:rPr>
          <w:rFonts w:ascii="Arial" w:hAnsi="Arial" w:cs="Arial"/>
        </w:rPr>
        <w:t>tests.</w:t>
      </w:r>
    </w:p>
    <w:p w14:paraId="31C9F711" w14:textId="599DADF5" w:rsidR="006769C3" w:rsidRPr="00396CF8" w:rsidRDefault="006769C3" w:rsidP="006769C3">
      <w:pPr>
        <w:pStyle w:val="ListParagraph"/>
        <w:numPr>
          <w:ilvl w:val="0"/>
          <w:numId w:val="16"/>
        </w:numPr>
        <w:rPr>
          <w:rFonts w:ascii="Arial" w:hAnsi="Arial" w:cs="Arial"/>
        </w:rPr>
      </w:pPr>
      <w:r w:rsidRPr="00396CF8">
        <w:rPr>
          <w:rFonts w:ascii="Arial" w:hAnsi="Arial" w:cs="Arial"/>
        </w:rPr>
        <w:t xml:space="preserve">Kept the laboratory </w:t>
      </w:r>
      <w:r w:rsidR="00EB2554" w:rsidRPr="00396CF8">
        <w:rPr>
          <w:rFonts w:ascii="Arial" w:hAnsi="Arial" w:cs="Arial"/>
        </w:rPr>
        <w:t>inventories.</w:t>
      </w:r>
      <w:r w:rsidRPr="00396CF8">
        <w:rPr>
          <w:rFonts w:ascii="Arial" w:hAnsi="Arial" w:cs="Arial"/>
        </w:rPr>
        <w:t xml:space="preserve"> </w:t>
      </w:r>
    </w:p>
    <w:p w14:paraId="2C180E96" w14:textId="31C8CB97" w:rsidR="006769C3" w:rsidRPr="00396CF8" w:rsidRDefault="00D729A3" w:rsidP="006769C3">
      <w:pPr>
        <w:pStyle w:val="ListParagraph"/>
        <w:numPr>
          <w:ilvl w:val="0"/>
          <w:numId w:val="16"/>
        </w:numPr>
        <w:rPr>
          <w:rFonts w:ascii="Arial" w:hAnsi="Arial" w:cs="Arial"/>
        </w:rPr>
      </w:pPr>
      <w:r w:rsidRPr="00396CF8">
        <w:rPr>
          <w:rFonts w:ascii="Arial" w:hAnsi="Arial" w:cs="Arial"/>
        </w:rPr>
        <w:t xml:space="preserve">Ensure the safety of the lab according to </w:t>
      </w:r>
      <w:r w:rsidR="00EB2554" w:rsidRPr="00396CF8">
        <w:rPr>
          <w:rFonts w:ascii="Arial" w:hAnsi="Arial" w:cs="Arial"/>
        </w:rPr>
        <w:t>GOP.</w:t>
      </w:r>
      <w:r w:rsidRPr="00396CF8">
        <w:rPr>
          <w:rFonts w:ascii="Arial" w:hAnsi="Arial" w:cs="Arial"/>
        </w:rPr>
        <w:t xml:space="preserve"> </w:t>
      </w:r>
    </w:p>
    <w:p w14:paraId="510925E0" w14:textId="103F6804" w:rsidR="006769C3" w:rsidRPr="00BA1F03" w:rsidRDefault="00C02E03" w:rsidP="006769C3">
      <w:pPr>
        <w:pStyle w:val="ListParagraph"/>
        <w:numPr>
          <w:ilvl w:val="0"/>
          <w:numId w:val="16"/>
        </w:numPr>
        <w:rPr>
          <w:rFonts w:ascii="Arial" w:hAnsi="Arial" w:cs="Arial"/>
        </w:rPr>
      </w:pPr>
      <w:r w:rsidRPr="00396CF8">
        <w:rPr>
          <w:rFonts w:ascii="Arial" w:hAnsi="Arial" w:cs="Arial"/>
        </w:rPr>
        <w:t xml:space="preserve">Participated in trainings, and </w:t>
      </w:r>
      <w:r w:rsidR="00EB2554" w:rsidRPr="00396CF8">
        <w:rPr>
          <w:rFonts w:ascii="Arial" w:hAnsi="Arial" w:cs="Arial"/>
        </w:rPr>
        <w:t>seminars.</w:t>
      </w:r>
    </w:p>
    <w:tbl>
      <w:tblPr>
        <w:tblStyle w:val="TableGrid"/>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Top table has skills heading, second table has list of skills and bottom table has activities"/>
      </w:tblPr>
      <w:tblGrid>
        <w:gridCol w:w="725"/>
        <w:gridCol w:w="8649"/>
      </w:tblGrid>
      <w:tr w:rsidR="00143224" w:rsidRPr="00396CF8" w14:paraId="6C2E26E7" w14:textId="77777777" w:rsidTr="00562422">
        <w:tc>
          <w:tcPr>
            <w:tcW w:w="720" w:type="dxa"/>
            <w:tcMar>
              <w:right w:w="216" w:type="dxa"/>
            </w:tcMar>
            <w:vAlign w:val="bottom"/>
          </w:tcPr>
          <w:p w14:paraId="137BEF16" w14:textId="77777777" w:rsidR="00143224" w:rsidRPr="00396CF8" w:rsidRDefault="00075B13" w:rsidP="00075B13">
            <w:pPr>
              <w:pStyle w:val="Icons"/>
              <w:rPr>
                <w:rFonts w:ascii="Arial" w:hAnsi="Arial" w:cs="Arial"/>
              </w:rPr>
            </w:pPr>
            <w:r w:rsidRPr="00396CF8">
              <w:rPr>
                <w:rFonts w:ascii="Arial" w:hAnsi="Arial" w:cs="Arial"/>
                <w:noProof/>
              </w:rPr>
              <mc:AlternateContent>
                <mc:Choice Requires="wpg">
                  <w:drawing>
                    <wp:inline distT="0" distB="0" distL="0" distR="0" wp14:anchorId="74CD5DC0" wp14:editId="0592752E">
                      <wp:extent cx="274320" cy="274320"/>
                      <wp:effectExtent l="0" t="0" r="0" b="0"/>
                      <wp:docPr id="24" name="Skills in circle icon" descr="Skills icon"/>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25" name="Skills icon circle" descr="Skills icon circle"/>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26" name="Skills icon symbol part 1" descr="Skills icon symbol part 1"/>
                              <wps:cNvSpPr>
                                <a:spLocks/>
                              </wps:cNvSpPr>
                              <wps:spPr bwMode="auto">
                                <a:xfrm>
                                  <a:off x="109" y="111"/>
                                  <a:ext cx="4" cy="4"/>
                                </a:xfrm>
                                <a:custGeom>
                                  <a:avLst/>
                                  <a:gdLst>
                                    <a:gd name="T0" fmla="*/ 35 w 70"/>
                                    <a:gd name="T1" fmla="*/ 0 h 70"/>
                                    <a:gd name="T2" fmla="*/ 49 w 70"/>
                                    <a:gd name="T3" fmla="*/ 2 h 70"/>
                                    <a:gd name="T4" fmla="*/ 60 w 70"/>
                                    <a:gd name="T5" fmla="*/ 10 h 70"/>
                                    <a:gd name="T6" fmla="*/ 67 w 70"/>
                                    <a:gd name="T7" fmla="*/ 21 h 70"/>
                                    <a:gd name="T8" fmla="*/ 70 w 70"/>
                                    <a:gd name="T9" fmla="*/ 35 h 70"/>
                                    <a:gd name="T10" fmla="*/ 67 w 70"/>
                                    <a:gd name="T11" fmla="*/ 48 h 70"/>
                                    <a:gd name="T12" fmla="*/ 60 w 70"/>
                                    <a:gd name="T13" fmla="*/ 60 h 70"/>
                                    <a:gd name="T14" fmla="*/ 49 w 70"/>
                                    <a:gd name="T15" fmla="*/ 67 h 70"/>
                                    <a:gd name="T16" fmla="*/ 35 w 70"/>
                                    <a:gd name="T17" fmla="*/ 70 h 70"/>
                                    <a:gd name="T18" fmla="*/ 21 w 70"/>
                                    <a:gd name="T19" fmla="*/ 67 h 70"/>
                                    <a:gd name="T20" fmla="*/ 10 w 70"/>
                                    <a:gd name="T21" fmla="*/ 60 h 70"/>
                                    <a:gd name="T22" fmla="*/ 3 w 70"/>
                                    <a:gd name="T23" fmla="*/ 48 h 70"/>
                                    <a:gd name="T24" fmla="*/ 0 w 70"/>
                                    <a:gd name="T25" fmla="*/ 35 h 70"/>
                                    <a:gd name="T26" fmla="*/ 3 w 70"/>
                                    <a:gd name="T27" fmla="*/ 21 h 70"/>
                                    <a:gd name="T28" fmla="*/ 10 w 70"/>
                                    <a:gd name="T29" fmla="*/ 10 h 70"/>
                                    <a:gd name="T30" fmla="*/ 21 w 70"/>
                                    <a:gd name="T31" fmla="*/ 2 h 70"/>
                                    <a:gd name="T32" fmla="*/ 35 w 70"/>
                                    <a:gd name="T33"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0" h="70">
                                      <a:moveTo>
                                        <a:pt x="35" y="0"/>
                                      </a:moveTo>
                                      <a:lnTo>
                                        <a:pt x="49" y="2"/>
                                      </a:lnTo>
                                      <a:lnTo>
                                        <a:pt x="60" y="10"/>
                                      </a:lnTo>
                                      <a:lnTo>
                                        <a:pt x="67" y="21"/>
                                      </a:lnTo>
                                      <a:lnTo>
                                        <a:pt x="70" y="35"/>
                                      </a:lnTo>
                                      <a:lnTo>
                                        <a:pt x="67" y="48"/>
                                      </a:lnTo>
                                      <a:lnTo>
                                        <a:pt x="60" y="60"/>
                                      </a:lnTo>
                                      <a:lnTo>
                                        <a:pt x="49" y="67"/>
                                      </a:lnTo>
                                      <a:lnTo>
                                        <a:pt x="35" y="70"/>
                                      </a:lnTo>
                                      <a:lnTo>
                                        <a:pt x="21" y="67"/>
                                      </a:lnTo>
                                      <a:lnTo>
                                        <a:pt x="10" y="60"/>
                                      </a:lnTo>
                                      <a:lnTo>
                                        <a:pt x="3" y="48"/>
                                      </a:lnTo>
                                      <a:lnTo>
                                        <a:pt x="0" y="35"/>
                                      </a:lnTo>
                                      <a:lnTo>
                                        <a:pt x="3" y="21"/>
                                      </a:lnTo>
                                      <a:lnTo>
                                        <a:pt x="10" y="10"/>
                                      </a:lnTo>
                                      <a:lnTo>
                                        <a:pt x="21" y="2"/>
                                      </a:lnTo>
                                      <a:lnTo>
                                        <a:pt x="35"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43" name="Skills icon symbol part 2" descr="Skills icon symbol part 2"/>
                              <wps:cNvSpPr>
                                <a:spLocks noEditPoints="1"/>
                              </wps:cNvSpPr>
                              <wps:spPr bwMode="auto">
                                <a:xfrm>
                                  <a:off x="49" y="51"/>
                                  <a:ext cx="72" cy="71"/>
                                </a:xfrm>
                                <a:custGeom>
                                  <a:avLst/>
                                  <a:gdLst>
                                    <a:gd name="T0" fmla="*/ 424 w 1362"/>
                                    <a:gd name="T1" fmla="*/ 155 h 1356"/>
                                    <a:gd name="T2" fmla="*/ 465 w 1362"/>
                                    <a:gd name="T3" fmla="*/ 229 h 1356"/>
                                    <a:gd name="T4" fmla="*/ 461 w 1362"/>
                                    <a:gd name="T5" fmla="*/ 296 h 1356"/>
                                    <a:gd name="T6" fmla="*/ 417 w 1362"/>
                                    <a:gd name="T7" fmla="*/ 366 h 1356"/>
                                    <a:gd name="T8" fmla="*/ 342 w 1362"/>
                                    <a:gd name="T9" fmla="*/ 439 h 1356"/>
                                    <a:gd name="T10" fmla="*/ 256 w 1362"/>
                                    <a:gd name="T11" fmla="*/ 470 h 1356"/>
                                    <a:gd name="T12" fmla="*/ 188 w 1362"/>
                                    <a:gd name="T13" fmla="*/ 452 h 1356"/>
                                    <a:gd name="T14" fmla="*/ 136 w 1362"/>
                                    <a:gd name="T15" fmla="*/ 416 h 1356"/>
                                    <a:gd name="T16" fmla="*/ 76 w 1362"/>
                                    <a:gd name="T17" fmla="*/ 383 h 1356"/>
                                    <a:gd name="T18" fmla="*/ 121 w 1362"/>
                                    <a:gd name="T19" fmla="*/ 471 h 1356"/>
                                    <a:gd name="T20" fmla="*/ 198 w 1362"/>
                                    <a:gd name="T21" fmla="*/ 534 h 1356"/>
                                    <a:gd name="T22" fmla="*/ 301 w 1362"/>
                                    <a:gd name="T23" fmla="*/ 558 h 1356"/>
                                    <a:gd name="T24" fmla="*/ 415 w 1362"/>
                                    <a:gd name="T25" fmla="*/ 601 h 1356"/>
                                    <a:gd name="T26" fmla="*/ 517 w 1362"/>
                                    <a:gd name="T27" fmla="*/ 681 h 1356"/>
                                    <a:gd name="T28" fmla="*/ 1026 w 1362"/>
                                    <a:gd name="T29" fmla="*/ 1189 h 1356"/>
                                    <a:gd name="T30" fmla="*/ 1113 w 1362"/>
                                    <a:gd name="T31" fmla="*/ 1267 h 1356"/>
                                    <a:gd name="T32" fmla="*/ 1175 w 1362"/>
                                    <a:gd name="T33" fmla="*/ 1288 h 1356"/>
                                    <a:gd name="T34" fmla="*/ 1245 w 1362"/>
                                    <a:gd name="T35" fmla="*/ 1260 h 1356"/>
                                    <a:gd name="T36" fmla="*/ 1282 w 1362"/>
                                    <a:gd name="T37" fmla="*/ 1219 h 1356"/>
                                    <a:gd name="T38" fmla="*/ 1292 w 1362"/>
                                    <a:gd name="T39" fmla="*/ 1156 h 1356"/>
                                    <a:gd name="T40" fmla="*/ 1249 w 1362"/>
                                    <a:gd name="T41" fmla="*/ 1082 h 1356"/>
                                    <a:gd name="T42" fmla="*/ 804 w 1362"/>
                                    <a:gd name="T43" fmla="*/ 635 h 1356"/>
                                    <a:gd name="T44" fmla="*/ 609 w 1362"/>
                                    <a:gd name="T45" fmla="*/ 428 h 1356"/>
                                    <a:gd name="T46" fmla="*/ 570 w 1362"/>
                                    <a:gd name="T47" fmla="*/ 334 h 1356"/>
                                    <a:gd name="T48" fmla="*/ 553 w 1362"/>
                                    <a:gd name="T49" fmla="*/ 228 h 1356"/>
                                    <a:gd name="T50" fmla="*/ 500 w 1362"/>
                                    <a:gd name="T51" fmla="*/ 139 h 1356"/>
                                    <a:gd name="T52" fmla="*/ 412 w 1362"/>
                                    <a:gd name="T53" fmla="*/ 83 h 1356"/>
                                    <a:gd name="T54" fmla="*/ 327 w 1362"/>
                                    <a:gd name="T55" fmla="*/ 0 h 1356"/>
                                    <a:gd name="T56" fmla="*/ 445 w 1362"/>
                                    <a:gd name="T57" fmla="*/ 22 h 1356"/>
                                    <a:gd name="T58" fmla="*/ 541 w 1362"/>
                                    <a:gd name="T59" fmla="*/ 84 h 1356"/>
                                    <a:gd name="T60" fmla="*/ 607 w 1362"/>
                                    <a:gd name="T61" fmla="*/ 179 h 1356"/>
                                    <a:gd name="T62" fmla="*/ 633 w 1362"/>
                                    <a:gd name="T63" fmla="*/ 298 h 1356"/>
                                    <a:gd name="T64" fmla="*/ 652 w 1362"/>
                                    <a:gd name="T65" fmla="*/ 367 h 1356"/>
                                    <a:gd name="T66" fmla="*/ 693 w 1362"/>
                                    <a:gd name="T67" fmla="*/ 426 h 1356"/>
                                    <a:gd name="T68" fmla="*/ 1298 w 1362"/>
                                    <a:gd name="T69" fmla="*/ 1035 h 1356"/>
                                    <a:gd name="T70" fmla="*/ 1353 w 1362"/>
                                    <a:gd name="T71" fmla="*/ 1122 h 1356"/>
                                    <a:gd name="T72" fmla="*/ 1357 w 1362"/>
                                    <a:gd name="T73" fmla="*/ 1211 h 1356"/>
                                    <a:gd name="T74" fmla="*/ 1312 w 1362"/>
                                    <a:gd name="T75" fmla="*/ 1291 h 1356"/>
                                    <a:gd name="T76" fmla="*/ 1231 w 1362"/>
                                    <a:gd name="T77" fmla="*/ 1345 h 1356"/>
                                    <a:gd name="T78" fmla="*/ 1145 w 1362"/>
                                    <a:gd name="T79" fmla="*/ 1353 h 1356"/>
                                    <a:gd name="T80" fmla="*/ 1052 w 1362"/>
                                    <a:gd name="T81" fmla="*/ 1306 h 1356"/>
                                    <a:gd name="T82" fmla="*/ 651 w 1362"/>
                                    <a:gd name="T83" fmla="*/ 914 h 1356"/>
                                    <a:gd name="T84" fmla="*/ 413 w 1362"/>
                                    <a:gd name="T85" fmla="*/ 681 h 1356"/>
                                    <a:gd name="T86" fmla="*/ 323 w 1362"/>
                                    <a:gd name="T87" fmla="*/ 634 h 1356"/>
                                    <a:gd name="T88" fmla="*/ 214 w 1362"/>
                                    <a:gd name="T89" fmla="*/ 611 h 1356"/>
                                    <a:gd name="T90" fmla="*/ 114 w 1362"/>
                                    <a:gd name="T91" fmla="*/ 560 h 1356"/>
                                    <a:gd name="T92" fmla="*/ 41 w 1362"/>
                                    <a:gd name="T93" fmla="*/ 474 h 1356"/>
                                    <a:gd name="T94" fmla="*/ 4 w 1362"/>
                                    <a:gd name="T95" fmla="*/ 366 h 1356"/>
                                    <a:gd name="T96" fmla="*/ 9 w 1362"/>
                                    <a:gd name="T97" fmla="*/ 250 h 1356"/>
                                    <a:gd name="T98" fmla="*/ 121 w 1362"/>
                                    <a:gd name="T99" fmla="*/ 307 h 1356"/>
                                    <a:gd name="T100" fmla="*/ 206 w 1362"/>
                                    <a:gd name="T101" fmla="*/ 385 h 1356"/>
                                    <a:gd name="T102" fmla="*/ 256 w 1362"/>
                                    <a:gd name="T103" fmla="*/ 402 h 1356"/>
                                    <a:gd name="T104" fmla="*/ 306 w 1362"/>
                                    <a:gd name="T105" fmla="*/ 383 h 1356"/>
                                    <a:gd name="T106" fmla="*/ 363 w 1362"/>
                                    <a:gd name="T107" fmla="*/ 325 h 1356"/>
                                    <a:gd name="T108" fmla="*/ 396 w 1362"/>
                                    <a:gd name="T109" fmla="*/ 276 h 1356"/>
                                    <a:gd name="T110" fmla="*/ 397 w 1362"/>
                                    <a:gd name="T111" fmla="*/ 236 h 1356"/>
                                    <a:gd name="T112" fmla="*/ 368 w 1362"/>
                                    <a:gd name="T113" fmla="*/ 192 h 1356"/>
                                    <a:gd name="T114" fmla="*/ 254 w 1362"/>
                                    <a:gd name="T115" fmla="*/ 75 h 1356"/>
                                    <a:gd name="T116" fmla="*/ 287 w 1362"/>
                                    <a:gd name="T117" fmla="*/ 3 h 1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62" h="1356">
                                      <a:moveTo>
                                        <a:pt x="342" y="68"/>
                                      </a:moveTo>
                                      <a:lnTo>
                                        <a:pt x="400" y="128"/>
                                      </a:lnTo>
                                      <a:lnTo>
                                        <a:pt x="424" y="155"/>
                                      </a:lnTo>
                                      <a:lnTo>
                                        <a:pt x="444" y="181"/>
                                      </a:lnTo>
                                      <a:lnTo>
                                        <a:pt x="457" y="205"/>
                                      </a:lnTo>
                                      <a:lnTo>
                                        <a:pt x="465" y="229"/>
                                      </a:lnTo>
                                      <a:lnTo>
                                        <a:pt x="468" y="252"/>
                                      </a:lnTo>
                                      <a:lnTo>
                                        <a:pt x="467" y="274"/>
                                      </a:lnTo>
                                      <a:lnTo>
                                        <a:pt x="461" y="296"/>
                                      </a:lnTo>
                                      <a:lnTo>
                                        <a:pt x="450" y="319"/>
                                      </a:lnTo>
                                      <a:lnTo>
                                        <a:pt x="435" y="341"/>
                                      </a:lnTo>
                                      <a:lnTo>
                                        <a:pt x="417" y="366"/>
                                      </a:lnTo>
                                      <a:lnTo>
                                        <a:pt x="395" y="390"/>
                                      </a:lnTo>
                                      <a:lnTo>
                                        <a:pt x="370" y="416"/>
                                      </a:lnTo>
                                      <a:lnTo>
                                        <a:pt x="342" y="439"/>
                                      </a:lnTo>
                                      <a:lnTo>
                                        <a:pt x="314" y="456"/>
                                      </a:lnTo>
                                      <a:lnTo>
                                        <a:pt x="285" y="466"/>
                                      </a:lnTo>
                                      <a:lnTo>
                                        <a:pt x="256" y="470"/>
                                      </a:lnTo>
                                      <a:lnTo>
                                        <a:pt x="232" y="467"/>
                                      </a:lnTo>
                                      <a:lnTo>
                                        <a:pt x="209" y="461"/>
                                      </a:lnTo>
                                      <a:lnTo>
                                        <a:pt x="188" y="452"/>
                                      </a:lnTo>
                                      <a:lnTo>
                                        <a:pt x="169" y="441"/>
                                      </a:lnTo>
                                      <a:lnTo>
                                        <a:pt x="151" y="429"/>
                                      </a:lnTo>
                                      <a:lnTo>
                                        <a:pt x="136" y="416"/>
                                      </a:lnTo>
                                      <a:lnTo>
                                        <a:pt x="122" y="403"/>
                                      </a:lnTo>
                                      <a:lnTo>
                                        <a:pt x="70" y="352"/>
                                      </a:lnTo>
                                      <a:lnTo>
                                        <a:pt x="76" y="383"/>
                                      </a:lnTo>
                                      <a:lnTo>
                                        <a:pt x="87" y="413"/>
                                      </a:lnTo>
                                      <a:lnTo>
                                        <a:pt x="101" y="442"/>
                                      </a:lnTo>
                                      <a:lnTo>
                                        <a:pt x="121" y="471"/>
                                      </a:lnTo>
                                      <a:lnTo>
                                        <a:pt x="144" y="496"/>
                                      </a:lnTo>
                                      <a:lnTo>
                                        <a:pt x="170" y="517"/>
                                      </a:lnTo>
                                      <a:lnTo>
                                        <a:pt x="198" y="534"/>
                                      </a:lnTo>
                                      <a:lnTo>
                                        <a:pt x="228" y="545"/>
                                      </a:lnTo>
                                      <a:lnTo>
                                        <a:pt x="259" y="552"/>
                                      </a:lnTo>
                                      <a:lnTo>
                                        <a:pt x="301" y="558"/>
                                      </a:lnTo>
                                      <a:lnTo>
                                        <a:pt x="341" y="569"/>
                                      </a:lnTo>
                                      <a:lnTo>
                                        <a:pt x="379" y="583"/>
                                      </a:lnTo>
                                      <a:lnTo>
                                        <a:pt x="415" y="601"/>
                                      </a:lnTo>
                                      <a:lnTo>
                                        <a:pt x="450" y="624"/>
                                      </a:lnTo>
                                      <a:lnTo>
                                        <a:pt x="484" y="650"/>
                                      </a:lnTo>
                                      <a:lnTo>
                                        <a:pt x="517" y="681"/>
                                      </a:lnTo>
                                      <a:lnTo>
                                        <a:pt x="685" y="852"/>
                                      </a:lnTo>
                                      <a:lnTo>
                                        <a:pt x="855" y="1022"/>
                                      </a:lnTo>
                                      <a:lnTo>
                                        <a:pt x="1026" y="1189"/>
                                      </a:lnTo>
                                      <a:lnTo>
                                        <a:pt x="1068" y="1230"/>
                                      </a:lnTo>
                                      <a:lnTo>
                                        <a:pt x="1091" y="1251"/>
                                      </a:lnTo>
                                      <a:lnTo>
                                        <a:pt x="1113" y="1267"/>
                                      </a:lnTo>
                                      <a:lnTo>
                                        <a:pt x="1135" y="1279"/>
                                      </a:lnTo>
                                      <a:lnTo>
                                        <a:pt x="1155" y="1286"/>
                                      </a:lnTo>
                                      <a:lnTo>
                                        <a:pt x="1175" y="1288"/>
                                      </a:lnTo>
                                      <a:lnTo>
                                        <a:pt x="1198" y="1285"/>
                                      </a:lnTo>
                                      <a:lnTo>
                                        <a:pt x="1221" y="1276"/>
                                      </a:lnTo>
                                      <a:lnTo>
                                        <a:pt x="1245" y="1260"/>
                                      </a:lnTo>
                                      <a:lnTo>
                                        <a:pt x="1258" y="1249"/>
                                      </a:lnTo>
                                      <a:lnTo>
                                        <a:pt x="1271" y="1235"/>
                                      </a:lnTo>
                                      <a:lnTo>
                                        <a:pt x="1282" y="1219"/>
                                      </a:lnTo>
                                      <a:lnTo>
                                        <a:pt x="1290" y="1201"/>
                                      </a:lnTo>
                                      <a:lnTo>
                                        <a:pt x="1294" y="1180"/>
                                      </a:lnTo>
                                      <a:lnTo>
                                        <a:pt x="1292" y="1156"/>
                                      </a:lnTo>
                                      <a:lnTo>
                                        <a:pt x="1284" y="1131"/>
                                      </a:lnTo>
                                      <a:lnTo>
                                        <a:pt x="1270" y="1106"/>
                                      </a:lnTo>
                                      <a:lnTo>
                                        <a:pt x="1249" y="1082"/>
                                      </a:lnTo>
                                      <a:lnTo>
                                        <a:pt x="1108" y="939"/>
                                      </a:lnTo>
                                      <a:lnTo>
                                        <a:pt x="965" y="796"/>
                                      </a:lnTo>
                                      <a:lnTo>
                                        <a:pt x="804" y="635"/>
                                      </a:lnTo>
                                      <a:lnTo>
                                        <a:pt x="645" y="473"/>
                                      </a:lnTo>
                                      <a:lnTo>
                                        <a:pt x="627" y="453"/>
                                      </a:lnTo>
                                      <a:lnTo>
                                        <a:pt x="609" y="428"/>
                                      </a:lnTo>
                                      <a:lnTo>
                                        <a:pt x="593" y="400"/>
                                      </a:lnTo>
                                      <a:lnTo>
                                        <a:pt x="579" y="369"/>
                                      </a:lnTo>
                                      <a:lnTo>
                                        <a:pt x="570" y="334"/>
                                      </a:lnTo>
                                      <a:lnTo>
                                        <a:pt x="566" y="300"/>
                                      </a:lnTo>
                                      <a:lnTo>
                                        <a:pt x="562" y="263"/>
                                      </a:lnTo>
                                      <a:lnTo>
                                        <a:pt x="553" y="228"/>
                                      </a:lnTo>
                                      <a:lnTo>
                                        <a:pt x="540" y="195"/>
                                      </a:lnTo>
                                      <a:lnTo>
                                        <a:pt x="522" y="165"/>
                                      </a:lnTo>
                                      <a:lnTo>
                                        <a:pt x="500" y="139"/>
                                      </a:lnTo>
                                      <a:lnTo>
                                        <a:pt x="474" y="116"/>
                                      </a:lnTo>
                                      <a:lnTo>
                                        <a:pt x="445" y="97"/>
                                      </a:lnTo>
                                      <a:lnTo>
                                        <a:pt x="412" y="83"/>
                                      </a:lnTo>
                                      <a:lnTo>
                                        <a:pt x="378" y="73"/>
                                      </a:lnTo>
                                      <a:lnTo>
                                        <a:pt x="342" y="68"/>
                                      </a:lnTo>
                                      <a:close/>
                                      <a:moveTo>
                                        <a:pt x="327" y="0"/>
                                      </a:moveTo>
                                      <a:lnTo>
                                        <a:pt x="368" y="3"/>
                                      </a:lnTo>
                                      <a:lnTo>
                                        <a:pt x="407" y="10"/>
                                      </a:lnTo>
                                      <a:lnTo>
                                        <a:pt x="445" y="22"/>
                                      </a:lnTo>
                                      <a:lnTo>
                                        <a:pt x="480" y="39"/>
                                      </a:lnTo>
                                      <a:lnTo>
                                        <a:pt x="512" y="60"/>
                                      </a:lnTo>
                                      <a:lnTo>
                                        <a:pt x="541" y="84"/>
                                      </a:lnTo>
                                      <a:lnTo>
                                        <a:pt x="567" y="112"/>
                                      </a:lnTo>
                                      <a:lnTo>
                                        <a:pt x="589" y="144"/>
                                      </a:lnTo>
                                      <a:lnTo>
                                        <a:pt x="607" y="179"/>
                                      </a:lnTo>
                                      <a:lnTo>
                                        <a:pt x="620" y="216"/>
                                      </a:lnTo>
                                      <a:lnTo>
                                        <a:pt x="629" y="256"/>
                                      </a:lnTo>
                                      <a:lnTo>
                                        <a:pt x="633" y="298"/>
                                      </a:lnTo>
                                      <a:lnTo>
                                        <a:pt x="636" y="321"/>
                                      </a:lnTo>
                                      <a:lnTo>
                                        <a:pt x="642" y="343"/>
                                      </a:lnTo>
                                      <a:lnTo>
                                        <a:pt x="652" y="367"/>
                                      </a:lnTo>
                                      <a:lnTo>
                                        <a:pt x="664" y="389"/>
                                      </a:lnTo>
                                      <a:lnTo>
                                        <a:pt x="678" y="409"/>
                                      </a:lnTo>
                                      <a:lnTo>
                                        <a:pt x="693" y="426"/>
                                      </a:lnTo>
                                      <a:lnTo>
                                        <a:pt x="894" y="629"/>
                                      </a:lnTo>
                                      <a:lnTo>
                                        <a:pt x="1097" y="831"/>
                                      </a:lnTo>
                                      <a:lnTo>
                                        <a:pt x="1298" y="1035"/>
                                      </a:lnTo>
                                      <a:lnTo>
                                        <a:pt x="1322" y="1063"/>
                                      </a:lnTo>
                                      <a:lnTo>
                                        <a:pt x="1341" y="1092"/>
                                      </a:lnTo>
                                      <a:lnTo>
                                        <a:pt x="1353" y="1122"/>
                                      </a:lnTo>
                                      <a:lnTo>
                                        <a:pt x="1360" y="1152"/>
                                      </a:lnTo>
                                      <a:lnTo>
                                        <a:pt x="1362" y="1182"/>
                                      </a:lnTo>
                                      <a:lnTo>
                                        <a:pt x="1357" y="1211"/>
                                      </a:lnTo>
                                      <a:lnTo>
                                        <a:pt x="1348" y="1239"/>
                                      </a:lnTo>
                                      <a:lnTo>
                                        <a:pt x="1332" y="1265"/>
                                      </a:lnTo>
                                      <a:lnTo>
                                        <a:pt x="1312" y="1291"/>
                                      </a:lnTo>
                                      <a:lnTo>
                                        <a:pt x="1286" y="1314"/>
                                      </a:lnTo>
                                      <a:lnTo>
                                        <a:pt x="1259" y="1332"/>
                                      </a:lnTo>
                                      <a:lnTo>
                                        <a:pt x="1231" y="1345"/>
                                      </a:lnTo>
                                      <a:lnTo>
                                        <a:pt x="1203" y="1353"/>
                                      </a:lnTo>
                                      <a:lnTo>
                                        <a:pt x="1175" y="1356"/>
                                      </a:lnTo>
                                      <a:lnTo>
                                        <a:pt x="1145" y="1353"/>
                                      </a:lnTo>
                                      <a:lnTo>
                                        <a:pt x="1114" y="1343"/>
                                      </a:lnTo>
                                      <a:lnTo>
                                        <a:pt x="1083" y="1328"/>
                                      </a:lnTo>
                                      <a:lnTo>
                                        <a:pt x="1052" y="1306"/>
                                      </a:lnTo>
                                      <a:lnTo>
                                        <a:pt x="1020" y="1278"/>
                                      </a:lnTo>
                                      <a:lnTo>
                                        <a:pt x="835" y="1097"/>
                                      </a:lnTo>
                                      <a:lnTo>
                                        <a:pt x="651" y="914"/>
                                      </a:lnTo>
                                      <a:lnTo>
                                        <a:pt x="468" y="729"/>
                                      </a:lnTo>
                                      <a:lnTo>
                                        <a:pt x="442" y="703"/>
                                      </a:lnTo>
                                      <a:lnTo>
                                        <a:pt x="413" y="681"/>
                                      </a:lnTo>
                                      <a:lnTo>
                                        <a:pt x="385" y="662"/>
                                      </a:lnTo>
                                      <a:lnTo>
                                        <a:pt x="355" y="646"/>
                                      </a:lnTo>
                                      <a:lnTo>
                                        <a:pt x="323" y="634"/>
                                      </a:lnTo>
                                      <a:lnTo>
                                        <a:pt x="289" y="625"/>
                                      </a:lnTo>
                                      <a:lnTo>
                                        <a:pt x="252" y="619"/>
                                      </a:lnTo>
                                      <a:lnTo>
                                        <a:pt x="214" y="611"/>
                                      </a:lnTo>
                                      <a:lnTo>
                                        <a:pt x="178" y="599"/>
                                      </a:lnTo>
                                      <a:lnTo>
                                        <a:pt x="145" y="581"/>
                                      </a:lnTo>
                                      <a:lnTo>
                                        <a:pt x="114" y="560"/>
                                      </a:lnTo>
                                      <a:lnTo>
                                        <a:pt x="86" y="534"/>
                                      </a:lnTo>
                                      <a:lnTo>
                                        <a:pt x="62" y="505"/>
                                      </a:lnTo>
                                      <a:lnTo>
                                        <a:pt x="41" y="474"/>
                                      </a:lnTo>
                                      <a:lnTo>
                                        <a:pt x="24" y="440"/>
                                      </a:lnTo>
                                      <a:lnTo>
                                        <a:pt x="12" y="404"/>
                                      </a:lnTo>
                                      <a:lnTo>
                                        <a:pt x="4" y="366"/>
                                      </a:lnTo>
                                      <a:lnTo>
                                        <a:pt x="0" y="327"/>
                                      </a:lnTo>
                                      <a:lnTo>
                                        <a:pt x="2" y="289"/>
                                      </a:lnTo>
                                      <a:lnTo>
                                        <a:pt x="9" y="250"/>
                                      </a:lnTo>
                                      <a:lnTo>
                                        <a:pt x="22" y="212"/>
                                      </a:lnTo>
                                      <a:lnTo>
                                        <a:pt x="72" y="260"/>
                                      </a:lnTo>
                                      <a:lnTo>
                                        <a:pt x="121" y="307"/>
                                      </a:lnTo>
                                      <a:lnTo>
                                        <a:pt x="169" y="353"/>
                                      </a:lnTo>
                                      <a:lnTo>
                                        <a:pt x="188" y="371"/>
                                      </a:lnTo>
                                      <a:lnTo>
                                        <a:pt x="206" y="385"/>
                                      </a:lnTo>
                                      <a:lnTo>
                                        <a:pt x="223" y="394"/>
                                      </a:lnTo>
                                      <a:lnTo>
                                        <a:pt x="240" y="400"/>
                                      </a:lnTo>
                                      <a:lnTo>
                                        <a:pt x="256" y="402"/>
                                      </a:lnTo>
                                      <a:lnTo>
                                        <a:pt x="272" y="400"/>
                                      </a:lnTo>
                                      <a:lnTo>
                                        <a:pt x="289" y="393"/>
                                      </a:lnTo>
                                      <a:lnTo>
                                        <a:pt x="306" y="383"/>
                                      </a:lnTo>
                                      <a:lnTo>
                                        <a:pt x="323" y="368"/>
                                      </a:lnTo>
                                      <a:lnTo>
                                        <a:pt x="345" y="344"/>
                                      </a:lnTo>
                                      <a:lnTo>
                                        <a:pt x="363" y="325"/>
                                      </a:lnTo>
                                      <a:lnTo>
                                        <a:pt x="378" y="307"/>
                                      </a:lnTo>
                                      <a:lnTo>
                                        <a:pt x="389" y="291"/>
                                      </a:lnTo>
                                      <a:lnTo>
                                        <a:pt x="396" y="276"/>
                                      </a:lnTo>
                                      <a:lnTo>
                                        <a:pt x="400" y="263"/>
                                      </a:lnTo>
                                      <a:lnTo>
                                        <a:pt x="400" y="249"/>
                                      </a:lnTo>
                                      <a:lnTo>
                                        <a:pt x="397" y="236"/>
                                      </a:lnTo>
                                      <a:lnTo>
                                        <a:pt x="391" y="222"/>
                                      </a:lnTo>
                                      <a:lnTo>
                                        <a:pt x="381" y="208"/>
                                      </a:lnTo>
                                      <a:lnTo>
                                        <a:pt x="368" y="192"/>
                                      </a:lnTo>
                                      <a:lnTo>
                                        <a:pt x="352" y="175"/>
                                      </a:lnTo>
                                      <a:lnTo>
                                        <a:pt x="303" y="125"/>
                                      </a:lnTo>
                                      <a:lnTo>
                                        <a:pt x="254" y="75"/>
                                      </a:lnTo>
                                      <a:lnTo>
                                        <a:pt x="204" y="23"/>
                                      </a:lnTo>
                                      <a:lnTo>
                                        <a:pt x="246" y="10"/>
                                      </a:lnTo>
                                      <a:lnTo>
                                        <a:pt x="287" y="3"/>
                                      </a:lnTo>
                                      <a:lnTo>
                                        <a:pt x="327"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44" name="Skills icon symbol part 3" descr="Skills icon symbol part 3"/>
                              <wps:cNvSpPr>
                                <a:spLocks/>
                              </wps:cNvSpPr>
                              <wps:spPr bwMode="auto">
                                <a:xfrm>
                                  <a:off x="89" y="49"/>
                                  <a:ext cx="34" cy="34"/>
                                </a:xfrm>
                                <a:custGeom>
                                  <a:avLst/>
                                  <a:gdLst>
                                    <a:gd name="T0" fmla="*/ 480 w 640"/>
                                    <a:gd name="T1" fmla="*/ 3 h 662"/>
                                    <a:gd name="T2" fmla="*/ 536 w 640"/>
                                    <a:gd name="T3" fmla="*/ 22 h 662"/>
                                    <a:gd name="T4" fmla="*/ 586 w 640"/>
                                    <a:gd name="T5" fmla="*/ 58 h 662"/>
                                    <a:gd name="T6" fmla="*/ 621 w 640"/>
                                    <a:gd name="T7" fmla="*/ 104 h 662"/>
                                    <a:gd name="T8" fmla="*/ 638 w 640"/>
                                    <a:gd name="T9" fmla="*/ 156 h 662"/>
                                    <a:gd name="T10" fmla="*/ 638 w 640"/>
                                    <a:gd name="T11" fmla="*/ 211 h 662"/>
                                    <a:gd name="T12" fmla="*/ 622 w 640"/>
                                    <a:gd name="T13" fmla="*/ 266 h 662"/>
                                    <a:gd name="T14" fmla="*/ 588 w 640"/>
                                    <a:gd name="T15" fmla="*/ 316 h 662"/>
                                    <a:gd name="T16" fmla="*/ 561 w 640"/>
                                    <a:gd name="T17" fmla="*/ 344 h 662"/>
                                    <a:gd name="T18" fmla="*/ 526 w 640"/>
                                    <a:gd name="T19" fmla="*/ 380 h 662"/>
                                    <a:gd name="T20" fmla="*/ 485 w 640"/>
                                    <a:gd name="T21" fmla="*/ 422 h 662"/>
                                    <a:gd name="T22" fmla="*/ 441 w 640"/>
                                    <a:gd name="T23" fmla="*/ 466 h 662"/>
                                    <a:gd name="T24" fmla="*/ 395 w 640"/>
                                    <a:gd name="T25" fmla="*/ 510 h 662"/>
                                    <a:gd name="T26" fmla="*/ 351 w 640"/>
                                    <a:gd name="T27" fmla="*/ 553 h 662"/>
                                    <a:gd name="T28" fmla="*/ 311 w 640"/>
                                    <a:gd name="T29" fmla="*/ 591 h 662"/>
                                    <a:gd name="T30" fmla="*/ 277 w 640"/>
                                    <a:gd name="T31" fmla="*/ 624 h 662"/>
                                    <a:gd name="T32" fmla="*/ 252 w 640"/>
                                    <a:gd name="T33" fmla="*/ 647 h 662"/>
                                    <a:gd name="T34" fmla="*/ 239 w 640"/>
                                    <a:gd name="T35" fmla="*/ 660 h 662"/>
                                    <a:gd name="T36" fmla="*/ 182 w 640"/>
                                    <a:gd name="T37" fmla="*/ 610 h 662"/>
                                    <a:gd name="T38" fmla="*/ 189 w 640"/>
                                    <a:gd name="T39" fmla="*/ 604 h 662"/>
                                    <a:gd name="T40" fmla="*/ 208 w 640"/>
                                    <a:gd name="T41" fmla="*/ 585 h 662"/>
                                    <a:gd name="T42" fmla="*/ 239 w 640"/>
                                    <a:gd name="T43" fmla="*/ 557 h 662"/>
                                    <a:gd name="T44" fmla="*/ 276 w 640"/>
                                    <a:gd name="T45" fmla="*/ 521 h 662"/>
                                    <a:gd name="T46" fmla="*/ 318 w 640"/>
                                    <a:gd name="T47" fmla="*/ 481 h 662"/>
                                    <a:gd name="T48" fmla="*/ 363 w 640"/>
                                    <a:gd name="T49" fmla="*/ 437 h 662"/>
                                    <a:gd name="T50" fmla="*/ 408 w 640"/>
                                    <a:gd name="T51" fmla="*/ 392 h 662"/>
                                    <a:gd name="T52" fmla="*/ 451 w 640"/>
                                    <a:gd name="T53" fmla="*/ 349 h 662"/>
                                    <a:gd name="T54" fmla="*/ 489 w 640"/>
                                    <a:gd name="T55" fmla="*/ 311 h 662"/>
                                    <a:gd name="T56" fmla="*/ 520 w 640"/>
                                    <a:gd name="T57" fmla="*/ 279 h 662"/>
                                    <a:gd name="T58" fmla="*/ 549 w 640"/>
                                    <a:gd name="T59" fmla="*/ 244 h 662"/>
                                    <a:gd name="T60" fmla="*/ 565 w 640"/>
                                    <a:gd name="T61" fmla="*/ 198 h 662"/>
                                    <a:gd name="T62" fmla="*/ 560 w 640"/>
                                    <a:gd name="T63" fmla="*/ 152 h 662"/>
                                    <a:gd name="T64" fmla="*/ 534 w 640"/>
                                    <a:gd name="T65" fmla="*/ 112 h 662"/>
                                    <a:gd name="T66" fmla="*/ 503 w 640"/>
                                    <a:gd name="T67" fmla="*/ 89 h 662"/>
                                    <a:gd name="T68" fmla="*/ 466 w 640"/>
                                    <a:gd name="T69" fmla="*/ 76 h 662"/>
                                    <a:gd name="T70" fmla="*/ 428 w 640"/>
                                    <a:gd name="T71" fmla="*/ 75 h 662"/>
                                    <a:gd name="T72" fmla="*/ 391 w 640"/>
                                    <a:gd name="T73" fmla="*/ 90 h 662"/>
                                    <a:gd name="T74" fmla="*/ 360 w 640"/>
                                    <a:gd name="T75" fmla="*/ 119 h 662"/>
                                    <a:gd name="T76" fmla="*/ 325 w 640"/>
                                    <a:gd name="T77" fmla="*/ 158 h 662"/>
                                    <a:gd name="T78" fmla="*/ 284 w 640"/>
                                    <a:gd name="T79" fmla="*/ 206 h 662"/>
                                    <a:gd name="T80" fmla="*/ 239 w 640"/>
                                    <a:gd name="T81" fmla="*/ 260 h 662"/>
                                    <a:gd name="T82" fmla="*/ 193 w 640"/>
                                    <a:gd name="T83" fmla="*/ 315 h 662"/>
                                    <a:gd name="T84" fmla="*/ 150 w 640"/>
                                    <a:gd name="T85" fmla="*/ 369 h 662"/>
                                    <a:gd name="T86" fmla="*/ 112 w 640"/>
                                    <a:gd name="T87" fmla="*/ 417 h 662"/>
                                    <a:gd name="T88" fmla="*/ 82 w 640"/>
                                    <a:gd name="T89" fmla="*/ 454 h 662"/>
                                    <a:gd name="T90" fmla="*/ 61 w 640"/>
                                    <a:gd name="T91" fmla="*/ 478 h 662"/>
                                    <a:gd name="T92" fmla="*/ 7 w 640"/>
                                    <a:gd name="T93" fmla="*/ 416 h 662"/>
                                    <a:gd name="T94" fmla="*/ 30 w 640"/>
                                    <a:gd name="T95" fmla="*/ 388 h 662"/>
                                    <a:gd name="T96" fmla="*/ 61 w 640"/>
                                    <a:gd name="T97" fmla="*/ 350 h 662"/>
                                    <a:gd name="T98" fmla="*/ 100 w 640"/>
                                    <a:gd name="T99" fmla="*/ 305 h 662"/>
                                    <a:gd name="T100" fmla="*/ 142 w 640"/>
                                    <a:gd name="T101" fmla="*/ 254 h 662"/>
                                    <a:gd name="T102" fmla="*/ 186 w 640"/>
                                    <a:gd name="T103" fmla="*/ 201 h 662"/>
                                    <a:gd name="T104" fmla="*/ 230 w 640"/>
                                    <a:gd name="T105" fmla="*/ 151 h 662"/>
                                    <a:gd name="T106" fmla="*/ 271 w 640"/>
                                    <a:gd name="T107" fmla="*/ 104 h 662"/>
                                    <a:gd name="T108" fmla="*/ 307 w 640"/>
                                    <a:gd name="T109" fmla="*/ 66 h 662"/>
                                    <a:gd name="T110" fmla="*/ 344 w 640"/>
                                    <a:gd name="T111" fmla="*/ 32 h 662"/>
                                    <a:gd name="T112" fmla="*/ 395 w 640"/>
                                    <a:gd name="T113" fmla="*/ 7 h 662"/>
                                    <a:gd name="T114" fmla="*/ 451 w 640"/>
                                    <a:gd name="T115" fmla="*/ 0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40" h="662">
                                      <a:moveTo>
                                        <a:pt x="451" y="0"/>
                                      </a:moveTo>
                                      <a:lnTo>
                                        <a:pt x="480" y="3"/>
                                      </a:lnTo>
                                      <a:lnTo>
                                        <a:pt x="508" y="10"/>
                                      </a:lnTo>
                                      <a:lnTo>
                                        <a:pt x="536" y="22"/>
                                      </a:lnTo>
                                      <a:lnTo>
                                        <a:pt x="562" y="38"/>
                                      </a:lnTo>
                                      <a:lnTo>
                                        <a:pt x="586" y="58"/>
                                      </a:lnTo>
                                      <a:lnTo>
                                        <a:pt x="606" y="80"/>
                                      </a:lnTo>
                                      <a:lnTo>
                                        <a:pt x="621" y="104"/>
                                      </a:lnTo>
                                      <a:lnTo>
                                        <a:pt x="631" y="129"/>
                                      </a:lnTo>
                                      <a:lnTo>
                                        <a:pt x="638" y="156"/>
                                      </a:lnTo>
                                      <a:lnTo>
                                        <a:pt x="640" y="183"/>
                                      </a:lnTo>
                                      <a:lnTo>
                                        <a:pt x="638" y="211"/>
                                      </a:lnTo>
                                      <a:lnTo>
                                        <a:pt x="632" y="239"/>
                                      </a:lnTo>
                                      <a:lnTo>
                                        <a:pt x="622" y="266"/>
                                      </a:lnTo>
                                      <a:lnTo>
                                        <a:pt x="607" y="291"/>
                                      </a:lnTo>
                                      <a:lnTo>
                                        <a:pt x="588" y="316"/>
                                      </a:lnTo>
                                      <a:lnTo>
                                        <a:pt x="576" y="329"/>
                                      </a:lnTo>
                                      <a:lnTo>
                                        <a:pt x="561" y="344"/>
                                      </a:lnTo>
                                      <a:lnTo>
                                        <a:pt x="545" y="361"/>
                                      </a:lnTo>
                                      <a:lnTo>
                                        <a:pt x="526" y="380"/>
                                      </a:lnTo>
                                      <a:lnTo>
                                        <a:pt x="506" y="401"/>
                                      </a:lnTo>
                                      <a:lnTo>
                                        <a:pt x="485" y="422"/>
                                      </a:lnTo>
                                      <a:lnTo>
                                        <a:pt x="463" y="444"/>
                                      </a:lnTo>
                                      <a:lnTo>
                                        <a:pt x="441" y="466"/>
                                      </a:lnTo>
                                      <a:lnTo>
                                        <a:pt x="418" y="488"/>
                                      </a:lnTo>
                                      <a:lnTo>
                                        <a:pt x="395" y="510"/>
                                      </a:lnTo>
                                      <a:lnTo>
                                        <a:pt x="373" y="532"/>
                                      </a:lnTo>
                                      <a:lnTo>
                                        <a:pt x="351" y="553"/>
                                      </a:lnTo>
                                      <a:lnTo>
                                        <a:pt x="330" y="573"/>
                                      </a:lnTo>
                                      <a:lnTo>
                                        <a:pt x="311" y="591"/>
                                      </a:lnTo>
                                      <a:lnTo>
                                        <a:pt x="293" y="608"/>
                                      </a:lnTo>
                                      <a:lnTo>
                                        <a:pt x="277" y="624"/>
                                      </a:lnTo>
                                      <a:lnTo>
                                        <a:pt x="263" y="637"/>
                                      </a:lnTo>
                                      <a:lnTo>
                                        <a:pt x="252" y="647"/>
                                      </a:lnTo>
                                      <a:lnTo>
                                        <a:pt x="244" y="655"/>
                                      </a:lnTo>
                                      <a:lnTo>
                                        <a:pt x="239" y="660"/>
                                      </a:lnTo>
                                      <a:lnTo>
                                        <a:pt x="237" y="662"/>
                                      </a:lnTo>
                                      <a:lnTo>
                                        <a:pt x="182" y="610"/>
                                      </a:lnTo>
                                      <a:lnTo>
                                        <a:pt x="183" y="609"/>
                                      </a:lnTo>
                                      <a:lnTo>
                                        <a:pt x="189" y="604"/>
                                      </a:lnTo>
                                      <a:lnTo>
                                        <a:pt x="197" y="596"/>
                                      </a:lnTo>
                                      <a:lnTo>
                                        <a:pt x="208" y="585"/>
                                      </a:lnTo>
                                      <a:lnTo>
                                        <a:pt x="222" y="572"/>
                                      </a:lnTo>
                                      <a:lnTo>
                                        <a:pt x="239" y="557"/>
                                      </a:lnTo>
                                      <a:lnTo>
                                        <a:pt x="256" y="540"/>
                                      </a:lnTo>
                                      <a:lnTo>
                                        <a:pt x="276" y="521"/>
                                      </a:lnTo>
                                      <a:lnTo>
                                        <a:pt x="296" y="501"/>
                                      </a:lnTo>
                                      <a:lnTo>
                                        <a:pt x="318" y="481"/>
                                      </a:lnTo>
                                      <a:lnTo>
                                        <a:pt x="340" y="459"/>
                                      </a:lnTo>
                                      <a:lnTo>
                                        <a:pt x="363" y="437"/>
                                      </a:lnTo>
                                      <a:lnTo>
                                        <a:pt x="386" y="415"/>
                                      </a:lnTo>
                                      <a:lnTo>
                                        <a:pt x="408" y="392"/>
                                      </a:lnTo>
                                      <a:lnTo>
                                        <a:pt x="430" y="370"/>
                                      </a:lnTo>
                                      <a:lnTo>
                                        <a:pt x="451" y="349"/>
                                      </a:lnTo>
                                      <a:lnTo>
                                        <a:pt x="471" y="330"/>
                                      </a:lnTo>
                                      <a:lnTo>
                                        <a:pt x="489" y="311"/>
                                      </a:lnTo>
                                      <a:lnTo>
                                        <a:pt x="506" y="294"/>
                                      </a:lnTo>
                                      <a:lnTo>
                                        <a:pt x="520" y="279"/>
                                      </a:lnTo>
                                      <a:lnTo>
                                        <a:pt x="532" y="265"/>
                                      </a:lnTo>
                                      <a:lnTo>
                                        <a:pt x="549" y="244"/>
                                      </a:lnTo>
                                      <a:lnTo>
                                        <a:pt x="560" y="221"/>
                                      </a:lnTo>
                                      <a:lnTo>
                                        <a:pt x="565" y="198"/>
                                      </a:lnTo>
                                      <a:lnTo>
                                        <a:pt x="565" y="174"/>
                                      </a:lnTo>
                                      <a:lnTo>
                                        <a:pt x="560" y="152"/>
                                      </a:lnTo>
                                      <a:lnTo>
                                        <a:pt x="550" y="131"/>
                                      </a:lnTo>
                                      <a:lnTo>
                                        <a:pt x="534" y="112"/>
                                      </a:lnTo>
                                      <a:lnTo>
                                        <a:pt x="519" y="99"/>
                                      </a:lnTo>
                                      <a:lnTo>
                                        <a:pt x="503" y="89"/>
                                      </a:lnTo>
                                      <a:lnTo>
                                        <a:pt x="485" y="81"/>
                                      </a:lnTo>
                                      <a:lnTo>
                                        <a:pt x="466" y="76"/>
                                      </a:lnTo>
                                      <a:lnTo>
                                        <a:pt x="447" y="74"/>
                                      </a:lnTo>
                                      <a:lnTo>
                                        <a:pt x="428" y="75"/>
                                      </a:lnTo>
                                      <a:lnTo>
                                        <a:pt x="409" y="81"/>
                                      </a:lnTo>
                                      <a:lnTo>
                                        <a:pt x="391" y="90"/>
                                      </a:lnTo>
                                      <a:lnTo>
                                        <a:pt x="374" y="104"/>
                                      </a:lnTo>
                                      <a:lnTo>
                                        <a:pt x="360" y="119"/>
                                      </a:lnTo>
                                      <a:lnTo>
                                        <a:pt x="343" y="137"/>
                                      </a:lnTo>
                                      <a:lnTo>
                                        <a:pt x="325" y="158"/>
                                      </a:lnTo>
                                      <a:lnTo>
                                        <a:pt x="305" y="181"/>
                                      </a:lnTo>
                                      <a:lnTo>
                                        <a:pt x="284" y="206"/>
                                      </a:lnTo>
                                      <a:lnTo>
                                        <a:pt x="262" y="233"/>
                                      </a:lnTo>
                                      <a:lnTo>
                                        <a:pt x="239" y="260"/>
                                      </a:lnTo>
                                      <a:lnTo>
                                        <a:pt x="216" y="288"/>
                                      </a:lnTo>
                                      <a:lnTo>
                                        <a:pt x="193" y="315"/>
                                      </a:lnTo>
                                      <a:lnTo>
                                        <a:pt x="171" y="342"/>
                                      </a:lnTo>
                                      <a:lnTo>
                                        <a:pt x="150" y="369"/>
                                      </a:lnTo>
                                      <a:lnTo>
                                        <a:pt x="130" y="393"/>
                                      </a:lnTo>
                                      <a:lnTo>
                                        <a:pt x="112" y="417"/>
                                      </a:lnTo>
                                      <a:lnTo>
                                        <a:pt x="96" y="437"/>
                                      </a:lnTo>
                                      <a:lnTo>
                                        <a:pt x="82" y="454"/>
                                      </a:lnTo>
                                      <a:lnTo>
                                        <a:pt x="70" y="468"/>
                                      </a:lnTo>
                                      <a:lnTo>
                                        <a:pt x="61" y="478"/>
                                      </a:lnTo>
                                      <a:lnTo>
                                        <a:pt x="0" y="424"/>
                                      </a:lnTo>
                                      <a:lnTo>
                                        <a:pt x="7" y="416"/>
                                      </a:lnTo>
                                      <a:lnTo>
                                        <a:pt x="17" y="404"/>
                                      </a:lnTo>
                                      <a:lnTo>
                                        <a:pt x="30" y="388"/>
                                      </a:lnTo>
                                      <a:lnTo>
                                        <a:pt x="45" y="370"/>
                                      </a:lnTo>
                                      <a:lnTo>
                                        <a:pt x="61" y="350"/>
                                      </a:lnTo>
                                      <a:lnTo>
                                        <a:pt x="80" y="328"/>
                                      </a:lnTo>
                                      <a:lnTo>
                                        <a:pt x="100" y="305"/>
                                      </a:lnTo>
                                      <a:lnTo>
                                        <a:pt x="120" y="280"/>
                                      </a:lnTo>
                                      <a:lnTo>
                                        <a:pt x="142" y="254"/>
                                      </a:lnTo>
                                      <a:lnTo>
                                        <a:pt x="164" y="228"/>
                                      </a:lnTo>
                                      <a:lnTo>
                                        <a:pt x="186" y="201"/>
                                      </a:lnTo>
                                      <a:lnTo>
                                        <a:pt x="208" y="176"/>
                                      </a:lnTo>
                                      <a:lnTo>
                                        <a:pt x="230" y="151"/>
                                      </a:lnTo>
                                      <a:lnTo>
                                        <a:pt x="252" y="127"/>
                                      </a:lnTo>
                                      <a:lnTo>
                                        <a:pt x="271" y="104"/>
                                      </a:lnTo>
                                      <a:lnTo>
                                        <a:pt x="290" y="84"/>
                                      </a:lnTo>
                                      <a:lnTo>
                                        <a:pt x="307" y="66"/>
                                      </a:lnTo>
                                      <a:lnTo>
                                        <a:pt x="321" y="51"/>
                                      </a:lnTo>
                                      <a:lnTo>
                                        <a:pt x="344" y="32"/>
                                      </a:lnTo>
                                      <a:lnTo>
                                        <a:pt x="369" y="17"/>
                                      </a:lnTo>
                                      <a:lnTo>
                                        <a:pt x="395" y="7"/>
                                      </a:lnTo>
                                      <a:lnTo>
                                        <a:pt x="423" y="1"/>
                                      </a:lnTo>
                                      <a:lnTo>
                                        <a:pt x="451"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45" name="Skills icon symbol part 4" descr="Skills icon symbol part 4"/>
                              <wps:cNvSpPr>
                                <a:spLocks/>
                              </wps:cNvSpPr>
                              <wps:spPr bwMode="auto">
                                <a:xfrm>
                                  <a:off x="52" y="93"/>
                                  <a:ext cx="30" cy="32"/>
                                </a:xfrm>
                                <a:custGeom>
                                  <a:avLst/>
                                  <a:gdLst>
                                    <a:gd name="T0" fmla="*/ 424 w 578"/>
                                    <a:gd name="T1" fmla="*/ 58 h 601"/>
                                    <a:gd name="T2" fmla="*/ 222 w 578"/>
                                    <a:gd name="T3" fmla="*/ 284 h 601"/>
                                    <a:gd name="T4" fmla="*/ 182 w 578"/>
                                    <a:gd name="T5" fmla="*/ 307 h 601"/>
                                    <a:gd name="T6" fmla="*/ 147 w 578"/>
                                    <a:gd name="T7" fmla="*/ 346 h 601"/>
                                    <a:gd name="T8" fmla="*/ 119 w 578"/>
                                    <a:gd name="T9" fmla="*/ 394 h 601"/>
                                    <a:gd name="T10" fmla="*/ 96 w 578"/>
                                    <a:gd name="T11" fmla="*/ 446 h 601"/>
                                    <a:gd name="T12" fmla="*/ 79 w 578"/>
                                    <a:gd name="T13" fmla="*/ 494 h 601"/>
                                    <a:gd name="T14" fmla="*/ 69 w 578"/>
                                    <a:gd name="T15" fmla="*/ 533 h 601"/>
                                    <a:gd name="T16" fmla="*/ 103 w 578"/>
                                    <a:gd name="T17" fmla="*/ 523 h 601"/>
                                    <a:gd name="T18" fmla="*/ 161 w 578"/>
                                    <a:gd name="T19" fmla="*/ 497 h 601"/>
                                    <a:gd name="T20" fmla="*/ 219 w 578"/>
                                    <a:gd name="T21" fmla="*/ 463 h 601"/>
                                    <a:gd name="T22" fmla="*/ 268 w 578"/>
                                    <a:gd name="T23" fmla="*/ 425 h 601"/>
                                    <a:gd name="T24" fmla="*/ 298 w 578"/>
                                    <a:gd name="T25" fmla="*/ 384 h 601"/>
                                    <a:gd name="T26" fmla="*/ 306 w 578"/>
                                    <a:gd name="T27" fmla="*/ 349 h 601"/>
                                    <a:gd name="T28" fmla="*/ 578 w 578"/>
                                    <a:gd name="T29" fmla="*/ 206 h 601"/>
                                    <a:gd name="T30" fmla="*/ 367 w 578"/>
                                    <a:gd name="T31" fmla="*/ 415 h 601"/>
                                    <a:gd name="T32" fmla="*/ 335 w 578"/>
                                    <a:gd name="T33" fmla="*/ 464 h 601"/>
                                    <a:gd name="T34" fmla="*/ 290 w 578"/>
                                    <a:gd name="T35" fmla="*/ 505 h 601"/>
                                    <a:gd name="T36" fmla="*/ 241 w 578"/>
                                    <a:gd name="T37" fmla="*/ 538 h 601"/>
                                    <a:gd name="T38" fmla="*/ 193 w 578"/>
                                    <a:gd name="T39" fmla="*/ 563 h 601"/>
                                    <a:gd name="T40" fmla="*/ 153 w 578"/>
                                    <a:gd name="T41" fmla="*/ 580 h 601"/>
                                    <a:gd name="T42" fmla="*/ 129 w 578"/>
                                    <a:gd name="T43" fmla="*/ 589 h 601"/>
                                    <a:gd name="T44" fmla="*/ 104 w 578"/>
                                    <a:gd name="T45" fmla="*/ 595 h 601"/>
                                    <a:gd name="T46" fmla="*/ 72 w 578"/>
                                    <a:gd name="T47" fmla="*/ 600 h 601"/>
                                    <a:gd name="T48" fmla="*/ 40 w 578"/>
                                    <a:gd name="T49" fmla="*/ 601 h 601"/>
                                    <a:gd name="T50" fmla="*/ 16 w 578"/>
                                    <a:gd name="T51" fmla="*/ 595 h 601"/>
                                    <a:gd name="T52" fmla="*/ 5 w 578"/>
                                    <a:gd name="T53" fmla="*/ 580 h 601"/>
                                    <a:gd name="T54" fmla="*/ 1 w 578"/>
                                    <a:gd name="T55" fmla="*/ 551 h 601"/>
                                    <a:gd name="T56" fmla="*/ 1 w 578"/>
                                    <a:gd name="T57" fmla="*/ 520 h 601"/>
                                    <a:gd name="T58" fmla="*/ 4 w 578"/>
                                    <a:gd name="T59" fmla="*/ 494 h 601"/>
                                    <a:gd name="T60" fmla="*/ 5 w 578"/>
                                    <a:gd name="T61" fmla="*/ 483 h 601"/>
                                    <a:gd name="T62" fmla="*/ 8 w 578"/>
                                    <a:gd name="T63" fmla="*/ 473 h 601"/>
                                    <a:gd name="T64" fmla="*/ 17 w 578"/>
                                    <a:gd name="T65" fmla="*/ 444 h 601"/>
                                    <a:gd name="T66" fmla="*/ 33 w 578"/>
                                    <a:gd name="T67" fmla="*/ 403 h 601"/>
                                    <a:gd name="T68" fmla="*/ 55 w 578"/>
                                    <a:gd name="T69" fmla="*/ 356 h 601"/>
                                    <a:gd name="T70" fmla="*/ 84 w 578"/>
                                    <a:gd name="T71" fmla="*/ 307 h 601"/>
                                    <a:gd name="T72" fmla="*/ 121 w 578"/>
                                    <a:gd name="T73" fmla="*/ 262 h 601"/>
                                    <a:gd name="T74" fmla="*/ 165 w 578"/>
                                    <a:gd name="T75" fmla="*/ 228 h 601"/>
                                    <a:gd name="T76" fmla="*/ 366 w 578"/>
                                    <a:gd name="T77" fmla="*/ 0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78" h="601">
                                      <a:moveTo>
                                        <a:pt x="366" y="0"/>
                                      </a:moveTo>
                                      <a:lnTo>
                                        <a:pt x="424" y="58"/>
                                      </a:lnTo>
                                      <a:lnTo>
                                        <a:pt x="232" y="281"/>
                                      </a:lnTo>
                                      <a:lnTo>
                                        <a:pt x="222" y="284"/>
                                      </a:lnTo>
                                      <a:lnTo>
                                        <a:pt x="201" y="293"/>
                                      </a:lnTo>
                                      <a:lnTo>
                                        <a:pt x="182" y="307"/>
                                      </a:lnTo>
                                      <a:lnTo>
                                        <a:pt x="164" y="325"/>
                                      </a:lnTo>
                                      <a:lnTo>
                                        <a:pt x="147" y="346"/>
                                      </a:lnTo>
                                      <a:lnTo>
                                        <a:pt x="132" y="369"/>
                                      </a:lnTo>
                                      <a:lnTo>
                                        <a:pt x="119" y="394"/>
                                      </a:lnTo>
                                      <a:lnTo>
                                        <a:pt x="106" y="420"/>
                                      </a:lnTo>
                                      <a:lnTo>
                                        <a:pt x="96" y="446"/>
                                      </a:lnTo>
                                      <a:lnTo>
                                        <a:pt x="87" y="471"/>
                                      </a:lnTo>
                                      <a:lnTo>
                                        <a:pt x="79" y="494"/>
                                      </a:lnTo>
                                      <a:lnTo>
                                        <a:pt x="73" y="515"/>
                                      </a:lnTo>
                                      <a:lnTo>
                                        <a:pt x="69" y="533"/>
                                      </a:lnTo>
                                      <a:lnTo>
                                        <a:pt x="77" y="533"/>
                                      </a:lnTo>
                                      <a:lnTo>
                                        <a:pt x="103" y="523"/>
                                      </a:lnTo>
                                      <a:lnTo>
                                        <a:pt x="132" y="511"/>
                                      </a:lnTo>
                                      <a:lnTo>
                                        <a:pt x="161" y="497"/>
                                      </a:lnTo>
                                      <a:lnTo>
                                        <a:pt x="191" y="481"/>
                                      </a:lnTo>
                                      <a:lnTo>
                                        <a:pt x="219" y="463"/>
                                      </a:lnTo>
                                      <a:lnTo>
                                        <a:pt x="245" y="445"/>
                                      </a:lnTo>
                                      <a:lnTo>
                                        <a:pt x="268" y="425"/>
                                      </a:lnTo>
                                      <a:lnTo>
                                        <a:pt x="286" y="405"/>
                                      </a:lnTo>
                                      <a:lnTo>
                                        <a:pt x="298" y="384"/>
                                      </a:lnTo>
                                      <a:lnTo>
                                        <a:pt x="304" y="363"/>
                                      </a:lnTo>
                                      <a:lnTo>
                                        <a:pt x="306" y="349"/>
                                      </a:lnTo>
                                      <a:lnTo>
                                        <a:pt x="519" y="146"/>
                                      </a:lnTo>
                                      <a:lnTo>
                                        <a:pt x="578" y="206"/>
                                      </a:lnTo>
                                      <a:lnTo>
                                        <a:pt x="376" y="387"/>
                                      </a:lnTo>
                                      <a:lnTo>
                                        <a:pt x="367" y="415"/>
                                      </a:lnTo>
                                      <a:lnTo>
                                        <a:pt x="353" y="440"/>
                                      </a:lnTo>
                                      <a:lnTo>
                                        <a:pt x="335" y="464"/>
                                      </a:lnTo>
                                      <a:lnTo>
                                        <a:pt x="314" y="485"/>
                                      </a:lnTo>
                                      <a:lnTo>
                                        <a:pt x="290" y="505"/>
                                      </a:lnTo>
                                      <a:lnTo>
                                        <a:pt x="266" y="523"/>
                                      </a:lnTo>
                                      <a:lnTo>
                                        <a:pt x="241" y="538"/>
                                      </a:lnTo>
                                      <a:lnTo>
                                        <a:pt x="216" y="552"/>
                                      </a:lnTo>
                                      <a:lnTo>
                                        <a:pt x="193" y="563"/>
                                      </a:lnTo>
                                      <a:lnTo>
                                        <a:pt x="172" y="573"/>
                                      </a:lnTo>
                                      <a:lnTo>
                                        <a:pt x="153" y="580"/>
                                      </a:lnTo>
                                      <a:lnTo>
                                        <a:pt x="139" y="586"/>
                                      </a:lnTo>
                                      <a:lnTo>
                                        <a:pt x="129" y="589"/>
                                      </a:lnTo>
                                      <a:lnTo>
                                        <a:pt x="118" y="592"/>
                                      </a:lnTo>
                                      <a:lnTo>
                                        <a:pt x="104" y="595"/>
                                      </a:lnTo>
                                      <a:lnTo>
                                        <a:pt x="88" y="598"/>
                                      </a:lnTo>
                                      <a:lnTo>
                                        <a:pt x="72" y="600"/>
                                      </a:lnTo>
                                      <a:lnTo>
                                        <a:pt x="55" y="601"/>
                                      </a:lnTo>
                                      <a:lnTo>
                                        <a:pt x="40" y="601"/>
                                      </a:lnTo>
                                      <a:lnTo>
                                        <a:pt x="27" y="599"/>
                                      </a:lnTo>
                                      <a:lnTo>
                                        <a:pt x="16" y="595"/>
                                      </a:lnTo>
                                      <a:lnTo>
                                        <a:pt x="10" y="590"/>
                                      </a:lnTo>
                                      <a:lnTo>
                                        <a:pt x="5" y="580"/>
                                      </a:lnTo>
                                      <a:lnTo>
                                        <a:pt x="2" y="566"/>
                                      </a:lnTo>
                                      <a:lnTo>
                                        <a:pt x="1" y="551"/>
                                      </a:lnTo>
                                      <a:lnTo>
                                        <a:pt x="0" y="535"/>
                                      </a:lnTo>
                                      <a:lnTo>
                                        <a:pt x="1" y="520"/>
                                      </a:lnTo>
                                      <a:lnTo>
                                        <a:pt x="2" y="505"/>
                                      </a:lnTo>
                                      <a:lnTo>
                                        <a:pt x="4" y="494"/>
                                      </a:lnTo>
                                      <a:lnTo>
                                        <a:pt x="5" y="486"/>
                                      </a:lnTo>
                                      <a:lnTo>
                                        <a:pt x="5" y="483"/>
                                      </a:lnTo>
                                      <a:lnTo>
                                        <a:pt x="6" y="481"/>
                                      </a:lnTo>
                                      <a:lnTo>
                                        <a:pt x="8" y="473"/>
                                      </a:lnTo>
                                      <a:lnTo>
                                        <a:pt x="12" y="460"/>
                                      </a:lnTo>
                                      <a:lnTo>
                                        <a:pt x="17" y="444"/>
                                      </a:lnTo>
                                      <a:lnTo>
                                        <a:pt x="24" y="425"/>
                                      </a:lnTo>
                                      <a:lnTo>
                                        <a:pt x="33" y="403"/>
                                      </a:lnTo>
                                      <a:lnTo>
                                        <a:pt x="43" y="380"/>
                                      </a:lnTo>
                                      <a:lnTo>
                                        <a:pt x="55" y="356"/>
                                      </a:lnTo>
                                      <a:lnTo>
                                        <a:pt x="69" y="331"/>
                                      </a:lnTo>
                                      <a:lnTo>
                                        <a:pt x="84" y="307"/>
                                      </a:lnTo>
                                      <a:lnTo>
                                        <a:pt x="102" y="284"/>
                                      </a:lnTo>
                                      <a:lnTo>
                                        <a:pt x="121" y="262"/>
                                      </a:lnTo>
                                      <a:lnTo>
                                        <a:pt x="142" y="243"/>
                                      </a:lnTo>
                                      <a:lnTo>
                                        <a:pt x="165" y="228"/>
                                      </a:lnTo>
                                      <a:lnTo>
                                        <a:pt x="189" y="216"/>
                                      </a:lnTo>
                                      <a:lnTo>
                                        <a:pt x="366"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xmlns:a="http://schemas.openxmlformats.org/drawingml/2006/main" xmlns:pic="http://schemas.openxmlformats.org/drawingml/2006/picture">
                  <w:pict>
                    <v:group id="Skills in circle icon" style="width:21.6pt;height:21.6pt;mso-position-horizontal-relative:char;mso-position-vertical-relative:line" alt="Skills icon" coordsize="171,171" o:spid="_x0000_s1026" w14:anchorId="21C9DA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">
                      <v:shape id="Skills icon circle" style="position:absolute;width:171;height:171;visibility:visible;mso-wrap-style:square;v-text-anchor:top" alt="Skills icon circle" coordsize="3246,3246" o:spid="_x0000_s1027" fillcolor="#77448b [3204]" stroked="f" strokeweight="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&#1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Skills icon symbol part 1" style="position:absolute;left:109;top:111;width:4;height:4;visibility:visible;mso-wrap-style:square;v-text-anchor:top" alt="Skills icon symbol part 1" coordsize="70,70" o:spid="_x0000_s1028" fillcolor="white [3212]" stroked="f" strokeweight="0" path="m35,l49,2r11,8l67,21r3,14l67,48,60,60,49,67,35,70,21,67,10,60,3,48,,35,3,21,10,10,21,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">
                        <v:path arrowok="t" o:connecttype="custom" o:connectlocs="2,0;3,0;3,1;4,1;4,2;4,3;3,3;3,4;2,4;1,4;1,3;0,3;0,2;0,1;1,1;1,0;2,0" o:connectangles="0,0,0,0,0,0,0,0,0,0,0,0,0,0,0,0,0"/>
                      </v:shape>
                      <v:shape id="Skills icon symbol part 2" style="position:absolute;left:49;top:51;width:72;height:71;visibility:visible;mso-wrap-style:square;v-text-anchor:top" alt="Skills icon symbol part 2" coordsize="1362,1356" o:spid="_x0000_s1029" fillcolor="white [3212]" stroked="f" strokeweight="0" path="m342,68r58,60l424,155r20,26l457,205r8,24l468,252r-1,22l461,296r-11,23l435,341r-18,25l395,390r-25,26l342,439r-28,17l285,466r-29,4l232,467r-23,-6l188,452,169,441,151,429,136,416,122,403,70,352r6,31l87,413r14,29l121,471r23,25l170,517r28,17l228,545r31,7l301,558r40,11l379,583r36,18l450,624r34,26l517,681,685,852r170,170l1026,1189r42,41l1091,1251r22,16l1135,1279r20,7l1175,1288r23,-3l1221,1276r24,-16l1258,1249r13,-14l1282,1219r8,-18l1294,1180r-2,-24l1284,1131r-14,-25l1249,1082,1108,939,965,796,804,635,645,473,627,453,609,428,593,400,579,369r-9,-35l566,300r-4,-37l553,228,540,195,522,165,500,139,474,116,445,97,412,83,378,73,342,68xm327,r41,3l407,10r38,12l480,39r32,21l541,84r26,28l589,144r18,35l620,216r9,40l633,298r3,23l642,343r10,24l664,389r14,20l693,426,894,629r203,202l1298,1035r24,28l1341,1092r12,30l1360,1152r2,30l1357,1211r-9,28l1332,1265r-20,26l1286,1314r-27,18l1231,1345r-28,8l1175,1356r-30,-3l1114,1343r-31,-15l1052,1306r-32,-28l835,1097,651,914,468,729,442,703,413,681,385,662,355,646,323,634r-34,-9l252,619r-38,-8l178,599,145,581,114,560,86,534,62,505,41,474,24,440,12,404,4,366,,327,2,289,9,250,22,212r50,48l121,307r48,46l188,371r18,14l223,394r17,6l256,402r16,-2l289,393r17,-10l323,368r22,-24l363,325r15,-18l389,291r7,-15l400,263r,-14l397,236r-6,-14l381,208,368,192,352,175,303,125,254,75,204,23,246,10,287,3,3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">
                        <v:path arrowok="t" o:connecttype="custom" o:connectlocs="22,8;25,12;24,15;22,19;18,23;14,25;10,24;7,22;4,20;6,25;10,28;16,29;22,31;27,36;54,62;59,66;62,67;66,66;68,64;68,61;66,57;43,33;32,22;30,17;29,12;26,7;22,4;17,0;24,1;29,4;32,9;33,16;34,19;37,22;69,54;72,59;72,63;69,68;65,70;61,71;56,68;34,48;22,36;17,33;11,32;6,29;2,25;0,19;0,13;6,16;11,20;14,21;16,20;19,17;21,14;21,12;19,10;13,4;15,0" o:connectangles="0,0,0,0,0,0,0,0,0,0,0,0,0,0,0,0,0,0,0,0,0,0,0,0,0,0,0,0,0,0,0,0,0,0,0,0,0,0,0,0,0,0,0,0,0,0,0,0,0,0,0,0,0,0,0,0,0,0,0"/>
                        <o:lock v:ext="edit" verticies="t"/>
                      </v:shape>
                      <v:shape id="Skills icon symbol part 3" style="position:absolute;left:89;top:49;width:34;height:34;visibility:visible;mso-wrap-style:square;v-text-anchor:top" alt="Skills icon symbol part 3" coordsize="640,662" o:spid="_x0000_s1030" fillcolor="white [3212]" stroked="f" strokeweight="0" path="m451,r29,3l508,10r28,12l562,38r24,20l606,80r15,24l631,129r7,27l640,183r-2,28l632,239r-10,27l607,291r-19,25l576,329r-15,15l545,361r-19,19l506,401r-21,21l463,444r-22,22l418,488r-23,22l373,532r-22,21l330,573r-19,18l293,608r-16,16l263,637r-11,10l244,655r-5,5l237,662,182,610r1,-1l189,604r8,-8l208,585r14,-13l239,557r17,-17l276,521r20,-20l318,481r22,-22l363,437r23,-22l408,392r22,-22l451,349r20,-19l489,311r17,-17l520,279r12,-14l549,244r11,-23l565,198r,-24l560,152,550,131,534,112,519,99,503,89,485,81,466,76,447,74r-19,1l409,81r-18,9l374,104r-14,15l343,137r-18,21l305,181r-21,25l262,233r-23,27l216,288r-23,27l171,342r-21,27l130,393r-18,24l96,437,82,454,70,468r-9,10l,424r7,-8l17,404,30,388,45,370,61,350,80,328r20,-23l120,280r22,-26l164,228r22,-27l208,176r22,-25l252,127r19,-23l290,84,307,66,321,51,344,32,369,17,395,7,423,1,4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">
                        <v:path arrowok="t" o:connecttype="custom" o:connectlocs="26,0;28,1;31,3;33,5;34,8;34,11;33,14;31,16;30,18;28,20;26,22;23,24;21,26;19,28;17,30;15,32;13,33;13,34;10,31;10,31;11,30;13,29;15,27;17,25;19,22;22,20;24,18;26,16;28,14;29,13;30,10;30,8;28,6;27,5;25,4;23,4;21,5;19,6;17,8;15,11;13,13;10,16;8,19;6,21;4,23;3,25;0,21;2,20;3,18;5,16;8,13;10,10;12,8;14,5;16,3;18,2;21,0;24,0" o:connectangles="0,0,0,0,0,0,0,0,0,0,0,0,0,0,0,0,0,0,0,0,0,0,0,0,0,0,0,0,0,0,0,0,0,0,0,0,0,0,0,0,0,0,0,0,0,0,0,0,0,0,0,0,0,0,0,0,0,0"/>
                      </v:shape>
                      <v:shape id="Skills icon symbol part 4" style="position:absolute;left:52;top:93;width:30;height:32;visibility:visible;mso-wrap-style:square;v-text-anchor:top" alt="Skills icon symbol part 4" coordsize="578,601" o:spid="_x0000_s1031" fillcolor="white [3212]" stroked="f" strokeweight="0" path="m366,r58,58l232,281r-10,3l201,293r-19,14l164,325r-17,21l132,369r-13,25l106,420,96,446r-9,25l79,494r-6,21l69,533r8,l103,523r29,-12l161,497r30,-16l219,463r26,-18l268,425r18,-20l298,384r6,-21l306,349,519,146r59,60l376,387r-9,28l353,440r-18,24l314,485r-24,20l266,523r-25,15l216,552r-23,11l172,573r-19,7l139,586r-10,3l118,592r-14,3l88,598r-16,2l55,601r-15,l27,599,16,595r-6,-5l5,580,2,566,1,551,,535,1,520,2,505,4,494r1,-8l5,483r1,-2l8,473r4,-13l17,444r7,-19l33,403,43,380,55,356,69,331,84,307r18,-23l121,262r21,-19l165,228r24,-12l3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">
                        <v:path arrowok="t" o:connecttype="custom" o:connectlocs="22,3;12,15;9,16;8,18;6,21;5,24;4,26;4,28;5,28;8,26;11,25;14,23;15,20;16,19;30,11;19,22;17,25;15,27;13,29;10,30;8,31;7,31;5,32;4,32;2,32;1,32;0,31;0,29;0,28;0,26;0,26;0,25;1,24;2,21;3,19;4,16;6,14;9,12;19,0" o:connectangles="0,0,0,0,0,0,0,0,0,0,0,0,0,0,0,0,0,0,0,0,0,0,0,0,0,0,0,0,0,0,0,0,0,0,0,0,0,0,0"/>
                      </v:shape>
                      <w10:anchorlock/>
                    </v:group>
                  </w:pict>
                </mc:Fallback>
              </mc:AlternateContent>
            </w:r>
          </w:p>
        </w:tc>
        <w:tc>
          <w:tcPr>
            <w:tcW w:w="8587" w:type="dxa"/>
          </w:tcPr>
          <w:p w14:paraId="148FD013" w14:textId="77777777" w:rsidR="00143224" w:rsidRPr="00396CF8" w:rsidRDefault="00000000" w:rsidP="00AD6216">
            <w:pPr>
              <w:pStyle w:val="Heading1"/>
              <w:rPr>
                <w:rFonts w:ascii="Arial" w:hAnsi="Arial" w:cs="Arial"/>
                <w:sz w:val="22"/>
                <w:szCs w:val="22"/>
              </w:rPr>
            </w:pPr>
            <w:sdt>
              <w:sdtPr>
                <w:rPr>
                  <w:rFonts w:ascii="Arial" w:hAnsi="Arial" w:cs="Arial"/>
                  <w:sz w:val="22"/>
                  <w:szCs w:val="22"/>
                </w:rPr>
                <w:alias w:val="Skills:"/>
                <w:tag w:val="Skills:"/>
                <w:id w:val="-925109897"/>
                <w:placeholder>
                  <w:docPart w:val="CEDA734715304F5E88CE4B7F31244460"/>
                </w:placeholder>
                <w:temporary/>
                <w:showingPlcHdr/>
                <w15:appearance w15:val="hidden"/>
              </w:sdtPr>
              <w:sdtContent>
                <w:r w:rsidR="00143224" w:rsidRPr="00396CF8">
                  <w:rPr>
                    <w:rFonts w:ascii="Arial" w:hAnsi="Arial" w:cs="Arial"/>
                    <w:sz w:val="22"/>
                    <w:szCs w:val="22"/>
                  </w:rPr>
                  <w:t>Skills</w:t>
                </w:r>
              </w:sdtContent>
            </w:sdt>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Top table has skills heading, second table has list of skills and bottom table has activities"/>
      </w:tblPr>
      <w:tblGrid>
        <w:gridCol w:w="4320"/>
        <w:gridCol w:w="4320"/>
      </w:tblGrid>
      <w:tr w:rsidR="00143224" w:rsidRPr="00396CF8" w14:paraId="549F3658" w14:textId="77777777" w:rsidTr="00565B06">
        <w:tc>
          <w:tcPr>
            <w:tcW w:w="4320" w:type="dxa"/>
          </w:tcPr>
          <w:p w14:paraId="419764BD" w14:textId="39C0766E" w:rsidR="00143224" w:rsidRPr="00396CF8" w:rsidRDefault="00E458B0" w:rsidP="00565B06">
            <w:pPr>
              <w:pStyle w:val="ListBullet"/>
              <w:spacing w:after="80"/>
              <w:rPr>
                <w:rFonts w:ascii="Arial" w:hAnsi="Arial" w:cs="Arial"/>
              </w:rPr>
            </w:pPr>
            <w:r w:rsidRPr="00396CF8">
              <w:rPr>
                <w:rFonts w:ascii="Arial" w:hAnsi="Arial" w:cs="Arial"/>
              </w:rPr>
              <w:t>Excellent communication skills</w:t>
            </w:r>
          </w:p>
          <w:p w14:paraId="0FA54DE2" w14:textId="77777777" w:rsidR="00316CE4" w:rsidRPr="00396CF8" w:rsidRDefault="00A0375D" w:rsidP="00316CE4">
            <w:pPr>
              <w:pStyle w:val="ListBullet"/>
              <w:spacing w:after="80"/>
              <w:rPr>
                <w:rFonts w:ascii="Arial" w:hAnsi="Arial" w:cs="Arial"/>
              </w:rPr>
            </w:pPr>
            <w:r w:rsidRPr="00396CF8">
              <w:rPr>
                <w:rFonts w:ascii="Arial" w:hAnsi="Arial" w:cs="Arial"/>
              </w:rPr>
              <w:t>Molecular biology techniques</w:t>
            </w:r>
          </w:p>
          <w:p w14:paraId="3A7D3B03" w14:textId="77777777" w:rsidR="00C06AB1" w:rsidRPr="00396CF8" w:rsidRDefault="00C06AB1" w:rsidP="00316CE4">
            <w:pPr>
              <w:pStyle w:val="ListBullet"/>
              <w:spacing w:after="80"/>
              <w:rPr>
                <w:rFonts w:ascii="Arial" w:hAnsi="Arial" w:cs="Arial"/>
              </w:rPr>
            </w:pPr>
            <w:r w:rsidRPr="00396CF8">
              <w:rPr>
                <w:rFonts w:ascii="Arial" w:hAnsi="Arial" w:cs="Arial"/>
              </w:rPr>
              <w:t>Teamwork</w:t>
            </w:r>
          </w:p>
          <w:p w14:paraId="68008FC8" w14:textId="1AA149C7" w:rsidR="00F70482" w:rsidRPr="00396CF8" w:rsidRDefault="0049219A" w:rsidP="00316CE4">
            <w:pPr>
              <w:pStyle w:val="ListBullet"/>
              <w:spacing w:after="80"/>
              <w:rPr>
                <w:rFonts w:ascii="Arial" w:hAnsi="Arial" w:cs="Arial"/>
              </w:rPr>
            </w:pPr>
            <w:r w:rsidRPr="00396CF8">
              <w:rPr>
                <w:rFonts w:ascii="Arial" w:hAnsi="Arial" w:cs="Arial"/>
              </w:rPr>
              <w:t>Creative thing</w:t>
            </w:r>
          </w:p>
        </w:tc>
        <w:tc>
          <w:tcPr>
            <w:tcW w:w="4320" w:type="dxa"/>
            <w:tcMar>
              <w:left w:w="576" w:type="dxa"/>
            </w:tcMar>
          </w:tcPr>
          <w:p w14:paraId="7898E5C9" w14:textId="6CDCE4B8" w:rsidR="00143224" w:rsidRPr="00396CF8" w:rsidRDefault="00A0375D" w:rsidP="00565B06">
            <w:pPr>
              <w:pStyle w:val="ListBullet"/>
              <w:spacing w:after="80"/>
              <w:rPr>
                <w:rFonts w:ascii="Arial" w:hAnsi="Arial" w:cs="Arial"/>
              </w:rPr>
            </w:pPr>
            <w:r w:rsidRPr="00396CF8">
              <w:rPr>
                <w:rFonts w:ascii="Arial" w:hAnsi="Arial" w:cs="Arial"/>
              </w:rPr>
              <w:t xml:space="preserve">Scientific </w:t>
            </w:r>
            <w:r w:rsidR="00F153F9" w:rsidRPr="00396CF8">
              <w:rPr>
                <w:rFonts w:ascii="Arial" w:hAnsi="Arial" w:cs="Arial"/>
              </w:rPr>
              <w:t>writing skills</w:t>
            </w:r>
          </w:p>
          <w:p w14:paraId="1CB45312" w14:textId="5E918EA4" w:rsidR="00F904FC" w:rsidRPr="00396CF8" w:rsidRDefault="00F153F9" w:rsidP="00565B06">
            <w:pPr>
              <w:pStyle w:val="ListBullet"/>
              <w:spacing w:after="80"/>
              <w:rPr>
                <w:rFonts w:ascii="Arial" w:hAnsi="Arial" w:cs="Arial"/>
              </w:rPr>
            </w:pPr>
            <w:r w:rsidRPr="00396CF8">
              <w:rPr>
                <w:rFonts w:ascii="Arial" w:hAnsi="Arial" w:cs="Arial"/>
              </w:rPr>
              <w:t>Good laboratory Practice</w:t>
            </w:r>
          </w:p>
          <w:p w14:paraId="4EB0DCFF" w14:textId="77777777" w:rsidR="00F904FC" w:rsidRPr="00396CF8" w:rsidRDefault="00B719F1" w:rsidP="00565B06">
            <w:pPr>
              <w:pStyle w:val="ListBullet"/>
              <w:spacing w:after="80"/>
              <w:rPr>
                <w:rFonts w:ascii="Arial" w:hAnsi="Arial" w:cs="Arial"/>
              </w:rPr>
            </w:pPr>
            <w:r w:rsidRPr="00396CF8">
              <w:rPr>
                <w:rFonts w:ascii="Arial" w:hAnsi="Arial" w:cs="Arial"/>
              </w:rPr>
              <w:t>Critical thinking</w:t>
            </w:r>
          </w:p>
          <w:p w14:paraId="4CE3A78A" w14:textId="70893F8E" w:rsidR="00C06AB1" w:rsidRPr="00396CF8" w:rsidRDefault="00F70482" w:rsidP="00565B06">
            <w:pPr>
              <w:pStyle w:val="ListBullet"/>
              <w:spacing w:after="80"/>
              <w:rPr>
                <w:rFonts w:ascii="Arial" w:hAnsi="Arial" w:cs="Arial"/>
              </w:rPr>
            </w:pPr>
            <w:r w:rsidRPr="00396CF8">
              <w:rPr>
                <w:rFonts w:ascii="Arial" w:hAnsi="Arial" w:cs="Arial"/>
              </w:rPr>
              <w:t>Administrative skills</w:t>
            </w:r>
          </w:p>
        </w:tc>
      </w:tr>
    </w:tbl>
    <w:tbl>
      <w:tblPr>
        <w:tblStyle w:val="TableGrid"/>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Top table has skills heading, second table has list of skills and bottom table has activities"/>
      </w:tblPr>
      <w:tblGrid>
        <w:gridCol w:w="725"/>
        <w:gridCol w:w="8649"/>
      </w:tblGrid>
      <w:tr w:rsidR="00AC7C34" w:rsidRPr="00396CF8" w14:paraId="20C0DBBD" w14:textId="77777777" w:rsidTr="00562422">
        <w:tc>
          <w:tcPr>
            <w:tcW w:w="725" w:type="dxa"/>
            <w:tcMar>
              <w:right w:w="216" w:type="dxa"/>
            </w:tcMar>
            <w:vAlign w:val="bottom"/>
          </w:tcPr>
          <w:p w14:paraId="7AF4A64E" w14:textId="77777777" w:rsidR="00AC7C34" w:rsidRPr="00396CF8" w:rsidRDefault="00075B13" w:rsidP="00075B13">
            <w:pPr>
              <w:pStyle w:val="Icons"/>
              <w:rPr>
                <w:rFonts w:ascii="Arial" w:hAnsi="Arial" w:cs="Arial"/>
              </w:rPr>
            </w:pPr>
            <w:r w:rsidRPr="00396CF8">
              <w:rPr>
                <w:rFonts w:ascii="Arial" w:hAnsi="Arial" w:cs="Arial"/>
                <w:noProof/>
              </w:rPr>
              <mc:AlternateContent>
                <mc:Choice Requires="wpg">
                  <w:drawing>
                    <wp:inline distT="0" distB="0" distL="0" distR="0" wp14:anchorId="5EA624E0" wp14:editId="26E183F0">
                      <wp:extent cx="274320" cy="274320"/>
                      <wp:effectExtent l="0" t="0" r="0" b="0"/>
                      <wp:docPr id="46" name="Activities in circle icon" descr="Activities icon"/>
                      <wp:cNvGraphicFramePr/>
                      <a:graphic xmlns:a="http://schemas.openxmlformats.org/drawingml/2006/main">
                        <a:graphicData uri="http://schemas.microsoft.com/office/word/2010/wordprocessingGroup">
                          <wpg:wgp>
                            <wpg:cNvGrpSpPr/>
                            <wpg:grpSpPr bwMode="auto">
                              <a:xfrm>
                                <a:off x="0" y="0"/>
                                <a:ext cx="274320" cy="274320"/>
                                <a:chOff x="0" y="0"/>
                                <a:chExt cx="171" cy="171"/>
                              </a:xfrm>
                            </wpg:grpSpPr>
                            <wps:wsp>
                              <wps:cNvPr id="47" name="Activities icon circle" descr="Activities icon circle"/>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48" name="Activities icon symbol part 1" descr="Activities icon symbol part 1"/>
                              <wps:cNvSpPr>
                                <a:spLocks/>
                              </wps:cNvSpPr>
                              <wps:spPr bwMode="auto">
                                <a:xfrm>
                                  <a:off x="56" y="80"/>
                                  <a:ext cx="14" cy="13"/>
                                </a:xfrm>
                                <a:custGeom>
                                  <a:avLst/>
                                  <a:gdLst>
                                    <a:gd name="T0" fmla="*/ 130 w 261"/>
                                    <a:gd name="T1" fmla="*/ 0 h 261"/>
                                    <a:gd name="T2" fmla="*/ 157 w 261"/>
                                    <a:gd name="T3" fmla="*/ 3 h 261"/>
                                    <a:gd name="T4" fmla="*/ 181 w 261"/>
                                    <a:gd name="T5" fmla="*/ 10 h 261"/>
                                    <a:gd name="T6" fmla="*/ 203 w 261"/>
                                    <a:gd name="T7" fmla="*/ 22 h 261"/>
                                    <a:gd name="T8" fmla="*/ 223 w 261"/>
                                    <a:gd name="T9" fmla="*/ 38 h 261"/>
                                    <a:gd name="T10" fmla="*/ 239 w 261"/>
                                    <a:gd name="T11" fmla="*/ 58 h 261"/>
                                    <a:gd name="T12" fmla="*/ 251 w 261"/>
                                    <a:gd name="T13" fmla="*/ 80 h 261"/>
                                    <a:gd name="T14" fmla="*/ 258 w 261"/>
                                    <a:gd name="T15" fmla="*/ 104 h 261"/>
                                    <a:gd name="T16" fmla="*/ 261 w 261"/>
                                    <a:gd name="T17" fmla="*/ 131 h 261"/>
                                    <a:gd name="T18" fmla="*/ 258 w 261"/>
                                    <a:gd name="T19" fmla="*/ 157 h 261"/>
                                    <a:gd name="T20" fmla="*/ 251 w 261"/>
                                    <a:gd name="T21" fmla="*/ 181 h 261"/>
                                    <a:gd name="T22" fmla="*/ 239 w 261"/>
                                    <a:gd name="T23" fmla="*/ 204 h 261"/>
                                    <a:gd name="T24" fmla="*/ 223 w 261"/>
                                    <a:gd name="T25" fmla="*/ 223 h 261"/>
                                    <a:gd name="T26" fmla="*/ 203 w 261"/>
                                    <a:gd name="T27" fmla="*/ 239 h 261"/>
                                    <a:gd name="T28" fmla="*/ 181 w 261"/>
                                    <a:gd name="T29" fmla="*/ 251 h 261"/>
                                    <a:gd name="T30" fmla="*/ 157 w 261"/>
                                    <a:gd name="T31" fmla="*/ 259 h 261"/>
                                    <a:gd name="T32" fmla="*/ 130 w 261"/>
                                    <a:gd name="T33" fmla="*/ 261 h 261"/>
                                    <a:gd name="T34" fmla="*/ 104 w 261"/>
                                    <a:gd name="T35" fmla="*/ 259 h 261"/>
                                    <a:gd name="T36" fmla="*/ 80 w 261"/>
                                    <a:gd name="T37" fmla="*/ 251 h 261"/>
                                    <a:gd name="T38" fmla="*/ 57 w 261"/>
                                    <a:gd name="T39" fmla="*/ 239 h 261"/>
                                    <a:gd name="T40" fmla="*/ 38 w 261"/>
                                    <a:gd name="T41" fmla="*/ 223 h 261"/>
                                    <a:gd name="T42" fmla="*/ 22 w 261"/>
                                    <a:gd name="T43" fmla="*/ 204 h 261"/>
                                    <a:gd name="T44" fmla="*/ 10 w 261"/>
                                    <a:gd name="T45" fmla="*/ 181 h 261"/>
                                    <a:gd name="T46" fmla="*/ 2 w 261"/>
                                    <a:gd name="T47" fmla="*/ 157 h 261"/>
                                    <a:gd name="T48" fmla="*/ 0 w 261"/>
                                    <a:gd name="T49" fmla="*/ 131 h 261"/>
                                    <a:gd name="T50" fmla="*/ 2 w 261"/>
                                    <a:gd name="T51" fmla="*/ 104 h 261"/>
                                    <a:gd name="T52" fmla="*/ 10 w 261"/>
                                    <a:gd name="T53" fmla="*/ 80 h 261"/>
                                    <a:gd name="T54" fmla="*/ 22 w 261"/>
                                    <a:gd name="T55" fmla="*/ 58 h 261"/>
                                    <a:gd name="T56" fmla="*/ 38 w 261"/>
                                    <a:gd name="T57" fmla="*/ 38 h 261"/>
                                    <a:gd name="T58" fmla="*/ 57 w 261"/>
                                    <a:gd name="T59" fmla="*/ 22 h 261"/>
                                    <a:gd name="T60" fmla="*/ 80 w 261"/>
                                    <a:gd name="T61" fmla="*/ 10 h 261"/>
                                    <a:gd name="T62" fmla="*/ 104 w 261"/>
                                    <a:gd name="T63" fmla="*/ 3 h 261"/>
                                    <a:gd name="T64" fmla="*/ 130 w 261"/>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1" h="261">
                                      <a:moveTo>
                                        <a:pt x="130" y="0"/>
                                      </a:moveTo>
                                      <a:lnTo>
                                        <a:pt x="157" y="3"/>
                                      </a:lnTo>
                                      <a:lnTo>
                                        <a:pt x="181" y="10"/>
                                      </a:lnTo>
                                      <a:lnTo>
                                        <a:pt x="203" y="22"/>
                                      </a:lnTo>
                                      <a:lnTo>
                                        <a:pt x="223" y="38"/>
                                      </a:lnTo>
                                      <a:lnTo>
                                        <a:pt x="239" y="58"/>
                                      </a:lnTo>
                                      <a:lnTo>
                                        <a:pt x="251" y="80"/>
                                      </a:lnTo>
                                      <a:lnTo>
                                        <a:pt x="258" y="104"/>
                                      </a:lnTo>
                                      <a:lnTo>
                                        <a:pt x="261" y="131"/>
                                      </a:lnTo>
                                      <a:lnTo>
                                        <a:pt x="258" y="157"/>
                                      </a:lnTo>
                                      <a:lnTo>
                                        <a:pt x="251" y="181"/>
                                      </a:lnTo>
                                      <a:lnTo>
                                        <a:pt x="239" y="204"/>
                                      </a:lnTo>
                                      <a:lnTo>
                                        <a:pt x="223" y="223"/>
                                      </a:lnTo>
                                      <a:lnTo>
                                        <a:pt x="203" y="239"/>
                                      </a:lnTo>
                                      <a:lnTo>
                                        <a:pt x="181" y="251"/>
                                      </a:lnTo>
                                      <a:lnTo>
                                        <a:pt x="157" y="259"/>
                                      </a:lnTo>
                                      <a:lnTo>
                                        <a:pt x="130" y="261"/>
                                      </a:lnTo>
                                      <a:lnTo>
                                        <a:pt x="104" y="259"/>
                                      </a:lnTo>
                                      <a:lnTo>
                                        <a:pt x="80" y="251"/>
                                      </a:lnTo>
                                      <a:lnTo>
                                        <a:pt x="57" y="239"/>
                                      </a:lnTo>
                                      <a:lnTo>
                                        <a:pt x="38" y="223"/>
                                      </a:lnTo>
                                      <a:lnTo>
                                        <a:pt x="22" y="204"/>
                                      </a:lnTo>
                                      <a:lnTo>
                                        <a:pt x="10" y="181"/>
                                      </a:lnTo>
                                      <a:lnTo>
                                        <a:pt x="2" y="157"/>
                                      </a:lnTo>
                                      <a:lnTo>
                                        <a:pt x="0" y="131"/>
                                      </a:lnTo>
                                      <a:lnTo>
                                        <a:pt x="2" y="104"/>
                                      </a:lnTo>
                                      <a:lnTo>
                                        <a:pt x="10" y="80"/>
                                      </a:lnTo>
                                      <a:lnTo>
                                        <a:pt x="22" y="58"/>
                                      </a:lnTo>
                                      <a:lnTo>
                                        <a:pt x="38" y="38"/>
                                      </a:lnTo>
                                      <a:lnTo>
                                        <a:pt x="57" y="22"/>
                                      </a:lnTo>
                                      <a:lnTo>
                                        <a:pt x="80" y="10"/>
                                      </a:lnTo>
                                      <a:lnTo>
                                        <a:pt x="104" y="3"/>
                                      </a:lnTo>
                                      <a:lnTo>
                                        <a:pt x="130"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49" name="Activities icon symbol part 2" descr="Activities icon symbol part 2"/>
                              <wps:cNvSpPr>
                                <a:spLocks/>
                              </wps:cNvSpPr>
                              <wps:spPr bwMode="auto">
                                <a:xfrm>
                                  <a:off x="80" y="80"/>
                                  <a:ext cx="14" cy="13"/>
                                </a:xfrm>
                                <a:custGeom>
                                  <a:avLst/>
                                  <a:gdLst>
                                    <a:gd name="T0" fmla="*/ 131 w 262"/>
                                    <a:gd name="T1" fmla="*/ 0 h 261"/>
                                    <a:gd name="T2" fmla="*/ 157 w 262"/>
                                    <a:gd name="T3" fmla="*/ 3 h 261"/>
                                    <a:gd name="T4" fmla="*/ 182 w 262"/>
                                    <a:gd name="T5" fmla="*/ 10 h 261"/>
                                    <a:gd name="T6" fmla="*/ 204 w 262"/>
                                    <a:gd name="T7" fmla="*/ 22 h 261"/>
                                    <a:gd name="T8" fmla="*/ 223 w 262"/>
                                    <a:gd name="T9" fmla="*/ 38 h 261"/>
                                    <a:gd name="T10" fmla="*/ 239 w 262"/>
                                    <a:gd name="T11" fmla="*/ 58 h 261"/>
                                    <a:gd name="T12" fmla="*/ 251 w 262"/>
                                    <a:gd name="T13" fmla="*/ 80 h 261"/>
                                    <a:gd name="T14" fmla="*/ 259 w 262"/>
                                    <a:gd name="T15" fmla="*/ 104 h 261"/>
                                    <a:gd name="T16" fmla="*/ 262 w 262"/>
                                    <a:gd name="T17" fmla="*/ 131 h 261"/>
                                    <a:gd name="T18" fmla="*/ 259 w 262"/>
                                    <a:gd name="T19" fmla="*/ 157 h 261"/>
                                    <a:gd name="T20" fmla="*/ 251 w 262"/>
                                    <a:gd name="T21" fmla="*/ 181 h 261"/>
                                    <a:gd name="T22" fmla="*/ 239 w 262"/>
                                    <a:gd name="T23" fmla="*/ 204 h 261"/>
                                    <a:gd name="T24" fmla="*/ 223 w 262"/>
                                    <a:gd name="T25" fmla="*/ 223 h 261"/>
                                    <a:gd name="T26" fmla="*/ 204 w 262"/>
                                    <a:gd name="T27" fmla="*/ 239 h 261"/>
                                    <a:gd name="T28" fmla="*/ 182 w 262"/>
                                    <a:gd name="T29" fmla="*/ 251 h 261"/>
                                    <a:gd name="T30" fmla="*/ 157 w 262"/>
                                    <a:gd name="T31" fmla="*/ 259 h 261"/>
                                    <a:gd name="T32" fmla="*/ 131 w 262"/>
                                    <a:gd name="T33" fmla="*/ 261 h 261"/>
                                    <a:gd name="T34" fmla="*/ 105 w 262"/>
                                    <a:gd name="T35" fmla="*/ 259 h 261"/>
                                    <a:gd name="T36" fmla="*/ 80 w 262"/>
                                    <a:gd name="T37" fmla="*/ 251 h 261"/>
                                    <a:gd name="T38" fmla="*/ 58 w 262"/>
                                    <a:gd name="T39" fmla="*/ 239 h 261"/>
                                    <a:gd name="T40" fmla="*/ 39 w 262"/>
                                    <a:gd name="T41" fmla="*/ 223 h 261"/>
                                    <a:gd name="T42" fmla="*/ 23 w 262"/>
                                    <a:gd name="T43" fmla="*/ 204 h 261"/>
                                    <a:gd name="T44" fmla="*/ 11 w 262"/>
                                    <a:gd name="T45" fmla="*/ 181 h 261"/>
                                    <a:gd name="T46" fmla="*/ 3 w 262"/>
                                    <a:gd name="T47" fmla="*/ 157 h 261"/>
                                    <a:gd name="T48" fmla="*/ 0 w 262"/>
                                    <a:gd name="T49" fmla="*/ 131 h 261"/>
                                    <a:gd name="T50" fmla="*/ 3 w 262"/>
                                    <a:gd name="T51" fmla="*/ 104 h 261"/>
                                    <a:gd name="T52" fmla="*/ 11 w 262"/>
                                    <a:gd name="T53" fmla="*/ 80 h 261"/>
                                    <a:gd name="T54" fmla="*/ 23 w 262"/>
                                    <a:gd name="T55" fmla="*/ 58 h 261"/>
                                    <a:gd name="T56" fmla="*/ 39 w 262"/>
                                    <a:gd name="T57" fmla="*/ 38 h 261"/>
                                    <a:gd name="T58" fmla="*/ 58 w 262"/>
                                    <a:gd name="T59" fmla="*/ 22 h 261"/>
                                    <a:gd name="T60" fmla="*/ 80 w 262"/>
                                    <a:gd name="T61" fmla="*/ 10 h 261"/>
                                    <a:gd name="T62" fmla="*/ 105 w 262"/>
                                    <a:gd name="T63" fmla="*/ 3 h 261"/>
                                    <a:gd name="T64" fmla="*/ 131 w 262"/>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2" h="261">
                                      <a:moveTo>
                                        <a:pt x="131" y="0"/>
                                      </a:moveTo>
                                      <a:lnTo>
                                        <a:pt x="157" y="3"/>
                                      </a:lnTo>
                                      <a:lnTo>
                                        <a:pt x="182" y="10"/>
                                      </a:lnTo>
                                      <a:lnTo>
                                        <a:pt x="204" y="22"/>
                                      </a:lnTo>
                                      <a:lnTo>
                                        <a:pt x="223" y="38"/>
                                      </a:lnTo>
                                      <a:lnTo>
                                        <a:pt x="239" y="58"/>
                                      </a:lnTo>
                                      <a:lnTo>
                                        <a:pt x="251" y="80"/>
                                      </a:lnTo>
                                      <a:lnTo>
                                        <a:pt x="259" y="104"/>
                                      </a:lnTo>
                                      <a:lnTo>
                                        <a:pt x="262" y="131"/>
                                      </a:lnTo>
                                      <a:lnTo>
                                        <a:pt x="259" y="157"/>
                                      </a:lnTo>
                                      <a:lnTo>
                                        <a:pt x="251" y="181"/>
                                      </a:lnTo>
                                      <a:lnTo>
                                        <a:pt x="239" y="204"/>
                                      </a:lnTo>
                                      <a:lnTo>
                                        <a:pt x="223" y="223"/>
                                      </a:lnTo>
                                      <a:lnTo>
                                        <a:pt x="204" y="239"/>
                                      </a:lnTo>
                                      <a:lnTo>
                                        <a:pt x="182" y="251"/>
                                      </a:lnTo>
                                      <a:lnTo>
                                        <a:pt x="157" y="259"/>
                                      </a:lnTo>
                                      <a:lnTo>
                                        <a:pt x="131" y="261"/>
                                      </a:lnTo>
                                      <a:lnTo>
                                        <a:pt x="105" y="259"/>
                                      </a:lnTo>
                                      <a:lnTo>
                                        <a:pt x="80" y="251"/>
                                      </a:lnTo>
                                      <a:lnTo>
                                        <a:pt x="58" y="239"/>
                                      </a:lnTo>
                                      <a:lnTo>
                                        <a:pt x="39" y="223"/>
                                      </a:lnTo>
                                      <a:lnTo>
                                        <a:pt x="23" y="204"/>
                                      </a:lnTo>
                                      <a:lnTo>
                                        <a:pt x="11" y="181"/>
                                      </a:lnTo>
                                      <a:lnTo>
                                        <a:pt x="3" y="157"/>
                                      </a:lnTo>
                                      <a:lnTo>
                                        <a:pt x="0" y="131"/>
                                      </a:lnTo>
                                      <a:lnTo>
                                        <a:pt x="3" y="104"/>
                                      </a:lnTo>
                                      <a:lnTo>
                                        <a:pt x="11" y="80"/>
                                      </a:lnTo>
                                      <a:lnTo>
                                        <a:pt x="23" y="58"/>
                                      </a:lnTo>
                                      <a:lnTo>
                                        <a:pt x="39" y="38"/>
                                      </a:lnTo>
                                      <a:lnTo>
                                        <a:pt x="58" y="22"/>
                                      </a:lnTo>
                                      <a:lnTo>
                                        <a:pt x="80" y="10"/>
                                      </a:lnTo>
                                      <a:lnTo>
                                        <a:pt x="105" y="3"/>
                                      </a:lnTo>
                                      <a:lnTo>
                                        <a:pt x="131"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s:wsp>
                              <wps:cNvPr id="50" name="Activities icon symbol part 3" descr="Activities icon symbol part 3"/>
                              <wps:cNvSpPr>
                                <a:spLocks/>
                              </wps:cNvSpPr>
                              <wps:spPr bwMode="auto">
                                <a:xfrm>
                                  <a:off x="105" y="80"/>
                                  <a:ext cx="14" cy="13"/>
                                </a:xfrm>
                                <a:custGeom>
                                  <a:avLst/>
                                  <a:gdLst>
                                    <a:gd name="T0" fmla="*/ 130 w 261"/>
                                    <a:gd name="T1" fmla="*/ 0 h 261"/>
                                    <a:gd name="T2" fmla="*/ 157 w 261"/>
                                    <a:gd name="T3" fmla="*/ 3 h 261"/>
                                    <a:gd name="T4" fmla="*/ 181 w 261"/>
                                    <a:gd name="T5" fmla="*/ 10 h 261"/>
                                    <a:gd name="T6" fmla="*/ 204 w 261"/>
                                    <a:gd name="T7" fmla="*/ 22 h 261"/>
                                    <a:gd name="T8" fmla="*/ 223 w 261"/>
                                    <a:gd name="T9" fmla="*/ 38 h 261"/>
                                    <a:gd name="T10" fmla="*/ 239 w 261"/>
                                    <a:gd name="T11" fmla="*/ 58 h 261"/>
                                    <a:gd name="T12" fmla="*/ 251 w 261"/>
                                    <a:gd name="T13" fmla="*/ 80 h 261"/>
                                    <a:gd name="T14" fmla="*/ 258 w 261"/>
                                    <a:gd name="T15" fmla="*/ 104 h 261"/>
                                    <a:gd name="T16" fmla="*/ 261 w 261"/>
                                    <a:gd name="T17" fmla="*/ 131 h 261"/>
                                    <a:gd name="T18" fmla="*/ 258 w 261"/>
                                    <a:gd name="T19" fmla="*/ 157 h 261"/>
                                    <a:gd name="T20" fmla="*/ 251 w 261"/>
                                    <a:gd name="T21" fmla="*/ 181 h 261"/>
                                    <a:gd name="T22" fmla="*/ 239 w 261"/>
                                    <a:gd name="T23" fmla="*/ 204 h 261"/>
                                    <a:gd name="T24" fmla="*/ 223 w 261"/>
                                    <a:gd name="T25" fmla="*/ 223 h 261"/>
                                    <a:gd name="T26" fmla="*/ 204 w 261"/>
                                    <a:gd name="T27" fmla="*/ 239 h 261"/>
                                    <a:gd name="T28" fmla="*/ 181 w 261"/>
                                    <a:gd name="T29" fmla="*/ 251 h 261"/>
                                    <a:gd name="T30" fmla="*/ 157 w 261"/>
                                    <a:gd name="T31" fmla="*/ 259 h 261"/>
                                    <a:gd name="T32" fmla="*/ 130 w 261"/>
                                    <a:gd name="T33" fmla="*/ 261 h 261"/>
                                    <a:gd name="T34" fmla="*/ 104 w 261"/>
                                    <a:gd name="T35" fmla="*/ 259 h 261"/>
                                    <a:gd name="T36" fmla="*/ 80 w 261"/>
                                    <a:gd name="T37" fmla="*/ 251 h 261"/>
                                    <a:gd name="T38" fmla="*/ 58 w 261"/>
                                    <a:gd name="T39" fmla="*/ 239 h 261"/>
                                    <a:gd name="T40" fmla="*/ 38 w 261"/>
                                    <a:gd name="T41" fmla="*/ 223 h 261"/>
                                    <a:gd name="T42" fmla="*/ 22 w 261"/>
                                    <a:gd name="T43" fmla="*/ 204 h 261"/>
                                    <a:gd name="T44" fmla="*/ 10 w 261"/>
                                    <a:gd name="T45" fmla="*/ 181 h 261"/>
                                    <a:gd name="T46" fmla="*/ 3 w 261"/>
                                    <a:gd name="T47" fmla="*/ 157 h 261"/>
                                    <a:gd name="T48" fmla="*/ 0 w 261"/>
                                    <a:gd name="T49" fmla="*/ 131 h 261"/>
                                    <a:gd name="T50" fmla="*/ 3 w 261"/>
                                    <a:gd name="T51" fmla="*/ 104 h 261"/>
                                    <a:gd name="T52" fmla="*/ 10 w 261"/>
                                    <a:gd name="T53" fmla="*/ 80 h 261"/>
                                    <a:gd name="T54" fmla="*/ 22 w 261"/>
                                    <a:gd name="T55" fmla="*/ 58 h 261"/>
                                    <a:gd name="T56" fmla="*/ 38 w 261"/>
                                    <a:gd name="T57" fmla="*/ 38 h 261"/>
                                    <a:gd name="T58" fmla="*/ 58 w 261"/>
                                    <a:gd name="T59" fmla="*/ 22 h 261"/>
                                    <a:gd name="T60" fmla="*/ 80 w 261"/>
                                    <a:gd name="T61" fmla="*/ 10 h 261"/>
                                    <a:gd name="T62" fmla="*/ 104 w 261"/>
                                    <a:gd name="T63" fmla="*/ 3 h 261"/>
                                    <a:gd name="T64" fmla="*/ 130 w 261"/>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1" h="261">
                                      <a:moveTo>
                                        <a:pt x="130" y="0"/>
                                      </a:moveTo>
                                      <a:lnTo>
                                        <a:pt x="157" y="3"/>
                                      </a:lnTo>
                                      <a:lnTo>
                                        <a:pt x="181" y="10"/>
                                      </a:lnTo>
                                      <a:lnTo>
                                        <a:pt x="204" y="22"/>
                                      </a:lnTo>
                                      <a:lnTo>
                                        <a:pt x="223" y="38"/>
                                      </a:lnTo>
                                      <a:lnTo>
                                        <a:pt x="239" y="58"/>
                                      </a:lnTo>
                                      <a:lnTo>
                                        <a:pt x="251" y="80"/>
                                      </a:lnTo>
                                      <a:lnTo>
                                        <a:pt x="258" y="104"/>
                                      </a:lnTo>
                                      <a:lnTo>
                                        <a:pt x="261" y="131"/>
                                      </a:lnTo>
                                      <a:lnTo>
                                        <a:pt x="258" y="157"/>
                                      </a:lnTo>
                                      <a:lnTo>
                                        <a:pt x="251" y="181"/>
                                      </a:lnTo>
                                      <a:lnTo>
                                        <a:pt x="239" y="204"/>
                                      </a:lnTo>
                                      <a:lnTo>
                                        <a:pt x="223" y="223"/>
                                      </a:lnTo>
                                      <a:lnTo>
                                        <a:pt x="204" y="239"/>
                                      </a:lnTo>
                                      <a:lnTo>
                                        <a:pt x="181" y="251"/>
                                      </a:lnTo>
                                      <a:lnTo>
                                        <a:pt x="157" y="259"/>
                                      </a:lnTo>
                                      <a:lnTo>
                                        <a:pt x="130" y="261"/>
                                      </a:lnTo>
                                      <a:lnTo>
                                        <a:pt x="104" y="259"/>
                                      </a:lnTo>
                                      <a:lnTo>
                                        <a:pt x="80" y="251"/>
                                      </a:lnTo>
                                      <a:lnTo>
                                        <a:pt x="58" y="239"/>
                                      </a:lnTo>
                                      <a:lnTo>
                                        <a:pt x="38" y="223"/>
                                      </a:lnTo>
                                      <a:lnTo>
                                        <a:pt x="22" y="204"/>
                                      </a:lnTo>
                                      <a:lnTo>
                                        <a:pt x="10" y="181"/>
                                      </a:lnTo>
                                      <a:lnTo>
                                        <a:pt x="3" y="157"/>
                                      </a:lnTo>
                                      <a:lnTo>
                                        <a:pt x="0" y="131"/>
                                      </a:lnTo>
                                      <a:lnTo>
                                        <a:pt x="3" y="104"/>
                                      </a:lnTo>
                                      <a:lnTo>
                                        <a:pt x="10" y="80"/>
                                      </a:lnTo>
                                      <a:lnTo>
                                        <a:pt x="22" y="58"/>
                                      </a:lnTo>
                                      <a:lnTo>
                                        <a:pt x="38" y="38"/>
                                      </a:lnTo>
                                      <a:lnTo>
                                        <a:pt x="58" y="22"/>
                                      </a:lnTo>
                                      <a:lnTo>
                                        <a:pt x="80" y="10"/>
                                      </a:lnTo>
                                      <a:lnTo>
                                        <a:pt x="104" y="3"/>
                                      </a:lnTo>
                                      <a:lnTo>
                                        <a:pt x="130" y="0"/>
                                      </a:lnTo>
                                      <a:close/>
                                    </a:path>
                                  </a:pathLst>
                                </a:custGeom>
                                <a:solidFill>
                                  <a:schemeClr val="bg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xmlns:a="http://schemas.openxmlformats.org/drawingml/2006/main" xmlns:pic="http://schemas.openxmlformats.org/drawingml/2006/picture">
                  <w:pict>
                    <v:group id="Activities in circle icon" style="width:21.6pt;height:21.6pt;mso-position-horizontal-relative:char;mso-position-vertical-relative:line" alt="Activities icon" coordsize="171,171" o:spid="_x0000_s1026" w14:anchorId="16D0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">
                      <v:shape id="Activities icon circle" style="position:absolute;width:171;height:171;visibility:visible;mso-wrap-style:square;v-text-anchor:top" alt="Activities icon circle" coordsize="3246,3246" o:spid="_x0000_s1027" fillcolor="#77448b [3204]" stroked="f" strokeweight="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&#1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Activities icon symbol part 1" style="position:absolute;left:56;top:80;width:14;height:13;visibility:visible;mso-wrap-style:square;v-text-anchor:top" alt="Activities icon symbol part 1" coordsize="261,261" o:spid="_x0000_s1028" fillcolor="white [3212]" stroked="f" strokeweight="0" path="m130,r27,3l181,10r22,12l223,38r16,20l251,80r7,24l261,131r-3,26l251,181r-12,23l223,223r-20,16l181,251r-24,8l130,261r-26,-2l80,251,57,239,38,223,22,204,10,181,2,157,,131,2,104,10,80,22,58,38,38,57,22,80,10,104,3,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">
                        <v:path arrowok="t" o:connecttype="custom" o:connectlocs="7,0;8,0;10,0;11,1;12,2;13,3;13,4;14,5;14,7;14,8;13,9;13,10;12,11;11,12;10,13;8,13;7,13;6,13;4,13;3,12;2,11;1,10;1,9;0,8;0,7;0,5;1,4;1,3;2,2;3,1;4,0;6,0;7,0" o:connectangles="0,0,0,0,0,0,0,0,0,0,0,0,0,0,0,0,0,0,0,0,0,0,0,0,0,0,0,0,0,0,0,0,0"/>
                      </v:shape>
                      <v:shape id="Activities icon symbol part 2" style="position:absolute;left:80;top:80;width:14;height:13;visibility:visible;mso-wrap-style:square;v-text-anchor:top" alt="Activities icon symbol part 2" coordsize="262,261" o:spid="_x0000_s1029" fillcolor="white [3212]" stroked="f" strokeweight="0" path="m131,r26,3l182,10r22,12l223,38r16,20l251,80r8,24l262,131r-3,26l251,181r-12,23l223,223r-19,16l182,251r-25,8l131,261r-26,-2l80,251,58,239,39,223,23,204,11,181,3,157,,131,3,104,11,80,23,58,39,38,58,22,80,10,105,3,1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">
                        <v:path arrowok="t" o:connecttype="custom" o:connectlocs="7,0;8,0;10,0;11,1;12,2;13,3;13,4;14,5;14,7;14,8;13,9;13,10;12,11;11,12;10,13;8,13;7,13;6,13;4,13;3,12;2,11;1,10;1,9;0,8;0,7;0,5;1,4;1,3;2,2;3,1;4,0;6,0;7,0" o:connectangles="0,0,0,0,0,0,0,0,0,0,0,0,0,0,0,0,0,0,0,0,0,0,0,0,0,0,0,0,0,0,0,0,0"/>
                      </v:shape>
                      <v:shape id="Activities icon symbol part 3" style="position:absolute;left:105;top:80;width:14;height:13;visibility:visible;mso-wrap-style:square;v-text-anchor:top" alt="Activities icon symbol part 3" coordsize="261,261" o:spid="_x0000_s1030" fillcolor="white [3212]" stroked="f" strokeweight="0" path="m130,r27,3l181,10r23,12l223,38r16,20l251,80r7,24l261,131r-3,26l251,181r-12,23l223,223r-19,16l181,251r-24,8l130,261r-26,-2l80,251,58,239,38,223,22,204,10,181,3,157,,131,3,104,10,80,22,58,38,38,58,22,80,10,104,3,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">
                        <v:path arrowok="t" o:connecttype="custom" o:connectlocs="7,0;8,0;10,0;11,1;12,2;13,3;13,4;14,5;14,7;14,8;13,9;13,10;12,11;11,12;10,13;8,13;7,13;6,13;4,13;3,12;2,11;1,10;1,9;0,8;0,7;0,5;1,4;1,3;2,2;3,1;4,0;6,0;7,0" o:connectangles="0,0,0,0,0,0,0,0,0,0,0,0,0,0,0,0,0,0,0,0,0,0,0,0,0,0,0,0,0,0,0,0,0"/>
                      </v:shape>
                      <w10:anchorlock/>
                    </v:group>
                  </w:pict>
                </mc:Fallback>
              </mc:AlternateContent>
            </w:r>
          </w:p>
        </w:tc>
        <w:tc>
          <w:tcPr>
            <w:tcW w:w="8649" w:type="dxa"/>
          </w:tcPr>
          <w:p w14:paraId="169D0476" w14:textId="77777777" w:rsidR="00AC7C34" w:rsidRPr="00396CF8" w:rsidRDefault="00000000" w:rsidP="00AD6216">
            <w:pPr>
              <w:pStyle w:val="Heading1"/>
              <w:rPr>
                <w:rFonts w:ascii="Arial" w:hAnsi="Arial" w:cs="Arial"/>
                <w:sz w:val="22"/>
                <w:szCs w:val="22"/>
              </w:rPr>
            </w:pPr>
            <w:sdt>
              <w:sdtPr>
                <w:rPr>
                  <w:rFonts w:ascii="Arial" w:hAnsi="Arial" w:cs="Arial"/>
                  <w:sz w:val="22"/>
                  <w:szCs w:val="22"/>
                </w:rPr>
                <w:alias w:val="Activities:"/>
                <w:tag w:val="Activities:"/>
                <w:id w:val="-2061776476"/>
                <w:placeholder>
                  <w:docPart w:val="038EA1B742744E9581E906C39B0F94DD"/>
                </w:placeholder>
                <w:temporary/>
                <w:showingPlcHdr/>
                <w15:appearance w15:val="hidden"/>
              </w:sdtPr>
              <w:sdtContent>
                <w:r w:rsidR="00AC7C34" w:rsidRPr="00396CF8">
                  <w:rPr>
                    <w:rFonts w:ascii="Arial" w:hAnsi="Arial" w:cs="Arial"/>
                    <w:sz w:val="22"/>
                    <w:szCs w:val="22"/>
                  </w:rPr>
                  <w:t>Activities</w:t>
                </w:r>
              </w:sdtContent>
            </w:sdt>
          </w:p>
        </w:tc>
      </w:tr>
    </w:tbl>
    <w:p w14:paraId="4DF3EF7D" w14:textId="77777777" w:rsidR="00BA1F03" w:rsidRDefault="00FB0E92" w:rsidP="00920B93">
      <w:pPr>
        <w:jc w:val="both"/>
        <w:rPr>
          <w:rFonts w:ascii="Arial" w:hAnsi="Arial" w:cs="Arial"/>
        </w:rPr>
      </w:pPr>
      <w:r w:rsidRPr="00396CF8">
        <w:rPr>
          <w:rFonts w:ascii="Arial" w:hAnsi="Arial" w:cs="Arial"/>
        </w:rPr>
        <w:t xml:space="preserve">I am passionate about learning </w:t>
      </w:r>
      <w:r w:rsidR="500293C6" w:rsidRPr="00396CF8">
        <w:rPr>
          <w:rFonts w:ascii="Arial" w:hAnsi="Arial" w:cs="Arial"/>
        </w:rPr>
        <w:t>new</w:t>
      </w:r>
      <w:r w:rsidRPr="00396CF8">
        <w:rPr>
          <w:rFonts w:ascii="Arial" w:hAnsi="Arial" w:cs="Arial"/>
        </w:rPr>
        <w:t xml:space="preserve"> skills and transferring </w:t>
      </w:r>
      <w:r w:rsidR="00F76BA5" w:rsidRPr="00396CF8">
        <w:rPr>
          <w:rFonts w:ascii="Arial" w:hAnsi="Arial" w:cs="Arial"/>
        </w:rPr>
        <w:t xml:space="preserve">such to others. I also love to be in a mind-stimulating environment where ideas relating to sciences </w:t>
      </w:r>
      <w:r w:rsidR="007A655F" w:rsidRPr="00396CF8">
        <w:rPr>
          <w:rFonts w:ascii="Arial" w:hAnsi="Arial" w:cs="Arial"/>
        </w:rPr>
        <w:t xml:space="preserve">can be discussed. I derive </w:t>
      </w:r>
      <w:r w:rsidR="00BA78BF" w:rsidRPr="00396CF8">
        <w:rPr>
          <w:rFonts w:ascii="Arial" w:hAnsi="Arial" w:cs="Arial"/>
        </w:rPr>
        <w:t>a lot</w:t>
      </w:r>
      <w:r w:rsidR="007A655F" w:rsidRPr="00396CF8">
        <w:rPr>
          <w:rFonts w:ascii="Arial" w:hAnsi="Arial" w:cs="Arial"/>
        </w:rPr>
        <w:t xml:space="preserve"> of satisfaction from </w:t>
      </w:r>
      <w:r w:rsidR="005D6E3C" w:rsidRPr="00396CF8">
        <w:rPr>
          <w:rFonts w:ascii="Arial" w:hAnsi="Arial" w:cs="Arial"/>
        </w:rPr>
        <w:t>volunteering and helping others to actualize their goals and objectives</w:t>
      </w:r>
      <w:r w:rsidR="000B179F" w:rsidRPr="00396CF8">
        <w:rPr>
          <w:rFonts w:ascii="Arial" w:hAnsi="Arial" w:cs="Arial"/>
        </w:rPr>
        <w:t xml:space="preserve">. During my free time I enjoy watching soccer, playing music, and </w:t>
      </w:r>
      <w:r w:rsidR="00920B93" w:rsidRPr="00396CF8">
        <w:rPr>
          <w:rFonts w:ascii="Arial" w:hAnsi="Arial" w:cs="Arial"/>
        </w:rPr>
        <w:t>creating ideas.</w:t>
      </w:r>
    </w:p>
    <w:p w14:paraId="02596F8E" w14:textId="11E65FBF" w:rsidR="00920B93" w:rsidRPr="00396CF8" w:rsidRDefault="00A9348C" w:rsidP="00920B93">
      <w:pPr>
        <w:jc w:val="both"/>
        <w:rPr>
          <w:rFonts w:ascii="Arial" w:hAnsi="Arial" w:cs="Arial"/>
        </w:rPr>
      </w:pPr>
      <w:r w:rsidRPr="00396CF8">
        <w:rPr>
          <w:rFonts w:ascii="Arial" w:hAnsi="Arial" w:cs="Arial"/>
          <w:noProof/>
        </w:rPr>
        <w:drawing>
          <wp:anchor distT="0" distB="0" distL="114300" distR="114300" simplePos="0" relativeHeight="251659264" behindDoc="0" locked="0" layoutInCell="1" allowOverlap="1" wp14:anchorId="5563A376" wp14:editId="498A9E5B">
            <wp:simplePos x="0" y="0"/>
            <wp:positionH relativeFrom="leftMargin">
              <wp:align>right</wp:align>
            </wp:positionH>
            <wp:positionV relativeFrom="paragraph">
              <wp:posOffset>219075</wp:posOffset>
            </wp:positionV>
            <wp:extent cx="195069" cy="191793"/>
            <wp:effectExtent l="0" t="0" r="0" b="0"/>
            <wp:wrapNone/>
            <wp:docPr id="12384" name="Picture 12384"/>
            <wp:cNvGraphicFramePr/>
            <a:graphic xmlns:a="http://schemas.openxmlformats.org/drawingml/2006/main">
              <a:graphicData uri="http://schemas.openxmlformats.org/drawingml/2006/picture">
                <pic:pic xmlns:pic="http://schemas.openxmlformats.org/drawingml/2006/picture">
                  <pic:nvPicPr>
                    <pic:cNvPr id="12384" name="Picture 12384"/>
                    <pic:cNvPicPr/>
                  </pic:nvPicPr>
                  <pic:blipFill>
                    <a:blip r:embed="rId11"/>
                    <a:stretch>
                      <a:fillRect/>
                    </a:stretch>
                  </pic:blipFill>
                  <pic:spPr>
                    <a:xfrm>
                      <a:off x="0" y="0"/>
                      <a:ext cx="195069" cy="191793"/>
                    </a:xfrm>
                    <a:prstGeom prst="rect">
                      <a:avLst/>
                    </a:prstGeom>
                  </pic:spPr>
                </pic:pic>
              </a:graphicData>
            </a:graphic>
          </wp:anchor>
        </w:drawing>
      </w:r>
    </w:p>
    <w:p w14:paraId="32A6640C" w14:textId="6976834D" w:rsidR="00920B93" w:rsidRPr="00396CF8" w:rsidRDefault="00A9348C" w:rsidP="00920B93">
      <w:pPr>
        <w:jc w:val="both"/>
        <w:rPr>
          <w:rFonts w:ascii="Arial" w:hAnsi="Arial" w:cs="Arial"/>
          <w:b/>
          <w:bCs/>
        </w:rPr>
      </w:pPr>
      <w:r w:rsidRPr="00396CF8">
        <w:rPr>
          <w:rFonts w:ascii="Arial" w:hAnsi="Arial" w:cs="Arial"/>
        </w:rPr>
        <w:t xml:space="preserve">     </w:t>
      </w:r>
      <w:r w:rsidR="00B07261" w:rsidRPr="00396CF8">
        <w:rPr>
          <w:rFonts w:ascii="Arial" w:hAnsi="Arial" w:cs="Arial"/>
          <w:b/>
          <w:bCs/>
        </w:rPr>
        <w:t>PROFESSIONAL ORGANISATIONS</w:t>
      </w:r>
    </w:p>
    <w:p w14:paraId="2B6CD8FF" w14:textId="5F694DAA" w:rsidR="000D1A8A" w:rsidRDefault="000D1A8A" w:rsidP="000D1A8A">
      <w:pPr>
        <w:pStyle w:val="ListParagraph"/>
        <w:numPr>
          <w:ilvl w:val="0"/>
          <w:numId w:val="16"/>
        </w:numPr>
        <w:spacing w:after="245"/>
        <w:ind w:right="322"/>
        <w:rPr>
          <w:rFonts w:ascii="Arial" w:hAnsi="Arial" w:cs="Arial"/>
        </w:rPr>
      </w:pPr>
      <w:r w:rsidRPr="00396CF8">
        <w:rPr>
          <w:rFonts w:ascii="Arial" w:hAnsi="Arial" w:cs="Arial"/>
        </w:rPr>
        <w:t>Nigerian Bioinformatics and Genomics Networks (NGBN)</w:t>
      </w:r>
      <w:r w:rsidR="008808FF">
        <w:rPr>
          <w:rFonts w:ascii="Arial" w:hAnsi="Arial" w:cs="Arial"/>
        </w:rPr>
        <w:t xml:space="preserve"> (</w:t>
      </w:r>
      <w:r w:rsidR="008808FF" w:rsidRPr="008808FF">
        <w:rPr>
          <w:rFonts w:ascii="Arial" w:hAnsi="Arial" w:cs="Arial"/>
          <w:b/>
          <w:bCs/>
        </w:rPr>
        <w:t>2017-Present</w:t>
      </w:r>
      <w:r w:rsidR="008808FF">
        <w:rPr>
          <w:rFonts w:ascii="Arial" w:hAnsi="Arial" w:cs="Arial"/>
        </w:rPr>
        <w:t>)</w:t>
      </w:r>
    </w:p>
    <w:p w14:paraId="4CA9D079" w14:textId="621C45A1" w:rsidR="008808FF" w:rsidRPr="008808FF" w:rsidRDefault="008808FF" w:rsidP="008808FF">
      <w:pPr>
        <w:pStyle w:val="ListParagraph"/>
        <w:numPr>
          <w:ilvl w:val="0"/>
          <w:numId w:val="16"/>
        </w:numPr>
        <w:spacing w:after="245"/>
        <w:ind w:right="322"/>
        <w:rPr>
          <w:rFonts w:ascii="Arial" w:hAnsi="Arial" w:cs="Arial"/>
        </w:rPr>
      </w:pPr>
      <w:r>
        <w:rPr>
          <w:rFonts w:ascii="Arial" w:hAnsi="Arial" w:cs="Arial"/>
        </w:rPr>
        <w:t xml:space="preserve">Association of Medical Sciences Graduate Students (USF-Health Morsani </w:t>
      </w:r>
      <w:r w:rsidRPr="008808FF">
        <w:rPr>
          <w:rFonts w:ascii="Arial" w:hAnsi="Arial" w:cs="Arial"/>
        </w:rPr>
        <w:t xml:space="preserve">College of Medicine, Tampa FL, USA) </w:t>
      </w:r>
      <w:r>
        <w:rPr>
          <w:rFonts w:ascii="Arial" w:hAnsi="Arial" w:cs="Arial"/>
        </w:rPr>
        <w:t>(</w:t>
      </w:r>
      <w:r w:rsidRPr="008808FF">
        <w:rPr>
          <w:rFonts w:ascii="Arial" w:hAnsi="Arial" w:cs="Arial"/>
          <w:b/>
          <w:bCs/>
        </w:rPr>
        <w:t>2022-Present)</w:t>
      </w:r>
    </w:p>
    <w:p w14:paraId="29676B1F" w14:textId="34D2D289" w:rsidR="000D1A8A" w:rsidRPr="00396CF8" w:rsidRDefault="000D1A8A" w:rsidP="000D1A8A">
      <w:pPr>
        <w:pStyle w:val="ListParagraph"/>
        <w:numPr>
          <w:ilvl w:val="0"/>
          <w:numId w:val="16"/>
        </w:numPr>
        <w:spacing w:after="245"/>
        <w:ind w:right="322"/>
        <w:rPr>
          <w:rFonts w:ascii="Arial" w:hAnsi="Arial" w:cs="Arial"/>
        </w:rPr>
      </w:pPr>
      <w:r w:rsidRPr="00396CF8">
        <w:rPr>
          <w:rFonts w:ascii="Arial" w:hAnsi="Arial" w:cs="Arial"/>
        </w:rPr>
        <w:t>Society of Toxicologist (USA)</w:t>
      </w:r>
      <w:r w:rsidR="008808FF">
        <w:rPr>
          <w:rFonts w:ascii="Arial" w:hAnsi="Arial" w:cs="Arial"/>
        </w:rPr>
        <w:t xml:space="preserve"> -</w:t>
      </w:r>
      <w:r w:rsidR="008808FF" w:rsidRPr="008808FF">
        <w:rPr>
          <w:rFonts w:ascii="Arial" w:hAnsi="Arial" w:cs="Arial"/>
        </w:rPr>
        <w:t xml:space="preserve"> </w:t>
      </w:r>
      <w:r w:rsidR="008808FF" w:rsidRPr="00396CF8">
        <w:rPr>
          <w:rFonts w:ascii="Arial" w:hAnsi="Arial" w:cs="Arial"/>
        </w:rPr>
        <w:t xml:space="preserve">Graduate Student Member, </w:t>
      </w:r>
      <w:r w:rsidR="008808FF">
        <w:rPr>
          <w:rFonts w:ascii="Arial" w:hAnsi="Arial" w:cs="Arial"/>
        </w:rPr>
        <w:t>(</w:t>
      </w:r>
      <w:r w:rsidR="008808FF" w:rsidRPr="008808FF">
        <w:rPr>
          <w:rFonts w:ascii="Arial" w:hAnsi="Arial" w:cs="Arial"/>
          <w:b/>
          <w:bCs/>
        </w:rPr>
        <w:t>2020-Present</w:t>
      </w:r>
      <w:r w:rsidR="008808FF">
        <w:rPr>
          <w:rFonts w:ascii="Arial" w:hAnsi="Arial" w:cs="Arial"/>
        </w:rPr>
        <w:t xml:space="preserve">) </w:t>
      </w:r>
    </w:p>
    <w:p w14:paraId="7F853D6E" w14:textId="2D328B01" w:rsidR="000D1A8A" w:rsidRPr="00396CF8" w:rsidRDefault="000D1A8A" w:rsidP="000D1A8A">
      <w:pPr>
        <w:pStyle w:val="ListParagraph"/>
        <w:numPr>
          <w:ilvl w:val="0"/>
          <w:numId w:val="16"/>
        </w:numPr>
        <w:spacing w:after="245"/>
        <w:ind w:right="322"/>
        <w:rPr>
          <w:rFonts w:ascii="Arial" w:hAnsi="Arial" w:cs="Arial"/>
        </w:rPr>
      </w:pPr>
      <w:r w:rsidRPr="00396CF8">
        <w:rPr>
          <w:rFonts w:ascii="Arial" w:hAnsi="Arial" w:cs="Arial"/>
        </w:rPr>
        <w:t>The Physiological Society (UK)</w:t>
      </w:r>
      <w:r w:rsidR="008808FF">
        <w:rPr>
          <w:rFonts w:ascii="Arial" w:hAnsi="Arial" w:cs="Arial"/>
        </w:rPr>
        <w:t xml:space="preserve"> (</w:t>
      </w:r>
      <w:r w:rsidR="008808FF" w:rsidRPr="008808FF">
        <w:rPr>
          <w:rFonts w:ascii="Arial" w:hAnsi="Arial" w:cs="Arial"/>
          <w:b/>
          <w:bCs/>
        </w:rPr>
        <w:t>2020 - Present</w:t>
      </w:r>
      <w:r w:rsidR="008808FF">
        <w:rPr>
          <w:rFonts w:ascii="Arial" w:hAnsi="Arial" w:cs="Arial"/>
        </w:rPr>
        <w:t>)</w:t>
      </w:r>
    </w:p>
    <w:p w14:paraId="7CBE873A" w14:textId="6536D040" w:rsidR="0045534B" w:rsidRPr="00396CF8" w:rsidRDefault="005537E4" w:rsidP="0045534B">
      <w:pPr>
        <w:pStyle w:val="ListParagraph"/>
        <w:numPr>
          <w:ilvl w:val="0"/>
          <w:numId w:val="16"/>
        </w:numPr>
        <w:ind w:right="322"/>
        <w:rPr>
          <w:rFonts w:ascii="Arial" w:hAnsi="Arial" w:cs="Arial"/>
        </w:rPr>
      </w:pPr>
      <w:r w:rsidRPr="00396CF8">
        <w:rPr>
          <w:rFonts w:ascii="Arial" w:hAnsi="Arial" w:cs="Arial"/>
        </w:rPr>
        <w:t>American Physiological Society (USA)</w:t>
      </w:r>
      <w:r w:rsidR="008808FF">
        <w:rPr>
          <w:rFonts w:ascii="Arial" w:hAnsi="Arial" w:cs="Arial"/>
        </w:rPr>
        <w:t xml:space="preserve"> (</w:t>
      </w:r>
      <w:r w:rsidR="008808FF" w:rsidRPr="008808FF">
        <w:rPr>
          <w:rFonts w:ascii="Arial" w:hAnsi="Arial" w:cs="Arial"/>
          <w:b/>
          <w:bCs/>
        </w:rPr>
        <w:t>2023-Present</w:t>
      </w:r>
      <w:r w:rsidR="008808FF">
        <w:rPr>
          <w:rFonts w:ascii="Arial" w:hAnsi="Arial" w:cs="Arial"/>
        </w:rPr>
        <w:t>)</w:t>
      </w:r>
    </w:p>
    <w:p w14:paraId="42201700" w14:textId="7AD7188D" w:rsidR="00BA1F03" w:rsidRDefault="0045534B" w:rsidP="00A663BD">
      <w:pPr>
        <w:pStyle w:val="ListParagraph"/>
        <w:numPr>
          <w:ilvl w:val="0"/>
          <w:numId w:val="16"/>
        </w:numPr>
        <w:ind w:right="322"/>
        <w:rPr>
          <w:rFonts w:ascii="Arial" w:hAnsi="Arial" w:cs="Arial"/>
        </w:rPr>
      </w:pPr>
      <w:r w:rsidRPr="00396CF8">
        <w:rPr>
          <w:rFonts w:ascii="Arial" w:hAnsi="Arial" w:cs="Arial"/>
        </w:rPr>
        <w:t>American Society for Biochemistry and Molecular Biology (USA)</w:t>
      </w:r>
      <w:r w:rsidR="008808FF">
        <w:rPr>
          <w:rFonts w:ascii="Arial" w:hAnsi="Arial" w:cs="Arial"/>
        </w:rPr>
        <w:t xml:space="preserve"> (</w:t>
      </w:r>
      <w:r w:rsidR="008808FF" w:rsidRPr="008808FF">
        <w:rPr>
          <w:rFonts w:ascii="Arial" w:hAnsi="Arial" w:cs="Arial"/>
          <w:b/>
          <w:bCs/>
        </w:rPr>
        <w:t>2021-Present</w:t>
      </w:r>
      <w:r w:rsidR="008808FF">
        <w:rPr>
          <w:rFonts w:ascii="Arial" w:hAnsi="Arial" w:cs="Arial"/>
        </w:rPr>
        <w:t>)</w:t>
      </w:r>
    </w:p>
    <w:p w14:paraId="0DB4F9F8" w14:textId="38619196" w:rsidR="008808FF" w:rsidRDefault="008808FF" w:rsidP="00A663BD">
      <w:pPr>
        <w:pStyle w:val="ListParagraph"/>
        <w:numPr>
          <w:ilvl w:val="0"/>
          <w:numId w:val="16"/>
        </w:numPr>
        <w:ind w:right="322"/>
        <w:rPr>
          <w:rFonts w:ascii="Arial" w:hAnsi="Arial" w:cs="Arial"/>
        </w:rPr>
      </w:pPr>
      <w:r>
        <w:rPr>
          <w:rFonts w:ascii="Arial" w:hAnsi="Arial" w:cs="Arial"/>
        </w:rPr>
        <w:t>American Heart Association (USA) (</w:t>
      </w:r>
      <w:r w:rsidRPr="008808FF">
        <w:rPr>
          <w:rFonts w:ascii="Arial" w:hAnsi="Arial" w:cs="Arial"/>
          <w:b/>
          <w:bCs/>
        </w:rPr>
        <w:t>2024-</w:t>
      </w:r>
      <w:r w:rsidR="003C5A24">
        <w:rPr>
          <w:rFonts w:ascii="Arial" w:hAnsi="Arial" w:cs="Arial"/>
          <w:b/>
          <w:bCs/>
        </w:rPr>
        <w:t>present</w:t>
      </w:r>
      <w:r w:rsidRPr="008808FF">
        <w:rPr>
          <w:rFonts w:ascii="Arial" w:hAnsi="Arial" w:cs="Arial"/>
        </w:rPr>
        <w:t>)</w:t>
      </w:r>
    </w:p>
    <w:p w14:paraId="331A9142" w14:textId="671EF3B9" w:rsidR="00BC36A4" w:rsidRPr="00561604" w:rsidRDefault="00BC36A4" w:rsidP="00A663BD">
      <w:pPr>
        <w:pStyle w:val="ListParagraph"/>
        <w:numPr>
          <w:ilvl w:val="0"/>
          <w:numId w:val="16"/>
        </w:numPr>
        <w:ind w:right="322"/>
        <w:rPr>
          <w:rFonts w:ascii="Arial" w:hAnsi="Arial" w:cs="Arial"/>
        </w:rPr>
      </w:pPr>
      <w:r>
        <w:rPr>
          <w:rFonts w:ascii="Arial" w:hAnsi="Arial" w:cs="Arial"/>
        </w:rPr>
        <w:t xml:space="preserve">Sigma XI, </w:t>
      </w:r>
      <w:r w:rsidRPr="00BC36A4">
        <w:rPr>
          <w:rFonts w:ascii="Arial" w:hAnsi="Arial" w:cs="Arial"/>
        </w:rPr>
        <w:t>The Scientific Research Honor Society</w:t>
      </w:r>
      <w:r>
        <w:rPr>
          <w:rFonts w:ascii="Arial" w:hAnsi="Arial" w:cs="Arial"/>
        </w:rPr>
        <w:t xml:space="preserve"> (</w:t>
      </w:r>
      <w:r w:rsidR="00722EBB">
        <w:rPr>
          <w:rFonts w:ascii="Arial" w:hAnsi="Arial" w:cs="Arial"/>
        </w:rPr>
        <w:t xml:space="preserve">Full </w:t>
      </w:r>
      <w:r>
        <w:rPr>
          <w:rFonts w:ascii="Arial" w:hAnsi="Arial" w:cs="Arial"/>
        </w:rPr>
        <w:t>Member</w:t>
      </w:r>
      <w:r w:rsidR="00722EBB">
        <w:rPr>
          <w:rFonts w:ascii="Arial" w:hAnsi="Arial" w:cs="Arial"/>
        </w:rPr>
        <w:t>ship</w:t>
      </w:r>
      <w:r>
        <w:rPr>
          <w:rFonts w:ascii="Arial" w:hAnsi="Arial" w:cs="Arial"/>
        </w:rPr>
        <w:t xml:space="preserve">) </w:t>
      </w:r>
      <w:r w:rsidRPr="00BC36A4">
        <w:rPr>
          <w:rFonts w:ascii="Arial" w:hAnsi="Arial" w:cs="Arial"/>
          <w:b/>
          <w:bCs/>
        </w:rPr>
        <w:t>(2024-present)</w:t>
      </w:r>
    </w:p>
    <w:p w14:paraId="09D5A164" w14:textId="67B5F1A6" w:rsidR="00561604" w:rsidRDefault="00561604" w:rsidP="00A663BD">
      <w:pPr>
        <w:pStyle w:val="ListParagraph"/>
        <w:numPr>
          <w:ilvl w:val="0"/>
          <w:numId w:val="16"/>
        </w:numPr>
        <w:ind w:right="322"/>
        <w:rPr>
          <w:rFonts w:ascii="Arial" w:hAnsi="Arial" w:cs="Arial"/>
        </w:rPr>
      </w:pPr>
      <w:r w:rsidRPr="00561604">
        <w:rPr>
          <w:rFonts w:ascii="Arial" w:hAnsi="Arial" w:cs="Arial"/>
        </w:rPr>
        <w:t>American Neurological Association</w:t>
      </w:r>
      <w:r>
        <w:rPr>
          <w:rFonts w:ascii="Arial" w:hAnsi="Arial" w:cs="Arial"/>
        </w:rPr>
        <w:t xml:space="preserve"> (</w:t>
      </w:r>
      <w:r w:rsidRPr="00561604">
        <w:rPr>
          <w:rFonts w:ascii="Arial" w:hAnsi="Arial" w:cs="Arial"/>
          <w:b/>
          <w:bCs/>
        </w:rPr>
        <w:t>2024-present</w:t>
      </w:r>
      <w:r>
        <w:rPr>
          <w:rFonts w:ascii="Arial" w:hAnsi="Arial" w:cs="Arial"/>
        </w:rPr>
        <w:t>).</w:t>
      </w:r>
    </w:p>
    <w:p w14:paraId="2B124916" w14:textId="4A046950" w:rsidR="00561604" w:rsidRPr="00561604" w:rsidRDefault="00561604" w:rsidP="00A663BD">
      <w:pPr>
        <w:pStyle w:val="ListParagraph"/>
        <w:numPr>
          <w:ilvl w:val="0"/>
          <w:numId w:val="16"/>
        </w:numPr>
        <w:ind w:right="322"/>
        <w:rPr>
          <w:rFonts w:ascii="Arial" w:hAnsi="Arial" w:cs="Arial"/>
        </w:rPr>
      </w:pPr>
      <w:r>
        <w:rPr>
          <w:rFonts w:ascii="Arial" w:hAnsi="Arial" w:cs="Arial"/>
        </w:rPr>
        <w:t>American Society for Nutrition (</w:t>
      </w:r>
      <w:r w:rsidRPr="00561604">
        <w:rPr>
          <w:rFonts w:ascii="Arial" w:hAnsi="Arial" w:cs="Arial"/>
          <w:b/>
          <w:bCs/>
        </w:rPr>
        <w:t>2024-pres</w:t>
      </w:r>
      <w:r>
        <w:rPr>
          <w:rFonts w:ascii="Arial" w:hAnsi="Arial" w:cs="Arial"/>
          <w:b/>
          <w:bCs/>
        </w:rPr>
        <w:t>e</w:t>
      </w:r>
      <w:r w:rsidRPr="00561604">
        <w:rPr>
          <w:rFonts w:ascii="Arial" w:hAnsi="Arial" w:cs="Arial"/>
          <w:b/>
          <w:bCs/>
        </w:rPr>
        <w:t>nt</w:t>
      </w:r>
      <w:r>
        <w:rPr>
          <w:rFonts w:ascii="Arial" w:hAnsi="Arial" w:cs="Arial"/>
        </w:rPr>
        <w:t>).</w:t>
      </w:r>
    </w:p>
    <w:p w14:paraId="343AF6FC" w14:textId="77777777" w:rsidR="00396CF8" w:rsidRDefault="00396CF8" w:rsidP="00D33744">
      <w:pPr>
        <w:ind w:left="360" w:right="322"/>
        <w:rPr>
          <w:rFonts w:ascii="Arial" w:hAnsi="Arial" w:cs="Arial"/>
        </w:rPr>
      </w:pPr>
    </w:p>
    <w:p w14:paraId="6E88F0B4" w14:textId="77777777" w:rsidR="00BC36A4" w:rsidRDefault="00BC36A4" w:rsidP="00D33744">
      <w:pPr>
        <w:ind w:left="360" w:right="322"/>
        <w:rPr>
          <w:rFonts w:ascii="Arial" w:hAnsi="Arial" w:cs="Arial"/>
        </w:rPr>
      </w:pPr>
    </w:p>
    <w:p w14:paraId="5A6D5CBA" w14:textId="77777777" w:rsidR="00BC36A4" w:rsidRPr="00396CF8" w:rsidRDefault="00BC36A4" w:rsidP="00D33744">
      <w:pPr>
        <w:ind w:left="360" w:right="322"/>
        <w:rPr>
          <w:rFonts w:ascii="Arial" w:hAnsi="Arial" w:cs="Arial"/>
        </w:rPr>
      </w:pPr>
    </w:p>
    <w:p w14:paraId="3015BB8F" w14:textId="2D6D3D64" w:rsidR="003D18C9" w:rsidRPr="00396CF8" w:rsidRDefault="00D33744" w:rsidP="003D18C9">
      <w:pPr>
        <w:ind w:left="360" w:right="322"/>
        <w:rPr>
          <w:rFonts w:ascii="Arial" w:hAnsi="Arial" w:cs="Arial"/>
          <w:b/>
          <w:bCs/>
        </w:rPr>
      </w:pPr>
      <w:r w:rsidRPr="00396CF8">
        <w:rPr>
          <w:rFonts w:ascii="Arial" w:hAnsi="Arial" w:cs="Arial"/>
          <w:b/>
          <w:bCs/>
        </w:rPr>
        <w:t>HONORS</w:t>
      </w:r>
      <w:r w:rsidR="00722EBB">
        <w:rPr>
          <w:rFonts w:ascii="Arial" w:hAnsi="Arial" w:cs="Arial"/>
          <w:b/>
          <w:bCs/>
        </w:rPr>
        <w:t xml:space="preserve"> AND </w:t>
      </w:r>
      <w:r w:rsidRPr="00396CF8">
        <w:rPr>
          <w:rFonts w:ascii="Arial" w:hAnsi="Arial" w:cs="Arial"/>
          <w:b/>
          <w:bCs/>
        </w:rPr>
        <w:t>AWARDS</w:t>
      </w:r>
    </w:p>
    <w:p w14:paraId="2962D2BE" w14:textId="71AA7360" w:rsidR="00EF7600" w:rsidRDefault="00EF7600" w:rsidP="008C0E0F">
      <w:pPr>
        <w:pStyle w:val="ListParagraph"/>
        <w:numPr>
          <w:ilvl w:val="0"/>
          <w:numId w:val="37"/>
        </w:numPr>
        <w:ind w:right="322"/>
        <w:rPr>
          <w:rFonts w:ascii="Arial" w:hAnsi="Arial" w:cs="Arial"/>
        </w:rPr>
      </w:pPr>
      <w:r w:rsidRPr="00EF7600">
        <w:rPr>
          <w:rFonts w:ascii="Arial" w:hAnsi="Arial" w:cs="Arial"/>
        </w:rPr>
        <w:t>Krzanowski Career Development Award</w:t>
      </w:r>
      <w:r>
        <w:rPr>
          <w:rFonts w:ascii="Arial" w:hAnsi="Arial" w:cs="Arial"/>
        </w:rPr>
        <w:t xml:space="preserve"> 2024 (Award associated with Graduate program of department of Biomedical Sciences, USFHealth Morsani College of Medicine, University of South Florida, Tampa, FL, USA</w:t>
      </w:r>
    </w:p>
    <w:p w14:paraId="28351C78" w14:textId="77777777" w:rsidR="00EF7600" w:rsidRDefault="00EF7600" w:rsidP="00EF7600">
      <w:pPr>
        <w:pStyle w:val="ListParagraph"/>
        <w:ind w:right="322"/>
        <w:rPr>
          <w:rFonts w:ascii="Arial" w:hAnsi="Arial" w:cs="Arial"/>
        </w:rPr>
      </w:pPr>
    </w:p>
    <w:p w14:paraId="77186092" w14:textId="1ED87254" w:rsidR="00DA4631" w:rsidRPr="00770020" w:rsidRDefault="00DA4631" w:rsidP="00770020">
      <w:pPr>
        <w:pStyle w:val="ListParagraph"/>
        <w:numPr>
          <w:ilvl w:val="0"/>
          <w:numId w:val="37"/>
        </w:numPr>
        <w:ind w:right="322"/>
        <w:rPr>
          <w:rFonts w:ascii="Arial" w:hAnsi="Arial" w:cs="Arial"/>
        </w:rPr>
      </w:pPr>
      <w:r w:rsidRPr="00396CF8">
        <w:rPr>
          <w:rFonts w:ascii="Arial" w:hAnsi="Arial" w:cs="Arial"/>
        </w:rPr>
        <w:t xml:space="preserve">Martin Frank Diversity Travel Award </w:t>
      </w:r>
      <w:r w:rsidR="00770020">
        <w:rPr>
          <w:rFonts w:ascii="Arial" w:hAnsi="Arial" w:cs="Arial"/>
        </w:rPr>
        <w:t xml:space="preserve">(MFDTA) </w:t>
      </w:r>
      <w:r w:rsidRPr="00396CF8">
        <w:rPr>
          <w:rFonts w:ascii="Arial" w:hAnsi="Arial" w:cs="Arial"/>
        </w:rPr>
        <w:t>(Prize money</w:t>
      </w:r>
      <w:r w:rsidR="00561604">
        <w:rPr>
          <w:rFonts w:ascii="Arial" w:hAnsi="Arial" w:cs="Arial"/>
        </w:rPr>
        <w:t>:</w:t>
      </w:r>
      <w:r w:rsidR="00770020">
        <w:rPr>
          <w:rFonts w:ascii="Arial" w:hAnsi="Arial" w:cs="Arial"/>
        </w:rPr>
        <w:t xml:space="preserve"> </w:t>
      </w:r>
      <w:r w:rsidRPr="00770020">
        <w:rPr>
          <w:rFonts w:ascii="Arial" w:hAnsi="Arial" w:cs="Arial"/>
        </w:rPr>
        <w:t>March 22nd, 2024 (Award associated with American Physiological Society (APS)</w:t>
      </w:r>
      <w:r w:rsidR="003D18C9" w:rsidRPr="00770020">
        <w:rPr>
          <w:rFonts w:ascii="Arial" w:hAnsi="Arial" w:cs="Arial"/>
        </w:rPr>
        <w:t xml:space="preserve">, 2024 </w:t>
      </w:r>
      <w:r w:rsidRPr="00770020">
        <w:rPr>
          <w:rFonts w:ascii="Arial" w:hAnsi="Arial" w:cs="Arial"/>
        </w:rPr>
        <w:t>Summit</w:t>
      </w:r>
      <w:r w:rsidR="003D18C9" w:rsidRPr="00770020">
        <w:rPr>
          <w:rFonts w:ascii="Arial" w:hAnsi="Arial" w:cs="Arial"/>
        </w:rPr>
        <w:t xml:space="preserve"> for Early Career Scientist and Graduate Students.</w:t>
      </w:r>
    </w:p>
    <w:p w14:paraId="3ADE17A3" w14:textId="77777777" w:rsidR="00DA4631" w:rsidRPr="00DA4631" w:rsidRDefault="00DA4631" w:rsidP="00DA4631">
      <w:pPr>
        <w:pStyle w:val="ListParagraph"/>
        <w:ind w:left="1080" w:right="322"/>
        <w:rPr>
          <w:rFonts w:ascii="Arial" w:hAnsi="Arial" w:cs="Arial"/>
        </w:rPr>
      </w:pPr>
    </w:p>
    <w:p w14:paraId="178EA817" w14:textId="3E21B196" w:rsidR="00DA4631" w:rsidRDefault="00DA4631" w:rsidP="008C0E0F">
      <w:pPr>
        <w:pStyle w:val="ListParagraph"/>
        <w:numPr>
          <w:ilvl w:val="0"/>
          <w:numId w:val="37"/>
        </w:numPr>
        <w:ind w:right="322"/>
        <w:rPr>
          <w:rFonts w:ascii="Arial" w:hAnsi="Arial" w:cs="Arial"/>
        </w:rPr>
      </w:pPr>
      <w:r w:rsidRPr="00396CF8">
        <w:rPr>
          <w:rFonts w:ascii="Arial" w:hAnsi="Arial" w:cs="Arial"/>
        </w:rPr>
        <w:t xml:space="preserve">13th Annual Joseph Krzanowski: </w:t>
      </w:r>
      <w:r w:rsidRPr="00396CF8">
        <w:rPr>
          <w:rFonts w:ascii="Arial" w:hAnsi="Arial" w:cs="Arial"/>
          <w:i/>
          <w:iCs/>
        </w:rPr>
        <w:t>PhD Invited Oral Presenters</w:t>
      </w:r>
      <w:r>
        <w:rPr>
          <w:rFonts w:ascii="Arial" w:hAnsi="Arial" w:cs="Arial"/>
          <w:i/>
          <w:iCs/>
        </w:rPr>
        <w:t xml:space="preserve"> finalist prize</w:t>
      </w:r>
      <w:r>
        <w:rPr>
          <w:rFonts w:ascii="Arial" w:hAnsi="Arial" w:cs="Arial"/>
        </w:rPr>
        <w:t xml:space="preserve"> Award Associated with USFHealth Research Fair day, 2023 </w:t>
      </w:r>
      <w:r w:rsidR="003D18C9">
        <w:rPr>
          <w:rFonts w:ascii="Arial" w:hAnsi="Arial" w:cs="Arial"/>
        </w:rPr>
        <w:t>at the University of South Florida, Tampa FL, USA.</w:t>
      </w:r>
    </w:p>
    <w:p w14:paraId="24182FA4" w14:textId="77777777" w:rsidR="00722EBB" w:rsidRPr="00722EBB" w:rsidRDefault="00722EBB" w:rsidP="00722EBB">
      <w:pPr>
        <w:pStyle w:val="ListParagraph"/>
        <w:rPr>
          <w:rFonts w:ascii="Arial" w:hAnsi="Arial" w:cs="Arial"/>
        </w:rPr>
      </w:pPr>
    </w:p>
    <w:p w14:paraId="449F088F" w14:textId="4835EB01" w:rsidR="00722EBB" w:rsidRPr="00722EBB" w:rsidRDefault="00722EBB" w:rsidP="00722EBB">
      <w:pPr>
        <w:pStyle w:val="ListParagraph"/>
        <w:numPr>
          <w:ilvl w:val="0"/>
          <w:numId w:val="37"/>
        </w:numPr>
        <w:ind w:right="322"/>
        <w:rPr>
          <w:rFonts w:ascii="Arial" w:hAnsi="Arial" w:cs="Arial"/>
        </w:rPr>
      </w:pPr>
      <w:r>
        <w:rPr>
          <w:rFonts w:ascii="Arial" w:hAnsi="Arial" w:cs="Arial"/>
        </w:rPr>
        <w:t>Commended by Elsevier for publishing research that is directly linked to the United Nations Sustainable Development Goals (SDGs) (November 2023).</w:t>
      </w:r>
    </w:p>
    <w:p w14:paraId="5A61AF08" w14:textId="77777777" w:rsidR="00DA4631" w:rsidRPr="00DA4631" w:rsidRDefault="00DA4631" w:rsidP="00DA4631">
      <w:pPr>
        <w:pStyle w:val="ListParagraph"/>
        <w:ind w:left="1080" w:right="322"/>
        <w:rPr>
          <w:rFonts w:ascii="Arial" w:hAnsi="Arial" w:cs="Arial"/>
        </w:rPr>
      </w:pPr>
    </w:p>
    <w:p w14:paraId="69CA85E7" w14:textId="23AAB915" w:rsidR="00722EBB" w:rsidRDefault="00D33744" w:rsidP="00722EBB">
      <w:pPr>
        <w:pStyle w:val="ListParagraph"/>
        <w:numPr>
          <w:ilvl w:val="0"/>
          <w:numId w:val="37"/>
        </w:numPr>
        <w:ind w:right="322"/>
        <w:rPr>
          <w:rFonts w:ascii="Arial" w:hAnsi="Arial" w:cs="Arial"/>
        </w:rPr>
      </w:pPr>
      <w:r w:rsidRPr="00396CF8">
        <w:rPr>
          <w:rFonts w:ascii="Arial" w:hAnsi="Arial" w:cs="Arial"/>
        </w:rPr>
        <w:t xml:space="preserve">USF Graduate Fellowship </w:t>
      </w:r>
      <w:r w:rsidR="00876334">
        <w:rPr>
          <w:rFonts w:ascii="Arial" w:hAnsi="Arial" w:cs="Arial"/>
        </w:rPr>
        <w:t xml:space="preserve">Award </w:t>
      </w:r>
      <w:r w:rsidRPr="00396CF8">
        <w:rPr>
          <w:rFonts w:ascii="Arial" w:hAnsi="Arial" w:cs="Arial"/>
        </w:rPr>
        <w:t xml:space="preserve">(Prize Money: </w:t>
      </w:r>
      <w:r w:rsidR="000815E9" w:rsidRPr="000815E9">
        <w:rPr>
          <w:rFonts w:ascii="Arial" w:hAnsi="Arial" w:cs="Arial"/>
        </w:rPr>
        <w:t>$15,908.00</w:t>
      </w:r>
      <w:r w:rsidRPr="00396CF8">
        <w:rPr>
          <w:rFonts w:ascii="Arial" w:hAnsi="Arial" w:cs="Arial"/>
        </w:rPr>
        <w:t xml:space="preserve">) </w:t>
      </w:r>
      <w:r w:rsidR="00DA4631" w:rsidRPr="00770020">
        <w:rPr>
          <w:rFonts w:ascii="Arial" w:hAnsi="Arial" w:cs="Arial"/>
        </w:rPr>
        <w:t>August</w:t>
      </w:r>
      <w:r w:rsidRPr="00770020">
        <w:rPr>
          <w:rFonts w:ascii="Arial" w:hAnsi="Arial" w:cs="Arial"/>
        </w:rPr>
        <w:t xml:space="preserve"> 2022 (</w:t>
      </w:r>
      <w:r w:rsidR="00B46679" w:rsidRPr="00770020">
        <w:rPr>
          <w:rFonts w:ascii="Arial" w:hAnsi="Arial" w:cs="Arial"/>
        </w:rPr>
        <w:t>Award a</w:t>
      </w:r>
      <w:r w:rsidRPr="00770020">
        <w:rPr>
          <w:rFonts w:ascii="Arial" w:hAnsi="Arial" w:cs="Arial"/>
        </w:rPr>
        <w:t>ssociated with University of South Florida, Tampa, FL, USA).</w:t>
      </w:r>
    </w:p>
    <w:p w14:paraId="2E21F684" w14:textId="77777777" w:rsidR="00722EBB" w:rsidRPr="00722EBB" w:rsidRDefault="00722EBB" w:rsidP="00722EBB">
      <w:pPr>
        <w:pStyle w:val="ListParagraph"/>
        <w:rPr>
          <w:rFonts w:ascii="Arial" w:hAnsi="Arial" w:cs="Arial"/>
        </w:rPr>
      </w:pPr>
    </w:p>
    <w:p w14:paraId="32DB9CFA" w14:textId="5043E10F" w:rsidR="00722EBB" w:rsidRDefault="00722EBB" w:rsidP="00722EBB">
      <w:pPr>
        <w:pStyle w:val="ListParagraph"/>
        <w:numPr>
          <w:ilvl w:val="0"/>
          <w:numId w:val="37"/>
        </w:numPr>
        <w:ind w:right="322"/>
        <w:rPr>
          <w:rFonts w:ascii="Arial" w:hAnsi="Arial" w:cs="Arial"/>
        </w:rPr>
      </w:pPr>
      <w:r>
        <w:rPr>
          <w:rFonts w:ascii="Arial" w:hAnsi="Arial" w:cs="Arial"/>
        </w:rPr>
        <w:t xml:space="preserve">Full Scholarship (5 years): University of South Florida, Tampa FL, USA. </w:t>
      </w:r>
    </w:p>
    <w:p w14:paraId="0A9075A2" w14:textId="77777777" w:rsidR="00D33744" w:rsidRPr="001C4353" w:rsidRDefault="00D33744" w:rsidP="001C4353">
      <w:pPr>
        <w:ind w:right="322"/>
        <w:rPr>
          <w:rFonts w:ascii="Arial" w:hAnsi="Arial" w:cs="Arial"/>
        </w:rPr>
      </w:pPr>
    </w:p>
    <w:p w14:paraId="0AF1AB10" w14:textId="50F88695" w:rsidR="001A2943" w:rsidRPr="00396CF8" w:rsidRDefault="001A2943" w:rsidP="001A2943">
      <w:pPr>
        <w:ind w:right="322"/>
        <w:rPr>
          <w:rFonts w:ascii="Arial" w:hAnsi="Arial" w:cs="Arial"/>
        </w:rPr>
      </w:pPr>
      <w:r w:rsidRPr="00396CF8">
        <w:rPr>
          <w:rFonts w:ascii="Arial" w:hAnsi="Arial" w:cs="Arial"/>
          <w:noProof/>
        </w:rPr>
        <w:drawing>
          <wp:anchor distT="0" distB="0" distL="114300" distR="114300" simplePos="0" relativeHeight="251661312" behindDoc="0" locked="0" layoutInCell="1" allowOverlap="1" wp14:anchorId="49C3B609" wp14:editId="57871094">
            <wp:simplePos x="0" y="0"/>
            <wp:positionH relativeFrom="margin">
              <wp:posOffset>-190500</wp:posOffset>
            </wp:positionH>
            <wp:positionV relativeFrom="paragraph">
              <wp:posOffset>85725</wp:posOffset>
            </wp:positionV>
            <wp:extent cx="196203" cy="276225"/>
            <wp:effectExtent l="0" t="0" r="0" b="0"/>
            <wp:wrapNone/>
            <wp:docPr id="12386" name="Picture 12386"/>
            <wp:cNvGraphicFramePr/>
            <a:graphic xmlns:a="http://schemas.openxmlformats.org/drawingml/2006/main">
              <a:graphicData uri="http://schemas.openxmlformats.org/drawingml/2006/picture">
                <pic:pic xmlns:pic="http://schemas.openxmlformats.org/drawingml/2006/picture">
                  <pic:nvPicPr>
                    <pic:cNvPr id="12386" name="Picture 12386"/>
                    <pic:cNvPicPr/>
                  </pic:nvPicPr>
                  <pic:blipFill>
                    <a:blip r:embed="rId12">
                      <a:duotone>
                        <a:prstClr val="black"/>
                        <a:schemeClr val="accent1">
                          <a:tint val="45000"/>
                          <a:satMod val="400000"/>
                        </a:schemeClr>
                      </a:duotone>
                    </a:blip>
                    <a:stretch>
                      <a:fillRect/>
                    </a:stretch>
                  </pic:blipFill>
                  <pic:spPr>
                    <a:xfrm>
                      <a:off x="0" y="0"/>
                      <a:ext cx="196203" cy="276225"/>
                    </a:xfrm>
                    <a:prstGeom prst="rect">
                      <a:avLst/>
                    </a:prstGeom>
                  </pic:spPr>
                </pic:pic>
              </a:graphicData>
            </a:graphic>
            <wp14:sizeRelV relativeFrom="margin">
              <wp14:pctHeight>0</wp14:pctHeight>
            </wp14:sizeRelV>
          </wp:anchor>
        </w:drawing>
      </w:r>
    </w:p>
    <w:p w14:paraId="3C4DBCD3" w14:textId="3B816F4A" w:rsidR="00B07261" w:rsidRPr="00396CF8" w:rsidRDefault="001A2943" w:rsidP="001A2943">
      <w:pPr>
        <w:jc w:val="both"/>
        <w:rPr>
          <w:rFonts w:ascii="Arial" w:hAnsi="Arial" w:cs="Arial"/>
          <w:b/>
          <w:bCs/>
        </w:rPr>
      </w:pPr>
      <w:r w:rsidRPr="00396CF8">
        <w:rPr>
          <w:rFonts w:ascii="Arial" w:hAnsi="Arial" w:cs="Arial"/>
          <w:b/>
          <w:bCs/>
        </w:rPr>
        <w:t xml:space="preserve">  DISSERTATION AND PROJECTS</w:t>
      </w:r>
    </w:p>
    <w:p w14:paraId="21DF304E" w14:textId="18651565" w:rsidR="00837029" w:rsidRPr="00396CF8" w:rsidRDefault="00837029" w:rsidP="008C0E0F">
      <w:pPr>
        <w:pStyle w:val="ListParagraph"/>
        <w:numPr>
          <w:ilvl w:val="0"/>
          <w:numId w:val="38"/>
        </w:numPr>
        <w:spacing w:after="253"/>
        <w:ind w:right="322"/>
        <w:rPr>
          <w:rFonts w:ascii="Arial" w:hAnsi="Arial" w:cs="Arial"/>
        </w:rPr>
      </w:pPr>
      <w:r w:rsidRPr="00396CF8">
        <w:rPr>
          <w:rFonts w:ascii="Arial" w:hAnsi="Arial" w:cs="Arial"/>
          <w:b/>
          <w:bCs/>
        </w:rPr>
        <w:t>James, Adewale S</w:t>
      </w:r>
      <w:r w:rsidRPr="00396CF8">
        <w:rPr>
          <w:rFonts w:ascii="Arial" w:hAnsi="Arial" w:cs="Arial"/>
        </w:rPr>
        <w:t xml:space="preserve">. (2018). Ameliorative effect of </w:t>
      </w:r>
      <w:r w:rsidRPr="00396CF8">
        <w:rPr>
          <w:rFonts w:ascii="Arial" w:hAnsi="Arial" w:cs="Arial"/>
          <w:i/>
        </w:rPr>
        <w:t xml:space="preserve">Aloe </w:t>
      </w:r>
      <w:proofErr w:type="spellStart"/>
      <w:r w:rsidRPr="00396CF8">
        <w:rPr>
          <w:rFonts w:ascii="Arial" w:hAnsi="Arial" w:cs="Arial"/>
          <w:i/>
        </w:rPr>
        <w:t>Barbandensis</w:t>
      </w:r>
      <w:proofErr w:type="spellEnd"/>
      <w:r w:rsidRPr="00396CF8">
        <w:rPr>
          <w:rFonts w:ascii="Arial" w:hAnsi="Arial" w:cs="Arial"/>
          <w:i/>
        </w:rPr>
        <w:t xml:space="preserve"> </w:t>
      </w:r>
      <w:r w:rsidRPr="00396CF8">
        <w:rPr>
          <w:rFonts w:ascii="Arial" w:hAnsi="Arial" w:cs="Arial"/>
        </w:rPr>
        <w:t>Miller on Alcohol-Induced Tissue Damage in Male Albino Rats (B. Sc. Project).</w:t>
      </w:r>
    </w:p>
    <w:p w14:paraId="76F95989" w14:textId="77777777" w:rsidR="001D7FAB" w:rsidRPr="00396CF8" w:rsidRDefault="001D7FAB" w:rsidP="001D7FAB">
      <w:pPr>
        <w:pStyle w:val="ListParagraph"/>
        <w:spacing w:after="253"/>
        <w:ind w:right="322"/>
        <w:rPr>
          <w:rFonts w:ascii="Arial" w:hAnsi="Arial" w:cs="Arial"/>
        </w:rPr>
      </w:pPr>
    </w:p>
    <w:p w14:paraId="29697B1E" w14:textId="490282B6" w:rsidR="00BA1F03" w:rsidRPr="005C31D2" w:rsidRDefault="68073D22" w:rsidP="008C0E0F">
      <w:pPr>
        <w:pStyle w:val="ListParagraph"/>
        <w:numPr>
          <w:ilvl w:val="0"/>
          <w:numId w:val="38"/>
        </w:numPr>
        <w:spacing w:after="242"/>
        <w:ind w:right="322"/>
        <w:rPr>
          <w:rFonts w:ascii="Arial" w:hAnsi="Arial" w:cs="Arial"/>
        </w:rPr>
      </w:pPr>
      <w:r w:rsidRPr="00396CF8">
        <w:rPr>
          <w:rFonts w:ascii="Arial" w:hAnsi="Arial" w:cs="Arial"/>
          <w:b/>
          <w:bCs/>
        </w:rPr>
        <w:t>James, Adewale S.</w:t>
      </w:r>
      <w:r w:rsidRPr="00396CF8">
        <w:rPr>
          <w:rFonts w:ascii="Arial" w:hAnsi="Arial" w:cs="Arial"/>
        </w:rPr>
        <w:t xml:space="preserve"> (2021). Modulatory Effects of Lycopene on TLR4/NF-kB Signaling Pathways of Palmitic Acid-Induced Meta-Inflammation in Female Wistar Rats (M. Sc. Dissertation).</w:t>
      </w:r>
    </w:p>
    <w:p w14:paraId="70CAA6AF" w14:textId="77777777" w:rsidR="00BA1F03" w:rsidRPr="00BA1F03" w:rsidRDefault="00BA1F03" w:rsidP="00BA1F03">
      <w:pPr>
        <w:pStyle w:val="ListParagraph"/>
        <w:spacing w:after="242"/>
        <w:ind w:right="322"/>
        <w:rPr>
          <w:rFonts w:ascii="Arial" w:hAnsi="Arial" w:cs="Arial"/>
        </w:rPr>
      </w:pPr>
    </w:p>
    <w:p w14:paraId="000FF9C3" w14:textId="01E951C2" w:rsidR="00932F12" w:rsidRDefault="68073D22" w:rsidP="00BA1F03">
      <w:pPr>
        <w:pStyle w:val="ListParagraph"/>
        <w:numPr>
          <w:ilvl w:val="0"/>
          <w:numId w:val="31"/>
        </w:numPr>
        <w:spacing w:after="160" w:line="259" w:lineRule="auto"/>
        <w:rPr>
          <w:rFonts w:ascii="Arial" w:hAnsi="Arial" w:cs="Arial"/>
          <w:b/>
          <w:bCs/>
          <w:color w:val="auto"/>
          <w:u w:val="single"/>
        </w:rPr>
      </w:pPr>
      <w:r w:rsidRPr="00BA1F03">
        <w:rPr>
          <w:rFonts w:ascii="Arial" w:hAnsi="Arial" w:cs="Arial"/>
          <w:b/>
          <w:bCs/>
          <w:color w:val="auto"/>
          <w:u w:val="single"/>
        </w:rPr>
        <w:t>Publications in Learned Journals</w:t>
      </w:r>
    </w:p>
    <w:p w14:paraId="51F3B697" w14:textId="77777777" w:rsidR="00BA1F03" w:rsidRPr="00BA1F03" w:rsidRDefault="00BA1F03" w:rsidP="00BA1F03">
      <w:pPr>
        <w:pStyle w:val="ListParagraph"/>
        <w:spacing w:after="160" w:line="259" w:lineRule="auto"/>
        <w:rPr>
          <w:rFonts w:ascii="Arial" w:hAnsi="Arial" w:cs="Arial"/>
          <w:b/>
          <w:bCs/>
          <w:color w:val="auto"/>
          <w:u w:val="single"/>
        </w:rPr>
      </w:pPr>
    </w:p>
    <w:p w14:paraId="56A6367F" w14:textId="31501D6F" w:rsidR="00B93FF5" w:rsidRPr="00B93FF5" w:rsidRDefault="00B93FF5" w:rsidP="00B93FF5">
      <w:pPr>
        <w:pStyle w:val="ListParagraph"/>
        <w:numPr>
          <w:ilvl w:val="0"/>
          <w:numId w:val="27"/>
        </w:numPr>
        <w:rPr>
          <w:rFonts w:ascii="Arial" w:hAnsi="Arial" w:cs="Arial"/>
          <w:b/>
          <w:bCs/>
          <w:i/>
          <w:iCs/>
          <w:lang w:val="en"/>
        </w:rPr>
      </w:pPr>
      <w:proofErr w:type="spellStart"/>
      <w:r>
        <w:rPr>
          <w:rFonts w:ascii="Arial" w:hAnsi="Arial" w:cs="Arial"/>
        </w:rPr>
        <w:t>Eteng</w:t>
      </w:r>
      <w:proofErr w:type="spellEnd"/>
      <w:r>
        <w:rPr>
          <w:rFonts w:ascii="Arial" w:hAnsi="Arial" w:cs="Arial"/>
        </w:rPr>
        <w:t xml:space="preserve">, O. E., </w:t>
      </w:r>
      <w:proofErr w:type="spellStart"/>
      <w:r>
        <w:rPr>
          <w:rFonts w:ascii="Arial" w:hAnsi="Arial" w:cs="Arial"/>
        </w:rPr>
        <w:t>Ugwor</w:t>
      </w:r>
      <w:proofErr w:type="spellEnd"/>
      <w:r>
        <w:rPr>
          <w:rFonts w:ascii="Arial" w:hAnsi="Arial" w:cs="Arial"/>
        </w:rPr>
        <w:t xml:space="preserve">, E. I., </w:t>
      </w:r>
      <w:r w:rsidRPr="00B93FF5">
        <w:rPr>
          <w:rFonts w:ascii="Arial" w:hAnsi="Arial" w:cs="Arial"/>
          <w:b/>
          <w:bCs/>
        </w:rPr>
        <w:t>James, A. S.,</w:t>
      </w:r>
      <w:r>
        <w:rPr>
          <w:rFonts w:ascii="Arial" w:hAnsi="Arial" w:cs="Arial"/>
        </w:rPr>
        <w:t xml:space="preserve"> Moses, C.A., Ogbonna, C. U., </w:t>
      </w:r>
      <w:proofErr w:type="spellStart"/>
      <w:r>
        <w:rPr>
          <w:rFonts w:ascii="Arial" w:hAnsi="Arial" w:cs="Arial"/>
        </w:rPr>
        <w:t>Iwara</w:t>
      </w:r>
      <w:proofErr w:type="spellEnd"/>
      <w:r>
        <w:rPr>
          <w:rFonts w:ascii="Arial" w:hAnsi="Arial" w:cs="Arial"/>
        </w:rPr>
        <w:t xml:space="preserve">, I. A., </w:t>
      </w:r>
      <w:proofErr w:type="spellStart"/>
      <w:r>
        <w:rPr>
          <w:rFonts w:ascii="Arial" w:hAnsi="Arial" w:cs="Arial"/>
        </w:rPr>
        <w:t>Akamo</w:t>
      </w:r>
      <w:proofErr w:type="spellEnd"/>
      <w:r>
        <w:rPr>
          <w:rFonts w:ascii="Arial" w:hAnsi="Arial" w:cs="Arial"/>
        </w:rPr>
        <w:t xml:space="preserve">, A. J., Akintunde, J. K., </w:t>
      </w:r>
      <w:proofErr w:type="spellStart"/>
      <w:r>
        <w:rPr>
          <w:rFonts w:ascii="Arial" w:hAnsi="Arial" w:cs="Arial"/>
        </w:rPr>
        <w:t>Olokode</w:t>
      </w:r>
      <w:proofErr w:type="spellEnd"/>
      <w:r>
        <w:rPr>
          <w:rFonts w:ascii="Arial" w:hAnsi="Arial" w:cs="Arial"/>
        </w:rPr>
        <w:t xml:space="preserve">, A. B., </w:t>
      </w:r>
      <w:proofErr w:type="spellStart"/>
      <w:r>
        <w:rPr>
          <w:rFonts w:ascii="Arial" w:hAnsi="Arial" w:cs="Arial"/>
        </w:rPr>
        <w:t>Yinus</w:t>
      </w:r>
      <w:proofErr w:type="spellEnd"/>
      <w:r>
        <w:rPr>
          <w:rFonts w:ascii="Arial" w:hAnsi="Arial" w:cs="Arial"/>
        </w:rPr>
        <w:t xml:space="preserve">, M. T., </w:t>
      </w:r>
      <w:proofErr w:type="spellStart"/>
      <w:r>
        <w:rPr>
          <w:rFonts w:ascii="Arial" w:hAnsi="Arial" w:cs="Arial"/>
        </w:rPr>
        <w:t>Eru</w:t>
      </w:r>
      <w:proofErr w:type="spellEnd"/>
      <w:r>
        <w:rPr>
          <w:rFonts w:ascii="Arial" w:hAnsi="Arial" w:cs="Arial"/>
        </w:rPr>
        <w:t xml:space="preserve">, E. M., and </w:t>
      </w:r>
      <w:proofErr w:type="spellStart"/>
      <w:r>
        <w:rPr>
          <w:rFonts w:ascii="Arial" w:hAnsi="Arial" w:cs="Arial"/>
        </w:rPr>
        <w:t>Igiri</w:t>
      </w:r>
      <w:proofErr w:type="spellEnd"/>
      <w:r>
        <w:rPr>
          <w:rFonts w:ascii="Arial" w:hAnsi="Arial" w:cs="Arial"/>
        </w:rPr>
        <w:t xml:space="preserve">, A. O. 2024. </w:t>
      </w:r>
      <w:r w:rsidRPr="00B93FF5">
        <w:rPr>
          <w:rFonts w:ascii="Arial" w:hAnsi="Arial" w:cs="Arial"/>
          <w:lang w:val="en"/>
        </w:rPr>
        <w:t>Vanillic acid ameliorates diethyl phthalate and bisphenol S-induced oxidative stress and neuroinflammation in the hippocampus of experimental rats</w:t>
      </w:r>
      <w:r>
        <w:rPr>
          <w:rFonts w:ascii="Arial" w:hAnsi="Arial" w:cs="Arial"/>
          <w:lang w:val="en"/>
        </w:rPr>
        <w:t xml:space="preserve">. </w:t>
      </w:r>
      <w:r w:rsidRPr="00B93FF5">
        <w:rPr>
          <w:rFonts w:ascii="Arial" w:hAnsi="Arial" w:cs="Arial"/>
          <w:i/>
          <w:iCs/>
          <w:lang w:val="en"/>
        </w:rPr>
        <w:t>Journal of Biochemical and Molecular Toxicology</w:t>
      </w:r>
      <w:r>
        <w:rPr>
          <w:rFonts w:ascii="Arial" w:hAnsi="Arial" w:cs="Arial"/>
          <w:i/>
          <w:iCs/>
          <w:lang w:val="en"/>
        </w:rPr>
        <w:t xml:space="preserve">. </w:t>
      </w:r>
      <w:r>
        <w:rPr>
          <w:rFonts w:ascii="Arial" w:hAnsi="Arial" w:cs="Arial"/>
          <w:lang w:val="en"/>
        </w:rPr>
        <w:t>38:1-12.</w:t>
      </w:r>
      <w:r w:rsidRPr="00B93FF5">
        <w:rPr>
          <w:rFonts w:ascii="AdvTTa9c1b374" w:hAnsi="AdvTTa9c1b374" w:cs="AdvTTa9c1b374"/>
          <w:sz w:val="14"/>
          <w:szCs w:val="14"/>
        </w:rPr>
        <w:t xml:space="preserve"> </w:t>
      </w:r>
      <w:r>
        <w:rPr>
          <w:rFonts w:ascii="Arial" w:hAnsi="Arial" w:cs="Arial"/>
        </w:rPr>
        <w:fldChar w:fldCharType="begin"/>
      </w:r>
      <w:r>
        <w:rPr>
          <w:rFonts w:ascii="Arial" w:hAnsi="Arial" w:cs="Arial"/>
        </w:rPr>
        <w:instrText>HYPERLINK "https://doi.org/10.1002/jbt.70017</w:instrText>
      </w:r>
      <w:r>
        <w:rPr>
          <w:rFonts w:ascii="Arial" w:hAnsi="Arial" w:cs="Arial"/>
        </w:rPr>
        <w:instrText>"</w:instrText>
      </w:r>
      <w:r>
        <w:rPr>
          <w:rFonts w:ascii="Arial" w:hAnsi="Arial" w:cs="Arial"/>
        </w:rPr>
      </w:r>
      <w:r>
        <w:rPr>
          <w:rFonts w:ascii="Arial" w:hAnsi="Arial" w:cs="Arial"/>
        </w:rPr>
        <w:fldChar w:fldCharType="separate"/>
      </w:r>
      <w:r w:rsidRPr="00B93FF5">
        <w:rPr>
          <w:rStyle w:val="Hyperlink"/>
          <w:rFonts w:ascii="Arial" w:hAnsi="Arial" w:cs="Arial"/>
        </w:rPr>
        <w:t>https://doi.org/10.1002/jbt.70017</w:t>
      </w:r>
      <w:r>
        <w:rPr>
          <w:rFonts w:ascii="Arial" w:hAnsi="Arial" w:cs="Arial"/>
        </w:rPr>
        <w:fldChar w:fldCharType="end"/>
      </w:r>
      <w:r>
        <w:rPr>
          <w:rFonts w:ascii="Arial" w:hAnsi="Arial" w:cs="Arial"/>
        </w:rPr>
        <w:t xml:space="preserve"> </w:t>
      </w:r>
    </w:p>
    <w:p w14:paraId="5EB96BE0" w14:textId="41857C01" w:rsidR="00B93FF5" w:rsidRDefault="00B93FF5" w:rsidP="00B93FF5">
      <w:pPr>
        <w:pStyle w:val="ListParagraph"/>
        <w:rPr>
          <w:rFonts w:ascii="Arial" w:hAnsi="Arial" w:cs="Arial"/>
        </w:rPr>
      </w:pPr>
    </w:p>
    <w:p w14:paraId="7C083C5E" w14:textId="77777777" w:rsidR="00B93FF5" w:rsidRDefault="00B93FF5" w:rsidP="00B93FF5">
      <w:pPr>
        <w:pStyle w:val="ListParagraph"/>
        <w:rPr>
          <w:rFonts w:ascii="Arial" w:hAnsi="Arial" w:cs="Arial"/>
        </w:rPr>
      </w:pPr>
    </w:p>
    <w:p w14:paraId="040652F8" w14:textId="49622FC6" w:rsidR="00B361B2" w:rsidRDefault="00B361B2" w:rsidP="00946550">
      <w:pPr>
        <w:pStyle w:val="ListParagraph"/>
        <w:numPr>
          <w:ilvl w:val="0"/>
          <w:numId w:val="27"/>
        </w:numPr>
        <w:rPr>
          <w:rFonts w:ascii="Arial" w:hAnsi="Arial" w:cs="Arial"/>
        </w:rPr>
      </w:pPr>
      <w:r w:rsidRPr="00B361B2">
        <w:rPr>
          <w:rFonts w:ascii="Arial" w:hAnsi="Arial" w:cs="Arial"/>
        </w:rPr>
        <w:t xml:space="preserve">Kehinde, S.A., Olajide, A.T., </w:t>
      </w:r>
      <w:proofErr w:type="spellStart"/>
      <w:r w:rsidRPr="00B361B2">
        <w:rPr>
          <w:rFonts w:ascii="Arial" w:hAnsi="Arial" w:cs="Arial"/>
        </w:rPr>
        <w:t>Fatokun</w:t>
      </w:r>
      <w:proofErr w:type="spellEnd"/>
      <w:r w:rsidRPr="00B361B2">
        <w:rPr>
          <w:rFonts w:ascii="Arial" w:hAnsi="Arial" w:cs="Arial"/>
        </w:rPr>
        <w:t xml:space="preserve">, T.P., </w:t>
      </w:r>
      <w:proofErr w:type="spellStart"/>
      <w:r w:rsidRPr="00B361B2">
        <w:rPr>
          <w:rFonts w:ascii="Arial" w:hAnsi="Arial" w:cs="Arial"/>
        </w:rPr>
        <w:t>Faroud</w:t>
      </w:r>
      <w:proofErr w:type="spellEnd"/>
      <w:r w:rsidRPr="00B361B2">
        <w:rPr>
          <w:rFonts w:ascii="Arial" w:hAnsi="Arial" w:cs="Arial"/>
        </w:rPr>
        <w:t xml:space="preserve">, D., Hadi, N.R., </w:t>
      </w:r>
      <w:proofErr w:type="spellStart"/>
      <w:r w:rsidRPr="00B361B2">
        <w:rPr>
          <w:rFonts w:ascii="Arial" w:hAnsi="Arial" w:cs="Arial"/>
        </w:rPr>
        <w:t>Elgazzar</w:t>
      </w:r>
      <w:proofErr w:type="spellEnd"/>
      <w:r w:rsidRPr="00B361B2">
        <w:rPr>
          <w:rFonts w:ascii="Arial" w:hAnsi="Arial" w:cs="Arial"/>
        </w:rPr>
        <w:t xml:space="preserve">, A.M., </w:t>
      </w:r>
      <w:r w:rsidRPr="00B361B2">
        <w:rPr>
          <w:rFonts w:ascii="Arial" w:hAnsi="Arial" w:cs="Arial"/>
          <w:b/>
          <w:bCs/>
        </w:rPr>
        <w:t>James, A.S.</w:t>
      </w:r>
      <w:r w:rsidRPr="00B361B2">
        <w:rPr>
          <w:rFonts w:ascii="Arial" w:hAnsi="Arial" w:cs="Arial"/>
        </w:rPr>
        <w:t xml:space="preserve"> and Ashour, M.H.M., 2024. Dysfunctional cardiac energy transduction, mitochondrial oxidative stress, oncogenic and apoptotic signaling in </w:t>
      </w:r>
      <w:proofErr w:type="spellStart"/>
      <w:r w:rsidRPr="00B361B2">
        <w:rPr>
          <w:rFonts w:ascii="Arial" w:hAnsi="Arial" w:cs="Arial"/>
        </w:rPr>
        <w:t>DiNP</w:t>
      </w:r>
      <w:proofErr w:type="spellEnd"/>
      <w:r w:rsidRPr="00B361B2">
        <w:rPr>
          <w:rFonts w:ascii="Arial" w:hAnsi="Arial" w:cs="Arial"/>
        </w:rPr>
        <w:t xml:space="preserve">-induced asthma in murine model. </w:t>
      </w:r>
      <w:proofErr w:type="spellStart"/>
      <w:r w:rsidRPr="000804B4">
        <w:rPr>
          <w:rFonts w:ascii="Arial" w:hAnsi="Arial" w:cs="Arial"/>
          <w:i/>
          <w:iCs/>
        </w:rPr>
        <w:t>Naunyn</w:t>
      </w:r>
      <w:proofErr w:type="spellEnd"/>
      <w:r w:rsidRPr="000804B4">
        <w:rPr>
          <w:rFonts w:ascii="Arial" w:hAnsi="Arial" w:cs="Arial"/>
          <w:i/>
          <w:iCs/>
        </w:rPr>
        <w:t>-Schmiedeberg's Archives of Pharmacology</w:t>
      </w:r>
      <w:r w:rsidRPr="00B361B2">
        <w:rPr>
          <w:rFonts w:ascii="Arial" w:hAnsi="Arial" w:cs="Arial"/>
        </w:rPr>
        <w:t>, pp.1-11.</w:t>
      </w:r>
      <w:r w:rsidR="000804B4">
        <w:rPr>
          <w:rFonts w:ascii="Arial" w:hAnsi="Arial" w:cs="Arial"/>
        </w:rPr>
        <w:t xml:space="preserve"> </w:t>
      </w:r>
      <w:hyperlink r:id="rId13" w:history="1">
        <w:r w:rsidR="000804B4" w:rsidRPr="000804B4">
          <w:rPr>
            <w:rStyle w:val="Hyperlink"/>
            <w:rFonts w:ascii="Arial" w:hAnsi="Arial" w:cs="Arial"/>
            <w:i/>
            <w:iCs/>
          </w:rPr>
          <w:t>https://doi.org/10.1007/s00210-024-03454-4</w:t>
        </w:r>
      </w:hyperlink>
      <w:r w:rsidR="000804B4">
        <w:rPr>
          <w:rFonts w:ascii="Arial" w:hAnsi="Arial" w:cs="Arial"/>
        </w:rPr>
        <w:t xml:space="preserve"> </w:t>
      </w:r>
    </w:p>
    <w:p w14:paraId="3BD9AB6F" w14:textId="77777777" w:rsidR="00B361B2" w:rsidRDefault="00B361B2" w:rsidP="00B361B2">
      <w:pPr>
        <w:pStyle w:val="ListParagraph"/>
        <w:rPr>
          <w:rFonts w:ascii="Arial" w:hAnsi="Arial" w:cs="Arial"/>
        </w:rPr>
      </w:pPr>
    </w:p>
    <w:p w14:paraId="2D2C584D" w14:textId="53E96522" w:rsidR="003C5A24" w:rsidRDefault="0098563C" w:rsidP="00946550">
      <w:pPr>
        <w:pStyle w:val="ListParagraph"/>
        <w:numPr>
          <w:ilvl w:val="0"/>
          <w:numId w:val="27"/>
        </w:numPr>
        <w:rPr>
          <w:rFonts w:ascii="Arial" w:hAnsi="Arial" w:cs="Arial"/>
        </w:rPr>
      </w:pPr>
      <w:r w:rsidRPr="0098563C">
        <w:rPr>
          <w:rFonts w:ascii="Arial" w:hAnsi="Arial" w:cs="Arial"/>
        </w:rPr>
        <w:t xml:space="preserve">Upadhyay, G., Gowda, S. G. B., Mishra, S. P., Nath, L. R., </w:t>
      </w:r>
      <w:r w:rsidRPr="00A6534B">
        <w:rPr>
          <w:rFonts w:ascii="Arial" w:hAnsi="Arial" w:cs="Arial"/>
          <w:b/>
          <w:bCs/>
        </w:rPr>
        <w:t>James, A.</w:t>
      </w:r>
      <w:r w:rsidR="00A6534B" w:rsidRPr="00A6534B">
        <w:rPr>
          <w:rFonts w:ascii="Arial" w:hAnsi="Arial" w:cs="Arial"/>
          <w:b/>
          <w:bCs/>
        </w:rPr>
        <w:t xml:space="preserve"> S</w:t>
      </w:r>
      <w:r w:rsidRPr="0098563C">
        <w:rPr>
          <w:rFonts w:ascii="Arial" w:hAnsi="Arial" w:cs="Arial"/>
        </w:rPr>
        <w:t xml:space="preserve">, Kulkarni, A., ... &amp; </w:t>
      </w:r>
      <w:proofErr w:type="spellStart"/>
      <w:r w:rsidRPr="0098563C">
        <w:rPr>
          <w:rFonts w:ascii="Arial" w:hAnsi="Arial" w:cs="Arial"/>
        </w:rPr>
        <w:t>Halade</w:t>
      </w:r>
      <w:proofErr w:type="spellEnd"/>
      <w:r w:rsidRPr="0098563C">
        <w:rPr>
          <w:rFonts w:ascii="Arial" w:hAnsi="Arial" w:cs="Arial"/>
        </w:rPr>
        <w:t>, G. V. (2024). Targeted and untargeted lipidomics with integration of liver dynamics and microbiome after dietary reversal of obesogenic diet targeting inflammation-resolution signaling in aging mice. </w:t>
      </w:r>
      <w:proofErr w:type="spellStart"/>
      <w:r w:rsidRPr="0098563C">
        <w:rPr>
          <w:rFonts w:ascii="Arial" w:hAnsi="Arial" w:cs="Arial"/>
          <w:i/>
          <w:iCs/>
        </w:rPr>
        <w:t>Biochimica</w:t>
      </w:r>
      <w:proofErr w:type="spellEnd"/>
      <w:r w:rsidRPr="0098563C">
        <w:rPr>
          <w:rFonts w:ascii="Arial" w:hAnsi="Arial" w:cs="Arial"/>
          <w:i/>
          <w:iCs/>
        </w:rPr>
        <w:t xml:space="preserve"> et </w:t>
      </w:r>
      <w:proofErr w:type="spellStart"/>
      <w:r w:rsidRPr="0098563C">
        <w:rPr>
          <w:rFonts w:ascii="Arial" w:hAnsi="Arial" w:cs="Arial"/>
          <w:i/>
          <w:iCs/>
        </w:rPr>
        <w:lastRenderedPageBreak/>
        <w:t>Biophysica</w:t>
      </w:r>
      <w:proofErr w:type="spellEnd"/>
      <w:r w:rsidRPr="0098563C">
        <w:rPr>
          <w:rFonts w:ascii="Arial" w:hAnsi="Arial" w:cs="Arial"/>
          <w:i/>
          <w:iCs/>
        </w:rPr>
        <w:t xml:space="preserve"> Acta (BBA)-Molecular and Cell Biology of Lipids</w:t>
      </w:r>
      <w:r w:rsidRPr="0098563C">
        <w:rPr>
          <w:rFonts w:ascii="Arial" w:hAnsi="Arial" w:cs="Arial"/>
        </w:rPr>
        <w:t>, 159542.</w:t>
      </w:r>
      <w:r w:rsidR="00505D50">
        <w:rPr>
          <w:rFonts w:ascii="Arial" w:hAnsi="Arial" w:cs="Arial"/>
          <w:i/>
          <w:iCs/>
        </w:rPr>
        <w:t xml:space="preserve"> </w:t>
      </w:r>
      <w:hyperlink r:id="rId14" w:tgtFrame="_blank" w:tooltip="Persistent link using digital object identifier" w:history="1">
        <w:r w:rsidR="00505D50" w:rsidRPr="00505D50">
          <w:rPr>
            <w:rStyle w:val="Hyperlink"/>
            <w:rFonts w:ascii="Arial" w:hAnsi="Arial" w:cs="Arial"/>
            <w:i/>
            <w:iCs/>
          </w:rPr>
          <w:t>https://doi.org/10.1016/j.bbalip.2024.159542</w:t>
        </w:r>
      </w:hyperlink>
    </w:p>
    <w:p w14:paraId="69A9441A" w14:textId="77777777" w:rsidR="003C5A24" w:rsidRDefault="003C5A24" w:rsidP="003C5A24">
      <w:pPr>
        <w:pStyle w:val="ListParagraph"/>
        <w:rPr>
          <w:rFonts w:ascii="Arial" w:hAnsi="Arial" w:cs="Arial"/>
        </w:rPr>
      </w:pPr>
    </w:p>
    <w:p w14:paraId="52783B92" w14:textId="19443B72" w:rsidR="00BA2CE1" w:rsidRPr="00396CF8" w:rsidRDefault="00BA2CE1" w:rsidP="00946550">
      <w:pPr>
        <w:pStyle w:val="ListParagraph"/>
        <w:numPr>
          <w:ilvl w:val="0"/>
          <w:numId w:val="27"/>
        </w:numPr>
        <w:rPr>
          <w:rFonts w:ascii="Arial" w:hAnsi="Arial" w:cs="Arial"/>
        </w:rPr>
      </w:pPr>
      <w:r w:rsidRPr="00396CF8">
        <w:rPr>
          <w:rFonts w:ascii="Arial" w:hAnsi="Arial" w:cs="Arial"/>
        </w:rPr>
        <w:t xml:space="preserve">Akinhanmi, T. F., Babalola, A. A., Arogundade, L. A., </w:t>
      </w:r>
      <w:r w:rsidRPr="00396CF8">
        <w:rPr>
          <w:rFonts w:ascii="Arial" w:hAnsi="Arial" w:cs="Arial"/>
          <w:b/>
          <w:bCs/>
        </w:rPr>
        <w:t>James, A. S</w:t>
      </w:r>
      <w:r w:rsidRPr="00396CF8">
        <w:rPr>
          <w:rFonts w:ascii="Arial" w:hAnsi="Arial" w:cs="Arial"/>
        </w:rPr>
        <w:t xml:space="preserve">., Ugwor, E. I., Babayemi, D. O., ... &amp; Ugbaja, R. N. (2024). </w:t>
      </w:r>
      <w:r w:rsidRPr="005C31D2">
        <w:rPr>
          <w:rFonts w:ascii="Arial" w:hAnsi="Arial" w:cs="Arial"/>
          <w:i/>
          <w:iCs/>
        </w:rPr>
        <w:t>Clerodendrum volubile</w:t>
      </w:r>
      <w:r w:rsidRPr="00396CF8">
        <w:rPr>
          <w:rFonts w:ascii="Arial" w:hAnsi="Arial" w:cs="Arial"/>
        </w:rPr>
        <w:t xml:space="preserve"> and </w:t>
      </w:r>
      <w:r w:rsidRPr="005C31D2">
        <w:rPr>
          <w:rFonts w:ascii="Arial" w:hAnsi="Arial" w:cs="Arial"/>
          <w:i/>
          <w:iCs/>
        </w:rPr>
        <w:t>Vernonia amygdalina</w:t>
      </w:r>
      <w:r w:rsidRPr="00396CF8">
        <w:rPr>
          <w:rFonts w:ascii="Arial" w:hAnsi="Arial" w:cs="Arial"/>
        </w:rPr>
        <w:t xml:space="preserve"> flavonoid fractions exhibit toxic metal chelation, microminerals, and thiol systems–augmenting potentials in arsenic exposed male rats. </w:t>
      </w:r>
      <w:r w:rsidRPr="00396CF8">
        <w:rPr>
          <w:rFonts w:ascii="Arial" w:hAnsi="Arial" w:cs="Arial"/>
          <w:i/>
          <w:iCs/>
        </w:rPr>
        <w:t xml:space="preserve">International Journal on Nutraceuticals, Functional </w:t>
      </w:r>
      <w:r w:rsidR="00AE5B8F" w:rsidRPr="00396CF8">
        <w:rPr>
          <w:rFonts w:ascii="Arial" w:hAnsi="Arial" w:cs="Arial"/>
          <w:i/>
          <w:iCs/>
        </w:rPr>
        <w:t>Foods,</w:t>
      </w:r>
      <w:r w:rsidRPr="00396CF8">
        <w:rPr>
          <w:rFonts w:ascii="Arial" w:hAnsi="Arial" w:cs="Arial"/>
          <w:i/>
          <w:iCs/>
        </w:rPr>
        <w:t xml:space="preserve"> and Novel Foods</w:t>
      </w:r>
      <w:r w:rsidRPr="00396CF8">
        <w:rPr>
          <w:rFonts w:ascii="Arial" w:hAnsi="Arial" w:cs="Arial"/>
        </w:rPr>
        <w:t xml:space="preserve">. </w:t>
      </w:r>
      <w:hyperlink r:id="rId15" w:history="1">
        <w:r w:rsidRPr="00396CF8">
          <w:rPr>
            <w:rStyle w:val="Hyperlink"/>
            <w:rFonts w:ascii="Arial" w:hAnsi="Arial" w:cs="Arial"/>
          </w:rPr>
          <w:t>https://www.nutrafoods.eu/index.php/nutra/article/view/205/153</w:t>
        </w:r>
      </w:hyperlink>
      <w:r w:rsidRPr="00396CF8">
        <w:rPr>
          <w:rFonts w:ascii="Arial" w:hAnsi="Arial" w:cs="Arial"/>
        </w:rPr>
        <w:t xml:space="preserve"> </w:t>
      </w:r>
    </w:p>
    <w:p w14:paraId="297CB5F8" w14:textId="77777777" w:rsidR="00BA2CE1" w:rsidRPr="00396CF8" w:rsidRDefault="00BA2CE1" w:rsidP="00946550">
      <w:pPr>
        <w:pStyle w:val="ListParagraph"/>
        <w:rPr>
          <w:rFonts w:ascii="Arial" w:hAnsi="Arial" w:cs="Arial"/>
        </w:rPr>
      </w:pPr>
    </w:p>
    <w:p w14:paraId="37F0C23C" w14:textId="54312862" w:rsidR="68073D22" w:rsidRPr="00396CF8" w:rsidRDefault="68073D22" w:rsidP="00946550">
      <w:pPr>
        <w:pStyle w:val="ListParagraph"/>
        <w:numPr>
          <w:ilvl w:val="0"/>
          <w:numId w:val="27"/>
        </w:numPr>
        <w:rPr>
          <w:rFonts w:ascii="Arial" w:hAnsi="Arial" w:cs="Arial"/>
        </w:rPr>
      </w:pPr>
      <w:r w:rsidRPr="00396CF8">
        <w:rPr>
          <w:rFonts w:ascii="Arial" w:hAnsi="Arial" w:cs="Arial"/>
          <w:b/>
          <w:bCs/>
        </w:rPr>
        <w:t>James, A.S.</w:t>
      </w:r>
      <w:r w:rsidRPr="00396CF8">
        <w:rPr>
          <w:rFonts w:ascii="Arial" w:hAnsi="Arial" w:cs="Arial"/>
        </w:rPr>
        <w:t xml:space="preserve">, </w:t>
      </w:r>
      <w:proofErr w:type="spellStart"/>
      <w:r w:rsidRPr="00396CF8">
        <w:rPr>
          <w:rFonts w:ascii="Arial" w:hAnsi="Arial" w:cs="Arial"/>
        </w:rPr>
        <w:t>Onunkwor</w:t>
      </w:r>
      <w:proofErr w:type="spellEnd"/>
      <w:r w:rsidRPr="00396CF8">
        <w:rPr>
          <w:rFonts w:ascii="Arial" w:hAnsi="Arial" w:cs="Arial"/>
        </w:rPr>
        <w:t xml:space="preserve">, B.O., </w:t>
      </w:r>
      <w:proofErr w:type="spellStart"/>
      <w:r w:rsidRPr="00396CF8">
        <w:rPr>
          <w:rFonts w:ascii="Arial" w:hAnsi="Arial" w:cs="Arial"/>
        </w:rPr>
        <w:t>Akinseye</w:t>
      </w:r>
      <w:proofErr w:type="spellEnd"/>
      <w:r w:rsidRPr="00396CF8">
        <w:rPr>
          <w:rFonts w:ascii="Arial" w:hAnsi="Arial" w:cs="Arial"/>
        </w:rPr>
        <w:t xml:space="preserve">, V.O., Ugwor, E.I., Daniel, O.U., </w:t>
      </w:r>
      <w:proofErr w:type="spellStart"/>
      <w:r w:rsidRPr="00396CF8">
        <w:rPr>
          <w:rFonts w:ascii="Arial" w:hAnsi="Arial" w:cs="Arial"/>
        </w:rPr>
        <w:t>Eigbe</w:t>
      </w:r>
      <w:proofErr w:type="spellEnd"/>
      <w:r w:rsidRPr="00396CF8">
        <w:rPr>
          <w:rFonts w:ascii="Arial" w:hAnsi="Arial" w:cs="Arial"/>
        </w:rPr>
        <w:t xml:space="preserve">, E.E., </w:t>
      </w:r>
      <w:proofErr w:type="spellStart"/>
      <w:r w:rsidRPr="00396CF8">
        <w:rPr>
          <w:rFonts w:ascii="Arial" w:hAnsi="Arial" w:cs="Arial"/>
        </w:rPr>
        <w:t>Ariguzo</w:t>
      </w:r>
      <w:proofErr w:type="spellEnd"/>
      <w:r w:rsidRPr="00396CF8">
        <w:rPr>
          <w:rFonts w:ascii="Arial" w:hAnsi="Arial" w:cs="Arial"/>
        </w:rPr>
        <w:t xml:space="preserve">, U.D., </w:t>
      </w:r>
      <w:proofErr w:type="spellStart"/>
      <w:r w:rsidRPr="00396CF8">
        <w:rPr>
          <w:rFonts w:ascii="Arial" w:hAnsi="Arial" w:cs="Arial"/>
        </w:rPr>
        <w:t>Igbin</w:t>
      </w:r>
      <w:proofErr w:type="spellEnd"/>
      <w:r w:rsidRPr="00396CF8">
        <w:rPr>
          <w:rFonts w:ascii="Arial" w:hAnsi="Arial" w:cs="Arial"/>
        </w:rPr>
        <w:t xml:space="preserve">, C.O., </w:t>
      </w:r>
      <w:proofErr w:type="spellStart"/>
      <w:r w:rsidRPr="00396CF8">
        <w:rPr>
          <w:rFonts w:ascii="Arial" w:hAnsi="Arial" w:cs="Arial"/>
        </w:rPr>
        <w:t>Amaogu</w:t>
      </w:r>
      <w:proofErr w:type="spellEnd"/>
      <w:r w:rsidRPr="00396CF8">
        <w:rPr>
          <w:rFonts w:ascii="Arial" w:hAnsi="Arial" w:cs="Arial"/>
        </w:rPr>
        <w:t xml:space="preserve">, C.C., </w:t>
      </w:r>
      <w:proofErr w:type="spellStart"/>
      <w:r w:rsidRPr="00396CF8">
        <w:rPr>
          <w:rFonts w:ascii="Arial" w:hAnsi="Arial" w:cs="Arial"/>
        </w:rPr>
        <w:t>Ezeonye</w:t>
      </w:r>
      <w:proofErr w:type="spellEnd"/>
      <w:r w:rsidRPr="00396CF8">
        <w:rPr>
          <w:rFonts w:ascii="Arial" w:hAnsi="Arial" w:cs="Arial"/>
        </w:rPr>
        <w:t xml:space="preserve">, S. and </w:t>
      </w:r>
      <w:proofErr w:type="spellStart"/>
      <w:r w:rsidRPr="00396CF8">
        <w:rPr>
          <w:rFonts w:ascii="Arial" w:hAnsi="Arial" w:cs="Arial"/>
        </w:rPr>
        <w:t>Akagu</w:t>
      </w:r>
      <w:proofErr w:type="spellEnd"/>
      <w:r w:rsidRPr="00396CF8">
        <w:rPr>
          <w:rFonts w:ascii="Arial" w:hAnsi="Arial" w:cs="Arial"/>
        </w:rPr>
        <w:t>, G., 2024. Cashew nut-supplemented diet on testicular injury in rats exposed to sub-acute alcohol.</w:t>
      </w:r>
      <w:r w:rsidRPr="00396CF8">
        <w:rPr>
          <w:rFonts w:ascii="Arial" w:hAnsi="Arial" w:cs="Arial"/>
          <w:i/>
          <w:iCs/>
        </w:rPr>
        <w:t xml:space="preserve"> Pharmacological Research-Reports,</w:t>
      </w:r>
      <w:r w:rsidRPr="00396CF8">
        <w:rPr>
          <w:rFonts w:ascii="Arial" w:hAnsi="Arial" w:cs="Arial"/>
        </w:rPr>
        <w:t xml:space="preserve"> p.100001.</w:t>
      </w:r>
      <w:r w:rsidR="00946550" w:rsidRPr="00396CF8">
        <w:rPr>
          <w:rFonts w:ascii="Arial" w:hAnsi="Arial" w:cs="Arial"/>
        </w:rPr>
        <w:t xml:space="preserve"> </w:t>
      </w:r>
      <w:hyperlink r:id="rId16" w:history="1">
        <w:r w:rsidR="00946550" w:rsidRPr="00396CF8">
          <w:rPr>
            <w:rStyle w:val="Hyperlink"/>
            <w:rFonts w:ascii="Arial" w:hAnsi="Arial" w:cs="Arial"/>
          </w:rPr>
          <w:t>https://doi.org/10.1016/j.prerep.2024.100001</w:t>
        </w:r>
      </w:hyperlink>
      <w:r w:rsidR="00946550" w:rsidRPr="00396CF8">
        <w:rPr>
          <w:rFonts w:ascii="Arial" w:hAnsi="Arial" w:cs="Arial"/>
        </w:rPr>
        <w:t xml:space="preserve"> </w:t>
      </w:r>
    </w:p>
    <w:p w14:paraId="7D6D5A97" w14:textId="62186D55" w:rsidR="68073D22" w:rsidRPr="00396CF8" w:rsidRDefault="68073D22" w:rsidP="00946550">
      <w:pPr>
        <w:rPr>
          <w:rFonts w:ascii="Arial" w:hAnsi="Arial" w:cs="Arial"/>
          <w:i/>
          <w:iCs/>
        </w:rPr>
      </w:pPr>
    </w:p>
    <w:p w14:paraId="4CE45006" w14:textId="24010209" w:rsidR="00B16E2C" w:rsidRPr="00396CF8" w:rsidRDefault="68073D22" w:rsidP="00946550">
      <w:pPr>
        <w:pStyle w:val="ListParagraph"/>
        <w:numPr>
          <w:ilvl w:val="0"/>
          <w:numId w:val="27"/>
        </w:numPr>
        <w:rPr>
          <w:rFonts w:ascii="Arial" w:hAnsi="Arial" w:cs="Arial"/>
          <w:i/>
          <w:iCs/>
        </w:rPr>
      </w:pPr>
      <w:proofErr w:type="spellStart"/>
      <w:r w:rsidRPr="00396CF8">
        <w:rPr>
          <w:rFonts w:ascii="Arial" w:hAnsi="Arial" w:cs="Arial"/>
        </w:rPr>
        <w:t>Somade</w:t>
      </w:r>
      <w:proofErr w:type="spellEnd"/>
      <w:r w:rsidRPr="00396CF8">
        <w:rPr>
          <w:rFonts w:ascii="Arial" w:hAnsi="Arial" w:cs="Arial"/>
        </w:rPr>
        <w:t xml:space="preserve">, O. T., Ajayi, B. O., </w:t>
      </w:r>
      <w:proofErr w:type="spellStart"/>
      <w:r w:rsidRPr="00396CF8">
        <w:rPr>
          <w:rFonts w:ascii="Arial" w:hAnsi="Arial" w:cs="Arial"/>
        </w:rPr>
        <w:t>Adeyi</w:t>
      </w:r>
      <w:proofErr w:type="spellEnd"/>
      <w:r w:rsidRPr="00396CF8">
        <w:rPr>
          <w:rFonts w:ascii="Arial" w:hAnsi="Arial" w:cs="Arial"/>
        </w:rPr>
        <w:t xml:space="preserve">, O. E., Dada, T. A., </w:t>
      </w:r>
      <w:proofErr w:type="spellStart"/>
      <w:r w:rsidRPr="00396CF8">
        <w:rPr>
          <w:rFonts w:ascii="Arial" w:hAnsi="Arial" w:cs="Arial"/>
        </w:rPr>
        <w:t>Ayofe</w:t>
      </w:r>
      <w:proofErr w:type="spellEnd"/>
      <w:r w:rsidRPr="00396CF8">
        <w:rPr>
          <w:rFonts w:ascii="Arial" w:hAnsi="Arial" w:cs="Arial"/>
        </w:rPr>
        <w:t xml:space="preserve">, M. A., </w:t>
      </w:r>
      <w:proofErr w:type="spellStart"/>
      <w:r w:rsidRPr="00396CF8">
        <w:rPr>
          <w:rFonts w:ascii="Arial" w:hAnsi="Arial" w:cs="Arial"/>
        </w:rPr>
        <w:t>Inalu</w:t>
      </w:r>
      <w:proofErr w:type="spellEnd"/>
      <w:r w:rsidRPr="00396CF8">
        <w:rPr>
          <w:rFonts w:ascii="Arial" w:hAnsi="Arial" w:cs="Arial"/>
        </w:rPr>
        <w:t xml:space="preserve">, D. C., </w:t>
      </w:r>
      <w:r w:rsidRPr="00396CF8">
        <w:rPr>
          <w:rFonts w:ascii="Arial" w:hAnsi="Arial" w:cs="Arial"/>
          <w:b/>
          <w:bCs/>
        </w:rPr>
        <w:t>James, A. S</w:t>
      </w:r>
      <w:r w:rsidRPr="00396CF8">
        <w:rPr>
          <w:rFonts w:ascii="Arial" w:hAnsi="Arial" w:cs="Arial"/>
        </w:rPr>
        <w:t>., ... &amp; Adewole, E. (2024). Ferulic acid interventions ameliorate NDEA-CCl4-induced hepatocellular carcinoma via Nrf2 and p53 upregulation and Akt/PKB-NF-</w:t>
      </w:r>
      <w:proofErr w:type="spellStart"/>
      <w:r w:rsidRPr="00396CF8">
        <w:rPr>
          <w:rFonts w:ascii="Arial" w:hAnsi="Arial" w:cs="Arial"/>
        </w:rPr>
        <w:t>κB</w:t>
      </w:r>
      <w:proofErr w:type="spellEnd"/>
      <w:r w:rsidRPr="00396CF8">
        <w:rPr>
          <w:rFonts w:ascii="Arial" w:hAnsi="Arial" w:cs="Arial"/>
        </w:rPr>
        <w:t xml:space="preserve">-TNF-α pathway downregulation in male Wistar rats. </w:t>
      </w:r>
      <w:r w:rsidRPr="00396CF8">
        <w:rPr>
          <w:rFonts w:ascii="Arial" w:hAnsi="Arial" w:cs="Arial"/>
          <w:i/>
          <w:iCs/>
        </w:rPr>
        <w:t>Toxicology Reports 12:119-127.</w:t>
      </w:r>
      <w:r w:rsidR="00946550" w:rsidRPr="00396CF8">
        <w:rPr>
          <w:rFonts w:ascii="Arial" w:hAnsi="Arial" w:cs="Arial"/>
          <w:i/>
          <w:iCs/>
        </w:rPr>
        <w:t xml:space="preserve"> </w:t>
      </w:r>
      <w:hyperlink r:id="rId17" w:history="1">
        <w:r w:rsidR="00946550" w:rsidRPr="00396CF8">
          <w:rPr>
            <w:rStyle w:val="Hyperlink"/>
            <w:rFonts w:ascii="Arial" w:hAnsi="Arial" w:cs="Arial"/>
            <w:i/>
            <w:iCs/>
          </w:rPr>
          <w:t>https://doi.org/10.1016/j.toxrep.2024.01.006</w:t>
        </w:r>
      </w:hyperlink>
      <w:r w:rsidR="00946550" w:rsidRPr="00396CF8">
        <w:rPr>
          <w:rFonts w:ascii="Arial" w:hAnsi="Arial" w:cs="Arial"/>
          <w:i/>
          <w:iCs/>
        </w:rPr>
        <w:t xml:space="preserve"> </w:t>
      </w:r>
    </w:p>
    <w:p w14:paraId="5F2555FA" w14:textId="77777777" w:rsidR="00830B17" w:rsidRPr="00396CF8" w:rsidRDefault="00830B17" w:rsidP="00946550">
      <w:pPr>
        <w:shd w:val="clear" w:color="auto" w:fill="FFFFFF" w:themeFill="background1"/>
        <w:spacing w:after="0"/>
        <w:rPr>
          <w:rFonts w:ascii="Arial" w:hAnsi="Arial" w:cs="Arial"/>
        </w:rPr>
      </w:pPr>
    </w:p>
    <w:p w14:paraId="4E4C03D4" w14:textId="26A0A6D2" w:rsidR="0000734D" w:rsidRPr="00396CF8" w:rsidRDefault="68073D22" w:rsidP="00946550">
      <w:pPr>
        <w:pStyle w:val="ListParagraph"/>
        <w:numPr>
          <w:ilvl w:val="0"/>
          <w:numId w:val="27"/>
        </w:numPr>
        <w:shd w:val="clear" w:color="auto" w:fill="FFFFFF" w:themeFill="background1"/>
        <w:spacing w:after="0"/>
        <w:rPr>
          <w:rFonts w:ascii="Arial" w:hAnsi="Arial" w:cs="Arial"/>
        </w:rPr>
      </w:pPr>
      <w:r w:rsidRPr="00396CF8">
        <w:rPr>
          <w:rFonts w:ascii="Arial" w:hAnsi="Arial" w:cs="Arial"/>
        </w:rPr>
        <w:t xml:space="preserve">Zoungrana, L. I., Krause-Hauch, M., Wang, H., Fatmi, M. K., Li, Z., </w:t>
      </w:r>
      <w:proofErr w:type="spellStart"/>
      <w:r w:rsidRPr="00396CF8">
        <w:rPr>
          <w:rFonts w:ascii="Arial" w:hAnsi="Arial" w:cs="Arial"/>
        </w:rPr>
        <w:t>Slotabec</w:t>
      </w:r>
      <w:proofErr w:type="spellEnd"/>
      <w:r w:rsidRPr="00396CF8">
        <w:rPr>
          <w:rFonts w:ascii="Arial" w:hAnsi="Arial" w:cs="Arial"/>
        </w:rPr>
        <w:t xml:space="preserve">, L., </w:t>
      </w:r>
      <w:r w:rsidRPr="00396CF8">
        <w:rPr>
          <w:rFonts w:ascii="Arial" w:hAnsi="Arial" w:cs="Arial"/>
          <w:b/>
          <w:bCs/>
        </w:rPr>
        <w:t>James A. S</w:t>
      </w:r>
      <w:r w:rsidRPr="00396CF8">
        <w:rPr>
          <w:rFonts w:ascii="Arial" w:hAnsi="Arial" w:cs="Arial"/>
        </w:rPr>
        <w:t xml:space="preserve">., Didik, S. &amp; Li, J. (2023). Activated protein C signaling mediates neuroinflammation in seizure induced by pilocarpine. </w:t>
      </w:r>
      <w:r w:rsidRPr="00396CF8">
        <w:rPr>
          <w:rFonts w:ascii="Arial" w:hAnsi="Arial" w:cs="Arial"/>
          <w:i/>
          <w:iCs/>
        </w:rPr>
        <w:t>Biochemistry and Biophysics Reports,</w:t>
      </w:r>
      <w:r w:rsidRPr="00396CF8">
        <w:rPr>
          <w:rFonts w:ascii="Arial" w:hAnsi="Arial" w:cs="Arial"/>
        </w:rPr>
        <w:t xml:space="preserve"> 35, 101550.</w:t>
      </w:r>
      <w:r w:rsidR="00396CF8">
        <w:rPr>
          <w:rFonts w:ascii="Arial" w:hAnsi="Arial" w:cs="Arial"/>
        </w:rPr>
        <w:t xml:space="preserve"> </w:t>
      </w:r>
      <w:hyperlink r:id="rId18" w:history="1">
        <w:r w:rsidR="00396CF8" w:rsidRPr="00885E40">
          <w:rPr>
            <w:rStyle w:val="Hyperlink"/>
            <w:rFonts w:ascii="Arial" w:hAnsi="Arial" w:cs="Arial"/>
          </w:rPr>
          <w:t>https://doi.org/10.1016/j.bbrep.2023.101550</w:t>
        </w:r>
      </w:hyperlink>
      <w:r w:rsidR="00396CF8">
        <w:rPr>
          <w:rFonts w:ascii="Arial" w:hAnsi="Arial" w:cs="Arial"/>
        </w:rPr>
        <w:t xml:space="preserve"> </w:t>
      </w:r>
    </w:p>
    <w:p w14:paraId="71FFD3B0" w14:textId="77777777" w:rsidR="0000734D" w:rsidRPr="00396CF8" w:rsidRDefault="0000734D" w:rsidP="00946550">
      <w:pPr>
        <w:pStyle w:val="ListParagraph"/>
        <w:shd w:val="clear" w:color="auto" w:fill="FFFFFF" w:themeFill="background1"/>
        <w:spacing w:after="0"/>
        <w:rPr>
          <w:rFonts w:ascii="Arial" w:hAnsi="Arial" w:cs="Arial"/>
        </w:rPr>
      </w:pPr>
    </w:p>
    <w:p w14:paraId="09914597" w14:textId="54FA7B2C" w:rsidR="00E57003" w:rsidRPr="00396CF8" w:rsidRDefault="68073D22" w:rsidP="00946550">
      <w:pPr>
        <w:pStyle w:val="ListParagraph"/>
        <w:numPr>
          <w:ilvl w:val="0"/>
          <w:numId w:val="27"/>
        </w:numPr>
        <w:shd w:val="clear" w:color="auto" w:fill="FFFFFF" w:themeFill="background1"/>
        <w:spacing w:after="0"/>
        <w:rPr>
          <w:rFonts w:ascii="Arial" w:hAnsi="Arial" w:cs="Arial"/>
        </w:rPr>
      </w:pPr>
      <w:r w:rsidRPr="00396CF8">
        <w:rPr>
          <w:rFonts w:ascii="Arial" w:hAnsi="Arial" w:cs="Arial"/>
        </w:rPr>
        <w:t xml:space="preserve">Didik S, Wang H, </w:t>
      </w:r>
      <w:r w:rsidRPr="00396CF8">
        <w:rPr>
          <w:rFonts w:ascii="Arial" w:hAnsi="Arial" w:cs="Arial"/>
          <w:b/>
          <w:bCs/>
        </w:rPr>
        <w:t>James A.S</w:t>
      </w:r>
      <w:r w:rsidRPr="00396CF8">
        <w:rPr>
          <w:rFonts w:ascii="Arial" w:hAnsi="Arial" w:cs="Arial"/>
        </w:rPr>
        <w:t xml:space="preserve">., </w:t>
      </w:r>
      <w:proofErr w:type="spellStart"/>
      <w:r w:rsidRPr="00396CF8">
        <w:rPr>
          <w:rFonts w:ascii="Arial" w:hAnsi="Arial" w:cs="Arial"/>
        </w:rPr>
        <w:t>Slotabec</w:t>
      </w:r>
      <w:proofErr w:type="spellEnd"/>
      <w:r w:rsidRPr="00396CF8">
        <w:rPr>
          <w:rFonts w:ascii="Arial" w:hAnsi="Arial" w:cs="Arial"/>
        </w:rPr>
        <w:t xml:space="preserve"> L, Li J. (2023) Sestrin2 as a Potential Target in Hypertension. </w:t>
      </w:r>
      <w:r w:rsidRPr="00396CF8">
        <w:rPr>
          <w:rFonts w:ascii="Arial" w:hAnsi="Arial" w:cs="Arial"/>
          <w:i/>
          <w:iCs/>
        </w:rPr>
        <w:t>Diagnostics</w:t>
      </w:r>
      <w:r w:rsidRPr="00396CF8">
        <w:rPr>
          <w:rFonts w:ascii="Arial" w:hAnsi="Arial" w:cs="Arial"/>
        </w:rPr>
        <w:t xml:space="preserve">, 13(14):2374. </w:t>
      </w:r>
      <w:hyperlink r:id="rId19">
        <w:r w:rsidRPr="00396CF8">
          <w:rPr>
            <w:rStyle w:val="Hyperlink"/>
            <w:rFonts w:ascii="Arial" w:hAnsi="Arial" w:cs="Arial"/>
          </w:rPr>
          <w:t>https://doi.org/10.3390/diagnostics13142374</w:t>
        </w:r>
      </w:hyperlink>
      <w:r w:rsidRPr="00396CF8">
        <w:rPr>
          <w:rFonts w:ascii="Arial" w:hAnsi="Arial" w:cs="Arial"/>
        </w:rPr>
        <w:t xml:space="preserve"> </w:t>
      </w:r>
    </w:p>
    <w:p w14:paraId="727E6A06" w14:textId="77777777" w:rsidR="00E57003" w:rsidRPr="00396CF8" w:rsidRDefault="00E57003" w:rsidP="00946550">
      <w:pPr>
        <w:pStyle w:val="ListParagraph"/>
        <w:shd w:val="clear" w:color="auto" w:fill="FFFFFF" w:themeFill="background1"/>
        <w:spacing w:after="0"/>
        <w:rPr>
          <w:rFonts w:ascii="Arial" w:hAnsi="Arial" w:cs="Arial"/>
        </w:rPr>
      </w:pPr>
    </w:p>
    <w:p w14:paraId="5D508457" w14:textId="25275F44" w:rsidR="00055FDF" w:rsidRPr="00396CF8" w:rsidRDefault="68073D22" w:rsidP="00946550">
      <w:pPr>
        <w:pStyle w:val="ListParagraph"/>
        <w:numPr>
          <w:ilvl w:val="0"/>
          <w:numId w:val="27"/>
        </w:numPr>
        <w:shd w:val="clear" w:color="auto" w:fill="FFFFFF" w:themeFill="background1"/>
        <w:spacing w:after="0"/>
        <w:rPr>
          <w:rFonts w:ascii="Arial" w:hAnsi="Arial" w:cs="Arial"/>
        </w:rPr>
      </w:pPr>
      <w:r w:rsidRPr="00396CF8">
        <w:rPr>
          <w:rFonts w:ascii="Arial" w:hAnsi="Arial" w:cs="Arial"/>
        </w:rPr>
        <w:t xml:space="preserve">Ugwor, E. I., </w:t>
      </w:r>
      <w:r w:rsidRPr="00396CF8">
        <w:rPr>
          <w:rFonts w:ascii="Arial" w:hAnsi="Arial" w:cs="Arial"/>
          <w:b/>
          <w:bCs/>
        </w:rPr>
        <w:t>James, A. S.,</w:t>
      </w:r>
      <w:r w:rsidRPr="00396CF8">
        <w:rPr>
          <w:rFonts w:ascii="Arial" w:hAnsi="Arial" w:cs="Arial"/>
        </w:rPr>
        <w:t xml:space="preserve"> Thomas, F. C., </w:t>
      </w:r>
      <w:proofErr w:type="spellStart"/>
      <w:r w:rsidRPr="00396CF8">
        <w:rPr>
          <w:rFonts w:ascii="Arial" w:hAnsi="Arial" w:cs="Arial"/>
        </w:rPr>
        <w:t>Adeyi</w:t>
      </w:r>
      <w:proofErr w:type="spellEnd"/>
      <w:r w:rsidRPr="00396CF8">
        <w:rPr>
          <w:rFonts w:ascii="Arial" w:hAnsi="Arial" w:cs="Arial"/>
        </w:rPr>
        <w:t xml:space="preserve">, E. O., </w:t>
      </w:r>
      <w:proofErr w:type="spellStart"/>
      <w:r w:rsidRPr="00396CF8">
        <w:rPr>
          <w:rFonts w:ascii="Arial" w:hAnsi="Arial" w:cs="Arial"/>
        </w:rPr>
        <w:t>Uzoka</w:t>
      </w:r>
      <w:proofErr w:type="spellEnd"/>
      <w:r w:rsidRPr="00396CF8">
        <w:rPr>
          <w:rFonts w:ascii="Arial" w:hAnsi="Arial" w:cs="Arial"/>
        </w:rPr>
        <w:t xml:space="preserve">, U. H., Emmanuel, E. A., &amp; Ugbaja, R. N. (2023). Lycopene alleviates ionic disturbances and </w:t>
      </w:r>
      <w:proofErr w:type="spellStart"/>
      <w:r w:rsidRPr="00396CF8">
        <w:rPr>
          <w:rFonts w:ascii="Arial" w:hAnsi="Arial" w:cs="Arial"/>
        </w:rPr>
        <w:t>anaemia</w:t>
      </w:r>
      <w:proofErr w:type="spellEnd"/>
      <w:r w:rsidRPr="00396CF8">
        <w:rPr>
          <w:rFonts w:ascii="Arial" w:hAnsi="Arial" w:cs="Arial"/>
        </w:rPr>
        <w:t xml:space="preserve"> by improving iron homeostasis, insulin sensitivity, and ATPases activities in obese female rats. </w:t>
      </w:r>
      <w:r w:rsidRPr="00396CF8">
        <w:rPr>
          <w:rFonts w:ascii="Arial" w:hAnsi="Arial" w:cs="Arial"/>
          <w:i/>
          <w:iCs/>
        </w:rPr>
        <w:t>Obesity Medicine,</w:t>
      </w:r>
      <w:r w:rsidRPr="00396CF8">
        <w:rPr>
          <w:rFonts w:ascii="Arial" w:hAnsi="Arial" w:cs="Arial"/>
        </w:rPr>
        <w:t xml:space="preserve"> 100502. </w:t>
      </w:r>
      <w:hyperlink r:id="rId20">
        <w:r w:rsidRPr="00396CF8">
          <w:rPr>
            <w:rStyle w:val="Hyperlink"/>
            <w:rFonts w:ascii="Arial" w:hAnsi="Arial" w:cs="Arial"/>
          </w:rPr>
          <w:t>https://doi.org/10.1016/j.obmed.2023.100502</w:t>
        </w:r>
      </w:hyperlink>
      <w:r w:rsidRPr="00396CF8">
        <w:rPr>
          <w:rFonts w:ascii="Arial" w:hAnsi="Arial" w:cs="Arial"/>
        </w:rPr>
        <w:t xml:space="preserve"> </w:t>
      </w:r>
    </w:p>
    <w:p w14:paraId="01B9EA5A" w14:textId="77777777" w:rsidR="00055FDF" w:rsidRPr="00396CF8" w:rsidRDefault="00055FDF" w:rsidP="00946550">
      <w:pPr>
        <w:pStyle w:val="ListParagraph"/>
        <w:shd w:val="clear" w:color="auto" w:fill="FFFFFF" w:themeFill="background1"/>
        <w:spacing w:after="0"/>
        <w:rPr>
          <w:rFonts w:ascii="Arial" w:hAnsi="Arial" w:cs="Arial"/>
        </w:rPr>
      </w:pPr>
    </w:p>
    <w:p w14:paraId="43C8E287" w14:textId="74F1F7BC" w:rsidR="00A2576C" w:rsidRPr="00396CF8" w:rsidRDefault="00A2576C" w:rsidP="00946550">
      <w:pPr>
        <w:pStyle w:val="ListParagraph"/>
        <w:numPr>
          <w:ilvl w:val="0"/>
          <w:numId w:val="27"/>
        </w:numPr>
        <w:shd w:val="clear" w:color="auto" w:fill="FFFFFF" w:themeFill="background1"/>
        <w:spacing w:after="0"/>
        <w:rPr>
          <w:rFonts w:ascii="Arial" w:hAnsi="Arial" w:cs="Arial"/>
        </w:rPr>
      </w:pPr>
      <w:r w:rsidRPr="00396CF8">
        <w:rPr>
          <w:rFonts w:ascii="Arial" w:hAnsi="Arial" w:cs="Arial"/>
          <w:color w:val="auto"/>
          <w:shd w:val="clear" w:color="auto" w:fill="FFFFFF"/>
        </w:rPr>
        <w:t xml:space="preserve">Taiwo, O. A., </w:t>
      </w:r>
      <w:proofErr w:type="spellStart"/>
      <w:r w:rsidRPr="00396CF8">
        <w:rPr>
          <w:rFonts w:ascii="Arial" w:hAnsi="Arial" w:cs="Arial"/>
          <w:color w:val="auto"/>
          <w:shd w:val="clear" w:color="auto" w:fill="FFFFFF"/>
        </w:rPr>
        <w:t>Dosumu</w:t>
      </w:r>
      <w:proofErr w:type="spellEnd"/>
      <w:r w:rsidRPr="00396CF8">
        <w:rPr>
          <w:rFonts w:ascii="Arial" w:hAnsi="Arial" w:cs="Arial"/>
          <w:color w:val="auto"/>
          <w:shd w:val="clear" w:color="auto" w:fill="FFFFFF"/>
        </w:rPr>
        <w:t xml:space="preserve">, O. A., </w:t>
      </w:r>
      <w:r w:rsidR="00806351" w:rsidRPr="00396CF8">
        <w:rPr>
          <w:rFonts w:ascii="Arial" w:hAnsi="Arial" w:cs="Arial"/>
          <w:color w:val="auto"/>
          <w:shd w:val="clear" w:color="auto" w:fill="FFFFFF"/>
        </w:rPr>
        <w:t xml:space="preserve">Ajagbe, N., </w:t>
      </w:r>
      <w:proofErr w:type="spellStart"/>
      <w:r w:rsidR="00BE3B94" w:rsidRPr="00396CF8">
        <w:rPr>
          <w:rFonts w:ascii="Arial" w:hAnsi="Arial" w:cs="Arial"/>
          <w:color w:val="auto"/>
          <w:shd w:val="clear" w:color="auto" w:fill="FFFFFF"/>
        </w:rPr>
        <w:t>Uwaogu</w:t>
      </w:r>
      <w:proofErr w:type="spellEnd"/>
      <w:r w:rsidR="00BE3B94" w:rsidRPr="00396CF8">
        <w:rPr>
          <w:rFonts w:ascii="Arial" w:hAnsi="Arial" w:cs="Arial"/>
          <w:color w:val="auto"/>
          <w:shd w:val="clear" w:color="auto" w:fill="FFFFFF"/>
        </w:rPr>
        <w:t xml:space="preserve">, C., </w:t>
      </w:r>
      <w:r w:rsidRPr="00396CF8">
        <w:rPr>
          <w:rFonts w:ascii="Arial" w:hAnsi="Arial" w:cs="Arial"/>
          <w:color w:val="auto"/>
          <w:shd w:val="clear" w:color="auto" w:fill="FFFFFF"/>
        </w:rPr>
        <w:t>Ugwor, E. I.,</w:t>
      </w:r>
      <w:r w:rsidR="00BE3B94" w:rsidRPr="00396CF8">
        <w:rPr>
          <w:rFonts w:ascii="Arial" w:hAnsi="Arial" w:cs="Arial"/>
          <w:color w:val="auto"/>
          <w:shd w:val="clear" w:color="auto" w:fill="FFFFFF"/>
        </w:rPr>
        <w:t xml:space="preserve"> </w:t>
      </w:r>
      <w:r w:rsidR="00BE3B94" w:rsidRPr="00396CF8">
        <w:rPr>
          <w:rFonts w:ascii="Arial" w:hAnsi="Arial" w:cs="Arial"/>
          <w:b/>
          <w:bCs/>
          <w:color w:val="auto"/>
          <w:shd w:val="clear" w:color="auto" w:fill="FFFFFF"/>
        </w:rPr>
        <w:t>James, A. S.</w:t>
      </w:r>
      <w:r w:rsidRPr="00396CF8">
        <w:rPr>
          <w:rFonts w:ascii="Arial" w:hAnsi="Arial" w:cs="Arial"/>
          <w:color w:val="auto"/>
          <w:shd w:val="clear" w:color="auto" w:fill="FFFFFF"/>
        </w:rPr>
        <w:t xml:space="preserve"> (2023) </w:t>
      </w:r>
      <w:r w:rsidRPr="00396CF8">
        <w:rPr>
          <w:rFonts w:ascii="Arial" w:hAnsi="Arial" w:cs="Arial"/>
          <w:color w:val="auto"/>
        </w:rPr>
        <w:t xml:space="preserve">Dose–response evaluation of </w:t>
      </w:r>
      <w:proofErr w:type="spellStart"/>
      <w:r w:rsidRPr="00396CF8">
        <w:rPr>
          <w:rFonts w:ascii="Arial" w:hAnsi="Arial" w:cs="Arial"/>
          <w:color w:val="auto"/>
        </w:rPr>
        <w:t>cannabichromene</w:t>
      </w:r>
      <w:proofErr w:type="spellEnd"/>
      <w:r w:rsidRPr="00396CF8">
        <w:rPr>
          <w:rFonts w:ascii="Arial" w:hAnsi="Arial" w:cs="Arial"/>
          <w:color w:val="auto"/>
        </w:rPr>
        <w:t xml:space="preserve"> on hepato</w:t>
      </w:r>
      <w:r w:rsidRPr="00396CF8">
        <w:rPr>
          <w:rFonts w:ascii="Cambria Math" w:hAnsi="Cambria Math" w:cs="Cambria Math"/>
          <w:color w:val="auto"/>
        </w:rPr>
        <w:t>‑</w:t>
      </w:r>
      <w:r w:rsidRPr="00396CF8">
        <w:rPr>
          <w:rFonts w:ascii="Arial" w:hAnsi="Arial" w:cs="Arial"/>
          <w:color w:val="auto"/>
        </w:rPr>
        <w:t>renal enzyme</w:t>
      </w:r>
      <w:r w:rsidR="00BE3B94" w:rsidRPr="00396CF8">
        <w:rPr>
          <w:rFonts w:ascii="Arial" w:hAnsi="Arial" w:cs="Arial"/>
          <w:color w:val="auto"/>
        </w:rPr>
        <w:t xml:space="preserve"> </w:t>
      </w:r>
      <w:r w:rsidRPr="00396CF8">
        <w:rPr>
          <w:rFonts w:ascii="Arial" w:hAnsi="Arial" w:cs="Arial"/>
          <w:color w:val="auto"/>
        </w:rPr>
        <w:t>and non</w:t>
      </w:r>
      <w:r w:rsidRPr="00396CF8">
        <w:rPr>
          <w:rFonts w:ascii="Cambria Math" w:hAnsi="Cambria Math" w:cs="Cambria Math"/>
          <w:color w:val="auto"/>
        </w:rPr>
        <w:t>‑</w:t>
      </w:r>
      <w:r w:rsidRPr="00396CF8">
        <w:rPr>
          <w:rFonts w:ascii="Arial" w:hAnsi="Arial" w:cs="Arial"/>
          <w:color w:val="auto"/>
        </w:rPr>
        <w:t>enzyme biomarkers: the pharmacological controlled study</w:t>
      </w:r>
      <w:r w:rsidR="00BE3B94" w:rsidRPr="00396CF8">
        <w:rPr>
          <w:rFonts w:ascii="Arial" w:hAnsi="Arial" w:cs="Arial"/>
          <w:color w:val="auto"/>
        </w:rPr>
        <w:t xml:space="preserve">. </w:t>
      </w:r>
      <w:r w:rsidR="006946E3" w:rsidRPr="00396CF8">
        <w:rPr>
          <w:rFonts w:ascii="Arial" w:hAnsi="Arial" w:cs="Arial"/>
          <w:i/>
          <w:iCs/>
          <w:color w:val="auto"/>
        </w:rPr>
        <w:t>Comparative Clinical Pathology</w:t>
      </w:r>
      <w:r w:rsidR="007D366B" w:rsidRPr="00396CF8">
        <w:rPr>
          <w:rFonts w:ascii="Arial" w:hAnsi="Arial" w:cs="Arial"/>
          <w:i/>
          <w:iCs/>
          <w:color w:val="auto"/>
        </w:rPr>
        <w:t xml:space="preserve"> </w:t>
      </w:r>
      <w:hyperlink r:id="rId21" w:history="1">
        <w:r w:rsidR="007D366B" w:rsidRPr="00396CF8">
          <w:rPr>
            <w:rStyle w:val="Hyperlink"/>
            <w:rFonts w:ascii="Arial" w:hAnsi="Arial" w:cs="Arial"/>
            <w:color w:val="auto"/>
          </w:rPr>
          <w:t>https://doi.org/10.1007/s00580-023-03491-0</w:t>
        </w:r>
      </w:hyperlink>
      <w:r w:rsidR="007D366B" w:rsidRPr="00396CF8">
        <w:rPr>
          <w:rFonts w:ascii="Arial" w:hAnsi="Arial" w:cs="Arial"/>
        </w:rPr>
        <w:t xml:space="preserve"> </w:t>
      </w:r>
      <w:r w:rsidR="006946E3" w:rsidRPr="00396CF8">
        <w:rPr>
          <w:rFonts w:ascii="Arial" w:hAnsi="Arial" w:cs="Arial"/>
        </w:rPr>
        <w:t xml:space="preserve"> </w:t>
      </w:r>
    </w:p>
    <w:p w14:paraId="070BAB44" w14:textId="77777777" w:rsidR="00A2576C" w:rsidRPr="00396CF8" w:rsidRDefault="00A2576C" w:rsidP="00946550">
      <w:pPr>
        <w:pStyle w:val="ListParagraph"/>
        <w:shd w:val="clear" w:color="auto" w:fill="FFFFFF" w:themeFill="background1"/>
        <w:spacing w:after="0"/>
        <w:rPr>
          <w:rFonts w:ascii="Arial" w:hAnsi="Arial" w:cs="Arial"/>
        </w:rPr>
      </w:pPr>
    </w:p>
    <w:p w14:paraId="335F051F" w14:textId="45E763A6" w:rsidR="003978D0" w:rsidRPr="00396CF8" w:rsidRDefault="003978D0" w:rsidP="00946550">
      <w:pPr>
        <w:pStyle w:val="ListParagraph"/>
        <w:numPr>
          <w:ilvl w:val="0"/>
          <w:numId w:val="27"/>
        </w:numPr>
        <w:shd w:val="clear" w:color="auto" w:fill="FFFFFF" w:themeFill="background1"/>
        <w:spacing w:after="0"/>
        <w:rPr>
          <w:rFonts w:ascii="Arial" w:hAnsi="Arial" w:cs="Arial"/>
        </w:rPr>
      </w:pPr>
      <w:r w:rsidRPr="00396CF8">
        <w:rPr>
          <w:rFonts w:ascii="Arial" w:hAnsi="Arial" w:cs="Arial"/>
          <w:color w:val="222222"/>
          <w:shd w:val="clear" w:color="auto" w:fill="FFFFFF"/>
        </w:rPr>
        <w:t xml:space="preserve">Taiwo, O. A., </w:t>
      </w:r>
      <w:proofErr w:type="spellStart"/>
      <w:r w:rsidRPr="00396CF8">
        <w:rPr>
          <w:rFonts w:ascii="Arial" w:hAnsi="Arial" w:cs="Arial"/>
          <w:color w:val="222222"/>
          <w:shd w:val="clear" w:color="auto" w:fill="FFFFFF"/>
        </w:rPr>
        <w:t>Dosumu</w:t>
      </w:r>
      <w:proofErr w:type="spellEnd"/>
      <w:r w:rsidRPr="00396CF8">
        <w:rPr>
          <w:rFonts w:ascii="Arial" w:hAnsi="Arial" w:cs="Arial"/>
          <w:color w:val="222222"/>
          <w:shd w:val="clear" w:color="auto" w:fill="FFFFFF"/>
        </w:rPr>
        <w:t xml:space="preserve">, O. A., </w:t>
      </w:r>
      <w:r w:rsidRPr="00396CF8">
        <w:rPr>
          <w:rFonts w:ascii="Arial" w:hAnsi="Arial" w:cs="Arial"/>
          <w:b/>
          <w:bCs/>
          <w:color w:val="222222"/>
          <w:shd w:val="clear" w:color="auto" w:fill="FFFFFF"/>
        </w:rPr>
        <w:t>James, A. S.,</w:t>
      </w:r>
      <w:r w:rsidRPr="00396CF8">
        <w:rPr>
          <w:rFonts w:ascii="Arial" w:hAnsi="Arial" w:cs="Arial"/>
          <w:color w:val="222222"/>
          <w:shd w:val="clear" w:color="auto" w:fill="FFFFFF"/>
        </w:rPr>
        <w:t xml:space="preserve"> Ugwor, E. I., Ojo, O. A., Dedeke, G. A., &amp; Ademuyiwa, O. (2023). Pre-puberty </w:t>
      </w:r>
      <w:proofErr w:type="spellStart"/>
      <w:r w:rsidRPr="00396CF8">
        <w:rPr>
          <w:rFonts w:ascii="Arial" w:hAnsi="Arial" w:cs="Arial"/>
          <w:color w:val="222222"/>
          <w:shd w:val="clear" w:color="auto" w:fill="FFFFFF"/>
        </w:rPr>
        <w:t>cannabichromene</w:t>
      </w:r>
      <w:proofErr w:type="spellEnd"/>
      <w:r w:rsidRPr="00396CF8">
        <w:rPr>
          <w:rFonts w:ascii="Arial" w:hAnsi="Arial" w:cs="Arial"/>
          <w:color w:val="222222"/>
          <w:shd w:val="clear" w:color="auto" w:fill="FFFFFF"/>
        </w:rPr>
        <w:t xml:space="preserve"> exposure modulates reproductive function via alteration of spermatogenesis, steroidogenesis, and </w:t>
      </w:r>
      <w:proofErr w:type="spellStart"/>
      <w:r w:rsidRPr="00396CF8">
        <w:rPr>
          <w:rFonts w:ascii="Arial" w:hAnsi="Arial" w:cs="Arial"/>
          <w:color w:val="222222"/>
          <w:shd w:val="clear" w:color="auto" w:fill="FFFFFF"/>
        </w:rPr>
        <w:t>eNOS</w:t>
      </w:r>
      <w:proofErr w:type="spellEnd"/>
      <w:r w:rsidRPr="00396CF8">
        <w:rPr>
          <w:rFonts w:ascii="Arial" w:hAnsi="Arial" w:cs="Arial"/>
          <w:color w:val="222222"/>
          <w:shd w:val="clear" w:color="auto" w:fill="FFFFFF"/>
        </w:rPr>
        <w:t xml:space="preserve"> pathway metabolites. </w:t>
      </w:r>
      <w:r w:rsidRPr="00396CF8">
        <w:rPr>
          <w:rFonts w:ascii="Arial" w:hAnsi="Arial" w:cs="Arial"/>
          <w:i/>
          <w:iCs/>
          <w:color w:val="222222"/>
          <w:shd w:val="clear" w:color="auto" w:fill="FFFFFF"/>
        </w:rPr>
        <w:t>Toxicology Reports</w:t>
      </w:r>
      <w:r w:rsidRPr="00396CF8">
        <w:rPr>
          <w:rFonts w:ascii="Arial" w:hAnsi="Arial" w:cs="Arial"/>
          <w:color w:val="222222"/>
          <w:shd w:val="clear" w:color="auto" w:fill="FFFFFF"/>
        </w:rPr>
        <w:t>.</w:t>
      </w:r>
      <w:r w:rsidR="005D2FB1" w:rsidRPr="00396CF8">
        <w:rPr>
          <w:rFonts w:ascii="Arial" w:hAnsi="Arial" w:cs="Arial"/>
          <w:color w:val="222222"/>
          <w:shd w:val="clear" w:color="auto" w:fill="FFFFFF"/>
        </w:rPr>
        <w:t xml:space="preserve"> </w:t>
      </w:r>
      <w:hyperlink r:id="rId22" w:history="1">
        <w:r w:rsidR="005D2FB1" w:rsidRPr="00396CF8">
          <w:rPr>
            <w:rStyle w:val="Hyperlink"/>
            <w:rFonts w:ascii="Arial" w:hAnsi="Arial" w:cs="Arial"/>
            <w:shd w:val="clear" w:color="auto" w:fill="FFFFFF"/>
          </w:rPr>
          <w:t>https://doi.org/10.1016/j.toxrep.2023.06.001</w:t>
        </w:r>
      </w:hyperlink>
      <w:r w:rsidR="005D2FB1" w:rsidRPr="00396CF8">
        <w:rPr>
          <w:rFonts w:ascii="Arial" w:hAnsi="Arial" w:cs="Arial"/>
          <w:color w:val="222222"/>
          <w:shd w:val="clear" w:color="auto" w:fill="FFFFFF"/>
        </w:rPr>
        <w:t xml:space="preserve"> </w:t>
      </w:r>
    </w:p>
    <w:p w14:paraId="3DF6E51F" w14:textId="77777777" w:rsidR="003978D0" w:rsidRPr="00396CF8" w:rsidRDefault="003978D0" w:rsidP="00946550">
      <w:pPr>
        <w:pStyle w:val="ListParagraph"/>
        <w:shd w:val="clear" w:color="auto" w:fill="FFFFFF" w:themeFill="background1"/>
        <w:spacing w:after="0"/>
        <w:rPr>
          <w:rFonts w:ascii="Arial" w:hAnsi="Arial" w:cs="Arial"/>
        </w:rPr>
      </w:pPr>
    </w:p>
    <w:p w14:paraId="7BA1CDD7" w14:textId="382C790E" w:rsidR="0053750A" w:rsidRPr="00396CF8" w:rsidRDefault="68073D22" w:rsidP="00946550">
      <w:pPr>
        <w:pStyle w:val="ListParagraph"/>
        <w:numPr>
          <w:ilvl w:val="0"/>
          <w:numId w:val="27"/>
        </w:numPr>
        <w:shd w:val="clear" w:color="auto" w:fill="FFFFFF" w:themeFill="background1"/>
        <w:spacing w:after="0"/>
        <w:rPr>
          <w:rFonts w:ascii="Arial" w:hAnsi="Arial" w:cs="Arial"/>
        </w:rPr>
      </w:pPr>
      <w:proofErr w:type="spellStart"/>
      <w:r w:rsidRPr="00396CF8">
        <w:rPr>
          <w:rFonts w:ascii="Arial" w:hAnsi="Arial" w:cs="Arial"/>
        </w:rPr>
        <w:t>Adeyi</w:t>
      </w:r>
      <w:proofErr w:type="spellEnd"/>
      <w:r w:rsidRPr="00396CF8">
        <w:rPr>
          <w:rFonts w:ascii="Arial" w:hAnsi="Arial" w:cs="Arial"/>
        </w:rPr>
        <w:t xml:space="preserve">, O. E., </w:t>
      </w:r>
      <w:proofErr w:type="spellStart"/>
      <w:r w:rsidRPr="00396CF8">
        <w:rPr>
          <w:rFonts w:ascii="Arial" w:hAnsi="Arial" w:cs="Arial"/>
        </w:rPr>
        <w:t>Somade</w:t>
      </w:r>
      <w:proofErr w:type="spellEnd"/>
      <w:r w:rsidRPr="00396CF8">
        <w:rPr>
          <w:rFonts w:ascii="Arial" w:hAnsi="Arial" w:cs="Arial"/>
        </w:rPr>
        <w:t xml:space="preserve">, O. T., Ajayi, B. O., </w:t>
      </w:r>
      <w:r w:rsidRPr="00396CF8">
        <w:rPr>
          <w:rFonts w:ascii="Arial" w:hAnsi="Arial" w:cs="Arial"/>
          <w:b/>
          <w:bCs/>
        </w:rPr>
        <w:t>James, A, S.,</w:t>
      </w:r>
      <w:r w:rsidRPr="00396CF8">
        <w:rPr>
          <w:rFonts w:ascii="Arial" w:hAnsi="Arial" w:cs="Arial"/>
        </w:rPr>
        <w:t xml:space="preserve"> Adeboye, T, R., Olufemi, D. A., Oyinlola, E. V., </w:t>
      </w:r>
      <w:proofErr w:type="spellStart"/>
      <w:r w:rsidRPr="00396CF8">
        <w:rPr>
          <w:rFonts w:ascii="Arial" w:hAnsi="Arial" w:cs="Arial"/>
        </w:rPr>
        <w:t>Sanyaolu</w:t>
      </w:r>
      <w:proofErr w:type="spellEnd"/>
      <w:r w:rsidRPr="00396CF8">
        <w:rPr>
          <w:rFonts w:ascii="Arial" w:hAnsi="Arial" w:cs="Arial"/>
        </w:rPr>
        <w:t xml:space="preserve">, E. T., </w:t>
      </w:r>
      <w:proofErr w:type="spellStart"/>
      <w:r w:rsidRPr="00396CF8">
        <w:rPr>
          <w:rFonts w:ascii="Arial" w:hAnsi="Arial" w:cs="Arial"/>
        </w:rPr>
        <w:t>Mufutau</w:t>
      </w:r>
      <w:proofErr w:type="spellEnd"/>
      <w:r w:rsidRPr="00396CF8">
        <w:rPr>
          <w:rFonts w:ascii="Arial" w:hAnsi="Arial" w:cs="Arial"/>
        </w:rPr>
        <w:t xml:space="preserve">, I. O., (2023) The anti-inflammatory effect of ferulic acid is via the modulation of </w:t>
      </w:r>
      <w:proofErr w:type="spellStart"/>
      <w:r w:rsidRPr="00396CF8">
        <w:rPr>
          <w:rFonts w:ascii="Arial" w:hAnsi="Arial" w:cs="Arial"/>
        </w:rPr>
        <w:t>NFκB</w:t>
      </w:r>
      <w:proofErr w:type="spellEnd"/>
      <w:r w:rsidRPr="00396CF8">
        <w:rPr>
          <w:rFonts w:ascii="Arial" w:hAnsi="Arial" w:cs="Arial"/>
        </w:rPr>
        <w:t xml:space="preserve">-TNF-α-IL-6 and </w:t>
      </w:r>
      <w:r w:rsidRPr="00396CF8">
        <w:rPr>
          <w:rFonts w:ascii="Arial" w:hAnsi="Arial" w:cs="Arial"/>
        </w:rPr>
        <w:lastRenderedPageBreak/>
        <w:t xml:space="preserve">STAT1-PIAS1 signaling pathways in 2-methoxyethanol-induced testicular inflammation in rats, </w:t>
      </w:r>
      <w:proofErr w:type="spellStart"/>
      <w:r w:rsidRPr="00396CF8">
        <w:rPr>
          <w:rFonts w:ascii="Arial" w:hAnsi="Arial" w:cs="Arial"/>
          <w:i/>
          <w:iCs/>
        </w:rPr>
        <w:t>PhytomedicinePlus</w:t>
      </w:r>
      <w:proofErr w:type="spellEnd"/>
      <w:r w:rsidRPr="00396CF8">
        <w:rPr>
          <w:rFonts w:ascii="Arial" w:hAnsi="Arial" w:cs="Arial"/>
        </w:rPr>
        <w:t xml:space="preserve"> </w:t>
      </w:r>
      <w:proofErr w:type="spellStart"/>
      <w:r w:rsidRPr="00396CF8">
        <w:rPr>
          <w:rFonts w:ascii="Arial" w:hAnsi="Arial" w:cs="Arial"/>
        </w:rPr>
        <w:t>doi</w:t>
      </w:r>
      <w:proofErr w:type="spellEnd"/>
      <w:r w:rsidRPr="00396CF8">
        <w:rPr>
          <w:rFonts w:ascii="Arial" w:hAnsi="Arial" w:cs="Arial"/>
        </w:rPr>
        <w:t xml:space="preserve">: </w:t>
      </w:r>
      <w:hyperlink r:id="rId23">
        <w:r w:rsidRPr="00396CF8">
          <w:rPr>
            <w:rStyle w:val="Hyperlink"/>
            <w:rFonts w:ascii="Arial" w:hAnsi="Arial" w:cs="Arial"/>
          </w:rPr>
          <w:t>https://doi.org/10.1016/j.phyplu.2023.100464</w:t>
        </w:r>
      </w:hyperlink>
      <w:r w:rsidRPr="00396CF8">
        <w:rPr>
          <w:rFonts w:ascii="Arial" w:hAnsi="Arial" w:cs="Arial"/>
        </w:rPr>
        <w:t xml:space="preserve"> </w:t>
      </w:r>
    </w:p>
    <w:p w14:paraId="57E04D01" w14:textId="77777777" w:rsidR="004F0A2F" w:rsidRPr="00396CF8" w:rsidRDefault="004F0A2F" w:rsidP="00946550">
      <w:pPr>
        <w:shd w:val="clear" w:color="auto" w:fill="FFFFFF" w:themeFill="background1"/>
        <w:spacing w:after="0"/>
        <w:rPr>
          <w:rFonts w:ascii="Arial" w:hAnsi="Arial" w:cs="Arial"/>
        </w:rPr>
      </w:pPr>
    </w:p>
    <w:p w14:paraId="7AC1213A" w14:textId="7E70D455" w:rsidR="00EA24A6" w:rsidRPr="00396CF8" w:rsidRDefault="68073D22" w:rsidP="00946550">
      <w:pPr>
        <w:pStyle w:val="ListParagraph"/>
        <w:numPr>
          <w:ilvl w:val="0"/>
          <w:numId w:val="27"/>
        </w:numPr>
        <w:shd w:val="clear" w:color="auto" w:fill="FFFFFF" w:themeFill="background1"/>
        <w:spacing w:after="0"/>
        <w:rPr>
          <w:rFonts w:ascii="Arial" w:hAnsi="Arial" w:cs="Arial"/>
        </w:rPr>
      </w:pPr>
      <w:proofErr w:type="spellStart"/>
      <w:r w:rsidRPr="00396CF8">
        <w:rPr>
          <w:rFonts w:ascii="Arial" w:hAnsi="Arial" w:cs="Arial"/>
        </w:rPr>
        <w:t>Adeyi</w:t>
      </w:r>
      <w:proofErr w:type="spellEnd"/>
      <w:r w:rsidRPr="00396CF8">
        <w:rPr>
          <w:rFonts w:ascii="Arial" w:hAnsi="Arial" w:cs="Arial"/>
        </w:rPr>
        <w:t xml:space="preserve">, O. E., </w:t>
      </w:r>
      <w:proofErr w:type="spellStart"/>
      <w:r w:rsidRPr="00396CF8">
        <w:rPr>
          <w:rFonts w:ascii="Arial" w:hAnsi="Arial" w:cs="Arial"/>
        </w:rPr>
        <w:t>Somade</w:t>
      </w:r>
      <w:proofErr w:type="spellEnd"/>
      <w:r w:rsidRPr="00396CF8">
        <w:rPr>
          <w:rFonts w:ascii="Arial" w:hAnsi="Arial" w:cs="Arial"/>
        </w:rPr>
        <w:t xml:space="preserve">, O. T., </w:t>
      </w:r>
      <w:r w:rsidRPr="00396CF8">
        <w:rPr>
          <w:rFonts w:ascii="Arial" w:hAnsi="Arial" w:cs="Arial"/>
          <w:b/>
          <w:bCs/>
        </w:rPr>
        <w:t>James, A. S</w:t>
      </w:r>
      <w:r w:rsidRPr="00396CF8">
        <w:rPr>
          <w:rFonts w:ascii="Arial" w:hAnsi="Arial" w:cs="Arial"/>
        </w:rPr>
        <w:t xml:space="preserve">., </w:t>
      </w:r>
      <w:proofErr w:type="spellStart"/>
      <w:r w:rsidRPr="00396CF8">
        <w:rPr>
          <w:rFonts w:ascii="Arial" w:hAnsi="Arial" w:cs="Arial"/>
        </w:rPr>
        <w:t>Adeyi</w:t>
      </w:r>
      <w:proofErr w:type="spellEnd"/>
      <w:r w:rsidRPr="00396CF8">
        <w:rPr>
          <w:rFonts w:ascii="Arial" w:hAnsi="Arial" w:cs="Arial"/>
        </w:rPr>
        <w:t xml:space="preserve">, A. O., Ogbonna-Eze, S. N., Salako, O. Q., ... &amp; </w:t>
      </w:r>
      <w:proofErr w:type="spellStart"/>
      <w:r w:rsidRPr="00396CF8">
        <w:rPr>
          <w:rFonts w:ascii="Arial" w:hAnsi="Arial" w:cs="Arial"/>
        </w:rPr>
        <w:t>Nosiru</w:t>
      </w:r>
      <w:proofErr w:type="spellEnd"/>
      <w:r w:rsidRPr="00396CF8">
        <w:rPr>
          <w:rFonts w:ascii="Arial" w:hAnsi="Arial" w:cs="Arial"/>
        </w:rPr>
        <w:t xml:space="preserve">, S. A. (2023). Ferulic acid mitigates 2-methoxyethanol-induced testicular oxidative stress via combined downregulation of FoxO1, PTEN, and modulation of Nrf2-Hmox1-NQO1 signaling pathway in rats. </w:t>
      </w:r>
      <w:r w:rsidRPr="00396CF8">
        <w:rPr>
          <w:rFonts w:ascii="Arial" w:hAnsi="Arial" w:cs="Arial"/>
          <w:i/>
          <w:iCs/>
        </w:rPr>
        <w:t>Pharmacological Research-Modern Chinese Medicine,</w:t>
      </w:r>
      <w:r w:rsidRPr="00396CF8">
        <w:rPr>
          <w:rFonts w:ascii="Arial" w:hAnsi="Arial" w:cs="Arial"/>
        </w:rPr>
        <w:t xml:space="preserve"> 100257.</w:t>
      </w:r>
      <w:r w:rsidR="00396CF8">
        <w:rPr>
          <w:rFonts w:ascii="Arial" w:hAnsi="Arial" w:cs="Arial"/>
        </w:rPr>
        <w:t xml:space="preserve"> </w:t>
      </w:r>
      <w:hyperlink r:id="rId24" w:history="1">
        <w:r w:rsidR="00396CF8" w:rsidRPr="00885E40">
          <w:rPr>
            <w:rStyle w:val="Hyperlink"/>
            <w:rFonts w:ascii="Arial" w:hAnsi="Arial" w:cs="Arial"/>
          </w:rPr>
          <w:t>https://doi.org/10.1016/j.prmcm.2023.100257</w:t>
        </w:r>
      </w:hyperlink>
      <w:r w:rsidR="00396CF8">
        <w:rPr>
          <w:rFonts w:ascii="Arial" w:hAnsi="Arial" w:cs="Arial"/>
        </w:rPr>
        <w:t xml:space="preserve"> </w:t>
      </w:r>
    </w:p>
    <w:p w14:paraId="5E249F83" w14:textId="77777777" w:rsidR="00EA24A6" w:rsidRPr="00396CF8" w:rsidRDefault="00EA24A6" w:rsidP="00946550">
      <w:pPr>
        <w:pStyle w:val="ListParagraph"/>
        <w:rPr>
          <w:rFonts w:ascii="Arial" w:eastAsia="Arial" w:hAnsi="Arial" w:cs="Arial"/>
          <w:color w:val="222222"/>
        </w:rPr>
      </w:pPr>
    </w:p>
    <w:p w14:paraId="427051F7" w14:textId="72901493" w:rsidR="002A1244" w:rsidRPr="00396CF8" w:rsidRDefault="68073D22" w:rsidP="00946550">
      <w:pPr>
        <w:pStyle w:val="ListParagraph"/>
        <w:numPr>
          <w:ilvl w:val="0"/>
          <w:numId w:val="27"/>
        </w:numPr>
        <w:shd w:val="clear" w:color="auto" w:fill="FFFFFF" w:themeFill="background1"/>
        <w:spacing w:after="0"/>
        <w:rPr>
          <w:rFonts w:ascii="Arial" w:hAnsi="Arial" w:cs="Arial"/>
        </w:rPr>
      </w:pPr>
      <w:r w:rsidRPr="00396CF8">
        <w:rPr>
          <w:rFonts w:ascii="Arial" w:eastAsia="Arial" w:hAnsi="Arial" w:cs="Arial"/>
          <w:color w:val="222222"/>
        </w:rPr>
        <w:t xml:space="preserve">Li, Z., Wang, H., Zoungrana, L. I., </w:t>
      </w:r>
      <w:r w:rsidRPr="00396CF8">
        <w:rPr>
          <w:rFonts w:ascii="Arial" w:eastAsia="Arial" w:hAnsi="Arial" w:cs="Arial"/>
          <w:b/>
          <w:bCs/>
          <w:color w:val="222222"/>
        </w:rPr>
        <w:t>James, A. S.,</w:t>
      </w:r>
      <w:r w:rsidRPr="00396CF8">
        <w:rPr>
          <w:rFonts w:ascii="Arial" w:eastAsia="Arial" w:hAnsi="Arial" w:cs="Arial"/>
          <w:color w:val="222222"/>
        </w:rPr>
        <w:t xml:space="preserve"> </w:t>
      </w:r>
      <w:proofErr w:type="spellStart"/>
      <w:r w:rsidRPr="00396CF8">
        <w:rPr>
          <w:rFonts w:ascii="Arial" w:eastAsia="Arial" w:hAnsi="Arial" w:cs="Arial"/>
          <w:color w:val="222222"/>
        </w:rPr>
        <w:t>Slotabec</w:t>
      </w:r>
      <w:proofErr w:type="spellEnd"/>
      <w:r w:rsidRPr="00396CF8">
        <w:rPr>
          <w:rFonts w:ascii="Arial" w:eastAsia="Arial" w:hAnsi="Arial" w:cs="Arial"/>
          <w:color w:val="222222"/>
        </w:rPr>
        <w:t xml:space="preserve">, L., Didik, S., ... &amp; Li, J. (2023). Administration of metformin rescues age-related vulnerability to ischemic insults through mitochondrial energy metabolism. </w:t>
      </w:r>
      <w:r w:rsidRPr="00396CF8">
        <w:rPr>
          <w:rFonts w:ascii="Arial" w:eastAsia="Arial" w:hAnsi="Arial" w:cs="Arial"/>
          <w:i/>
          <w:iCs/>
          <w:color w:val="222222"/>
        </w:rPr>
        <w:t>Biochemical and Biophysical Research Communications</w:t>
      </w:r>
      <w:r w:rsidRPr="00396CF8">
        <w:rPr>
          <w:rFonts w:ascii="Arial" w:eastAsia="Arial" w:hAnsi="Arial" w:cs="Arial"/>
          <w:color w:val="222222"/>
        </w:rPr>
        <w:t>, 659, 46-53.</w:t>
      </w:r>
      <w:r w:rsidR="00396CF8">
        <w:rPr>
          <w:rFonts w:ascii="Arial" w:eastAsia="Arial" w:hAnsi="Arial" w:cs="Arial"/>
          <w:color w:val="222222"/>
        </w:rPr>
        <w:t xml:space="preserve"> </w:t>
      </w:r>
      <w:hyperlink r:id="rId25" w:history="1">
        <w:r w:rsidR="00396CF8" w:rsidRPr="00885E40">
          <w:rPr>
            <w:rStyle w:val="Hyperlink"/>
            <w:rFonts w:ascii="Arial" w:eastAsia="Arial" w:hAnsi="Arial" w:cs="Arial"/>
          </w:rPr>
          <w:t>https://doi.org/10.1016/j.bbrc.2023.04.004</w:t>
        </w:r>
      </w:hyperlink>
      <w:r w:rsidR="00396CF8">
        <w:rPr>
          <w:rFonts w:ascii="Arial" w:eastAsia="Arial" w:hAnsi="Arial" w:cs="Arial"/>
          <w:color w:val="222222"/>
        </w:rPr>
        <w:t xml:space="preserve"> </w:t>
      </w:r>
    </w:p>
    <w:p w14:paraId="70D3819A" w14:textId="77777777" w:rsidR="00EA24A6" w:rsidRPr="00396CF8" w:rsidRDefault="00EA24A6" w:rsidP="00946550">
      <w:pPr>
        <w:shd w:val="clear" w:color="auto" w:fill="FFFFFF" w:themeFill="background1"/>
        <w:spacing w:after="0"/>
        <w:rPr>
          <w:rFonts w:ascii="Arial" w:hAnsi="Arial" w:cs="Arial"/>
        </w:rPr>
      </w:pPr>
    </w:p>
    <w:p w14:paraId="6A0551FC" w14:textId="6E65E80D" w:rsidR="002A1244" w:rsidRPr="00396CF8" w:rsidRDefault="68073D22"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rPr>
        <w:t>Adeyi</w:t>
      </w:r>
      <w:proofErr w:type="spellEnd"/>
      <w:r w:rsidRPr="00396CF8">
        <w:rPr>
          <w:rFonts w:ascii="Arial" w:eastAsia="Times New Roman" w:hAnsi="Arial" w:cs="Arial"/>
          <w:color w:val="333333"/>
        </w:rPr>
        <w:t xml:space="preserve">, O. E., </w:t>
      </w:r>
      <w:proofErr w:type="spellStart"/>
      <w:r w:rsidRPr="00396CF8">
        <w:rPr>
          <w:rFonts w:ascii="Arial" w:eastAsia="Times New Roman" w:hAnsi="Arial" w:cs="Arial"/>
          <w:color w:val="333333"/>
        </w:rPr>
        <w:t>Somade</w:t>
      </w:r>
      <w:proofErr w:type="spellEnd"/>
      <w:r w:rsidRPr="00396CF8">
        <w:rPr>
          <w:rFonts w:ascii="Arial" w:eastAsia="Times New Roman" w:hAnsi="Arial" w:cs="Arial"/>
          <w:color w:val="333333"/>
        </w:rPr>
        <w:t xml:space="preserve">, O. T., Ajayi, B. O.,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w:t>
      </w:r>
      <w:proofErr w:type="spellStart"/>
      <w:r w:rsidRPr="00396CF8">
        <w:rPr>
          <w:rFonts w:ascii="Arial" w:eastAsia="Times New Roman" w:hAnsi="Arial" w:cs="Arial"/>
          <w:color w:val="333333"/>
        </w:rPr>
        <w:t>Adeyi</w:t>
      </w:r>
      <w:proofErr w:type="spellEnd"/>
      <w:r w:rsidRPr="00396CF8">
        <w:rPr>
          <w:rFonts w:ascii="Arial" w:eastAsia="Times New Roman" w:hAnsi="Arial" w:cs="Arial"/>
          <w:color w:val="333333"/>
        </w:rPr>
        <w:t xml:space="preserve">, A. O., Olayemi, Z. M., &amp; Tella, N. B. (2023). Syringic acid demonstrates better anti-apoptotic, anti-inflammatory and antioxidative effects than ascorbic acid via maintenance of the endogenous antioxidants and downregulation of pro-inflammatory and apoptotic markers in DMN-induced hepatotoxicity in rats. </w:t>
      </w:r>
      <w:r w:rsidRPr="00396CF8">
        <w:rPr>
          <w:rFonts w:ascii="Arial" w:eastAsia="Times New Roman" w:hAnsi="Arial" w:cs="Arial"/>
          <w:i/>
          <w:iCs/>
          <w:color w:val="333333"/>
        </w:rPr>
        <w:t>Biochemistry and Biophysics Reports</w:t>
      </w:r>
      <w:r w:rsidRPr="00396CF8">
        <w:rPr>
          <w:rFonts w:ascii="Arial" w:eastAsia="Times New Roman" w:hAnsi="Arial" w:cs="Arial"/>
          <w:color w:val="333333"/>
        </w:rPr>
        <w:t>, 33, 101428.</w:t>
      </w:r>
      <w:r w:rsidR="00396CF8">
        <w:rPr>
          <w:rFonts w:ascii="Arial" w:eastAsia="Times New Roman" w:hAnsi="Arial" w:cs="Arial"/>
          <w:color w:val="333333"/>
        </w:rPr>
        <w:t xml:space="preserve"> </w:t>
      </w:r>
      <w:hyperlink r:id="rId26" w:history="1">
        <w:r w:rsidR="00396CF8" w:rsidRPr="00885E40">
          <w:rPr>
            <w:rStyle w:val="Hyperlink"/>
            <w:rFonts w:ascii="Arial" w:eastAsia="Times New Roman" w:hAnsi="Arial" w:cs="Arial"/>
          </w:rPr>
          <w:t>https://doi.org/10.1016/j.bbrep.2023.101428</w:t>
        </w:r>
      </w:hyperlink>
      <w:r w:rsidR="00396CF8">
        <w:rPr>
          <w:rFonts w:ascii="Arial" w:eastAsia="Times New Roman" w:hAnsi="Arial" w:cs="Arial"/>
          <w:color w:val="333333"/>
        </w:rPr>
        <w:t xml:space="preserve"> </w:t>
      </w:r>
    </w:p>
    <w:p w14:paraId="692727E8"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1E32D6AF" w14:textId="77777777" w:rsidR="002A1244" w:rsidRPr="00396CF8" w:rsidRDefault="68073D22"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b/>
          <w:bCs/>
          <w:color w:val="333333"/>
        </w:rPr>
        <w:t>James, A.S.</w:t>
      </w:r>
      <w:r w:rsidRPr="00396CF8">
        <w:rPr>
          <w:rFonts w:ascii="Arial" w:eastAsia="Times New Roman" w:hAnsi="Arial" w:cs="Arial"/>
          <w:color w:val="333333"/>
        </w:rPr>
        <w:t xml:space="preserve">, Ugbaja, R. N., Ugwor, E. I., Thomas, F.C., </w:t>
      </w:r>
      <w:proofErr w:type="spellStart"/>
      <w:r w:rsidRPr="00396CF8">
        <w:rPr>
          <w:rFonts w:ascii="Arial" w:eastAsia="Times New Roman" w:hAnsi="Arial" w:cs="Arial"/>
          <w:color w:val="333333"/>
        </w:rPr>
        <w:t>Akamo</w:t>
      </w:r>
      <w:proofErr w:type="spellEnd"/>
      <w:r w:rsidRPr="00396CF8">
        <w:rPr>
          <w:rFonts w:ascii="Arial" w:eastAsia="Times New Roman" w:hAnsi="Arial" w:cs="Arial"/>
          <w:color w:val="333333"/>
        </w:rPr>
        <w:t xml:space="preserve">, A. J., </w:t>
      </w:r>
      <w:proofErr w:type="spellStart"/>
      <w:r w:rsidRPr="00396CF8">
        <w:rPr>
          <w:rFonts w:ascii="Arial" w:eastAsia="Times New Roman" w:hAnsi="Arial" w:cs="Arial"/>
          <w:color w:val="333333"/>
        </w:rPr>
        <w:t>Akinloye</w:t>
      </w:r>
      <w:proofErr w:type="spellEnd"/>
      <w:r w:rsidRPr="00396CF8">
        <w:rPr>
          <w:rFonts w:ascii="Arial" w:eastAsia="Times New Roman" w:hAnsi="Arial" w:cs="Arial"/>
          <w:color w:val="333333"/>
        </w:rPr>
        <w:t xml:space="preserve">, D.I., </w:t>
      </w:r>
      <w:proofErr w:type="spellStart"/>
      <w:r w:rsidRPr="00396CF8">
        <w:rPr>
          <w:rFonts w:ascii="Arial" w:eastAsia="Times New Roman" w:hAnsi="Arial" w:cs="Arial"/>
          <w:color w:val="333333"/>
        </w:rPr>
        <w:t>Eteng</w:t>
      </w:r>
      <w:proofErr w:type="spellEnd"/>
      <w:r w:rsidRPr="00396CF8">
        <w:rPr>
          <w:rFonts w:ascii="Arial" w:eastAsia="Times New Roman" w:hAnsi="Arial" w:cs="Arial"/>
          <w:color w:val="333333"/>
        </w:rPr>
        <w:t>, O. E., Salami, S. K., Emmanuel, E. A, Ugbaja, V. C, (2022) Lycopene abolishes Palmitate-mediated myocardial inflammation in Female Wistar Rats via modulation of lipid metabolism, NF-</w:t>
      </w:r>
      <w:proofErr w:type="spellStart"/>
      <w:r w:rsidRPr="00396CF8">
        <w:rPr>
          <w:rFonts w:ascii="Arial" w:eastAsia="Times New Roman" w:hAnsi="Arial" w:cs="Arial"/>
          <w:color w:val="333333"/>
        </w:rPr>
        <w:t>κB</w:t>
      </w:r>
      <w:proofErr w:type="spellEnd"/>
      <w:r w:rsidRPr="00396CF8">
        <w:rPr>
          <w:rFonts w:ascii="Arial" w:eastAsia="Times New Roman" w:hAnsi="Arial" w:cs="Arial"/>
          <w:color w:val="333333"/>
        </w:rPr>
        <w:t xml:space="preserve"> </w:t>
      </w:r>
      <w:proofErr w:type="spellStart"/>
      <w:r w:rsidRPr="00396CF8">
        <w:rPr>
          <w:rFonts w:ascii="Arial" w:eastAsia="Times New Roman" w:hAnsi="Arial" w:cs="Arial"/>
          <w:color w:val="333333"/>
        </w:rPr>
        <w:t>signalling</w:t>
      </w:r>
      <w:proofErr w:type="spellEnd"/>
      <w:r w:rsidRPr="00396CF8">
        <w:rPr>
          <w:rFonts w:ascii="Arial" w:eastAsia="Times New Roman" w:hAnsi="Arial" w:cs="Arial"/>
          <w:color w:val="333333"/>
        </w:rPr>
        <w:t xml:space="preserve"> pathway, and augmenting the antioxidant systems, </w:t>
      </w:r>
      <w:r w:rsidRPr="00396CF8">
        <w:rPr>
          <w:rFonts w:ascii="Arial" w:eastAsia="Times New Roman" w:hAnsi="Arial" w:cs="Arial"/>
          <w:i/>
          <w:iCs/>
          <w:color w:val="333333"/>
        </w:rPr>
        <w:t>Nutrition, Metabolism and Cardiovascular Diseases</w:t>
      </w:r>
      <w:r w:rsidRPr="00396CF8">
        <w:rPr>
          <w:rFonts w:ascii="Arial" w:eastAsia="Times New Roman" w:hAnsi="Arial" w:cs="Arial"/>
          <w:color w:val="333333"/>
        </w:rPr>
        <w:t xml:space="preserve">, </w:t>
      </w:r>
      <w:hyperlink r:id="rId27">
        <w:r w:rsidRPr="00396CF8">
          <w:rPr>
            <w:rStyle w:val="Hyperlink"/>
            <w:rFonts w:ascii="Arial" w:eastAsia="Times New Roman" w:hAnsi="Arial" w:cs="Arial"/>
          </w:rPr>
          <w:t>https://doi.org/10.1016/j.numecd.2022.11.026</w:t>
        </w:r>
      </w:hyperlink>
      <w:r w:rsidRPr="00396CF8">
        <w:rPr>
          <w:rFonts w:ascii="Arial" w:eastAsia="Times New Roman" w:hAnsi="Arial" w:cs="Arial"/>
          <w:color w:val="333333"/>
        </w:rPr>
        <w:t xml:space="preserve">. </w:t>
      </w:r>
    </w:p>
    <w:p w14:paraId="0F11D49F" w14:textId="77777777" w:rsidR="007A2AAF" w:rsidRPr="00396CF8" w:rsidRDefault="007A2AAF" w:rsidP="00946550">
      <w:pPr>
        <w:pStyle w:val="ListParagraph"/>
        <w:rPr>
          <w:rFonts w:ascii="Arial" w:eastAsia="Times New Roman" w:hAnsi="Arial" w:cs="Arial"/>
          <w:color w:val="333333"/>
        </w:rPr>
      </w:pPr>
    </w:p>
    <w:p w14:paraId="6FE714B2" w14:textId="2B190D67" w:rsidR="007A2AAF" w:rsidRPr="00396CF8" w:rsidRDefault="68073D22"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b/>
          <w:bCs/>
          <w:color w:val="333333"/>
        </w:rPr>
        <w:t>James, A. S</w:t>
      </w:r>
      <w:r w:rsidRPr="00396CF8">
        <w:rPr>
          <w:rFonts w:ascii="Arial" w:eastAsia="Times New Roman" w:hAnsi="Arial" w:cs="Arial"/>
          <w:color w:val="333333"/>
        </w:rPr>
        <w:t xml:space="preserve">., Eteng, O. E., </w:t>
      </w:r>
      <w:proofErr w:type="spellStart"/>
      <w:r w:rsidRPr="00396CF8">
        <w:rPr>
          <w:rFonts w:ascii="Arial" w:eastAsia="Times New Roman" w:hAnsi="Arial" w:cs="Arial"/>
          <w:color w:val="333333"/>
        </w:rPr>
        <w:t>Dosumu</w:t>
      </w:r>
      <w:proofErr w:type="spellEnd"/>
      <w:r w:rsidRPr="00396CF8">
        <w:rPr>
          <w:rFonts w:ascii="Arial" w:eastAsia="Times New Roman" w:hAnsi="Arial" w:cs="Arial"/>
          <w:color w:val="333333"/>
        </w:rPr>
        <w:t xml:space="preserve">, O. A., Moses, C. A., Ogbonna, C. U., Adeleye, O. A., ... &amp; Ugbaja, R. N. (2023). Morin Augmented Myocardial </w:t>
      </w:r>
      <w:proofErr w:type="spellStart"/>
      <w:r w:rsidRPr="00396CF8">
        <w:rPr>
          <w:rFonts w:ascii="Arial" w:eastAsia="Times New Roman" w:hAnsi="Arial" w:cs="Arial"/>
          <w:color w:val="333333"/>
        </w:rPr>
        <w:t>eNOS</w:t>
      </w:r>
      <w:proofErr w:type="spellEnd"/>
      <w:r w:rsidRPr="00396CF8">
        <w:rPr>
          <w:rFonts w:ascii="Arial" w:eastAsia="Times New Roman" w:hAnsi="Arial" w:cs="Arial"/>
          <w:color w:val="333333"/>
        </w:rPr>
        <w:t xml:space="preserve">/cGMP/PKG Signaling Pathway and Abated Oxidative and Inflammo-apoptotic Responses in Diethyl Phthalate and Bisphenol-S Co-Exposed Male Albino Rats. </w:t>
      </w:r>
      <w:r w:rsidRPr="00396CF8">
        <w:rPr>
          <w:rFonts w:ascii="Arial" w:eastAsia="Times New Roman" w:hAnsi="Arial" w:cs="Arial"/>
          <w:i/>
          <w:iCs/>
          <w:color w:val="333333"/>
        </w:rPr>
        <w:t>Inflammation,</w:t>
      </w:r>
      <w:r w:rsidRPr="00396CF8">
        <w:rPr>
          <w:rFonts w:ascii="Arial" w:eastAsia="Times New Roman" w:hAnsi="Arial" w:cs="Arial"/>
          <w:color w:val="333333"/>
        </w:rPr>
        <w:t xml:space="preserve"> 46(1), 175-189.</w:t>
      </w:r>
      <w:r w:rsidR="00396CF8">
        <w:rPr>
          <w:rFonts w:ascii="Arial" w:eastAsia="Times New Roman" w:hAnsi="Arial" w:cs="Arial"/>
          <w:color w:val="333333"/>
        </w:rPr>
        <w:t xml:space="preserve"> </w:t>
      </w:r>
      <w:hyperlink r:id="rId28" w:history="1">
        <w:r w:rsidR="00396CF8" w:rsidRPr="00885E40">
          <w:rPr>
            <w:rStyle w:val="Hyperlink"/>
            <w:rFonts w:ascii="Arial" w:eastAsia="Times New Roman" w:hAnsi="Arial" w:cs="Arial"/>
          </w:rPr>
          <w:t>https://doi.org/10.1007/s10753-022-01720-2</w:t>
        </w:r>
      </w:hyperlink>
      <w:r w:rsidR="00396CF8">
        <w:rPr>
          <w:rFonts w:ascii="Arial" w:eastAsia="Times New Roman" w:hAnsi="Arial" w:cs="Arial"/>
          <w:color w:val="333333"/>
        </w:rPr>
        <w:t xml:space="preserve"> </w:t>
      </w:r>
    </w:p>
    <w:p w14:paraId="1F62C487" w14:textId="77777777" w:rsidR="002A1244" w:rsidRPr="00396CF8" w:rsidRDefault="002A1244" w:rsidP="00946550">
      <w:pPr>
        <w:pStyle w:val="ListParagraph"/>
        <w:rPr>
          <w:rFonts w:ascii="Arial" w:eastAsia="Times New Roman" w:hAnsi="Arial" w:cs="Arial"/>
          <w:color w:val="333333"/>
        </w:rPr>
      </w:pPr>
    </w:p>
    <w:p w14:paraId="2B1A376D" w14:textId="13AC895F" w:rsidR="002A1244" w:rsidRPr="00396CF8" w:rsidRDefault="68073D22"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lang w:val="es-ES"/>
        </w:rPr>
        <w:t>Akinloye</w:t>
      </w:r>
      <w:proofErr w:type="spellEnd"/>
      <w:r w:rsidRPr="00396CF8">
        <w:rPr>
          <w:rFonts w:ascii="Arial" w:eastAsia="Times New Roman" w:hAnsi="Arial" w:cs="Arial"/>
          <w:color w:val="333333"/>
          <w:lang w:val="es-ES"/>
        </w:rPr>
        <w:t xml:space="preserve">, D. I., Ugbaja, R. N., </w:t>
      </w:r>
      <w:proofErr w:type="spellStart"/>
      <w:r w:rsidRPr="00396CF8">
        <w:rPr>
          <w:rFonts w:ascii="Arial" w:eastAsia="Times New Roman" w:hAnsi="Arial" w:cs="Arial"/>
          <w:color w:val="333333"/>
          <w:lang w:val="es-ES"/>
        </w:rPr>
        <w:t>Akamo</w:t>
      </w:r>
      <w:proofErr w:type="spellEnd"/>
      <w:r w:rsidRPr="00396CF8">
        <w:rPr>
          <w:rFonts w:ascii="Arial" w:eastAsia="Times New Roman" w:hAnsi="Arial" w:cs="Arial"/>
          <w:color w:val="333333"/>
          <w:lang w:val="es-ES"/>
        </w:rPr>
        <w:t xml:space="preserve">, A. J., </w:t>
      </w:r>
      <w:proofErr w:type="spellStart"/>
      <w:r w:rsidRPr="00396CF8">
        <w:rPr>
          <w:rFonts w:ascii="Arial" w:eastAsia="Times New Roman" w:hAnsi="Arial" w:cs="Arial"/>
          <w:color w:val="333333"/>
          <w:lang w:val="es-ES"/>
        </w:rPr>
        <w:t>Toriola</w:t>
      </w:r>
      <w:proofErr w:type="spellEnd"/>
      <w:r w:rsidRPr="00396CF8">
        <w:rPr>
          <w:rFonts w:ascii="Arial" w:eastAsia="Times New Roman" w:hAnsi="Arial" w:cs="Arial"/>
          <w:color w:val="333333"/>
          <w:lang w:val="es-ES"/>
        </w:rPr>
        <w:t xml:space="preserve">, M. A., Adewale, A. O., Ugwor, E. I., &amp; </w:t>
      </w:r>
      <w:r w:rsidRPr="00396CF8">
        <w:rPr>
          <w:rFonts w:ascii="Arial" w:eastAsia="Times New Roman" w:hAnsi="Arial" w:cs="Arial"/>
          <w:b/>
          <w:bCs/>
          <w:color w:val="333333"/>
          <w:lang w:val="es-ES"/>
        </w:rPr>
        <w:t>James, A. S.</w:t>
      </w:r>
      <w:r w:rsidRPr="00396CF8">
        <w:rPr>
          <w:rFonts w:ascii="Arial" w:eastAsia="Times New Roman" w:hAnsi="Arial" w:cs="Arial"/>
          <w:color w:val="333333"/>
          <w:lang w:val="es-ES"/>
        </w:rPr>
        <w:t xml:space="preserve"> (2022). </w:t>
      </w:r>
      <w:r w:rsidRPr="00396CF8">
        <w:rPr>
          <w:rFonts w:ascii="Arial" w:eastAsia="Times New Roman" w:hAnsi="Arial" w:cs="Arial"/>
          <w:color w:val="333333"/>
        </w:rPr>
        <w:t xml:space="preserve">Effects of alcohol-graded concentrations on total thiols and some thiol utilizing enzymes. </w:t>
      </w:r>
      <w:proofErr w:type="spellStart"/>
      <w:r w:rsidRPr="00396CF8">
        <w:rPr>
          <w:rFonts w:ascii="Arial" w:eastAsia="Times New Roman" w:hAnsi="Arial" w:cs="Arial"/>
          <w:i/>
          <w:iCs/>
          <w:color w:val="333333"/>
        </w:rPr>
        <w:t>Bayero</w:t>
      </w:r>
      <w:proofErr w:type="spellEnd"/>
      <w:r w:rsidRPr="00396CF8">
        <w:rPr>
          <w:rFonts w:ascii="Arial" w:eastAsia="Times New Roman" w:hAnsi="Arial" w:cs="Arial"/>
          <w:i/>
          <w:iCs/>
          <w:color w:val="333333"/>
        </w:rPr>
        <w:t xml:space="preserve"> Journal of Pure and Applied Sciences</w:t>
      </w:r>
      <w:r w:rsidRPr="00396CF8">
        <w:rPr>
          <w:rFonts w:ascii="Arial" w:eastAsia="Times New Roman" w:hAnsi="Arial" w:cs="Arial"/>
          <w:color w:val="333333"/>
        </w:rPr>
        <w:t>, 15(1), 202-209.</w:t>
      </w:r>
      <w:r w:rsidR="00396CF8">
        <w:rPr>
          <w:rFonts w:ascii="Arial" w:eastAsia="Times New Roman" w:hAnsi="Arial" w:cs="Arial"/>
          <w:color w:val="333333"/>
        </w:rPr>
        <w:t xml:space="preserve"> </w:t>
      </w:r>
      <w:hyperlink r:id="rId29" w:history="1">
        <w:r w:rsidR="00396CF8" w:rsidRPr="00885E40">
          <w:rPr>
            <w:rStyle w:val="Hyperlink"/>
            <w:rFonts w:ascii="Arial" w:eastAsia="Times New Roman" w:hAnsi="Arial" w:cs="Arial"/>
          </w:rPr>
          <w:t>https://doi.org/10.4314/bajopas.v15i1.29</w:t>
        </w:r>
      </w:hyperlink>
      <w:r w:rsidR="00396CF8">
        <w:rPr>
          <w:rFonts w:ascii="Arial" w:eastAsia="Times New Roman" w:hAnsi="Arial" w:cs="Arial"/>
          <w:color w:val="333333"/>
        </w:rPr>
        <w:t xml:space="preserve"> </w:t>
      </w:r>
    </w:p>
    <w:p w14:paraId="27CD15E8"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01CE3FCC" w14:textId="4320A919"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hAnsi="Arial" w:cs="Arial"/>
          <w:color w:val="222222"/>
          <w:shd w:val="clear" w:color="auto" w:fill="FFFFFF"/>
        </w:rPr>
        <w:t xml:space="preserve">David, O. A., Johnson, R. A., </w:t>
      </w:r>
      <w:proofErr w:type="spellStart"/>
      <w:r w:rsidRPr="00396CF8">
        <w:rPr>
          <w:rFonts w:ascii="Arial" w:hAnsi="Arial" w:cs="Arial"/>
          <w:color w:val="222222"/>
          <w:shd w:val="clear" w:color="auto" w:fill="FFFFFF"/>
        </w:rPr>
        <w:t>Olomola</w:t>
      </w:r>
      <w:proofErr w:type="spellEnd"/>
      <w:r w:rsidRPr="00396CF8">
        <w:rPr>
          <w:rFonts w:ascii="Arial" w:hAnsi="Arial" w:cs="Arial"/>
          <w:color w:val="222222"/>
          <w:shd w:val="clear" w:color="auto" w:fill="FFFFFF"/>
        </w:rPr>
        <w:t xml:space="preserve">, D. B., </w:t>
      </w:r>
      <w:r w:rsidRPr="00396CF8">
        <w:rPr>
          <w:rFonts w:ascii="Arial" w:hAnsi="Arial" w:cs="Arial"/>
          <w:b/>
          <w:bCs/>
          <w:color w:val="222222"/>
          <w:shd w:val="clear" w:color="auto" w:fill="FFFFFF"/>
        </w:rPr>
        <w:t>James, A. S.,</w:t>
      </w:r>
      <w:r w:rsidRPr="00396CF8">
        <w:rPr>
          <w:rFonts w:ascii="Arial" w:hAnsi="Arial" w:cs="Arial"/>
          <w:color w:val="222222"/>
          <w:shd w:val="clear" w:color="auto" w:fill="FFFFFF"/>
        </w:rPr>
        <w:t xml:space="preserve"> &amp; </w:t>
      </w:r>
      <w:proofErr w:type="spellStart"/>
      <w:r w:rsidRPr="00396CF8">
        <w:rPr>
          <w:rFonts w:ascii="Arial" w:hAnsi="Arial" w:cs="Arial"/>
          <w:color w:val="222222"/>
          <w:shd w:val="clear" w:color="auto" w:fill="FFFFFF"/>
        </w:rPr>
        <w:t>Jolayemi</w:t>
      </w:r>
      <w:proofErr w:type="spellEnd"/>
      <w:r w:rsidRPr="00396CF8">
        <w:rPr>
          <w:rFonts w:ascii="Arial" w:hAnsi="Arial" w:cs="Arial"/>
          <w:color w:val="222222"/>
          <w:shd w:val="clear" w:color="auto" w:fill="FFFFFF"/>
        </w:rPr>
        <w:t xml:space="preserve">, O. L. (2022). Effect of exogenous melatonin on antioxidant defense system and osmo-regulatory solutes of drought-stressed </w:t>
      </w:r>
      <w:proofErr w:type="spellStart"/>
      <w:r w:rsidRPr="00396CF8">
        <w:rPr>
          <w:rFonts w:ascii="Arial" w:hAnsi="Arial" w:cs="Arial"/>
          <w:i/>
          <w:iCs/>
          <w:color w:val="222222"/>
          <w:shd w:val="clear" w:color="auto" w:fill="FFFFFF"/>
        </w:rPr>
        <w:t>Morinda</w:t>
      </w:r>
      <w:proofErr w:type="spellEnd"/>
      <w:r w:rsidRPr="00396CF8">
        <w:rPr>
          <w:rFonts w:ascii="Arial" w:hAnsi="Arial" w:cs="Arial"/>
          <w:i/>
          <w:iCs/>
          <w:color w:val="222222"/>
          <w:shd w:val="clear" w:color="auto" w:fill="FFFFFF"/>
        </w:rPr>
        <w:t xml:space="preserve"> </w:t>
      </w:r>
      <w:proofErr w:type="spellStart"/>
      <w:r w:rsidRPr="00396CF8">
        <w:rPr>
          <w:rFonts w:ascii="Arial" w:hAnsi="Arial" w:cs="Arial"/>
          <w:i/>
          <w:iCs/>
          <w:color w:val="222222"/>
          <w:shd w:val="clear" w:color="auto" w:fill="FFFFFF"/>
        </w:rPr>
        <w:t>citrifolia</w:t>
      </w:r>
      <w:proofErr w:type="spellEnd"/>
      <w:r w:rsidRPr="00396CF8">
        <w:rPr>
          <w:rFonts w:ascii="Arial" w:hAnsi="Arial" w:cs="Arial"/>
          <w:i/>
          <w:iCs/>
          <w:color w:val="222222"/>
          <w:shd w:val="clear" w:color="auto" w:fill="FFFFFF"/>
        </w:rPr>
        <w:t>.</w:t>
      </w:r>
      <w:r w:rsidRPr="00396CF8">
        <w:rPr>
          <w:rFonts w:ascii="Arial" w:hAnsi="Arial" w:cs="Arial"/>
          <w:color w:val="222222"/>
          <w:shd w:val="clear" w:color="auto" w:fill="FFFFFF"/>
        </w:rPr>
        <w:t> </w:t>
      </w:r>
      <w:r w:rsidRPr="00396CF8">
        <w:rPr>
          <w:rFonts w:ascii="Arial" w:hAnsi="Arial" w:cs="Arial"/>
          <w:i/>
          <w:iCs/>
          <w:color w:val="222222"/>
          <w:shd w:val="clear" w:color="auto" w:fill="FFFFFF"/>
        </w:rPr>
        <w:t>Ife Journal of Science</w:t>
      </w:r>
      <w:r w:rsidRPr="00396CF8">
        <w:rPr>
          <w:rFonts w:ascii="Arial" w:hAnsi="Arial" w:cs="Arial"/>
          <w:color w:val="222222"/>
          <w:shd w:val="clear" w:color="auto" w:fill="FFFFFF"/>
        </w:rPr>
        <w:t>, </w:t>
      </w:r>
      <w:r w:rsidRPr="00396CF8">
        <w:rPr>
          <w:rFonts w:ascii="Arial" w:hAnsi="Arial" w:cs="Arial"/>
          <w:i/>
          <w:iCs/>
          <w:color w:val="222222"/>
          <w:shd w:val="clear" w:color="auto" w:fill="FFFFFF"/>
        </w:rPr>
        <w:t>24</w:t>
      </w:r>
      <w:r w:rsidRPr="00396CF8">
        <w:rPr>
          <w:rFonts w:ascii="Arial" w:hAnsi="Arial" w:cs="Arial"/>
          <w:color w:val="222222"/>
          <w:shd w:val="clear" w:color="auto" w:fill="FFFFFF"/>
        </w:rPr>
        <w:t>(2), 295-308.</w:t>
      </w:r>
      <w:r w:rsidR="00396CF8">
        <w:rPr>
          <w:rFonts w:ascii="Arial" w:hAnsi="Arial" w:cs="Arial"/>
          <w:color w:val="222222"/>
          <w:shd w:val="clear" w:color="auto" w:fill="FFFFFF"/>
        </w:rPr>
        <w:t xml:space="preserve"> </w:t>
      </w:r>
      <w:hyperlink r:id="rId30" w:history="1">
        <w:r w:rsidR="00396CF8" w:rsidRPr="00885E40">
          <w:rPr>
            <w:rStyle w:val="Hyperlink"/>
            <w:rFonts w:ascii="Arial" w:hAnsi="Arial" w:cs="Arial"/>
            <w:shd w:val="clear" w:color="auto" w:fill="FFFFFF"/>
          </w:rPr>
          <w:t>https://www.ajol.info/index.php/ijs/article/view/233910</w:t>
        </w:r>
      </w:hyperlink>
      <w:r w:rsidR="00396CF8">
        <w:rPr>
          <w:rFonts w:ascii="Arial" w:hAnsi="Arial" w:cs="Arial"/>
          <w:color w:val="222222"/>
          <w:shd w:val="clear" w:color="auto" w:fill="FFFFFF"/>
        </w:rPr>
        <w:t xml:space="preserve"> </w:t>
      </w:r>
    </w:p>
    <w:p w14:paraId="607238C5"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18F8B83C" w14:textId="70D99131"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hAnsi="Arial" w:cs="Arial"/>
          <w:color w:val="222222"/>
          <w:shd w:val="clear" w:color="auto" w:fill="FFFFFF"/>
        </w:rPr>
        <w:t xml:space="preserve">Ugwor, E. I., </w:t>
      </w:r>
      <w:r w:rsidRPr="00396CF8">
        <w:rPr>
          <w:rFonts w:ascii="Arial" w:hAnsi="Arial" w:cs="Arial"/>
          <w:b/>
          <w:bCs/>
          <w:color w:val="222222"/>
          <w:shd w:val="clear" w:color="auto" w:fill="FFFFFF"/>
        </w:rPr>
        <w:t>James, A. S</w:t>
      </w:r>
      <w:r w:rsidRPr="00396CF8">
        <w:rPr>
          <w:rFonts w:ascii="Arial" w:hAnsi="Arial" w:cs="Arial"/>
          <w:color w:val="222222"/>
          <w:shd w:val="clear" w:color="auto" w:fill="FFFFFF"/>
        </w:rPr>
        <w:t xml:space="preserve">., </w:t>
      </w:r>
      <w:proofErr w:type="spellStart"/>
      <w:r w:rsidRPr="00396CF8">
        <w:rPr>
          <w:rFonts w:ascii="Arial" w:hAnsi="Arial" w:cs="Arial"/>
          <w:color w:val="222222"/>
          <w:shd w:val="clear" w:color="auto" w:fill="FFFFFF"/>
        </w:rPr>
        <w:t>Amuzat</w:t>
      </w:r>
      <w:proofErr w:type="spellEnd"/>
      <w:r w:rsidRPr="00396CF8">
        <w:rPr>
          <w:rFonts w:ascii="Arial" w:hAnsi="Arial" w:cs="Arial"/>
          <w:color w:val="222222"/>
          <w:shd w:val="clear" w:color="auto" w:fill="FFFFFF"/>
        </w:rPr>
        <w:t>, A. I., Ezenandu, E. O., Ugbaja, V. C., &amp; Ugbaja, R. N. (2022). Network pharmacology-based elucidation of bioactive compounds in propolis and putative underlying mechanisms against type-2 diabetes mellitus. </w:t>
      </w:r>
      <w:r w:rsidRPr="00396CF8">
        <w:rPr>
          <w:rFonts w:ascii="Arial" w:hAnsi="Arial" w:cs="Arial"/>
          <w:i/>
          <w:iCs/>
          <w:color w:val="222222"/>
          <w:shd w:val="clear" w:color="auto" w:fill="FFFFFF"/>
        </w:rPr>
        <w:t>Pharmacological Research-Modern Chinese Medicine</w:t>
      </w:r>
      <w:r w:rsidRPr="00396CF8">
        <w:rPr>
          <w:rFonts w:ascii="Arial" w:hAnsi="Arial" w:cs="Arial"/>
          <w:color w:val="222222"/>
          <w:shd w:val="clear" w:color="auto" w:fill="FFFFFF"/>
        </w:rPr>
        <w:t>, 100183.</w:t>
      </w:r>
      <w:r w:rsidR="00396CF8">
        <w:rPr>
          <w:rFonts w:ascii="Arial" w:hAnsi="Arial" w:cs="Arial"/>
          <w:color w:val="222222"/>
          <w:shd w:val="clear" w:color="auto" w:fill="FFFFFF"/>
        </w:rPr>
        <w:t xml:space="preserve"> </w:t>
      </w:r>
      <w:hyperlink r:id="rId31" w:history="1">
        <w:r w:rsidR="00396CF8" w:rsidRPr="00885E40">
          <w:rPr>
            <w:rStyle w:val="Hyperlink"/>
            <w:rFonts w:ascii="Arial" w:hAnsi="Arial" w:cs="Arial"/>
            <w:shd w:val="clear" w:color="auto" w:fill="FFFFFF"/>
          </w:rPr>
          <w:t>https://doi.org/10.1016/j.prmcm.2022.100183</w:t>
        </w:r>
      </w:hyperlink>
      <w:r w:rsidR="00396CF8">
        <w:rPr>
          <w:rFonts w:ascii="Arial" w:hAnsi="Arial" w:cs="Arial"/>
          <w:color w:val="222222"/>
          <w:shd w:val="clear" w:color="auto" w:fill="FFFFFF"/>
        </w:rPr>
        <w:t xml:space="preserve"> </w:t>
      </w:r>
    </w:p>
    <w:p w14:paraId="18C09809"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2F955AA0" w14:textId="72C78DD8" w:rsidR="002A1244" w:rsidRPr="00396CF8" w:rsidRDefault="68073D22"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rPr>
        <w:t xml:space="preserve">Adeleye, O. O., </w:t>
      </w:r>
      <w:proofErr w:type="spellStart"/>
      <w:r w:rsidRPr="00396CF8">
        <w:rPr>
          <w:rFonts w:ascii="Arial" w:eastAsia="Times New Roman" w:hAnsi="Arial" w:cs="Arial"/>
          <w:color w:val="333333"/>
        </w:rPr>
        <w:t>Dosumu</w:t>
      </w:r>
      <w:proofErr w:type="spellEnd"/>
      <w:r w:rsidRPr="00396CF8">
        <w:rPr>
          <w:rFonts w:ascii="Arial" w:eastAsia="Times New Roman" w:hAnsi="Arial" w:cs="Arial"/>
          <w:color w:val="333333"/>
        </w:rPr>
        <w:t xml:space="preserve">, O. A., Akintunde, J. K., Ugwor, E. I., Abatan, M. O., </w:t>
      </w:r>
      <w:r w:rsidRPr="00396CF8">
        <w:rPr>
          <w:rFonts w:ascii="Arial" w:eastAsia="Times New Roman" w:hAnsi="Arial" w:cs="Arial"/>
          <w:b/>
          <w:bCs/>
          <w:color w:val="333333"/>
        </w:rPr>
        <w:t>James</w:t>
      </w:r>
      <w:r w:rsidRPr="00396CF8">
        <w:rPr>
          <w:rFonts w:ascii="Arial" w:eastAsia="Times New Roman" w:hAnsi="Arial" w:cs="Arial"/>
          <w:color w:val="333333"/>
        </w:rPr>
        <w:t xml:space="preserve">, </w:t>
      </w:r>
      <w:r w:rsidRPr="00396CF8">
        <w:rPr>
          <w:rFonts w:ascii="Arial" w:eastAsia="Times New Roman" w:hAnsi="Arial" w:cs="Arial"/>
          <w:b/>
          <w:bCs/>
          <w:color w:val="333333"/>
        </w:rPr>
        <w:t>A. S.,</w:t>
      </w:r>
      <w:r w:rsidRPr="00396CF8">
        <w:rPr>
          <w:rFonts w:ascii="Arial" w:eastAsia="Times New Roman" w:hAnsi="Arial" w:cs="Arial"/>
          <w:color w:val="333333"/>
        </w:rPr>
        <w:t xml:space="preserve"> </w:t>
      </w:r>
      <w:proofErr w:type="spellStart"/>
      <w:r w:rsidRPr="00396CF8">
        <w:rPr>
          <w:rFonts w:ascii="Arial" w:eastAsia="Times New Roman" w:hAnsi="Arial" w:cs="Arial"/>
          <w:color w:val="333333"/>
        </w:rPr>
        <w:t>Oyeniran</w:t>
      </w:r>
      <w:proofErr w:type="spellEnd"/>
      <w:r w:rsidRPr="00396CF8">
        <w:rPr>
          <w:rFonts w:ascii="Arial" w:eastAsia="Times New Roman" w:hAnsi="Arial" w:cs="Arial"/>
          <w:color w:val="333333"/>
        </w:rPr>
        <w:t xml:space="preserve">, A. O., Ajetunmobi, A. A., Ilori, O. T., Eromosele C. O. (2022) </w:t>
      </w:r>
      <w:proofErr w:type="spellStart"/>
      <w:r w:rsidRPr="00396CF8">
        <w:rPr>
          <w:rFonts w:ascii="Arial" w:eastAsia="Times New Roman" w:hAnsi="Arial" w:cs="Arial"/>
          <w:color w:val="333333"/>
        </w:rPr>
        <w:t>Behavioural</w:t>
      </w:r>
      <w:proofErr w:type="spellEnd"/>
      <w:r w:rsidRPr="00396CF8">
        <w:rPr>
          <w:rFonts w:ascii="Arial" w:eastAsia="Times New Roman" w:hAnsi="Arial" w:cs="Arial"/>
          <w:color w:val="333333"/>
        </w:rPr>
        <w:t xml:space="preserve"> Patterns and Growth Performance of Male Wistar Rats Exposed to Cigarette Smoke: Effects of Curcumin and Hesperidin. </w:t>
      </w:r>
      <w:r w:rsidRPr="00396CF8">
        <w:rPr>
          <w:rFonts w:ascii="Arial" w:eastAsia="Times New Roman" w:hAnsi="Arial" w:cs="Arial"/>
          <w:i/>
          <w:iCs/>
          <w:color w:val="333333"/>
        </w:rPr>
        <w:t xml:space="preserve">Folia </w:t>
      </w:r>
      <w:r w:rsidRPr="00396CF8">
        <w:rPr>
          <w:rFonts w:ascii="Arial" w:eastAsia="Times New Roman" w:hAnsi="Arial" w:cs="Arial"/>
          <w:color w:val="333333"/>
        </w:rPr>
        <w:t>66: 19-27.</w:t>
      </w:r>
      <w:r w:rsidR="00CE5F45">
        <w:rPr>
          <w:rFonts w:ascii="Arial" w:eastAsia="Times New Roman" w:hAnsi="Arial" w:cs="Arial"/>
          <w:color w:val="333333"/>
        </w:rPr>
        <w:t xml:space="preserve"> </w:t>
      </w:r>
      <w:hyperlink r:id="rId32" w:history="1">
        <w:r w:rsidR="00CE5F45" w:rsidRPr="00885E40">
          <w:rPr>
            <w:rStyle w:val="Hyperlink"/>
            <w:rFonts w:ascii="Arial" w:eastAsia="Times New Roman" w:hAnsi="Arial" w:cs="Arial"/>
          </w:rPr>
          <w:t>https://doi.org/10.2478/fv-2022-0023</w:t>
        </w:r>
      </w:hyperlink>
      <w:r w:rsidR="00CE5F45">
        <w:rPr>
          <w:rFonts w:ascii="Arial" w:eastAsia="Times New Roman" w:hAnsi="Arial" w:cs="Arial"/>
          <w:color w:val="333333"/>
        </w:rPr>
        <w:t xml:space="preserve"> </w:t>
      </w:r>
    </w:p>
    <w:p w14:paraId="0FC27F4C"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339A51EA" w14:textId="478B827C"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Eteng</w:t>
      </w:r>
      <w:r w:rsidRPr="00396CF8">
        <w:rPr>
          <w:rFonts w:ascii="Arial" w:eastAsia="Times New Roman" w:hAnsi="Arial" w:cs="Arial"/>
          <w:color w:val="333333"/>
        </w:rPr>
        <w:t xml:space="preserve">, O. E., Moses, C. A., </w:t>
      </w:r>
      <w:r w:rsidRPr="00396CF8">
        <w:rPr>
          <w:rFonts w:ascii="Arial" w:eastAsia="Times New Roman" w:hAnsi="Arial" w:cs="Arial"/>
          <w:color w:val="333333"/>
          <w:bdr w:val="none" w:sz="0" w:space="0" w:color="auto" w:frame="1"/>
        </w:rPr>
        <w:t>Ogbonna</w:t>
      </w:r>
      <w:r w:rsidRPr="00396CF8">
        <w:rPr>
          <w:rFonts w:ascii="Arial" w:eastAsia="Times New Roman" w:hAnsi="Arial" w:cs="Arial"/>
          <w:color w:val="333333"/>
        </w:rPr>
        <w:t xml:space="preserve">, C. U., </w:t>
      </w:r>
      <w:r w:rsidRPr="00396CF8">
        <w:rPr>
          <w:rFonts w:ascii="Arial" w:eastAsia="Times New Roman" w:hAnsi="Arial" w:cs="Arial"/>
          <w:color w:val="333333"/>
          <w:bdr w:val="none" w:sz="0" w:space="0" w:color="auto" w:frame="1"/>
        </w:rPr>
        <w:t>Adeleye</w:t>
      </w:r>
      <w:r w:rsidRPr="00396CF8">
        <w:rPr>
          <w:rFonts w:ascii="Arial" w:eastAsia="Times New Roman" w:hAnsi="Arial" w:cs="Arial"/>
          <w:color w:val="333333"/>
        </w:rPr>
        <w:t xml:space="preserve">, A. O., </w:t>
      </w: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w:t>
      </w:r>
      <w:r w:rsidRPr="00396CF8">
        <w:rPr>
          <w:rFonts w:ascii="Arial" w:eastAsia="Times New Roman" w:hAnsi="Arial" w:cs="Arial"/>
          <w:b/>
          <w:bCs/>
          <w:color w:val="333333"/>
        </w:rPr>
        <w:t>James, A. S.</w:t>
      </w:r>
      <w:r w:rsidRPr="00396CF8">
        <w:rPr>
          <w:rFonts w:ascii="Arial" w:eastAsia="Times New Roman" w:hAnsi="Arial" w:cs="Arial"/>
          <w:color w:val="333333"/>
        </w:rPr>
        <w:t>, ... &amp; E</w:t>
      </w:r>
      <w:r w:rsidR="007C379A" w:rsidRPr="00396CF8">
        <w:rPr>
          <w:rFonts w:ascii="Arial" w:eastAsia="Times New Roman" w:hAnsi="Arial" w:cs="Arial"/>
          <w:color w:val="333333"/>
        </w:rPr>
        <w:t>teng</w:t>
      </w:r>
      <w:r w:rsidRPr="00396CF8">
        <w:rPr>
          <w:rFonts w:ascii="Arial" w:eastAsia="Times New Roman" w:hAnsi="Arial" w:cs="Arial"/>
          <w:color w:val="333333"/>
        </w:rPr>
        <w:t xml:space="preserve">, M. (2022). Morin Mitigate Diethyl Phthalate and </w:t>
      </w:r>
      <w:r w:rsidRPr="00396CF8">
        <w:rPr>
          <w:rFonts w:ascii="Arial" w:eastAsia="Times New Roman" w:hAnsi="Arial" w:cs="Arial"/>
          <w:color w:val="333333"/>
          <w:bdr w:val="none" w:sz="0" w:space="0" w:color="auto" w:frame="1"/>
        </w:rPr>
        <w:t>Bisphenol</w:t>
      </w:r>
      <w:r w:rsidRPr="00396CF8">
        <w:rPr>
          <w:rFonts w:ascii="Arial" w:eastAsia="Times New Roman" w:hAnsi="Arial" w:cs="Arial"/>
          <w:color w:val="333333"/>
        </w:rPr>
        <w:t xml:space="preserve"> S–Induced </w:t>
      </w:r>
      <w:proofErr w:type="spellStart"/>
      <w:r w:rsidRPr="00396CF8">
        <w:rPr>
          <w:rFonts w:ascii="Arial" w:eastAsia="Times New Roman" w:hAnsi="Arial" w:cs="Arial"/>
          <w:color w:val="333333"/>
          <w:bdr w:val="none" w:sz="0" w:space="0" w:color="auto" w:frame="1"/>
        </w:rPr>
        <w:t>Hematotoxicity</w:t>
      </w:r>
      <w:proofErr w:type="spellEnd"/>
      <w:r w:rsidRPr="00396CF8">
        <w:rPr>
          <w:rFonts w:ascii="Arial" w:eastAsia="Times New Roman" w:hAnsi="Arial" w:cs="Arial"/>
          <w:color w:val="333333"/>
        </w:rPr>
        <w:t xml:space="preserve"> in rats’ model by Abrogating Oxidative Stress. </w:t>
      </w:r>
      <w:r w:rsidRPr="00396CF8">
        <w:rPr>
          <w:rFonts w:ascii="Arial" w:eastAsia="Times New Roman" w:hAnsi="Arial" w:cs="Arial"/>
          <w:i/>
          <w:iCs/>
          <w:color w:val="333333"/>
        </w:rPr>
        <w:t>Pharmacological Research-Modern Chinese Medicine</w:t>
      </w:r>
      <w:r w:rsidRPr="00396CF8">
        <w:rPr>
          <w:rFonts w:ascii="Arial" w:eastAsia="Times New Roman" w:hAnsi="Arial" w:cs="Arial"/>
          <w:color w:val="333333"/>
        </w:rPr>
        <w:t>, 100154.</w:t>
      </w:r>
      <w:r w:rsidR="00CE5F45">
        <w:rPr>
          <w:rFonts w:ascii="Arial" w:eastAsia="Times New Roman" w:hAnsi="Arial" w:cs="Arial"/>
          <w:color w:val="333333"/>
        </w:rPr>
        <w:t xml:space="preserve"> </w:t>
      </w:r>
      <w:hyperlink r:id="rId33" w:history="1">
        <w:r w:rsidR="00CE5F45" w:rsidRPr="00885E40">
          <w:rPr>
            <w:rStyle w:val="Hyperlink"/>
            <w:rFonts w:ascii="Arial" w:eastAsia="Times New Roman" w:hAnsi="Arial" w:cs="Arial"/>
          </w:rPr>
          <w:t>https://doi.org/10.1016/j.prmcm.2022.100154</w:t>
        </w:r>
      </w:hyperlink>
      <w:r w:rsidR="00CE5F45">
        <w:rPr>
          <w:rFonts w:ascii="Arial" w:eastAsia="Times New Roman" w:hAnsi="Arial" w:cs="Arial"/>
          <w:color w:val="333333"/>
        </w:rPr>
        <w:t xml:space="preserve"> </w:t>
      </w:r>
      <w:r w:rsidRPr="00396CF8">
        <w:rPr>
          <w:rFonts w:ascii="Arial" w:eastAsia="Times New Roman" w:hAnsi="Arial" w:cs="Arial"/>
          <w:color w:val="333333"/>
        </w:rPr>
        <w:br/>
      </w:r>
    </w:p>
    <w:p w14:paraId="4245468A" w14:textId="21BA5686"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w:t>
      </w:r>
      <w:proofErr w:type="spellStart"/>
      <w:r w:rsidRPr="00396CF8">
        <w:rPr>
          <w:rFonts w:ascii="Arial" w:eastAsia="Times New Roman" w:hAnsi="Arial" w:cs="Arial"/>
          <w:color w:val="333333"/>
          <w:bdr w:val="none" w:sz="0" w:space="0" w:color="auto" w:frame="1"/>
        </w:rPr>
        <w:t>Dosumu</w:t>
      </w:r>
      <w:proofErr w:type="spellEnd"/>
      <w:r w:rsidRPr="00396CF8">
        <w:rPr>
          <w:rFonts w:ascii="Arial" w:eastAsia="Times New Roman" w:hAnsi="Arial" w:cs="Arial"/>
          <w:color w:val="333333"/>
        </w:rPr>
        <w:t xml:space="preserve">, O. A., </w:t>
      </w:r>
      <w:r w:rsidRPr="00396CF8">
        <w:rPr>
          <w:rFonts w:ascii="Arial" w:eastAsia="Times New Roman" w:hAnsi="Arial" w:cs="Arial"/>
          <w:color w:val="333333"/>
          <w:bdr w:val="none" w:sz="0" w:space="0" w:color="auto" w:frame="1"/>
        </w:rPr>
        <w:t>Eteng</w:t>
      </w:r>
      <w:r w:rsidRPr="00396CF8">
        <w:rPr>
          <w:rFonts w:ascii="Arial" w:eastAsia="Times New Roman" w:hAnsi="Arial" w:cs="Arial"/>
          <w:color w:val="333333"/>
        </w:rPr>
        <w:t xml:space="preserve">, O. E., Moses, C. A., </w:t>
      </w:r>
      <w:r w:rsidRPr="00396CF8">
        <w:rPr>
          <w:rFonts w:ascii="Arial" w:eastAsia="Times New Roman" w:hAnsi="Arial" w:cs="Arial"/>
          <w:color w:val="333333"/>
          <w:bdr w:val="none" w:sz="0" w:space="0" w:color="auto" w:frame="1"/>
        </w:rPr>
        <w:t>Ogbonna</w:t>
      </w:r>
      <w:r w:rsidRPr="00396CF8">
        <w:rPr>
          <w:rFonts w:ascii="Arial" w:eastAsia="Times New Roman" w:hAnsi="Arial" w:cs="Arial"/>
          <w:color w:val="333333"/>
        </w:rPr>
        <w:t xml:space="preserve">, C. U.,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 &amp; </w:t>
      </w: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(2022). Morin attenuates </w:t>
      </w:r>
      <w:proofErr w:type="spellStart"/>
      <w:r w:rsidRPr="00396CF8">
        <w:rPr>
          <w:rFonts w:ascii="Arial" w:eastAsia="Times New Roman" w:hAnsi="Arial" w:cs="Arial"/>
          <w:color w:val="333333"/>
          <w:bdr w:val="none" w:sz="0" w:space="0" w:color="auto" w:frame="1"/>
        </w:rPr>
        <w:t>neurobehavioural</w:t>
      </w:r>
      <w:proofErr w:type="spellEnd"/>
      <w:r w:rsidRPr="00396CF8">
        <w:rPr>
          <w:rFonts w:ascii="Arial" w:eastAsia="Times New Roman" w:hAnsi="Arial" w:cs="Arial"/>
          <w:color w:val="333333"/>
        </w:rPr>
        <w:t xml:space="preserve"> deficits, </w:t>
      </w:r>
      <w:r w:rsidRPr="00396CF8">
        <w:rPr>
          <w:rFonts w:ascii="Arial" w:eastAsia="Times New Roman" w:hAnsi="Arial" w:cs="Arial"/>
          <w:color w:val="333333"/>
          <w:bdr w:val="none" w:sz="0" w:space="0" w:color="auto" w:frame="1"/>
        </w:rPr>
        <w:t>hippocampal</w:t>
      </w:r>
      <w:r w:rsidRPr="00396CF8">
        <w:rPr>
          <w:rFonts w:ascii="Arial" w:eastAsia="Times New Roman" w:hAnsi="Arial" w:cs="Arial"/>
          <w:color w:val="333333"/>
        </w:rPr>
        <w:t xml:space="preserve"> oxidative stress, inflammation, and apoptosis in rats co-exposed to </w:t>
      </w:r>
      <w:r w:rsidRPr="00396CF8">
        <w:rPr>
          <w:rFonts w:ascii="Arial" w:eastAsia="Times New Roman" w:hAnsi="Arial" w:cs="Arial"/>
          <w:color w:val="333333"/>
          <w:bdr w:val="none" w:sz="0" w:space="0" w:color="auto" w:frame="1"/>
        </w:rPr>
        <w:t>bisphenol</w:t>
      </w:r>
      <w:r w:rsidRPr="00396CF8">
        <w:rPr>
          <w:rFonts w:ascii="Arial" w:eastAsia="Times New Roman" w:hAnsi="Arial" w:cs="Arial"/>
          <w:color w:val="333333"/>
        </w:rPr>
        <w:t xml:space="preserve"> S and diethyl phthalate. </w:t>
      </w:r>
      <w:r w:rsidRPr="00396CF8">
        <w:rPr>
          <w:rFonts w:ascii="Arial" w:eastAsia="Times New Roman" w:hAnsi="Arial" w:cs="Arial"/>
          <w:i/>
          <w:iCs/>
          <w:color w:val="333333"/>
        </w:rPr>
        <w:t>Brain Research</w:t>
      </w:r>
      <w:r w:rsidRPr="00396CF8">
        <w:rPr>
          <w:rFonts w:ascii="Arial" w:eastAsia="Times New Roman" w:hAnsi="Arial" w:cs="Arial"/>
          <w:color w:val="333333"/>
        </w:rPr>
        <w:t>, 148068.</w:t>
      </w:r>
      <w:r w:rsidR="00CE5F45">
        <w:rPr>
          <w:rFonts w:ascii="Arial" w:eastAsia="Times New Roman" w:hAnsi="Arial" w:cs="Arial"/>
          <w:color w:val="333333"/>
        </w:rPr>
        <w:t xml:space="preserve"> </w:t>
      </w:r>
      <w:hyperlink r:id="rId34" w:history="1">
        <w:r w:rsidR="00CE5F45" w:rsidRPr="00885E40">
          <w:rPr>
            <w:rStyle w:val="Hyperlink"/>
            <w:rFonts w:ascii="Arial" w:eastAsia="Times New Roman" w:hAnsi="Arial" w:cs="Arial"/>
          </w:rPr>
          <w:t>https://doi.org/10.1016/j.brainres.2022.148068</w:t>
        </w:r>
      </w:hyperlink>
      <w:r w:rsidR="00CE5F45">
        <w:rPr>
          <w:rFonts w:ascii="Arial" w:eastAsia="Times New Roman" w:hAnsi="Arial" w:cs="Arial"/>
          <w:color w:val="333333"/>
        </w:rPr>
        <w:t xml:space="preserve"> </w:t>
      </w:r>
    </w:p>
    <w:p w14:paraId="76AFEF60"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65CCBF5C" w14:textId="2230A8F0"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w:t>
      </w:r>
      <w:r w:rsidRPr="00396CF8">
        <w:rPr>
          <w:rFonts w:ascii="Arial" w:eastAsia="Times New Roman" w:hAnsi="Arial" w:cs="Arial"/>
          <w:color w:val="333333"/>
          <w:bdr w:val="none" w:sz="0" w:space="0" w:color="auto" w:frame="1"/>
        </w:rPr>
        <w:t>Akinhanmi</w:t>
      </w:r>
      <w:r w:rsidRPr="00396CF8">
        <w:rPr>
          <w:rFonts w:ascii="Arial" w:eastAsia="Times New Roman" w:hAnsi="Arial" w:cs="Arial"/>
          <w:color w:val="333333"/>
        </w:rPr>
        <w:t xml:space="preserve">, T. F., </w:t>
      </w:r>
      <w:proofErr w:type="spellStart"/>
      <w:r w:rsidRPr="00396CF8">
        <w:rPr>
          <w:rFonts w:ascii="Arial" w:eastAsia="Times New Roman" w:hAnsi="Arial" w:cs="Arial"/>
          <w:color w:val="333333"/>
          <w:bdr w:val="none" w:sz="0" w:space="0" w:color="auto" w:frame="1"/>
        </w:rPr>
        <w:t>Onunkwor</w:t>
      </w:r>
      <w:proofErr w:type="spellEnd"/>
      <w:r w:rsidRPr="00396CF8">
        <w:rPr>
          <w:rFonts w:ascii="Arial" w:eastAsia="Times New Roman" w:hAnsi="Arial" w:cs="Arial"/>
          <w:color w:val="333333"/>
        </w:rPr>
        <w:t xml:space="preserve">, B. O., </w:t>
      </w: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w:t>
      </w:r>
      <w:r w:rsidRPr="00396CF8">
        <w:rPr>
          <w:rFonts w:ascii="Arial" w:eastAsia="Times New Roman" w:hAnsi="Arial" w:cs="Arial"/>
          <w:b/>
          <w:bCs/>
          <w:color w:val="333333"/>
        </w:rPr>
        <w:t xml:space="preserve">James, A. S., </w:t>
      </w:r>
      <w:r w:rsidRPr="00396CF8">
        <w:rPr>
          <w:rFonts w:ascii="Arial" w:eastAsia="Times New Roman" w:hAnsi="Arial" w:cs="Arial"/>
          <w:color w:val="333333"/>
          <w:bdr w:val="none" w:sz="0" w:space="0" w:color="auto" w:frame="1"/>
        </w:rPr>
        <w:t>Babalola</w:t>
      </w:r>
      <w:r w:rsidRPr="00396CF8">
        <w:rPr>
          <w:rFonts w:ascii="Arial" w:eastAsia="Times New Roman" w:hAnsi="Arial" w:cs="Arial"/>
          <w:color w:val="333333"/>
        </w:rPr>
        <w:t xml:space="preserve">, A. A., ... &amp; </w:t>
      </w: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V. C. (2022). </w:t>
      </w:r>
      <w:r w:rsidRPr="00396CF8">
        <w:rPr>
          <w:rFonts w:ascii="Arial" w:eastAsia="Times New Roman" w:hAnsi="Arial" w:cs="Arial"/>
          <w:color w:val="333333"/>
          <w:bdr w:val="none" w:sz="0" w:space="0" w:color="auto" w:frame="1"/>
        </w:rPr>
        <w:t>Flavonoid</w:t>
      </w:r>
      <w:r w:rsidRPr="00396CF8">
        <w:rPr>
          <w:rFonts w:ascii="Arial" w:eastAsia="Times New Roman" w:hAnsi="Arial" w:cs="Arial"/>
          <w:color w:val="333333"/>
        </w:rPr>
        <w:t xml:space="preserve">-rich fractions of C. </w:t>
      </w:r>
      <w:r w:rsidRPr="00396CF8">
        <w:rPr>
          <w:rFonts w:ascii="Arial" w:eastAsia="Times New Roman" w:hAnsi="Arial" w:cs="Arial"/>
          <w:color w:val="333333"/>
          <w:bdr w:val="none" w:sz="0" w:space="0" w:color="auto" w:frame="1"/>
        </w:rPr>
        <w:t>volubile</w:t>
      </w:r>
      <w:r w:rsidRPr="00396CF8">
        <w:rPr>
          <w:rFonts w:ascii="Arial" w:eastAsia="Times New Roman" w:hAnsi="Arial" w:cs="Arial"/>
          <w:color w:val="333333"/>
        </w:rPr>
        <w:t xml:space="preserve"> and V. </w:t>
      </w:r>
      <w:r w:rsidRPr="00396CF8">
        <w:rPr>
          <w:rFonts w:ascii="Arial" w:eastAsia="Times New Roman" w:hAnsi="Arial" w:cs="Arial"/>
          <w:color w:val="333333"/>
          <w:bdr w:val="none" w:sz="0" w:space="0" w:color="auto" w:frame="1"/>
        </w:rPr>
        <w:t>amygdalina</w:t>
      </w:r>
      <w:r w:rsidRPr="00396CF8">
        <w:rPr>
          <w:rFonts w:ascii="Arial" w:eastAsia="Times New Roman" w:hAnsi="Arial" w:cs="Arial"/>
          <w:color w:val="333333"/>
        </w:rPr>
        <w:t xml:space="preserve"> </w:t>
      </w:r>
      <w:r w:rsidR="00EB2554" w:rsidRPr="00396CF8">
        <w:rPr>
          <w:rFonts w:ascii="Arial" w:eastAsia="Times New Roman" w:hAnsi="Arial" w:cs="Arial"/>
          <w:color w:val="333333"/>
        </w:rPr>
        <w:t>alleviate</w:t>
      </w:r>
      <w:r w:rsidRPr="00396CF8">
        <w:rPr>
          <w:rFonts w:ascii="Arial" w:eastAsia="Times New Roman" w:hAnsi="Arial" w:cs="Arial"/>
          <w:color w:val="333333"/>
        </w:rPr>
        <w:t xml:space="preserve"> arsenic-induced </w:t>
      </w:r>
      <w:r w:rsidRPr="00396CF8">
        <w:rPr>
          <w:rFonts w:ascii="Arial" w:eastAsia="Times New Roman" w:hAnsi="Arial" w:cs="Arial"/>
          <w:color w:val="333333"/>
          <w:bdr w:val="none" w:sz="0" w:space="0" w:color="auto" w:frame="1"/>
        </w:rPr>
        <w:t>neurotoxicity</w:t>
      </w:r>
      <w:r w:rsidRPr="00396CF8">
        <w:rPr>
          <w:rFonts w:ascii="Arial" w:eastAsia="Times New Roman" w:hAnsi="Arial" w:cs="Arial"/>
          <w:color w:val="333333"/>
        </w:rPr>
        <w:t xml:space="preserve"> by improving </w:t>
      </w:r>
      <w:proofErr w:type="spellStart"/>
      <w:r w:rsidRPr="00396CF8">
        <w:rPr>
          <w:rFonts w:ascii="Arial" w:eastAsia="Times New Roman" w:hAnsi="Arial" w:cs="Arial"/>
          <w:color w:val="333333"/>
          <w:bdr w:val="none" w:sz="0" w:space="0" w:color="auto" w:frame="1"/>
        </w:rPr>
        <w:t>neurosignaling</w:t>
      </w:r>
      <w:proofErr w:type="spellEnd"/>
      <w:r w:rsidRPr="00396CF8">
        <w:rPr>
          <w:rFonts w:ascii="Arial" w:eastAsia="Times New Roman" w:hAnsi="Arial" w:cs="Arial"/>
          <w:color w:val="333333"/>
        </w:rPr>
        <w:t xml:space="preserve"> and antioxidant capacity in rats' brain. </w:t>
      </w:r>
      <w:r w:rsidRPr="00396CF8">
        <w:rPr>
          <w:rFonts w:ascii="Arial" w:eastAsia="Times New Roman" w:hAnsi="Arial" w:cs="Arial"/>
          <w:i/>
          <w:iCs/>
          <w:color w:val="333333"/>
        </w:rPr>
        <w:t>Brain Disorders</w:t>
      </w:r>
      <w:r w:rsidRPr="00396CF8">
        <w:rPr>
          <w:rFonts w:ascii="Arial" w:eastAsia="Times New Roman" w:hAnsi="Arial" w:cs="Arial"/>
          <w:color w:val="333333"/>
        </w:rPr>
        <w:t xml:space="preserve">, 100050. </w:t>
      </w:r>
      <w:hyperlink r:id="rId35" w:history="1">
        <w:r w:rsidR="00CE5F45" w:rsidRPr="00885E40">
          <w:rPr>
            <w:rStyle w:val="Hyperlink"/>
            <w:rFonts w:ascii="Arial" w:eastAsia="Times New Roman" w:hAnsi="Arial" w:cs="Arial"/>
          </w:rPr>
          <w:t>https://doi.org/10.1016/j.dscb.2022.100050</w:t>
        </w:r>
      </w:hyperlink>
      <w:r w:rsidR="00CE5F45">
        <w:rPr>
          <w:rFonts w:ascii="Arial" w:eastAsia="Times New Roman" w:hAnsi="Arial" w:cs="Arial"/>
          <w:color w:val="333333"/>
        </w:rPr>
        <w:t xml:space="preserve"> </w:t>
      </w:r>
      <w:r w:rsidRPr="00396CF8">
        <w:rPr>
          <w:rFonts w:ascii="Arial" w:eastAsia="Times New Roman" w:hAnsi="Arial" w:cs="Arial"/>
          <w:color w:val="333333"/>
        </w:rPr>
        <w:br/>
      </w:r>
    </w:p>
    <w:p w14:paraId="7AD6194A" w14:textId="75FA45DF"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w:t>
      </w: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w:t>
      </w:r>
      <w:proofErr w:type="spellStart"/>
      <w:r w:rsidRPr="00396CF8">
        <w:rPr>
          <w:rFonts w:ascii="Arial" w:eastAsia="Times New Roman" w:hAnsi="Arial" w:cs="Arial"/>
          <w:color w:val="333333"/>
          <w:bdr w:val="none" w:sz="0" w:space="0" w:color="auto" w:frame="1"/>
        </w:rPr>
        <w:t>Dosumu</w:t>
      </w:r>
      <w:proofErr w:type="spellEnd"/>
      <w:r w:rsidRPr="00396CF8">
        <w:rPr>
          <w:rFonts w:ascii="Arial" w:eastAsia="Times New Roman" w:hAnsi="Arial" w:cs="Arial"/>
          <w:color w:val="333333"/>
        </w:rPr>
        <w:t xml:space="preserve">, O. A., Thomas, F. C., </w:t>
      </w:r>
      <w:r w:rsidRPr="00396CF8">
        <w:rPr>
          <w:rFonts w:ascii="Arial" w:eastAsia="Times New Roman" w:hAnsi="Arial" w:cs="Arial"/>
          <w:color w:val="333333"/>
          <w:bdr w:val="none" w:sz="0" w:space="0" w:color="auto" w:frame="1"/>
        </w:rPr>
        <w:t>Ezenandu</w:t>
      </w:r>
      <w:r w:rsidRPr="00396CF8">
        <w:rPr>
          <w:rFonts w:ascii="Arial" w:eastAsia="Times New Roman" w:hAnsi="Arial" w:cs="Arial"/>
          <w:color w:val="333333"/>
        </w:rPr>
        <w:t xml:space="preserve">, E. O., &amp; Graham, R. E. (2022). Inhibition of fat accumulation, lipid </w:t>
      </w:r>
      <w:r w:rsidRPr="00396CF8">
        <w:rPr>
          <w:rFonts w:ascii="Arial" w:eastAsia="Times New Roman" w:hAnsi="Arial" w:cs="Arial"/>
          <w:color w:val="333333"/>
          <w:bdr w:val="none" w:sz="0" w:space="0" w:color="auto" w:frame="1"/>
        </w:rPr>
        <w:t>dysmetabolism</w:t>
      </w:r>
      <w:r w:rsidRPr="00396CF8">
        <w:rPr>
          <w:rFonts w:ascii="Arial" w:eastAsia="Times New Roman" w:hAnsi="Arial" w:cs="Arial"/>
          <w:color w:val="333333"/>
        </w:rPr>
        <w:t xml:space="preserve">, cardiac inflammation, and improved NO </w:t>
      </w:r>
      <w:proofErr w:type="spellStart"/>
      <w:r w:rsidRPr="00396CF8">
        <w:rPr>
          <w:rFonts w:ascii="Arial" w:eastAsia="Times New Roman" w:hAnsi="Arial" w:cs="Arial"/>
          <w:color w:val="333333"/>
        </w:rPr>
        <w:t>signalling</w:t>
      </w:r>
      <w:proofErr w:type="spellEnd"/>
      <w:r w:rsidRPr="00396CF8">
        <w:rPr>
          <w:rFonts w:ascii="Arial" w:eastAsia="Times New Roman" w:hAnsi="Arial" w:cs="Arial"/>
          <w:color w:val="333333"/>
        </w:rPr>
        <w:t xml:space="preserve"> mediate the protective effects of </w:t>
      </w:r>
      <w:r w:rsidRPr="00396CF8">
        <w:rPr>
          <w:rFonts w:ascii="Arial" w:eastAsia="Times New Roman" w:hAnsi="Arial" w:cs="Arial"/>
          <w:color w:val="333333"/>
          <w:bdr w:val="none" w:sz="0" w:space="0" w:color="auto" w:frame="1"/>
        </w:rPr>
        <w:t>lycopene</w:t>
      </w:r>
      <w:r w:rsidRPr="00396CF8">
        <w:rPr>
          <w:rFonts w:ascii="Arial" w:eastAsia="Times New Roman" w:hAnsi="Arial" w:cs="Arial"/>
          <w:color w:val="333333"/>
        </w:rPr>
        <w:t xml:space="preserve"> against cardio-metabolic disorder in obese female rats. </w:t>
      </w:r>
      <w:r w:rsidRPr="00396CF8">
        <w:rPr>
          <w:rFonts w:ascii="Arial" w:eastAsia="Times New Roman" w:hAnsi="Arial" w:cs="Arial"/>
          <w:i/>
          <w:iCs/>
          <w:color w:val="333333"/>
        </w:rPr>
        <w:t>Nutrition Research</w:t>
      </w:r>
      <w:r w:rsidRPr="00396CF8">
        <w:rPr>
          <w:rFonts w:ascii="Arial" w:eastAsia="Times New Roman" w:hAnsi="Arial" w:cs="Arial"/>
          <w:color w:val="333333"/>
        </w:rPr>
        <w:t xml:space="preserve">. </w:t>
      </w:r>
      <w:hyperlink r:id="rId36" w:history="1">
        <w:r w:rsidR="00CE5F45" w:rsidRPr="00885E40">
          <w:rPr>
            <w:rStyle w:val="Hyperlink"/>
            <w:rFonts w:ascii="Arial" w:eastAsia="Times New Roman" w:hAnsi="Arial" w:cs="Arial"/>
          </w:rPr>
          <w:t>https://doi.org/10.1016/j.nutres.2022.05.009</w:t>
        </w:r>
      </w:hyperlink>
      <w:r w:rsidR="00CE5F45">
        <w:rPr>
          <w:rFonts w:ascii="Arial" w:eastAsia="Times New Roman" w:hAnsi="Arial" w:cs="Arial"/>
          <w:color w:val="333333"/>
        </w:rPr>
        <w:t xml:space="preserve"> </w:t>
      </w:r>
    </w:p>
    <w:p w14:paraId="0295292B"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2F58FEB6" w14:textId="15D85F4C"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lang w:val="es-ES"/>
        </w:rPr>
        <w:t>Ajisebiola</w:t>
      </w:r>
      <w:proofErr w:type="spellEnd"/>
      <w:r w:rsidRPr="00396CF8">
        <w:rPr>
          <w:rFonts w:ascii="Arial" w:eastAsia="Times New Roman" w:hAnsi="Arial" w:cs="Arial"/>
          <w:color w:val="333333"/>
          <w:lang w:val="es-ES"/>
        </w:rPr>
        <w:t xml:space="preserve">, B. S., </w:t>
      </w:r>
      <w:proofErr w:type="spellStart"/>
      <w:r w:rsidRPr="00396CF8">
        <w:rPr>
          <w:rFonts w:ascii="Arial" w:eastAsia="Times New Roman" w:hAnsi="Arial" w:cs="Arial"/>
          <w:color w:val="333333"/>
          <w:bdr w:val="none" w:sz="0" w:space="0" w:color="auto" w:frame="1"/>
          <w:lang w:val="es-ES"/>
        </w:rPr>
        <w:t>Alamu</w:t>
      </w:r>
      <w:proofErr w:type="spellEnd"/>
      <w:r w:rsidRPr="00396CF8">
        <w:rPr>
          <w:rFonts w:ascii="Arial" w:eastAsia="Times New Roman" w:hAnsi="Arial" w:cs="Arial"/>
          <w:color w:val="333333"/>
          <w:lang w:val="es-ES"/>
        </w:rPr>
        <w:t xml:space="preserve">, P. I., </w:t>
      </w:r>
      <w:r w:rsidRPr="00396CF8">
        <w:rPr>
          <w:rFonts w:ascii="Arial" w:eastAsia="Times New Roman" w:hAnsi="Arial" w:cs="Arial"/>
          <w:b/>
          <w:bCs/>
          <w:color w:val="333333"/>
          <w:lang w:val="es-ES"/>
        </w:rPr>
        <w:t>James, A. S.,</w:t>
      </w:r>
      <w:r w:rsidRPr="00396CF8">
        <w:rPr>
          <w:rFonts w:ascii="Arial" w:eastAsia="Times New Roman" w:hAnsi="Arial" w:cs="Arial"/>
          <w:color w:val="333333"/>
          <w:lang w:val="es-ES"/>
        </w:rPr>
        <w:t xml:space="preserve"> &amp; </w:t>
      </w:r>
      <w:proofErr w:type="spellStart"/>
      <w:r w:rsidRPr="00396CF8">
        <w:rPr>
          <w:rFonts w:ascii="Arial" w:eastAsia="Times New Roman" w:hAnsi="Arial" w:cs="Arial"/>
          <w:color w:val="333333"/>
          <w:bdr w:val="none" w:sz="0" w:space="0" w:color="auto" w:frame="1"/>
          <w:lang w:val="es-ES"/>
        </w:rPr>
        <w:t>Adeyi</w:t>
      </w:r>
      <w:proofErr w:type="spellEnd"/>
      <w:r w:rsidRPr="00396CF8">
        <w:rPr>
          <w:rFonts w:ascii="Arial" w:eastAsia="Times New Roman" w:hAnsi="Arial" w:cs="Arial"/>
          <w:color w:val="333333"/>
          <w:lang w:val="es-ES"/>
        </w:rPr>
        <w:t xml:space="preserve">, A. O. (2022). </w:t>
      </w:r>
      <w:proofErr w:type="spellStart"/>
      <w:r w:rsidRPr="005C31D2">
        <w:rPr>
          <w:rFonts w:ascii="Arial" w:eastAsia="Times New Roman" w:hAnsi="Arial" w:cs="Arial"/>
          <w:i/>
          <w:iCs/>
          <w:color w:val="333333"/>
          <w:bdr w:val="none" w:sz="0" w:space="0" w:color="auto" w:frame="1"/>
        </w:rPr>
        <w:t>Echis</w:t>
      </w:r>
      <w:proofErr w:type="spellEnd"/>
      <w:r w:rsidRPr="005C31D2">
        <w:rPr>
          <w:rFonts w:ascii="Arial" w:eastAsia="Times New Roman" w:hAnsi="Arial" w:cs="Arial"/>
          <w:i/>
          <w:iCs/>
          <w:color w:val="333333"/>
        </w:rPr>
        <w:t xml:space="preserve"> </w:t>
      </w:r>
      <w:r w:rsidRPr="005C31D2">
        <w:rPr>
          <w:rFonts w:ascii="Arial" w:eastAsia="Times New Roman" w:hAnsi="Arial" w:cs="Arial"/>
          <w:i/>
          <w:iCs/>
          <w:color w:val="333333"/>
          <w:bdr w:val="none" w:sz="0" w:space="0" w:color="auto" w:frame="1"/>
        </w:rPr>
        <w:t>ocellatus</w:t>
      </w:r>
      <w:r w:rsidRPr="005C31D2">
        <w:rPr>
          <w:rFonts w:ascii="Arial" w:eastAsia="Times New Roman" w:hAnsi="Arial" w:cs="Arial"/>
          <w:i/>
          <w:iCs/>
          <w:color w:val="333333"/>
        </w:rPr>
        <w:t xml:space="preserve"> </w:t>
      </w:r>
      <w:r w:rsidRPr="00396CF8">
        <w:rPr>
          <w:rFonts w:ascii="Arial" w:eastAsia="Times New Roman" w:hAnsi="Arial" w:cs="Arial"/>
          <w:color w:val="333333"/>
        </w:rPr>
        <w:t xml:space="preserve">Venom-Induced Reproductive Pathologies in Rat Model; Roles of Oxidative Stress and Pro-Inflammatory Cytokines. </w:t>
      </w:r>
      <w:r w:rsidRPr="00396CF8">
        <w:rPr>
          <w:rFonts w:ascii="Arial" w:eastAsia="Times New Roman" w:hAnsi="Arial" w:cs="Arial"/>
          <w:i/>
          <w:iCs/>
          <w:color w:val="333333"/>
        </w:rPr>
        <w:t>Toxins</w:t>
      </w:r>
      <w:r w:rsidRPr="00396CF8">
        <w:rPr>
          <w:rFonts w:ascii="Arial" w:eastAsia="Times New Roman" w:hAnsi="Arial" w:cs="Arial"/>
          <w:color w:val="333333"/>
        </w:rPr>
        <w:t xml:space="preserve">, </w:t>
      </w:r>
      <w:r w:rsidRPr="00396CF8">
        <w:rPr>
          <w:rFonts w:ascii="Arial" w:eastAsia="Times New Roman" w:hAnsi="Arial" w:cs="Arial"/>
          <w:i/>
          <w:iCs/>
          <w:color w:val="333333"/>
        </w:rPr>
        <w:t>14</w:t>
      </w:r>
      <w:r w:rsidRPr="00396CF8">
        <w:rPr>
          <w:rFonts w:ascii="Arial" w:eastAsia="Times New Roman" w:hAnsi="Arial" w:cs="Arial"/>
          <w:color w:val="333333"/>
        </w:rPr>
        <w:t xml:space="preserve">(6), 378. </w:t>
      </w:r>
      <w:hyperlink r:id="rId37" w:history="1">
        <w:r w:rsidR="00CE5F45" w:rsidRPr="00885E40">
          <w:rPr>
            <w:rStyle w:val="Hyperlink"/>
            <w:rFonts w:ascii="Arial" w:eastAsia="Times New Roman" w:hAnsi="Arial" w:cs="Arial"/>
          </w:rPr>
          <w:t>https://doi.org/10.3390/toxins14060378</w:t>
        </w:r>
      </w:hyperlink>
      <w:r w:rsidR="00CE5F45">
        <w:rPr>
          <w:rFonts w:ascii="Arial" w:eastAsia="Times New Roman" w:hAnsi="Arial" w:cs="Arial"/>
          <w:color w:val="333333"/>
        </w:rPr>
        <w:t xml:space="preserve"> </w:t>
      </w:r>
    </w:p>
    <w:p w14:paraId="0430466B"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4B0A2720" w14:textId="29CCCCFD"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lang w:val="es-ES"/>
        </w:rPr>
        <w:t>Ajisebiola</w:t>
      </w:r>
      <w:proofErr w:type="spellEnd"/>
      <w:r w:rsidRPr="00396CF8">
        <w:rPr>
          <w:rFonts w:ascii="Arial" w:eastAsia="Times New Roman" w:hAnsi="Arial" w:cs="Arial"/>
          <w:color w:val="333333"/>
          <w:lang w:val="es-ES"/>
        </w:rPr>
        <w:t xml:space="preserve">, B. S., </w:t>
      </w:r>
      <w:proofErr w:type="spellStart"/>
      <w:r w:rsidRPr="00396CF8">
        <w:rPr>
          <w:rFonts w:ascii="Arial" w:eastAsia="Times New Roman" w:hAnsi="Arial" w:cs="Arial"/>
          <w:color w:val="333333"/>
          <w:bdr w:val="none" w:sz="0" w:space="0" w:color="auto" w:frame="1"/>
          <w:lang w:val="es-ES"/>
        </w:rPr>
        <w:t>Adeniji</w:t>
      </w:r>
      <w:proofErr w:type="spellEnd"/>
      <w:r w:rsidRPr="00396CF8">
        <w:rPr>
          <w:rFonts w:ascii="Arial" w:eastAsia="Times New Roman" w:hAnsi="Arial" w:cs="Arial"/>
          <w:color w:val="333333"/>
          <w:lang w:val="es-ES"/>
        </w:rPr>
        <w:t xml:space="preserve">, O. B., </w:t>
      </w:r>
      <w:r w:rsidRPr="00396CF8">
        <w:rPr>
          <w:rFonts w:ascii="Arial" w:eastAsia="Times New Roman" w:hAnsi="Arial" w:cs="Arial"/>
          <w:b/>
          <w:bCs/>
          <w:color w:val="333333"/>
          <w:lang w:val="es-ES"/>
        </w:rPr>
        <w:t>James, A. S.</w:t>
      </w:r>
      <w:r w:rsidRPr="00396CF8">
        <w:rPr>
          <w:rFonts w:ascii="Arial" w:eastAsia="Times New Roman" w:hAnsi="Arial" w:cs="Arial"/>
          <w:color w:val="333333"/>
          <w:lang w:val="es-ES"/>
        </w:rPr>
        <w:t xml:space="preserve">, </w:t>
      </w:r>
      <w:proofErr w:type="spellStart"/>
      <w:r w:rsidRPr="00396CF8">
        <w:rPr>
          <w:rFonts w:ascii="Arial" w:eastAsia="Times New Roman" w:hAnsi="Arial" w:cs="Arial"/>
          <w:color w:val="333333"/>
          <w:bdr w:val="none" w:sz="0" w:space="0" w:color="auto" w:frame="1"/>
          <w:lang w:val="es-ES"/>
        </w:rPr>
        <w:t>Ajayi</w:t>
      </w:r>
      <w:proofErr w:type="spellEnd"/>
      <w:r w:rsidRPr="00396CF8">
        <w:rPr>
          <w:rFonts w:ascii="Arial" w:eastAsia="Times New Roman" w:hAnsi="Arial" w:cs="Arial"/>
          <w:color w:val="333333"/>
          <w:lang w:val="es-ES"/>
        </w:rPr>
        <w:t xml:space="preserve">, B. O., &amp; </w:t>
      </w:r>
      <w:proofErr w:type="spellStart"/>
      <w:r w:rsidRPr="00396CF8">
        <w:rPr>
          <w:rFonts w:ascii="Arial" w:eastAsia="Times New Roman" w:hAnsi="Arial" w:cs="Arial"/>
          <w:color w:val="333333"/>
          <w:bdr w:val="none" w:sz="0" w:space="0" w:color="auto" w:frame="1"/>
          <w:lang w:val="es-ES"/>
        </w:rPr>
        <w:t>Adeyi</w:t>
      </w:r>
      <w:proofErr w:type="spellEnd"/>
      <w:r w:rsidRPr="00396CF8">
        <w:rPr>
          <w:rFonts w:ascii="Arial" w:eastAsia="Times New Roman" w:hAnsi="Arial" w:cs="Arial"/>
          <w:color w:val="333333"/>
          <w:lang w:val="es-ES"/>
        </w:rPr>
        <w:t xml:space="preserve">, A. O. (2022). </w:t>
      </w:r>
      <w:r w:rsidRPr="005C31D2">
        <w:rPr>
          <w:rFonts w:ascii="Arial" w:eastAsia="Times New Roman" w:hAnsi="Arial" w:cs="Arial"/>
          <w:i/>
          <w:iCs/>
          <w:color w:val="333333"/>
          <w:bdr w:val="none" w:sz="0" w:space="0" w:color="auto" w:frame="1"/>
        </w:rPr>
        <w:t>Naja</w:t>
      </w:r>
      <w:r w:rsidRPr="005C31D2">
        <w:rPr>
          <w:rFonts w:ascii="Arial" w:eastAsia="Times New Roman" w:hAnsi="Arial" w:cs="Arial"/>
          <w:i/>
          <w:iCs/>
          <w:color w:val="333333"/>
        </w:rPr>
        <w:t xml:space="preserve"> </w:t>
      </w:r>
      <w:proofErr w:type="spellStart"/>
      <w:r w:rsidRPr="005C31D2">
        <w:rPr>
          <w:rFonts w:ascii="Arial" w:eastAsia="Times New Roman" w:hAnsi="Arial" w:cs="Arial"/>
          <w:i/>
          <w:iCs/>
          <w:color w:val="333333"/>
          <w:bdr w:val="none" w:sz="0" w:space="0" w:color="auto" w:frame="1"/>
        </w:rPr>
        <w:t>nigricollis</w:t>
      </w:r>
      <w:proofErr w:type="spellEnd"/>
      <w:r w:rsidRPr="00396CF8">
        <w:rPr>
          <w:rFonts w:ascii="Arial" w:eastAsia="Times New Roman" w:hAnsi="Arial" w:cs="Arial"/>
          <w:color w:val="333333"/>
        </w:rPr>
        <w:t xml:space="preserve"> venom influenced reproductive and neurological functions via modulation of pro-inflammatory cytokines and oxidative damage in male rats. </w:t>
      </w:r>
      <w:r w:rsidRPr="00396CF8">
        <w:rPr>
          <w:rFonts w:ascii="Arial" w:eastAsia="Times New Roman" w:hAnsi="Arial" w:cs="Arial"/>
          <w:i/>
          <w:iCs/>
          <w:color w:val="333333"/>
        </w:rPr>
        <w:t>Metabolism Open</w:t>
      </w:r>
      <w:r w:rsidRPr="00396CF8">
        <w:rPr>
          <w:rFonts w:ascii="Arial" w:eastAsia="Times New Roman" w:hAnsi="Arial" w:cs="Arial"/>
          <w:color w:val="333333"/>
        </w:rPr>
        <w:t xml:space="preserve">, 100188. </w:t>
      </w:r>
      <w:hyperlink r:id="rId38" w:history="1">
        <w:r w:rsidR="00CE5F45" w:rsidRPr="00885E40">
          <w:rPr>
            <w:rStyle w:val="Hyperlink"/>
            <w:rFonts w:ascii="Arial" w:eastAsia="Times New Roman" w:hAnsi="Arial" w:cs="Arial"/>
          </w:rPr>
          <w:t>https://doi.org/10.1016/j.metop.2022.100188</w:t>
        </w:r>
      </w:hyperlink>
      <w:r w:rsidR="00CE5F45">
        <w:rPr>
          <w:rFonts w:ascii="Arial" w:eastAsia="Times New Roman" w:hAnsi="Arial" w:cs="Arial"/>
          <w:color w:val="333333"/>
        </w:rPr>
        <w:t xml:space="preserve"> </w:t>
      </w:r>
    </w:p>
    <w:p w14:paraId="278ECFEC" w14:textId="77777777" w:rsidR="00B2710C" w:rsidRPr="00396CF8" w:rsidRDefault="00B2710C" w:rsidP="00946550">
      <w:pPr>
        <w:shd w:val="clear" w:color="auto" w:fill="FFFFFF" w:themeFill="background1"/>
        <w:spacing w:after="0"/>
        <w:rPr>
          <w:rFonts w:ascii="Arial" w:eastAsia="Times New Roman" w:hAnsi="Arial" w:cs="Arial"/>
          <w:color w:val="333333"/>
        </w:rPr>
      </w:pPr>
    </w:p>
    <w:p w14:paraId="5F8BCF90" w14:textId="113B2927"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Adeleye</w:t>
      </w:r>
      <w:r w:rsidRPr="00396CF8">
        <w:rPr>
          <w:rFonts w:ascii="Arial" w:eastAsia="Times New Roman" w:hAnsi="Arial" w:cs="Arial"/>
          <w:color w:val="333333"/>
        </w:rPr>
        <w:t xml:space="preserve">, O. O., Abatan, M. O., </w:t>
      </w:r>
      <w:proofErr w:type="spellStart"/>
      <w:r w:rsidRPr="00396CF8">
        <w:rPr>
          <w:rFonts w:ascii="Arial" w:eastAsia="Times New Roman" w:hAnsi="Arial" w:cs="Arial"/>
          <w:color w:val="333333"/>
          <w:bdr w:val="none" w:sz="0" w:space="0" w:color="auto" w:frame="1"/>
        </w:rPr>
        <w:t>Dosumu</w:t>
      </w:r>
      <w:proofErr w:type="spellEnd"/>
      <w:r w:rsidRPr="00396CF8">
        <w:rPr>
          <w:rFonts w:ascii="Arial" w:eastAsia="Times New Roman" w:hAnsi="Arial" w:cs="Arial"/>
          <w:color w:val="333333"/>
        </w:rPr>
        <w:t xml:space="preserve">, O. A.,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w:t>
      </w:r>
      <w:r w:rsidRPr="00396CF8">
        <w:rPr>
          <w:rFonts w:ascii="Arial" w:eastAsia="Times New Roman" w:hAnsi="Arial" w:cs="Arial"/>
          <w:color w:val="333333"/>
          <w:bdr w:val="none" w:sz="0" w:space="0" w:color="auto" w:frame="1"/>
        </w:rPr>
        <w:t>Adegoke</w:t>
      </w:r>
      <w:r w:rsidRPr="00396CF8">
        <w:rPr>
          <w:rFonts w:ascii="Arial" w:eastAsia="Times New Roman" w:hAnsi="Arial" w:cs="Arial"/>
          <w:color w:val="333333"/>
        </w:rPr>
        <w:t xml:space="preserve">, A. V., </w:t>
      </w:r>
      <w:proofErr w:type="spellStart"/>
      <w:r w:rsidRPr="00396CF8">
        <w:rPr>
          <w:rFonts w:ascii="Arial" w:eastAsia="Times New Roman" w:hAnsi="Arial" w:cs="Arial"/>
          <w:color w:val="333333"/>
          <w:bdr w:val="none" w:sz="0" w:space="0" w:color="auto" w:frame="1"/>
        </w:rPr>
        <w:t>Mamidu</w:t>
      </w:r>
      <w:proofErr w:type="spellEnd"/>
      <w:r w:rsidRPr="00396CF8">
        <w:rPr>
          <w:rFonts w:ascii="Arial" w:eastAsia="Times New Roman" w:hAnsi="Arial" w:cs="Arial"/>
          <w:color w:val="333333"/>
        </w:rPr>
        <w:t xml:space="preserve">, M. </w:t>
      </w:r>
      <w:r w:rsidR="00CE5F45" w:rsidRPr="00396CF8">
        <w:rPr>
          <w:rFonts w:ascii="Arial" w:eastAsia="Times New Roman" w:hAnsi="Arial" w:cs="Arial"/>
          <w:color w:val="333333"/>
        </w:rPr>
        <w:t>O.</w:t>
      </w:r>
      <w:r w:rsidRPr="00396CF8">
        <w:rPr>
          <w:rFonts w:ascii="Arial" w:eastAsia="Times New Roman" w:hAnsi="Arial" w:cs="Arial"/>
          <w:color w:val="333333"/>
        </w:rPr>
        <w:t xml:space="preserve"> </w:t>
      </w:r>
      <w:proofErr w:type="spellStart"/>
      <w:r w:rsidRPr="00396CF8">
        <w:rPr>
          <w:rFonts w:ascii="Arial" w:eastAsia="Times New Roman" w:hAnsi="Arial" w:cs="Arial"/>
          <w:color w:val="333333"/>
          <w:bdr w:val="none" w:sz="0" w:space="0" w:color="auto" w:frame="1"/>
        </w:rPr>
        <w:t>Sodipe</w:t>
      </w:r>
      <w:proofErr w:type="spellEnd"/>
      <w:r w:rsidRPr="00396CF8">
        <w:rPr>
          <w:rFonts w:ascii="Arial" w:eastAsia="Times New Roman" w:hAnsi="Arial" w:cs="Arial"/>
          <w:color w:val="333333"/>
        </w:rPr>
        <w:t xml:space="preserve">, O. G., </w:t>
      </w:r>
      <w:proofErr w:type="spellStart"/>
      <w:r w:rsidRPr="00396CF8">
        <w:rPr>
          <w:rFonts w:ascii="Arial" w:eastAsia="Times New Roman" w:hAnsi="Arial" w:cs="Arial"/>
          <w:color w:val="333333"/>
          <w:bdr w:val="none" w:sz="0" w:space="0" w:color="auto" w:frame="1"/>
        </w:rPr>
        <w:t>Olorunsogbon</w:t>
      </w:r>
      <w:proofErr w:type="spellEnd"/>
      <w:r w:rsidRPr="00396CF8">
        <w:rPr>
          <w:rFonts w:ascii="Arial" w:eastAsia="Times New Roman" w:hAnsi="Arial" w:cs="Arial"/>
          <w:color w:val="333333"/>
        </w:rPr>
        <w:t xml:space="preserve">, B. F., </w:t>
      </w:r>
      <w:proofErr w:type="spellStart"/>
      <w:r w:rsidRPr="00396CF8">
        <w:rPr>
          <w:rFonts w:ascii="Arial" w:eastAsia="Times New Roman" w:hAnsi="Arial" w:cs="Arial"/>
          <w:color w:val="333333"/>
          <w:bdr w:val="none" w:sz="0" w:space="0" w:color="auto" w:frame="1"/>
        </w:rPr>
        <w:t>Sanwo</w:t>
      </w:r>
      <w:proofErr w:type="spellEnd"/>
      <w:r w:rsidRPr="00396CF8">
        <w:rPr>
          <w:rFonts w:ascii="Arial" w:eastAsia="Times New Roman" w:hAnsi="Arial" w:cs="Arial"/>
          <w:color w:val="333333"/>
        </w:rPr>
        <w:t xml:space="preserve">, K. A. (2021) Apple cider vinegar administration on carcass characteristics and meat quality of broiler chickens. </w:t>
      </w:r>
      <w:r w:rsidRPr="00396CF8">
        <w:rPr>
          <w:rFonts w:ascii="Arial" w:eastAsia="Times New Roman" w:hAnsi="Arial" w:cs="Arial"/>
          <w:i/>
          <w:iCs/>
          <w:color w:val="333333"/>
        </w:rPr>
        <w:t>Tropical Animal Health and Production</w:t>
      </w:r>
      <w:r w:rsidRPr="00396CF8">
        <w:rPr>
          <w:rFonts w:ascii="Arial" w:eastAsia="Times New Roman" w:hAnsi="Arial" w:cs="Arial"/>
          <w:color w:val="333333"/>
        </w:rPr>
        <w:t>. 53(6):530.</w:t>
      </w:r>
      <w:r w:rsidR="00CE5F45">
        <w:rPr>
          <w:rFonts w:ascii="Arial" w:eastAsia="Times New Roman" w:hAnsi="Arial" w:cs="Arial"/>
          <w:color w:val="333333"/>
        </w:rPr>
        <w:t xml:space="preserve"> </w:t>
      </w:r>
      <w:hyperlink r:id="rId39" w:history="1">
        <w:r w:rsidR="00CE5F45" w:rsidRPr="00885E40">
          <w:rPr>
            <w:rStyle w:val="Hyperlink"/>
            <w:rFonts w:ascii="Arial" w:eastAsia="Times New Roman" w:hAnsi="Arial" w:cs="Arial"/>
          </w:rPr>
          <w:t>https://doi.org/10.1007/s11250-021-02967-x</w:t>
        </w:r>
      </w:hyperlink>
      <w:r w:rsidR="00CE5F45">
        <w:rPr>
          <w:rFonts w:ascii="Arial" w:eastAsia="Times New Roman" w:hAnsi="Arial" w:cs="Arial"/>
          <w:color w:val="333333"/>
        </w:rPr>
        <w:t xml:space="preserve"> </w:t>
      </w:r>
    </w:p>
    <w:p w14:paraId="11A6B875"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43FF1E9F" w14:textId="67395E20"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Adeleye</w:t>
      </w:r>
      <w:r w:rsidRPr="00396CF8">
        <w:rPr>
          <w:rFonts w:ascii="Arial" w:eastAsia="Times New Roman" w:hAnsi="Arial" w:cs="Arial"/>
          <w:color w:val="333333"/>
        </w:rPr>
        <w:t xml:space="preserve">, O. O., </w:t>
      </w:r>
      <w:r w:rsidRPr="00396CF8">
        <w:rPr>
          <w:rFonts w:ascii="Arial" w:eastAsia="Times New Roman" w:hAnsi="Arial" w:cs="Arial"/>
          <w:color w:val="333333"/>
          <w:bdr w:val="none" w:sz="0" w:space="0" w:color="auto" w:frame="1"/>
        </w:rPr>
        <w:t>Osho</w:t>
      </w:r>
      <w:r w:rsidRPr="00396CF8">
        <w:rPr>
          <w:rFonts w:ascii="Arial" w:eastAsia="Times New Roman" w:hAnsi="Arial" w:cs="Arial"/>
          <w:color w:val="333333"/>
        </w:rPr>
        <w:t xml:space="preserve">, O. M., </w:t>
      </w:r>
      <w:proofErr w:type="spellStart"/>
      <w:r w:rsidRPr="00396CF8">
        <w:rPr>
          <w:rFonts w:ascii="Arial" w:eastAsia="Times New Roman" w:hAnsi="Arial" w:cs="Arial"/>
          <w:color w:val="333333"/>
          <w:bdr w:val="none" w:sz="0" w:space="0" w:color="auto" w:frame="1"/>
        </w:rPr>
        <w:t>Fafiolu</w:t>
      </w:r>
      <w:proofErr w:type="spellEnd"/>
      <w:r w:rsidRPr="00396CF8">
        <w:rPr>
          <w:rFonts w:ascii="Arial" w:eastAsia="Times New Roman" w:hAnsi="Arial" w:cs="Arial"/>
          <w:color w:val="333333"/>
        </w:rPr>
        <w:t xml:space="preserve">, A. O., </w:t>
      </w:r>
      <w:proofErr w:type="spellStart"/>
      <w:r w:rsidRPr="00396CF8">
        <w:rPr>
          <w:rFonts w:ascii="Arial" w:eastAsia="Times New Roman" w:hAnsi="Arial" w:cs="Arial"/>
          <w:color w:val="333333"/>
          <w:bdr w:val="none" w:sz="0" w:space="0" w:color="auto" w:frame="1"/>
        </w:rPr>
        <w:t>Dosumu</w:t>
      </w:r>
      <w:proofErr w:type="spellEnd"/>
      <w:r w:rsidRPr="00396CF8">
        <w:rPr>
          <w:rFonts w:ascii="Arial" w:eastAsia="Times New Roman" w:hAnsi="Arial" w:cs="Arial"/>
          <w:color w:val="333333"/>
        </w:rPr>
        <w:t xml:space="preserve">, O. A., </w:t>
      </w:r>
      <w:proofErr w:type="spellStart"/>
      <w:r w:rsidRPr="00396CF8">
        <w:rPr>
          <w:rFonts w:ascii="Arial" w:eastAsia="Times New Roman" w:hAnsi="Arial" w:cs="Arial"/>
          <w:color w:val="333333"/>
        </w:rPr>
        <w:t>Oke</w:t>
      </w:r>
      <w:proofErr w:type="spellEnd"/>
      <w:r w:rsidRPr="00396CF8">
        <w:rPr>
          <w:rFonts w:ascii="Arial" w:eastAsia="Times New Roman" w:hAnsi="Arial" w:cs="Arial"/>
          <w:color w:val="333333"/>
        </w:rPr>
        <w:t xml:space="preserve">, O. E., Abatan, O. M.,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and </w:t>
      </w:r>
      <w:proofErr w:type="spellStart"/>
      <w:r w:rsidRPr="00396CF8">
        <w:rPr>
          <w:rFonts w:ascii="Arial" w:eastAsia="Times New Roman" w:hAnsi="Arial" w:cs="Arial"/>
          <w:color w:val="333333"/>
          <w:bdr w:val="none" w:sz="0" w:space="0" w:color="auto" w:frame="1"/>
        </w:rPr>
        <w:t>Adesehinwa</w:t>
      </w:r>
      <w:proofErr w:type="spellEnd"/>
      <w:r w:rsidRPr="00396CF8">
        <w:rPr>
          <w:rFonts w:ascii="Arial" w:eastAsia="Times New Roman" w:hAnsi="Arial" w:cs="Arial"/>
          <w:color w:val="333333"/>
        </w:rPr>
        <w:t xml:space="preserve">, A. O. (2021). </w:t>
      </w:r>
      <w:proofErr w:type="spellStart"/>
      <w:r w:rsidRPr="00396CF8">
        <w:rPr>
          <w:rFonts w:ascii="Arial" w:eastAsia="Times New Roman" w:hAnsi="Arial" w:cs="Arial"/>
          <w:color w:val="333333"/>
          <w:bdr w:val="none" w:sz="0" w:space="0" w:color="auto" w:frame="1"/>
        </w:rPr>
        <w:t>Behavioural</w:t>
      </w:r>
      <w:proofErr w:type="spellEnd"/>
      <w:r w:rsidRPr="00396CF8">
        <w:rPr>
          <w:rFonts w:ascii="Arial" w:eastAsia="Times New Roman" w:hAnsi="Arial" w:cs="Arial"/>
          <w:color w:val="333333"/>
        </w:rPr>
        <w:t xml:space="preserve"> responses and weight of chickens reared under different artificial light sources. </w:t>
      </w:r>
      <w:r w:rsidRPr="00396CF8">
        <w:rPr>
          <w:rFonts w:ascii="Arial" w:eastAsia="Times New Roman" w:hAnsi="Arial" w:cs="Arial"/>
          <w:i/>
          <w:iCs/>
          <w:color w:val="333333"/>
        </w:rPr>
        <w:t xml:space="preserve">Folia </w:t>
      </w:r>
      <w:proofErr w:type="spellStart"/>
      <w:r w:rsidRPr="00396CF8">
        <w:rPr>
          <w:rFonts w:ascii="Arial" w:eastAsia="Times New Roman" w:hAnsi="Arial" w:cs="Arial"/>
          <w:i/>
          <w:iCs/>
          <w:color w:val="333333"/>
          <w:bdr w:val="none" w:sz="0" w:space="0" w:color="auto" w:frame="1"/>
        </w:rPr>
        <w:t>veterinaria</w:t>
      </w:r>
      <w:proofErr w:type="spellEnd"/>
      <w:r w:rsidRPr="00396CF8">
        <w:rPr>
          <w:rFonts w:ascii="Arial" w:eastAsia="Times New Roman" w:hAnsi="Arial" w:cs="Arial"/>
          <w:color w:val="333333"/>
        </w:rPr>
        <w:t xml:space="preserve">. 65 (3):1-8. </w:t>
      </w:r>
      <w:hyperlink r:id="rId40" w:history="1">
        <w:r w:rsidR="00CE5F45" w:rsidRPr="00885E40">
          <w:rPr>
            <w:rStyle w:val="Hyperlink"/>
            <w:rFonts w:ascii="Arial" w:eastAsia="Times New Roman" w:hAnsi="Arial" w:cs="Arial"/>
          </w:rPr>
          <w:t>https://doi.org/10.2478/fv-2021-0021</w:t>
        </w:r>
      </w:hyperlink>
      <w:r w:rsidR="00CE5F45">
        <w:rPr>
          <w:rFonts w:ascii="Arial" w:eastAsia="Times New Roman" w:hAnsi="Arial" w:cs="Arial"/>
          <w:color w:val="333333"/>
        </w:rPr>
        <w:t xml:space="preserve"> </w:t>
      </w:r>
    </w:p>
    <w:p w14:paraId="2D46837E" w14:textId="77777777" w:rsidR="002A1244" w:rsidRPr="00396CF8" w:rsidRDefault="002A1244" w:rsidP="00946550">
      <w:pPr>
        <w:shd w:val="clear" w:color="auto" w:fill="FFFFFF" w:themeFill="background1"/>
        <w:spacing w:after="0"/>
        <w:rPr>
          <w:rFonts w:ascii="Arial" w:eastAsia="Times New Roman" w:hAnsi="Arial" w:cs="Arial"/>
          <w:color w:val="333333"/>
        </w:rPr>
      </w:pPr>
    </w:p>
    <w:p w14:paraId="052F486D" w14:textId="31CB0AB4"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lastRenderedPageBreak/>
        <w:t>Ugbaja</w:t>
      </w:r>
      <w:r w:rsidRPr="00396CF8">
        <w:rPr>
          <w:rFonts w:ascii="Arial" w:eastAsia="Times New Roman" w:hAnsi="Arial" w:cs="Arial"/>
          <w:color w:val="333333"/>
        </w:rPr>
        <w:t xml:space="preserve">, R. N.,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w:t>
      </w: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w:t>
      </w:r>
      <w:proofErr w:type="spellStart"/>
      <w:r w:rsidRPr="00396CF8">
        <w:rPr>
          <w:rFonts w:ascii="Arial" w:eastAsia="Times New Roman" w:hAnsi="Arial" w:cs="Arial"/>
          <w:color w:val="333333"/>
          <w:bdr w:val="none" w:sz="0" w:space="0" w:color="auto" w:frame="1"/>
        </w:rPr>
        <w:t>Akamo</w:t>
      </w:r>
      <w:proofErr w:type="spellEnd"/>
      <w:r w:rsidRPr="00396CF8">
        <w:rPr>
          <w:rFonts w:ascii="Arial" w:eastAsia="Times New Roman" w:hAnsi="Arial" w:cs="Arial"/>
          <w:color w:val="333333"/>
        </w:rPr>
        <w:t xml:space="preserve">, A. J., Thomas, F. C., &amp; </w:t>
      </w:r>
      <w:proofErr w:type="spellStart"/>
      <w:r w:rsidRPr="00396CF8">
        <w:rPr>
          <w:rFonts w:ascii="Arial" w:eastAsia="Times New Roman" w:hAnsi="Arial" w:cs="Arial"/>
          <w:color w:val="333333"/>
          <w:bdr w:val="none" w:sz="0" w:space="0" w:color="auto" w:frame="1"/>
        </w:rPr>
        <w:t>Kosoko</w:t>
      </w:r>
      <w:proofErr w:type="spellEnd"/>
      <w:r w:rsidRPr="00396CF8">
        <w:rPr>
          <w:rFonts w:ascii="Arial" w:eastAsia="Times New Roman" w:hAnsi="Arial" w:cs="Arial"/>
          <w:color w:val="333333"/>
        </w:rPr>
        <w:t xml:space="preserve">, A. M. (2021). </w:t>
      </w:r>
      <w:r w:rsidRPr="00396CF8">
        <w:rPr>
          <w:rFonts w:ascii="Arial" w:eastAsia="Times New Roman" w:hAnsi="Arial" w:cs="Arial"/>
          <w:color w:val="333333"/>
          <w:bdr w:val="none" w:sz="0" w:space="0" w:color="auto" w:frame="1"/>
        </w:rPr>
        <w:t>Lycopene</w:t>
      </w:r>
      <w:r w:rsidRPr="00396CF8">
        <w:rPr>
          <w:rFonts w:ascii="Arial" w:eastAsia="Times New Roman" w:hAnsi="Arial" w:cs="Arial"/>
          <w:color w:val="333333"/>
        </w:rPr>
        <w:t xml:space="preserve"> suppresses </w:t>
      </w:r>
      <w:r w:rsidRPr="00396CF8">
        <w:rPr>
          <w:rFonts w:ascii="Arial" w:eastAsia="Times New Roman" w:hAnsi="Arial" w:cs="Arial"/>
          <w:color w:val="333333"/>
          <w:bdr w:val="none" w:sz="0" w:space="0" w:color="auto" w:frame="1"/>
        </w:rPr>
        <w:t>palmitic</w:t>
      </w:r>
      <w:r w:rsidRPr="00396CF8">
        <w:rPr>
          <w:rFonts w:ascii="Arial" w:eastAsia="Times New Roman" w:hAnsi="Arial" w:cs="Arial"/>
          <w:color w:val="333333"/>
        </w:rPr>
        <w:t xml:space="preserve"> acid-induced brain oxidative stress, hyperactivity of some neuro-</w:t>
      </w:r>
      <w:proofErr w:type="spellStart"/>
      <w:r w:rsidRPr="00396CF8">
        <w:rPr>
          <w:rFonts w:ascii="Arial" w:eastAsia="Times New Roman" w:hAnsi="Arial" w:cs="Arial"/>
          <w:color w:val="333333"/>
        </w:rPr>
        <w:t>signalling</w:t>
      </w:r>
      <w:proofErr w:type="spellEnd"/>
      <w:r w:rsidRPr="00396CF8">
        <w:rPr>
          <w:rFonts w:ascii="Arial" w:eastAsia="Times New Roman" w:hAnsi="Arial" w:cs="Arial"/>
          <w:color w:val="333333"/>
        </w:rPr>
        <w:t xml:space="preserve"> enzymes, and inflammation in female </w:t>
      </w:r>
      <w:r w:rsidRPr="00396CF8">
        <w:rPr>
          <w:rFonts w:ascii="Arial" w:eastAsia="Times New Roman" w:hAnsi="Arial" w:cs="Arial"/>
          <w:color w:val="333333"/>
          <w:bdr w:val="none" w:sz="0" w:space="0" w:color="auto" w:frame="1"/>
        </w:rPr>
        <w:t>Wistar</w:t>
      </w:r>
      <w:r w:rsidRPr="00396CF8">
        <w:rPr>
          <w:rFonts w:ascii="Arial" w:eastAsia="Times New Roman" w:hAnsi="Arial" w:cs="Arial"/>
          <w:color w:val="333333"/>
        </w:rPr>
        <w:t xml:space="preserve"> rat. </w:t>
      </w:r>
      <w:r w:rsidRPr="00396CF8">
        <w:rPr>
          <w:rFonts w:ascii="Arial" w:eastAsia="Times New Roman" w:hAnsi="Arial" w:cs="Arial"/>
          <w:i/>
          <w:iCs/>
          <w:color w:val="333333"/>
        </w:rPr>
        <w:t>Scientific reports</w:t>
      </w:r>
      <w:r w:rsidRPr="00396CF8">
        <w:rPr>
          <w:rFonts w:ascii="Arial" w:eastAsia="Times New Roman" w:hAnsi="Arial" w:cs="Arial"/>
          <w:color w:val="333333"/>
        </w:rPr>
        <w:t xml:space="preserve">, </w:t>
      </w:r>
      <w:r w:rsidRPr="00396CF8">
        <w:rPr>
          <w:rFonts w:ascii="Arial" w:eastAsia="Times New Roman" w:hAnsi="Arial" w:cs="Arial"/>
          <w:i/>
          <w:iCs/>
          <w:color w:val="333333"/>
        </w:rPr>
        <w:t>11</w:t>
      </w:r>
      <w:r w:rsidRPr="00396CF8">
        <w:rPr>
          <w:rFonts w:ascii="Arial" w:eastAsia="Times New Roman" w:hAnsi="Arial" w:cs="Arial"/>
          <w:color w:val="333333"/>
        </w:rPr>
        <w:t xml:space="preserve">(1), 1-13. </w:t>
      </w:r>
      <w:hyperlink r:id="rId41" w:history="1">
        <w:r w:rsidR="00EE1843" w:rsidRPr="00885E40">
          <w:rPr>
            <w:rStyle w:val="Hyperlink"/>
            <w:rFonts w:ascii="Segoe UI" w:hAnsi="Segoe UI" w:cs="Segoe UI"/>
            <w:shd w:val="clear" w:color="auto" w:fill="FFFFFF"/>
          </w:rPr>
          <w:t>https://doi.org/10.1038/s41598-021-94518-5</w:t>
        </w:r>
      </w:hyperlink>
      <w:r w:rsidR="00EE1843">
        <w:rPr>
          <w:rFonts w:ascii="Segoe UI" w:hAnsi="Segoe UI" w:cs="Segoe UI"/>
          <w:color w:val="222222"/>
          <w:shd w:val="clear" w:color="auto" w:fill="FFFFFF"/>
        </w:rPr>
        <w:t xml:space="preserve"> </w:t>
      </w:r>
    </w:p>
    <w:p w14:paraId="01FA344D" w14:textId="77777777" w:rsidR="002A1244" w:rsidRPr="00396CF8" w:rsidRDefault="002A1244" w:rsidP="00946550">
      <w:pPr>
        <w:shd w:val="clear" w:color="auto" w:fill="FFFFFF" w:themeFill="background1"/>
        <w:spacing w:after="0"/>
        <w:rPr>
          <w:rFonts w:ascii="Arial" w:eastAsia="Times New Roman" w:hAnsi="Arial" w:cs="Arial"/>
          <w:color w:val="333333"/>
        </w:rPr>
      </w:pPr>
    </w:p>
    <w:p w14:paraId="76B51203" w14:textId="106496CF"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w:t>
      </w: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w:t>
      </w:r>
      <w:proofErr w:type="spellStart"/>
      <w:r w:rsidRPr="00396CF8">
        <w:rPr>
          <w:rFonts w:ascii="Arial" w:eastAsia="Times New Roman" w:hAnsi="Arial" w:cs="Arial"/>
          <w:color w:val="333333"/>
          <w:bdr w:val="none" w:sz="0" w:space="0" w:color="auto" w:frame="1"/>
        </w:rPr>
        <w:t>Dosumu</w:t>
      </w:r>
      <w:proofErr w:type="spellEnd"/>
      <w:r w:rsidRPr="00396CF8">
        <w:rPr>
          <w:rFonts w:ascii="Arial" w:eastAsia="Times New Roman" w:hAnsi="Arial" w:cs="Arial"/>
          <w:color w:val="333333"/>
        </w:rPr>
        <w:t xml:space="preserve">, O. A.,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Thomas, F. C., </w:t>
      </w:r>
      <w:r w:rsidRPr="00396CF8">
        <w:rPr>
          <w:rFonts w:ascii="Arial" w:eastAsia="Times New Roman" w:hAnsi="Arial" w:cs="Arial"/>
          <w:color w:val="333333"/>
          <w:bdr w:val="none" w:sz="0" w:space="0" w:color="auto" w:frame="1"/>
        </w:rPr>
        <w:t>Ezenandu</w:t>
      </w:r>
      <w:r w:rsidRPr="00396CF8">
        <w:rPr>
          <w:rFonts w:ascii="Arial" w:eastAsia="Times New Roman" w:hAnsi="Arial" w:cs="Arial"/>
          <w:color w:val="333333"/>
        </w:rPr>
        <w:t xml:space="preserve">, E. O., &amp; </w:t>
      </w:r>
      <w:proofErr w:type="spellStart"/>
      <w:r w:rsidRPr="00396CF8">
        <w:rPr>
          <w:rFonts w:ascii="Arial" w:eastAsia="Times New Roman" w:hAnsi="Arial" w:cs="Arial"/>
          <w:color w:val="333333"/>
          <w:bdr w:val="none" w:sz="0" w:space="0" w:color="auto" w:frame="1"/>
        </w:rPr>
        <w:t>Kosoko</w:t>
      </w:r>
      <w:proofErr w:type="spellEnd"/>
      <w:r w:rsidRPr="00396CF8">
        <w:rPr>
          <w:rFonts w:ascii="Arial" w:eastAsia="Times New Roman" w:hAnsi="Arial" w:cs="Arial"/>
          <w:color w:val="333333"/>
        </w:rPr>
        <w:t xml:space="preserve">, A. M. (2021). </w:t>
      </w:r>
      <w:r w:rsidRPr="00396CF8">
        <w:rPr>
          <w:rFonts w:ascii="Arial" w:eastAsia="Times New Roman" w:hAnsi="Arial" w:cs="Arial"/>
          <w:color w:val="333333"/>
          <w:bdr w:val="none" w:sz="0" w:space="0" w:color="auto" w:frame="1"/>
        </w:rPr>
        <w:t>Lycopene</w:t>
      </w:r>
      <w:r w:rsidRPr="00396CF8">
        <w:rPr>
          <w:rFonts w:ascii="Arial" w:eastAsia="Times New Roman" w:hAnsi="Arial" w:cs="Arial"/>
          <w:color w:val="333333"/>
        </w:rPr>
        <w:t xml:space="preserve"> abrogates obesity-provoked hyperactivity of </w:t>
      </w:r>
      <w:proofErr w:type="spellStart"/>
      <w:r w:rsidRPr="00396CF8">
        <w:rPr>
          <w:rFonts w:ascii="Arial" w:eastAsia="Times New Roman" w:hAnsi="Arial" w:cs="Arial"/>
          <w:color w:val="333333"/>
          <w:bdr w:val="none" w:sz="0" w:space="0" w:color="auto" w:frame="1"/>
        </w:rPr>
        <w:t>neurosignalling</w:t>
      </w:r>
      <w:proofErr w:type="spellEnd"/>
      <w:r w:rsidRPr="00396CF8">
        <w:rPr>
          <w:rFonts w:ascii="Arial" w:eastAsia="Times New Roman" w:hAnsi="Arial" w:cs="Arial"/>
          <w:color w:val="333333"/>
        </w:rPr>
        <w:t xml:space="preserve"> enzymes, oxidative stress, and hypothalamic inflammation in female </w:t>
      </w:r>
      <w:r w:rsidRPr="00396CF8">
        <w:rPr>
          <w:rFonts w:ascii="Arial" w:eastAsia="Times New Roman" w:hAnsi="Arial" w:cs="Arial"/>
          <w:color w:val="333333"/>
          <w:bdr w:val="none" w:sz="0" w:space="0" w:color="auto" w:frame="1"/>
        </w:rPr>
        <w:t>Wistar</w:t>
      </w:r>
      <w:r w:rsidRPr="00396CF8">
        <w:rPr>
          <w:rFonts w:ascii="Arial" w:eastAsia="Times New Roman" w:hAnsi="Arial" w:cs="Arial"/>
          <w:color w:val="333333"/>
        </w:rPr>
        <w:t xml:space="preserve"> rats. </w:t>
      </w:r>
      <w:r w:rsidRPr="00396CF8">
        <w:rPr>
          <w:rFonts w:ascii="Arial" w:eastAsia="Times New Roman" w:hAnsi="Arial" w:cs="Arial"/>
          <w:i/>
          <w:iCs/>
          <w:color w:val="333333"/>
          <w:bdr w:val="none" w:sz="0" w:space="0" w:color="auto" w:frame="1"/>
        </w:rPr>
        <w:t>Neurochemistry</w:t>
      </w:r>
      <w:r w:rsidRPr="00396CF8">
        <w:rPr>
          <w:rFonts w:ascii="Arial" w:eastAsia="Times New Roman" w:hAnsi="Arial" w:cs="Arial"/>
          <w:i/>
          <w:iCs/>
          <w:color w:val="333333"/>
        </w:rPr>
        <w:t xml:space="preserve"> International</w:t>
      </w:r>
      <w:r w:rsidRPr="00396CF8">
        <w:rPr>
          <w:rFonts w:ascii="Arial" w:eastAsia="Times New Roman" w:hAnsi="Arial" w:cs="Arial"/>
          <w:color w:val="333333"/>
        </w:rPr>
        <w:t xml:space="preserve">, </w:t>
      </w:r>
      <w:r w:rsidRPr="00396CF8">
        <w:rPr>
          <w:rFonts w:ascii="Arial" w:eastAsia="Times New Roman" w:hAnsi="Arial" w:cs="Arial"/>
          <w:i/>
          <w:iCs/>
          <w:color w:val="333333"/>
        </w:rPr>
        <w:t>149</w:t>
      </w:r>
      <w:r w:rsidRPr="00396CF8">
        <w:rPr>
          <w:rFonts w:ascii="Arial" w:eastAsia="Times New Roman" w:hAnsi="Arial" w:cs="Arial"/>
          <w:color w:val="333333"/>
        </w:rPr>
        <w:t xml:space="preserve">, 105125. </w:t>
      </w:r>
      <w:hyperlink r:id="rId42" w:history="1">
        <w:r w:rsidR="00EE1843" w:rsidRPr="00885E40">
          <w:rPr>
            <w:rStyle w:val="Hyperlink"/>
            <w:rFonts w:ascii="Arial" w:eastAsia="Times New Roman" w:hAnsi="Arial" w:cs="Arial"/>
          </w:rPr>
          <w:t>https://doi.org/10.1016/j.neuint.2021.105125</w:t>
        </w:r>
      </w:hyperlink>
      <w:r w:rsidR="00EE1843">
        <w:rPr>
          <w:rFonts w:ascii="Arial" w:eastAsia="Times New Roman" w:hAnsi="Arial" w:cs="Arial"/>
          <w:color w:val="333333"/>
        </w:rPr>
        <w:t xml:space="preserve"> </w:t>
      </w:r>
    </w:p>
    <w:p w14:paraId="1B80E518"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3AE198C5" w14:textId="7E4955B2"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w:t>
      </w:r>
      <w:proofErr w:type="spellStart"/>
      <w:r w:rsidRPr="00396CF8">
        <w:rPr>
          <w:rFonts w:ascii="Arial" w:eastAsia="Times New Roman" w:hAnsi="Arial" w:cs="Arial"/>
          <w:color w:val="333333"/>
          <w:bdr w:val="none" w:sz="0" w:space="0" w:color="auto" w:frame="1"/>
        </w:rPr>
        <w:t>Akamo</w:t>
      </w:r>
      <w:proofErr w:type="spellEnd"/>
      <w:r w:rsidRPr="00396CF8">
        <w:rPr>
          <w:rFonts w:ascii="Arial" w:eastAsia="Times New Roman" w:hAnsi="Arial" w:cs="Arial"/>
          <w:color w:val="333333"/>
        </w:rPr>
        <w:t xml:space="preserve">, A. J., </w:t>
      </w:r>
      <w:proofErr w:type="spellStart"/>
      <w:r w:rsidRPr="00396CF8">
        <w:rPr>
          <w:rFonts w:ascii="Arial" w:eastAsia="Times New Roman" w:hAnsi="Arial" w:cs="Arial"/>
          <w:color w:val="333333"/>
          <w:bdr w:val="none" w:sz="0" w:space="0" w:color="auto" w:frame="1"/>
        </w:rPr>
        <w:t>Akinloye</w:t>
      </w:r>
      <w:proofErr w:type="spellEnd"/>
      <w:r w:rsidRPr="00396CF8">
        <w:rPr>
          <w:rFonts w:ascii="Arial" w:eastAsia="Times New Roman" w:hAnsi="Arial" w:cs="Arial"/>
          <w:color w:val="333333"/>
        </w:rPr>
        <w:t xml:space="preserve">, D. I., </w:t>
      </w:r>
      <w:r w:rsidRPr="00396CF8">
        <w:rPr>
          <w:rFonts w:ascii="Arial" w:eastAsia="Times New Roman" w:hAnsi="Arial" w:cs="Arial"/>
          <w:color w:val="333333"/>
          <w:bdr w:val="none" w:sz="0" w:space="0" w:color="auto" w:frame="1"/>
        </w:rPr>
        <w:t>Ezenandu</w:t>
      </w:r>
      <w:r w:rsidRPr="00396CF8">
        <w:rPr>
          <w:rFonts w:ascii="Arial" w:eastAsia="Times New Roman" w:hAnsi="Arial" w:cs="Arial"/>
          <w:color w:val="333333"/>
        </w:rPr>
        <w:t xml:space="preserve">, E. O., Emmanuel, E. A., and </w:t>
      </w: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(2021) </w:t>
      </w:r>
      <w:r w:rsidRPr="00396CF8">
        <w:rPr>
          <w:rFonts w:ascii="Arial" w:eastAsia="Times New Roman" w:hAnsi="Arial" w:cs="Arial"/>
          <w:color w:val="333333"/>
          <w:bdr w:val="none" w:sz="0" w:space="0" w:color="auto" w:frame="1"/>
        </w:rPr>
        <w:t>Lycopene</w:t>
      </w:r>
      <w:r w:rsidRPr="00396CF8">
        <w:rPr>
          <w:rFonts w:ascii="Arial" w:eastAsia="Times New Roman" w:hAnsi="Arial" w:cs="Arial"/>
          <w:color w:val="333333"/>
        </w:rPr>
        <w:t xml:space="preserve"> alleviates western diet-induced elevations in </w:t>
      </w:r>
      <w:r w:rsidRPr="00396CF8">
        <w:rPr>
          <w:rFonts w:ascii="Arial" w:eastAsia="Times New Roman" w:hAnsi="Arial" w:cs="Arial"/>
          <w:color w:val="333333"/>
          <w:bdr w:val="none" w:sz="0" w:space="0" w:color="auto" w:frame="1"/>
        </w:rPr>
        <w:t>anthropometrical</w:t>
      </w:r>
      <w:r w:rsidRPr="00396CF8">
        <w:rPr>
          <w:rFonts w:ascii="Arial" w:eastAsia="Times New Roman" w:hAnsi="Arial" w:cs="Arial"/>
          <w:color w:val="333333"/>
        </w:rPr>
        <w:t xml:space="preserve"> indices of obesity, adipose lipids, and other nutritional parameters. </w:t>
      </w:r>
      <w:r w:rsidRPr="00396CF8">
        <w:rPr>
          <w:rFonts w:ascii="Arial" w:eastAsia="Times New Roman" w:hAnsi="Arial" w:cs="Arial"/>
          <w:i/>
          <w:iCs/>
          <w:color w:val="333333"/>
        </w:rPr>
        <w:t xml:space="preserve">International Journal of Vitamin and Nutritional Research. </w:t>
      </w:r>
      <w:r w:rsidRPr="00396CF8">
        <w:rPr>
          <w:rFonts w:ascii="Arial" w:eastAsia="Times New Roman" w:hAnsi="Arial" w:cs="Arial"/>
          <w:color w:val="333333"/>
        </w:rPr>
        <w:t xml:space="preserve">30:1-9. </w:t>
      </w:r>
      <w:hyperlink r:id="rId43" w:history="1">
        <w:r w:rsidR="00EE1843" w:rsidRPr="00885E40">
          <w:rPr>
            <w:rStyle w:val="Hyperlink"/>
            <w:rFonts w:ascii="Arial" w:eastAsia="Times New Roman" w:hAnsi="Arial" w:cs="Arial"/>
          </w:rPr>
          <w:t>https://doi.org/10.1024/0300-9831/a000719</w:t>
        </w:r>
      </w:hyperlink>
      <w:r w:rsidR="00EE1843">
        <w:rPr>
          <w:rFonts w:ascii="Arial" w:eastAsia="Times New Roman" w:hAnsi="Arial" w:cs="Arial"/>
          <w:color w:val="333333"/>
        </w:rPr>
        <w:t xml:space="preserve"> </w:t>
      </w:r>
    </w:p>
    <w:p w14:paraId="7BAE893E"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71D3FAE5" w14:textId="2D1FA143"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w:t>
      </w:r>
      <w:proofErr w:type="spellStart"/>
      <w:r w:rsidRPr="00396CF8">
        <w:rPr>
          <w:rFonts w:ascii="Arial" w:eastAsia="Times New Roman" w:hAnsi="Arial" w:cs="Arial"/>
          <w:color w:val="333333"/>
          <w:bdr w:val="none" w:sz="0" w:space="0" w:color="auto" w:frame="1"/>
        </w:rPr>
        <w:t>Ogungbemi</w:t>
      </w:r>
      <w:proofErr w:type="spellEnd"/>
      <w:r w:rsidRPr="00396CF8">
        <w:rPr>
          <w:rFonts w:ascii="Arial" w:eastAsia="Times New Roman" w:hAnsi="Arial" w:cs="Arial"/>
          <w:color w:val="333333"/>
        </w:rPr>
        <w:t xml:space="preserve">, K., </w:t>
      </w:r>
      <w:r w:rsidRPr="00396CF8">
        <w:rPr>
          <w:rFonts w:ascii="Arial" w:eastAsia="Times New Roman" w:hAnsi="Arial" w:cs="Arial"/>
          <w:b/>
          <w:bCs/>
          <w:color w:val="333333"/>
        </w:rPr>
        <w:t xml:space="preserve">James, A. S., </w:t>
      </w:r>
      <w:r w:rsidRPr="00396CF8">
        <w:rPr>
          <w:rFonts w:ascii="Arial" w:eastAsia="Times New Roman" w:hAnsi="Arial" w:cs="Arial"/>
          <w:color w:val="333333"/>
        </w:rPr>
        <w:t xml:space="preserve">Peter </w:t>
      </w:r>
      <w:r w:rsidRPr="00396CF8">
        <w:rPr>
          <w:rFonts w:ascii="Arial" w:eastAsia="Times New Roman" w:hAnsi="Arial" w:cs="Arial"/>
          <w:color w:val="333333"/>
          <w:bdr w:val="none" w:sz="0" w:space="0" w:color="auto" w:frame="1"/>
        </w:rPr>
        <w:t>Folorunsho</w:t>
      </w:r>
      <w:r w:rsidRPr="00396CF8">
        <w:rPr>
          <w:rFonts w:ascii="Arial" w:eastAsia="Times New Roman" w:hAnsi="Arial" w:cs="Arial"/>
          <w:color w:val="333333"/>
        </w:rPr>
        <w:t xml:space="preserve">, A., </w:t>
      </w:r>
      <w:proofErr w:type="spellStart"/>
      <w:r w:rsidRPr="00396CF8">
        <w:rPr>
          <w:rFonts w:ascii="Arial" w:eastAsia="Times New Roman" w:hAnsi="Arial" w:cs="Arial"/>
          <w:color w:val="333333"/>
          <w:bdr w:val="none" w:sz="0" w:space="0" w:color="auto" w:frame="1"/>
        </w:rPr>
        <w:t>Abolade</w:t>
      </w:r>
      <w:proofErr w:type="spellEnd"/>
      <w:r w:rsidRPr="00396CF8">
        <w:rPr>
          <w:rFonts w:ascii="Arial" w:eastAsia="Times New Roman" w:hAnsi="Arial" w:cs="Arial"/>
          <w:color w:val="333333"/>
        </w:rPr>
        <w:t xml:space="preserve">, S. O., </w:t>
      </w:r>
      <w:proofErr w:type="spellStart"/>
      <w:r w:rsidRPr="00396CF8">
        <w:rPr>
          <w:rFonts w:ascii="Arial" w:eastAsia="Times New Roman" w:hAnsi="Arial" w:cs="Arial"/>
          <w:color w:val="333333"/>
          <w:bdr w:val="none" w:sz="0" w:space="0" w:color="auto" w:frame="1"/>
        </w:rPr>
        <w:t>Ajamikoko</w:t>
      </w:r>
      <w:proofErr w:type="spellEnd"/>
      <w:r w:rsidRPr="00396CF8">
        <w:rPr>
          <w:rFonts w:ascii="Arial" w:eastAsia="Times New Roman" w:hAnsi="Arial" w:cs="Arial"/>
          <w:color w:val="333333"/>
        </w:rPr>
        <w:t xml:space="preserve">, S. O., </w:t>
      </w:r>
      <w:proofErr w:type="spellStart"/>
      <w:r w:rsidRPr="00396CF8">
        <w:rPr>
          <w:rFonts w:ascii="Arial" w:eastAsia="Times New Roman" w:hAnsi="Arial" w:cs="Arial"/>
          <w:color w:val="333333"/>
          <w:bdr w:val="none" w:sz="0" w:space="0" w:color="auto" w:frame="1"/>
        </w:rPr>
        <w:t>Atayese</w:t>
      </w:r>
      <w:proofErr w:type="spellEnd"/>
      <w:r w:rsidRPr="00396CF8">
        <w:rPr>
          <w:rFonts w:ascii="Arial" w:eastAsia="Times New Roman" w:hAnsi="Arial" w:cs="Arial"/>
          <w:color w:val="333333"/>
        </w:rPr>
        <w:t xml:space="preserve">, E. O. and </w:t>
      </w:r>
      <w:r w:rsidRPr="00396CF8">
        <w:rPr>
          <w:rFonts w:ascii="Arial" w:eastAsia="Times New Roman" w:hAnsi="Arial" w:cs="Arial"/>
          <w:color w:val="333333"/>
          <w:bdr w:val="none" w:sz="0" w:space="0" w:color="auto" w:frame="1"/>
        </w:rPr>
        <w:t>Adedeji</w:t>
      </w:r>
      <w:r w:rsidRPr="00396CF8">
        <w:rPr>
          <w:rFonts w:ascii="Arial" w:eastAsia="Times New Roman" w:hAnsi="Arial" w:cs="Arial"/>
          <w:color w:val="333333"/>
        </w:rPr>
        <w:t xml:space="preserve">, O. V. (2021). Chitosan from Crabs (Scylla serrata) Represses </w:t>
      </w:r>
      <w:proofErr w:type="spellStart"/>
      <w:r w:rsidRPr="00396CF8">
        <w:rPr>
          <w:rFonts w:ascii="Arial" w:eastAsia="Times New Roman" w:hAnsi="Arial" w:cs="Arial"/>
          <w:color w:val="333333"/>
          <w:bdr w:val="none" w:sz="0" w:space="0" w:color="auto" w:frame="1"/>
        </w:rPr>
        <w:t>HyperlipidemiaInduced</w:t>
      </w:r>
      <w:proofErr w:type="spellEnd"/>
      <w:r w:rsidRPr="00396CF8">
        <w:rPr>
          <w:rFonts w:ascii="Arial" w:eastAsia="Times New Roman" w:hAnsi="Arial" w:cs="Arial"/>
          <w:color w:val="333333"/>
        </w:rPr>
        <w:t xml:space="preserve"> </w:t>
      </w:r>
      <w:r w:rsidRPr="00396CF8">
        <w:rPr>
          <w:rFonts w:ascii="Arial" w:eastAsia="Times New Roman" w:hAnsi="Arial" w:cs="Arial"/>
          <w:color w:val="333333"/>
          <w:bdr w:val="none" w:sz="0" w:space="0" w:color="auto" w:frame="1"/>
        </w:rPr>
        <w:t>Hepato</w:t>
      </w:r>
      <w:r w:rsidRPr="00396CF8">
        <w:rPr>
          <w:rFonts w:ascii="Arial" w:eastAsia="Times New Roman" w:hAnsi="Arial" w:cs="Arial"/>
          <w:color w:val="333333"/>
        </w:rPr>
        <w:t xml:space="preserve">-Renal Dysfunctions in Rats: Modulation of CD43 and p53 Expression. </w:t>
      </w:r>
      <w:r w:rsidRPr="00396CF8">
        <w:rPr>
          <w:rFonts w:ascii="Arial" w:eastAsia="Times New Roman" w:hAnsi="Arial" w:cs="Arial"/>
          <w:i/>
          <w:iCs/>
          <w:color w:val="333333"/>
        </w:rPr>
        <w:t>Pathophysiology 28</w:t>
      </w:r>
      <w:r w:rsidRPr="00396CF8">
        <w:rPr>
          <w:rFonts w:ascii="Arial" w:eastAsia="Times New Roman" w:hAnsi="Arial" w:cs="Arial"/>
          <w:color w:val="333333"/>
        </w:rPr>
        <w:t xml:space="preserve">(2):224-237. </w:t>
      </w:r>
      <w:hyperlink r:id="rId44" w:history="1">
        <w:r w:rsidR="00EE1843" w:rsidRPr="00885E40">
          <w:rPr>
            <w:rStyle w:val="Hyperlink"/>
            <w:rFonts w:ascii="Arial" w:eastAsia="Times New Roman" w:hAnsi="Arial" w:cs="Arial"/>
          </w:rPr>
          <w:t>https://doi.org/10.3390/pathophysiology28020015</w:t>
        </w:r>
      </w:hyperlink>
      <w:r w:rsidR="00EE1843">
        <w:rPr>
          <w:rFonts w:ascii="Arial" w:eastAsia="Times New Roman" w:hAnsi="Arial" w:cs="Arial"/>
          <w:color w:val="333333"/>
        </w:rPr>
        <w:t xml:space="preserve"> </w:t>
      </w:r>
    </w:p>
    <w:p w14:paraId="6C4D0844"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62431A41" w14:textId="0EAE4F3A"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rPr>
        <w:t>Ugbaja</w:t>
      </w:r>
      <w:proofErr w:type="spellEnd"/>
      <w:r w:rsidRPr="00396CF8">
        <w:rPr>
          <w:rFonts w:ascii="Arial" w:eastAsia="Times New Roman" w:hAnsi="Arial" w:cs="Arial"/>
          <w:color w:val="333333"/>
        </w:rPr>
        <w:t xml:space="preserve">, R.N., </w:t>
      </w:r>
      <w:proofErr w:type="spellStart"/>
      <w:r w:rsidRPr="00396CF8">
        <w:rPr>
          <w:rFonts w:ascii="Arial" w:eastAsia="Times New Roman" w:hAnsi="Arial" w:cs="Arial"/>
          <w:color w:val="333333"/>
          <w:bdr w:val="none" w:sz="0" w:space="0" w:color="auto" w:frame="1"/>
        </w:rPr>
        <w:t>Fatokun</w:t>
      </w:r>
      <w:proofErr w:type="spellEnd"/>
      <w:r w:rsidRPr="00396CF8">
        <w:rPr>
          <w:rFonts w:ascii="Arial" w:eastAsia="Times New Roman" w:hAnsi="Arial" w:cs="Arial"/>
          <w:color w:val="333333"/>
        </w:rPr>
        <w:t xml:space="preserve">, T.P., </w:t>
      </w:r>
      <w:proofErr w:type="spellStart"/>
      <w:r w:rsidRPr="00396CF8">
        <w:rPr>
          <w:rFonts w:ascii="Arial" w:eastAsia="Times New Roman" w:hAnsi="Arial" w:cs="Arial"/>
          <w:color w:val="333333"/>
          <w:bdr w:val="none" w:sz="0" w:space="0" w:color="auto" w:frame="1"/>
        </w:rPr>
        <w:t>Akinloye</w:t>
      </w:r>
      <w:proofErr w:type="spellEnd"/>
      <w:r w:rsidRPr="00396CF8">
        <w:rPr>
          <w:rFonts w:ascii="Arial" w:eastAsia="Times New Roman" w:hAnsi="Arial" w:cs="Arial"/>
          <w:color w:val="333333"/>
        </w:rPr>
        <w:t xml:space="preserve">, D.I., </w:t>
      </w:r>
      <w:r w:rsidRPr="00396CF8">
        <w:rPr>
          <w:rFonts w:ascii="Arial" w:eastAsia="Times New Roman" w:hAnsi="Arial" w:cs="Arial"/>
          <w:b/>
          <w:bCs/>
          <w:color w:val="333333"/>
        </w:rPr>
        <w:t xml:space="preserve">James A. S., </w:t>
      </w:r>
      <w:r w:rsidRPr="00396CF8">
        <w:rPr>
          <w:rFonts w:ascii="Arial" w:eastAsia="Times New Roman" w:hAnsi="Arial" w:cs="Arial"/>
          <w:color w:val="333333"/>
          <w:bdr w:val="none" w:sz="0" w:space="0" w:color="auto" w:frame="1"/>
        </w:rPr>
        <w:t>Onabanjo</w:t>
      </w:r>
      <w:r w:rsidRPr="00396CF8">
        <w:rPr>
          <w:rFonts w:ascii="Arial" w:eastAsia="Times New Roman" w:hAnsi="Arial" w:cs="Arial"/>
          <w:color w:val="333333"/>
        </w:rPr>
        <w:t xml:space="preserve"> O. O., and </w:t>
      </w:r>
      <w:proofErr w:type="spellStart"/>
      <w:r w:rsidRPr="00396CF8">
        <w:rPr>
          <w:rFonts w:ascii="Arial" w:eastAsia="Times New Roman" w:hAnsi="Arial" w:cs="Arial"/>
          <w:color w:val="333333"/>
          <w:bdr w:val="none" w:sz="0" w:space="0" w:color="auto" w:frame="1"/>
        </w:rPr>
        <w:t>Akinloye</w:t>
      </w:r>
      <w:proofErr w:type="spellEnd"/>
      <w:r w:rsidRPr="00396CF8">
        <w:rPr>
          <w:rFonts w:ascii="Arial" w:eastAsia="Times New Roman" w:hAnsi="Arial" w:cs="Arial"/>
          <w:color w:val="333333"/>
        </w:rPr>
        <w:t xml:space="preserve"> O. A. (2021). Propolis ethanol extract abrogates hyperglycemia, </w:t>
      </w:r>
      <w:r w:rsidRPr="00396CF8">
        <w:rPr>
          <w:rFonts w:ascii="Arial" w:eastAsia="Times New Roman" w:hAnsi="Arial" w:cs="Arial"/>
          <w:color w:val="333333"/>
          <w:bdr w:val="none" w:sz="0" w:space="0" w:color="auto" w:frame="1"/>
        </w:rPr>
        <w:t>lipotoxicity</w:t>
      </w:r>
      <w:r w:rsidRPr="00396CF8">
        <w:rPr>
          <w:rFonts w:ascii="Arial" w:eastAsia="Times New Roman" w:hAnsi="Arial" w:cs="Arial"/>
          <w:color w:val="333333"/>
        </w:rPr>
        <w:t xml:space="preserve">, and lowered hepatic poly (ADP-ribose) polymerase protein level in male albino rats. </w:t>
      </w:r>
      <w:r w:rsidRPr="00396CF8">
        <w:rPr>
          <w:rFonts w:ascii="Arial" w:eastAsia="Times New Roman" w:hAnsi="Arial" w:cs="Arial"/>
          <w:i/>
          <w:iCs/>
          <w:color w:val="333333"/>
        </w:rPr>
        <w:t>Journal of Diabetes Metabolic Disorders</w:t>
      </w:r>
      <w:r w:rsidRPr="00396CF8">
        <w:rPr>
          <w:rFonts w:ascii="Arial" w:eastAsia="Times New Roman" w:hAnsi="Arial" w:cs="Arial"/>
          <w:color w:val="333333"/>
        </w:rPr>
        <w:t xml:space="preserve">. 20 (1): 683- 696. </w:t>
      </w:r>
      <w:hyperlink r:id="rId45" w:history="1">
        <w:r w:rsidR="00EE1843" w:rsidRPr="00885E40">
          <w:rPr>
            <w:rStyle w:val="Hyperlink"/>
            <w:rFonts w:ascii="Arial" w:eastAsia="Times New Roman" w:hAnsi="Arial" w:cs="Arial"/>
          </w:rPr>
          <w:t>https://doi.org/10.1007/s40200-021-00800-8</w:t>
        </w:r>
      </w:hyperlink>
      <w:r w:rsidR="00EE1843">
        <w:rPr>
          <w:rFonts w:ascii="Arial" w:eastAsia="Times New Roman" w:hAnsi="Arial" w:cs="Arial"/>
          <w:color w:val="333333"/>
        </w:rPr>
        <w:t xml:space="preserve"> </w:t>
      </w:r>
    </w:p>
    <w:p w14:paraId="43530BB3"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63F4B4EE" w14:textId="6C72AE8F"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rPr>
        <w:t>Akinloye</w:t>
      </w:r>
      <w:proofErr w:type="spellEnd"/>
      <w:r w:rsidRPr="00396CF8">
        <w:rPr>
          <w:rFonts w:ascii="Arial" w:eastAsia="Times New Roman" w:hAnsi="Arial" w:cs="Arial"/>
          <w:color w:val="333333"/>
        </w:rPr>
        <w:t xml:space="preserve">, D. I., </w:t>
      </w: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w:t>
      </w:r>
      <w:proofErr w:type="spellStart"/>
      <w:r w:rsidRPr="00396CF8">
        <w:rPr>
          <w:rFonts w:ascii="Arial" w:eastAsia="Times New Roman" w:hAnsi="Arial" w:cs="Arial"/>
          <w:color w:val="333333"/>
          <w:bdr w:val="none" w:sz="0" w:space="0" w:color="auto" w:frame="1"/>
        </w:rPr>
        <w:t>Dosumu</w:t>
      </w:r>
      <w:proofErr w:type="spellEnd"/>
      <w:r w:rsidRPr="00396CF8">
        <w:rPr>
          <w:rFonts w:ascii="Arial" w:eastAsia="Times New Roman" w:hAnsi="Arial" w:cs="Arial"/>
          <w:color w:val="333333"/>
        </w:rPr>
        <w:t xml:space="preserve">, O. A., </w:t>
      </w:r>
      <w:proofErr w:type="spellStart"/>
      <w:r w:rsidRPr="00396CF8">
        <w:rPr>
          <w:rFonts w:ascii="Arial" w:eastAsia="Times New Roman" w:hAnsi="Arial" w:cs="Arial"/>
          <w:color w:val="333333"/>
          <w:bdr w:val="none" w:sz="0" w:space="0" w:color="auto" w:frame="1"/>
        </w:rPr>
        <w:t>Akamo</w:t>
      </w:r>
      <w:proofErr w:type="spellEnd"/>
      <w:r w:rsidRPr="00396CF8">
        <w:rPr>
          <w:rFonts w:ascii="Arial" w:eastAsia="Times New Roman" w:hAnsi="Arial" w:cs="Arial"/>
          <w:color w:val="333333"/>
        </w:rPr>
        <w:t xml:space="preserve">, A. J.,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and </w:t>
      </w:r>
      <w:r w:rsidRPr="00396CF8">
        <w:rPr>
          <w:rFonts w:ascii="Arial" w:eastAsia="Times New Roman" w:hAnsi="Arial" w:cs="Arial"/>
          <w:color w:val="333333"/>
          <w:bdr w:val="none" w:sz="0" w:space="0" w:color="auto" w:frame="1"/>
        </w:rPr>
        <w:t>Adeyemo</w:t>
      </w:r>
      <w:r w:rsidRPr="00396CF8">
        <w:rPr>
          <w:rFonts w:ascii="Arial" w:eastAsia="Times New Roman" w:hAnsi="Arial" w:cs="Arial"/>
          <w:color w:val="333333"/>
        </w:rPr>
        <w:t xml:space="preserve">, A. B. (2021). Restorative Effects of </w:t>
      </w:r>
      <w:r w:rsidRPr="00396CF8">
        <w:rPr>
          <w:rFonts w:ascii="Arial" w:eastAsia="Times New Roman" w:hAnsi="Arial" w:cs="Arial"/>
          <w:i/>
          <w:iCs/>
          <w:color w:val="333333"/>
        </w:rPr>
        <w:t xml:space="preserve">Aloe Vera </w:t>
      </w:r>
      <w:r w:rsidRPr="00396CF8">
        <w:rPr>
          <w:rFonts w:ascii="Arial" w:eastAsia="Times New Roman" w:hAnsi="Arial" w:cs="Arial"/>
          <w:color w:val="333333"/>
        </w:rPr>
        <w:t xml:space="preserve">Gel on Alcohol Induced </w:t>
      </w:r>
      <w:r w:rsidRPr="00396CF8">
        <w:rPr>
          <w:rFonts w:ascii="Arial" w:eastAsia="Times New Roman" w:hAnsi="Arial" w:cs="Arial"/>
          <w:color w:val="333333"/>
          <w:bdr w:val="none" w:sz="0" w:space="0" w:color="auto" w:frame="1"/>
        </w:rPr>
        <w:t>Hepato</w:t>
      </w:r>
      <w:r w:rsidRPr="00396CF8">
        <w:rPr>
          <w:rFonts w:ascii="Arial" w:eastAsia="Times New Roman" w:hAnsi="Arial" w:cs="Arial"/>
          <w:color w:val="333333"/>
        </w:rPr>
        <w:t>-</w:t>
      </w:r>
      <w:proofErr w:type="spellStart"/>
      <w:r w:rsidRPr="00396CF8">
        <w:rPr>
          <w:rFonts w:ascii="Arial" w:eastAsia="Times New Roman" w:hAnsi="Arial" w:cs="Arial"/>
          <w:color w:val="333333"/>
          <w:bdr w:val="none" w:sz="0" w:space="0" w:color="auto" w:frame="1"/>
        </w:rPr>
        <w:t>Nephrocellular</w:t>
      </w:r>
      <w:proofErr w:type="spellEnd"/>
      <w:r w:rsidRPr="00396CF8">
        <w:rPr>
          <w:rFonts w:ascii="Arial" w:eastAsia="Times New Roman" w:hAnsi="Arial" w:cs="Arial"/>
          <w:color w:val="333333"/>
        </w:rPr>
        <w:t xml:space="preserve"> Dysfunction. </w:t>
      </w:r>
      <w:r w:rsidRPr="00396CF8">
        <w:rPr>
          <w:rFonts w:ascii="Arial" w:eastAsia="Times New Roman" w:hAnsi="Arial" w:cs="Arial"/>
          <w:i/>
          <w:iCs/>
          <w:color w:val="333333"/>
        </w:rPr>
        <w:t>Folia, 65</w:t>
      </w:r>
      <w:r w:rsidRPr="00396CF8">
        <w:rPr>
          <w:rFonts w:ascii="Arial" w:eastAsia="Times New Roman" w:hAnsi="Arial" w:cs="Arial"/>
          <w:color w:val="333333"/>
        </w:rPr>
        <w:t xml:space="preserve">(1), 1-8. </w:t>
      </w:r>
      <w:hyperlink r:id="rId46" w:history="1">
        <w:r w:rsidR="00EE1843" w:rsidRPr="00885E40">
          <w:rPr>
            <w:rStyle w:val="Hyperlink"/>
            <w:rFonts w:ascii="Arial" w:eastAsia="Times New Roman" w:hAnsi="Arial" w:cs="Arial"/>
          </w:rPr>
          <w:t>https://doi.org/10.2478/fv-2021-0001</w:t>
        </w:r>
      </w:hyperlink>
      <w:r w:rsidR="00EE1843">
        <w:rPr>
          <w:rFonts w:ascii="Arial" w:eastAsia="Times New Roman" w:hAnsi="Arial" w:cs="Arial"/>
          <w:color w:val="333333"/>
        </w:rPr>
        <w:t xml:space="preserve"> </w:t>
      </w:r>
    </w:p>
    <w:p w14:paraId="3DCE05AC"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23BC70F3" w14:textId="76D5FB32"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rPr>
        <w:t>Adeyi</w:t>
      </w:r>
      <w:proofErr w:type="spellEnd"/>
      <w:r w:rsidRPr="00396CF8">
        <w:rPr>
          <w:rFonts w:ascii="Arial" w:eastAsia="Times New Roman" w:hAnsi="Arial" w:cs="Arial"/>
          <w:color w:val="333333"/>
        </w:rPr>
        <w:t xml:space="preserve">, A. O., </w:t>
      </w:r>
      <w:r w:rsidRPr="00396CF8">
        <w:rPr>
          <w:rFonts w:ascii="Arial" w:eastAsia="Times New Roman" w:hAnsi="Arial" w:cs="Arial"/>
          <w:color w:val="333333"/>
          <w:bdr w:val="none" w:sz="0" w:space="0" w:color="auto" w:frame="1"/>
        </w:rPr>
        <w:t>Adeyemi</w:t>
      </w:r>
      <w:r w:rsidRPr="00396CF8">
        <w:rPr>
          <w:rFonts w:ascii="Arial" w:eastAsia="Times New Roman" w:hAnsi="Arial" w:cs="Arial"/>
          <w:color w:val="333333"/>
        </w:rPr>
        <w:t xml:space="preserve">, S. O., </w:t>
      </w:r>
      <w:r w:rsidRPr="00396CF8">
        <w:rPr>
          <w:rFonts w:ascii="Arial" w:eastAsia="Times New Roman" w:hAnsi="Arial" w:cs="Arial"/>
          <w:color w:val="333333"/>
          <w:bdr w:val="none" w:sz="0" w:space="0" w:color="auto" w:frame="1"/>
        </w:rPr>
        <w:t>Effiong</w:t>
      </w:r>
      <w:r w:rsidRPr="00396CF8">
        <w:rPr>
          <w:rFonts w:ascii="Arial" w:eastAsia="Times New Roman" w:hAnsi="Arial" w:cs="Arial"/>
          <w:color w:val="333333"/>
        </w:rPr>
        <w:t xml:space="preserve">, E. O. P., </w:t>
      </w:r>
      <w:proofErr w:type="spellStart"/>
      <w:r w:rsidRPr="00396CF8">
        <w:rPr>
          <w:rFonts w:ascii="Arial" w:eastAsia="Times New Roman" w:hAnsi="Arial" w:cs="Arial"/>
          <w:color w:val="333333"/>
          <w:bdr w:val="none" w:sz="0" w:space="0" w:color="auto" w:frame="1"/>
        </w:rPr>
        <w:t>Ajisebiola</w:t>
      </w:r>
      <w:proofErr w:type="spellEnd"/>
      <w:r w:rsidRPr="00396CF8">
        <w:rPr>
          <w:rFonts w:ascii="Arial" w:eastAsia="Times New Roman" w:hAnsi="Arial" w:cs="Arial"/>
          <w:color w:val="333333"/>
        </w:rPr>
        <w:t xml:space="preserve">, B. S., </w:t>
      </w:r>
      <w:proofErr w:type="spellStart"/>
      <w:r w:rsidRPr="00396CF8">
        <w:rPr>
          <w:rFonts w:ascii="Arial" w:eastAsia="Times New Roman" w:hAnsi="Arial" w:cs="Arial"/>
          <w:color w:val="333333"/>
          <w:bdr w:val="none" w:sz="0" w:space="0" w:color="auto" w:frame="1"/>
        </w:rPr>
        <w:t>Adeyi</w:t>
      </w:r>
      <w:proofErr w:type="spellEnd"/>
      <w:r w:rsidRPr="00396CF8">
        <w:rPr>
          <w:rFonts w:ascii="Arial" w:eastAsia="Times New Roman" w:hAnsi="Arial" w:cs="Arial"/>
          <w:color w:val="333333"/>
        </w:rPr>
        <w:t xml:space="preserve">, O. E., and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(2021). </w:t>
      </w:r>
      <w:r w:rsidRPr="00396CF8">
        <w:rPr>
          <w:rFonts w:ascii="Arial" w:eastAsia="Times New Roman" w:hAnsi="Arial" w:cs="Arial"/>
          <w:i/>
          <w:iCs/>
          <w:color w:val="333333"/>
        </w:rPr>
        <w:t xml:space="preserve">Moringa </w:t>
      </w:r>
      <w:r w:rsidRPr="00396CF8">
        <w:rPr>
          <w:rFonts w:ascii="Arial" w:eastAsia="Times New Roman" w:hAnsi="Arial" w:cs="Arial"/>
          <w:i/>
          <w:iCs/>
          <w:color w:val="333333"/>
          <w:bdr w:val="none" w:sz="0" w:space="0" w:color="auto" w:frame="1"/>
        </w:rPr>
        <w:t>oleifera</w:t>
      </w:r>
      <w:r w:rsidRPr="00396CF8">
        <w:rPr>
          <w:rFonts w:ascii="Arial" w:eastAsia="Times New Roman" w:hAnsi="Arial" w:cs="Arial"/>
          <w:i/>
          <w:iCs/>
          <w:color w:val="333333"/>
        </w:rPr>
        <w:t xml:space="preserve"> </w:t>
      </w:r>
      <w:r w:rsidRPr="00396CF8">
        <w:rPr>
          <w:rFonts w:ascii="Arial" w:eastAsia="Times New Roman" w:hAnsi="Arial" w:cs="Arial"/>
          <w:color w:val="333333"/>
        </w:rPr>
        <w:t xml:space="preserve">Extract Extenuates </w:t>
      </w:r>
      <w:proofErr w:type="spellStart"/>
      <w:r w:rsidRPr="00396CF8">
        <w:rPr>
          <w:rFonts w:ascii="Arial" w:eastAsia="Times New Roman" w:hAnsi="Arial" w:cs="Arial"/>
          <w:i/>
          <w:iCs/>
          <w:color w:val="333333"/>
          <w:bdr w:val="none" w:sz="0" w:space="0" w:color="auto" w:frame="1"/>
        </w:rPr>
        <w:t>Echis</w:t>
      </w:r>
      <w:proofErr w:type="spellEnd"/>
      <w:r w:rsidRPr="00396CF8">
        <w:rPr>
          <w:rFonts w:ascii="Arial" w:eastAsia="Times New Roman" w:hAnsi="Arial" w:cs="Arial"/>
          <w:i/>
          <w:iCs/>
          <w:color w:val="333333"/>
        </w:rPr>
        <w:t xml:space="preserve"> </w:t>
      </w:r>
      <w:r w:rsidRPr="00396CF8">
        <w:rPr>
          <w:rFonts w:ascii="Arial" w:eastAsia="Times New Roman" w:hAnsi="Arial" w:cs="Arial"/>
          <w:i/>
          <w:iCs/>
          <w:color w:val="333333"/>
          <w:bdr w:val="none" w:sz="0" w:space="0" w:color="auto" w:frame="1"/>
        </w:rPr>
        <w:t>ocellatus</w:t>
      </w:r>
      <w:r w:rsidRPr="00396CF8">
        <w:rPr>
          <w:rFonts w:ascii="Arial" w:eastAsia="Times New Roman" w:hAnsi="Arial" w:cs="Arial"/>
          <w:i/>
          <w:iCs/>
          <w:color w:val="333333"/>
        </w:rPr>
        <w:t xml:space="preserve"> </w:t>
      </w:r>
      <w:r w:rsidRPr="00396CF8">
        <w:rPr>
          <w:rFonts w:ascii="Arial" w:eastAsia="Times New Roman" w:hAnsi="Arial" w:cs="Arial"/>
          <w:color w:val="333333"/>
        </w:rPr>
        <w:t>Venom-Induced Toxicities, Histopathological Impairments, and Inflammation via Enhancement of Nrf2 Expression in Rats</w:t>
      </w:r>
      <w:r w:rsidRPr="00396CF8">
        <w:rPr>
          <w:rFonts w:ascii="Arial" w:eastAsia="Times New Roman" w:hAnsi="Arial" w:cs="Arial"/>
          <w:b/>
          <w:bCs/>
          <w:color w:val="333333"/>
        </w:rPr>
        <w:t xml:space="preserve">. </w:t>
      </w:r>
      <w:r w:rsidRPr="00396CF8">
        <w:rPr>
          <w:rFonts w:ascii="Arial" w:eastAsia="Times New Roman" w:hAnsi="Arial" w:cs="Arial"/>
          <w:i/>
          <w:iCs/>
          <w:color w:val="333333"/>
        </w:rPr>
        <w:t xml:space="preserve">Pathophysiology, </w:t>
      </w:r>
      <w:r w:rsidRPr="00396CF8">
        <w:rPr>
          <w:rFonts w:ascii="Arial" w:eastAsia="Times New Roman" w:hAnsi="Arial" w:cs="Arial"/>
          <w:color w:val="333333"/>
        </w:rPr>
        <w:t xml:space="preserve">28(1), 98-115. </w:t>
      </w:r>
      <w:hyperlink r:id="rId47" w:history="1">
        <w:r w:rsidR="00EE1843" w:rsidRPr="00885E40">
          <w:rPr>
            <w:rStyle w:val="Hyperlink"/>
            <w:rFonts w:ascii="Arial" w:eastAsia="Times New Roman" w:hAnsi="Arial" w:cs="Arial"/>
          </w:rPr>
          <w:t>https://doi.org/10.3390/pathophysiology28010009</w:t>
        </w:r>
      </w:hyperlink>
      <w:r w:rsidR="00EE1843">
        <w:rPr>
          <w:rFonts w:ascii="Arial" w:eastAsia="Times New Roman" w:hAnsi="Arial" w:cs="Arial"/>
          <w:color w:val="333333"/>
        </w:rPr>
        <w:t xml:space="preserve"> </w:t>
      </w:r>
    </w:p>
    <w:p w14:paraId="0F45EF79"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0900BC98" w14:textId="1E2C4110"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rPr>
        <w:t>Akinloye</w:t>
      </w:r>
      <w:proofErr w:type="spellEnd"/>
      <w:r w:rsidRPr="00396CF8">
        <w:rPr>
          <w:rFonts w:ascii="Arial" w:eastAsia="Times New Roman" w:hAnsi="Arial" w:cs="Arial"/>
          <w:color w:val="333333"/>
        </w:rPr>
        <w:t xml:space="preserve">, D. I., </w:t>
      </w: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w:t>
      </w:r>
      <w:proofErr w:type="spellStart"/>
      <w:r w:rsidRPr="00396CF8">
        <w:rPr>
          <w:rFonts w:ascii="Arial" w:eastAsia="Times New Roman" w:hAnsi="Arial" w:cs="Arial"/>
          <w:color w:val="333333"/>
          <w:bdr w:val="none" w:sz="0" w:space="0" w:color="auto" w:frame="1"/>
        </w:rPr>
        <w:t>Dosumu</w:t>
      </w:r>
      <w:proofErr w:type="spellEnd"/>
      <w:r w:rsidRPr="00396CF8">
        <w:rPr>
          <w:rFonts w:ascii="Arial" w:eastAsia="Times New Roman" w:hAnsi="Arial" w:cs="Arial"/>
          <w:color w:val="333333"/>
        </w:rPr>
        <w:t xml:space="preserve">, O. A., </w:t>
      </w:r>
      <w:r w:rsidRPr="00396CF8">
        <w:rPr>
          <w:rFonts w:ascii="Arial" w:eastAsia="Times New Roman" w:hAnsi="Arial" w:cs="Arial"/>
          <w:color w:val="333333"/>
          <w:bdr w:val="none" w:sz="0" w:space="0" w:color="auto" w:frame="1"/>
        </w:rPr>
        <w:t>Rahman</w:t>
      </w:r>
      <w:r w:rsidRPr="00396CF8">
        <w:rPr>
          <w:rFonts w:ascii="Arial" w:eastAsia="Times New Roman" w:hAnsi="Arial" w:cs="Arial"/>
          <w:color w:val="333333"/>
        </w:rPr>
        <w:t xml:space="preserve">, S. A., </w:t>
      </w: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 and </w:t>
      </w:r>
      <w:r w:rsidRPr="00396CF8">
        <w:rPr>
          <w:rFonts w:ascii="Arial" w:eastAsia="Times New Roman" w:hAnsi="Arial" w:cs="Arial"/>
          <w:color w:val="333333"/>
          <w:bdr w:val="none" w:sz="0" w:space="0" w:color="auto" w:frame="1"/>
        </w:rPr>
        <w:t>Bada</w:t>
      </w:r>
      <w:r w:rsidRPr="00396CF8">
        <w:rPr>
          <w:rFonts w:ascii="Arial" w:eastAsia="Times New Roman" w:hAnsi="Arial" w:cs="Arial"/>
          <w:color w:val="333333"/>
        </w:rPr>
        <w:t xml:space="preserve">, M. B. (2021). A time-course study on the dose-response relationship between alcohol exposure and its effects on lipid profile and biomarkers of tissue damage. </w:t>
      </w:r>
      <w:r w:rsidRPr="00396CF8">
        <w:rPr>
          <w:rFonts w:ascii="Arial" w:eastAsia="Times New Roman" w:hAnsi="Arial" w:cs="Arial"/>
          <w:i/>
          <w:iCs/>
          <w:color w:val="333333"/>
        </w:rPr>
        <w:t>Biochemistry and Biophysics Reports</w:t>
      </w:r>
      <w:r w:rsidRPr="00396CF8">
        <w:rPr>
          <w:rFonts w:ascii="Arial" w:eastAsia="Times New Roman" w:hAnsi="Arial" w:cs="Arial"/>
          <w:color w:val="333333"/>
        </w:rPr>
        <w:t xml:space="preserve">, 26, 100927. </w:t>
      </w:r>
      <w:hyperlink r:id="rId48" w:history="1">
        <w:r w:rsidR="00EE1843" w:rsidRPr="00885E40">
          <w:rPr>
            <w:rStyle w:val="Hyperlink"/>
            <w:rFonts w:ascii="Arial" w:eastAsia="Times New Roman" w:hAnsi="Arial" w:cs="Arial"/>
          </w:rPr>
          <w:t>https://doi.org/10.1016/j.bbrep.2021.100927</w:t>
        </w:r>
      </w:hyperlink>
      <w:r w:rsidR="00EE1843">
        <w:rPr>
          <w:rFonts w:ascii="Arial" w:eastAsia="Times New Roman" w:hAnsi="Arial" w:cs="Arial"/>
          <w:color w:val="333333"/>
        </w:rPr>
        <w:t xml:space="preserve"> </w:t>
      </w:r>
    </w:p>
    <w:p w14:paraId="7C4FB934"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1981039E" w14:textId="5902B293"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rPr>
        <w:t>Adeyi</w:t>
      </w:r>
      <w:proofErr w:type="spellEnd"/>
      <w:r w:rsidRPr="00396CF8">
        <w:rPr>
          <w:rFonts w:ascii="Arial" w:eastAsia="Times New Roman" w:hAnsi="Arial" w:cs="Arial"/>
          <w:color w:val="333333"/>
        </w:rPr>
        <w:t xml:space="preserve">, A. O., </w:t>
      </w:r>
      <w:proofErr w:type="spellStart"/>
      <w:r w:rsidRPr="00396CF8">
        <w:rPr>
          <w:rFonts w:ascii="Arial" w:eastAsia="Times New Roman" w:hAnsi="Arial" w:cs="Arial"/>
          <w:color w:val="333333"/>
          <w:bdr w:val="none" w:sz="0" w:space="0" w:color="auto" w:frame="1"/>
        </w:rPr>
        <w:t>Awosanya</w:t>
      </w:r>
      <w:proofErr w:type="spellEnd"/>
      <w:r w:rsidRPr="00396CF8">
        <w:rPr>
          <w:rFonts w:ascii="Arial" w:eastAsia="Times New Roman" w:hAnsi="Arial" w:cs="Arial"/>
          <w:color w:val="333333"/>
        </w:rPr>
        <w:t xml:space="preserve">, S. A., </w:t>
      </w:r>
      <w:proofErr w:type="spellStart"/>
      <w:r w:rsidRPr="00396CF8">
        <w:rPr>
          <w:rFonts w:ascii="Arial" w:eastAsia="Times New Roman" w:hAnsi="Arial" w:cs="Arial"/>
          <w:color w:val="333333"/>
          <w:bdr w:val="none" w:sz="0" w:space="0" w:color="auto" w:frame="1"/>
        </w:rPr>
        <w:t>Adeyi</w:t>
      </w:r>
      <w:proofErr w:type="spellEnd"/>
      <w:r w:rsidRPr="00396CF8">
        <w:rPr>
          <w:rFonts w:ascii="Arial" w:eastAsia="Times New Roman" w:hAnsi="Arial" w:cs="Arial"/>
          <w:color w:val="333333"/>
        </w:rPr>
        <w:t xml:space="preserve">, O. E.,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and </w:t>
      </w:r>
      <w:proofErr w:type="spellStart"/>
      <w:r w:rsidRPr="00396CF8">
        <w:rPr>
          <w:rFonts w:ascii="Arial" w:eastAsia="Times New Roman" w:hAnsi="Arial" w:cs="Arial"/>
          <w:color w:val="333333"/>
          <w:bdr w:val="none" w:sz="0" w:space="0" w:color="auto" w:frame="1"/>
        </w:rPr>
        <w:t>Adenipekun</w:t>
      </w:r>
      <w:proofErr w:type="spellEnd"/>
      <w:r w:rsidRPr="00396CF8">
        <w:rPr>
          <w:rFonts w:ascii="Arial" w:eastAsia="Times New Roman" w:hAnsi="Arial" w:cs="Arial"/>
          <w:color w:val="333333"/>
        </w:rPr>
        <w:t xml:space="preserve">, C. O. (2021) </w:t>
      </w:r>
      <w:r w:rsidRPr="00396CF8">
        <w:rPr>
          <w:rFonts w:ascii="Arial" w:eastAsia="Times New Roman" w:hAnsi="Arial" w:cs="Arial"/>
          <w:i/>
          <w:iCs/>
          <w:color w:val="333333"/>
          <w:bdr w:val="none" w:sz="0" w:space="0" w:color="auto" w:frame="1"/>
        </w:rPr>
        <w:t>Ganoderma</w:t>
      </w:r>
      <w:r w:rsidRPr="00396CF8">
        <w:rPr>
          <w:rFonts w:ascii="Arial" w:eastAsia="Times New Roman" w:hAnsi="Arial" w:cs="Arial"/>
          <w:i/>
          <w:iCs/>
          <w:color w:val="333333"/>
        </w:rPr>
        <w:t xml:space="preserve"> </w:t>
      </w:r>
      <w:r w:rsidRPr="00396CF8">
        <w:rPr>
          <w:rFonts w:ascii="Arial" w:eastAsia="Times New Roman" w:hAnsi="Arial" w:cs="Arial"/>
          <w:i/>
          <w:iCs/>
          <w:color w:val="333333"/>
          <w:bdr w:val="none" w:sz="0" w:space="0" w:color="auto" w:frame="1"/>
        </w:rPr>
        <w:t>lucidum</w:t>
      </w:r>
      <w:r w:rsidRPr="00396CF8">
        <w:rPr>
          <w:rFonts w:ascii="Arial" w:eastAsia="Times New Roman" w:hAnsi="Arial" w:cs="Arial"/>
          <w:i/>
          <w:iCs/>
          <w:color w:val="333333"/>
        </w:rPr>
        <w:t xml:space="preserve"> </w:t>
      </w:r>
      <w:r w:rsidRPr="00396CF8">
        <w:rPr>
          <w:rFonts w:ascii="Arial" w:eastAsia="Times New Roman" w:hAnsi="Arial" w:cs="Arial"/>
          <w:color w:val="333333"/>
        </w:rPr>
        <w:t xml:space="preserve">ethanol extract abrogates metabolic syndrome in rats: in vivo evaluation of hypoglycemic, </w:t>
      </w:r>
      <w:r w:rsidRPr="00396CF8">
        <w:rPr>
          <w:rFonts w:ascii="Arial" w:eastAsia="Times New Roman" w:hAnsi="Arial" w:cs="Arial"/>
          <w:color w:val="333333"/>
          <w:bdr w:val="none" w:sz="0" w:space="0" w:color="auto" w:frame="1"/>
        </w:rPr>
        <w:t>hypolipidemic</w:t>
      </w:r>
      <w:r w:rsidRPr="00396CF8">
        <w:rPr>
          <w:rFonts w:ascii="Arial" w:eastAsia="Times New Roman" w:hAnsi="Arial" w:cs="Arial"/>
          <w:color w:val="333333"/>
        </w:rPr>
        <w:t xml:space="preserve">, hypotensive and antioxidant properties. </w:t>
      </w:r>
      <w:r w:rsidRPr="00396CF8">
        <w:rPr>
          <w:rFonts w:ascii="Arial" w:eastAsia="Times New Roman" w:hAnsi="Arial" w:cs="Arial"/>
          <w:i/>
          <w:iCs/>
          <w:color w:val="333333"/>
        </w:rPr>
        <w:t xml:space="preserve">Obesity Medicine, </w:t>
      </w:r>
      <w:r w:rsidRPr="00396CF8">
        <w:rPr>
          <w:rFonts w:ascii="Arial" w:eastAsia="Times New Roman" w:hAnsi="Arial" w:cs="Arial"/>
          <w:color w:val="333333"/>
        </w:rPr>
        <w:t xml:space="preserve">22: 100320. </w:t>
      </w:r>
      <w:hyperlink r:id="rId49" w:history="1">
        <w:r w:rsidR="00EE1843" w:rsidRPr="00885E40">
          <w:rPr>
            <w:rStyle w:val="Hyperlink"/>
            <w:rFonts w:ascii="Arial" w:eastAsia="Times New Roman" w:hAnsi="Arial" w:cs="Arial"/>
          </w:rPr>
          <w:t>https://doi.org/10.1016/j.obmed.2021.100320</w:t>
        </w:r>
      </w:hyperlink>
      <w:r w:rsidR="00EE1843">
        <w:rPr>
          <w:rFonts w:ascii="Arial" w:eastAsia="Times New Roman" w:hAnsi="Arial" w:cs="Arial"/>
          <w:color w:val="333333"/>
        </w:rPr>
        <w:t xml:space="preserve"> </w:t>
      </w:r>
    </w:p>
    <w:p w14:paraId="05748477"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620A8851" w14:textId="592222C2"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lastRenderedPageBreak/>
        <w:t>Ugbaja</w:t>
      </w:r>
      <w:r w:rsidRPr="00396CF8">
        <w:rPr>
          <w:rFonts w:ascii="Arial" w:eastAsia="Times New Roman" w:hAnsi="Arial" w:cs="Arial"/>
          <w:color w:val="333333"/>
        </w:rPr>
        <w:t xml:space="preserve">, R. N., </w:t>
      </w:r>
      <w:r w:rsidRPr="00396CF8">
        <w:rPr>
          <w:rFonts w:ascii="Arial" w:eastAsia="Times New Roman" w:hAnsi="Arial" w:cs="Arial"/>
          <w:color w:val="333333"/>
          <w:bdr w:val="none" w:sz="0" w:space="0" w:color="auto" w:frame="1"/>
        </w:rPr>
        <w:t>Akinhanmi</w:t>
      </w:r>
      <w:r w:rsidRPr="00396CF8">
        <w:rPr>
          <w:rFonts w:ascii="Arial" w:eastAsia="Times New Roman" w:hAnsi="Arial" w:cs="Arial"/>
          <w:color w:val="333333"/>
        </w:rPr>
        <w:t xml:space="preserve">, T. F.,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w:t>
      </w: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w:t>
      </w:r>
      <w:r w:rsidRPr="00396CF8">
        <w:rPr>
          <w:rFonts w:ascii="Arial" w:eastAsia="Times New Roman" w:hAnsi="Arial" w:cs="Arial"/>
          <w:color w:val="333333"/>
          <w:bdr w:val="none" w:sz="0" w:space="0" w:color="auto" w:frame="1"/>
        </w:rPr>
        <w:t>Babalola</w:t>
      </w:r>
      <w:r w:rsidRPr="00396CF8">
        <w:rPr>
          <w:rFonts w:ascii="Arial" w:eastAsia="Times New Roman" w:hAnsi="Arial" w:cs="Arial"/>
          <w:color w:val="333333"/>
        </w:rPr>
        <w:t xml:space="preserve">, A. A., </w:t>
      </w:r>
      <w:r w:rsidRPr="00396CF8">
        <w:rPr>
          <w:rFonts w:ascii="Arial" w:eastAsia="Times New Roman" w:hAnsi="Arial" w:cs="Arial"/>
          <w:color w:val="333333"/>
          <w:bdr w:val="none" w:sz="0" w:space="0" w:color="auto" w:frame="1"/>
        </w:rPr>
        <w:t>Ezenandu</w:t>
      </w:r>
      <w:r w:rsidRPr="00396CF8">
        <w:rPr>
          <w:rFonts w:ascii="Arial" w:eastAsia="Times New Roman" w:hAnsi="Arial" w:cs="Arial"/>
          <w:color w:val="333333"/>
        </w:rPr>
        <w:t xml:space="preserve">, E. O., ... and Emmanuel, E. A. (2021). </w:t>
      </w:r>
      <w:r w:rsidRPr="00396CF8">
        <w:rPr>
          <w:rFonts w:ascii="Arial" w:eastAsia="Times New Roman" w:hAnsi="Arial" w:cs="Arial"/>
          <w:color w:val="333333"/>
          <w:bdr w:val="none" w:sz="0" w:space="0" w:color="auto" w:frame="1"/>
        </w:rPr>
        <w:t>Flavonoid</w:t>
      </w:r>
      <w:r w:rsidRPr="00396CF8">
        <w:rPr>
          <w:rFonts w:ascii="Arial" w:eastAsia="Times New Roman" w:hAnsi="Arial" w:cs="Arial"/>
          <w:color w:val="333333"/>
        </w:rPr>
        <w:t xml:space="preserve">-rich fractions from </w:t>
      </w:r>
      <w:r w:rsidRPr="00396CF8">
        <w:rPr>
          <w:rFonts w:ascii="Arial" w:eastAsia="Times New Roman" w:hAnsi="Arial" w:cs="Arial"/>
          <w:i/>
          <w:iCs/>
          <w:color w:val="333333"/>
          <w:bdr w:val="none" w:sz="0" w:space="0" w:color="auto" w:frame="1"/>
        </w:rPr>
        <w:t>Clerodendrum</w:t>
      </w:r>
      <w:r w:rsidRPr="00396CF8">
        <w:rPr>
          <w:rFonts w:ascii="Arial" w:eastAsia="Times New Roman" w:hAnsi="Arial" w:cs="Arial"/>
          <w:i/>
          <w:iCs/>
          <w:color w:val="333333"/>
        </w:rPr>
        <w:t xml:space="preserve"> </w:t>
      </w:r>
      <w:r w:rsidRPr="00396CF8">
        <w:rPr>
          <w:rFonts w:ascii="Arial" w:eastAsia="Times New Roman" w:hAnsi="Arial" w:cs="Arial"/>
          <w:i/>
          <w:iCs/>
          <w:color w:val="333333"/>
          <w:bdr w:val="none" w:sz="0" w:space="0" w:color="auto" w:frame="1"/>
        </w:rPr>
        <w:t>volubile</w:t>
      </w:r>
      <w:r w:rsidRPr="00396CF8">
        <w:rPr>
          <w:rFonts w:ascii="Arial" w:eastAsia="Times New Roman" w:hAnsi="Arial" w:cs="Arial"/>
          <w:i/>
          <w:iCs/>
          <w:color w:val="333333"/>
        </w:rPr>
        <w:t xml:space="preserve"> </w:t>
      </w:r>
      <w:r w:rsidRPr="00396CF8">
        <w:rPr>
          <w:rFonts w:ascii="Arial" w:eastAsia="Times New Roman" w:hAnsi="Arial" w:cs="Arial"/>
          <w:color w:val="333333"/>
        </w:rPr>
        <w:t xml:space="preserve">and </w:t>
      </w:r>
      <w:r w:rsidRPr="00396CF8">
        <w:rPr>
          <w:rFonts w:ascii="Arial" w:eastAsia="Times New Roman" w:hAnsi="Arial" w:cs="Arial"/>
          <w:i/>
          <w:iCs/>
          <w:color w:val="333333"/>
        </w:rPr>
        <w:t xml:space="preserve">Vernonia </w:t>
      </w:r>
      <w:r w:rsidRPr="00396CF8">
        <w:rPr>
          <w:rFonts w:ascii="Arial" w:eastAsia="Times New Roman" w:hAnsi="Arial" w:cs="Arial"/>
          <w:i/>
          <w:iCs/>
          <w:color w:val="333333"/>
          <w:bdr w:val="none" w:sz="0" w:space="0" w:color="auto" w:frame="1"/>
        </w:rPr>
        <w:t>amygdalina</w:t>
      </w:r>
      <w:r w:rsidRPr="00396CF8">
        <w:rPr>
          <w:rFonts w:ascii="Arial" w:eastAsia="Times New Roman" w:hAnsi="Arial" w:cs="Arial"/>
          <w:i/>
          <w:iCs/>
          <w:color w:val="333333"/>
        </w:rPr>
        <w:t xml:space="preserve"> </w:t>
      </w:r>
      <w:r w:rsidRPr="00396CF8">
        <w:rPr>
          <w:rFonts w:ascii="Arial" w:eastAsia="Times New Roman" w:hAnsi="Arial" w:cs="Arial"/>
          <w:color w:val="333333"/>
        </w:rPr>
        <w:t xml:space="preserve">extenuate arsenic-invoked </w:t>
      </w:r>
      <w:r w:rsidRPr="00396CF8">
        <w:rPr>
          <w:rFonts w:ascii="Arial" w:eastAsia="Times New Roman" w:hAnsi="Arial" w:cs="Arial"/>
          <w:color w:val="333333"/>
          <w:bdr w:val="none" w:sz="0" w:space="0" w:color="auto" w:frame="1"/>
        </w:rPr>
        <w:t>hepato</w:t>
      </w:r>
      <w:r w:rsidRPr="00396CF8">
        <w:rPr>
          <w:rFonts w:ascii="Arial" w:eastAsia="Times New Roman" w:hAnsi="Arial" w:cs="Arial"/>
          <w:color w:val="333333"/>
        </w:rPr>
        <w:t xml:space="preserve">-renal toxicity via augmentation of the antioxidant system in rats. </w:t>
      </w:r>
      <w:r w:rsidRPr="00396CF8">
        <w:rPr>
          <w:rFonts w:ascii="Arial" w:eastAsia="Times New Roman" w:hAnsi="Arial" w:cs="Arial"/>
          <w:i/>
          <w:iCs/>
          <w:color w:val="333333"/>
        </w:rPr>
        <w:t>Clinical Nutrition Open Science</w:t>
      </w:r>
      <w:r w:rsidRPr="00396CF8">
        <w:rPr>
          <w:rFonts w:ascii="Arial" w:eastAsia="Times New Roman" w:hAnsi="Arial" w:cs="Arial"/>
          <w:color w:val="333333"/>
        </w:rPr>
        <w:t xml:space="preserve">, 35, 12-25. </w:t>
      </w:r>
      <w:hyperlink r:id="rId50" w:history="1">
        <w:r w:rsidR="00EE1843" w:rsidRPr="00885E40">
          <w:rPr>
            <w:rStyle w:val="Hyperlink"/>
            <w:rFonts w:ascii="Arial" w:eastAsia="Times New Roman" w:hAnsi="Arial" w:cs="Arial"/>
          </w:rPr>
          <w:t>https://doi.org/10.1016/j.nutos.2020.12.003</w:t>
        </w:r>
      </w:hyperlink>
      <w:r w:rsidR="00EE1843">
        <w:rPr>
          <w:rFonts w:ascii="Arial" w:eastAsia="Times New Roman" w:hAnsi="Arial" w:cs="Arial"/>
          <w:color w:val="333333"/>
        </w:rPr>
        <w:t xml:space="preserve"> </w:t>
      </w:r>
    </w:p>
    <w:p w14:paraId="491C8961"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66CF350A" w14:textId="3A37C6D7"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rPr>
        <w:t>Adeyi</w:t>
      </w:r>
      <w:proofErr w:type="spellEnd"/>
      <w:r w:rsidRPr="00396CF8">
        <w:rPr>
          <w:rFonts w:ascii="Arial" w:eastAsia="Times New Roman" w:hAnsi="Arial" w:cs="Arial"/>
          <w:color w:val="333333"/>
        </w:rPr>
        <w:t xml:space="preserve">, A.O., </w:t>
      </w:r>
      <w:proofErr w:type="spellStart"/>
      <w:r w:rsidRPr="00396CF8">
        <w:rPr>
          <w:rFonts w:ascii="Arial" w:eastAsia="Times New Roman" w:hAnsi="Arial" w:cs="Arial"/>
          <w:color w:val="333333"/>
          <w:bdr w:val="none" w:sz="0" w:space="0" w:color="auto" w:frame="1"/>
        </w:rPr>
        <w:t>Ajesebiola</w:t>
      </w:r>
      <w:proofErr w:type="spellEnd"/>
      <w:r w:rsidRPr="00396CF8">
        <w:rPr>
          <w:rFonts w:ascii="Arial" w:eastAsia="Times New Roman" w:hAnsi="Arial" w:cs="Arial"/>
          <w:color w:val="333333"/>
        </w:rPr>
        <w:t xml:space="preserve">, B.S., </w:t>
      </w:r>
      <w:proofErr w:type="spellStart"/>
      <w:r w:rsidRPr="00396CF8">
        <w:rPr>
          <w:rFonts w:ascii="Arial" w:eastAsia="Times New Roman" w:hAnsi="Arial" w:cs="Arial"/>
          <w:color w:val="333333"/>
          <w:bdr w:val="none" w:sz="0" w:space="0" w:color="auto" w:frame="1"/>
        </w:rPr>
        <w:t>Adeyi</w:t>
      </w:r>
      <w:proofErr w:type="spellEnd"/>
      <w:r w:rsidRPr="00396CF8">
        <w:rPr>
          <w:rFonts w:ascii="Arial" w:eastAsia="Times New Roman" w:hAnsi="Arial" w:cs="Arial"/>
          <w:color w:val="333333"/>
        </w:rPr>
        <w:t xml:space="preserve">, O.E., </w:t>
      </w:r>
      <w:r w:rsidRPr="00396CF8">
        <w:rPr>
          <w:rFonts w:ascii="Arial" w:eastAsia="Times New Roman" w:hAnsi="Arial" w:cs="Arial"/>
          <w:color w:val="333333"/>
          <w:bdr w:val="none" w:sz="0" w:space="0" w:color="auto" w:frame="1"/>
        </w:rPr>
        <w:t>Adekunle</w:t>
      </w:r>
      <w:r w:rsidRPr="00396CF8">
        <w:rPr>
          <w:rFonts w:ascii="Arial" w:eastAsia="Times New Roman" w:hAnsi="Arial" w:cs="Arial"/>
          <w:color w:val="333333"/>
        </w:rPr>
        <w:t xml:space="preserve">, O., </w:t>
      </w:r>
      <w:r w:rsidRPr="00396CF8">
        <w:rPr>
          <w:rFonts w:ascii="Arial" w:eastAsia="Times New Roman" w:hAnsi="Arial" w:cs="Arial"/>
          <w:color w:val="333333"/>
          <w:bdr w:val="none" w:sz="0" w:space="0" w:color="auto" w:frame="1"/>
        </w:rPr>
        <w:t>Akande</w:t>
      </w:r>
      <w:r w:rsidRPr="00396CF8">
        <w:rPr>
          <w:rFonts w:ascii="Arial" w:eastAsia="Times New Roman" w:hAnsi="Arial" w:cs="Arial"/>
          <w:color w:val="333333"/>
        </w:rPr>
        <w:t xml:space="preserve">, O.B., </w:t>
      </w:r>
      <w:r w:rsidRPr="00396CF8">
        <w:rPr>
          <w:rFonts w:ascii="Arial" w:eastAsia="Times New Roman" w:hAnsi="Arial" w:cs="Arial"/>
          <w:b/>
          <w:bCs/>
          <w:color w:val="333333"/>
        </w:rPr>
        <w:t xml:space="preserve">James, A.S., </w:t>
      </w:r>
      <w:r w:rsidRPr="00396CF8">
        <w:rPr>
          <w:rFonts w:ascii="Arial" w:eastAsia="Times New Roman" w:hAnsi="Arial" w:cs="Arial"/>
          <w:color w:val="333333"/>
          <w:bdr w:val="none" w:sz="0" w:space="0" w:color="auto" w:frame="1"/>
        </w:rPr>
        <w:t>Yusuf</w:t>
      </w:r>
      <w:r w:rsidRPr="00396CF8">
        <w:rPr>
          <w:rFonts w:ascii="Arial" w:eastAsia="Times New Roman" w:hAnsi="Arial" w:cs="Arial"/>
          <w:color w:val="333333"/>
        </w:rPr>
        <w:t xml:space="preserve">, P.O. and </w:t>
      </w:r>
      <w:r w:rsidRPr="00396CF8">
        <w:rPr>
          <w:rFonts w:ascii="Arial" w:eastAsia="Times New Roman" w:hAnsi="Arial" w:cs="Arial"/>
          <w:color w:val="333333"/>
          <w:bdr w:val="none" w:sz="0" w:space="0" w:color="auto" w:frame="1"/>
        </w:rPr>
        <w:t>Idowu</w:t>
      </w:r>
      <w:r w:rsidRPr="00396CF8">
        <w:rPr>
          <w:rFonts w:ascii="Arial" w:eastAsia="Times New Roman" w:hAnsi="Arial" w:cs="Arial"/>
          <w:color w:val="333333"/>
        </w:rPr>
        <w:t xml:space="preserve">, B. A. (2021) </w:t>
      </w:r>
      <w:r w:rsidRPr="00396CF8">
        <w:rPr>
          <w:rFonts w:ascii="Arial" w:eastAsia="Times New Roman" w:hAnsi="Arial" w:cs="Arial"/>
          <w:i/>
          <w:iCs/>
          <w:color w:val="333333"/>
        </w:rPr>
        <w:t xml:space="preserve">Moringa </w:t>
      </w:r>
      <w:r w:rsidRPr="00396CF8">
        <w:rPr>
          <w:rFonts w:ascii="Arial" w:eastAsia="Times New Roman" w:hAnsi="Arial" w:cs="Arial"/>
          <w:color w:val="333333"/>
          <w:bdr w:val="none" w:sz="0" w:space="0" w:color="auto" w:frame="1"/>
        </w:rPr>
        <w:t>oleifera</w:t>
      </w:r>
      <w:r w:rsidRPr="00396CF8">
        <w:rPr>
          <w:rFonts w:ascii="Arial" w:eastAsia="Times New Roman" w:hAnsi="Arial" w:cs="Arial"/>
          <w:color w:val="333333"/>
        </w:rPr>
        <w:t xml:space="preserve"> leaf fractions attenuated </w:t>
      </w:r>
      <w:r w:rsidRPr="00396CF8">
        <w:rPr>
          <w:rFonts w:ascii="Arial" w:eastAsia="Times New Roman" w:hAnsi="Arial" w:cs="Arial"/>
          <w:i/>
          <w:iCs/>
          <w:color w:val="333333"/>
          <w:bdr w:val="none" w:sz="0" w:space="0" w:color="auto" w:frame="1"/>
        </w:rPr>
        <w:t>Naje</w:t>
      </w:r>
      <w:r w:rsidRPr="00396CF8">
        <w:rPr>
          <w:rFonts w:ascii="Arial" w:eastAsia="Times New Roman" w:hAnsi="Arial" w:cs="Arial"/>
          <w:i/>
          <w:iCs/>
          <w:color w:val="333333"/>
        </w:rPr>
        <w:t xml:space="preserve"> </w:t>
      </w:r>
      <w:proofErr w:type="spellStart"/>
      <w:r w:rsidRPr="00396CF8">
        <w:rPr>
          <w:rFonts w:ascii="Arial" w:eastAsia="Times New Roman" w:hAnsi="Arial" w:cs="Arial"/>
          <w:i/>
          <w:iCs/>
          <w:color w:val="333333"/>
          <w:bdr w:val="none" w:sz="0" w:space="0" w:color="auto" w:frame="1"/>
        </w:rPr>
        <w:t>haje</w:t>
      </w:r>
      <w:proofErr w:type="spellEnd"/>
      <w:r w:rsidRPr="00396CF8">
        <w:rPr>
          <w:rFonts w:ascii="Arial" w:eastAsia="Times New Roman" w:hAnsi="Arial" w:cs="Arial"/>
          <w:i/>
          <w:iCs/>
          <w:color w:val="333333"/>
        </w:rPr>
        <w:t xml:space="preserve"> </w:t>
      </w:r>
      <w:r w:rsidRPr="00396CF8">
        <w:rPr>
          <w:rFonts w:ascii="Arial" w:eastAsia="Times New Roman" w:hAnsi="Arial" w:cs="Arial"/>
          <w:color w:val="333333"/>
        </w:rPr>
        <w:t xml:space="preserve">venom-induced cellular dysfunctions via modulation of Nrf2 and inflammatory </w:t>
      </w:r>
      <w:proofErr w:type="spellStart"/>
      <w:r w:rsidRPr="00396CF8">
        <w:rPr>
          <w:rFonts w:ascii="Arial" w:eastAsia="Times New Roman" w:hAnsi="Arial" w:cs="Arial"/>
          <w:color w:val="333333"/>
        </w:rPr>
        <w:t>signalling</w:t>
      </w:r>
      <w:proofErr w:type="spellEnd"/>
      <w:r w:rsidRPr="00396CF8">
        <w:rPr>
          <w:rFonts w:ascii="Arial" w:eastAsia="Times New Roman" w:hAnsi="Arial" w:cs="Arial"/>
          <w:color w:val="333333"/>
        </w:rPr>
        <w:t xml:space="preserve"> pathways in rats. </w:t>
      </w:r>
      <w:r w:rsidRPr="00396CF8">
        <w:rPr>
          <w:rFonts w:ascii="Arial" w:eastAsia="Times New Roman" w:hAnsi="Arial" w:cs="Arial"/>
          <w:i/>
          <w:iCs/>
          <w:color w:val="333333"/>
        </w:rPr>
        <w:t>Biochemistry and Biophysics Reports</w:t>
      </w:r>
      <w:r w:rsidRPr="00396CF8">
        <w:rPr>
          <w:rFonts w:ascii="Arial" w:eastAsia="Times New Roman" w:hAnsi="Arial" w:cs="Arial"/>
          <w:color w:val="333333"/>
        </w:rPr>
        <w:t xml:space="preserve">, 25: 100890. </w:t>
      </w:r>
      <w:hyperlink r:id="rId51" w:history="1">
        <w:r w:rsidR="00EE1843" w:rsidRPr="00885E40">
          <w:rPr>
            <w:rStyle w:val="Hyperlink"/>
            <w:rFonts w:ascii="Arial" w:eastAsia="Times New Roman" w:hAnsi="Arial" w:cs="Arial"/>
          </w:rPr>
          <w:t>https://doi.org/10.1016/j.bbrep.2020.100890</w:t>
        </w:r>
      </w:hyperlink>
      <w:r w:rsidR="00EE1843">
        <w:rPr>
          <w:rFonts w:ascii="Arial" w:eastAsia="Times New Roman" w:hAnsi="Arial" w:cs="Arial"/>
          <w:color w:val="333333"/>
        </w:rPr>
        <w:t xml:space="preserve"> </w:t>
      </w:r>
    </w:p>
    <w:p w14:paraId="3632A291"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4F9357A9" w14:textId="36E36E38"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w:t>
      </w:r>
      <w:proofErr w:type="spellStart"/>
      <w:r w:rsidRPr="00396CF8">
        <w:rPr>
          <w:rFonts w:ascii="Arial" w:eastAsia="Times New Roman" w:hAnsi="Arial" w:cs="Arial"/>
          <w:color w:val="333333"/>
          <w:bdr w:val="none" w:sz="0" w:space="0" w:color="auto" w:frame="1"/>
        </w:rPr>
        <w:t>Akinloye</w:t>
      </w:r>
      <w:proofErr w:type="spellEnd"/>
      <w:r w:rsidRPr="00396CF8">
        <w:rPr>
          <w:rFonts w:ascii="Arial" w:eastAsia="Times New Roman" w:hAnsi="Arial" w:cs="Arial"/>
          <w:color w:val="333333"/>
        </w:rPr>
        <w:t xml:space="preserve">, D. I.,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w:t>
      </w:r>
      <w:r w:rsidRPr="00396CF8">
        <w:rPr>
          <w:rFonts w:ascii="Arial" w:eastAsia="Times New Roman" w:hAnsi="Arial" w:cs="Arial"/>
          <w:color w:val="333333"/>
          <w:bdr w:val="none" w:sz="0" w:space="0" w:color="auto" w:frame="1"/>
        </w:rPr>
        <w:t>Ugwor</w:t>
      </w:r>
      <w:r w:rsidRPr="00396CF8">
        <w:rPr>
          <w:rFonts w:ascii="Arial" w:eastAsia="Times New Roman" w:hAnsi="Arial" w:cs="Arial"/>
          <w:color w:val="333333"/>
        </w:rPr>
        <w:t xml:space="preserve">, E. I., Kareem, S. E., David, G., ... &amp; </w:t>
      </w:r>
      <w:proofErr w:type="spellStart"/>
      <w:r w:rsidRPr="00396CF8">
        <w:rPr>
          <w:rFonts w:ascii="Arial" w:eastAsia="Times New Roman" w:hAnsi="Arial" w:cs="Arial"/>
          <w:color w:val="333333"/>
          <w:bdr w:val="none" w:sz="0" w:space="0" w:color="auto" w:frame="1"/>
        </w:rPr>
        <w:t>Oyebade</w:t>
      </w:r>
      <w:proofErr w:type="spellEnd"/>
      <w:r w:rsidRPr="00396CF8">
        <w:rPr>
          <w:rFonts w:ascii="Arial" w:eastAsia="Times New Roman" w:hAnsi="Arial" w:cs="Arial"/>
          <w:color w:val="333333"/>
        </w:rPr>
        <w:t xml:space="preserve">, O. E. (2020). Crab derived dietary chitosan mollifies </w:t>
      </w:r>
      <w:r w:rsidRPr="00396CF8">
        <w:rPr>
          <w:rFonts w:ascii="Arial" w:eastAsia="Times New Roman" w:hAnsi="Arial" w:cs="Arial"/>
          <w:color w:val="333333"/>
          <w:bdr w:val="none" w:sz="0" w:space="0" w:color="auto" w:frame="1"/>
        </w:rPr>
        <w:t>hyperlipidemia</w:t>
      </w:r>
      <w:r w:rsidRPr="00396CF8">
        <w:rPr>
          <w:rFonts w:ascii="Arial" w:eastAsia="Times New Roman" w:hAnsi="Arial" w:cs="Arial"/>
          <w:color w:val="333333"/>
        </w:rPr>
        <w:t xml:space="preserve">-induced oxidative stress and histopathological Derangements in male albino rats. </w:t>
      </w:r>
      <w:r w:rsidRPr="00396CF8">
        <w:rPr>
          <w:rFonts w:ascii="Arial" w:eastAsia="Times New Roman" w:hAnsi="Arial" w:cs="Arial"/>
          <w:i/>
          <w:iCs/>
          <w:color w:val="333333"/>
        </w:rPr>
        <w:t>Obesity</w:t>
      </w:r>
      <w:r w:rsidRPr="00396CF8">
        <w:rPr>
          <w:rFonts w:ascii="Arial" w:eastAsia="Times New Roman" w:hAnsi="Arial" w:cs="Arial"/>
          <w:color w:val="333333"/>
        </w:rPr>
        <w:t xml:space="preserve"> </w:t>
      </w:r>
      <w:r w:rsidRPr="00396CF8">
        <w:rPr>
          <w:rFonts w:ascii="Arial" w:eastAsia="Times New Roman" w:hAnsi="Arial" w:cs="Arial"/>
          <w:i/>
          <w:iCs/>
          <w:color w:val="333333"/>
        </w:rPr>
        <w:t>Medicine</w:t>
      </w:r>
      <w:r w:rsidRPr="00396CF8">
        <w:rPr>
          <w:rFonts w:ascii="Arial" w:eastAsia="Times New Roman" w:hAnsi="Arial" w:cs="Arial"/>
          <w:color w:val="333333"/>
        </w:rPr>
        <w:t xml:space="preserve">, 100300. </w:t>
      </w:r>
      <w:hyperlink r:id="rId52" w:history="1">
        <w:r w:rsidR="00EE1843" w:rsidRPr="00885E40">
          <w:rPr>
            <w:rStyle w:val="Hyperlink"/>
            <w:rFonts w:ascii="Arial" w:eastAsia="Times New Roman" w:hAnsi="Arial" w:cs="Arial"/>
          </w:rPr>
          <w:t>https://doi.org/10.1016/j.obmed.2020.100300</w:t>
        </w:r>
      </w:hyperlink>
      <w:r w:rsidR="00EE1843">
        <w:rPr>
          <w:rFonts w:ascii="Arial" w:eastAsia="Times New Roman" w:hAnsi="Arial" w:cs="Arial"/>
          <w:color w:val="333333"/>
        </w:rPr>
        <w:t xml:space="preserve"> </w:t>
      </w:r>
    </w:p>
    <w:p w14:paraId="6296D711"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rPr>
      </w:pPr>
    </w:p>
    <w:p w14:paraId="4FC59DDD" w14:textId="4913FA4A"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r w:rsidRPr="00396CF8">
        <w:rPr>
          <w:rFonts w:ascii="Arial" w:eastAsia="Times New Roman" w:hAnsi="Arial" w:cs="Arial"/>
          <w:color w:val="333333"/>
          <w:bdr w:val="none" w:sz="0" w:space="0" w:color="auto" w:frame="1"/>
        </w:rPr>
        <w:t>Ugbaja</w:t>
      </w:r>
      <w:r w:rsidRPr="00396CF8">
        <w:rPr>
          <w:rFonts w:ascii="Arial" w:eastAsia="Times New Roman" w:hAnsi="Arial" w:cs="Arial"/>
          <w:color w:val="333333"/>
        </w:rPr>
        <w:t xml:space="preserve">, R. N., </w:t>
      </w:r>
      <w:proofErr w:type="spellStart"/>
      <w:r w:rsidRPr="00396CF8">
        <w:rPr>
          <w:rFonts w:ascii="Arial" w:eastAsia="Times New Roman" w:hAnsi="Arial" w:cs="Arial"/>
          <w:color w:val="333333"/>
          <w:bdr w:val="none" w:sz="0" w:space="0" w:color="auto" w:frame="1"/>
        </w:rPr>
        <w:t>Enilolobo</w:t>
      </w:r>
      <w:proofErr w:type="spellEnd"/>
      <w:r w:rsidRPr="00396CF8">
        <w:rPr>
          <w:rFonts w:ascii="Arial" w:eastAsia="Times New Roman" w:hAnsi="Arial" w:cs="Arial"/>
          <w:color w:val="333333"/>
        </w:rPr>
        <w:t xml:space="preserve">, M. A.,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w:t>
      </w:r>
      <w:r w:rsidRPr="00396CF8">
        <w:rPr>
          <w:rFonts w:ascii="Arial" w:eastAsia="Times New Roman" w:hAnsi="Arial" w:cs="Arial"/>
          <w:color w:val="333333"/>
          <w:bdr w:val="none" w:sz="0" w:space="0" w:color="auto" w:frame="1"/>
        </w:rPr>
        <w:t>Akinhanmi</w:t>
      </w:r>
      <w:r w:rsidRPr="00396CF8">
        <w:rPr>
          <w:rFonts w:ascii="Arial" w:eastAsia="Times New Roman" w:hAnsi="Arial" w:cs="Arial"/>
          <w:color w:val="333333"/>
        </w:rPr>
        <w:t xml:space="preserve">, T. F., </w:t>
      </w:r>
      <w:proofErr w:type="spellStart"/>
      <w:r w:rsidRPr="00396CF8">
        <w:rPr>
          <w:rFonts w:ascii="Arial" w:eastAsia="Times New Roman" w:hAnsi="Arial" w:cs="Arial"/>
          <w:color w:val="333333"/>
          <w:bdr w:val="none" w:sz="0" w:space="0" w:color="auto" w:frame="1"/>
        </w:rPr>
        <w:t>Akamo</w:t>
      </w:r>
      <w:proofErr w:type="spellEnd"/>
      <w:r w:rsidRPr="00396CF8">
        <w:rPr>
          <w:rFonts w:ascii="Arial" w:eastAsia="Times New Roman" w:hAnsi="Arial" w:cs="Arial"/>
          <w:color w:val="333333"/>
        </w:rPr>
        <w:t xml:space="preserve">, A. J., </w:t>
      </w:r>
      <w:r w:rsidRPr="00396CF8">
        <w:rPr>
          <w:rFonts w:ascii="Arial" w:eastAsia="Times New Roman" w:hAnsi="Arial" w:cs="Arial"/>
          <w:color w:val="333333"/>
          <w:bdr w:val="none" w:sz="0" w:space="0" w:color="auto" w:frame="1"/>
        </w:rPr>
        <w:t>Babayemi</w:t>
      </w:r>
      <w:r w:rsidRPr="00396CF8">
        <w:rPr>
          <w:rFonts w:ascii="Arial" w:eastAsia="Times New Roman" w:hAnsi="Arial" w:cs="Arial"/>
          <w:color w:val="333333"/>
        </w:rPr>
        <w:t xml:space="preserve">, D. O., &amp; </w:t>
      </w:r>
      <w:r w:rsidRPr="00396CF8">
        <w:rPr>
          <w:rFonts w:ascii="Arial" w:eastAsia="Times New Roman" w:hAnsi="Arial" w:cs="Arial"/>
          <w:color w:val="333333"/>
          <w:bdr w:val="none" w:sz="0" w:space="0" w:color="auto" w:frame="1"/>
        </w:rPr>
        <w:t>Ademuyiwa</w:t>
      </w:r>
      <w:r w:rsidRPr="00396CF8">
        <w:rPr>
          <w:rFonts w:ascii="Arial" w:eastAsia="Times New Roman" w:hAnsi="Arial" w:cs="Arial"/>
          <w:color w:val="333333"/>
        </w:rPr>
        <w:t>, O. (2020). Bioaccumulation of heavy metals, lipid profiles, and antioxidant status of snails (</w:t>
      </w:r>
      <w:r w:rsidRPr="005C31D2">
        <w:rPr>
          <w:rFonts w:ascii="Arial" w:eastAsia="Times New Roman" w:hAnsi="Arial" w:cs="Arial"/>
          <w:i/>
          <w:iCs/>
          <w:color w:val="333333"/>
          <w:bdr w:val="none" w:sz="0" w:space="0" w:color="auto" w:frame="1"/>
        </w:rPr>
        <w:t>Achatina</w:t>
      </w:r>
      <w:r w:rsidRPr="005C31D2">
        <w:rPr>
          <w:rFonts w:ascii="Arial" w:eastAsia="Times New Roman" w:hAnsi="Arial" w:cs="Arial"/>
          <w:i/>
          <w:iCs/>
          <w:color w:val="333333"/>
        </w:rPr>
        <w:t xml:space="preserve"> </w:t>
      </w:r>
      <w:r w:rsidRPr="005C31D2">
        <w:rPr>
          <w:rFonts w:ascii="Arial" w:eastAsia="Times New Roman" w:hAnsi="Arial" w:cs="Arial"/>
          <w:i/>
          <w:iCs/>
          <w:color w:val="333333"/>
          <w:bdr w:val="none" w:sz="0" w:space="0" w:color="auto" w:frame="1"/>
        </w:rPr>
        <w:t>achatina</w:t>
      </w:r>
      <w:r w:rsidRPr="00396CF8">
        <w:rPr>
          <w:rFonts w:ascii="Arial" w:eastAsia="Times New Roman" w:hAnsi="Arial" w:cs="Arial"/>
          <w:color w:val="333333"/>
        </w:rPr>
        <w:t xml:space="preserve">) around cement factory vicinities. </w:t>
      </w:r>
      <w:r w:rsidRPr="00396CF8">
        <w:rPr>
          <w:rFonts w:ascii="Arial" w:eastAsia="Times New Roman" w:hAnsi="Arial" w:cs="Arial"/>
          <w:i/>
          <w:iCs/>
          <w:color w:val="333333"/>
        </w:rPr>
        <w:t>Toxicology and Industrial Health</w:t>
      </w:r>
      <w:r w:rsidRPr="00396CF8">
        <w:rPr>
          <w:rFonts w:ascii="Arial" w:eastAsia="Times New Roman" w:hAnsi="Arial" w:cs="Arial"/>
          <w:color w:val="333333"/>
        </w:rPr>
        <w:t xml:space="preserve">, </w:t>
      </w:r>
      <w:r w:rsidRPr="00396CF8">
        <w:rPr>
          <w:rFonts w:ascii="Arial" w:eastAsia="Times New Roman" w:hAnsi="Arial" w:cs="Arial"/>
          <w:i/>
          <w:iCs/>
          <w:color w:val="333333"/>
        </w:rPr>
        <w:t>36</w:t>
      </w:r>
      <w:r w:rsidRPr="00396CF8">
        <w:rPr>
          <w:rFonts w:ascii="Arial" w:eastAsia="Times New Roman" w:hAnsi="Arial" w:cs="Arial"/>
          <w:color w:val="333333"/>
        </w:rPr>
        <w:t xml:space="preserve">(11), 863-875. </w:t>
      </w:r>
      <w:hyperlink r:id="rId53" w:history="1">
        <w:r w:rsidR="00EE1843" w:rsidRPr="00885E40">
          <w:rPr>
            <w:rStyle w:val="Hyperlink"/>
            <w:rFonts w:ascii="Arial" w:eastAsia="Times New Roman" w:hAnsi="Arial" w:cs="Arial"/>
          </w:rPr>
          <w:t>https://doi.org/10.1177/0748233720954995</w:t>
        </w:r>
      </w:hyperlink>
      <w:r w:rsidR="00EE1843">
        <w:rPr>
          <w:rFonts w:ascii="Arial" w:eastAsia="Times New Roman" w:hAnsi="Arial" w:cs="Arial"/>
          <w:color w:val="333333"/>
        </w:rPr>
        <w:t xml:space="preserve"> </w:t>
      </w:r>
    </w:p>
    <w:p w14:paraId="6B45F655"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bdr w:val="none" w:sz="0" w:space="0" w:color="auto" w:frame="1"/>
        </w:rPr>
      </w:pPr>
    </w:p>
    <w:p w14:paraId="76080CEB" w14:textId="2AFC0987" w:rsidR="002A1244" w:rsidRPr="00396CF8" w:rsidRDefault="002A1244" w:rsidP="00946550">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lang w:val="es-ES"/>
        </w:rPr>
        <w:t>Somade</w:t>
      </w:r>
      <w:proofErr w:type="spellEnd"/>
      <w:r w:rsidRPr="00396CF8">
        <w:rPr>
          <w:rFonts w:ascii="Arial" w:eastAsia="Times New Roman" w:hAnsi="Arial" w:cs="Arial"/>
          <w:color w:val="333333"/>
          <w:lang w:val="es-ES"/>
        </w:rPr>
        <w:t xml:space="preserve">, O. T., </w:t>
      </w:r>
      <w:proofErr w:type="spellStart"/>
      <w:r w:rsidRPr="00396CF8">
        <w:rPr>
          <w:rFonts w:ascii="Arial" w:eastAsia="Times New Roman" w:hAnsi="Arial" w:cs="Arial"/>
          <w:color w:val="333333"/>
          <w:bdr w:val="none" w:sz="0" w:space="0" w:color="auto" w:frame="1"/>
          <w:lang w:val="es-ES"/>
        </w:rPr>
        <w:t>Ajayi</w:t>
      </w:r>
      <w:proofErr w:type="spellEnd"/>
      <w:r w:rsidRPr="00396CF8">
        <w:rPr>
          <w:rFonts w:ascii="Arial" w:eastAsia="Times New Roman" w:hAnsi="Arial" w:cs="Arial"/>
          <w:color w:val="333333"/>
          <w:lang w:val="es-ES"/>
        </w:rPr>
        <w:t xml:space="preserve">, B. O., </w:t>
      </w:r>
      <w:proofErr w:type="spellStart"/>
      <w:r w:rsidRPr="00396CF8">
        <w:rPr>
          <w:rFonts w:ascii="Arial" w:eastAsia="Times New Roman" w:hAnsi="Arial" w:cs="Arial"/>
          <w:color w:val="333333"/>
          <w:bdr w:val="none" w:sz="0" w:space="0" w:color="auto" w:frame="1"/>
          <w:lang w:val="es-ES"/>
        </w:rPr>
        <w:t>Adeyi</w:t>
      </w:r>
      <w:proofErr w:type="spellEnd"/>
      <w:r w:rsidRPr="00396CF8">
        <w:rPr>
          <w:rFonts w:ascii="Arial" w:eastAsia="Times New Roman" w:hAnsi="Arial" w:cs="Arial"/>
          <w:color w:val="333333"/>
          <w:lang w:val="es-ES"/>
        </w:rPr>
        <w:t xml:space="preserve">, O. E., </w:t>
      </w:r>
      <w:proofErr w:type="spellStart"/>
      <w:r w:rsidRPr="00396CF8">
        <w:rPr>
          <w:rFonts w:ascii="Arial" w:eastAsia="Times New Roman" w:hAnsi="Arial" w:cs="Arial"/>
          <w:color w:val="333333"/>
          <w:bdr w:val="none" w:sz="0" w:space="0" w:color="auto" w:frame="1"/>
          <w:lang w:val="es-ES"/>
        </w:rPr>
        <w:t>Adeshina</w:t>
      </w:r>
      <w:proofErr w:type="spellEnd"/>
      <w:r w:rsidRPr="00396CF8">
        <w:rPr>
          <w:rFonts w:ascii="Arial" w:eastAsia="Times New Roman" w:hAnsi="Arial" w:cs="Arial"/>
          <w:color w:val="333333"/>
          <w:lang w:val="es-ES"/>
        </w:rPr>
        <w:t xml:space="preserve">, A. A., </w:t>
      </w:r>
      <w:r w:rsidRPr="00396CF8">
        <w:rPr>
          <w:rFonts w:ascii="Arial" w:eastAsia="Times New Roman" w:hAnsi="Arial" w:cs="Arial"/>
          <w:b/>
          <w:bCs/>
          <w:color w:val="333333"/>
          <w:lang w:val="es-ES"/>
        </w:rPr>
        <w:t>James, A. S.</w:t>
      </w:r>
      <w:r w:rsidRPr="00396CF8">
        <w:rPr>
          <w:rFonts w:ascii="Arial" w:eastAsia="Times New Roman" w:hAnsi="Arial" w:cs="Arial"/>
          <w:color w:val="333333"/>
          <w:lang w:val="es-ES"/>
        </w:rPr>
        <w:t xml:space="preserve">, &amp; </w:t>
      </w:r>
      <w:proofErr w:type="spellStart"/>
      <w:r w:rsidRPr="00396CF8">
        <w:rPr>
          <w:rFonts w:ascii="Arial" w:eastAsia="Times New Roman" w:hAnsi="Arial" w:cs="Arial"/>
          <w:color w:val="333333"/>
          <w:bdr w:val="none" w:sz="0" w:space="0" w:color="auto" w:frame="1"/>
          <w:lang w:val="es-ES"/>
        </w:rPr>
        <w:t>Ayodele</w:t>
      </w:r>
      <w:proofErr w:type="spellEnd"/>
      <w:r w:rsidRPr="00396CF8">
        <w:rPr>
          <w:rFonts w:ascii="Arial" w:eastAsia="Times New Roman" w:hAnsi="Arial" w:cs="Arial"/>
          <w:color w:val="333333"/>
          <w:lang w:val="es-ES"/>
        </w:rPr>
        <w:t xml:space="preserve">, P. F. (2020). </w:t>
      </w:r>
      <w:r w:rsidRPr="00396CF8">
        <w:rPr>
          <w:rFonts w:ascii="Arial" w:eastAsia="Times New Roman" w:hAnsi="Arial" w:cs="Arial"/>
          <w:color w:val="333333"/>
        </w:rPr>
        <w:t xml:space="preserve">Ethylene glycol </w:t>
      </w:r>
      <w:r w:rsidRPr="00396CF8">
        <w:rPr>
          <w:rFonts w:ascii="Arial" w:eastAsia="Times New Roman" w:hAnsi="Arial" w:cs="Arial"/>
          <w:color w:val="333333"/>
          <w:bdr w:val="none" w:sz="0" w:space="0" w:color="auto" w:frame="1"/>
        </w:rPr>
        <w:t>monomethyl</w:t>
      </w:r>
      <w:r w:rsidRPr="00396CF8">
        <w:rPr>
          <w:rFonts w:ascii="Arial" w:eastAsia="Times New Roman" w:hAnsi="Arial" w:cs="Arial"/>
          <w:color w:val="333333"/>
        </w:rPr>
        <w:t xml:space="preserve"> ether-induced testicular oxidative stress and time-dependent up-regulation of apoptotic, pro-inflammatory, and oncogenic markers in rats. </w:t>
      </w:r>
      <w:r w:rsidRPr="00396CF8">
        <w:rPr>
          <w:rFonts w:ascii="Arial" w:eastAsia="Times New Roman" w:hAnsi="Arial" w:cs="Arial"/>
          <w:i/>
          <w:iCs/>
          <w:color w:val="333333"/>
        </w:rPr>
        <w:t>Metabolism Open</w:t>
      </w:r>
      <w:r w:rsidRPr="00396CF8">
        <w:rPr>
          <w:rFonts w:ascii="Arial" w:eastAsia="Times New Roman" w:hAnsi="Arial" w:cs="Arial"/>
          <w:color w:val="333333"/>
        </w:rPr>
        <w:t xml:space="preserve">, </w:t>
      </w:r>
      <w:r w:rsidRPr="00396CF8">
        <w:rPr>
          <w:rFonts w:ascii="Arial" w:eastAsia="Times New Roman" w:hAnsi="Arial" w:cs="Arial"/>
          <w:i/>
          <w:iCs/>
          <w:color w:val="333333"/>
        </w:rPr>
        <w:t>7</w:t>
      </w:r>
      <w:r w:rsidRPr="00396CF8">
        <w:rPr>
          <w:rFonts w:ascii="Arial" w:eastAsia="Times New Roman" w:hAnsi="Arial" w:cs="Arial"/>
          <w:color w:val="333333"/>
        </w:rPr>
        <w:t xml:space="preserve">, 100051. </w:t>
      </w:r>
      <w:hyperlink r:id="rId54" w:history="1">
        <w:r w:rsidR="00EE1843" w:rsidRPr="00885E40">
          <w:rPr>
            <w:rStyle w:val="Hyperlink"/>
            <w:rFonts w:ascii="Arial" w:eastAsia="Times New Roman" w:hAnsi="Arial" w:cs="Arial"/>
          </w:rPr>
          <w:t>https://doi.org/10.1016/j.metop.2020.100051</w:t>
        </w:r>
      </w:hyperlink>
      <w:r w:rsidR="00EE1843">
        <w:rPr>
          <w:rFonts w:ascii="Arial" w:eastAsia="Times New Roman" w:hAnsi="Arial" w:cs="Arial"/>
          <w:color w:val="333333"/>
        </w:rPr>
        <w:t xml:space="preserve"> </w:t>
      </w:r>
    </w:p>
    <w:p w14:paraId="2DE47EE5" w14:textId="77777777" w:rsidR="002A1244" w:rsidRPr="00396CF8" w:rsidRDefault="002A1244" w:rsidP="00946550">
      <w:pPr>
        <w:pStyle w:val="ListParagraph"/>
        <w:shd w:val="clear" w:color="auto" w:fill="FFFFFF" w:themeFill="background1"/>
        <w:spacing w:after="0"/>
        <w:rPr>
          <w:rFonts w:ascii="Arial" w:eastAsia="Times New Roman" w:hAnsi="Arial" w:cs="Arial"/>
          <w:color w:val="333333"/>
          <w:bdr w:val="none" w:sz="0" w:space="0" w:color="auto" w:frame="1"/>
        </w:rPr>
      </w:pPr>
    </w:p>
    <w:p w14:paraId="7AD5EA42" w14:textId="55827100" w:rsidR="00EB3462" w:rsidRPr="00A663BD" w:rsidRDefault="002A1244" w:rsidP="00A663BD">
      <w:pPr>
        <w:pStyle w:val="ListParagraph"/>
        <w:numPr>
          <w:ilvl w:val="0"/>
          <w:numId w:val="27"/>
        </w:numPr>
        <w:shd w:val="clear" w:color="auto" w:fill="FFFFFF" w:themeFill="background1"/>
        <w:spacing w:after="0"/>
        <w:rPr>
          <w:rFonts w:ascii="Arial" w:eastAsia="Times New Roman" w:hAnsi="Arial" w:cs="Arial"/>
          <w:color w:val="333333"/>
        </w:rPr>
      </w:pPr>
      <w:proofErr w:type="spellStart"/>
      <w:r w:rsidRPr="00396CF8">
        <w:rPr>
          <w:rFonts w:ascii="Arial" w:eastAsia="Times New Roman" w:hAnsi="Arial" w:cs="Arial"/>
          <w:color w:val="333333"/>
          <w:bdr w:val="none" w:sz="0" w:space="0" w:color="auto" w:frame="1"/>
        </w:rPr>
        <w:t>Somade</w:t>
      </w:r>
      <w:proofErr w:type="spellEnd"/>
      <w:r w:rsidRPr="00396CF8">
        <w:rPr>
          <w:rFonts w:ascii="Arial" w:eastAsia="Times New Roman" w:hAnsi="Arial" w:cs="Arial"/>
          <w:color w:val="333333"/>
        </w:rPr>
        <w:t xml:space="preserve">, O. T., </w:t>
      </w:r>
      <w:r w:rsidRPr="00396CF8">
        <w:rPr>
          <w:rFonts w:ascii="Arial" w:eastAsia="Times New Roman" w:hAnsi="Arial" w:cs="Arial"/>
          <w:color w:val="333333"/>
          <w:bdr w:val="none" w:sz="0" w:space="0" w:color="auto" w:frame="1"/>
        </w:rPr>
        <w:t>Ajayi</w:t>
      </w:r>
      <w:r w:rsidRPr="00396CF8">
        <w:rPr>
          <w:rFonts w:ascii="Arial" w:eastAsia="Times New Roman" w:hAnsi="Arial" w:cs="Arial"/>
          <w:color w:val="333333"/>
        </w:rPr>
        <w:t xml:space="preserve">, B. O., </w:t>
      </w:r>
      <w:r w:rsidRPr="00396CF8">
        <w:rPr>
          <w:rFonts w:ascii="Arial" w:eastAsia="Times New Roman" w:hAnsi="Arial" w:cs="Arial"/>
          <w:color w:val="333333"/>
          <w:bdr w:val="none" w:sz="0" w:space="0" w:color="auto" w:frame="1"/>
        </w:rPr>
        <w:t>Tajudeen</w:t>
      </w:r>
      <w:r w:rsidRPr="00396CF8">
        <w:rPr>
          <w:rFonts w:ascii="Arial" w:eastAsia="Times New Roman" w:hAnsi="Arial" w:cs="Arial"/>
          <w:color w:val="333333"/>
        </w:rPr>
        <w:t xml:space="preserve">, N. O., </w:t>
      </w:r>
      <w:proofErr w:type="spellStart"/>
      <w:r w:rsidRPr="00396CF8">
        <w:rPr>
          <w:rFonts w:ascii="Arial" w:eastAsia="Times New Roman" w:hAnsi="Arial" w:cs="Arial"/>
          <w:color w:val="333333"/>
          <w:bdr w:val="none" w:sz="0" w:space="0" w:color="auto" w:frame="1"/>
        </w:rPr>
        <w:t>Atunlute</w:t>
      </w:r>
      <w:proofErr w:type="spellEnd"/>
      <w:r w:rsidRPr="00396CF8">
        <w:rPr>
          <w:rFonts w:ascii="Arial" w:eastAsia="Times New Roman" w:hAnsi="Arial" w:cs="Arial"/>
          <w:color w:val="333333"/>
        </w:rPr>
        <w:t xml:space="preserve">, E. M., </w:t>
      </w:r>
      <w:r w:rsidRPr="00396CF8">
        <w:rPr>
          <w:rFonts w:ascii="Arial" w:eastAsia="Times New Roman" w:hAnsi="Arial" w:cs="Arial"/>
          <w:b/>
          <w:bCs/>
          <w:color w:val="333333"/>
        </w:rPr>
        <w:t>James, A. S</w:t>
      </w:r>
      <w:r w:rsidRPr="00396CF8">
        <w:rPr>
          <w:rFonts w:ascii="Arial" w:eastAsia="Times New Roman" w:hAnsi="Arial" w:cs="Arial"/>
          <w:color w:val="333333"/>
        </w:rPr>
        <w:t xml:space="preserve">., &amp; </w:t>
      </w:r>
      <w:r w:rsidRPr="00396CF8">
        <w:rPr>
          <w:rFonts w:ascii="Arial" w:eastAsia="Times New Roman" w:hAnsi="Arial" w:cs="Arial"/>
          <w:color w:val="333333"/>
          <w:bdr w:val="none" w:sz="0" w:space="0" w:color="auto" w:frame="1"/>
        </w:rPr>
        <w:t>Kehinde</w:t>
      </w:r>
      <w:r w:rsidRPr="00396CF8">
        <w:rPr>
          <w:rFonts w:ascii="Arial" w:eastAsia="Times New Roman" w:hAnsi="Arial" w:cs="Arial"/>
          <w:color w:val="333333"/>
        </w:rPr>
        <w:t xml:space="preserve">, S. A. (2019). Camphor elicits up-regulation of hepatic and pulmonary pro-inflammatory cytokines and </w:t>
      </w:r>
      <w:r w:rsidRPr="00396CF8">
        <w:rPr>
          <w:rFonts w:ascii="Arial" w:eastAsia="Times New Roman" w:hAnsi="Arial" w:cs="Arial"/>
          <w:color w:val="333333"/>
          <w:bdr w:val="none" w:sz="0" w:space="0" w:color="auto" w:frame="1"/>
        </w:rPr>
        <w:t>chemokines</w:t>
      </w:r>
      <w:r w:rsidRPr="00396CF8">
        <w:rPr>
          <w:rFonts w:ascii="Arial" w:eastAsia="Times New Roman" w:hAnsi="Arial" w:cs="Arial"/>
          <w:color w:val="333333"/>
        </w:rPr>
        <w:t xml:space="preserve"> via activation of NF-kB in rats. </w:t>
      </w:r>
      <w:r w:rsidRPr="00396CF8">
        <w:rPr>
          <w:rFonts w:ascii="Arial" w:eastAsia="Times New Roman" w:hAnsi="Arial" w:cs="Arial"/>
          <w:i/>
          <w:iCs/>
          <w:color w:val="333333"/>
        </w:rPr>
        <w:t>Pathophysiology</w:t>
      </w:r>
      <w:r w:rsidRPr="00396CF8">
        <w:rPr>
          <w:rFonts w:ascii="Arial" w:eastAsia="Times New Roman" w:hAnsi="Arial" w:cs="Arial"/>
          <w:color w:val="333333"/>
        </w:rPr>
        <w:t xml:space="preserve">, </w:t>
      </w:r>
      <w:r w:rsidRPr="00396CF8">
        <w:rPr>
          <w:rFonts w:ascii="Arial" w:eastAsia="Times New Roman" w:hAnsi="Arial" w:cs="Arial"/>
          <w:i/>
          <w:iCs/>
          <w:color w:val="333333"/>
        </w:rPr>
        <w:t>26</w:t>
      </w:r>
      <w:r w:rsidRPr="00396CF8">
        <w:rPr>
          <w:rFonts w:ascii="Arial" w:eastAsia="Times New Roman" w:hAnsi="Arial" w:cs="Arial"/>
          <w:color w:val="333333"/>
        </w:rPr>
        <w:t xml:space="preserve">(3-4), 305-313. </w:t>
      </w:r>
      <w:hyperlink r:id="rId55" w:history="1">
        <w:r w:rsidR="00717850" w:rsidRPr="00885E40">
          <w:rPr>
            <w:rStyle w:val="Hyperlink"/>
            <w:rFonts w:ascii="Arial" w:eastAsia="Times New Roman" w:hAnsi="Arial" w:cs="Arial"/>
          </w:rPr>
          <w:t>https://doi.org/10.1016/j.pathophys.2019.07.005</w:t>
        </w:r>
      </w:hyperlink>
      <w:r w:rsidR="00717850">
        <w:rPr>
          <w:rFonts w:ascii="Arial" w:eastAsia="Times New Roman" w:hAnsi="Arial" w:cs="Arial"/>
          <w:color w:val="333333"/>
        </w:rPr>
        <w:t xml:space="preserve"> </w:t>
      </w:r>
    </w:p>
    <w:p w14:paraId="4EB99B75" w14:textId="77777777" w:rsidR="00EB3462" w:rsidRDefault="00EB3462" w:rsidP="00946550">
      <w:pPr>
        <w:spacing w:after="4" w:line="250" w:lineRule="auto"/>
        <w:ind w:right="4214"/>
        <w:rPr>
          <w:rFonts w:ascii="Arial" w:hAnsi="Arial" w:cs="Arial"/>
          <w:b/>
          <w:u w:val="single"/>
        </w:rPr>
      </w:pPr>
    </w:p>
    <w:p w14:paraId="7CA24429" w14:textId="77777777" w:rsidR="00526D25" w:rsidRDefault="00526D25" w:rsidP="00946550">
      <w:pPr>
        <w:spacing w:after="4" w:line="250" w:lineRule="auto"/>
        <w:ind w:right="4214"/>
        <w:rPr>
          <w:rFonts w:ascii="Arial" w:hAnsi="Arial" w:cs="Arial"/>
          <w:b/>
          <w:u w:val="single"/>
        </w:rPr>
      </w:pPr>
    </w:p>
    <w:p w14:paraId="7BBD47A8" w14:textId="7B88EB58" w:rsidR="00E22D9B" w:rsidRPr="00BA1F03" w:rsidRDefault="00E22D9B" w:rsidP="00BA1F03">
      <w:pPr>
        <w:pStyle w:val="ListParagraph"/>
        <w:numPr>
          <w:ilvl w:val="0"/>
          <w:numId w:val="32"/>
        </w:numPr>
        <w:spacing w:after="4" w:line="250" w:lineRule="auto"/>
        <w:ind w:right="4214"/>
        <w:rPr>
          <w:rFonts w:ascii="Arial" w:hAnsi="Arial" w:cs="Arial"/>
          <w:b/>
          <w:u w:val="single"/>
        </w:rPr>
      </w:pPr>
      <w:r w:rsidRPr="00BA1F03">
        <w:rPr>
          <w:rFonts w:ascii="Arial" w:hAnsi="Arial" w:cs="Arial"/>
          <w:b/>
          <w:u w:val="single"/>
        </w:rPr>
        <w:t>Book Chapters</w:t>
      </w:r>
    </w:p>
    <w:p w14:paraId="4A370883" w14:textId="77777777" w:rsidR="00820B5B" w:rsidRPr="00396CF8" w:rsidRDefault="00820B5B" w:rsidP="00946550">
      <w:pPr>
        <w:spacing w:after="4" w:line="250" w:lineRule="auto"/>
        <w:ind w:right="4214"/>
        <w:rPr>
          <w:rFonts w:ascii="Arial" w:hAnsi="Arial" w:cs="Arial"/>
        </w:rPr>
      </w:pPr>
    </w:p>
    <w:p w14:paraId="395ECEFB" w14:textId="1F88AEC5" w:rsidR="00637F5C" w:rsidRPr="00396CF8" w:rsidRDefault="00637F5C" w:rsidP="00946550">
      <w:pPr>
        <w:pStyle w:val="ListParagraph"/>
        <w:numPr>
          <w:ilvl w:val="0"/>
          <w:numId w:val="19"/>
        </w:numPr>
        <w:rPr>
          <w:rStyle w:val="Hyperlink"/>
          <w:rFonts w:ascii="Arial" w:hAnsi="Arial" w:cs="Arial"/>
          <w:b/>
          <w:bCs/>
          <w:color w:val="4C4C4C" w:themeColor="text2" w:themeTint="BF"/>
          <w:u w:val="none"/>
        </w:rPr>
      </w:pPr>
      <w:r w:rsidRPr="00396CF8">
        <w:rPr>
          <w:rFonts w:ascii="Arial" w:hAnsi="Arial" w:cs="Arial"/>
          <w:b/>
        </w:rPr>
        <w:t xml:space="preserve">James, A. S., </w:t>
      </w:r>
      <w:r w:rsidRPr="00396CF8">
        <w:rPr>
          <w:rFonts w:ascii="Arial" w:hAnsi="Arial" w:cs="Arial"/>
        </w:rPr>
        <w:t xml:space="preserve">Ugwor, E. I., Adebiyi, V. A., Ezenandu, O. E., and Ugbaja, V. C. (2021). Aflatoxin and Disruption of Energy Metabolism. </w:t>
      </w:r>
      <w:proofErr w:type="spellStart"/>
      <w:r w:rsidRPr="00396CF8">
        <w:rPr>
          <w:rFonts w:ascii="Arial" w:eastAsia="Calibri" w:hAnsi="Arial" w:cs="Arial"/>
        </w:rPr>
        <w:t>IntechOpen</w:t>
      </w:r>
      <w:proofErr w:type="spellEnd"/>
      <w:r w:rsidRPr="00396CF8">
        <w:rPr>
          <w:rFonts w:ascii="Arial" w:eastAsia="Calibri" w:hAnsi="Arial" w:cs="Arial"/>
        </w:rPr>
        <w:t xml:space="preserve">, </w:t>
      </w:r>
      <w:hyperlink r:id="rId56" w:history="1">
        <w:r w:rsidRPr="00396CF8">
          <w:rPr>
            <w:rStyle w:val="Hyperlink"/>
            <w:rFonts w:ascii="Arial" w:eastAsia="Calibri" w:hAnsi="Arial" w:cs="Arial"/>
          </w:rPr>
          <w:t>https://doi.org10.5772/intechopen.97042</w:t>
        </w:r>
      </w:hyperlink>
    </w:p>
    <w:p w14:paraId="7D7C657F" w14:textId="77777777" w:rsidR="00880258" w:rsidRPr="00396CF8" w:rsidRDefault="00880258" w:rsidP="00946550">
      <w:pPr>
        <w:pStyle w:val="ListParagraph"/>
        <w:rPr>
          <w:rStyle w:val="Hyperlink"/>
          <w:rFonts w:ascii="Arial" w:hAnsi="Arial" w:cs="Arial"/>
          <w:b/>
          <w:bCs/>
          <w:color w:val="4C4C4C" w:themeColor="text2" w:themeTint="BF"/>
          <w:u w:val="none"/>
        </w:rPr>
      </w:pPr>
    </w:p>
    <w:p w14:paraId="303D6D4D" w14:textId="6296CB76" w:rsidR="0000734D" w:rsidRPr="00396CF8" w:rsidRDefault="00717850" w:rsidP="00946550">
      <w:pPr>
        <w:pStyle w:val="ListParagraph"/>
        <w:numPr>
          <w:ilvl w:val="0"/>
          <w:numId w:val="19"/>
        </w:numPr>
        <w:rPr>
          <w:rFonts w:ascii="Arial" w:hAnsi="Arial" w:cs="Arial"/>
        </w:rPr>
      </w:pPr>
      <w:r>
        <w:rPr>
          <w:rFonts w:ascii="Arial" w:hAnsi="Arial" w:cs="Arial"/>
          <w:color w:val="222222"/>
          <w:sz w:val="20"/>
          <w:szCs w:val="20"/>
          <w:shd w:val="clear" w:color="auto" w:fill="FFFFFF"/>
        </w:rPr>
        <w:t xml:space="preserve">Ugbaja, R. N., Ugwor, E. I., </w:t>
      </w:r>
      <w:r w:rsidRPr="00717850">
        <w:rPr>
          <w:rFonts w:ascii="Arial" w:hAnsi="Arial" w:cs="Arial"/>
          <w:b/>
          <w:bCs/>
          <w:color w:val="222222"/>
          <w:sz w:val="20"/>
          <w:szCs w:val="20"/>
          <w:shd w:val="clear" w:color="auto" w:fill="FFFFFF"/>
        </w:rPr>
        <w:t>James, A. S.,</w:t>
      </w:r>
      <w:r>
        <w:rPr>
          <w:rFonts w:ascii="Arial" w:hAnsi="Arial" w:cs="Arial"/>
          <w:color w:val="222222"/>
          <w:sz w:val="20"/>
          <w:szCs w:val="20"/>
          <w:shd w:val="clear" w:color="auto" w:fill="FFFFFF"/>
        </w:rPr>
        <w:t xml:space="preserve"> Ugbaja, V. C., &amp; Ezenandu, E. O. (2024). Neuroprotection induced by lycopene. In </w:t>
      </w:r>
      <w:r>
        <w:rPr>
          <w:rFonts w:ascii="Arial" w:hAnsi="Arial" w:cs="Arial"/>
          <w:i/>
          <w:iCs/>
          <w:color w:val="222222"/>
          <w:sz w:val="20"/>
          <w:szCs w:val="20"/>
          <w:shd w:val="clear" w:color="auto" w:fill="FFFFFF"/>
        </w:rPr>
        <w:t>Natural Molecules in Neuroprotection and Neurotoxicity</w:t>
      </w:r>
      <w:r>
        <w:rPr>
          <w:rFonts w:ascii="Arial" w:hAnsi="Arial" w:cs="Arial"/>
          <w:color w:val="222222"/>
          <w:sz w:val="20"/>
          <w:szCs w:val="20"/>
          <w:shd w:val="clear" w:color="auto" w:fill="FFFFFF"/>
        </w:rPr>
        <w:t> (pp. 1639-1667). Academic Press.</w:t>
      </w:r>
      <w:r>
        <w:rPr>
          <w:rFonts w:ascii="Arial" w:hAnsi="Arial" w:cs="Arial"/>
        </w:rPr>
        <w:t xml:space="preserve"> </w:t>
      </w:r>
      <w:hyperlink r:id="rId57" w:history="1">
        <w:r w:rsidRPr="00885E40">
          <w:rPr>
            <w:rStyle w:val="Hyperlink"/>
            <w:rFonts w:ascii="Arial" w:hAnsi="Arial" w:cs="Arial"/>
          </w:rPr>
          <w:t>https://doi.org/10.1016/B978-0-443-23763-8.00045-2</w:t>
        </w:r>
      </w:hyperlink>
      <w:r>
        <w:rPr>
          <w:rFonts w:ascii="Arial" w:hAnsi="Arial" w:cs="Arial"/>
        </w:rPr>
        <w:t xml:space="preserve"> </w:t>
      </w:r>
    </w:p>
    <w:p w14:paraId="3E8A2D31" w14:textId="77777777" w:rsidR="00195DEF" w:rsidRPr="00396CF8" w:rsidRDefault="00195DEF" w:rsidP="00946550">
      <w:pPr>
        <w:rPr>
          <w:rFonts w:ascii="Arial" w:hAnsi="Arial" w:cs="Arial"/>
          <w:b/>
          <w:bCs/>
        </w:rPr>
      </w:pPr>
    </w:p>
    <w:p w14:paraId="29DBC8CA" w14:textId="1927700C" w:rsidR="00195DEF" w:rsidRPr="00377218" w:rsidRDefault="00820B5B" w:rsidP="00377218">
      <w:pPr>
        <w:pStyle w:val="ListParagraph"/>
        <w:numPr>
          <w:ilvl w:val="0"/>
          <w:numId w:val="33"/>
        </w:numPr>
        <w:spacing w:after="0" w:line="259" w:lineRule="auto"/>
        <w:rPr>
          <w:rFonts w:ascii="Arial" w:hAnsi="Arial" w:cs="Arial"/>
          <w:b/>
          <w:color w:val="auto"/>
          <w:u w:val="single"/>
        </w:rPr>
      </w:pPr>
      <w:r w:rsidRPr="00377218">
        <w:rPr>
          <w:rFonts w:ascii="Arial" w:hAnsi="Arial" w:cs="Arial"/>
          <w:b/>
          <w:color w:val="auto"/>
          <w:u w:val="single"/>
        </w:rPr>
        <w:t>Publications in Conference Proceedings</w:t>
      </w:r>
    </w:p>
    <w:p w14:paraId="09BCCD71" w14:textId="77777777" w:rsidR="00A92A60" w:rsidRPr="00396CF8" w:rsidRDefault="00A92A60" w:rsidP="00946550">
      <w:pPr>
        <w:spacing w:after="0" w:line="259" w:lineRule="auto"/>
        <w:rPr>
          <w:rFonts w:ascii="Arial" w:hAnsi="Arial" w:cs="Arial"/>
          <w:color w:val="auto"/>
        </w:rPr>
      </w:pPr>
    </w:p>
    <w:p w14:paraId="5426FC78" w14:textId="77777777" w:rsidR="00946550" w:rsidRPr="00396CF8" w:rsidRDefault="00087C2A" w:rsidP="00946550">
      <w:pPr>
        <w:pStyle w:val="ListParagraph"/>
        <w:numPr>
          <w:ilvl w:val="0"/>
          <w:numId w:val="21"/>
        </w:numPr>
        <w:spacing w:after="166"/>
        <w:ind w:right="1034"/>
        <w:rPr>
          <w:rFonts w:ascii="Arial" w:hAnsi="Arial" w:cs="Arial"/>
        </w:rPr>
      </w:pPr>
      <w:r w:rsidRPr="00396CF8">
        <w:rPr>
          <w:rFonts w:ascii="Arial" w:hAnsi="Arial" w:cs="Arial"/>
          <w:b/>
          <w:bCs/>
        </w:rPr>
        <w:t>James, A. S</w:t>
      </w:r>
      <w:r w:rsidRPr="00396CF8">
        <w:rPr>
          <w:rFonts w:ascii="Arial" w:hAnsi="Arial" w:cs="Arial"/>
        </w:rPr>
        <w:t xml:space="preserve">., Chaudhari, D. S., Jain, S., Goltz, D., </w:t>
      </w:r>
      <w:proofErr w:type="spellStart"/>
      <w:r w:rsidRPr="00396CF8">
        <w:rPr>
          <w:rFonts w:ascii="Arial" w:hAnsi="Arial" w:cs="Arial"/>
        </w:rPr>
        <w:t>Tangudu</w:t>
      </w:r>
      <w:proofErr w:type="spellEnd"/>
      <w:r w:rsidRPr="00396CF8">
        <w:rPr>
          <w:rFonts w:ascii="Arial" w:hAnsi="Arial" w:cs="Arial"/>
        </w:rPr>
        <w:t xml:space="preserve">, D., Yadav, H., &amp; Consortium, M. (2024). Specific Microbiome Signature </w:t>
      </w:r>
      <w:r w:rsidRPr="00396CF8">
        <w:rPr>
          <w:rFonts w:ascii="Arial" w:hAnsi="Arial" w:cs="Arial"/>
        </w:rPr>
        <w:lastRenderedPageBreak/>
        <w:t xml:space="preserve">Dynamics Could Predict Aging Continuum and Cognitive Impairment in Older Adults. Physiology, 39(S1), 1991. </w:t>
      </w:r>
      <w:hyperlink r:id="rId58" w:history="1">
        <w:r w:rsidRPr="00396CF8">
          <w:rPr>
            <w:rStyle w:val="Hyperlink"/>
            <w:rFonts w:ascii="Arial" w:hAnsi="Arial" w:cs="Arial"/>
          </w:rPr>
          <w:t>https://journals.physiology.org/doi/abs/10.1152/physiol.2024.39.S1.1991</w:t>
        </w:r>
      </w:hyperlink>
    </w:p>
    <w:p w14:paraId="7AF6DC33" w14:textId="77777777" w:rsidR="00946550" w:rsidRPr="00396CF8" w:rsidRDefault="00946550" w:rsidP="00946550">
      <w:pPr>
        <w:pStyle w:val="ListParagraph"/>
        <w:spacing w:after="166"/>
        <w:ind w:right="1034"/>
        <w:rPr>
          <w:rFonts w:ascii="Arial" w:hAnsi="Arial" w:cs="Arial"/>
        </w:rPr>
      </w:pPr>
    </w:p>
    <w:p w14:paraId="5C6BCB81" w14:textId="5135FFE2" w:rsidR="00087C2A" w:rsidRPr="00396CF8" w:rsidRDefault="00946550" w:rsidP="00946550">
      <w:pPr>
        <w:pStyle w:val="ListParagraph"/>
        <w:numPr>
          <w:ilvl w:val="0"/>
          <w:numId w:val="21"/>
        </w:numPr>
        <w:shd w:val="clear" w:color="auto" w:fill="FFFFFF" w:themeFill="background1"/>
        <w:spacing w:after="0"/>
        <w:rPr>
          <w:rFonts w:ascii="Arial" w:hAnsi="Arial" w:cs="Arial"/>
        </w:rPr>
      </w:pPr>
      <w:r w:rsidRPr="00396CF8">
        <w:rPr>
          <w:rFonts w:ascii="Arial" w:hAnsi="Arial" w:cs="Arial"/>
        </w:rPr>
        <w:t xml:space="preserve">Wang, H., </w:t>
      </w:r>
      <w:proofErr w:type="spellStart"/>
      <w:r w:rsidRPr="00396CF8">
        <w:rPr>
          <w:rFonts w:ascii="Arial" w:hAnsi="Arial" w:cs="Arial"/>
        </w:rPr>
        <w:t>Slotabec</w:t>
      </w:r>
      <w:proofErr w:type="spellEnd"/>
      <w:r w:rsidRPr="00396CF8">
        <w:rPr>
          <w:rFonts w:ascii="Arial" w:hAnsi="Arial" w:cs="Arial"/>
        </w:rPr>
        <w:t xml:space="preserve">, L., Didik, S., </w:t>
      </w:r>
      <w:r w:rsidRPr="00396CF8">
        <w:rPr>
          <w:rFonts w:ascii="Arial" w:hAnsi="Arial" w:cs="Arial"/>
          <w:b/>
          <w:bCs/>
        </w:rPr>
        <w:t>James, A.S,</w:t>
      </w:r>
      <w:r w:rsidRPr="00396CF8">
        <w:rPr>
          <w:rFonts w:ascii="Arial" w:hAnsi="Arial" w:cs="Arial"/>
        </w:rPr>
        <w:t xml:space="preserve"> &amp; Li, J. (2023). A Small Molecule Macrophage Migration Inhibitory Factor Agonist Ameliorates Age-Related Myocardial Intolerance to Ischemia-Reperfusion Insults via Metabolic Regulation. </w:t>
      </w:r>
      <w:r w:rsidRPr="00396CF8">
        <w:rPr>
          <w:rFonts w:ascii="Arial" w:hAnsi="Arial" w:cs="Arial"/>
          <w:i/>
          <w:iCs/>
        </w:rPr>
        <w:t>Circulation,</w:t>
      </w:r>
      <w:r w:rsidRPr="00396CF8">
        <w:rPr>
          <w:rFonts w:ascii="Arial" w:hAnsi="Arial" w:cs="Arial"/>
        </w:rPr>
        <w:t xml:space="preserve"> 148(Suppl_1), A13208-A13208.</w:t>
      </w:r>
      <w:r w:rsidR="00087C2A" w:rsidRPr="00396CF8">
        <w:rPr>
          <w:rFonts w:ascii="Arial" w:hAnsi="Arial" w:cs="Arial"/>
        </w:rPr>
        <w:t xml:space="preserve"> </w:t>
      </w:r>
      <w:hyperlink r:id="rId59" w:history="1">
        <w:r w:rsidRPr="00396CF8">
          <w:rPr>
            <w:rStyle w:val="Hyperlink"/>
            <w:rFonts w:ascii="Arial" w:hAnsi="Arial" w:cs="Arial"/>
          </w:rPr>
          <w:t>https://doi.org/10.1161/circ.148.suppl_1.13208</w:t>
        </w:r>
      </w:hyperlink>
      <w:r w:rsidRPr="00396CF8">
        <w:rPr>
          <w:rFonts w:ascii="Arial" w:hAnsi="Arial" w:cs="Arial"/>
        </w:rPr>
        <w:t xml:space="preserve"> </w:t>
      </w:r>
    </w:p>
    <w:p w14:paraId="35BC21F8" w14:textId="77777777" w:rsidR="00087C2A" w:rsidRPr="00396CF8" w:rsidRDefault="00087C2A" w:rsidP="00946550">
      <w:pPr>
        <w:pStyle w:val="ListParagraph"/>
        <w:spacing w:after="166"/>
        <w:ind w:right="1034"/>
        <w:rPr>
          <w:rFonts w:ascii="Arial" w:hAnsi="Arial" w:cs="Arial"/>
        </w:rPr>
      </w:pPr>
    </w:p>
    <w:p w14:paraId="6E2F4111" w14:textId="1196ACB1" w:rsidR="00A92A60" w:rsidRPr="00396CF8" w:rsidRDefault="00A92A60" w:rsidP="00946550">
      <w:pPr>
        <w:pStyle w:val="ListParagraph"/>
        <w:numPr>
          <w:ilvl w:val="0"/>
          <w:numId w:val="21"/>
        </w:numPr>
        <w:spacing w:after="166"/>
        <w:ind w:right="1034"/>
        <w:rPr>
          <w:rFonts w:ascii="Arial" w:hAnsi="Arial" w:cs="Arial"/>
        </w:rPr>
      </w:pPr>
      <w:proofErr w:type="spellStart"/>
      <w:r w:rsidRPr="00396CF8">
        <w:rPr>
          <w:rFonts w:ascii="Arial" w:hAnsi="Arial" w:cs="Arial"/>
        </w:rPr>
        <w:t>Amuzat</w:t>
      </w:r>
      <w:proofErr w:type="spellEnd"/>
      <w:r w:rsidRPr="00396CF8">
        <w:rPr>
          <w:rFonts w:ascii="Arial" w:hAnsi="Arial" w:cs="Arial"/>
        </w:rPr>
        <w:t xml:space="preserve">, A. I., </w:t>
      </w:r>
      <w:proofErr w:type="spellStart"/>
      <w:r w:rsidRPr="00396CF8">
        <w:rPr>
          <w:rFonts w:ascii="Arial" w:hAnsi="Arial" w:cs="Arial"/>
        </w:rPr>
        <w:t>Onunkwor</w:t>
      </w:r>
      <w:proofErr w:type="spellEnd"/>
      <w:r w:rsidRPr="00396CF8">
        <w:rPr>
          <w:rFonts w:ascii="Arial" w:hAnsi="Arial" w:cs="Arial"/>
        </w:rPr>
        <w:t xml:space="preserve">, O. B., Onabanjo, O. O., Ugwor, E. I., </w:t>
      </w:r>
      <w:r w:rsidRPr="00396CF8">
        <w:rPr>
          <w:rFonts w:ascii="Arial" w:hAnsi="Arial" w:cs="Arial"/>
          <w:b/>
        </w:rPr>
        <w:t>James, A. S.,</w:t>
      </w:r>
      <w:r w:rsidRPr="00396CF8">
        <w:rPr>
          <w:rFonts w:ascii="Arial" w:hAnsi="Arial" w:cs="Arial"/>
        </w:rPr>
        <w:t xml:space="preserve"> Yomi, B. A. and Ugbaja, R. N. 2019. Phytochemical screening and non-enzymatic antioxidant assessment if propolis extract against oxidative damage associated with diabetes in albino rats. Proceedings of 2nd Biennial Conference, College of Biosciences, Federal University of Agriculture, Abeokuta, Nigeria pp. 28-38. Published by COLBIOS, FUNAAB.</w:t>
      </w:r>
    </w:p>
    <w:p w14:paraId="1C1CA355" w14:textId="77777777" w:rsidR="00A92A60" w:rsidRPr="00396CF8" w:rsidRDefault="00A92A60" w:rsidP="00946550">
      <w:pPr>
        <w:pStyle w:val="ListParagraph"/>
        <w:spacing w:after="166"/>
        <w:ind w:right="1034"/>
        <w:rPr>
          <w:rFonts w:ascii="Arial" w:hAnsi="Arial" w:cs="Arial"/>
        </w:rPr>
      </w:pPr>
    </w:p>
    <w:p w14:paraId="4AF277A0" w14:textId="77777777" w:rsidR="00A92A60" w:rsidRPr="00396CF8" w:rsidRDefault="00A92A60" w:rsidP="00946550">
      <w:pPr>
        <w:pStyle w:val="ListParagraph"/>
        <w:numPr>
          <w:ilvl w:val="0"/>
          <w:numId w:val="21"/>
        </w:numPr>
        <w:spacing w:after="166"/>
        <w:ind w:right="1034"/>
        <w:rPr>
          <w:rFonts w:ascii="Arial" w:hAnsi="Arial" w:cs="Arial"/>
        </w:rPr>
      </w:pPr>
      <w:proofErr w:type="spellStart"/>
      <w:r w:rsidRPr="00396CF8">
        <w:rPr>
          <w:rFonts w:ascii="Arial" w:hAnsi="Arial" w:cs="Arial"/>
        </w:rPr>
        <w:t>Olawunmi</w:t>
      </w:r>
      <w:proofErr w:type="spellEnd"/>
      <w:r w:rsidRPr="00396CF8">
        <w:rPr>
          <w:rFonts w:ascii="Arial" w:hAnsi="Arial" w:cs="Arial"/>
        </w:rPr>
        <w:t xml:space="preserve">, M. O., Ugbaja, R. N., </w:t>
      </w:r>
      <w:proofErr w:type="spellStart"/>
      <w:r w:rsidRPr="00396CF8">
        <w:rPr>
          <w:rFonts w:ascii="Arial" w:hAnsi="Arial" w:cs="Arial"/>
        </w:rPr>
        <w:t>Akinloye</w:t>
      </w:r>
      <w:proofErr w:type="spellEnd"/>
      <w:r w:rsidRPr="00396CF8">
        <w:rPr>
          <w:rFonts w:ascii="Arial" w:hAnsi="Arial" w:cs="Arial"/>
        </w:rPr>
        <w:t xml:space="preserve">, O. A., Onabanjo, O. O., Ugwor, E. I. and </w:t>
      </w:r>
      <w:r w:rsidRPr="00396CF8">
        <w:rPr>
          <w:rFonts w:ascii="Arial" w:hAnsi="Arial" w:cs="Arial"/>
          <w:b/>
        </w:rPr>
        <w:t xml:space="preserve">James, A. S. </w:t>
      </w:r>
      <w:r w:rsidRPr="00396CF8">
        <w:rPr>
          <w:rFonts w:ascii="Arial" w:hAnsi="Arial" w:cs="Arial"/>
        </w:rPr>
        <w:t>2019. Effects of propolis extract on systemic inflammatory gene and hepatorenal markers in streptozotocin-induced diabetic rats Proceedings of 2nd Biennial Conference, College of Biosciences, Federal University of Agriculture, Abeokuta, Nigeria pp. 54-65. Published by COLBIOS, FUNAAB.</w:t>
      </w:r>
    </w:p>
    <w:p w14:paraId="4E9A810B" w14:textId="77777777" w:rsidR="00A92A60" w:rsidRPr="00396CF8" w:rsidRDefault="00A92A60" w:rsidP="00946550">
      <w:pPr>
        <w:pStyle w:val="ListParagraph"/>
        <w:spacing w:after="166"/>
        <w:ind w:right="1034"/>
        <w:rPr>
          <w:rFonts w:ascii="Arial" w:hAnsi="Arial" w:cs="Arial"/>
        </w:rPr>
      </w:pPr>
    </w:p>
    <w:p w14:paraId="6EAB0080" w14:textId="1EBACF4F" w:rsidR="002D4CA5" w:rsidRPr="00396CF8" w:rsidRDefault="00A92A60" w:rsidP="00946550">
      <w:pPr>
        <w:pStyle w:val="ListParagraph"/>
        <w:numPr>
          <w:ilvl w:val="0"/>
          <w:numId w:val="21"/>
        </w:numPr>
        <w:spacing w:after="166"/>
        <w:ind w:right="1034"/>
        <w:rPr>
          <w:rFonts w:ascii="Arial" w:hAnsi="Arial" w:cs="Arial"/>
        </w:rPr>
      </w:pPr>
      <w:proofErr w:type="spellStart"/>
      <w:r w:rsidRPr="00396CF8">
        <w:rPr>
          <w:rFonts w:ascii="Arial" w:hAnsi="Arial" w:cs="Arial"/>
        </w:rPr>
        <w:t>Akamo</w:t>
      </w:r>
      <w:proofErr w:type="spellEnd"/>
      <w:r w:rsidRPr="00396CF8">
        <w:rPr>
          <w:rFonts w:ascii="Arial" w:hAnsi="Arial" w:cs="Arial"/>
        </w:rPr>
        <w:t xml:space="preserve">, A. J., Ugbaja, R. N., </w:t>
      </w:r>
      <w:proofErr w:type="spellStart"/>
      <w:r w:rsidRPr="00396CF8">
        <w:rPr>
          <w:rFonts w:ascii="Arial" w:hAnsi="Arial" w:cs="Arial"/>
        </w:rPr>
        <w:t>Akinloye</w:t>
      </w:r>
      <w:proofErr w:type="spellEnd"/>
      <w:r w:rsidRPr="00396CF8">
        <w:rPr>
          <w:rFonts w:ascii="Arial" w:hAnsi="Arial" w:cs="Arial"/>
        </w:rPr>
        <w:t xml:space="preserve">, D. I., Eteng, O. E., </w:t>
      </w:r>
      <w:proofErr w:type="spellStart"/>
      <w:r w:rsidRPr="00396CF8">
        <w:rPr>
          <w:rFonts w:ascii="Arial" w:hAnsi="Arial" w:cs="Arial"/>
        </w:rPr>
        <w:t>Somade</w:t>
      </w:r>
      <w:proofErr w:type="spellEnd"/>
      <w:r w:rsidRPr="00396CF8">
        <w:rPr>
          <w:rFonts w:ascii="Arial" w:hAnsi="Arial" w:cs="Arial"/>
        </w:rPr>
        <w:t xml:space="preserve"> O. T</w:t>
      </w:r>
      <w:r w:rsidRPr="00396CF8">
        <w:rPr>
          <w:rFonts w:ascii="Arial" w:hAnsi="Arial" w:cs="Arial"/>
          <w:b/>
        </w:rPr>
        <w:t xml:space="preserve">., James, A. S., </w:t>
      </w:r>
      <w:r w:rsidRPr="00396CF8">
        <w:rPr>
          <w:rFonts w:ascii="Arial" w:hAnsi="Arial" w:cs="Arial"/>
        </w:rPr>
        <w:t xml:space="preserve">Ugwor, E. I., Salaudeen, E. H., Bakare, S. O., </w:t>
      </w:r>
      <w:proofErr w:type="spellStart"/>
      <w:r w:rsidRPr="00396CF8">
        <w:rPr>
          <w:rFonts w:ascii="Arial" w:hAnsi="Arial" w:cs="Arial"/>
        </w:rPr>
        <w:t>Olamiju</w:t>
      </w:r>
      <w:proofErr w:type="spellEnd"/>
      <w:r w:rsidRPr="00396CF8">
        <w:rPr>
          <w:rFonts w:ascii="Arial" w:hAnsi="Arial" w:cs="Arial"/>
        </w:rPr>
        <w:t xml:space="preserve">, S. A., Adedeji, A. A., Hezekiah, B. E., </w:t>
      </w:r>
      <w:proofErr w:type="spellStart"/>
      <w:r w:rsidRPr="00396CF8">
        <w:rPr>
          <w:rFonts w:ascii="Arial" w:hAnsi="Arial" w:cs="Arial"/>
        </w:rPr>
        <w:t>Odulesi</w:t>
      </w:r>
      <w:proofErr w:type="spellEnd"/>
      <w:r w:rsidRPr="00396CF8">
        <w:rPr>
          <w:rFonts w:ascii="Arial" w:hAnsi="Arial" w:cs="Arial"/>
        </w:rPr>
        <w:t>, O. O. and Gbadebo, H. M. 2019. Phytochemical screening and non-enzymatic antioxidant assessment if propolis extract against oxidative damage associated with diabetes in albino rats. Proceedings of 2nd Biennial Conference, College of Biosciences, Federal University of Agriculture, Abeokuta, Nigeria. pp. 71-78. Published by COLBIOS, FUNAAB.</w:t>
      </w:r>
    </w:p>
    <w:p w14:paraId="174949E0" w14:textId="77777777" w:rsidR="002D4CA5" w:rsidRPr="00396CF8" w:rsidRDefault="002D4CA5" w:rsidP="00946550">
      <w:pPr>
        <w:pStyle w:val="ListParagraph"/>
        <w:spacing w:after="166"/>
        <w:ind w:right="1034"/>
        <w:rPr>
          <w:rFonts w:ascii="Arial" w:hAnsi="Arial" w:cs="Arial"/>
        </w:rPr>
      </w:pPr>
    </w:p>
    <w:p w14:paraId="71337AA5" w14:textId="0AB4C58E" w:rsidR="00A92A60" w:rsidRPr="00396CF8" w:rsidRDefault="00A92A60" w:rsidP="00946550">
      <w:pPr>
        <w:pStyle w:val="ListParagraph"/>
        <w:numPr>
          <w:ilvl w:val="0"/>
          <w:numId w:val="21"/>
        </w:numPr>
        <w:spacing w:after="166"/>
        <w:ind w:right="1034"/>
        <w:rPr>
          <w:rFonts w:ascii="Arial" w:hAnsi="Arial" w:cs="Arial"/>
        </w:rPr>
      </w:pPr>
      <w:proofErr w:type="spellStart"/>
      <w:r w:rsidRPr="00396CF8">
        <w:rPr>
          <w:rFonts w:ascii="Arial" w:hAnsi="Arial" w:cs="Arial"/>
        </w:rPr>
        <w:t>Akinloye</w:t>
      </w:r>
      <w:proofErr w:type="spellEnd"/>
      <w:r w:rsidRPr="00396CF8">
        <w:rPr>
          <w:rFonts w:ascii="Arial" w:hAnsi="Arial" w:cs="Arial"/>
        </w:rPr>
        <w:t>, D. I.,</w:t>
      </w:r>
      <w:r w:rsidRPr="00396CF8">
        <w:rPr>
          <w:rFonts w:ascii="Arial" w:eastAsia="Calibri" w:hAnsi="Arial" w:cs="Arial"/>
          <w:noProof/>
        </w:rPr>
        <mc:AlternateContent>
          <mc:Choice Requires="wpg">
            <w:drawing>
              <wp:inline distT="0" distB="0" distL="0" distR="0" wp14:anchorId="4BBC0127" wp14:editId="068506B2">
                <wp:extent cx="35052" cy="7620"/>
                <wp:effectExtent l="0" t="0" r="0" b="0"/>
                <wp:docPr id="10537" name="Group 10537"/>
                <wp:cNvGraphicFramePr/>
                <a:graphic xmlns:a="http://schemas.openxmlformats.org/drawingml/2006/main">
                  <a:graphicData uri="http://schemas.microsoft.com/office/word/2010/wordprocessingGroup">
                    <wpg:wgp>
                      <wpg:cNvGrpSpPr/>
                      <wpg:grpSpPr>
                        <a:xfrm>
                          <a:off x="0" y="0"/>
                          <a:ext cx="35052" cy="7620"/>
                          <a:chOff x="0" y="0"/>
                          <a:chExt cx="35052" cy="7620"/>
                        </a:xfrm>
                      </wpg:grpSpPr>
                      <wps:wsp>
                        <wps:cNvPr id="13237" name="Shape 13237"/>
                        <wps:cNvSpPr/>
                        <wps:spPr>
                          <a:xfrm>
                            <a:off x="0" y="0"/>
                            <a:ext cx="35052" cy="9144"/>
                          </a:xfrm>
                          <a:custGeom>
                            <a:avLst/>
                            <a:gdLst/>
                            <a:ahLst/>
                            <a:cxnLst/>
                            <a:rect l="0" t="0" r="0" b="0"/>
                            <a:pathLst>
                              <a:path w="35052" h="9144">
                                <a:moveTo>
                                  <a:pt x="0" y="0"/>
                                </a:moveTo>
                                <a:lnTo>
                                  <a:pt x="35052" y="0"/>
                                </a:lnTo>
                                <a:lnTo>
                                  <a:pt x="35052" y="9144"/>
                                </a:lnTo>
                                <a:lnTo>
                                  <a:pt x="0" y="9144"/>
                                </a:lnTo>
                                <a:lnTo>
                                  <a:pt x="0" y="0"/>
                                </a:lnTo>
                              </a:path>
                            </a:pathLst>
                          </a:custGeom>
                          <a:ln w="0" cap="flat">
                            <a:miter lim="127000"/>
                          </a:ln>
                        </wps:spPr>
                        <wps:style>
                          <a:lnRef idx="0">
                            <a:srgbClr val="000000">
                              <a:alpha val="0"/>
                            </a:srgbClr>
                          </a:lnRef>
                          <a:fillRef idx="1">
                            <a:srgbClr val="0563C1"/>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10537" style="width:2.75pt;height:.6pt;mso-position-horizontal-relative:char;mso-position-vertical-relative:line" coordsize="35052,7620" o:spid="_x0000_s1026" w14:anchorId="1719F4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">
                <v:shape id="Shape 13237" style="position:absolute;width:35052;height:9144;visibility:visible;mso-wrap-style:square;v-text-anchor:top" coordsize="35052,9144" o:spid="_x0000_s1027" fillcolor="#0563c1" stroked="f" strokeweight="0" path="m,l35052,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">
                  <v:stroke miterlimit="83231f" joinstyle="miter"/>
                  <v:path textboxrect="0,0,35052,9144" arrowok="t"/>
                </v:shape>
                <w10:anchorlock/>
              </v:group>
            </w:pict>
          </mc:Fallback>
        </mc:AlternateContent>
      </w:r>
      <w:r w:rsidRPr="00396CF8">
        <w:rPr>
          <w:rFonts w:ascii="Arial" w:hAnsi="Arial" w:cs="Arial"/>
        </w:rPr>
        <w:t xml:space="preserve">Sojinu, O. S., </w:t>
      </w:r>
      <w:r w:rsidRPr="00396CF8">
        <w:rPr>
          <w:rFonts w:ascii="Arial" w:hAnsi="Arial" w:cs="Arial"/>
          <w:b/>
        </w:rPr>
        <w:t xml:space="preserve">James, A.S., </w:t>
      </w:r>
      <w:r w:rsidRPr="00396CF8">
        <w:rPr>
          <w:rFonts w:ascii="Arial" w:hAnsi="Arial" w:cs="Arial"/>
        </w:rPr>
        <w:t xml:space="preserve">Ugwor, E. I., Adeosun, T. A., </w:t>
      </w:r>
      <w:proofErr w:type="spellStart"/>
      <w:r w:rsidRPr="00396CF8">
        <w:rPr>
          <w:rFonts w:ascii="Arial" w:hAnsi="Arial" w:cs="Arial"/>
        </w:rPr>
        <w:t>Oluseye</w:t>
      </w:r>
      <w:proofErr w:type="spellEnd"/>
      <w:r w:rsidRPr="00396CF8">
        <w:rPr>
          <w:rFonts w:ascii="Arial" w:hAnsi="Arial" w:cs="Arial"/>
        </w:rPr>
        <w:t xml:space="preserve"> R. J., </w:t>
      </w:r>
      <w:proofErr w:type="spellStart"/>
      <w:r w:rsidRPr="00396CF8">
        <w:rPr>
          <w:rFonts w:ascii="Arial" w:hAnsi="Arial" w:cs="Arial"/>
        </w:rPr>
        <w:t>Eruola</w:t>
      </w:r>
      <w:proofErr w:type="spellEnd"/>
      <w:r w:rsidRPr="00396CF8">
        <w:rPr>
          <w:rFonts w:ascii="Arial" w:hAnsi="Arial" w:cs="Arial"/>
        </w:rPr>
        <w:t xml:space="preserve">, O. A. and Ugbaja, R. N. (2021). </w:t>
      </w:r>
      <w:r w:rsidRPr="00396CF8">
        <w:rPr>
          <w:rFonts w:ascii="Arial" w:hAnsi="Arial" w:cs="Arial"/>
          <w:i/>
        </w:rPr>
        <w:t xml:space="preserve">Ficus </w:t>
      </w:r>
      <w:proofErr w:type="spellStart"/>
      <w:r w:rsidRPr="00396CF8">
        <w:rPr>
          <w:rFonts w:ascii="Arial" w:hAnsi="Arial" w:cs="Arial"/>
          <w:i/>
        </w:rPr>
        <w:t>exasperata</w:t>
      </w:r>
      <w:proofErr w:type="spellEnd"/>
      <w:r w:rsidRPr="00396CF8">
        <w:rPr>
          <w:rFonts w:ascii="Arial" w:hAnsi="Arial" w:cs="Arial"/>
          <w:i/>
        </w:rPr>
        <w:t xml:space="preserve"> </w:t>
      </w:r>
      <w:r w:rsidRPr="00396CF8">
        <w:rPr>
          <w:rFonts w:ascii="Arial" w:hAnsi="Arial" w:cs="Arial"/>
        </w:rPr>
        <w:t>N-Hexane-Ethyl Acetate Extract Protects against CCl</w:t>
      </w:r>
      <w:r w:rsidRPr="00396CF8">
        <w:rPr>
          <w:rFonts w:ascii="Arial" w:hAnsi="Arial" w:cs="Arial"/>
          <w:vertAlign w:val="subscript"/>
        </w:rPr>
        <w:t xml:space="preserve">4 </w:t>
      </w:r>
      <w:r w:rsidRPr="00396CF8">
        <w:rPr>
          <w:rFonts w:ascii="Arial" w:hAnsi="Arial" w:cs="Arial"/>
        </w:rPr>
        <w:t xml:space="preserve">- Induced Antioxidant Alteration in Female Albino Rats. </w:t>
      </w:r>
      <w:r w:rsidRPr="00396CF8">
        <w:rPr>
          <w:rFonts w:ascii="Arial" w:eastAsia="Times New Roman" w:hAnsi="Arial" w:cs="Arial"/>
        </w:rPr>
        <w:t>Proceeding of the first</w:t>
      </w:r>
      <w:r w:rsidRPr="00396CF8">
        <w:rPr>
          <w:rFonts w:ascii="Arial" w:hAnsi="Arial" w:cs="Arial"/>
        </w:rPr>
        <w:t xml:space="preserve"> </w:t>
      </w:r>
      <w:r w:rsidRPr="00396CF8">
        <w:rPr>
          <w:rFonts w:ascii="Arial" w:eastAsia="Times New Roman" w:hAnsi="Arial" w:cs="Arial"/>
        </w:rPr>
        <w:t>Augustine University Research Fair and Conference</w:t>
      </w:r>
    </w:p>
    <w:p w14:paraId="7CA44006" w14:textId="77777777" w:rsidR="00BF0A6E" w:rsidRPr="00396CF8" w:rsidRDefault="00BF0A6E" w:rsidP="00342FC7">
      <w:pPr>
        <w:pStyle w:val="Heading1"/>
        <w:rPr>
          <w:rFonts w:ascii="Arial" w:hAnsi="Arial" w:cs="Arial"/>
          <w:sz w:val="22"/>
          <w:szCs w:val="22"/>
        </w:rPr>
      </w:pPr>
    </w:p>
    <w:p w14:paraId="3FB50639" w14:textId="188944E6" w:rsidR="00342FC7" w:rsidRPr="00396CF8" w:rsidRDefault="00A663BD" w:rsidP="00A663BD">
      <w:pPr>
        <w:pStyle w:val="Heading1"/>
        <w:numPr>
          <w:ilvl w:val="0"/>
          <w:numId w:val="36"/>
        </w:numPr>
        <w:rPr>
          <w:rFonts w:ascii="Arial" w:hAnsi="Arial" w:cs="Arial"/>
          <w:sz w:val="22"/>
          <w:szCs w:val="22"/>
        </w:rPr>
      </w:pPr>
      <w:r w:rsidRPr="00396CF8">
        <w:rPr>
          <w:rFonts w:ascii="Arial" w:hAnsi="Arial" w:cs="Arial"/>
          <w:caps w:val="0"/>
          <w:sz w:val="22"/>
          <w:szCs w:val="22"/>
        </w:rPr>
        <w:t>Conferences Attended</w:t>
      </w:r>
    </w:p>
    <w:p w14:paraId="38710278" w14:textId="0E2F2DA2" w:rsidR="00A92A60" w:rsidRPr="00396CF8" w:rsidRDefault="00A92A60" w:rsidP="001C1F27">
      <w:pPr>
        <w:pStyle w:val="ListParagraph"/>
        <w:spacing w:after="166"/>
        <w:ind w:right="1034"/>
        <w:jc w:val="both"/>
        <w:rPr>
          <w:rFonts w:ascii="Arial" w:hAnsi="Arial" w:cs="Arial"/>
        </w:rPr>
      </w:pPr>
    </w:p>
    <w:p w14:paraId="287F7402" w14:textId="32AFEEDB" w:rsidR="00904A5E" w:rsidRDefault="00904A5E" w:rsidP="00377218">
      <w:pPr>
        <w:pStyle w:val="ListParagraph"/>
        <w:numPr>
          <w:ilvl w:val="0"/>
          <w:numId w:val="24"/>
        </w:numPr>
        <w:spacing w:before="240" w:after="270" w:line="264" w:lineRule="auto"/>
        <w:ind w:right="1022"/>
        <w:jc w:val="both"/>
        <w:rPr>
          <w:rFonts w:ascii="Arial" w:hAnsi="Arial" w:cs="Arial"/>
        </w:rPr>
      </w:pPr>
      <w:r>
        <w:rPr>
          <w:rFonts w:ascii="Arial" w:hAnsi="Arial" w:cs="Arial"/>
        </w:rPr>
        <w:t>2</w:t>
      </w:r>
      <w:r w:rsidRPr="00904A5E">
        <w:rPr>
          <w:rFonts w:ascii="Arial" w:hAnsi="Arial" w:cs="Arial"/>
          <w:vertAlign w:val="superscript"/>
        </w:rPr>
        <w:t>nd</w:t>
      </w:r>
      <w:r>
        <w:rPr>
          <w:rFonts w:ascii="Arial" w:hAnsi="Arial" w:cs="Arial"/>
        </w:rPr>
        <w:t xml:space="preserve"> MiaGB Consortium Annual Meeting Organized by the USF Centre for Microbiome Research, University of South Florida, Tampa FL, USA (26</w:t>
      </w:r>
      <w:r w:rsidRPr="00904A5E">
        <w:rPr>
          <w:rFonts w:ascii="Arial" w:hAnsi="Arial" w:cs="Arial"/>
          <w:vertAlign w:val="superscript"/>
        </w:rPr>
        <w:t>th</w:t>
      </w:r>
      <w:r>
        <w:rPr>
          <w:rFonts w:ascii="Arial" w:hAnsi="Arial" w:cs="Arial"/>
        </w:rPr>
        <w:t xml:space="preserve"> July 29, 2024): </w:t>
      </w:r>
      <w:r w:rsidRPr="00904A5E">
        <w:rPr>
          <w:rFonts w:ascii="Arial" w:hAnsi="Arial" w:cs="Arial"/>
          <w:i/>
          <w:iCs/>
        </w:rPr>
        <w:t>Oral presentation</w:t>
      </w:r>
      <w:r>
        <w:rPr>
          <w:rFonts w:ascii="Arial" w:hAnsi="Arial" w:cs="Arial"/>
        </w:rPr>
        <w:t xml:space="preserve">: </w:t>
      </w:r>
      <w:hyperlink r:id="rId60" w:history="1">
        <w:r w:rsidRPr="00904A5E">
          <w:rPr>
            <w:rFonts w:ascii="Arial" w:hAnsi="Arial" w:cs="Arial"/>
            <w:color w:val="1A0DAB"/>
            <w:u w:val="single"/>
            <w:shd w:val="clear" w:color="auto" w:fill="FFFFFF"/>
          </w:rPr>
          <w:t>Specific Microbiome Signature Dynamics Could Predict Aging Continuum and Cognitive Impairment in Older Adults</w:t>
        </w:r>
      </w:hyperlink>
      <w:r>
        <w:t>.</w:t>
      </w:r>
    </w:p>
    <w:p w14:paraId="52F01219" w14:textId="77777777" w:rsidR="00904A5E" w:rsidRDefault="00904A5E" w:rsidP="00904A5E">
      <w:pPr>
        <w:pStyle w:val="ListParagraph"/>
        <w:spacing w:before="240" w:after="270" w:line="264" w:lineRule="auto"/>
        <w:ind w:right="1022"/>
        <w:jc w:val="both"/>
        <w:rPr>
          <w:rFonts w:ascii="Arial" w:hAnsi="Arial" w:cs="Arial"/>
        </w:rPr>
      </w:pPr>
    </w:p>
    <w:p w14:paraId="25C0B0F1" w14:textId="3C924865" w:rsidR="00377218" w:rsidRDefault="00A15B89" w:rsidP="00377218">
      <w:pPr>
        <w:pStyle w:val="ListParagraph"/>
        <w:numPr>
          <w:ilvl w:val="0"/>
          <w:numId w:val="24"/>
        </w:numPr>
        <w:spacing w:before="240" w:after="270" w:line="264" w:lineRule="auto"/>
        <w:ind w:right="1022"/>
        <w:jc w:val="both"/>
        <w:rPr>
          <w:rFonts w:ascii="Arial" w:hAnsi="Arial" w:cs="Arial"/>
        </w:rPr>
      </w:pPr>
      <w:r w:rsidRPr="00396CF8">
        <w:rPr>
          <w:rFonts w:ascii="Arial" w:hAnsi="Arial" w:cs="Arial"/>
        </w:rPr>
        <w:t>American Physiological Society (APS) Summit 2024, Long Beach California, USA (4</w:t>
      </w:r>
      <w:r w:rsidRPr="00396CF8">
        <w:rPr>
          <w:rFonts w:ascii="Arial" w:hAnsi="Arial" w:cs="Arial"/>
          <w:vertAlign w:val="superscript"/>
        </w:rPr>
        <w:t>th</w:t>
      </w:r>
      <w:r w:rsidRPr="00396CF8">
        <w:rPr>
          <w:rFonts w:ascii="Arial" w:hAnsi="Arial" w:cs="Arial"/>
        </w:rPr>
        <w:t xml:space="preserve"> April – 7</w:t>
      </w:r>
      <w:r w:rsidRPr="00396CF8">
        <w:rPr>
          <w:rFonts w:ascii="Arial" w:hAnsi="Arial" w:cs="Arial"/>
          <w:vertAlign w:val="superscript"/>
        </w:rPr>
        <w:t>th</w:t>
      </w:r>
      <w:r w:rsidRPr="00396CF8">
        <w:rPr>
          <w:rFonts w:ascii="Arial" w:hAnsi="Arial" w:cs="Arial"/>
        </w:rPr>
        <w:t xml:space="preserve"> April 2024); </w:t>
      </w:r>
      <w:r w:rsidRPr="00A15B89">
        <w:rPr>
          <w:rFonts w:ascii="Arial" w:hAnsi="Arial" w:cs="Arial"/>
          <w:i/>
          <w:iCs/>
        </w:rPr>
        <w:t>Poster Presentation</w:t>
      </w:r>
      <w:r w:rsidRPr="00396CF8">
        <w:rPr>
          <w:rFonts w:ascii="Arial" w:hAnsi="Arial" w:cs="Arial"/>
        </w:rPr>
        <w:t xml:space="preserve">: Specific </w:t>
      </w:r>
      <w:r w:rsidRPr="00396CF8">
        <w:rPr>
          <w:rFonts w:ascii="Arial" w:hAnsi="Arial" w:cs="Arial"/>
        </w:rPr>
        <w:lastRenderedPageBreak/>
        <w:t>Microbiome Signatures Dynamics Could Predict Aging Continuum and Cognitive Impairment in Older Adults</w:t>
      </w:r>
    </w:p>
    <w:p w14:paraId="2AB2876C" w14:textId="77777777" w:rsidR="00377218" w:rsidRPr="00377218" w:rsidRDefault="00377218" w:rsidP="00377218">
      <w:pPr>
        <w:pStyle w:val="ListParagraph"/>
        <w:spacing w:before="240" w:after="270" w:line="264" w:lineRule="auto"/>
        <w:ind w:right="1022"/>
        <w:jc w:val="both"/>
        <w:rPr>
          <w:rFonts w:ascii="Arial" w:hAnsi="Arial" w:cs="Arial"/>
        </w:rPr>
      </w:pPr>
    </w:p>
    <w:p w14:paraId="0BE0D95A" w14:textId="77777777" w:rsidR="00A15B89" w:rsidRDefault="00A15B89" w:rsidP="00A15B89">
      <w:pPr>
        <w:pStyle w:val="ListParagraph"/>
        <w:numPr>
          <w:ilvl w:val="0"/>
          <w:numId w:val="24"/>
        </w:numPr>
        <w:spacing w:before="240" w:after="270" w:line="264" w:lineRule="auto"/>
        <w:ind w:right="1022"/>
        <w:jc w:val="both"/>
        <w:rPr>
          <w:rFonts w:ascii="Arial" w:hAnsi="Arial" w:cs="Arial"/>
        </w:rPr>
      </w:pPr>
      <w:r w:rsidRPr="00396CF8">
        <w:rPr>
          <w:rFonts w:ascii="Arial" w:hAnsi="Arial" w:cs="Arial"/>
        </w:rPr>
        <w:t xml:space="preserve">Graduate Research Symposium, 2024: Organized by the University of South Florida, Office of Graduate studies Tampa FL, USA (03/01/2024). </w:t>
      </w:r>
      <w:r w:rsidRPr="00396CF8">
        <w:rPr>
          <w:rFonts w:ascii="Arial" w:hAnsi="Arial" w:cs="Arial"/>
          <w:i/>
          <w:iCs/>
        </w:rPr>
        <w:t>Invited oral and poster presentation Presenters</w:t>
      </w:r>
      <w:r w:rsidRPr="00396CF8">
        <w:rPr>
          <w:rFonts w:ascii="Arial" w:hAnsi="Arial" w:cs="Arial"/>
        </w:rPr>
        <w:t xml:space="preserve">: Linking gut virome signatures to cognitive health in aging. </w:t>
      </w:r>
    </w:p>
    <w:p w14:paraId="443CE2E1" w14:textId="77777777" w:rsidR="00A15B89" w:rsidRPr="00396CF8" w:rsidRDefault="00A15B89" w:rsidP="00A15B89">
      <w:pPr>
        <w:pStyle w:val="ListParagraph"/>
        <w:spacing w:before="240" w:after="270" w:line="264" w:lineRule="auto"/>
        <w:ind w:right="1022"/>
        <w:jc w:val="both"/>
        <w:rPr>
          <w:rFonts w:ascii="Arial" w:hAnsi="Arial" w:cs="Arial"/>
        </w:rPr>
      </w:pPr>
    </w:p>
    <w:p w14:paraId="62577A4F" w14:textId="2691B0F9" w:rsidR="00A15B89" w:rsidRDefault="00A15B89" w:rsidP="00A15B89">
      <w:pPr>
        <w:pStyle w:val="ListParagraph"/>
        <w:numPr>
          <w:ilvl w:val="0"/>
          <w:numId w:val="24"/>
        </w:numPr>
        <w:spacing w:before="240" w:after="270" w:line="264" w:lineRule="auto"/>
        <w:ind w:right="1022"/>
        <w:jc w:val="both"/>
        <w:rPr>
          <w:rFonts w:ascii="Arial" w:hAnsi="Arial" w:cs="Arial"/>
        </w:rPr>
      </w:pPr>
      <w:r w:rsidRPr="00396CF8">
        <w:rPr>
          <w:rFonts w:ascii="Arial" w:hAnsi="Arial" w:cs="Arial"/>
        </w:rPr>
        <w:t xml:space="preserve">USF Health Research Fair Day, 2024: Organized by the University of South Florida, Tampa FL, USA (03/01/2024). </w:t>
      </w:r>
      <w:r w:rsidRPr="00396CF8">
        <w:rPr>
          <w:rFonts w:ascii="Arial" w:hAnsi="Arial" w:cs="Arial"/>
          <w:i/>
          <w:iCs/>
        </w:rPr>
        <w:t>Poster Presenters</w:t>
      </w:r>
      <w:r w:rsidRPr="00396CF8">
        <w:rPr>
          <w:rFonts w:ascii="Arial" w:hAnsi="Arial" w:cs="Arial"/>
        </w:rPr>
        <w:t xml:space="preserve">: Linking gut virome signatures to cognitive health in aging. </w:t>
      </w:r>
    </w:p>
    <w:p w14:paraId="1FB71338" w14:textId="77777777" w:rsidR="00A15B89" w:rsidRPr="00A15B89" w:rsidRDefault="00A15B89" w:rsidP="00A15B89">
      <w:pPr>
        <w:pStyle w:val="ListParagraph"/>
        <w:rPr>
          <w:rFonts w:ascii="Arial" w:hAnsi="Arial" w:cs="Arial"/>
        </w:rPr>
      </w:pPr>
    </w:p>
    <w:p w14:paraId="74EB9740" w14:textId="776E321A" w:rsidR="006F2689" w:rsidRPr="006F2689" w:rsidRDefault="00A15B89" w:rsidP="006F2689">
      <w:pPr>
        <w:pStyle w:val="ListParagraph"/>
        <w:numPr>
          <w:ilvl w:val="0"/>
          <w:numId w:val="24"/>
        </w:numPr>
        <w:spacing w:before="240" w:after="270" w:line="264" w:lineRule="auto"/>
        <w:ind w:right="1022"/>
        <w:jc w:val="both"/>
        <w:rPr>
          <w:rFonts w:ascii="Arial" w:hAnsi="Arial" w:cs="Arial"/>
        </w:rPr>
      </w:pPr>
      <w:r w:rsidRPr="00396CF8">
        <w:rPr>
          <w:rFonts w:ascii="Arial" w:hAnsi="Arial" w:cs="Arial"/>
        </w:rPr>
        <w:t xml:space="preserve">USF Health Research Fair Day, 2023: Organized by the University of South Florida, Tampa FL, USA (03/03/2023). The 13th Annual Joseph Krzanowski: </w:t>
      </w:r>
      <w:r w:rsidRPr="00396CF8">
        <w:rPr>
          <w:rFonts w:ascii="Arial" w:hAnsi="Arial" w:cs="Arial"/>
          <w:i/>
          <w:iCs/>
        </w:rPr>
        <w:t>PhD Invited Oral Presenters</w:t>
      </w:r>
      <w:r w:rsidRPr="00396CF8">
        <w:rPr>
          <w:rFonts w:ascii="Arial" w:hAnsi="Arial" w:cs="Arial"/>
        </w:rPr>
        <w:t>: Targeting on SESN2/NRF2 signaling to rescue cardiac dysfunction during high-fat diet-induced obesity.</w:t>
      </w:r>
    </w:p>
    <w:p w14:paraId="457272A8" w14:textId="20887D5C" w:rsidR="00A15B89" w:rsidRPr="006F2689" w:rsidRDefault="00A15B89" w:rsidP="006F2689">
      <w:pPr>
        <w:pStyle w:val="ListParagraph"/>
        <w:spacing w:before="240" w:after="270" w:line="264" w:lineRule="auto"/>
        <w:ind w:right="1022"/>
        <w:jc w:val="both"/>
        <w:rPr>
          <w:rFonts w:ascii="Arial" w:hAnsi="Arial" w:cs="Arial"/>
        </w:rPr>
      </w:pPr>
      <w:r w:rsidRPr="006F2689">
        <w:rPr>
          <w:rFonts w:ascii="Arial" w:hAnsi="Arial" w:cs="Arial"/>
        </w:rPr>
        <w:t xml:space="preserve"> </w:t>
      </w:r>
    </w:p>
    <w:p w14:paraId="2F413430" w14:textId="77777777" w:rsidR="00A15B89" w:rsidRPr="00A15B89" w:rsidRDefault="00A15B89" w:rsidP="00A15B89">
      <w:pPr>
        <w:pStyle w:val="ListParagraph"/>
        <w:numPr>
          <w:ilvl w:val="0"/>
          <w:numId w:val="24"/>
        </w:numPr>
        <w:spacing w:before="240" w:after="270" w:line="264" w:lineRule="auto"/>
        <w:ind w:right="1022"/>
        <w:jc w:val="both"/>
        <w:rPr>
          <w:rFonts w:ascii="Arial" w:hAnsi="Arial" w:cs="Arial"/>
        </w:rPr>
      </w:pPr>
      <w:proofErr w:type="spellStart"/>
      <w:r w:rsidRPr="00396CF8">
        <w:rPr>
          <w:rFonts w:ascii="Arial" w:hAnsi="Arial" w:cs="Arial"/>
        </w:rPr>
        <w:t>TheFuture</w:t>
      </w:r>
      <w:proofErr w:type="spellEnd"/>
      <w:r w:rsidRPr="00396CF8">
        <w:rPr>
          <w:rFonts w:ascii="Arial" w:hAnsi="Arial" w:cs="Arial"/>
        </w:rPr>
        <w:t xml:space="preserve"> Physiology (</w:t>
      </w:r>
      <w:r w:rsidRPr="00396CF8">
        <w:rPr>
          <w:rFonts w:ascii="Arial" w:hAnsi="Arial" w:cs="Arial"/>
          <w:i/>
        </w:rPr>
        <w:t>Virtual</w:t>
      </w:r>
      <w:r w:rsidRPr="00396CF8">
        <w:rPr>
          <w:rFonts w:ascii="Arial" w:hAnsi="Arial" w:cs="Arial"/>
        </w:rPr>
        <w:t>), Organized by: The Physiological Society (UK); Monday 12 April- Wednesday 14, 2021. E-poster Presentation</w:t>
      </w:r>
      <w:r w:rsidRPr="00396CF8">
        <w:rPr>
          <w:rFonts w:ascii="Arial" w:hAnsi="Arial" w:cs="Arial"/>
          <w:b/>
        </w:rPr>
        <w:t xml:space="preserve">: </w:t>
      </w:r>
      <w:r w:rsidRPr="00396CF8">
        <w:rPr>
          <w:rFonts w:ascii="Arial" w:hAnsi="Arial" w:cs="Arial"/>
          <w:color w:val="222222"/>
        </w:rPr>
        <w:t>Lycopene Suppresses Palmitic acid-induced Neuro-</w:t>
      </w:r>
      <w:proofErr w:type="spellStart"/>
      <w:r w:rsidRPr="00396CF8">
        <w:rPr>
          <w:rFonts w:ascii="Arial" w:hAnsi="Arial" w:cs="Arial"/>
          <w:color w:val="222222"/>
        </w:rPr>
        <w:t>oxidoinflammation</w:t>
      </w:r>
      <w:proofErr w:type="spellEnd"/>
      <w:r w:rsidRPr="00396CF8">
        <w:rPr>
          <w:rFonts w:ascii="Arial" w:hAnsi="Arial" w:cs="Arial"/>
          <w:color w:val="222222"/>
        </w:rPr>
        <w:t xml:space="preserve"> via</w:t>
      </w:r>
      <w:r w:rsidRPr="00396CF8">
        <w:rPr>
          <w:rFonts w:ascii="Arial" w:hAnsi="Arial" w:cs="Arial"/>
        </w:rPr>
        <w:t xml:space="preserve"> </w:t>
      </w:r>
      <w:r w:rsidRPr="00396CF8">
        <w:rPr>
          <w:rFonts w:ascii="Arial" w:hAnsi="Arial" w:cs="Arial"/>
          <w:color w:val="222222"/>
        </w:rPr>
        <w:t>Attenuation of Oxidative stress and NF-κB-p65 activation in Female Rats’ (Poster ID: PC6).</w:t>
      </w:r>
    </w:p>
    <w:p w14:paraId="1681D9B9" w14:textId="77777777" w:rsidR="00A15B89" w:rsidRPr="00396CF8" w:rsidRDefault="00A15B89" w:rsidP="00A15B89">
      <w:pPr>
        <w:pStyle w:val="ListParagraph"/>
        <w:spacing w:before="240" w:after="270" w:line="264" w:lineRule="auto"/>
        <w:ind w:right="1022"/>
        <w:jc w:val="both"/>
        <w:rPr>
          <w:rFonts w:ascii="Arial" w:hAnsi="Arial" w:cs="Arial"/>
        </w:rPr>
      </w:pPr>
    </w:p>
    <w:p w14:paraId="6D8FDFB0" w14:textId="6507D2C2" w:rsidR="006F2689" w:rsidRPr="006F2689" w:rsidRDefault="00A15B89" w:rsidP="006F2689">
      <w:pPr>
        <w:pStyle w:val="ListParagraph"/>
        <w:numPr>
          <w:ilvl w:val="0"/>
          <w:numId w:val="24"/>
        </w:numPr>
        <w:spacing w:before="240" w:after="25" w:line="264" w:lineRule="auto"/>
        <w:ind w:right="1022"/>
        <w:jc w:val="both"/>
        <w:rPr>
          <w:rFonts w:ascii="Arial" w:hAnsi="Arial" w:cs="Arial"/>
        </w:rPr>
      </w:pPr>
      <w:r w:rsidRPr="00396CF8">
        <w:rPr>
          <w:rFonts w:ascii="Arial" w:eastAsia="Times New Roman" w:hAnsi="Arial" w:cs="Arial"/>
        </w:rPr>
        <w:t>First Augustine University of Research Fair and Conference, Augustine University, Ilara - Epe,</w:t>
      </w:r>
      <w:r w:rsidRPr="00396CF8">
        <w:rPr>
          <w:rFonts w:ascii="Arial" w:hAnsi="Arial" w:cs="Arial"/>
        </w:rPr>
        <w:t xml:space="preserve"> </w:t>
      </w:r>
      <w:r w:rsidRPr="00396CF8">
        <w:rPr>
          <w:rFonts w:ascii="Arial" w:eastAsia="Times New Roman" w:hAnsi="Arial" w:cs="Arial"/>
        </w:rPr>
        <w:t>Lagos State, Nigeria; 23</w:t>
      </w:r>
      <w:r w:rsidRPr="00396CF8">
        <w:rPr>
          <w:rFonts w:ascii="Arial" w:eastAsia="Times New Roman" w:hAnsi="Arial" w:cs="Arial"/>
          <w:vertAlign w:val="superscript"/>
        </w:rPr>
        <w:t xml:space="preserve">rd </w:t>
      </w:r>
      <w:r w:rsidRPr="00396CF8">
        <w:rPr>
          <w:rFonts w:ascii="Arial" w:eastAsia="Times New Roman" w:hAnsi="Arial" w:cs="Arial"/>
        </w:rPr>
        <w:t>– 24</w:t>
      </w:r>
      <w:r w:rsidRPr="00396CF8">
        <w:rPr>
          <w:rFonts w:ascii="Arial" w:eastAsia="Times New Roman" w:hAnsi="Arial" w:cs="Arial"/>
          <w:vertAlign w:val="superscript"/>
        </w:rPr>
        <w:t xml:space="preserve">th </w:t>
      </w:r>
      <w:r w:rsidRPr="00396CF8">
        <w:rPr>
          <w:rFonts w:ascii="Arial" w:eastAsia="Times New Roman" w:hAnsi="Arial" w:cs="Arial"/>
        </w:rPr>
        <w:t xml:space="preserve">November 2021. </w:t>
      </w:r>
      <w:r w:rsidRPr="00396CF8">
        <w:rPr>
          <w:rFonts w:ascii="Arial" w:eastAsia="Times New Roman" w:hAnsi="Arial" w:cs="Arial"/>
          <w:b/>
          <w:i/>
        </w:rPr>
        <w:t>Best participant awards</w:t>
      </w:r>
      <w:r>
        <w:rPr>
          <w:rFonts w:ascii="Arial" w:eastAsia="Times New Roman" w:hAnsi="Arial" w:cs="Arial"/>
          <w:b/>
          <w:i/>
        </w:rPr>
        <w:t xml:space="preserve"> and</w:t>
      </w:r>
      <w:r>
        <w:rPr>
          <w:rFonts w:ascii="Arial" w:eastAsia="Times New Roman" w:hAnsi="Arial" w:cs="Arial"/>
          <w:b/>
          <w:iCs/>
        </w:rPr>
        <w:t xml:space="preserve"> prize winner</w:t>
      </w:r>
      <w:r>
        <w:rPr>
          <w:rFonts w:ascii="Arial" w:eastAsia="Times New Roman" w:hAnsi="Arial" w:cs="Arial"/>
          <w:b/>
          <w:i/>
        </w:rPr>
        <w:t xml:space="preserve"> </w:t>
      </w:r>
    </w:p>
    <w:p w14:paraId="06AE7374" w14:textId="77777777" w:rsidR="006F2689" w:rsidRPr="006F2689" w:rsidRDefault="006F2689" w:rsidP="006F2689">
      <w:pPr>
        <w:pStyle w:val="ListParagraph"/>
        <w:spacing w:before="240" w:after="25" w:line="264" w:lineRule="auto"/>
        <w:ind w:right="1022"/>
        <w:jc w:val="both"/>
        <w:rPr>
          <w:rFonts w:ascii="Arial" w:hAnsi="Arial" w:cs="Arial"/>
        </w:rPr>
      </w:pPr>
    </w:p>
    <w:p w14:paraId="6A9BF602" w14:textId="77777777" w:rsidR="00A15B89" w:rsidRPr="00A15B89" w:rsidRDefault="00A15B89" w:rsidP="00A15B89">
      <w:pPr>
        <w:pStyle w:val="ListParagraph"/>
        <w:numPr>
          <w:ilvl w:val="0"/>
          <w:numId w:val="24"/>
        </w:numPr>
        <w:spacing w:before="240" w:after="270" w:line="264" w:lineRule="auto"/>
        <w:ind w:right="1022"/>
        <w:jc w:val="both"/>
        <w:rPr>
          <w:rFonts w:ascii="Arial" w:hAnsi="Arial" w:cs="Arial"/>
        </w:rPr>
      </w:pPr>
      <w:r w:rsidRPr="00396CF8">
        <w:rPr>
          <w:rFonts w:ascii="Arial" w:eastAsia="Times New Roman" w:hAnsi="Arial" w:cs="Arial"/>
        </w:rPr>
        <w:t xml:space="preserve">A four-day Hands-on Workshop of Computer- Aided Drug Discovery and Bioinformatics, </w:t>
      </w:r>
      <w:proofErr w:type="spellStart"/>
      <w:r w:rsidRPr="00396CF8">
        <w:rPr>
          <w:rFonts w:ascii="Arial" w:eastAsia="Times New Roman" w:hAnsi="Arial" w:cs="Arial"/>
        </w:rPr>
        <w:t>Chrisland</w:t>
      </w:r>
      <w:proofErr w:type="spellEnd"/>
      <w:r w:rsidRPr="00396CF8">
        <w:rPr>
          <w:rFonts w:ascii="Arial" w:eastAsia="Times New Roman" w:hAnsi="Arial" w:cs="Arial"/>
        </w:rPr>
        <w:t xml:space="preserve"> University, Abeokuta, Ogun State, Nigeria. </w:t>
      </w:r>
      <w:r w:rsidRPr="00396CF8">
        <w:rPr>
          <w:rFonts w:ascii="Arial" w:eastAsia="Times New Roman" w:hAnsi="Arial" w:cs="Arial"/>
          <w:b/>
          <w:i/>
        </w:rPr>
        <w:t>Best participant award</w:t>
      </w:r>
    </w:p>
    <w:p w14:paraId="234C2795" w14:textId="77777777" w:rsidR="00A15B89" w:rsidRPr="00396CF8" w:rsidRDefault="00A15B89" w:rsidP="00A15B89">
      <w:pPr>
        <w:pStyle w:val="ListParagraph"/>
        <w:spacing w:before="240" w:after="270" w:line="264" w:lineRule="auto"/>
        <w:ind w:right="1022"/>
        <w:jc w:val="both"/>
        <w:rPr>
          <w:rFonts w:ascii="Arial" w:hAnsi="Arial" w:cs="Arial"/>
        </w:rPr>
      </w:pPr>
    </w:p>
    <w:p w14:paraId="1DD07D20" w14:textId="77777777" w:rsidR="00A15B89" w:rsidRPr="00396CF8" w:rsidRDefault="00A15B89" w:rsidP="00A15B89">
      <w:pPr>
        <w:pStyle w:val="ListParagraph"/>
        <w:numPr>
          <w:ilvl w:val="0"/>
          <w:numId w:val="24"/>
        </w:numPr>
        <w:spacing w:before="240" w:after="1" w:line="264" w:lineRule="auto"/>
        <w:ind w:right="1022"/>
        <w:jc w:val="both"/>
        <w:rPr>
          <w:rFonts w:ascii="Arial" w:eastAsia="Times New Roman" w:hAnsi="Arial" w:cs="Arial"/>
        </w:rPr>
      </w:pPr>
      <w:r w:rsidRPr="00396CF8">
        <w:rPr>
          <w:rFonts w:ascii="Arial" w:eastAsia="Times New Roman" w:hAnsi="Arial" w:cs="Arial"/>
        </w:rPr>
        <w:t>Second Biennial Conference, College of Biosciences, Federal University of Agriculture,</w:t>
      </w:r>
      <w:r w:rsidRPr="00396CF8">
        <w:rPr>
          <w:rFonts w:ascii="Arial" w:hAnsi="Arial" w:cs="Arial"/>
        </w:rPr>
        <w:t xml:space="preserve"> </w:t>
      </w:r>
      <w:r w:rsidRPr="00396CF8">
        <w:rPr>
          <w:rFonts w:ascii="Arial" w:eastAsia="Times New Roman" w:hAnsi="Arial" w:cs="Arial"/>
        </w:rPr>
        <w:t>Abeokuta. "</w:t>
      </w:r>
      <w:r w:rsidRPr="00396CF8">
        <w:rPr>
          <w:rFonts w:ascii="Arial" w:eastAsia="Times New Roman" w:hAnsi="Arial" w:cs="Arial"/>
          <w:i/>
        </w:rPr>
        <w:t xml:space="preserve">Sustaining Biosciences for Human and Agricultural Development" </w:t>
      </w:r>
      <w:r w:rsidRPr="00396CF8">
        <w:rPr>
          <w:rFonts w:ascii="Arial" w:eastAsia="Times New Roman" w:hAnsi="Arial" w:cs="Arial"/>
        </w:rPr>
        <w:t>(2019)</w:t>
      </w:r>
      <w:r w:rsidRPr="00396CF8">
        <w:rPr>
          <w:rFonts w:ascii="Arial" w:hAnsi="Arial" w:cs="Arial"/>
        </w:rPr>
        <w:t xml:space="preserve">. </w:t>
      </w:r>
      <w:r w:rsidRPr="00396CF8">
        <w:rPr>
          <w:rFonts w:ascii="Arial" w:eastAsia="Times New Roman" w:hAnsi="Arial" w:cs="Arial"/>
        </w:rPr>
        <w:t>Posters presented: Phytochemical screening and non-enzymatic antioxidant assessment if propolis extract against oxidative damage associated with diabetes in albino rats.</w:t>
      </w:r>
    </w:p>
    <w:p w14:paraId="15314F2C" w14:textId="77777777" w:rsidR="00A15B89" w:rsidRPr="00A15B89" w:rsidRDefault="00A15B89" w:rsidP="00A15B89">
      <w:pPr>
        <w:pStyle w:val="ListParagraph"/>
        <w:spacing w:before="240" w:after="270" w:line="264" w:lineRule="auto"/>
        <w:ind w:right="1022"/>
        <w:jc w:val="both"/>
        <w:rPr>
          <w:rFonts w:ascii="Arial" w:hAnsi="Arial" w:cs="Arial"/>
        </w:rPr>
      </w:pPr>
    </w:p>
    <w:p w14:paraId="15D52DA6" w14:textId="5CDAB333" w:rsidR="00A92A60" w:rsidRPr="00722EBB" w:rsidRDefault="00F30749" w:rsidP="00526D25">
      <w:pPr>
        <w:pStyle w:val="ListParagraph"/>
        <w:numPr>
          <w:ilvl w:val="0"/>
          <w:numId w:val="24"/>
        </w:numPr>
        <w:spacing w:before="240" w:after="207" w:line="264" w:lineRule="auto"/>
        <w:ind w:right="1022"/>
        <w:jc w:val="both"/>
        <w:rPr>
          <w:rFonts w:ascii="Arial" w:hAnsi="Arial" w:cs="Arial"/>
        </w:rPr>
      </w:pPr>
      <w:r w:rsidRPr="00396CF8">
        <w:rPr>
          <w:rFonts w:ascii="Arial" w:eastAsia="Times New Roman" w:hAnsi="Arial" w:cs="Arial"/>
        </w:rPr>
        <w:t>Bioscience annual conference, College of Biosciences, Federal University of Agriculture, Abeokuta. Nigeria "</w:t>
      </w:r>
      <w:r w:rsidRPr="00396CF8">
        <w:rPr>
          <w:rFonts w:ascii="Arial" w:eastAsia="Times New Roman" w:hAnsi="Arial" w:cs="Arial"/>
          <w:i/>
        </w:rPr>
        <w:t xml:space="preserve">Harnessing Bioscience for Economic Development" </w:t>
      </w:r>
      <w:r w:rsidRPr="00396CF8">
        <w:rPr>
          <w:rFonts w:ascii="Arial" w:eastAsia="Times New Roman" w:hAnsi="Arial" w:cs="Arial"/>
        </w:rPr>
        <w:t>(2017)</w:t>
      </w:r>
      <w:r w:rsidR="004E4AB3" w:rsidRPr="00396CF8">
        <w:rPr>
          <w:rFonts w:ascii="Arial" w:eastAsia="Times New Roman" w:hAnsi="Arial" w:cs="Arial"/>
        </w:rPr>
        <w:t xml:space="preserve">. </w:t>
      </w:r>
      <w:r w:rsidR="006F2689" w:rsidRPr="00396CF8">
        <w:rPr>
          <w:rFonts w:ascii="Arial" w:eastAsia="Times New Roman" w:hAnsi="Arial" w:cs="Arial"/>
        </w:rPr>
        <w:t>Posters presented</w:t>
      </w:r>
      <w:r w:rsidR="006F2689">
        <w:rPr>
          <w:rFonts w:ascii="Arial" w:eastAsia="Times New Roman" w:hAnsi="Arial" w:cs="Arial"/>
        </w:rPr>
        <w:t xml:space="preserve">: Toxicological evaluation of different polyherbal formulations consumed in Nigeria. </w:t>
      </w:r>
    </w:p>
    <w:p w14:paraId="642D6EE8" w14:textId="77777777" w:rsidR="00722EBB" w:rsidRPr="00722EBB" w:rsidRDefault="00722EBB" w:rsidP="00722EBB">
      <w:pPr>
        <w:pStyle w:val="ListParagraph"/>
        <w:rPr>
          <w:rFonts w:ascii="Arial" w:hAnsi="Arial" w:cs="Arial"/>
        </w:rPr>
      </w:pPr>
    </w:p>
    <w:p w14:paraId="1CAAEC06" w14:textId="39FAC1D6" w:rsidR="00722EBB" w:rsidRDefault="00722EBB" w:rsidP="00722EBB">
      <w:pPr>
        <w:spacing w:before="240" w:after="207" w:line="264" w:lineRule="auto"/>
        <w:ind w:right="1022"/>
        <w:jc w:val="both"/>
        <w:rPr>
          <w:rFonts w:ascii="Arial" w:hAnsi="Arial" w:cs="Arial"/>
          <w:b/>
          <w:bCs/>
        </w:rPr>
      </w:pPr>
      <w:r w:rsidRPr="001C4353">
        <w:rPr>
          <w:rFonts w:ascii="Arial" w:hAnsi="Arial" w:cs="Arial"/>
          <w:b/>
          <w:bCs/>
        </w:rPr>
        <w:t>Scholarly review activities</w:t>
      </w:r>
    </w:p>
    <w:p w14:paraId="5B749A15" w14:textId="0621E18F" w:rsidR="001C4353" w:rsidRPr="001C4353" w:rsidRDefault="001C4353" w:rsidP="001C4353">
      <w:pPr>
        <w:pStyle w:val="ListParagraph"/>
        <w:numPr>
          <w:ilvl w:val="0"/>
          <w:numId w:val="39"/>
        </w:numPr>
        <w:spacing w:before="240" w:after="207" w:line="264" w:lineRule="auto"/>
        <w:ind w:right="1022"/>
        <w:jc w:val="both"/>
        <w:rPr>
          <w:rFonts w:ascii="Arial" w:hAnsi="Arial" w:cs="Arial"/>
        </w:rPr>
      </w:pPr>
      <w:r w:rsidRPr="001C4353">
        <w:rPr>
          <w:rFonts w:ascii="Arial" w:hAnsi="Arial" w:cs="Arial"/>
        </w:rPr>
        <w:t>King Saud Journal (</w:t>
      </w:r>
      <w:r>
        <w:rPr>
          <w:rFonts w:ascii="Arial" w:hAnsi="Arial" w:cs="Arial"/>
        </w:rPr>
        <w:t>P</w:t>
      </w:r>
      <w:r w:rsidRPr="001C4353">
        <w:rPr>
          <w:rFonts w:ascii="Arial" w:hAnsi="Arial" w:cs="Arial"/>
        </w:rPr>
        <w:t>ublished by Elsevier)</w:t>
      </w:r>
    </w:p>
    <w:p w14:paraId="65972537" w14:textId="48AAE0C3" w:rsidR="001C4353" w:rsidRDefault="001C4353" w:rsidP="001C4353">
      <w:pPr>
        <w:pStyle w:val="ListParagraph"/>
        <w:numPr>
          <w:ilvl w:val="0"/>
          <w:numId w:val="39"/>
        </w:numPr>
        <w:spacing w:before="240" w:after="207" w:line="264" w:lineRule="auto"/>
        <w:ind w:right="1022"/>
        <w:jc w:val="both"/>
        <w:rPr>
          <w:rFonts w:ascii="Arial" w:hAnsi="Arial" w:cs="Arial"/>
        </w:rPr>
      </w:pPr>
      <w:r w:rsidRPr="001C4353">
        <w:rPr>
          <w:rFonts w:ascii="Arial" w:hAnsi="Arial" w:cs="Arial"/>
        </w:rPr>
        <w:t>Comparative Pharmacology Journal (Published by Elsevier)</w:t>
      </w:r>
    </w:p>
    <w:p w14:paraId="1835AA86" w14:textId="3F1BE37E" w:rsidR="0015307B" w:rsidRDefault="0015307B" w:rsidP="001C4353">
      <w:pPr>
        <w:pStyle w:val="ListParagraph"/>
        <w:numPr>
          <w:ilvl w:val="0"/>
          <w:numId w:val="39"/>
        </w:numPr>
        <w:spacing w:before="240" w:after="207" w:line="264" w:lineRule="auto"/>
        <w:ind w:right="1022"/>
        <w:jc w:val="both"/>
        <w:rPr>
          <w:rFonts w:ascii="Arial" w:hAnsi="Arial" w:cs="Arial"/>
        </w:rPr>
      </w:pPr>
      <w:r>
        <w:rPr>
          <w:rFonts w:ascii="Arial" w:hAnsi="Arial" w:cs="Arial"/>
        </w:rPr>
        <w:t>Scientific Reports (Nature Journal)</w:t>
      </w:r>
    </w:p>
    <w:p w14:paraId="0C05C75B" w14:textId="416282AE" w:rsidR="0015307B" w:rsidRDefault="0015307B" w:rsidP="001C4353">
      <w:pPr>
        <w:pStyle w:val="ListParagraph"/>
        <w:numPr>
          <w:ilvl w:val="0"/>
          <w:numId w:val="39"/>
        </w:numPr>
        <w:spacing w:before="240" w:after="207" w:line="264" w:lineRule="auto"/>
        <w:ind w:right="1022"/>
        <w:jc w:val="both"/>
        <w:rPr>
          <w:rFonts w:ascii="Arial" w:hAnsi="Arial" w:cs="Arial"/>
        </w:rPr>
      </w:pPr>
      <w:r w:rsidRPr="0015307B">
        <w:rPr>
          <w:rFonts w:ascii="Arial" w:hAnsi="Arial" w:cs="Arial"/>
        </w:rPr>
        <w:t>Frontiers in Pharmacology</w:t>
      </w:r>
      <w:r>
        <w:rPr>
          <w:rFonts w:ascii="Arial" w:hAnsi="Arial" w:cs="Arial"/>
        </w:rPr>
        <w:t xml:space="preserve"> </w:t>
      </w:r>
    </w:p>
    <w:p w14:paraId="23053DAF" w14:textId="21838B82" w:rsidR="00B41FD5" w:rsidRPr="001C4353" w:rsidRDefault="00B41FD5" w:rsidP="00B41FD5">
      <w:pPr>
        <w:pStyle w:val="ListParagraph"/>
        <w:spacing w:before="240" w:after="207" w:line="264" w:lineRule="auto"/>
        <w:ind w:right="1022"/>
        <w:jc w:val="both"/>
        <w:rPr>
          <w:rFonts w:ascii="Arial" w:hAnsi="Arial" w:cs="Arial"/>
        </w:rPr>
      </w:pPr>
    </w:p>
    <w:sectPr w:rsidR="00B41FD5" w:rsidRPr="001C4353" w:rsidSect="00F11E2F">
      <w:footerReference w:type="default" r:id="rId61"/>
      <w:headerReference w:type="first" r:id="rId62"/>
      <w:pgSz w:w="12240" w:h="15840" w:code="1"/>
      <w:pgMar w:top="720" w:right="1440" w:bottom="1080" w:left="2160" w:header="432"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89675" w14:textId="77777777" w:rsidR="002F3C50" w:rsidRDefault="002F3C50" w:rsidP="00F534FB">
      <w:pPr>
        <w:spacing w:after="0"/>
      </w:pPr>
      <w:r>
        <w:separator/>
      </w:r>
    </w:p>
  </w:endnote>
  <w:endnote w:type="continuationSeparator" w:id="0">
    <w:p w14:paraId="3600BFF6" w14:textId="77777777" w:rsidR="002F3C50" w:rsidRDefault="002F3C50" w:rsidP="00F534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vTTa9c1b374">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6331"/>
      <w:docPartObj>
        <w:docPartGallery w:val="Page Numbers (Bottom of Page)"/>
        <w:docPartUnique/>
      </w:docPartObj>
    </w:sdtPr>
    <w:sdtEndPr>
      <w:rPr>
        <w:noProof/>
      </w:rPr>
    </w:sdtEndPr>
    <w:sdtContent>
      <w:p w14:paraId="48239B38" w14:textId="27FF32B6" w:rsidR="00056FE7" w:rsidRDefault="00F052CC">
        <w:pPr>
          <w:pStyle w:val="Footer"/>
        </w:pPr>
        <w:r>
          <w:t>Adewale James CV</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67598" w14:textId="77777777" w:rsidR="002F3C50" w:rsidRDefault="002F3C50" w:rsidP="00F534FB">
      <w:pPr>
        <w:spacing w:after="0"/>
      </w:pPr>
      <w:r>
        <w:separator/>
      </w:r>
    </w:p>
  </w:footnote>
  <w:footnote w:type="continuationSeparator" w:id="0">
    <w:p w14:paraId="2094B905" w14:textId="77777777" w:rsidR="002F3C50" w:rsidRDefault="002F3C50" w:rsidP="00F534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89F94" w14:textId="77777777" w:rsidR="005324B1" w:rsidRDefault="005324B1">
    <w:pPr>
      <w:pStyle w:val="Header"/>
    </w:pPr>
    <w:r>
      <w:rPr>
        <w:noProof/>
      </w:rPr>
      <mc:AlternateContent>
        <mc:Choice Requires="wps">
          <w:drawing>
            <wp:anchor distT="0" distB="0" distL="114300" distR="114300" simplePos="0" relativeHeight="251661312" behindDoc="1" locked="0" layoutInCell="1" allowOverlap="1" wp14:anchorId="5F1B8B06" wp14:editId="3EB150A1">
              <wp:simplePos x="0" y="0"/>
              <wp:positionH relativeFrom="page">
                <wp:align>right</wp:align>
              </wp:positionH>
              <wp:positionV relativeFrom="page">
                <wp:align>top</wp:align>
              </wp:positionV>
              <wp:extent cx="7772400" cy="200025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0002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a="http://schemas.openxmlformats.org/drawingml/2006/main" xmlns:adec="http://schemas.microsoft.com/office/drawing/2017/decorative">
          <w:pict>
            <v:rect id="Rectangle 1" style="position:absolute;margin-left:560.8pt;margin-top:0;width:612pt;height:157.5pt;z-index:-251655168;visibility:visible;mso-wrap-style:square;mso-width-percent:1000;mso-height-percent:0;mso-wrap-distance-left:9pt;mso-wrap-distance-top:0;mso-wrap-distance-right:9pt;mso-wrap-distance-bottom:0;mso-position-horizontal:right;mso-position-horizontal-relative:page;mso-position-vertical:top;mso-position-vertical-relative:page;mso-width-percent:1000;mso-height-percent:0;mso-width-relative:page;mso-height-relative:margin;v-text-anchor:middle" alt="&quot;&quot;" o:spid="_x0000_s1026" fillcolor="#f7f7f7 [3214]" stroked="f" strokeweight="1pt" w14:anchorId="0DC7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2287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9A17B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F6D5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4B271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28230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0A6D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6AAF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045F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94A50C2"/>
    <w:lvl w:ilvl="0">
      <w:start w:val="1"/>
      <w:numFmt w:val="decimal"/>
      <w:lvlText w:val="%1."/>
      <w:lvlJc w:val="left"/>
      <w:pPr>
        <w:tabs>
          <w:tab w:val="num" w:pos="360"/>
        </w:tabs>
        <w:ind w:left="360" w:hanging="360"/>
      </w:pPr>
      <w:rPr>
        <w:rFonts w:hint="default"/>
        <w:color w:val="77448B" w:themeColor="accent1"/>
      </w:rPr>
    </w:lvl>
  </w:abstractNum>
  <w:abstractNum w:abstractNumId="9" w15:restartNumberingAfterBreak="0">
    <w:nsid w:val="FFFFFF89"/>
    <w:multiLevelType w:val="singleLevel"/>
    <w:tmpl w:val="1194A500"/>
    <w:lvl w:ilvl="0">
      <w:start w:val="1"/>
      <w:numFmt w:val="bullet"/>
      <w:lvlText w:val=""/>
      <w:lvlJc w:val="left"/>
      <w:pPr>
        <w:tabs>
          <w:tab w:val="num" w:pos="360"/>
        </w:tabs>
        <w:ind w:left="360" w:hanging="360"/>
      </w:pPr>
      <w:rPr>
        <w:rFonts w:ascii="Symbol" w:hAnsi="Symbol" w:hint="default"/>
        <w:color w:val="77448B" w:themeColor="accent1"/>
      </w:rPr>
    </w:lvl>
  </w:abstractNum>
  <w:abstractNum w:abstractNumId="10" w15:restartNumberingAfterBreak="0">
    <w:nsid w:val="06273DE6"/>
    <w:multiLevelType w:val="multilevel"/>
    <w:tmpl w:val="1194A500"/>
    <w:lvl w:ilvl="0">
      <w:start w:val="1"/>
      <w:numFmt w:val="bullet"/>
      <w:lvlText w:val=""/>
      <w:lvlJc w:val="left"/>
      <w:pPr>
        <w:tabs>
          <w:tab w:val="num" w:pos="360"/>
        </w:tabs>
        <w:ind w:left="360" w:hanging="360"/>
      </w:pPr>
      <w:rPr>
        <w:rFonts w:ascii="Symbol" w:hAnsi="Symbol" w:hint="default"/>
        <w:color w:val="77448B"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91D4581"/>
    <w:multiLevelType w:val="hybridMultilevel"/>
    <w:tmpl w:val="2EF84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98168E"/>
    <w:multiLevelType w:val="multilevel"/>
    <w:tmpl w:val="D2A0CBD2"/>
    <w:lvl w:ilvl="0">
      <w:start w:val="1"/>
      <w:numFmt w:val="decimal"/>
      <w:pStyle w:val="ListNumber"/>
      <w:lvlText w:val="%1."/>
      <w:lvlJc w:val="left"/>
      <w:pPr>
        <w:ind w:left="360" w:hanging="360"/>
      </w:pPr>
      <w:rPr>
        <w:rFonts w:hint="default"/>
        <w:color w:val="77448B" w:themeColor="accen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BC5EE3"/>
    <w:multiLevelType w:val="hybridMultilevel"/>
    <w:tmpl w:val="F5D0AF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D36168"/>
    <w:multiLevelType w:val="multilevel"/>
    <w:tmpl w:val="510E1954"/>
    <w:lvl w:ilvl="0">
      <w:start w:val="1"/>
      <w:numFmt w:val="bullet"/>
      <w:pStyle w:val="ListBullet"/>
      <w:lvlText w:val=""/>
      <w:lvlJc w:val="left"/>
      <w:pPr>
        <w:ind w:left="360" w:hanging="360"/>
      </w:pPr>
      <w:rPr>
        <w:rFonts w:ascii="Symbol" w:hAnsi="Symbol" w:hint="default"/>
        <w:color w:val="77448B"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22F24763"/>
    <w:multiLevelType w:val="hybridMultilevel"/>
    <w:tmpl w:val="9394F9DA"/>
    <w:lvl w:ilvl="0" w:tplc="A27269B6">
      <w:start w:val="1"/>
      <w:numFmt w:val="upperRoman"/>
      <w:lvlText w:val="%1."/>
      <w:lvlJc w:val="left"/>
      <w:pPr>
        <w:ind w:left="1178"/>
      </w:pPr>
      <w:rPr>
        <w:rFonts w:ascii="Times New Roman" w:eastAsia="Times New Roman" w:hAnsi="Times New Roman" w:cs="Times New Roman"/>
        <w:b w:val="0"/>
        <w:bCs w:val="0"/>
        <w:i w:val="0"/>
        <w:strike w:val="0"/>
        <w:dstrike w:val="0"/>
        <w:color w:val="000000"/>
        <w:sz w:val="23"/>
        <w:szCs w:val="23"/>
        <w:u w:val="none" w:color="000000"/>
        <w:bdr w:val="none" w:sz="0" w:space="0" w:color="auto"/>
        <w:shd w:val="clear" w:color="auto" w:fill="auto"/>
        <w:vertAlign w:val="baseline"/>
      </w:rPr>
    </w:lvl>
    <w:lvl w:ilvl="1" w:tplc="6268B41C">
      <w:start w:val="1"/>
      <w:numFmt w:val="lowerLetter"/>
      <w:lvlText w:val="%2"/>
      <w:lvlJc w:val="left"/>
      <w:pPr>
        <w:ind w:left="10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0ADE34D0">
      <w:start w:val="1"/>
      <w:numFmt w:val="lowerRoman"/>
      <w:lvlText w:val="%3"/>
      <w:lvlJc w:val="left"/>
      <w:pPr>
        <w:ind w:left="18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6DB659FC">
      <w:start w:val="1"/>
      <w:numFmt w:val="decimal"/>
      <w:lvlText w:val="%4"/>
      <w:lvlJc w:val="left"/>
      <w:pPr>
        <w:ind w:left="25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74288376">
      <w:start w:val="1"/>
      <w:numFmt w:val="lowerLetter"/>
      <w:lvlText w:val="%5"/>
      <w:lvlJc w:val="left"/>
      <w:pPr>
        <w:ind w:left="32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B71AECF2">
      <w:start w:val="1"/>
      <w:numFmt w:val="lowerRoman"/>
      <w:lvlText w:val="%6"/>
      <w:lvlJc w:val="left"/>
      <w:pPr>
        <w:ind w:left="39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81A28A40">
      <w:start w:val="1"/>
      <w:numFmt w:val="decimal"/>
      <w:lvlText w:val="%7"/>
      <w:lvlJc w:val="left"/>
      <w:pPr>
        <w:ind w:left="46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28603264">
      <w:start w:val="1"/>
      <w:numFmt w:val="lowerLetter"/>
      <w:lvlText w:val="%8"/>
      <w:lvlJc w:val="left"/>
      <w:pPr>
        <w:ind w:left="54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9A482A18">
      <w:start w:val="1"/>
      <w:numFmt w:val="lowerRoman"/>
      <w:lvlText w:val="%9"/>
      <w:lvlJc w:val="left"/>
      <w:pPr>
        <w:ind w:left="61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233A25FA"/>
    <w:multiLevelType w:val="hybridMultilevel"/>
    <w:tmpl w:val="5AF4C69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CD3416"/>
    <w:multiLevelType w:val="hybridMultilevel"/>
    <w:tmpl w:val="3E9C76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ED79A6"/>
    <w:multiLevelType w:val="hybridMultilevel"/>
    <w:tmpl w:val="65EA29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051032"/>
    <w:multiLevelType w:val="hybridMultilevel"/>
    <w:tmpl w:val="1F60FD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5E5FE6"/>
    <w:multiLevelType w:val="multilevel"/>
    <w:tmpl w:val="1194A500"/>
    <w:lvl w:ilvl="0">
      <w:start w:val="1"/>
      <w:numFmt w:val="bullet"/>
      <w:lvlText w:val=""/>
      <w:lvlJc w:val="left"/>
      <w:pPr>
        <w:tabs>
          <w:tab w:val="num" w:pos="360"/>
        </w:tabs>
        <w:ind w:left="360" w:hanging="360"/>
      </w:pPr>
      <w:rPr>
        <w:rFonts w:ascii="Symbol" w:hAnsi="Symbol" w:hint="default"/>
        <w:color w:val="77448B"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8BA2282"/>
    <w:multiLevelType w:val="hybridMultilevel"/>
    <w:tmpl w:val="6C5EE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3632C9"/>
    <w:multiLevelType w:val="hybridMultilevel"/>
    <w:tmpl w:val="D670176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D43A69"/>
    <w:multiLevelType w:val="hybridMultilevel"/>
    <w:tmpl w:val="0520E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CC592D"/>
    <w:multiLevelType w:val="hybridMultilevel"/>
    <w:tmpl w:val="41E6950A"/>
    <w:lvl w:ilvl="0" w:tplc="0F7AFBC6">
      <w:start w:val="3"/>
      <w:numFmt w:val="upperRoman"/>
      <w:lvlText w:val="%1"/>
      <w:lvlJc w:val="left"/>
      <w:pPr>
        <w:ind w:left="1197"/>
      </w:pPr>
      <w:rPr>
        <w:rFonts w:ascii="Times New Roman" w:eastAsia="Times New Roman" w:hAnsi="Times New Roman" w:cs="Times New Roman"/>
        <w:b w:val="0"/>
        <w:bCs w:val="0"/>
        <w:i w:val="0"/>
        <w:strike w:val="0"/>
        <w:dstrike w:val="0"/>
        <w:color w:val="000000"/>
        <w:sz w:val="23"/>
        <w:szCs w:val="23"/>
        <w:u w:val="none" w:color="000000"/>
        <w:bdr w:val="none" w:sz="0" w:space="0" w:color="auto"/>
        <w:shd w:val="clear" w:color="auto" w:fill="auto"/>
        <w:vertAlign w:val="baseline"/>
      </w:rPr>
    </w:lvl>
    <w:lvl w:ilvl="1" w:tplc="DFCE633C">
      <w:start w:val="1"/>
      <w:numFmt w:val="lowerLetter"/>
      <w:lvlText w:val="%2"/>
      <w:lvlJc w:val="left"/>
      <w:pPr>
        <w:ind w:left="10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6F16F690">
      <w:start w:val="1"/>
      <w:numFmt w:val="lowerRoman"/>
      <w:lvlText w:val="%3"/>
      <w:lvlJc w:val="left"/>
      <w:pPr>
        <w:ind w:left="18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91BAF8BC">
      <w:start w:val="1"/>
      <w:numFmt w:val="decimal"/>
      <w:lvlText w:val="%4"/>
      <w:lvlJc w:val="left"/>
      <w:pPr>
        <w:ind w:left="25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FF1CA3EA">
      <w:start w:val="1"/>
      <w:numFmt w:val="lowerLetter"/>
      <w:lvlText w:val="%5"/>
      <w:lvlJc w:val="left"/>
      <w:pPr>
        <w:ind w:left="32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F6ACC654">
      <w:start w:val="1"/>
      <w:numFmt w:val="lowerRoman"/>
      <w:lvlText w:val="%6"/>
      <w:lvlJc w:val="left"/>
      <w:pPr>
        <w:ind w:left="39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1142742E">
      <w:start w:val="1"/>
      <w:numFmt w:val="decimal"/>
      <w:lvlText w:val="%7"/>
      <w:lvlJc w:val="left"/>
      <w:pPr>
        <w:ind w:left="46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A352F4B6">
      <w:start w:val="1"/>
      <w:numFmt w:val="lowerLetter"/>
      <w:lvlText w:val="%8"/>
      <w:lvlJc w:val="left"/>
      <w:pPr>
        <w:ind w:left="54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702E354C">
      <w:start w:val="1"/>
      <w:numFmt w:val="lowerRoman"/>
      <w:lvlText w:val="%9"/>
      <w:lvlJc w:val="left"/>
      <w:pPr>
        <w:ind w:left="61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32E413FB"/>
    <w:multiLevelType w:val="hybridMultilevel"/>
    <w:tmpl w:val="127CA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E61E9D"/>
    <w:multiLevelType w:val="hybridMultilevel"/>
    <w:tmpl w:val="60504FD8"/>
    <w:lvl w:ilvl="0" w:tplc="3CF4BD28">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8E44DA4"/>
    <w:multiLevelType w:val="hybridMultilevel"/>
    <w:tmpl w:val="49B86B64"/>
    <w:lvl w:ilvl="0" w:tplc="7C9603A0">
      <w:start w:val="1"/>
      <w:numFmt w:val="decimal"/>
      <w:lvlText w:val="%1."/>
      <w:lvlJc w:val="left"/>
      <w:pPr>
        <w:ind w:left="720" w:hanging="360"/>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91D5621"/>
    <w:multiLevelType w:val="hybridMultilevel"/>
    <w:tmpl w:val="DAE29790"/>
    <w:lvl w:ilvl="0" w:tplc="140698AA">
      <w:start w:val="1"/>
      <w:numFmt w:val="decimal"/>
      <w:lvlText w:val="(%1)"/>
      <w:lvlJc w:val="left"/>
      <w:pPr>
        <w:ind w:left="13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DC692AC">
      <w:start w:val="1"/>
      <w:numFmt w:val="lowerLetter"/>
      <w:lvlText w:val="%2"/>
      <w:lvlJc w:val="left"/>
      <w:pPr>
        <w:ind w:left="117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040C334">
      <w:start w:val="1"/>
      <w:numFmt w:val="lowerRoman"/>
      <w:lvlText w:val="%3"/>
      <w:lvlJc w:val="left"/>
      <w:pPr>
        <w:ind w:left="189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7981CF4">
      <w:start w:val="1"/>
      <w:numFmt w:val="decimal"/>
      <w:lvlText w:val="%4"/>
      <w:lvlJc w:val="left"/>
      <w:pPr>
        <w:ind w:left="261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BA0D87C">
      <w:start w:val="1"/>
      <w:numFmt w:val="lowerLetter"/>
      <w:lvlText w:val="%5"/>
      <w:lvlJc w:val="left"/>
      <w:pPr>
        <w:ind w:left="333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0B833B6">
      <w:start w:val="1"/>
      <w:numFmt w:val="lowerRoman"/>
      <w:lvlText w:val="%6"/>
      <w:lvlJc w:val="left"/>
      <w:pPr>
        <w:ind w:left="405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7B6194E">
      <w:start w:val="1"/>
      <w:numFmt w:val="decimal"/>
      <w:lvlText w:val="%7"/>
      <w:lvlJc w:val="left"/>
      <w:pPr>
        <w:ind w:left="477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F2646EA">
      <w:start w:val="1"/>
      <w:numFmt w:val="lowerLetter"/>
      <w:lvlText w:val="%8"/>
      <w:lvlJc w:val="left"/>
      <w:pPr>
        <w:ind w:left="549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506689A">
      <w:start w:val="1"/>
      <w:numFmt w:val="lowerRoman"/>
      <w:lvlText w:val="%9"/>
      <w:lvlJc w:val="left"/>
      <w:pPr>
        <w:ind w:left="621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A1F03F9"/>
    <w:multiLevelType w:val="hybridMultilevel"/>
    <w:tmpl w:val="2892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F3467B"/>
    <w:multiLevelType w:val="hybridMultilevel"/>
    <w:tmpl w:val="3B64B7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092483"/>
    <w:multiLevelType w:val="hybridMultilevel"/>
    <w:tmpl w:val="2C54DEC8"/>
    <w:lvl w:ilvl="0" w:tplc="3CF4BD28">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DE2EBE"/>
    <w:multiLevelType w:val="hybridMultilevel"/>
    <w:tmpl w:val="12AEF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516A03"/>
    <w:multiLevelType w:val="hybridMultilevel"/>
    <w:tmpl w:val="767E4C8C"/>
    <w:lvl w:ilvl="0" w:tplc="204ECFE6">
      <w:start w:val="1"/>
      <w:numFmt w:val="decimal"/>
      <w:lvlText w:val="%1"/>
      <w:lvlJc w:val="left"/>
      <w:pPr>
        <w:ind w:left="720" w:hanging="360"/>
      </w:pPr>
      <w:rPr>
        <w:rFonts w:ascii="Cambria" w:eastAsia="Cambria" w:hAnsi="Cambria" w:cs="Cambria"/>
        <w:b/>
        <w:bCs/>
        <w:i w:val="0"/>
        <w:strike w:val="0"/>
        <w:dstrike w:val="0"/>
        <w:color w:val="222222"/>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E514BF"/>
    <w:multiLevelType w:val="hybridMultilevel"/>
    <w:tmpl w:val="4BBCBCA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6225FB"/>
    <w:multiLevelType w:val="hybridMultilevel"/>
    <w:tmpl w:val="9DA0AD6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A3046DB"/>
    <w:multiLevelType w:val="hybridMultilevel"/>
    <w:tmpl w:val="E272AF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907A96"/>
    <w:multiLevelType w:val="hybridMultilevel"/>
    <w:tmpl w:val="5ADADED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0848602">
    <w:abstractNumId w:val="9"/>
  </w:num>
  <w:num w:numId="2" w16cid:durableId="688486816">
    <w:abstractNumId w:val="9"/>
    <w:lvlOverride w:ilvl="0">
      <w:startOverride w:val="1"/>
    </w:lvlOverride>
  </w:num>
  <w:num w:numId="3" w16cid:durableId="1027683533">
    <w:abstractNumId w:val="10"/>
  </w:num>
  <w:num w:numId="4" w16cid:durableId="1705904436">
    <w:abstractNumId w:val="20"/>
  </w:num>
  <w:num w:numId="5" w16cid:durableId="930284161">
    <w:abstractNumId w:val="8"/>
  </w:num>
  <w:num w:numId="6" w16cid:durableId="437413961">
    <w:abstractNumId w:val="7"/>
  </w:num>
  <w:num w:numId="7" w16cid:durableId="1115752621">
    <w:abstractNumId w:val="6"/>
  </w:num>
  <w:num w:numId="8" w16cid:durableId="1979797221">
    <w:abstractNumId w:val="5"/>
  </w:num>
  <w:num w:numId="9" w16cid:durableId="2018117238">
    <w:abstractNumId w:val="4"/>
  </w:num>
  <w:num w:numId="10" w16cid:durableId="512183632">
    <w:abstractNumId w:val="3"/>
  </w:num>
  <w:num w:numId="11" w16cid:durableId="210112542">
    <w:abstractNumId w:val="2"/>
  </w:num>
  <w:num w:numId="12" w16cid:durableId="1695692476">
    <w:abstractNumId w:val="1"/>
  </w:num>
  <w:num w:numId="13" w16cid:durableId="1208567977">
    <w:abstractNumId w:val="0"/>
  </w:num>
  <w:num w:numId="14" w16cid:durableId="1253080877">
    <w:abstractNumId w:val="14"/>
  </w:num>
  <w:num w:numId="15" w16cid:durableId="12852784">
    <w:abstractNumId w:val="12"/>
  </w:num>
  <w:num w:numId="16" w16cid:durableId="1541474688">
    <w:abstractNumId w:val="31"/>
  </w:num>
  <w:num w:numId="17" w16cid:durableId="660891357">
    <w:abstractNumId w:val="32"/>
  </w:num>
  <w:num w:numId="18" w16cid:durableId="765735524">
    <w:abstractNumId w:val="33"/>
  </w:num>
  <w:num w:numId="19" w16cid:durableId="392433886">
    <w:abstractNumId w:val="21"/>
  </w:num>
  <w:num w:numId="20" w16cid:durableId="952589791">
    <w:abstractNumId w:val="28"/>
  </w:num>
  <w:num w:numId="21" w16cid:durableId="2071999194">
    <w:abstractNumId w:val="25"/>
  </w:num>
  <w:num w:numId="22" w16cid:durableId="1269237103">
    <w:abstractNumId w:val="15"/>
  </w:num>
  <w:num w:numId="23" w16cid:durableId="703408703">
    <w:abstractNumId w:val="24"/>
  </w:num>
  <w:num w:numId="24" w16cid:durableId="1951812375">
    <w:abstractNumId w:val="11"/>
  </w:num>
  <w:num w:numId="25" w16cid:durableId="1542325218">
    <w:abstractNumId w:val="17"/>
  </w:num>
  <w:num w:numId="26" w16cid:durableId="247812178">
    <w:abstractNumId w:val="23"/>
  </w:num>
  <w:num w:numId="27" w16cid:durableId="1477183395">
    <w:abstractNumId w:val="27"/>
  </w:num>
  <w:num w:numId="28" w16cid:durableId="2008173243">
    <w:abstractNumId w:val="26"/>
  </w:num>
  <w:num w:numId="29" w16cid:durableId="618337962">
    <w:abstractNumId w:val="19"/>
  </w:num>
  <w:num w:numId="30" w16cid:durableId="656957395">
    <w:abstractNumId w:val="37"/>
  </w:num>
  <w:num w:numId="31" w16cid:durableId="1019432531">
    <w:abstractNumId w:val="13"/>
  </w:num>
  <w:num w:numId="32" w16cid:durableId="312220780">
    <w:abstractNumId w:val="18"/>
  </w:num>
  <w:num w:numId="33" w16cid:durableId="1551067414">
    <w:abstractNumId w:val="30"/>
  </w:num>
  <w:num w:numId="34" w16cid:durableId="38551009">
    <w:abstractNumId w:val="16"/>
  </w:num>
  <w:num w:numId="35" w16cid:durableId="1820924770">
    <w:abstractNumId w:val="22"/>
  </w:num>
  <w:num w:numId="36" w16cid:durableId="1012410785">
    <w:abstractNumId w:val="35"/>
  </w:num>
  <w:num w:numId="37" w16cid:durableId="211621037">
    <w:abstractNumId w:val="34"/>
  </w:num>
  <w:num w:numId="38" w16cid:durableId="285475405">
    <w:abstractNumId w:val="36"/>
  </w:num>
  <w:num w:numId="39" w16cid:durableId="17287228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10"/>
    <w:rsid w:val="00002750"/>
    <w:rsid w:val="00004D4E"/>
    <w:rsid w:val="0000734D"/>
    <w:rsid w:val="00011895"/>
    <w:rsid w:val="00013818"/>
    <w:rsid w:val="000201B0"/>
    <w:rsid w:val="00024039"/>
    <w:rsid w:val="00024730"/>
    <w:rsid w:val="000348ED"/>
    <w:rsid w:val="00040CF1"/>
    <w:rsid w:val="0004158B"/>
    <w:rsid w:val="00051DFD"/>
    <w:rsid w:val="00052220"/>
    <w:rsid w:val="00055FDF"/>
    <w:rsid w:val="00056FE7"/>
    <w:rsid w:val="000570FF"/>
    <w:rsid w:val="00057244"/>
    <w:rsid w:val="00061C1E"/>
    <w:rsid w:val="0006454B"/>
    <w:rsid w:val="00067FE7"/>
    <w:rsid w:val="00075B13"/>
    <w:rsid w:val="000804B4"/>
    <w:rsid w:val="000815E9"/>
    <w:rsid w:val="00087C2A"/>
    <w:rsid w:val="00087E10"/>
    <w:rsid w:val="00092692"/>
    <w:rsid w:val="00093475"/>
    <w:rsid w:val="00096203"/>
    <w:rsid w:val="00097899"/>
    <w:rsid w:val="000A0229"/>
    <w:rsid w:val="000B179F"/>
    <w:rsid w:val="000B2D5E"/>
    <w:rsid w:val="000C1118"/>
    <w:rsid w:val="000D1A8A"/>
    <w:rsid w:val="000D251E"/>
    <w:rsid w:val="000E24AC"/>
    <w:rsid w:val="000E4A73"/>
    <w:rsid w:val="000F79EA"/>
    <w:rsid w:val="00122E15"/>
    <w:rsid w:val="00131CAC"/>
    <w:rsid w:val="00134F92"/>
    <w:rsid w:val="00137DC1"/>
    <w:rsid w:val="00143224"/>
    <w:rsid w:val="00145B33"/>
    <w:rsid w:val="001468F3"/>
    <w:rsid w:val="00151365"/>
    <w:rsid w:val="00152C3A"/>
    <w:rsid w:val="0015307B"/>
    <w:rsid w:val="001539C4"/>
    <w:rsid w:val="00162BEE"/>
    <w:rsid w:val="00171E1B"/>
    <w:rsid w:val="00182F07"/>
    <w:rsid w:val="001858BD"/>
    <w:rsid w:val="00192573"/>
    <w:rsid w:val="00193BBF"/>
    <w:rsid w:val="00193C02"/>
    <w:rsid w:val="00194A3D"/>
    <w:rsid w:val="00195DEF"/>
    <w:rsid w:val="00197261"/>
    <w:rsid w:val="001A2943"/>
    <w:rsid w:val="001A2A99"/>
    <w:rsid w:val="001A6641"/>
    <w:rsid w:val="001B0811"/>
    <w:rsid w:val="001B24E7"/>
    <w:rsid w:val="001B3B5F"/>
    <w:rsid w:val="001B5BF6"/>
    <w:rsid w:val="001B720C"/>
    <w:rsid w:val="001C0DEE"/>
    <w:rsid w:val="001C1F27"/>
    <w:rsid w:val="001C3957"/>
    <w:rsid w:val="001C4353"/>
    <w:rsid w:val="001C46E5"/>
    <w:rsid w:val="001D6FE4"/>
    <w:rsid w:val="001D7FAB"/>
    <w:rsid w:val="001E08A4"/>
    <w:rsid w:val="0020185B"/>
    <w:rsid w:val="00203F74"/>
    <w:rsid w:val="0020735F"/>
    <w:rsid w:val="002146F8"/>
    <w:rsid w:val="00215593"/>
    <w:rsid w:val="00217917"/>
    <w:rsid w:val="002372E8"/>
    <w:rsid w:val="0023768B"/>
    <w:rsid w:val="00247B80"/>
    <w:rsid w:val="0025163F"/>
    <w:rsid w:val="00254330"/>
    <w:rsid w:val="002545BF"/>
    <w:rsid w:val="002606B9"/>
    <w:rsid w:val="00260F01"/>
    <w:rsid w:val="00263EFF"/>
    <w:rsid w:val="00267ED2"/>
    <w:rsid w:val="00275C94"/>
    <w:rsid w:val="00277638"/>
    <w:rsid w:val="0028164F"/>
    <w:rsid w:val="002823BE"/>
    <w:rsid w:val="00295DA8"/>
    <w:rsid w:val="00297ED0"/>
    <w:rsid w:val="002A0BAD"/>
    <w:rsid w:val="002A1244"/>
    <w:rsid w:val="002A4EDA"/>
    <w:rsid w:val="002B01E3"/>
    <w:rsid w:val="002B3FC8"/>
    <w:rsid w:val="002D4CA5"/>
    <w:rsid w:val="002D7898"/>
    <w:rsid w:val="002E11A0"/>
    <w:rsid w:val="002F10E7"/>
    <w:rsid w:val="002F3C50"/>
    <w:rsid w:val="002F596C"/>
    <w:rsid w:val="002F69E4"/>
    <w:rsid w:val="00300A98"/>
    <w:rsid w:val="0030724A"/>
    <w:rsid w:val="00316CE4"/>
    <w:rsid w:val="00317F4E"/>
    <w:rsid w:val="003227CF"/>
    <w:rsid w:val="00322C04"/>
    <w:rsid w:val="00323C3F"/>
    <w:rsid w:val="00326A96"/>
    <w:rsid w:val="003279A4"/>
    <w:rsid w:val="00332253"/>
    <w:rsid w:val="00337114"/>
    <w:rsid w:val="00342FC7"/>
    <w:rsid w:val="0035004C"/>
    <w:rsid w:val="003537C9"/>
    <w:rsid w:val="003571C8"/>
    <w:rsid w:val="0036520F"/>
    <w:rsid w:val="003742E0"/>
    <w:rsid w:val="00377218"/>
    <w:rsid w:val="0038299B"/>
    <w:rsid w:val="00383057"/>
    <w:rsid w:val="00383B65"/>
    <w:rsid w:val="003861F6"/>
    <w:rsid w:val="00395D7A"/>
    <w:rsid w:val="00396CF8"/>
    <w:rsid w:val="0039703C"/>
    <w:rsid w:val="003974BB"/>
    <w:rsid w:val="003978D0"/>
    <w:rsid w:val="003A091E"/>
    <w:rsid w:val="003A0C5B"/>
    <w:rsid w:val="003B714A"/>
    <w:rsid w:val="003C2BF1"/>
    <w:rsid w:val="003C3E66"/>
    <w:rsid w:val="003C5A24"/>
    <w:rsid w:val="003D1716"/>
    <w:rsid w:val="003D18C9"/>
    <w:rsid w:val="003D3AC1"/>
    <w:rsid w:val="003E1C47"/>
    <w:rsid w:val="003E5D64"/>
    <w:rsid w:val="003F0900"/>
    <w:rsid w:val="00403149"/>
    <w:rsid w:val="004037EF"/>
    <w:rsid w:val="00405BAD"/>
    <w:rsid w:val="004113D8"/>
    <w:rsid w:val="00416463"/>
    <w:rsid w:val="00417C97"/>
    <w:rsid w:val="00423827"/>
    <w:rsid w:val="00436BA4"/>
    <w:rsid w:val="00437B8B"/>
    <w:rsid w:val="004408EE"/>
    <w:rsid w:val="0045534B"/>
    <w:rsid w:val="00460781"/>
    <w:rsid w:val="004624C8"/>
    <w:rsid w:val="00465113"/>
    <w:rsid w:val="00467F3F"/>
    <w:rsid w:val="00470844"/>
    <w:rsid w:val="004727C2"/>
    <w:rsid w:val="00476144"/>
    <w:rsid w:val="004867BB"/>
    <w:rsid w:val="004915EA"/>
    <w:rsid w:val="0049219A"/>
    <w:rsid w:val="004A4493"/>
    <w:rsid w:val="004A47FF"/>
    <w:rsid w:val="004A58C7"/>
    <w:rsid w:val="004B6A2A"/>
    <w:rsid w:val="004C0172"/>
    <w:rsid w:val="004C1AF6"/>
    <w:rsid w:val="004C389B"/>
    <w:rsid w:val="004C5C49"/>
    <w:rsid w:val="004D0521"/>
    <w:rsid w:val="004D128F"/>
    <w:rsid w:val="004D3EB1"/>
    <w:rsid w:val="004D465D"/>
    <w:rsid w:val="004E2794"/>
    <w:rsid w:val="004E4AB3"/>
    <w:rsid w:val="004E5060"/>
    <w:rsid w:val="004E77A5"/>
    <w:rsid w:val="004F0A2F"/>
    <w:rsid w:val="004F1057"/>
    <w:rsid w:val="004F199F"/>
    <w:rsid w:val="00505D50"/>
    <w:rsid w:val="005106C0"/>
    <w:rsid w:val="00515CE7"/>
    <w:rsid w:val="00523286"/>
    <w:rsid w:val="005247B7"/>
    <w:rsid w:val="00525432"/>
    <w:rsid w:val="00526D25"/>
    <w:rsid w:val="005324B1"/>
    <w:rsid w:val="00535073"/>
    <w:rsid w:val="0053580B"/>
    <w:rsid w:val="005372FA"/>
    <w:rsid w:val="0053750A"/>
    <w:rsid w:val="005531D1"/>
    <w:rsid w:val="005537E4"/>
    <w:rsid w:val="00556337"/>
    <w:rsid w:val="005611C3"/>
    <w:rsid w:val="00561604"/>
    <w:rsid w:val="005619BF"/>
    <w:rsid w:val="00562422"/>
    <w:rsid w:val="00565B06"/>
    <w:rsid w:val="00574328"/>
    <w:rsid w:val="00575C01"/>
    <w:rsid w:val="00581515"/>
    <w:rsid w:val="00582623"/>
    <w:rsid w:val="005826C2"/>
    <w:rsid w:val="00583BBB"/>
    <w:rsid w:val="0059085F"/>
    <w:rsid w:val="005A459B"/>
    <w:rsid w:val="005A74EC"/>
    <w:rsid w:val="005B3D67"/>
    <w:rsid w:val="005B437C"/>
    <w:rsid w:val="005C1ACF"/>
    <w:rsid w:val="005C31D2"/>
    <w:rsid w:val="005C5A5B"/>
    <w:rsid w:val="005C77FD"/>
    <w:rsid w:val="005D0108"/>
    <w:rsid w:val="005D2FB1"/>
    <w:rsid w:val="005D6E3C"/>
    <w:rsid w:val="005E088C"/>
    <w:rsid w:val="005E6E43"/>
    <w:rsid w:val="005F3D7C"/>
    <w:rsid w:val="005F4455"/>
    <w:rsid w:val="00601FC5"/>
    <w:rsid w:val="006104FF"/>
    <w:rsid w:val="00614B7C"/>
    <w:rsid w:val="0062239B"/>
    <w:rsid w:val="00625B8A"/>
    <w:rsid w:val="00636108"/>
    <w:rsid w:val="00636119"/>
    <w:rsid w:val="00637F5C"/>
    <w:rsid w:val="00644D4E"/>
    <w:rsid w:val="00646D01"/>
    <w:rsid w:val="00647C52"/>
    <w:rsid w:val="00663536"/>
    <w:rsid w:val="006648D4"/>
    <w:rsid w:val="00673F18"/>
    <w:rsid w:val="006769C3"/>
    <w:rsid w:val="00676CEB"/>
    <w:rsid w:val="00683A86"/>
    <w:rsid w:val="00690A5C"/>
    <w:rsid w:val="0069300B"/>
    <w:rsid w:val="006946E3"/>
    <w:rsid w:val="006A4C2C"/>
    <w:rsid w:val="006A4C72"/>
    <w:rsid w:val="006D65F8"/>
    <w:rsid w:val="006F2689"/>
    <w:rsid w:val="006F4D23"/>
    <w:rsid w:val="00702B86"/>
    <w:rsid w:val="00702BD2"/>
    <w:rsid w:val="007175B9"/>
    <w:rsid w:val="00717850"/>
    <w:rsid w:val="007215A9"/>
    <w:rsid w:val="00722EBB"/>
    <w:rsid w:val="00724778"/>
    <w:rsid w:val="007253E8"/>
    <w:rsid w:val="00733572"/>
    <w:rsid w:val="00735140"/>
    <w:rsid w:val="0073645E"/>
    <w:rsid w:val="007366E5"/>
    <w:rsid w:val="00741F16"/>
    <w:rsid w:val="00743144"/>
    <w:rsid w:val="00745196"/>
    <w:rsid w:val="00754481"/>
    <w:rsid w:val="00755346"/>
    <w:rsid w:val="00762F91"/>
    <w:rsid w:val="00766F27"/>
    <w:rsid w:val="00770020"/>
    <w:rsid w:val="0077569F"/>
    <w:rsid w:val="00776E3A"/>
    <w:rsid w:val="0078047B"/>
    <w:rsid w:val="007850D1"/>
    <w:rsid w:val="007857C8"/>
    <w:rsid w:val="00785FEB"/>
    <w:rsid w:val="00785FF6"/>
    <w:rsid w:val="0078722D"/>
    <w:rsid w:val="00790E98"/>
    <w:rsid w:val="007A0F44"/>
    <w:rsid w:val="007A2AAF"/>
    <w:rsid w:val="007A655F"/>
    <w:rsid w:val="007A729F"/>
    <w:rsid w:val="007B3F4F"/>
    <w:rsid w:val="007C0E0E"/>
    <w:rsid w:val="007C153D"/>
    <w:rsid w:val="007C333C"/>
    <w:rsid w:val="007C34A8"/>
    <w:rsid w:val="007C379A"/>
    <w:rsid w:val="007C4EEB"/>
    <w:rsid w:val="007D366B"/>
    <w:rsid w:val="007E7052"/>
    <w:rsid w:val="007E7948"/>
    <w:rsid w:val="007F71A4"/>
    <w:rsid w:val="008030EE"/>
    <w:rsid w:val="00804569"/>
    <w:rsid w:val="00806351"/>
    <w:rsid w:val="00810B34"/>
    <w:rsid w:val="00812148"/>
    <w:rsid w:val="00814B43"/>
    <w:rsid w:val="00814FA5"/>
    <w:rsid w:val="00820B5B"/>
    <w:rsid w:val="0083016A"/>
    <w:rsid w:val="00830B17"/>
    <w:rsid w:val="008320FF"/>
    <w:rsid w:val="00837029"/>
    <w:rsid w:val="00846AAE"/>
    <w:rsid w:val="00867081"/>
    <w:rsid w:val="00874BEB"/>
    <w:rsid w:val="00876334"/>
    <w:rsid w:val="00880258"/>
    <w:rsid w:val="008808FF"/>
    <w:rsid w:val="00891E6D"/>
    <w:rsid w:val="00897281"/>
    <w:rsid w:val="008978E8"/>
    <w:rsid w:val="008A02C4"/>
    <w:rsid w:val="008A49A0"/>
    <w:rsid w:val="008A6538"/>
    <w:rsid w:val="008C0E0F"/>
    <w:rsid w:val="008C5C1D"/>
    <w:rsid w:val="008D0E26"/>
    <w:rsid w:val="008D4FC8"/>
    <w:rsid w:val="008D5A80"/>
    <w:rsid w:val="008D5CF2"/>
    <w:rsid w:val="008D781A"/>
    <w:rsid w:val="008E5483"/>
    <w:rsid w:val="008F4532"/>
    <w:rsid w:val="008F78AE"/>
    <w:rsid w:val="00904A5E"/>
    <w:rsid w:val="00920B93"/>
    <w:rsid w:val="00932F12"/>
    <w:rsid w:val="00933CCA"/>
    <w:rsid w:val="009353BF"/>
    <w:rsid w:val="0093795C"/>
    <w:rsid w:val="009411E8"/>
    <w:rsid w:val="00944E19"/>
    <w:rsid w:val="00946550"/>
    <w:rsid w:val="009502CF"/>
    <w:rsid w:val="00952C89"/>
    <w:rsid w:val="009540F4"/>
    <w:rsid w:val="00956B75"/>
    <w:rsid w:val="00974550"/>
    <w:rsid w:val="00977BCF"/>
    <w:rsid w:val="0098563C"/>
    <w:rsid w:val="00985A6A"/>
    <w:rsid w:val="0098675F"/>
    <w:rsid w:val="009918BB"/>
    <w:rsid w:val="009931F7"/>
    <w:rsid w:val="00994768"/>
    <w:rsid w:val="00997A9C"/>
    <w:rsid w:val="009A3F4C"/>
    <w:rsid w:val="009B4952"/>
    <w:rsid w:val="009C0A10"/>
    <w:rsid w:val="009C1A76"/>
    <w:rsid w:val="009C63EE"/>
    <w:rsid w:val="009D0878"/>
    <w:rsid w:val="009D3DAC"/>
    <w:rsid w:val="009D449D"/>
    <w:rsid w:val="009E62E6"/>
    <w:rsid w:val="009E65EC"/>
    <w:rsid w:val="009F2058"/>
    <w:rsid w:val="009F3428"/>
    <w:rsid w:val="009F391D"/>
    <w:rsid w:val="00A00642"/>
    <w:rsid w:val="00A0375D"/>
    <w:rsid w:val="00A1144C"/>
    <w:rsid w:val="00A1227E"/>
    <w:rsid w:val="00A1329C"/>
    <w:rsid w:val="00A15B89"/>
    <w:rsid w:val="00A1694B"/>
    <w:rsid w:val="00A25023"/>
    <w:rsid w:val="00A2576C"/>
    <w:rsid w:val="00A26A2C"/>
    <w:rsid w:val="00A2760D"/>
    <w:rsid w:val="00A37B9A"/>
    <w:rsid w:val="00A42CE4"/>
    <w:rsid w:val="00A51F71"/>
    <w:rsid w:val="00A56B81"/>
    <w:rsid w:val="00A6314E"/>
    <w:rsid w:val="00A6534B"/>
    <w:rsid w:val="00A663BD"/>
    <w:rsid w:val="00A72FFB"/>
    <w:rsid w:val="00A77B4D"/>
    <w:rsid w:val="00A8052D"/>
    <w:rsid w:val="00A82F44"/>
    <w:rsid w:val="00A9077F"/>
    <w:rsid w:val="00A92A60"/>
    <w:rsid w:val="00A9348C"/>
    <w:rsid w:val="00AA006B"/>
    <w:rsid w:val="00AA04BD"/>
    <w:rsid w:val="00AA276C"/>
    <w:rsid w:val="00AB673E"/>
    <w:rsid w:val="00AC083C"/>
    <w:rsid w:val="00AC7C34"/>
    <w:rsid w:val="00AD121E"/>
    <w:rsid w:val="00AD518A"/>
    <w:rsid w:val="00AD6216"/>
    <w:rsid w:val="00AE2F61"/>
    <w:rsid w:val="00AE313B"/>
    <w:rsid w:val="00AE5B8F"/>
    <w:rsid w:val="00AE7650"/>
    <w:rsid w:val="00AF0828"/>
    <w:rsid w:val="00B07261"/>
    <w:rsid w:val="00B112B1"/>
    <w:rsid w:val="00B1221A"/>
    <w:rsid w:val="00B16BC9"/>
    <w:rsid w:val="00B16E2C"/>
    <w:rsid w:val="00B204FE"/>
    <w:rsid w:val="00B25746"/>
    <w:rsid w:val="00B2710C"/>
    <w:rsid w:val="00B361B2"/>
    <w:rsid w:val="00B41FD5"/>
    <w:rsid w:val="00B46679"/>
    <w:rsid w:val="00B47E1E"/>
    <w:rsid w:val="00B54661"/>
    <w:rsid w:val="00B55487"/>
    <w:rsid w:val="00B719F1"/>
    <w:rsid w:val="00B763B5"/>
    <w:rsid w:val="00B90654"/>
    <w:rsid w:val="00B91175"/>
    <w:rsid w:val="00B93FF5"/>
    <w:rsid w:val="00B973A5"/>
    <w:rsid w:val="00BA1F03"/>
    <w:rsid w:val="00BA2CE1"/>
    <w:rsid w:val="00BA71B3"/>
    <w:rsid w:val="00BA78BF"/>
    <w:rsid w:val="00BB17E9"/>
    <w:rsid w:val="00BB34BE"/>
    <w:rsid w:val="00BC0E1A"/>
    <w:rsid w:val="00BC1472"/>
    <w:rsid w:val="00BC36A4"/>
    <w:rsid w:val="00BD2DD6"/>
    <w:rsid w:val="00BD55EE"/>
    <w:rsid w:val="00BE3B94"/>
    <w:rsid w:val="00BE522A"/>
    <w:rsid w:val="00BF0A6E"/>
    <w:rsid w:val="00BF1F94"/>
    <w:rsid w:val="00BF51AE"/>
    <w:rsid w:val="00C0155C"/>
    <w:rsid w:val="00C02E03"/>
    <w:rsid w:val="00C06AB1"/>
    <w:rsid w:val="00C3233C"/>
    <w:rsid w:val="00C3763A"/>
    <w:rsid w:val="00C60281"/>
    <w:rsid w:val="00C779DA"/>
    <w:rsid w:val="00C814F7"/>
    <w:rsid w:val="00C81C04"/>
    <w:rsid w:val="00C91B4B"/>
    <w:rsid w:val="00C93DE1"/>
    <w:rsid w:val="00CA1ED0"/>
    <w:rsid w:val="00CA2E0A"/>
    <w:rsid w:val="00CA5997"/>
    <w:rsid w:val="00CB2A05"/>
    <w:rsid w:val="00CB3192"/>
    <w:rsid w:val="00CB556D"/>
    <w:rsid w:val="00CC0573"/>
    <w:rsid w:val="00CC1E5C"/>
    <w:rsid w:val="00CC41F9"/>
    <w:rsid w:val="00CD1043"/>
    <w:rsid w:val="00CE0039"/>
    <w:rsid w:val="00CE2C76"/>
    <w:rsid w:val="00CE442A"/>
    <w:rsid w:val="00CE5F45"/>
    <w:rsid w:val="00CF6824"/>
    <w:rsid w:val="00D046EF"/>
    <w:rsid w:val="00D04BDD"/>
    <w:rsid w:val="00D12EFE"/>
    <w:rsid w:val="00D22E33"/>
    <w:rsid w:val="00D27440"/>
    <w:rsid w:val="00D33744"/>
    <w:rsid w:val="00D35BBD"/>
    <w:rsid w:val="00D37FAD"/>
    <w:rsid w:val="00D5184A"/>
    <w:rsid w:val="00D53E17"/>
    <w:rsid w:val="00D5627D"/>
    <w:rsid w:val="00D62163"/>
    <w:rsid w:val="00D6600D"/>
    <w:rsid w:val="00D66519"/>
    <w:rsid w:val="00D70757"/>
    <w:rsid w:val="00D728D5"/>
    <w:rsid w:val="00D729A3"/>
    <w:rsid w:val="00D73C98"/>
    <w:rsid w:val="00D77483"/>
    <w:rsid w:val="00D7797C"/>
    <w:rsid w:val="00D83EA1"/>
    <w:rsid w:val="00D85CA4"/>
    <w:rsid w:val="00DA4631"/>
    <w:rsid w:val="00DB0244"/>
    <w:rsid w:val="00DB0B61"/>
    <w:rsid w:val="00DD101E"/>
    <w:rsid w:val="00DD2D34"/>
    <w:rsid w:val="00DD3BBB"/>
    <w:rsid w:val="00DD467E"/>
    <w:rsid w:val="00DE136D"/>
    <w:rsid w:val="00DE4136"/>
    <w:rsid w:val="00DE4550"/>
    <w:rsid w:val="00DE6534"/>
    <w:rsid w:val="00DE7C3F"/>
    <w:rsid w:val="00DF0F24"/>
    <w:rsid w:val="00DF7CF5"/>
    <w:rsid w:val="00DF7F4F"/>
    <w:rsid w:val="00E066EE"/>
    <w:rsid w:val="00E07D28"/>
    <w:rsid w:val="00E10692"/>
    <w:rsid w:val="00E20E0C"/>
    <w:rsid w:val="00E22D9B"/>
    <w:rsid w:val="00E30CB9"/>
    <w:rsid w:val="00E379DC"/>
    <w:rsid w:val="00E40704"/>
    <w:rsid w:val="00E41693"/>
    <w:rsid w:val="00E43A6D"/>
    <w:rsid w:val="00E458B0"/>
    <w:rsid w:val="00E46808"/>
    <w:rsid w:val="00E5521B"/>
    <w:rsid w:val="00E57003"/>
    <w:rsid w:val="00E61D86"/>
    <w:rsid w:val="00E61FB1"/>
    <w:rsid w:val="00E63862"/>
    <w:rsid w:val="00E665C1"/>
    <w:rsid w:val="00E72DA3"/>
    <w:rsid w:val="00E971D8"/>
    <w:rsid w:val="00E97BD9"/>
    <w:rsid w:val="00EA24A6"/>
    <w:rsid w:val="00EA5609"/>
    <w:rsid w:val="00EB2554"/>
    <w:rsid w:val="00EB3462"/>
    <w:rsid w:val="00ED1B93"/>
    <w:rsid w:val="00ED2133"/>
    <w:rsid w:val="00ED3F8D"/>
    <w:rsid w:val="00EE0848"/>
    <w:rsid w:val="00EE1843"/>
    <w:rsid w:val="00EF1228"/>
    <w:rsid w:val="00EF7600"/>
    <w:rsid w:val="00F03B1E"/>
    <w:rsid w:val="00F03F2C"/>
    <w:rsid w:val="00F052CC"/>
    <w:rsid w:val="00F11E2F"/>
    <w:rsid w:val="00F1202D"/>
    <w:rsid w:val="00F153F9"/>
    <w:rsid w:val="00F217AB"/>
    <w:rsid w:val="00F21DBE"/>
    <w:rsid w:val="00F2633A"/>
    <w:rsid w:val="00F30749"/>
    <w:rsid w:val="00F35A06"/>
    <w:rsid w:val="00F435D3"/>
    <w:rsid w:val="00F46425"/>
    <w:rsid w:val="00F5078D"/>
    <w:rsid w:val="00F515B9"/>
    <w:rsid w:val="00F534FB"/>
    <w:rsid w:val="00F56FFE"/>
    <w:rsid w:val="00F70482"/>
    <w:rsid w:val="00F76BA5"/>
    <w:rsid w:val="00F84B5E"/>
    <w:rsid w:val="00F904FC"/>
    <w:rsid w:val="00F935BF"/>
    <w:rsid w:val="00F94EB5"/>
    <w:rsid w:val="00FA4359"/>
    <w:rsid w:val="00FA4C84"/>
    <w:rsid w:val="00FB0E92"/>
    <w:rsid w:val="00FB0F18"/>
    <w:rsid w:val="00FE18B2"/>
    <w:rsid w:val="00FE7443"/>
    <w:rsid w:val="00FF1586"/>
    <w:rsid w:val="14B96C15"/>
    <w:rsid w:val="2F056693"/>
    <w:rsid w:val="4876DF57"/>
    <w:rsid w:val="500293C6"/>
    <w:rsid w:val="52BEF07B"/>
    <w:rsid w:val="68073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3ED1B"/>
  <w15:chartTrackingRefBased/>
  <w15:docId w15:val="{B2DBF515-8355-4641-9561-B62E4E77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C4C4C" w:themeColor="text2" w:themeTint="BF"/>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CE4"/>
  </w:style>
  <w:style w:type="paragraph" w:styleId="Heading1">
    <w:name w:val="heading 1"/>
    <w:basedOn w:val="Normal"/>
    <w:link w:val="Heading1Char"/>
    <w:uiPriority w:val="9"/>
    <w:qFormat/>
    <w:rsid w:val="00565B06"/>
    <w:pPr>
      <w:keepNext/>
      <w:keepLines/>
      <w:spacing w:before="240" w:after="40"/>
      <w:contextualSpacing/>
      <w:outlineLvl w:val="0"/>
    </w:pPr>
    <w:rPr>
      <w:rFonts w:asciiTheme="majorHAnsi" w:eastAsiaTheme="majorEastAsia" w:hAnsiTheme="majorHAnsi" w:cstheme="majorBidi"/>
      <w:b/>
      <w:caps/>
      <w:color w:val="111111" w:themeColor="text2"/>
      <w:sz w:val="32"/>
      <w:szCs w:val="32"/>
    </w:rPr>
  </w:style>
  <w:style w:type="paragraph" w:styleId="Heading2">
    <w:name w:val="heading 2"/>
    <w:basedOn w:val="Normal"/>
    <w:link w:val="Heading2Char"/>
    <w:uiPriority w:val="9"/>
    <w:unhideWhenUsed/>
    <w:qFormat/>
    <w:rsid w:val="004037EF"/>
    <w:pPr>
      <w:keepNext/>
      <w:keepLines/>
      <w:spacing w:after="0"/>
      <w:outlineLvl w:val="1"/>
    </w:pPr>
    <w:rPr>
      <w:rFonts w:asciiTheme="majorHAnsi" w:eastAsiaTheme="majorEastAsia" w:hAnsiTheme="majorHAnsi" w:cstheme="majorBidi"/>
      <w:b/>
      <w:color w:val="77448B" w:themeColor="accent1"/>
      <w:sz w:val="26"/>
      <w:szCs w:val="26"/>
    </w:rPr>
  </w:style>
  <w:style w:type="paragraph" w:styleId="Heading3">
    <w:name w:val="heading 3"/>
    <w:basedOn w:val="Normal"/>
    <w:link w:val="Heading3Char"/>
    <w:uiPriority w:val="9"/>
    <w:unhideWhenUsed/>
    <w:qFormat/>
    <w:rsid w:val="00F46425"/>
    <w:pPr>
      <w:keepNext/>
      <w:keepLines/>
      <w:spacing w:after="0"/>
      <w:outlineLvl w:val="2"/>
    </w:pPr>
    <w:rPr>
      <w:rFonts w:asciiTheme="majorHAnsi" w:eastAsiaTheme="majorEastAsia" w:hAnsiTheme="majorHAnsi" w:cstheme="majorBidi"/>
      <w:caps/>
      <w:sz w:val="24"/>
      <w:szCs w:val="24"/>
    </w:rPr>
  </w:style>
  <w:style w:type="paragraph" w:styleId="Heading8">
    <w:name w:val="heading 8"/>
    <w:basedOn w:val="Normal"/>
    <w:next w:val="Normal"/>
    <w:link w:val="Heading8Char"/>
    <w:uiPriority w:val="9"/>
    <w:semiHidden/>
    <w:unhideWhenUsed/>
    <w:qFormat/>
    <w:rsid w:val="00581515"/>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81515"/>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after="0"/>
    </w:pPr>
    <w:rPr>
      <w:rFonts w:ascii="Consolas" w:hAnsi="Consolas"/>
      <w:b/>
      <w:color w:val="3B224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3B2245" w:themeColor="accent1" w:themeShade="80"/>
      <w:szCs w:val="20"/>
    </w:rPr>
  </w:style>
  <w:style w:type="character" w:styleId="PlaceholderText">
    <w:name w:val="Placeholder Text"/>
    <w:basedOn w:val="DefaultParagraphFont"/>
    <w:uiPriority w:val="99"/>
    <w:semiHidden/>
    <w:rsid w:val="008978E8"/>
    <w:rPr>
      <w:color w:val="808080"/>
    </w:rPr>
  </w:style>
  <w:style w:type="paragraph" w:styleId="Title">
    <w:name w:val="Title"/>
    <w:basedOn w:val="Normal"/>
    <w:link w:val="TitleChar"/>
    <w:uiPriority w:val="1"/>
    <w:qFormat/>
    <w:rsid w:val="00E5521B"/>
    <w:pPr>
      <w:spacing w:after="0"/>
      <w:contextualSpacing/>
    </w:pPr>
    <w:rPr>
      <w:rFonts w:eastAsiaTheme="majorEastAsia" w:cstheme="majorBidi"/>
      <w:caps/>
      <w:color w:val="111111" w:themeColor="text2"/>
      <w:kern w:val="28"/>
      <w:sz w:val="66"/>
      <w:szCs w:val="56"/>
    </w:rPr>
  </w:style>
  <w:style w:type="character" w:customStyle="1" w:styleId="TitleChar">
    <w:name w:val="Title Char"/>
    <w:basedOn w:val="DefaultParagraphFont"/>
    <w:link w:val="Title"/>
    <w:uiPriority w:val="1"/>
    <w:rsid w:val="00E5521B"/>
    <w:rPr>
      <w:rFonts w:eastAsiaTheme="majorEastAsia" w:cstheme="majorBidi"/>
      <w:caps/>
      <w:color w:val="111111" w:themeColor="text2"/>
      <w:kern w:val="28"/>
      <w:sz w:val="66"/>
      <w:szCs w:val="56"/>
    </w:rPr>
  </w:style>
  <w:style w:type="table" w:styleId="TableGrid">
    <w:name w:val="Table Grid"/>
    <w:basedOn w:val="TableNormal"/>
    <w:uiPriority w:val="39"/>
    <w:rsid w:val="008978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1515"/>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581515"/>
    <w:rPr>
      <w:rFonts w:ascii="Segoe UI" w:hAnsi="Segoe UI" w:cs="Segoe UI"/>
      <w:szCs w:val="18"/>
    </w:rPr>
  </w:style>
  <w:style w:type="paragraph" w:styleId="Header">
    <w:name w:val="header"/>
    <w:basedOn w:val="Normal"/>
    <w:link w:val="HeaderChar"/>
    <w:uiPriority w:val="99"/>
    <w:unhideWhenUsed/>
    <w:rsid w:val="005B437C"/>
    <w:pPr>
      <w:spacing w:after="0"/>
    </w:pPr>
  </w:style>
  <w:style w:type="paragraph" w:customStyle="1" w:styleId="ContactInfo">
    <w:name w:val="Contact Info"/>
    <w:basedOn w:val="Normal"/>
    <w:uiPriority w:val="3"/>
    <w:qFormat/>
    <w:rsid w:val="00565B06"/>
    <w:pPr>
      <w:spacing w:before="40" w:after="0"/>
      <w:jc w:val="right"/>
    </w:pPr>
  </w:style>
  <w:style w:type="character" w:customStyle="1" w:styleId="HeaderChar">
    <w:name w:val="Header Char"/>
    <w:basedOn w:val="DefaultParagraphFont"/>
    <w:link w:val="Header"/>
    <w:uiPriority w:val="99"/>
    <w:rsid w:val="005B437C"/>
  </w:style>
  <w:style w:type="paragraph" w:styleId="Footer">
    <w:name w:val="footer"/>
    <w:basedOn w:val="Normal"/>
    <w:link w:val="FooterChar"/>
    <w:uiPriority w:val="99"/>
    <w:unhideWhenUsed/>
    <w:rsid w:val="00297ED0"/>
    <w:pPr>
      <w:spacing w:after="0"/>
    </w:pPr>
  </w:style>
  <w:style w:type="character" w:customStyle="1" w:styleId="FooterChar">
    <w:name w:val="Footer Char"/>
    <w:basedOn w:val="DefaultParagraphFont"/>
    <w:link w:val="Footer"/>
    <w:uiPriority w:val="99"/>
    <w:rsid w:val="00297ED0"/>
  </w:style>
  <w:style w:type="character" w:customStyle="1" w:styleId="Heading2Char">
    <w:name w:val="Heading 2 Char"/>
    <w:basedOn w:val="DefaultParagraphFont"/>
    <w:link w:val="Heading2"/>
    <w:uiPriority w:val="9"/>
    <w:rsid w:val="004037EF"/>
    <w:rPr>
      <w:rFonts w:asciiTheme="majorHAnsi" w:eastAsiaTheme="majorEastAsia" w:hAnsiTheme="majorHAnsi" w:cstheme="majorBidi"/>
      <w:b/>
      <w:color w:val="77448B" w:themeColor="accent1"/>
      <w:sz w:val="26"/>
      <w:szCs w:val="26"/>
    </w:rPr>
  </w:style>
  <w:style w:type="character" w:customStyle="1" w:styleId="Heading1Char">
    <w:name w:val="Heading 1 Char"/>
    <w:basedOn w:val="DefaultParagraphFont"/>
    <w:link w:val="Heading1"/>
    <w:uiPriority w:val="9"/>
    <w:rsid w:val="00565B06"/>
    <w:rPr>
      <w:rFonts w:asciiTheme="majorHAnsi" w:eastAsiaTheme="majorEastAsia" w:hAnsiTheme="majorHAnsi" w:cstheme="majorBidi"/>
      <w:b/>
      <w:caps/>
      <w:color w:val="111111" w:themeColor="text2"/>
      <w:sz w:val="32"/>
      <w:szCs w:val="32"/>
    </w:rPr>
  </w:style>
  <w:style w:type="character" w:customStyle="1" w:styleId="Heading3Char">
    <w:name w:val="Heading 3 Char"/>
    <w:basedOn w:val="DefaultParagraphFont"/>
    <w:link w:val="Heading3"/>
    <w:uiPriority w:val="9"/>
    <w:rsid w:val="00F46425"/>
    <w:rPr>
      <w:rFonts w:asciiTheme="majorHAnsi" w:eastAsiaTheme="majorEastAsia" w:hAnsiTheme="majorHAnsi" w:cstheme="majorBidi"/>
      <w:caps/>
      <w:sz w:val="24"/>
      <w:szCs w:val="24"/>
    </w:rPr>
  </w:style>
  <w:style w:type="paragraph" w:styleId="ListNumber">
    <w:name w:val="List Number"/>
    <w:basedOn w:val="Normal"/>
    <w:uiPriority w:val="12"/>
    <w:qFormat/>
    <w:rsid w:val="00316CE4"/>
    <w:pPr>
      <w:numPr>
        <w:numId w:val="15"/>
      </w:numPr>
      <w:spacing w:line="259" w:lineRule="auto"/>
      <w:contextualSpacing/>
    </w:pPr>
  </w:style>
  <w:style w:type="table" w:styleId="TableGridLight">
    <w:name w:val="Grid Table Light"/>
    <w:basedOn w:val="TableNormal"/>
    <w:uiPriority w:val="40"/>
    <w:rsid w:val="00143224"/>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uiPriority w:val="11"/>
    <w:qFormat/>
    <w:rsid w:val="00057244"/>
    <w:pPr>
      <w:numPr>
        <w:numId w:val="14"/>
      </w:numPr>
      <w:spacing w:line="259" w:lineRule="auto"/>
      <w:contextualSpacing/>
    </w:pPr>
  </w:style>
  <w:style w:type="character" w:styleId="Emphasis">
    <w:name w:val="Emphasis"/>
    <w:basedOn w:val="DefaultParagraphFont"/>
    <w:uiPriority w:val="20"/>
    <w:qFormat/>
    <w:rsid w:val="00D73C98"/>
    <w:rPr>
      <w:b w:val="0"/>
      <w:iCs/>
      <w:color w:val="4C4C4C" w:themeColor="text2" w:themeTint="BF"/>
      <w:sz w:val="26"/>
    </w:rPr>
  </w:style>
  <w:style w:type="paragraph" w:styleId="Subtitle">
    <w:name w:val="Subtitle"/>
    <w:basedOn w:val="Normal"/>
    <w:link w:val="SubtitleChar"/>
    <w:uiPriority w:val="2"/>
    <w:qFormat/>
    <w:rsid w:val="00092692"/>
    <w:pPr>
      <w:numPr>
        <w:ilvl w:val="1"/>
      </w:numPr>
      <w:spacing w:after="0"/>
      <w:contextualSpacing/>
    </w:pPr>
    <w:rPr>
      <w:rFonts w:asciiTheme="majorHAnsi" w:eastAsiaTheme="minorEastAsia" w:hAnsiTheme="majorHAnsi"/>
      <w:b/>
      <w:caps/>
      <w:color w:val="111111" w:themeColor="text2"/>
      <w:sz w:val="66"/>
    </w:rPr>
  </w:style>
  <w:style w:type="character" w:customStyle="1" w:styleId="SubtitleChar">
    <w:name w:val="Subtitle Char"/>
    <w:basedOn w:val="DefaultParagraphFont"/>
    <w:link w:val="Subtitle"/>
    <w:uiPriority w:val="2"/>
    <w:rsid w:val="00092692"/>
    <w:rPr>
      <w:rFonts w:asciiTheme="majorHAnsi" w:eastAsiaTheme="minorEastAsia" w:hAnsiTheme="majorHAnsi"/>
      <w:b/>
      <w:caps/>
      <w:color w:val="111111" w:themeColor="text2"/>
      <w:sz w:val="66"/>
    </w:rPr>
  </w:style>
  <w:style w:type="character" w:styleId="BookTitle">
    <w:name w:val="Book Title"/>
    <w:basedOn w:val="DefaultParagraphFont"/>
    <w:uiPriority w:val="33"/>
    <w:semiHidden/>
    <w:unhideWhenUsed/>
    <w:rsid w:val="00581515"/>
    <w:rPr>
      <w:b/>
      <w:bCs/>
      <w:i/>
      <w:iCs/>
      <w:spacing w:val="0"/>
    </w:rPr>
  </w:style>
  <w:style w:type="character" w:styleId="IntenseReference">
    <w:name w:val="Intense Reference"/>
    <w:basedOn w:val="DefaultParagraphFont"/>
    <w:uiPriority w:val="32"/>
    <w:semiHidden/>
    <w:unhideWhenUsed/>
    <w:rsid w:val="00581515"/>
    <w:rPr>
      <w:b/>
      <w:bCs/>
      <w:caps w:val="0"/>
      <w:smallCaps/>
      <w:color w:val="77448B" w:themeColor="accent1"/>
      <w:spacing w:val="0"/>
    </w:rPr>
  </w:style>
  <w:style w:type="paragraph" w:styleId="IntenseQuote">
    <w:name w:val="Intense Quote"/>
    <w:basedOn w:val="Normal"/>
    <w:next w:val="Normal"/>
    <w:link w:val="IntenseQuoteChar"/>
    <w:uiPriority w:val="30"/>
    <w:semiHidden/>
    <w:unhideWhenUsed/>
    <w:rsid w:val="00581515"/>
    <w:pPr>
      <w:pBdr>
        <w:top w:val="single" w:sz="4" w:space="10" w:color="77448B" w:themeColor="accent1"/>
        <w:bottom w:val="single" w:sz="4" w:space="10" w:color="77448B" w:themeColor="accent1"/>
      </w:pBdr>
      <w:spacing w:before="360" w:after="360"/>
      <w:jc w:val="center"/>
    </w:pPr>
    <w:rPr>
      <w:i/>
      <w:iCs/>
      <w:color w:val="77448B" w:themeColor="accent1"/>
    </w:rPr>
  </w:style>
  <w:style w:type="character" w:customStyle="1" w:styleId="IntenseQuoteChar">
    <w:name w:val="Intense Quote Char"/>
    <w:basedOn w:val="DefaultParagraphFont"/>
    <w:link w:val="IntenseQuote"/>
    <w:uiPriority w:val="30"/>
    <w:semiHidden/>
    <w:rsid w:val="00581515"/>
    <w:rPr>
      <w:i/>
      <w:iCs/>
      <w:color w:val="77448B" w:themeColor="accent1"/>
    </w:rPr>
  </w:style>
  <w:style w:type="paragraph" w:styleId="Quote">
    <w:name w:val="Quote"/>
    <w:basedOn w:val="Normal"/>
    <w:next w:val="Normal"/>
    <w:link w:val="QuoteChar"/>
    <w:uiPriority w:val="29"/>
    <w:semiHidden/>
    <w:unhideWhenUsed/>
    <w:rsid w:val="00581515"/>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581515"/>
    <w:rPr>
      <w:i/>
      <w:iCs/>
      <w:color w:val="404040" w:themeColor="text1" w:themeTint="BF"/>
    </w:rPr>
  </w:style>
  <w:style w:type="paragraph" w:styleId="TOCHeading">
    <w:name w:val="TOC Heading"/>
    <w:basedOn w:val="Heading1"/>
    <w:next w:val="Normal"/>
    <w:uiPriority w:val="39"/>
    <w:semiHidden/>
    <w:unhideWhenUsed/>
    <w:qFormat/>
    <w:rsid w:val="00581515"/>
    <w:pPr>
      <w:contextualSpacing w:val="0"/>
      <w:outlineLvl w:val="9"/>
    </w:pPr>
  </w:style>
  <w:style w:type="character" w:customStyle="1" w:styleId="Heading8Char">
    <w:name w:val="Heading 8 Char"/>
    <w:basedOn w:val="DefaultParagraphFont"/>
    <w:link w:val="Heading8"/>
    <w:uiPriority w:val="9"/>
    <w:semiHidden/>
    <w:rsid w:val="00581515"/>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81515"/>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581515"/>
    <w:pPr>
      <w:spacing w:after="200"/>
    </w:pPr>
    <w:rPr>
      <w:i/>
      <w:iCs/>
      <w:color w:val="111111" w:themeColor="text2"/>
      <w:szCs w:val="18"/>
    </w:rPr>
  </w:style>
  <w:style w:type="paragraph" w:styleId="BodyText3">
    <w:name w:val="Body Text 3"/>
    <w:basedOn w:val="Normal"/>
    <w:link w:val="BodyText3Char"/>
    <w:uiPriority w:val="99"/>
    <w:semiHidden/>
    <w:unhideWhenUsed/>
    <w:rsid w:val="00581515"/>
    <w:pPr>
      <w:spacing w:after="120"/>
    </w:pPr>
    <w:rPr>
      <w:szCs w:val="16"/>
    </w:rPr>
  </w:style>
  <w:style w:type="character" w:customStyle="1" w:styleId="BodyText3Char">
    <w:name w:val="Body Text 3 Char"/>
    <w:basedOn w:val="DefaultParagraphFont"/>
    <w:link w:val="BodyText3"/>
    <w:uiPriority w:val="99"/>
    <w:semiHidden/>
    <w:rsid w:val="00581515"/>
    <w:rPr>
      <w:szCs w:val="16"/>
    </w:rPr>
  </w:style>
  <w:style w:type="paragraph" w:styleId="BodyTextIndent3">
    <w:name w:val="Body Text Indent 3"/>
    <w:basedOn w:val="Normal"/>
    <w:link w:val="BodyTextIndent3Char"/>
    <w:uiPriority w:val="99"/>
    <w:semiHidden/>
    <w:unhideWhenUsed/>
    <w:rsid w:val="00581515"/>
    <w:pPr>
      <w:spacing w:after="120"/>
      <w:ind w:left="360"/>
    </w:pPr>
    <w:rPr>
      <w:szCs w:val="16"/>
    </w:rPr>
  </w:style>
  <w:style w:type="character" w:customStyle="1" w:styleId="BodyTextIndent3Char">
    <w:name w:val="Body Text Indent 3 Char"/>
    <w:basedOn w:val="DefaultParagraphFont"/>
    <w:link w:val="BodyTextIndent3"/>
    <w:uiPriority w:val="99"/>
    <w:semiHidden/>
    <w:rsid w:val="00581515"/>
    <w:rPr>
      <w:szCs w:val="16"/>
    </w:rPr>
  </w:style>
  <w:style w:type="character" w:styleId="CommentReference">
    <w:name w:val="annotation reference"/>
    <w:basedOn w:val="DefaultParagraphFont"/>
    <w:uiPriority w:val="99"/>
    <w:semiHidden/>
    <w:unhideWhenUsed/>
    <w:rsid w:val="00581515"/>
    <w:rPr>
      <w:sz w:val="22"/>
      <w:szCs w:val="16"/>
    </w:rPr>
  </w:style>
  <w:style w:type="paragraph" w:styleId="CommentText">
    <w:name w:val="annotation text"/>
    <w:basedOn w:val="Normal"/>
    <w:link w:val="CommentTextChar"/>
    <w:uiPriority w:val="99"/>
    <w:semiHidden/>
    <w:unhideWhenUsed/>
    <w:rsid w:val="00581515"/>
    <w:rPr>
      <w:szCs w:val="20"/>
    </w:rPr>
  </w:style>
  <w:style w:type="character" w:customStyle="1" w:styleId="CommentTextChar">
    <w:name w:val="Comment Text Char"/>
    <w:basedOn w:val="DefaultParagraphFont"/>
    <w:link w:val="CommentText"/>
    <w:uiPriority w:val="99"/>
    <w:semiHidden/>
    <w:rsid w:val="00581515"/>
    <w:rPr>
      <w:szCs w:val="20"/>
    </w:rPr>
  </w:style>
  <w:style w:type="paragraph" w:styleId="DocumentMap">
    <w:name w:val="Document Map"/>
    <w:basedOn w:val="Normal"/>
    <w:link w:val="DocumentMapChar"/>
    <w:uiPriority w:val="99"/>
    <w:semiHidden/>
    <w:unhideWhenUsed/>
    <w:rsid w:val="00581515"/>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581515"/>
    <w:rPr>
      <w:rFonts w:ascii="Segoe UI" w:hAnsi="Segoe UI" w:cs="Segoe UI"/>
      <w:szCs w:val="16"/>
    </w:rPr>
  </w:style>
  <w:style w:type="paragraph" w:styleId="EndnoteText">
    <w:name w:val="endnote text"/>
    <w:basedOn w:val="Normal"/>
    <w:link w:val="EndnoteTextChar"/>
    <w:uiPriority w:val="99"/>
    <w:semiHidden/>
    <w:unhideWhenUsed/>
    <w:rsid w:val="00581515"/>
    <w:pPr>
      <w:spacing w:after="0"/>
    </w:pPr>
    <w:rPr>
      <w:szCs w:val="20"/>
    </w:rPr>
  </w:style>
  <w:style w:type="character" w:customStyle="1" w:styleId="EndnoteTextChar">
    <w:name w:val="Endnote Text Char"/>
    <w:basedOn w:val="DefaultParagraphFont"/>
    <w:link w:val="EndnoteText"/>
    <w:uiPriority w:val="99"/>
    <w:semiHidden/>
    <w:rsid w:val="00581515"/>
    <w:rPr>
      <w:szCs w:val="20"/>
    </w:rPr>
  </w:style>
  <w:style w:type="paragraph" w:styleId="EnvelopeReturn">
    <w:name w:val="envelope return"/>
    <w:basedOn w:val="Normal"/>
    <w:uiPriority w:val="99"/>
    <w:semiHidden/>
    <w:unhideWhenUsed/>
    <w:rsid w:val="00581515"/>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581515"/>
    <w:pPr>
      <w:spacing w:after="0"/>
    </w:pPr>
    <w:rPr>
      <w:szCs w:val="20"/>
    </w:rPr>
  </w:style>
  <w:style w:type="character" w:customStyle="1" w:styleId="FootnoteTextChar">
    <w:name w:val="Footnote Text Char"/>
    <w:basedOn w:val="DefaultParagraphFont"/>
    <w:link w:val="FootnoteText"/>
    <w:uiPriority w:val="99"/>
    <w:semiHidden/>
    <w:rsid w:val="00581515"/>
    <w:rPr>
      <w:szCs w:val="20"/>
    </w:rPr>
  </w:style>
  <w:style w:type="character" w:styleId="HTMLKeyboard">
    <w:name w:val="HTML Keyboard"/>
    <w:basedOn w:val="DefaultParagraphFont"/>
    <w:uiPriority w:val="99"/>
    <w:semiHidden/>
    <w:unhideWhenUsed/>
    <w:rsid w:val="00581515"/>
    <w:rPr>
      <w:rFonts w:ascii="Consolas" w:hAnsi="Consolas"/>
      <w:sz w:val="22"/>
      <w:szCs w:val="20"/>
    </w:rPr>
  </w:style>
  <w:style w:type="character" w:styleId="HTMLCode">
    <w:name w:val="HTML Code"/>
    <w:basedOn w:val="DefaultParagraphFont"/>
    <w:uiPriority w:val="99"/>
    <w:semiHidden/>
    <w:unhideWhenUsed/>
    <w:rsid w:val="00581515"/>
    <w:rPr>
      <w:rFonts w:ascii="Consolas" w:hAnsi="Consolas"/>
      <w:sz w:val="22"/>
      <w:szCs w:val="20"/>
    </w:rPr>
  </w:style>
  <w:style w:type="paragraph" w:styleId="HTMLPreformatted">
    <w:name w:val="HTML Preformatted"/>
    <w:basedOn w:val="Normal"/>
    <w:link w:val="HTMLPreformattedChar"/>
    <w:uiPriority w:val="99"/>
    <w:semiHidden/>
    <w:unhideWhenUsed/>
    <w:rsid w:val="00581515"/>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581515"/>
    <w:rPr>
      <w:rFonts w:ascii="Consolas" w:hAnsi="Consolas"/>
      <w:szCs w:val="20"/>
    </w:rPr>
  </w:style>
  <w:style w:type="character" w:styleId="HTMLTypewriter">
    <w:name w:val="HTML Typewriter"/>
    <w:basedOn w:val="DefaultParagraphFont"/>
    <w:uiPriority w:val="99"/>
    <w:semiHidden/>
    <w:unhideWhenUsed/>
    <w:rsid w:val="00581515"/>
    <w:rPr>
      <w:rFonts w:ascii="Consolas" w:hAnsi="Consolas"/>
      <w:sz w:val="22"/>
      <w:szCs w:val="20"/>
    </w:rPr>
  </w:style>
  <w:style w:type="paragraph" w:styleId="PlainText">
    <w:name w:val="Plain Text"/>
    <w:basedOn w:val="Normal"/>
    <w:link w:val="PlainTextChar"/>
    <w:uiPriority w:val="99"/>
    <w:semiHidden/>
    <w:unhideWhenUsed/>
    <w:rsid w:val="00581515"/>
    <w:pPr>
      <w:spacing w:after="0"/>
    </w:pPr>
    <w:rPr>
      <w:rFonts w:ascii="Consolas" w:hAnsi="Consolas"/>
      <w:szCs w:val="21"/>
    </w:rPr>
  </w:style>
  <w:style w:type="character" w:customStyle="1" w:styleId="PlainTextChar">
    <w:name w:val="Plain Text Char"/>
    <w:basedOn w:val="DefaultParagraphFont"/>
    <w:link w:val="PlainText"/>
    <w:uiPriority w:val="99"/>
    <w:semiHidden/>
    <w:rsid w:val="00581515"/>
    <w:rPr>
      <w:rFonts w:ascii="Consolas" w:hAnsi="Consolas"/>
      <w:szCs w:val="21"/>
    </w:rPr>
  </w:style>
  <w:style w:type="table" w:styleId="PlainTable2">
    <w:name w:val="Plain Table 2"/>
    <w:basedOn w:val="TableNormal"/>
    <w:uiPriority w:val="42"/>
    <w:rsid w:val="00E5521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cons">
    <w:name w:val="Icons"/>
    <w:basedOn w:val="Normal"/>
    <w:uiPriority w:val="4"/>
    <w:qFormat/>
    <w:rsid w:val="00BD2DD6"/>
    <w:pPr>
      <w:spacing w:after="20"/>
      <w:jc w:val="center"/>
    </w:pPr>
  </w:style>
  <w:style w:type="paragraph" w:styleId="CommentSubject">
    <w:name w:val="annotation subject"/>
    <w:basedOn w:val="CommentText"/>
    <w:next w:val="CommentText"/>
    <w:link w:val="CommentSubjectChar"/>
    <w:uiPriority w:val="99"/>
    <w:semiHidden/>
    <w:unhideWhenUsed/>
    <w:rsid w:val="001B720C"/>
    <w:rPr>
      <w:b/>
      <w:bCs/>
    </w:rPr>
  </w:style>
  <w:style w:type="character" w:customStyle="1" w:styleId="CommentSubjectChar">
    <w:name w:val="Comment Subject Char"/>
    <w:basedOn w:val="CommentTextChar"/>
    <w:link w:val="CommentSubject"/>
    <w:uiPriority w:val="99"/>
    <w:semiHidden/>
    <w:rsid w:val="001B720C"/>
    <w:rPr>
      <w:b/>
      <w:bCs/>
      <w:szCs w:val="20"/>
    </w:rPr>
  </w:style>
  <w:style w:type="paragraph" w:styleId="ListParagraph">
    <w:name w:val="List Paragraph"/>
    <w:basedOn w:val="Normal"/>
    <w:uiPriority w:val="34"/>
    <w:unhideWhenUsed/>
    <w:qFormat/>
    <w:rsid w:val="00BF1F94"/>
    <w:pPr>
      <w:ind w:left="720"/>
      <w:contextualSpacing/>
    </w:pPr>
  </w:style>
  <w:style w:type="character" w:styleId="Hyperlink">
    <w:name w:val="Hyperlink"/>
    <w:basedOn w:val="DefaultParagraphFont"/>
    <w:uiPriority w:val="99"/>
    <w:unhideWhenUsed/>
    <w:rsid w:val="002A1244"/>
    <w:rPr>
      <w:color w:val="886288" w:themeColor="hyperlink"/>
      <w:u w:val="single"/>
    </w:rPr>
  </w:style>
  <w:style w:type="character" w:styleId="UnresolvedMention">
    <w:name w:val="Unresolved Mention"/>
    <w:basedOn w:val="DefaultParagraphFont"/>
    <w:uiPriority w:val="99"/>
    <w:semiHidden/>
    <w:unhideWhenUsed/>
    <w:rsid w:val="00637F5C"/>
    <w:rPr>
      <w:color w:val="605E5C"/>
      <w:shd w:val="clear" w:color="auto" w:fill="E1DFDD"/>
    </w:rPr>
  </w:style>
  <w:style w:type="character" w:styleId="FollowedHyperlink">
    <w:name w:val="FollowedHyperlink"/>
    <w:basedOn w:val="DefaultParagraphFont"/>
    <w:uiPriority w:val="99"/>
    <w:semiHidden/>
    <w:unhideWhenUsed/>
    <w:rsid w:val="00B93FF5"/>
    <w:rPr>
      <w:color w:val="806C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415000">
      <w:bodyDiv w:val="1"/>
      <w:marLeft w:val="0"/>
      <w:marRight w:val="0"/>
      <w:marTop w:val="0"/>
      <w:marBottom w:val="0"/>
      <w:divBdr>
        <w:top w:val="none" w:sz="0" w:space="0" w:color="auto"/>
        <w:left w:val="none" w:sz="0" w:space="0" w:color="auto"/>
        <w:bottom w:val="none" w:sz="0" w:space="0" w:color="auto"/>
        <w:right w:val="none" w:sz="0" w:space="0" w:color="auto"/>
      </w:divBdr>
    </w:div>
    <w:div w:id="592402531">
      <w:bodyDiv w:val="1"/>
      <w:marLeft w:val="0"/>
      <w:marRight w:val="0"/>
      <w:marTop w:val="0"/>
      <w:marBottom w:val="0"/>
      <w:divBdr>
        <w:top w:val="none" w:sz="0" w:space="0" w:color="auto"/>
        <w:left w:val="none" w:sz="0" w:space="0" w:color="auto"/>
        <w:bottom w:val="none" w:sz="0" w:space="0" w:color="auto"/>
        <w:right w:val="none" w:sz="0" w:space="0" w:color="auto"/>
      </w:divBdr>
    </w:div>
    <w:div w:id="795568843">
      <w:bodyDiv w:val="1"/>
      <w:marLeft w:val="0"/>
      <w:marRight w:val="0"/>
      <w:marTop w:val="0"/>
      <w:marBottom w:val="0"/>
      <w:divBdr>
        <w:top w:val="none" w:sz="0" w:space="0" w:color="auto"/>
        <w:left w:val="none" w:sz="0" w:space="0" w:color="auto"/>
        <w:bottom w:val="none" w:sz="0" w:space="0" w:color="auto"/>
        <w:right w:val="none" w:sz="0" w:space="0" w:color="auto"/>
      </w:divBdr>
    </w:div>
    <w:div w:id="95482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bbrep.2023.101428" TargetMode="External"/><Relationship Id="rId21" Type="http://schemas.openxmlformats.org/officeDocument/2006/relationships/hyperlink" Target="https://doi.org/10.1007/s00580-023-03491-0" TargetMode="External"/><Relationship Id="rId34" Type="http://schemas.openxmlformats.org/officeDocument/2006/relationships/hyperlink" Target="https://doi.org/10.1016/j.brainres.2022.148068" TargetMode="External"/><Relationship Id="rId42" Type="http://schemas.openxmlformats.org/officeDocument/2006/relationships/hyperlink" Target="https://doi.org/10.1016/j.neuint.2021.105125" TargetMode="External"/><Relationship Id="rId47" Type="http://schemas.openxmlformats.org/officeDocument/2006/relationships/hyperlink" Target="https://doi.org/10.3390/pathophysiology28010009" TargetMode="External"/><Relationship Id="rId50" Type="http://schemas.openxmlformats.org/officeDocument/2006/relationships/hyperlink" Target="https://doi.org/10.1016/j.nutos.2020.12.003" TargetMode="External"/><Relationship Id="rId55" Type="http://schemas.openxmlformats.org/officeDocument/2006/relationships/hyperlink" Target="https://doi.org/10.1016/j.pathophys.2019.07.005"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16/j.prerep.2024.100001" TargetMode="External"/><Relationship Id="rId29" Type="http://schemas.openxmlformats.org/officeDocument/2006/relationships/hyperlink" Target="https://doi.org/10.4314/bajopas.v15i1.29" TargetMode="External"/><Relationship Id="rId11" Type="http://schemas.openxmlformats.org/officeDocument/2006/relationships/image" Target="media/image1.png"/><Relationship Id="rId24" Type="http://schemas.openxmlformats.org/officeDocument/2006/relationships/hyperlink" Target="https://doi.org/10.1016/j.prmcm.2023.100257" TargetMode="External"/><Relationship Id="rId32" Type="http://schemas.openxmlformats.org/officeDocument/2006/relationships/hyperlink" Target="https://doi.org/10.2478/fv-2022-0023" TargetMode="External"/><Relationship Id="rId37" Type="http://schemas.openxmlformats.org/officeDocument/2006/relationships/hyperlink" Target="https://doi.org/10.3390/toxins14060378" TargetMode="External"/><Relationship Id="rId40" Type="http://schemas.openxmlformats.org/officeDocument/2006/relationships/hyperlink" Target="https://doi.org/10.2478/fv-2021-0021" TargetMode="External"/><Relationship Id="rId45" Type="http://schemas.openxmlformats.org/officeDocument/2006/relationships/hyperlink" Target="https://doi.org/10.1007/s40200-021-00800-8" TargetMode="External"/><Relationship Id="rId53" Type="http://schemas.openxmlformats.org/officeDocument/2006/relationships/hyperlink" Target="https://doi.org/10.1177/0748233720954995" TargetMode="External"/><Relationship Id="rId58" Type="http://schemas.openxmlformats.org/officeDocument/2006/relationships/hyperlink" Target="https://journals.physiology.org/doi/abs/10.1152/physiol.2024.39.S1.1991"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doi.org/10.3390/diagnostics13142374" TargetMode="External"/><Relationship Id="rId14" Type="http://schemas.openxmlformats.org/officeDocument/2006/relationships/hyperlink" Target="https://doi.org/10.1016/j.bbalip.2024.159542" TargetMode="External"/><Relationship Id="rId22" Type="http://schemas.openxmlformats.org/officeDocument/2006/relationships/hyperlink" Target="https://doi.org/10.1016/j.toxrep.2023.06.001" TargetMode="External"/><Relationship Id="rId27" Type="http://schemas.openxmlformats.org/officeDocument/2006/relationships/hyperlink" Target="https://doi.org/10.1016/j.numecd.2022.11.026" TargetMode="External"/><Relationship Id="rId30" Type="http://schemas.openxmlformats.org/officeDocument/2006/relationships/hyperlink" Target="https://www.ajol.info/index.php/ijs/article/view/233910" TargetMode="External"/><Relationship Id="rId35" Type="http://schemas.openxmlformats.org/officeDocument/2006/relationships/hyperlink" Target="https://doi.org/10.1016/j.dscb.2022.100050" TargetMode="External"/><Relationship Id="rId43" Type="http://schemas.openxmlformats.org/officeDocument/2006/relationships/hyperlink" Target="https://doi.org/10.1024/0300-9831/a000719" TargetMode="External"/><Relationship Id="rId48" Type="http://schemas.openxmlformats.org/officeDocument/2006/relationships/hyperlink" Target="https://doi.org/10.1016/j.bbrep.2021.100927" TargetMode="External"/><Relationship Id="rId56" Type="http://schemas.openxmlformats.org/officeDocument/2006/relationships/hyperlink" Target="https://doi.org10.5772/intechopen.97042Available" TargetMode="External"/><Relationship Id="rId6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doi.org/10.1016/j.bbrep.2020.100890"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oi.org/10.1016/j.toxrep.2024.01.006" TargetMode="External"/><Relationship Id="rId25" Type="http://schemas.openxmlformats.org/officeDocument/2006/relationships/hyperlink" Target="https://doi.org/10.1016/j.bbrc.2023.04.004" TargetMode="External"/><Relationship Id="rId33" Type="http://schemas.openxmlformats.org/officeDocument/2006/relationships/hyperlink" Target="https://doi.org/10.1016/j.prmcm.2022.100154" TargetMode="External"/><Relationship Id="rId38" Type="http://schemas.openxmlformats.org/officeDocument/2006/relationships/hyperlink" Target="https://doi.org/10.1016/j.metop.2022.100188" TargetMode="External"/><Relationship Id="rId46" Type="http://schemas.openxmlformats.org/officeDocument/2006/relationships/hyperlink" Target="https://doi.org/10.2478/fv-2021-0001" TargetMode="External"/><Relationship Id="rId59" Type="http://schemas.openxmlformats.org/officeDocument/2006/relationships/hyperlink" Target="https://doi.org/10.1161/circ.148.suppl_1.13208" TargetMode="External"/><Relationship Id="rId20" Type="http://schemas.openxmlformats.org/officeDocument/2006/relationships/hyperlink" Target="https://doi.org/10.1016/j.obmed.2023.100502" TargetMode="External"/><Relationship Id="rId41" Type="http://schemas.openxmlformats.org/officeDocument/2006/relationships/hyperlink" Target="https://doi.org/10.1038/s41598-021-94518-5" TargetMode="External"/><Relationship Id="rId54" Type="http://schemas.openxmlformats.org/officeDocument/2006/relationships/hyperlink" Target="https://doi.org/10.1016/j.metop.2020.100051"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utrafoods.eu/index.php/nutra/article/view/205/153" TargetMode="External"/><Relationship Id="rId23" Type="http://schemas.openxmlformats.org/officeDocument/2006/relationships/hyperlink" Target="https://doi.org/10.1016/j.phyplu.2023.100464" TargetMode="External"/><Relationship Id="rId28" Type="http://schemas.openxmlformats.org/officeDocument/2006/relationships/hyperlink" Target="https://doi.org/10.1007/s10753-022-01720-2" TargetMode="External"/><Relationship Id="rId36" Type="http://schemas.openxmlformats.org/officeDocument/2006/relationships/hyperlink" Target="https://doi.org/10.1016/j.nutres.2022.05.009" TargetMode="External"/><Relationship Id="rId49" Type="http://schemas.openxmlformats.org/officeDocument/2006/relationships/hyperlink" Target="https://doi.org/10.1016/j.obmed.2021.100320" TargetMode="External"/><Relationship Id="rId57" Type="http://schemas.openxmlformats.org/officeDocument/2006/relationships/hyperlink" Target="https://doi.org/10.1016/B978-0-443-23763-8.00045-2" TargetMode="External"/><Relationship Id="rId10" Type="http://schemas.openxmlformats.org/officeDocument/2006/relationships/endnotes" Target="endnotes.xml"/><Relationship Id="rId31" Type="http://schemas.openxmlformats.org/officeDocument/2006/relationships/hyperlink" Target="https://doi.org/10.1016/j.prmcm.2022.100183" TargetMode="External"/><Relationship Id="rId44" Type="http://schemas.openxmlformats.org/officeDocument/2006/relationships/hyperlink" Target="https://doi.org/10.3390/pathophysiology28020015" TargetMode="External"/><Relationship Id="rId52" Type="http://schemas.openxmlformats.org/officeDocument/2006/relationships/hyperlink" Target="https://doi.org/10.1016/j.obmed.2020.100300" TargetMode="External"/><Relationship Id="rId60" Type="http://schemas.openxmlformats.org/officeDocument/2006/relationships/hyperlink" Target="https://scholar.google.com/citations?view_op=view_citation&amp;hl=en&amp;user=9L2m5_kAAAAJ&amp;sortby=pubdate&amp;citation_for_view=9L2m5_kAAAAJ:bEWYMUwI8FkC"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1007/s00210-024-03454-4" TargetMode="External"/><Relationship Id="rId18" Type="http://schemas.openxmlformats.org/officeDocument/2006/relationships/hyperlink" Target="https://doi.org/10.1016/j.bbrep.2023.101550" TargetMode="External"/><Relationship Id="rId39" Type="http://schemas.openxmlformats.org/officeDocument/2006/relationships/hyperlink" Target="https://doi.org/10.1007/s11250-021-02967-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walesegunjames\AppData\Roaming\Microsoft\Templates\Student%20Resume%20(Modern%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C0404B3C1D643128E0563E084569E4C"/>
        <w:category>
          <w:name w:val="General"/>
          <w:gallery w:val="placeholder"/>
        </w:category>
        <w:types>
          <w:type w:val="bbPlcHdr"/>
        </w:types>
        <w:behaviors>
          <w:behavior w:val="content"/>
        </w:behaviors>
        <w:guid w:val="{1F7DD75F-F437-4F32-ACF9-FED78E6DCD93}"/>
      </w:docPartPr>
      <w:docPartBody>
        <w:p w:rsidR="004367CC" w:rsidRDefault="000211AD">
          <w:pPr>
            <w:pStyle w:val="5C0404B3C1D643128E0563E084569E4C"/>
          </w:pPr>
          <w:r w:rsidRPr="009D0878">
            <w:t>Address</w:t>
          </w:r>
        </w:p>
      </w:docPartBody>
    </w:docPart>
    <w:docPart>
      <w:docPartPr>
        <w:name w:val="EB67BCF927594ED2939471D37C30970A"/>
        <w:category>
          <w:name w:val="General"/>
          <w:gallery w:val="placeholder"/>
        </w:category>
        <w:types>
          <w:type w:val="bbPlcHdr"/>
        </w:types>
        <w:behaviors>
          <w:behavior w:val="content"/>
        </w:behaviors>
        <w:guid w:val="{28B931B2-DECB-4E16-B7FD-5B1D54AC7761}"/>
      </w:docPartPr>
      <w:docPartBody>
        <w:p w:rsidR="004367CC" w:rsidRDefault="000211AD">
          <w:pPr>
            <w:pStyle w:val="EB67BCF927594ED2939471D37C30970A"/>
          </w:pPr>
          <w:r w:rsidRPr="009D0878">
            <w:t>Phone</w:t>
          </w:r>
        </w:p>
      </w:docPartBody>
    </w:docPart>
    <w:docPart>
      <w:docPartPr>
        <w:name w:val="F2762C6C97AE4A0DBE8C0A8BADF06A04"/>
        <w:category>
          <w:name w:val="General"/>
          <w:gallery w:val="placeholder"/>
        </w:category>
        <w:types>
          <w:type w:val="bbPlcHdr"/>
        </w:types>
        <w:behaviors>
          <w:behavior w:val="content"/>
        </w:behaviors>
        <w:guid w:val="{A75E8936-A270-499F-9D3E-B4E721596E11}"/>
      </w:docPartPr>
      <w:docPartBody>
        <w:p w:rsidR="004367CC" w:rsidRDefault="000211AD">
          <w:pPr>
            <w:pStyle w:val="F2762C6C97AE4A0DBE8C0A8BADF06A04"/>
          </w:pPr>
          <w:r w:rsidRPr="009D0878">
            <w:t>Email</w:t>
          </w:r>
        </w:p>
      </w:docPartBody>
    </w:docPart>
    <w:docPart>
      <w:docPartPr>
        <w:name w:val="BEEA846BD8894FB193EB58B4891AF268"/>
        <w:category>
          <w:name w:val="General"/>
          <w:gallery w:val="placeholder"/>
        </w:category>
        <w:types>
          <w:type w:val="bbPlcHdr"/>
        </w:types>
        <w:behaviors>
          <w:behavior w:val="content"/>
        </w:behaviors>
        <w:guid w:val="{2A8A60B0-435D-4233-8106-A101897BBA0B}"/>
      </w:docPartPr>
      <w:docPartBody>
        <w:p w:rsidR="004367CC" w:rsidRDefault="000211AD">
          <w:pPr>
            <w:pStyle w:val="BEEA846BD8894FB193EB58B4891AF268"/>
          </w:pPr>
          <w:r w:rsidRPr="009D0878">
            <w:t>LinkedIn Profile</w:t>
          </w:r>
        </w:p>
      </w:docPartBody>
    </w:docPart>
    <w:docPart>
      <w:docPartPr>
        <w:name w:val="2A35DD60F3C34A4D9201CD3A8712D799"/>
        <w:category>
          <w:name w:val="General"/>
          <w:gallery w:val="placeholder"/>
        </w:category>
        <w:types>
          <w:type w:val="bbPlcHdr"/>
        </w:types>
        <w:behaviors>
          <w:behavior w:val="content"/>
        </w:behaviors>
        <w:guid w:val="{604B6885-5FCC-46A3-AD6D-52FD4576341F}"/>
      </w:docPartPr>
      <w:docPartBody>
        <w:p w:rsidR="004367CC" w:rsidRDefault="000211AD">
          <w:pPr>
            <w:pStyle w:val="2A35DD60F3C34A4D9201CD3A8712D799"/>
          </w:pPr>
          <w:r w:rsidRPr="00D85CA4">
            <w:t>Objective</w:t>
          </w:r>
        </w:p>
      </w:docPartBody>
    </w:docPart>
    <w:docPart>
      <w:docPartPr>
        <w:name w:val="5188DB3586844F518232DDB8630D48B1"/>
        <w:category>
          <w:name w:val="General"/>
          <w:gallery w:val="placeholder"/>
        </w:category>
        <w:types>
          <w:type w:val="bbPlcHdr"/>
        </w:types>
        <w:behaviors>
          <w:behavior w:val="content"/>
        </w:behaviors>
        <w:guid w:val="{12400EB6-B1B1-445D-87B1-4639D24BFEDB}"/>
      </w:docPartPr>
      <w:docPartBody>
        <w:p w:rsidR="004367CC" w:rsidRDefault="000211AD">
          <w:pPr>
            <w:pStyle w:val="5188DB3586844F518232DDB8630D48B1"/>
          </w:pPr>
          <w:r w:rsidRPr="00565B06">
            <w:t>Education</w:t>
          </w:r>
        </w:p>
      </w:docPartBody>
    </w:docPart>
    <w:docPart>
      <w:docPartPr>
        <w:name w:val="B488007DB2B74581BFC6A0E6B1EFEFC1"/>
        <w:category>
          <w:name w:val="General"/>
          <w:gallery w:val="placeholder"/>
        </w:category>
        <w:types>
          <w:type w:val="bbPlcHdr"/>
        </w:types>
        <w:behaviors>
          <w:behavior w:val="content"/>
        </w:behaviors>
        <w:guid w:val="{E9EF2BB5-2194-4B08-873A-1BFE161F9CB5}"/>
      </w:docPartPr>
      <w:docPartBody>
        <w:p w:rsidR="004367CC" w:rsidRDefault="000211AD">
          <w:pPr>
            <w:pStyle w:val="B488007DB2B74581BFC6A0E6B1EFEFC1"/>
          </w:pPr>
          <w:r w:rsidRPr="00565B06">
            <w:t>Experience</w:t>
          </w:r>
        </w:p>
      </w:docPartBody>
    </w:docPart>
    <w:docPart>
      <w:docPartPr>
        <w:name w:val="CEDA734715304F5E88CE4B7F31244460"/>
        <w:category>
          <w:name w:val="General"/>
          <w:gallery w:val="placeholder"/>
        </w:category>
        <w:types>
          <w:type w:val="bbPlcHdr"/>
        </w:types>
        <w:behaviors>
          <w:behavior w:val="content"/>
        </w:behaviors>
        <w:guid w:val="{BD47581B-9093-4BB3-88FD-8F37C777AC7B}"/>
      </w:docPartPr>
      <w:docPartBody>
        <w:p w:rsidR="004367CC" w:rsidRDefault="000211AD">
          <w:pPr>
            <w:pStyle w:val="CEDA734715304F5E88CE4B7F31244460"/>
          </w:pPr>
          <w:r w:rsidRPr="00565B06">
            <w:t>Skills</w:t>
          </w:r>
        </w:p>
      </w:docPartBody>
    </w:docPart>
    <w:docPart>
      <w:docPartPr>
        <w:name w:val="038EA1B742744E9581E906C39B0F94DD"/>
        <w:category>
          <w:name w:val="General"/>
          <w:gallery w:val="placeholder"/>
        </w:category>
        <w:types>
          <w:type w:val="bbPlcHdr"/>
        </w:types>
        <w:behaviors>
          <w:behavior w:val="content"/>
        </w:behaviors>
        <w:guid w:val="{C2890461-E3AC-44B7-AE9C-7ABDEC012785}"/>
      </w:docPartPr>
      <w:docPartBody>
        <w:p w:rsidR="004367CC" w:rsidRDefault="000211AD">
          <w:pPr>
            <w:pStyle w:val="038EA1B742744E9581E906C39B0F94DD"/>
          </w:pPr>
          <w:r w:rsidRPr="00565B06">
            <w:t>Activities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vTTa9c1b374">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1AD"/>
    <w:rsid w:val="00014ED6"/>
    <w:rsid w:val="000211AD"/>
    <w:rsid w:val="000A1B4B"/>
    <w:rsid w:val="000B2D5E"/>
    <w:rsid w:val="00122E15"/>
    <w:rsid w:val="00203F74"/>
    <w:rsid w:val="00256185"/>
    <w:rsid w:val="002B3038"/>
    <w:rsid w:val="003164C8"/>
    <w:rsid w:val="003537C9"/>
    <w:rsid w:val="003F0749"/>
    <w:rsid w:val="004103A2"/>
    <w:rsid w:val="0041235F"/>
    <w:rsid w:val="00420EE9"/>
    <w:rsid w:val="004367CC"/>
    <w:rsid w:val="00460781"/>
    <w:rsid w:val="00473D1F"/>
    <w:rsid w:val="004C21DD"/>
    <w:rsid w:val="004F1DB8"/>
    <w:rsid w:val="004F673C"/>
    <w:rsid w:val="00515CE7"/>
    <w:rsid w:val="00515DEF"/>
    <w:rsid w:val="005333FE"/>
    <w:rsid w:val="00535073"/>
    <w:rsid w:val="00702BD2"/>
    <w:rsid w:val="00762F91"/>
    <w:rsid w:val="007D60C1"/>
    <w:rsid w:val="008320FF"/>
    <w:rsid w:val="008E3410"/>
    <w:rsid w:val="009014B0"/>
    <w:rsid w:val="00930595"/>
    <w:rsid w:val="00974550"/>
    <w:rsid w:val="00983DE9"/>
    <w:rsid w:val="00985A6A"/>
    <w:rsid w:val="0098675F"/>
    <w:rsid w:val="00B87A2B"/>
    <w:rsid w:val="00CB324B"/>
    <w:rsid w:val="00CC41F9"/>
    <w:rsid w:val="00CD5A7B"/>
    <w:rsid w:val="00DE2B42"/>
    <w:rsid w:val="00DE7C3F"/>
    <w:rsid w:val="00E21EB8"/>
    <w:rsid w:val="00E91ED1"/>
    <w:rsid w:val="00EC018E"/>
    <w:rsid w:val="00F01C70"/>
    <w:rsid w:val="00F2633A"/>
    <w:rsid w:val="00FF0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0404B3C1D643128E0563E084569E4C">
    <w:name w:val="5C0404B3C1D643128E0563E084569E4C"/>
  </w:style>
  <w:style w:type="paragraph" w:customStyle="1" w:styleId="EB67BCF927594ED2939471D37C30970A">
    <w:name w:val="EB67BCF927594ED2939471D37C30970A"/>
  </w:style>
  <w:style w:type="paragraph" w:customStyle="1" w:styleId="F2762C6C97AE4A0DBE8C0A8BADF06A04">
    <w:name w:val="F2762C6C97AE4A0DBE8C0A8BADF06A04"/>
  </w:style>
  <w:style w:type="paragraph" w:customStyle="1" w:styleId="BEEA846BD8894FB193EB58B4891AF268">
    <w:name w:val="BEEA846BD8894FB193EB58B4891AF268"/>
  </w:style>
  <w:style w:type="paragraph" w:customStyle="1" w:styleId="2A35DD60F3C34A4D9201CD3A8712D799">
    <w:name w:val="2A35DD60F3C34A4D9201CD3A8712D799"/>
  </w:style>
  <w:style w:type="paragraph" w:customStyle="1" w:styleId="5188DB3586844F518232DDB8630D48B1">
    <w:name w:val="5188DB3586844F518232DDB8630D48B1"/>
  </w:style>
  <w:style w:type="character" w:styleId="Emphasis">
    <w:name w:val="Emphasis"/>
    <w:basedOn w:val="DefaultParagraphFont"/>
    <w:uiPriority w:val="11"/>
    <w:qFormat/>
    <w:rPr>
      <w:b w:val="0"/>
      <w:iCs/>
      <w:color w:val="215E99" w:themeColor="text2" w:themeTint="BF"/>
      <w:sz w:val="26"/>
    </w:rPr>
  </w:style>
  <w:style w:type="paragraph" w:customStyle="1" w:styleId="B488007DB2B74581BFC6A0E6B1EFEFC1">
    <w:name w:val="B488007DB2B74581BFC6A0E6B1EFEFC1"/>
  </w:style>
  <w:style w:type="paragraph" w:customStyle="1" w:styleId="CEDA734715304F5E88CE4B7F31244460">
    <w:name w:val="CEDA734715304F5E88CE4B7F31244460"/>
  </w:style>
  <w:style w:type="paragraph" w:customStyle="1" w:styleId="038EA1B742744E9581E906C39B0F94DD">
    <w:name w:val="038EA1B742744E9581E906C39B0F9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Linkedin Resume">
      <a:dk1>
        <a:sysClr val="windowText" lastClr="000000"/>
      </a:dk1>
      <a:lt1>
        <a:sysClr val="window" lastClr="FFFFFF"/>
      </a:lt1>
      <a:dk2>
        <a:srgbClr val="111111"/>
      </a:dk2>
      <a:lt2>
        <a:srgbClr val="F7F7F7"/>
      </a:lt2>
      <a:accent1>
        <a:srgbClr val="77448B"/>
      </a:accent1>
      <a:accent2>
        <a:srgbClr val="322A60"/>
      </a:accent2>
      <a:accent3>
        <a:srgbClr val="DB0A5B"/>
      </a:accent3>
      <a:accent4>
        <a:srgbClr val="D43900"/>
      </a:accent4>
      <a:accent5>
        <a:srgbClr val="007FAA"/>
      </a:accent5>
      <a:accent6>
        <a:srgbClr val="5A781D"/>
      </a:accent6>
      <a:hlink>
        <a:srgbClr val="886288"/>
      </a:hlink>
      <a:folHlink>
        <a:srgbClr val="806C00"/>
      </a:folHlink>
    </a:clrScheme>
    <a:fontScheme name="Custom 3">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4108, Monticello Garden PL, 33613, Tampa FL</CompanyAddress>
  <CompanyPhone>+1-727-454-1925</CompanyPhone>
  <CompanyFax/>
  <CompanyEmail>adewalesegunjames@usf.edu</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57BA83-9118-4097-A172-E0490CC3B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D27C36-3D95-426D-88A4-46418D0A5071}">
  <ds:schemaRefs>
    <ds:schemaRef ds:uri="http://schemas.microsoft.com/sharepoint/v3/contenttype/forms"/>
  </ds:schemaRefs>
</ds:datastoreItem>
</file>

<file path=customXml/itemProps4.xml><?xml version="1.0" encoding="utf-8"?>
<ds:datastoreItem xmlns:ds="http://schemas.openxmlformats.org/officeDocument/2006/customXml" ds:itemID="{A4C6EDC5-2156-4772-B532-432B6B8F18C5}">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Student Resume (Modern design)</Template>
  <TotalTime>70</TotalTime>
  <Pages>11</Pages>
  <Words>4387</Words>
  <Characters>25012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Adewale James</cp:keywords>
  <dc:description/>
  <cp:lastModifiedBy>Adewale James</cp:lastModifiedBy>
  <cp:revision>16</cp:revision>
  <dcterms:created xsi:type="dcterms:W3CDTF">2023-04-20T15:15:00Z</dcterms:created>
  <dcterms:modified xsi:type="dcterms:W3CDTF">2024-10-17T17:41:00Z</dcterms:modified>
  <cp:category/>
  <cp:contentStatus>Orcid identifier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