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D754C" w14:textId="77777777" w:rsidR="004A1FC7" w:rsidRPr="007B683C" w:rsidRDefault="004A1FC7" w:rsidP="009060F6">
      <w:pPr>
        <w:ind w:left="300"/>
        <w:rPr>
          <w:b/>
          <w:bCs/>
          <w:i/>
          <w:iCs/>
          <w:u w:val="single"/>
          <w:lang w:val="pt-BR"/>
        </w:rPr>
      </w:pPr>
      <w:r w:rsidRPr="007B683C">
        <w:rPr>
          <w:b/>
          <w:bCs/>
          <w:i/>
          <w:iCs/>
          <w:u w:val="single"/>
          <w:lang w:val="pt-BR"/>
        </w:rPr>
        <w:t>Curriculum vitae</w:t>
      </w:r>
    </w:p>
    <w:p w14:paraId="46F98D85" w14:textId="77777777" w:rsidR="004A1FC7" w:rsidRPr="007B683C" w:rsidRDefault="004A1FC7" w:rsidP="009060F6">
      <w:pPr>
        <w:ind w:left="300"/>
        <w:rPr>
          <w:b/>
          <w:bCs/>
          <w:i/>
          <w:iCs/>
          <w:u w:val="single"/>
          <w:lang w:val="pt-BR"/>
        </w:rPr>
      </w:pPr>
    </w:p>
    <w:p w14:paraId="6EB707E5" w14:textId="77777777" w:rsidR="004A1FC7" w:rsidRPr="007B683C" w:rsidRDefault="004A1FC7" w:rsidP="009060F6">
      <w:pPr>
        <w:ind w:left="300"/>
        <w:rPr>
          <w:b/>
          <w:bCs/>
          <w:iCs/>
          <w:lang w:val="pt-BR"/>
        </w:rPr>
      </w:pPr>
      <w:r w:rsidRPr="007B683C">
        <w:rPr>
          <w:b/>
          <w:bCs/>
          <w:iCs/>
          <w:lang w:val="pt-BR"/>
        </w:rPr>
        <w:t>Ambuj Kumar, M.D., M.P.H.</w:t>
      </w:r>
    </w:p>
    <w:p w14:paraId="7EB6E18F" w14:textId="77777777" w:rsidR="005F603D" w:rsidRPr="007B683C" w:rsidRDefault="004A1FC7" w:rsidP="009060F6">
      <w:pPr>
        <w:ind w:left="300"/>
        <w:rPr>
          <w:rFonts w:ascii="Courier New" w:hAnsi="Courier New" w:cs="Courier New"/>
          <w:b/>
          <w:bCs/>
          <w:u w:val="single"/>
        </w:rPr>
      </w:pPr>
      <w:r w:rsidRPr="007B683C">
        <w:rPr>
          <w:lang w:val="pt-BR"/>
        </w:rPr>
        <w:t> </w:t>
      </w:r>
    </w:p>
    <w:p w14:paraId="48F83771" w14:textId="77777777" w:rsidR="004A1FC7" w:rsidRPr="007B683C" w:rsidRDefault="004A1FC7" w:rsidP="009060F6">
      <w:pPr>
        <w:ind w:firstLine="300"/>
        <w:rPr>
          <w:rFonts w:ascii="Courier New" w:hAnsi="Courier New" w:cs="Courier New"/>
          <w:b/>
          <w:bCs/>
          <w:u w:val="single"/>
        </w:rPr>
      </w:pPr>
      <w:r w:rsidRPr="007B683C">
        <w:rPr>
          <w:rFonts w:ascii="Courier New" w:hAnsi="Courier New" w:cs="Courier New"/>
          <w:b/>
          <w:bCs/>
          <w:u w:val="single"/>
        </w:rPr>
        <w:t>Address</w:t>
      </w:r>
    </w:p>
    <w:p w14:paraId="7573B3B4" w14:textId="77777777" w:rsidR="004A1FC7" w:rsidRPr="007B683C" w:rsidRDefault="004A1FC7" w:rsidP="009060F6">
      <w:pPr>
        <w:ind w:left="300"/>
        <w:rPr>
          <w:rFonts w:ascii="Courier New" w:hAnsi="Courier New" w:cs="Courier New"/>
          <w:b/>
          <w:bCs/>
        </w:rPr>
      </w:pPr>
    </w:p>
    <w:p w14:paraId="72C1EF6E" w14:textId="77777777" w:rsidR="004A1FC7" w:rsidRPr="007B683C" w:rsidRDefault="004A1FC7" w:rsidP="009060F6">
      <w:pPr>
        <w:ind w:firstLine="300"/>
        <w:rPr>
          <w:rFonts w:ascii="Gill Sans" w:hAnsi="Gill Sans" w:cs="Courier New"/>
        </w:rPr>
      </w:pPr>
      <w:r w:rsidRPr="007B683C">
        <w:rPr>
          <w:rFonts w:ascii="Courier New" w:hAnsi="Courier New" w:cs="Courier New"/>
          <w:b/>
          <w:bCs/>
        </w:rPr>
        <w:t xml:space="preserve">Private: </w:t>
      </w:r>
      <w:r w:rsidRPr="007B683C">
        <w:rPr>
          <w:rFonts w:ascii="Courier New" w:hAnsi="Courier New" w:cs="Courier New"/>
          <w:b/>
          <w:bCs/>
        </w:rPr>
        <w:tab/>
      </w:r>
      <w:r w:rsidRPr="007B683C">
        <w:rPr>
          <w:rFonts w:ascii="Gill Sans" w:hAnsi="Gill Sans" w:cs="Courier New"/>
        </w:rPr>
        <w:t>10998 56</w:t>
      </w:r>
      <w:r w:rsidRPr="007B683C">
        <w:rPr>
          <w:rFonts w:ascii="Gill Sans" w:hAnsi="Gill Sans" w:cs="Courier New"/>
          <w:vertAlign w:val="superscript"/>
        </w:rPr>
        <w:t>th</w:t>
      </w:r>
      <w:r w:rsidRPr="007B683C">
        <w:rPr>
          <w:rFonts w:ascii="Gill Sans" w:hAnsi="Gill Sans" w:cs="Courier New"/>
        </w:rPr>
        <w:t xml:space="preserve"> Lane</w:t>
      </w:r>
    </w:p>
    <w:p w14:paraId="150B56A9" w14:textId="77777777" w:rsidR="004A1FC7" w:rsidRPr="007B683C" w:rsidRDefault="00E54199" w:rsidP="009060F6">
      <w:pPr>
        <w:ind w:left="300"/>
        <w:rPr>
          <w:rFonts w:ascii="Gill Sans" w:hAnsi="Gill Sans" w:cs="Courier New"/>
        </w:rPr>
      </w:pPr>
      <w:r w:rsidRPr="007B683C">
        <w:rPr>
          <w:rFonts w:ascii="Gill Sans" w:hAnsi="Gill Sans" w:cs="Courier New"/>
        </w:rPr>
        <w:tab/>
      </w:r>
      <w:r w:rsidRPr="007B683C">
        <w:rPr>
          <w:rFonts w:ascii="Gill Sans" w:hAnsi="Gill Sans" w:cs="Courier New"/>
        </w:rPr>
        <w:tab/>
      </w:r>
      <w:r w:rsidRPr="007B683C">
        <w:rPr>
          <w:rFonts w:ascii="Gill Sans" w:hAnsi="Gill Sans" w:cs="Courier New"/>
        </w:rPr>
        <w:tab/>
      </w:r>
      <w:r w:rsidR="004A1FC7" w:rsidRPr="007B683C">
        <w:rPr>
          <w:rFonts w:ascii="Gill Sans" w:hAnsi="Gill Sans" w:cs="Courier New"/>
        </w:rPr>
        <w:t>Pinellas Park, FL 33782</w:t>
      </w:r>
    </w:p>
    <w:p w14:paraId="6F084312" w14:textId="77777777" w:rsidR="004A1FC7" w:rsidRPr="007B683C" w:rsidRDefault="004A1FC7" w:rsidP="009060F6">
      <w:pPr>
        <w:ind w:left="300"/>
        <w:rPr>
          <w:rFonts w:ascii="Gill Sans" w:hAnsi="Gill Sans" w:cs="Courier New"/>
        </w:rPr>
      </w:pPr>
      <w:r w:rsidRPr="007B683C">
        <w:rPr>
          <w:rFonts w:ascii="Gill Sans" w:hAnsi="Gill Sans" w:cs="Courier New"/>
        </w:rPr>
        <w:tab/>
      </w:r>
      <w:r w:rsidRPr="007B683C">
        <w:rPr>
          <w:rFonts w:ascii="Gill Sans" w:hAnsi="Gill Sans" w:cs="Courier New"/>
        </w:rPr>
        <w:tab/>
      </w:r>
      <w:r w:rsidR="00E54199" w:rsidRPr="007B683C">
        <w:rPr>
          <w:rFonts w:ascii="Gill Sans" w:hAnsi="Gill Sans" w:cs="Courier New"/>
        </w:rPr>
        <w:tab/>
      </w:r>
      <w:r w:rsidRPr="007B683C">
        <w:rPr>
          <w:rFonts w:ascii="Gill Sans" w:hAnsi="Gill Sans" w:cs="Courier New"/>
        </w:rPr>
        <w:t xml:space="preserve">E-mail: </w:t>
      </w:r>
      <w:r w:rsidRPr="007B683C">
        <w:rPr>
          <w:rStyle w:val="Hyperlink"/>
          <w:rFonts w:ascii="Gill Sans MT" w:hAnsi="Gill Sans MT"/>
          <w:lang w:val="pt-BR"/>
        </w:rPr>
        <w:t>drambujkr@gmail.com</w:t>
      </w:r>
    </w:p>
    <w:p w14:paraId="2B01F3CA" w14:textId="77777777" w:rsidR="004A1FC7" w:rsidRPr="007B683C" w:rsidRDefault="004A1FC7" w:rsidP="009060F6">
      <w:pPr>
        <w:ind w:left="300"/>
        <w:rPr>
          <w:rFonts w:ascii="Courier New" w:hAnsi="Courier New" w:cs="Courier New"/>
          <w:b/>
          <w:bCs/>
        </w:rPr>
      </w:pPr>
    </w:p>
    <w:p w14:paraId="04F255BE" w14:textId="77777777" w:rsidR="00990225" w:rsidRPr="007B683C" w:rsidRDefault="004A1FC7" w:rsidP="009060F6">
      <w:pPr>
        <w:ind w:left="2160" w:hanging="1860"/>
        <w:rPr>
          <w:rFonts w:ascii="Gill Sans" w:hAnsi="Gill Sans" w:cs="Courier New"/>
        </w:rPr>
      </w:pPr>
      <w:r w:rsidRPr="007B683C">
        <w:rPr>
          <w:rFonts w:ascii="Courier New" w:hAnsi="Courier New" w:cs="Courier New"/>
          <w:b/>
          <w:bCs/>
        </w:rPr>
        <w:t>Business:</w:t>
      </w:r>
      <w:r w:rsidRPr="007B683C">
        <w:rPr>
          <w:rFonts w:ascii="Courier New" w:hAnsi="Courier New" w:cs="Courier New"/>
          <w:b/>
          <w:bCs/>
        </w:rPr>
        <w:tab/>
      </w:r>
      <w:r w:rsidR="00990225" w:rsidRPr="007B683C">
        <w:rPr>
          <w:rFonts w:ascii="Gill Sans" w:hAnsi="Gill Sans" w:cs="Courier New"/>
        </w:rPr>
        <w:t>US</w:t>
      </w:r>
      <w:r w:rsidR="000865B8" w:rsidRPr="007B683C">
        <w:rPr>
          <w:rFonts w:ascii="Gill Sans" w:hAnsi="Gill Sans" w:cs="Courier New"/>
        </w:rPr>
        <w:t xml:space="preserve">F Health </w:t>
      </w:r>
      <w:r w:rsidR="00990225" w:rsidRPr="007B683C">
        <w:rPr>
          <w:rFonts w:ascii="Gill Sans" w:hAnsi="Gill Sans" w:cs="Courier New"/>
        </w:rPr>
        <w:t>Research Methodology and Biostatistics Core Office of Research</w:t>
      </w:r>
    </w:p>
    <w:p w14:paraId="5FD006D4" w14:textId="77777777" w:rsidR="004A1FC7" w:rsidRPr="007B683C" w:rsidRDefault="00E54199" w:rsidP="009060F6">
      <w:pPr>
        <w:ind w:left="2160" w:hanging="1860"/>
        <w:rPr>
          <w:rFonts w:ascii="Gill Sans" w:hAnsi="Gill Sans" w:cs="Courier New"/>
        </w:rPr>
      </w:pPr>
      <w:r w:rsidRPr="007B683C">
        <w:rPr>
          <w:rFonts w:ascii="Gill Sans" w:hAnsi="Gill Sans" w:cs="Courier New"/>
        </w:rPr>
        <w:tab/>
      </w:r>
      <w:r w:rsidR="004A1FC7" w:rsidRPr="007B683C">
        <w:rPr>
          <w:rFonts w:ascii="Gill Sans" w:hAnsi="Gill Sans" w:cs="Courier New"/>
        </w:rPr>
        <w:t>Department of Internal Medicine</w:t>
      </w:r>
    </w:p>
    <w:p w14:paraId="4AA2E4AE" w14:textId="77777777" w:rsidR="004A1FC7" w:rsidRPr="007B683C" w:rsidRDefault="004A1FC7" w:rsidP="009060F6">
      <w:pPr>
        <w:ind w:left="300"/>
        <w:rPr>
          <w:rFonts w:ascii="Gill Sans" w:hAnsi="Gill Sans" w:cs="Courier New"/>
        </w:rPr>
      </w:pPr>
      <w:r w:rsidRPr="007B683C">
        <w:rPr>
          <w:rFonts w:ascii="Gill Sans" w:hAnsi="Gill Sans" w:cs="Courier New"/>
        </w:rPr>
        <w:tab/>
      </w:r>
      <w:r w:rsidRPr="007B683C">
        <w:rPr>
          <w:rFonts w:ascii="Gill Sans" w:hAnsi="Gill Sans" w:cs="Courier New"/>
        </w:rPr>
        <w:tab/>
      </w:r>
      <w:r w:rsidR="00E54199" w:rsidRPr="007B683C">
        <w:rPr>
          <w:rFonts w:ascii="Gill Sans" w:hAnsi="Gill Sans" w:cs="Courier New"/>
        </w:rPr>
        <w:tab/>
      </w:r>
      <w:r w:rsidR="00D71AA8" w:rsidRPr="007B683C">
        <w:rPr>
          <w:rFonts w:ascii="Gill Sans" w:hAnsi="Gill Sans" w:cs="Courier New"/>
        </w:rPr>
        <w:t xml:space="preserve">Morsani </w:t>
      </w:r>
      <w:r w:rsidRPr="007B683C">
        <w:rPr>
          <w:rFonts w:ascii="Gill Sans" w:hAnsi="Gill Sans" w:cs="Courier New"/>
        </w:rPr>
        <w:t>College of Medicine</w:t>
      </w:r>
    </w:p>
    <w:p w14:paraId="662BD61A" w14:textId="77777777" w:rsidR="004A1FC7" w:rsidRPr="007B683C" w:rsidRDefault="004A1FC7" w:rsidP="009060F6">
      <w:pPr>
        <w:ind w:left="300"/>
        <w:rPr>
          <w:rFonts w:ascii="Gill Sans" w:hAnsi="Gill Sans" w:cs="Courier New"/>
          <w:lang w:val="pt-BR"/>
        </w:rPr>
      </w:pPr>
      <w:r w:rsidRPr="007B683C">
        <w:rPr>
          <w:rFonts w:ascii="Gill Sans" w:hAnsi="Gill Sans" w:cs="Courier New"/>
        </w:rPr>
        <w:tab/>
      </w:r>
      <w:r w:rsidRPr="007B683C">
        <w:rPr>
          <w:rFonts w:ascii="Gill Sans" w:hAnsi="Gill Sans" w:cs="Courier New"/>
        </w:rPr>
        <w:tab/>
      </w:r>
      <w:r w:rsidR="00E54199" w:rsidRPr="007B683C">
        <w:rPr>
          <w:rFonts w:ascii="Gill Sans" w:hAnsi="Gill Sans" w:cs="Courier New"/>
        </w:rPr>
        <w:tab/>
      </w:r>
      <w:r w:rsidR="00990225" w:rsidRPr="007B683C">
        <w:rPr>
          <w:rFonts w:ascii="Gill Sans" w:hAnsi="Gill Sans" w:cs="Courier New"/>
        </w:rPr>
        <w:t>12901 Bruce B Downs Blvd, MDC 1152</w:t>
      </w:r>
    </w:p>
    <w:p w14:paraId="3AC19D0E" w14:textId="77777777" w:rsidR="004A1FC7" w:rsidRPr="007B683C" w:rsidRDefault="00E54199" w:rsidP="009060F6">
      <w:pPr>
        <w:ind w:left="1440" w:firstLine="720"/>
        <w:rPr>
          <w:rFonts w:ascii="Gill Sans" w:hAnsi="Gill Sans" w:cs="Courier New"/>
          <w:lang w:val="pt-BR"/>
        </w:rPr>
      </w:pPr>
      <w:r w:rsidRPr="007B683C">
        <w:rPr>
          <w:rFonts w:ascii="Gill Sans" w:hAnsi="Gill Sans" w:cs="Courier New"/>
          <w:lang w:val="pt-BR"/>
        </w:rPr>
        <w:t>M</w:t>
      </w:r>
      <w:r w:rsidR="004A1FC7" w:rsidRPr="007B683C">
        <w:rPr>
          <w:rFonts w:ascii="Gill Sans" w:hAnsi="Gill Sans" w:cs="Courier New"/>
          <w:lang w:val="pt-BR"/>
        </w:rPr>
        <w:t>ail Stop-MDC-27</w:t>
      </w:r>
    </w:p>
    <w:p w14:paraId="30B2F45C" w14:textId="77777777" w:rsidR="004A1FC7" w:rsidRPr="007B683C" w:rsidRDefault="00E54199" w:rsidP="009060F6">
      <w:pPr>
        <w:ind w:left="300"/>
        <w:rPr>
          <w:rFonts w:ascii="Gill Sans" w:hAnsi="Gill Sans" w:cs="Courier New"/>
          <w:lang w:val="pt-BR"/>
        </w:rPr>
      </w:pPr>
      <w:r w:rsidRPr="007B683C">
        <w:rPr>
          <w:rFonts w:ascii="Gill Sans" w:hAnsi="Gill Sans" w:cs="Courier New"/>
          <w:lang w:val="pt-BR"/>
        </w:rPr>
        <w:tab/>
      </w:r>
      <w:r w:rsidRPr="007B683C">
        <w:rPr>
          <w:rFonts w:ascii="Gill Sans" w:hAnsi="Gill Sans" w:cs="Courier New"/>
          <w:lang w:val="pt-BR"/>
        </w:rPr>
        <w:tab/>
      </w:r>
      <w:r w:rsidRPr="007B683C">
        <w:rPr>
          <w:rFonts w:ascii="Gill Sans" w:hAnsi="Gill Sans" w:cs="Courier New"/>
          <w:lang w:val="pt-BR"/>
        </w:rPr>
        <w:tab/>
      </w:r>
      <w:r w:rsidR="004A1FC7" w:rsidRPr="007B683C">
        <w:rPr>
          <w:rFonts w:ascii="Gill Sans" w:hAnsi="Gill Sans" w:cs="Courier New"/>
          <w:lang w:val="pt-BR"/>
        </w:rPr>
        <w:t>Tampa, FL 33612</w:t>
      </w:r>
    </w:p>
    <w:p w14:paraId="5C5531D4" w14:textId="77777777" w:rsidR="004A1FC7" w:rsidRPr="007B683C" w:rsidRDefault="00E54199" w:rsidP="009060F6">
      <w:pPr>
        <w:ind w:left="300"/>
        <w:rPr>
          <w:rFonts w:ascii="Gill Sans" w:hAnsi="Gill Sans" w:cs="Courier New"/>
          <w:lang w:val="pt-BR"/>
        </w:rPr>
      </w:pPr>
      <w:r w:rsidRPr="007B683C">
        <w:rPr>
          <w:rFonts w:ascii="Gill Sans" w:hAnsi="Gill Sans" w:cs="Courier New"/>
          <w:lang w:val="pt-BR"/>
        </w:rPr>
        <w:tab/>
      </w:r>
      <w:r w:rsidRPr="007B683C">
        <w:rPr>
          <w:rFonts w:ascii="Gill Sans" w:hAnsi="Gill Sans" w:cs="Courier New"/>
          <w:lang w:val="pt-BR"/>
        </w:rPr>
        <w:tab/>
      </w:r>
      <w:r w:rsidRPr="007B683C">
        <w:rPr>
          <w:rFonts w:ascii="Gill Sans" w:hAnsi="Gill Sans" w:cs="Courier New"/>
          <w:lang w:val="pt-BR"/>
        </w:rPr>
        <w:tab/>
      </w:r>
      <w:r w:rsidR="004A1FC7" w:rsidRPr="007B683C">
        <w:rPr>
          <w:rFonts w:ascii="Gill Sans" w:hAnsi="Gill Sans" w:cs="Courier New"/>
          <w:lang w:val="pt-BR"/>
        </w:rPr>
        <w:t>Phone: 813-396-9194</w:t>
      </w:r>
    </w:p>
    <w:p w14:paraId="4B658C00" w14:textId="77777777" w:rsidR="004A1FC7" w:rsidRPr="007B683C" w:rsidRDefault="004A1FC7" w:rsidP="009060F6">
      <w:pPr>
        <w:ind w:left="300"/>
        <w:rPr>
          <w:rFonts w:ascii="Gill Sans" w:hAnsi="Gill Sans" w:cs="Courier New"/>
          <w:lang w:val="pt-BR"/>
        </w:rPr>
      </w:pPr>
      <w:r w:rsidRPr="007B683C">
        <w:rPr>
          <w:rFonts w:ascii="Gill Sans" w:hAnsi="Gill Sans" w:cs="Courier New"/>
          <w:lang w:val="pt-BR"/>
        </w:rPr>
        <w:tab/>
      </w:r>
      <w:r w:rsidRPr="007B683C">
        <w:rPr>
          <w:rFonts w:ascii="Gill Sans" w:hAnsi="Gill Sans" w:cs="Courier New"/>
          <w:lang w:val="pt-BR"/>
        </w:rPr>
        <w:tab/>
      </w:r>
      <w:r w:rsidR="00E54199" w:rsidRPr="007B683C">
        <w:rPr>
          <w:rFonts w:ascii="Gill Sans" w:hAnsi="Gill Sans" w:cs="Courier New"/>
          <w:lang w:val="pt-BR"/>
        </w:rPr>
        <w:tab/>
      </w:r>
      <w:r w:rsidRPr="007B683C">
        <w:rPr>
          <w:rFonts w:ascii="Gill Sans" w:hAnsi="Gill Sans" w:cs="Courier New"/>
          <w:lang w:val="pt-BR"/>
        </w:rPr>
        <w:t xml:space="preserve">e-mail: </w:t>
      </w:r>
      <w:hyperlink r:id="rId9" w:history="1">
        <w:r w:rsidRPr="007B683C">
          <w:rPr>
            <w:rStyle w:val="Hyperlink"/>
            <w:rFonts w:ascii="Gill Sans" w:hAnsi="Gill Sans" w:cs="Courier New"/>
            <w:lang w:val="pt-BR"/>
          </w:rPr>
          <w:t>akumar</w:t>
        </w:r>
        <w:r w:rsidR="00D407A0">
          <w:rPr>
            <w:rStyle w:val="Hyperlink"/>
            <w:rFonts w:ascii="Gill Sans" w:hAnsi="Gill Sans" w:cs="Courier New"/>
            <w:lang w:val="pt-BR"/>
          </w:rPr>
          <w:t>6</w:t>
        </w:r>
        <w:r w:rsidRPr="007B683C">
          <w:rPr>
            <w:rStyle w:val="Hyperlink"/>
            <w:rFonts w:ascii="Gill Sans" w:hAnsi="Gill Sans" w:cs="Courier New"/>
            <w:lang w:val="pt-BR"/>
          </w:rPr>
          <w:t>@usf.edu</w:t>
        </w:r>
      </w:hyperlink>
    </w:p>
    <w:p w14:paraId="11B8AAC1" w14:textId="77777777" w:rsidR="004A1FC7" w:rsidRPr="007B683C" w:rsidRDefault="004A1FC7" w:rsidP="009060F6">
      <w:pPr>
        <w:ind w:left="300"/>
        <w:rPr>
          <w:rFonts w:ascii="Courier New" w:hAnsi="Courier New" w:cs="Courier New"/>
          <w:bCs/>
        </w:rPr>
      </w:pPr>
      <w:r w:rsidRPr="007B683C">
        <w:rPr>
          <w:rFonts w:ascii="Courier New" w:hAnsi="Courier New" w:cs="Courier New"/>
          <w:bCs/>
        </w:rPr>
        <w:tab/>
      </w:r>
    </w:p>
    <w:p w14:paraId="747B5DEA" w14:textId="77777777" w:rsidR="004A1FC7" w:rsidRPr="007B683C" w:rsidRDefault="004A1FC7" w:rsidP="009060F6">
      <w:pPr>
        <w:rPr>
          <w:rFonts w:ascii="Gill Sans" w:hAnsi="Gill Sans" w:cs="Courier New"/>
        </w:rPr>
      </w:pPr>
      <w:r w:rsidRPr="007B683C">
        <w:rPr>
          <w:rFonts w:ascii="Gill Sans" w:hAnsi="Gill Sans" w:cs="Courier New"/>
        </w:rPr>
        <w:t xml:space="preserve">                    </w:t>
      </w:r>
    </w:p>
    <w:p w14:paraId="3BCED5DD" w14:textId="77777777" w:rsidR="004A1FC7" w:rsidRPr="007B683C" w:rsidRDefault="004A1FC7" w:rsidP="009060F6">
      <w:pPr>
        <w:ind w:left="300"/>
        <w:rPr>
          <w:rFonts w:ascii="Courier New" w:hAnsi="Courier New" w:cs="Courier New"/>
          <w:b/>
          <w:bCs/>
          <w:u w:val="single"/>
        </w:rPr>
      </w:pPr>
      <w:r w:rsidRPr="007B683C">
        <w:rPr>
          <w:rFonts w:ascii="Courier New" w:hAnsi="Courier New" w:cs="Courier New"/>
          <w:b/>
          <w:bCs/>
          <w:u w:val="single"/>
        </w:rPr>
        <w:t>Professional Experience</w:t>
      </w:r>
    </w:p>
    <w:p w14:paraId="08EF62DE" w14:textId="77777777" w:rsidR="004A1FC7" w:rsidRPr="007B683C" w:rsidRDefault="004A1FC7" w:rsidP="009060F6">
      <w:pPr>
        <w:ind w:left="300"/>
      </w:pPr>
      <w:r w:rsidRPr="007B683C">
        <w:t> </w:t>
      </w:r>
    </w:p>
    <w:p w14:paraId="62B0A17C" w14:textId="77777777" w:rsidR="00273E5D" w:rsidRPr="007B683C" w:rsidRDefault="00273E5D" w:rsidP="009060F6">
      <w:pPr>
        <w:ind w:left="4320" w:hanging="4020"/>
        <w:rPr>
          <w:rFonts w:ascii="Gill Sans" w:hAnsi="Gill Sans"/>
        </w:rPr>
      </w:pPr>
      <w:r w:rsidRPr="007B683C">
        <w:rPr>
          <w:i/>
          <w:iCs/>
        </w:rPr>
        <w:t>January 2018 – Present</w:t>
      </w:r>
      <w:r w:rsidRPr="007B683C">
        <w:rPr>
          <w:i/>
          <w:iCs/>
        </w:rPr>
        <w:tab/>
      </w:r>
      <w:r w:rsidRPr="007B683C">
        <w:rPr>
          <w:b/>
          <w:iCs/>
        </w:rPr>
        <w:t>Title:</w:t>
      </w:r>
      <w:r w:rsidRPr="007B683C">
        <w:rPr>
          <w:i/>
          <w:iCs/>
        </w:rPr>
        <w:t xml:space="preserve"> </w:t>
      </w:r>
      <w:r w:rsidRPr="007B683C">
        <w:rPr>
          <w:rFonts w:ascii="Gill Sans" w:hAnsi="Gill Sans"/>
        </w:rPr>
        <w:t>Director</w:t>
      </w:r>
      <w:r w:rsidR="00F121F1" w:rsidRPr="007B683C">
        <w:rPr>
          <w:rFonts w:ascii="Gill Sans" w:hAnsi="Gill Sans"/>
        </w:rPr>
        <w:t xml:space="preserve"> </w:t>
      </w:r>
      <w:r w:rsidR="00B075C2" w:rsidRPr="007B683C">
        <w:rPr>
          <w:rFonts w:ascii="Gill Sans" w:hAnsi="Gill Sans"/>
        </w:rPr>
        <w:br/>
      </w:r>
      <w:r w:rsidRPr="007B683C">
        <w:rPr>
          <w:rFonts w:ascii="Gill Sans" w:hAnsi="Gill Sans"/>
        </w:rPr>
        <w:t>Research Methodology and Biostatistics Core</w:t>
      </w:r>
      <w:r w:rsidR="00990225" w:rsidRPr="007B683C">
        <w:rPr>
          <w:rFonts w:ascii="Gill Sans" w:hAnsi="Gill Sans"/>
        </w:rPr>
        <w:t>, Office of Research</w:t>
      </w:r>
    </w:p>
    <w:p w14:paraId="2D2FECC9" w14:textId="77777777" w:rsidR="00273E5D" w:rsidRPr="007B683C" w:rsidRDefault="00273E5D" w:rsidP="009060F6">
      <w:pPr>
        <w:ind w:left="4320"/>
        <w:rPr>
          <w:rFonts w:ascii="Gill Sans" w:hAnsi="Gill Sans"/>
        </w:rPr>
      </w:pPr>
      <w:r w:rsidRPr="007B683C">
        <w:rPr>
          <w:rFonts w:ascii="Gill Sans" w:hAnsi="Gill Sans"/>
        </w:rPr>
        <w:t xml:space="preserve">Department of Internal Medicine, </w:t>
      </w:r>
      <w:r w:rsidRPr="007B683C">
        <w:rPr>
          <w:rFonts w:ascii="Gill Sans" w:hAnsi="Gill Sans"/>
        </w:rPr>
        <w:br/>
        <w:t>Morsani College of Medicine, University of South Florida, Tampa</w:t>
      </w:r>
    </w:p>
    <w:p w14:paraId="229BB396" w14:textId="77777777" w:rsidR="00954C0F" w:rsidRPr="007B683C" w:rsidRDefault="00954C0F" w:rsidP="009060F6">
      <w:pPr>
        <w:ind w:left="3600" w:hanging="3300"/>
        <w:rPr>
          <w:i/>
          <w:iCs/>
        </w:rPr>
      </w:pPr>
    </w:p>
    <w:p w14:paraId="4A454FCB" w14:textId="77777777" w:rsidR="00D173C5" w:rsidRPr="007B683C" w:rsidRDefault="00D173C5" w:rsidP="00D173C5">
      <w:pPr>
        <w:ind w:left="3600" w:hanging="3300"/>
        <w:rPr>
          <w:rFonts w:ascii="Gill Sans" w:hAnsi="Gill Sans"/>
        </w:rPr>
      </w:pPr>
      <w:r w:rsidRPr="007B683C">
        <w:rPr>
          <w:i/>
          <w:iCs/>
        </w:rPr>
        <w:t xml:space="preserve">August </w:t>
      </w:r>
      <w:r>
        <w:rPr>
          <w:i/>
          <w:iCs/>
        </w:rPr>
        <w:t>2020</w:t>
      </w:r>
      <w:r w:rsidRPr="007B683C">
        <w:rPr>
          <w:i/>
          <w:iCs/>
        </w:rPr>
        <w:t xml:space="preserve"> –</w:t>
      </w:r>
      <w:r>
        <w:rPr>
          <w:i/>
          <w:iCs/>
        </w:rPr>
        <w:t xml:space="preserve"> Present</w:t>
      </w:r>
      <w:r w:rsidRPr="007B683C">
        <w:rPr>
          <w:i/>
          <w:iCs/>
        </w:rPr>
        <w:t xml:space="preserve">   </w:t>
      </w:r>
      <w:r w:rsidRPr="007B683C">
        <w:rPr>
          <w:i/>
          <w:iCs/>
        </w:rPr>
        <w:tab/>
      </w:r>
      <w:r w:rsidRPr="007B683C">
        <w:rPr>
          <w:i/>
          <w:iCs/>
        </w:rPr>
        <w:tab/>
      </w:r>
      <w:r w:rsidRPr="007B683C">
        <w:rPr>
          <w:b/>
          <w:iCs/>
        </w:rPr>
        <w:t>Title:</w:t>
      </w:r>
      <w:r w:rsidRPr="007B683C">
        <w:rPr>
          <w:i/>
          <w:iCs/>
        </w:rPr>
        <w:t xml:space="preserve"> </w:t>
      </w:r>
      <w:r w:rsidRPr="007B683C">
        <w:rPr>
          <w:rFonts w:ascii="Gill Sans" w:hAnsi="Gill Sans"/>
        </w:rPr>
        <w:t xml:space="preserve">Professor </w:t>
      </w:r>
      <w:r w:rsidRPr="007B683C">
        <w:rPr>
          <w:rFonts w:ascii="Gill Sans" w:hAnsi="Gill Sans"/>
          <w:i/>
          <w:iCs/>
        </w:rPr>
        <w:t>(Tenured)</w:t>
      </w:r>
    </w:p>
    <w:p w14:paraId="6012F177" w14:textId="77777777" w:rsidR="00D173C5" w:rsidRPr="007B683C" w:rsidRDefault="00D173C5" w:rsidP="00D173C5">
      <w:pPr>
        <w:ind w:left="4320"/>
        <w:rPr>
          <w:rFonts w:ascii="Gill Sans" w:hAnsi="Gill Sans"/>
        </w:rPr>
      </w:pPr>
      <w:r w:rsidRPr="007B683C">
        <w:rPr>
          <w:rFonts w:ascii="Gill Sans" w:hAnsi="Gill Sans"/>
        </w:rPr>
        <w:t xml:space="preserve">Research Methodology and Biostatistics Core, Office of Research </w:t>
      </w:r>
      <w:r w:rsidRPr="007B683C">
        <w:rPr>
          <w:rFonts w:ascii="Gill Sans" w:hAnsi="Gill Sans"/>
        </w:rPr>
        <w:br/>
        <w:t xml:space="preserve">Department of Internal Medicine, </w:t>
      </w:r>
      <w:r w:rsidRPr="007B683C">
        <w:rPr>
          <w:rFonts w:ascii="Gill Sans" w:hAnsi="Gill Sans"/>
        </w:rPr>
        <w:br/>
        <w:t>Morsani College of Medicine, University of South Florida, Tampa</w:t>
      </w:r>
    </w:p>
    <w:p w14:paraId="51C65073" w14:textId="77777777" w:rsidR="00D173C5" w:rsidRDefault="00D173C5" w:rsidP="009060F6">
      <w:pPr>
        <w:ind w:left="3600" w:hanging="3300"/>
        <w:rPr>
          <w:i/>
          <w:iCs/>
        </w:rPr>
      </w:pPr>
    </w:p>
    <w:p w14:paraId="40092D09" w14:textId="77777777" w:rsidR="00D173C5" w:rsidRDefault="00D173C5" w:rsidP="009060F6">
      <w:pPr>
        <w:ind w:left="3600" w:hanging="3300"/>
        <w:rPr>
          <w:i/>
          <w:iCs/>
        </w:rPr>
      </w:pPr>
    </w:p>
    <w:p w14:paraId="3B118345" w14:textId="77777777" w:rsidR="00E1355E" w:rsidRPr="007B683C" w:rsidRDefault="00954C0F" w:rsidP="009060F6">
      <w:pPr>
        <w:ind w:left="3600" w:hanging="3300"/>
        <w:rPr>
          <w:rFonts w:ascii="Gill Sans" w:hAnsi="Gill Sans"/>
        </w:rPr>
      </w:pPr>
      <w:r w:rsidRPr="007B683C">
        <w:rPr>
          <w:i/>
          <w:iCs/>
        </w:rPr>
        <w:t>August 2012 –</w:t>
      </w:r>
      <w:r w:rsidR="00D173C5">
        <w:rPr>
          <w:i/>
          <w:iCs/>
        </w:rPr>
        <w:t>July 2020</w:t>
      </w:r>
      <w:r w:rsidRPr="007B683C">
        <w:rPr>
          <w:i/>
          <w:iCs/>
        </w:rPr>
        <w:t xml:space="preserve">   </w:t>
      </w:r>
      <w:r w:rsidR="00B075C2" w:rsidRPr="007B683C">
        <w:rPr>
          <w:i/>
          <w:iCs/>
        </w:rPr>
        <w:tab/>
      </w:r>
      <w:r w:rsidRPr="007B683C">
        <w:rPr>
          <w:i/>
          <w:iCs/>
        </w:rPr>
        <w:tab/>
      </w:r>
      <w:r w:rsidR="00E1355E" w:rsidRPr="007B683C">
        <w:rPr>
          <w:b/>
          <w:iCs/>
        </w:rPr>
        <w:t>Title:</w:t>
      </w:r>
      <w:r w:rsidR="00E1355E" w:rsidRPr="007B683C">
        <w:rPr>
          <w:i/>
          <w:iCs/>
        </w:rPr>
        <w:t xml:space="preserve"> </w:t>
      </w:r>
      <w:r w:rsidR="00E1355E" w:rsidRPr="007B683C">
        <w:rPr>
          <w:rFonts w:ascii="Gill Sans" w:hAnsi="Gill Sans"/>
        </w:rPr>
        <w:t>Associate Professor</w:t>
      </w:r>
      <w:r w:rsidR="00A2245B" w:rsidRPr="007B683C">
        <w:rPr>
          <w:rFonts w:ascii="Gill Sans" w:hAnsi="Gill Sans"/>
        </w:rPr>
        <w:t xml:space="preserve"> </w:t>
      </w:r>
      <w:r w:rsidR="00A2245B" w:rsidRPr="007B683C">
        <w:rPr>
          <w:rFonts w:ascii="Gill Sans" w:hAnsi="Gill Sans"/>
          <w:i/>
          <w:iCs/>
        </w:rPr>
        <w:t>(Tenured)</w:t>
      </w:r>
    </w:p>
    <w:p w14:paraId="29E5AF1B" w14:textId="77777777" w:rsidR="00E1355E" w:rsidRPr="007B683C" w:rsidRDefault="00954C0F" w:rsidP="009060F6">
      <w:pPr>
        <w:ind w:left="4320"/>
        <w:rPr>
          <w:rFonts w:ascii="Gill Sans" w:hAnsi="Gill Sans"/>
        </w:rPr>
      </w:pPr>
      <w:r w:rsidRPr="007B683C">
        <w:rPr>
          <w:rFonts w:ascii="Gill Sans" w:hAnsi="Gill Sans"/>
        </w:rPr>
        <w:t xml:space="preserve">Research Methodology and Biostatistics Core, Office of Research </w:t>
      </w:r>
      <w:r w:rsidRPr="007B683C">
        <w:rPr>
          <w:rFonts w:ascii="Gill Sans" w:hAnsi="Gill Sans"/>
        </w:rPr>
        <w:br/>
      </w:r>
      <w:r w:rsidR="00E1355E" w:rsidRPr="007B683C">
        <w:rPr>
          <w:rFonts w:ascii="Gill Sans" w:hAnsi="Gill Sans"/>
        </w:rPr>
        <w:t xml:space="preserve">Department of Internal Medicine, </w:t>
      </w:r>
      <w:r w:rsidR="00E1355E" w:rsidRPr="007B683C">
        <w:rPr>
          <w:rFonts w:ascii="Gill Sans" w:hAnsi="Gill Sans"/>
        </w:rPr>
        <w:br/>
      </w:r>
      <w:r w:rsidR="002B75F5" w:rsidRPr="007B683C">
        <w:rPr>
          <w:rFonts w:ascii="Gill Sans" w:hAnsi="Gill Sans"/>
        </w:rPr>
        <w:t xml:space="preserve">Morsani </w:t>
      </w:r>
      <w:r w:rsidR="00E1355E" w:rsidRPr="007B683C">
        <w:rPr>
          <w:rFonts w:ascii="Gill Sans" w:hAnsi="Gill Sans"/>
        </w:rPr>
        <w:t>College of Medicine, University of South Florida</w:t>
      </w:r>
      <w:r w:rsidR="006F7133" w:rsidRPr="007B683C">
        <w:rPr>
          <w:rFonts w:ascii="Gill Sans" w:hAnsi="Gill Sans"/>
        </w:rPr>
        <w:t xml:space="preserve">, </w:t>
      </w:r>
      <w:r w:rsidR="00E1355E" w:rsidRPr="007B683C">
        <w:rPr>
          <w:rFonts w:ascii="Gill Sans" w:hAnsi="Gill Sans"/>
        </w:rPr>
        <w:t>Tampa</w:t>
      </w:r>
    </w:p>
    <w:p w14:paraId="6B7B6BC2" w14:textId="77777777" w:rsidR="00AB4A02" w:rsidRPr="007B683C" w:rsidRDefault="00AB4A02" w:rsidP="009060F6">
      <w:pPr>
        <w:ind w:left="3600" w:hanging="3300"/>
        <w:rPr>
          <w:i/>
          <w:iCs/>
        </w:rPr>
      </w:pPr>
    </w:p>
    <w:p w14:paraId="78E1E038" w14:textId="77777777" w:rsidR="00CD1F6B" w:rsidRPr="007B683C" w:rsidRDefault="00825F65" w:rsidP="009060F6">
      <w:pPr>
        <w:ind w:left="4320" w:hanging="4020"/>
        <w:rPr>
          <w:rFonts w:ascii="Gill Sans" w:hAnsi="Gill Sans"/>
        </w:rPr>
      </w:pPr>
      <w:r w:rsidRPr="007B683C">
        <w:rPr>
          <w:i/>
          <w:iCs/>
        </w:rPr>
        <w:t>August</w:t>
      </w:r>
      <w:r w:rsidR="00CD1F6B" w:rsidRPr="007B683C">
        <w:rPr>
          <w:i/>
          <w:iCs/>
        </w:rPr>
        <w:t xml:space="preserve"> 201</w:t>
      </w:r>
      <w:r w:rsidRPr="007B683C">
        <w:rPr>
          <w:i/>
          <w:iCs/>
        </w:rPr>
        <w:t>2</w:t>
      </w:r>
      <w:r w:rsidR="00CD1F6B" w:rsidRPr="007B683C">
        <w:rPr>
          <w:i/>
          <w:iCs/>
        </w:rPr>
        <w:t xml:space="preserve"> – </w:t>
      </w:r>
      <w:r w:rsidR="00E1355E" w:rsidRPr="007B683C">
        <w:rPr>
          <w:i/>
          <w:iCs/>
        </w:rPr>
        <w:t>August 2013</w:t>
      </w:r>
      <w:r w:rsidR="00CD1F6B" w:rsidRPr="007B683C">
        <w:rPr>
          <w:i/>
          <w:iCs/>
        </w:rPr>
        <w:tab/>
      </w:r>
      <w:r w:rsidR="00CD1F6B" w:rsidRPr="007B683C">
        <w:rPr>
          <w:b/>
          <w:iCs/>
        </w:rPr>
        <w:t>Title:</w:t>
      </w:r>
      <w:r w:rsidRPr="007B683C">
        <w:rPr>
          <w:rFonts w:ascii="Gill Sans" w:hAnsi="Gill Sans"/>
        </w:rPr>
        <w:t xml:space="preserve"> </w:t>
      </w:r>
      <w:r w:rsidR="00CD1F6B" w:rsidRPr="007B683C">
        <w:rPr>
          <w:rFonts w:ascii="Gill Sans" w:hAnsi="Gill Sans"/>
        </w:rPr>
        <w:t>Director</w:t>
      </w:r>
      <w:r w:rsidR="00B075C2" w:rsidRPr="007B683C">
        <w:rPr>
          <w:rFonts w:ascii="Gill Sans" w:hAnsi="Gill Sans"/>
        </w:rPr>
        <w:t xml:space="preserve">, </w:t>
      </w:r>
      <w:r w:rsidR="00CD1F6B" w:rsidRPr="007B683C">
        <w:rPr>
          <w:rFonts w:ascii="Gill Sans" w:hAnsi="Gill Sans"/>
        </w:rPr>
        <w:t>Center for Evidence</w:t>
      </w:r>
      <w:r w:rsidR="00B9145F" w:rsidRPr="007B683C">
        <w:rPr>
          <w:rFonts w:ascii="Gill Sans" w:hAnsi="Gill Sans"/>
        </w:rPr>
        <w:t>-</w:t>
      </w:r>
      <w:r w:rsidR="00CD1F6B" w:rsidRPr="007B683C">
        <w:rPr>
          <w:rFonts w:ascii="Gill Sans" w:hAnsi="Gill Sans"/>
        </w:rPr>
        <w:t>Based Medicine and Health Outcomes Research</w:t>
      </w:r>
    </w:p>
    <w:p w14:paraId="0C63B02B" w14:textId="77777777" w:rsidR="00CD1F6B" w:rsidRPr="007B683C" w:rsidRDefault="00CD1F6B" w:rsidP="009060F6">
      <w:pPr>
        <w:ind w:left="4320"/>
        <w:rPr>
          <w:rFonts w:ascii="Gill Sans" w:hAnsi="Gill Sans"/>
        </w:rPr>
      </w:pPr>
      <w:r w:rsidRPr="007B683C">
        <w:rPr>
          <w:rFonts w:ascii="Gill Sans" w:hAnsi="Gill Sans"/>
        </w:rPr>
        <w:t xml:space="preserve">Department of Internal Medicine, </w:t>
      </w:r>
      <w:r w:rsidRPr="007B683C">
        <w:rPr>
          <w:rFonts w:ascii="Gill Sans" w:hAnsi="Gill Sans"/>
        </w:rPr>
        <w:br/>
        <w:t>Clinical and Translational Science Institute</w:t>
      </w:r>
    </w:p>
    <w:p w14:paraId="676A23C8" w14:textId="77777777" w:rsidR="00CD1F6B" w:rsidRPr="007B683C" w:rsidRDefault="00CD1F6B" w:rsidP="009060F6">
      <w:pPr>
        <w:ind w:left="4320"/>
        <w:rPr>
          <w:rFonts w:ascii="Gill Sans" w:hAnsi="Gill Sans"/>
        </w:rPr>
      </w:pPr>
      <w:r w:rsidRPr="007B683C">
        <w:rPr>
          <w:rFonts w:ascii="Gill Sans" w:hAnsi="Gill Sans"/>
        </w:rPr>
        <w:t>College of Medicine, University of South Florida</w:t>
      </w:r>
      <w:r w:rsidR="006F7133" w:rsidRPr="007B683C">
        <w:rPr>
          <w:rFonts w:ascii="Gill Sans" w:hAnsi="Gill Sans"/>
        </w:rPr>
        <w:t xml:space="preserve">, </w:t>
      </w:r>
      <w:r w:rsidRPr="007B683C">
        <w:rPr>
          <w:rFonts w:ascii="Gill Sans" w:hAnsi="Gill Sans"/>
        </w:rPr>
        <w:t xml:space="preserve">Tampa </w:t>
      </w:r>
    </w:p>
    <w:p w14:paraId="6DEB9867" w14:textId="77777777" w:rsidR="00CD1F6B" w:rsidRPr="007B683C" w:rsidRDefault="00CD1F6B" w:rsidP="009060F6">
      <w:pPr>
        <w:ind w:left="3600" w:hanging="3300"/>
        <w:rPr>
          <w:i/>
          <w:iCs/>
        </w:rPr>
      </w:pPr>
    </w:p>
    <w:p w14:paraId="0242A514" w14:textId="77777777" w:rsidR="004A1FC7" w:rsidRPr="007B683C" w:rsidRDefault="00825F65" w:rsidP="009060F6">
      <w:pPr>
        <w:ind w:left="4320" w:hanging="4020"/>
        <w:rPr>
          <w:rFonts w:ascii="Gill Sans" w:hAnsi="Gill Sans"/>
        </w:rPr>
      </w:pPr>
      <w:r w:rsidRPr="007B683C">
        <w:rPr>
          <w:i/>
          <w:iCs/>
        </w:rPr>
        <w:t>June</w:t>
      </w:r>
      <w:r w:rsidR="004A1FC7" w:rsidRPr="007B683C">
        <w:rPr>
          <w:i/>
          <w:iCs/>
        </w:rPr>
        <w:t xml:space="preserve"> 20</w:t>
      </w:r>
      <w:r w:rsidRPr="007B683C">
        <w:rPr>
          <w:i/>
          <w:iCs/>
        </w:rPr>
        <w:t>07</w:t>
      </w:r>
      <w:r w:rsidR="004A1FC7" w:rsidRPr="007B683C">
        <w:rPr>
          <w:i/>
          <w:iCs/>
        </w:rPr>
        <w:t>-</w:t>
      </w:r>
      <w:r w:rsidRPr="007B683C">
        <w:rPr>
          <w:i/>
          <w:iCs/>
        </w:rPr>
        <w:t>July</w:t>
      </w:r>
      <w:r w:rsidR="00CD1F6B" w:rsidRPr="007B683C">
        <w:rPr>
          <w:i/>
          <w:iCs/>
        </w:rPr>
        <w:t xml:space="preserve"> </w:t>
      </w:r>
      <w:r w:rsidRPr="007B683C">
        <w:rPr>
          <w:i/>
          <w:iCs/>
        </w:rPr>
        <w:t>2012</w:t>
      </w:r>
      <w:r w:rsidR="004A1FC7" w:rsidRPr="007B683C">
        <w:rPr>
          <w:i/>
          <w:iCs/>
        </w:rPr>
        <w:tab/>
      </w:r>
      <w:r w:rsidR="004A1FC7" w:rsidRPr="007B683C">
        <w:rPr>
          <w:b/>
          <w:iCs/>
        </w:rPr>
        <w:t>Title:</w:t>
      </w:r>
      <w:r w:rsidR="004A1FC7" w:rsidRPr="007B683C">
        <w:rPr>
          <w:i/>
          <w:iCs/>
        </w:rPr>
        <w:t xml:space="preserve"> </w:t>
      </w:r>
      <w:r w:rsidR="004A1FC7" w:rsidRPr="007B683C">
        <w:rPr>
          <w:rFonts w:ascii="Gill Sans" w:hAnsi="Gill Sans"/>
        </w:rPr>
        <w:t>Assistant Professor</w:t>
      </w:r>
      <w:r w:rsidR="002B75F5" w:rsidRPr="007B683C">
        <w:rPr>
          <w:rFonts w:ascii="Gill Sans" w:hAnsi="Gill Sans"/>
        </w:rPr>
        <w:t xml:space="preserve"> (Tenure track)</w:t>
      </w:r>
      <w:r w:rsidR="004A1FC7" w:rsidRPr="007B683C">
        <w:rPr>
          <w:rFonts w:ascii="Gill Sans" w:hAnsi="Gill Sans"/>
        </w:rPr>
        <w:t>/Deputy Director</w:t>
      </w:r>
    </w:p>
    <w:p w14:paraId="51C394E8" w14:textId="77777777" w:rsidR="004A1FC7" w:rsidRPr="007B683C" w:rsidRDefault="004A1FC7" w:rsidP="009060F6">
      <w:pPr>
        <w:ind w:left="4320"/>
        <w:rPr>
          <w:rFonts w:ascii="Gill Sans" w:hAnsi="Gill Sans"/>
        </w:rPr>
      </w:pPr>
      <w:r w:rsidRPr="007B683C">
        <w:rPr>
          <w:rFonts w:ascii="Gill Sans" w:hAnsi="Gill Sans"/>
        </w:rPr>
        <w:t>Division/Center for Evidence</w:t>
      </w:r>
      <w:r w:rsidR="00B9145F" w:rsidRPr="007B683C">
        <w:rPr>
          <w:rFonts w:ascii="Gill Sans" w:hAnsi="Gill Sans"/>
        </w:rPr>
        <w:t>-</w:t>
      </w:r>
      <w:r w:rsidRPr="007B683C">
        <w:rPr>
          <w:rFonts w:ascii="Gill Sans" w:hAnsi="Gill Sans"/>
        </w:rPr>
        <w:t>Based Medicine and Health Outcomes Research</w:t>
      </w:r>
    </w:p>
    <w:p w14:paraId="57345B4E" w14:textId="77777777" w:rsidR="004A1FC7" w:rsidRPr="007B683C" w:rsidRDefault="004A1FC7" w:rsidP="009060F6">
      <w:pPr>
        <w:ind w:left="4320"/>
        <w:rPr>
          <w:rFonts w:ascii="Gill Sans" w:hAnsi="Gill Sans"/>
        </w:rPr>
      </w:pPr>
      <w:r w:rsidRPr="007B683C">
        <w:rPr>
          <w:rFonts w:ascii="Gill Sans" w:hAnsi="Gill Sans"/>
        </w:rPr>
        <w:t xml:space="preserve">Department of Internal Medicine, </w:t>
      </w:r>
      <w:r w:rsidRPr="007B683C">
        <w:rPr>
          <w:rFonts w:ascii="Gill Sans" w:hAnsi="Gill Sans"/>
        </w:rPr>
        <w:br/>
        <w:t>Clinical and Translational Science Institute</w:t>
      </w:r>
    </w:p>
    <w:p w14:paraId="0E9F93B5" w14:textId="77777777" w:rsidR="004A1FC7" w:rsidRPr="007B683C" w:rsidRDefault="004A1FC7" w:rsidP="009060F6">
      <w:pPr>
        <w:ind w:left="4320"/>
        <w:rPr>
          <w:rFonts w:ascii="Gill Sans" w:hAnsi="Gill Sans"/>
        </w:rPr>
      </w:pPr>
      <w:r w:rsidRPr="007B683C">
        <w:rPr>
          <w:rFonts w:ascii="Gill Sans" w:hAnsi="Gill Sans"/>
        </w:rPr>
        <w:t>College of Medicine, University of South Florida</w:t>
      </w:r>
      <w:r w:rsidR="006F7133" w:rsidRPr="007B683C">
        <w:rPr>
          <w:rFonts w:ascii="Gill Sans" w:hAnsi="Gill Sans"/>
        </w:rPr>
        <w:t xml:space="preserve">, </w:t>
      </w:r>
      <w:r w:rsidRPr="007B683C">
        <w:rPr>
          <w:rFonts w:ascii="Gill Sans" w:hAnsi="Gill Sans"/>
        </w:rPr>
        <w:t xml:space="preserve">Tampa </w:t>
      </w:r>
    </w:p>
    <w:p w14:paraId="1AF24E76" w14:textId="77777777" w:rsidR="00257CDA" w:rsidRPr="007B683C" w:rsidRDefault="00257CDA" w:rsidP="009060F6">
      <w:pPr>
        <w:ind w:left="3600"/>
        <w:rPr>
          <w:rFonts w:ascii="Gill Sans" w:hAnsi="Gill Sans"/>
        </w:rPr>
      </w:pPr>
    </w:p>
    <w:p w14:paraId="5CB8D830" w14:textId="77777777" w:rsidR="00257CDA" w:rsidRPr="007B683C" w:rsidRDefault="00257CDA" w:rsidP="009060F6">
      <w:pPr>
        <w:ind w:left="3600" w:hanging="3300"/>
        <w:rPr>
          <w:rFonts w:ascii="Gill Sans" w:hAnsi="Gill Sans"/>
        </w:rPr>
      </w:pPr>
      <w:r w:rsidRPr="007B683C">
        <w:rPr>
          <w:i/>
          <w:iCs/>
        </w:rPr>
        <w:t>June 2007-</w:t>
      </w:r>
      <w:r w:rsidR="00B075C2" w:rsidRPr="007B683C">
        <w:rPr>
          <w:i/>
          <w:iCs/>
        </w:rPr>
        <w:t>July 2012</w:t>
      </w:r>
      <w:r w:rsidRPr="007B683C">
        <w:rPr>
          <w:i/>
          <w:iCs/>
        </w:rPr>
        <w:tab/>
      </w:r>
      <w:r w:rsidR="006F7133" w:rsidRPr="007B683C">
        <w:rPr>
          <w:i/>
          <w:iCs/>
        </w:rPr>
        <w:tab/>
      </w:r>
      <w:r w:rsidRPr="007B683C">
        <w:rPr>
          <w:b/>
          <w:iCs/>
        </w:rPr>
        <w:t>Title:</w:t>
      </w:r>
      <w:r w:rsidRPr="007B683C">
        <w:rPr>
          <w:i/>
          <w:iCs/>
        </w:rPr>
        <w:t xml:space="preserve"> </w:t>
      </w:r>
      <w:r w:rsidR="00156AB3" w:rsidRPr="007B683C">
        <w:rPr>
          <w:rFonts w:ascii="Gill Sans" w:hAnsi="Gill Sans"/>
        </w:rPr>
        <w:t>Ass</w:t>
      </w:r>
      <w:r w:rsidR="00B075C2" w:rsidRPr="007B683C">
        <w:rPr>
          <w:rFonts w:ascii="Gill Sans" w:hAnsi="Gill Sans"/>
        </w:rPr>
        <w:t>istant</w:t>
      </w:r>
      <w:r w:rsidRPr="007B683C">
        <w:rPr>
          <w:rFonts w:ascii="Gill Sans" w:hAnsi="Gill Sans"/>
        </w:rPr>
        <w:t xml:space="preserve"> Member</w:t>
      </w:r>
    </w:p>
    <w:p w14:paraId="3A4A82AE" w14:textId="77777777" w:rsidR="00257CDA" w:rsidRPr="007B683C" w:rsidRDefault="00257CDA" w:rsidP="009060F6">
      <w:pPr>
        <w:ind w:left="4320"/>
        <w:rPr>
          <w:rFonts w:ascii="Gill Sans" w:hAnsi="Gill Sans"/>
        </w:rPr>
      </w:pPr>
      <w:r w:rsidRPr="007B683C">
        <w:rPr>
          <w:rFonts w:ascii="Gill Sans" w:hAnsi="Gill Sans"/>
        </w:rPr>
        <w:t xml:space="preserve">Department of Health Outcomes &amp; Behavior, </w:t>
      </w:r>
      <w:r w:rsidRPr="007B683C">
        <w:rPr>
          <w:rFonts w:ascii="Gill Sans" w:hAnsi="Gill Sans"/>
        </w:rPr>
        <w:br/>
        <w:t>Moffitt Cancer Cente</w:t>
      </w:r>
      <w:r w:rsidR="00B0151A" w:rsidRPr="007B683C">
        <w:rPr>
          <w:rFonts w:ascii="Gill Sans" w:hAnsi="Gill Sans"/>
        </w:rPr>
        <w:t>r and Research Institute, Tampa</w:t>
      </w:r>
    </w:p>
    <w:p w14:paraId="57840D80" w14:textId="77777777" w:rsidR="00257CDA" w:rsidRPr="007B683C" w:rsidRDefault="00257CDA" w:rsidP="009060F6">
      <w:pPr>
        <w:rPr>
          <w:i/>
          <w:iCs/>
        </w:rPr>
      </w:pPr>
    </w:p>
    <w:p w14:paraId="0006BB80" w14:textId="77777777" w:rsidR="00274A2E" w:rsidRPr="007B683C" w:rsidRDefault="00274A2E" w:rsidP="009060F6">
      <w:pPr>
        <w:ind w:firstLine="300"/>
        <w:rPr>
          <w:rFonts w:ascii="Gill Sans" w:hAnsi="Gill Sans"/>
        </w:rPr>
      </w:pPr>
      <w:r w:rsidRPr="007B683C">
        <w:rPr>
          <w:i/>
          <w:iCs/>
        </w:rPr>
        <w:t>August 2011- Present</w:t>
      </w:r>
      <w:r w:rsidRPr="007B683C">
        <w:rPr>
          <w:i/>
          <w:iCs/>
        </w:rPr>
        <w:tab/>
      </w:r>
      <w:r w:rsidRPr="007B683C">
        <w:rPr>
          <w:i/>
          <w:iCs/>
        </w:rPr>
        <w:tab/>
      </w:r>
      <w:r w:rsidR="006F7133" w:rsidRPr="007B683C">
        <w:rPr>
          <w:i/>
          <w:iCs/>
        </w:rPr>
        <w:tab/>
      </w:r>
      <w:r w:rsidRPr="007B683C">
        <w:rPr>
          <w:b/>
          <w:iCs/>
        </w:rPr>
        <w:t>Title:</w:t>
      </w:r>
      <w:r w:rsidRPr="007B683C">
        <w:rPr>
          <w:i/>
          <w:iCs/>
        </w:rPr>
        <w:t xml:space="preserve"> </w:t>
      </w:r>
      <w:r w:rsidRPr="007B683C">
        <w:rPr>
          <w:rFonts w:ascii="Gill Sans" w:hAnsi="Gill Sans"/>
        </w:rPr>
        <w:t xml:space="preserve">Course Co-Director </w:t>
      </w:r>
    </w:p>
    <w:p w14:paraId="1D53C25E" w14:textId="77777777" w:rsidR="00274A2E" w:rsidRPr="007B683C" w:rsidRDefault="00274A2E" w:rsidP="009060F6">
      <w:pPr>
        <w:ind w:left="4320"/>
        <w:rPr>
          <w:rFonts w:ascii="Gill Sans" w:hAnsi="Gill Sans"/>
        </w:rPr>
      </w:pPr>
      <w:r w:rsidRPr="007B683C">
        <w:rPr>
          <w:rFonts w:ascii="Gill Sans" w:hAnsi="Gill Sans"/>
        </w:rPr>
        <w:t xml:space="preserve">Evidence-Based Clinical Reasoning II – Medical School Year 2 </w:t>
      </w:r>
    </w:p>
    <w:p w14:paraId="315451B7" w14:textId="77777777" w:rsidR="00274A2E" w:rsidRPr="007B683C" w:rsidRDefault="00274A2E" w:rsidP="009060F6">
      <w:pPr>
        <w:ind w:left="3600" w:hanging="3300"/>
        <w:rPr>
          <w:i/>
          <w:iCs/>
        </w:rPr>
      </w:pPr>
    </w:p>
    <w:p w14:paraId="0ACF9820" w14:textId="77777777" w:rsidR="004A1FC7" w:rsidRPr="007B683C" w:rsidRDefault="004A1FC7" w:rsidP="009060F6">
      <w:pPr>
        <w:ind w:firstLine="300"/>
        <w:rPr>
          <w:rFonts w:ascii="Gill Sans" w:hAnsi="Gill Sans"/>
        </w:rPr>
      </w:pPr>
      <w:r w:rsidRPr="007B683C">
        <w:rPr>
          <w:i/>
          <w:iCs/>
        </w:rPr>
        <w:t>August 2010- Present</w:t>
      </w:r>
      <w:r w:rsidRPr="007B683C">
        <w:rPr>
          <w:i/>
          <w:iCs/>
        </w:rPr>
        <w:tab/>
      </w:r>
      <w:r w:rsidRPr="007B683C">
        <w:rPr>
          <w:i/>
          <w:iCs/>
        </w:rPr>
        <w:tab/>
      </w:r>
      <w:r w:rsidR="006F7133" w:rsidRPr="007B683C">
        <w:rPr>
          <w:i/>
          <w:iCs/>
        </w:rPr>
        <w:tab/>
      </w:r>
      <w:r w:rsidRPr="007B683C">
        <w:rPr>
          <w:b/>
          <w:iCs/>
        </w:rPr>
        <w:t>Title:</w:t>
      </w:r>
      <w:r w:rsidRPr="007B683C">
        <w:rPr>
          <w:i/>
          <w:iCs/>
        </w:rPr>
        <w:t xml:space="preserve"> </w:t>
      </w:r>
      <w:r w:rsidRPr="007B683C">
        <w:rPr>
          <w:rFonts w:ascii="Gill Sans" w:hAnsi="Gill Sans"/>
        </w:rPr>
        <w:t xml:space="preserve">Course Co-Director </w:t>
      </w:r>
    </w:p>
    <w:p w14:paraId="590BB168" w14:textId="77777777" w:rsidR="004A1FC7" w:rsidRPr="007B683C" w:rsidRDefault="004A1FC7" w:rsidP="009060F6">
      <w:pPr>
        <w:ind w:left="4320"/>
        <w:rPr>
          <w:rFonts w:ascii="Gill Sans" w:hAnsi="Gill Sans"/>
        </w:rPr>
      </w:pPr>
      <w:r w:rsidRPr="007B683C">
        <w:rPr>
          <w:rFonts w:ascii="Gill Sans" w:hAnsi="Gill Sans"/>
        </w:rPr>
        <w:t xml:space="preserve">Evidence-Based Clinical Reasoning I – Medical School Year 1 </w:t>
      </w:r>
    </w:p>
    <w:p w14:paraId="30A1BBF2" w14:textId="77777777" w:rsidR="004A1FC7" w:rsidRPr="007B683C" w:rsidRDefault="004A1FC7" w:rsidP="009060F6">
      <w:pPr>
        <w:rPr>
          <w:i/>
          <w:iCs/>
        </w:rPr>
      </w:pPr>
      <w:r w:rsidRPr="007B683C">
        <w:rPr>
          <w:iCs/>
        </w:rPr>
        <w:tab/>
        <w:t xml:space="preserve"> </w:t>
      </w:r>
    </w:p>
    <w:p w14:paraId="47B41299" w14:textId="77777777" w:rsidR="004A1FC7" w:rsidRPr="007B683C" w:rsidRDefault="004A1FC7" w:rsidP="009060F6">
      <w:pPr>
        <w:ind w:left="300"/>
        <w:rPr>
          <w:rFonts w:ascii="Gill Sans" w:hAnsi="Gill Sans"/>
        </w:rPr>
      </w:pPr>
      <w:r w:rsidRPr="007B683C">
        <w:rPr>
          <w:i/>
          <w:iCs/>
        </w:rPr>
        <w:t>January 2002-Present</w:t>
      </w:r>
      <w:r w:rsidRPr="007B683C">
        <w:rPr>
          <w:i/>
          <w:iCs/>
        </w:rPr>
        <w:tab/>
      </w:r>
      <w:r w:rsidRPr="007B683C">
        <w:rPr>
          <w:i/>
          <w:iCs/>
        </w:rPr>
        <w:tab/>
      </w:r>
      <w:r w:rsidR="003A73E8" w:rsidRPr="007B683C">
        <w:rPr>
          <w:i/>
          <w:iCs/>
        </w:rPr>
        <w:tab/>
      </w:r>
      <w:r w:rsidRPr="007B683C">
        <w:rPr>
          <w:b/>
          <w:iCs/>
        </w:rPr>
        <w:t xml:space="preserve">Title: </w:t>
      </w:r>
      <w:r w:rsidRPr="007B683C">
        <w:rPr>
          <w:rFonts w:ascii="Gill Sans" w:hAnsi="Gill Sans"/>
        </w:rPr>
        <w:t>Member</w:t>
      </w:r>
    </w:p>
    <w:p w14:paraId="623A4FB2" w14:textId="77777777" w:rsidR="004A1FC7" w:rsidRPr="007B683C" w:rsidRDefault="004A1FC7" w:rsidP="009060F6">
      <w:pPr>
        <w:ind w:left="3600" w:firstLine="720"/>
        <w:rPr>
          <w:rFonts w:ascii="Gill Sans" w:hAnsi="Gill Sans"/>
        </w:rPr>
      </w:pPr>
      <w:r w:rsidRPr="007B683C">
        <w:rPr>
          <w:rFonts w:ascii="Gill Sans" w:hAnsi="Gill Sans"/>
        </w:rPr>
        <w:t>Scientific Research Consulting Board</w:t>
      </w:r>
    </w:p>
    <w:p w14:paraId="721050E1" w14:textId="77777777" w:rsidR="004A1FC7" w:rsidRPr="007B683C" w:rsidRDefault="004A1FC7" w:rsidP="009060F6">
      <w:pPr>
        <w:ind w:left="3600" w:firstLine="720"/>
        <w:rPr>
          <w:rFonts w:ascii="Gill Sans" w:hAnsi="Gill Sans"/>
        </w:rPr>
      </w:pPr>
      <w:r w:rsidRPr="007B683C">
        <w:rPr>
          <w:rFonts w:ascii="Gill Sans" w:hAnsi="Gill Sans"/>
        </w:rPr>
        <w:t xml:space="preserve">Pure Air Control Services </w:t>
      </w:r>
      <w:r w:rsidR="00360AB6" w:rsidRPr="007B683C">
        <w:rPr>
          <w:rFonts w:ascii="Gill Sans" w:hAnsi="Gill Sans"/>
        </w:rPr>
        <w:t>Inc.</w:t>
      </w:r>
      <w:r w:rsidRPr="007B683C">
        <w:rPr>
          <w:rFonts w:ascii="Gill Sans" w:hAnsi="Gill Sans"/>
        </w:rPr>
        <w:t>, Clearwater</w:t>
      </w:r>
    </w:p>
    <w:p w14:paraId="76FBB32F" w14:textId="77777777" w:rsidR="004A1FC7" w:rsidRPr="007B683C" w:rsidRDefault="004A1FC7" w:rsidP="009060F6">
      <w:pPr>
        <w:ind w:firstLine="300"/>
        <w:rPr>
          <w:i/>
          <w:iCs/>
        </w:rPr>
      </w:pPr>
    </w:p>
    <w:p w14:paraId="3115FE32" w14:textId="77777777" w:rsidR="004A1FC7" w:rsidRPr="007B683C" w:rsidRDefault="004A1FC7" w:rsidP="009060F6">
      <w:pPr>
        <w:ind w:firstLine="300"/>
        <w:rPr>
          <w:rFonts w:ascii="Gill Sans" w:hAnsi="Gill Sans"/>
        </w:rPr>
      </w:pPr>
      <w:r w:rsidRPr="007B683C">
        <w:rPr>
          <w:i/>
          <w:iCs/>
        </w:rPr>
        <w:t>August 2010-2011</w:t>
      </w:r>
      <w:r w:rsidRPr="007B683C">
        <w:rPr>
          <w:rFonts w:ascii="Gill Sans" w:hAnsi="Gill Sans" w:cs="Courier New"/>
          <w:lang w:val="pt-BR"/>
        </w:rPr>
        <w:tab/>
      </w:r>
      <w:r w:rsidR="006F7133" w:rsidRPr="007B683C">
        <w:rPr>
          <w:i/>
          <w:iCs/>
        </w:rPr>
        <w:tab/>
      </w:r>
      <w:r w:rsidR="006F7133" w:rsidRPr="007B683C">
        <w:rPr>
          <w:i/>
          <w:iCs/>
        </w:rPr>
        <w:tab/>
      </w:r>
      <w:r w:rsidR="003A73E8" w:rsidRPr="007B683C">
        <w:rPr>
          <w:i/>
          <w:iCs/>
        </w:rPr>
        <w:tab/>
      </w:r>
      <w:r w:rsidRPr="007B683C">
        <w:rPr>
          <w:b/>
          <w:iCs/>
        </w:rPr>
        <w:t>Title:</w:t>
      </w:r>
      <w:r w:rsidRPr="007B683C">
        <w:rPr>
          <w:i/>
          <w:iCs/>
        </w:rPr>
        <w:t xml:space="preserve"> </w:t>
      </w:r>
      <w:r w:rsidRPr="007B683C">
        <w:rPr>
          <w:rFonts w:ascii="Gill Sans" w:hAnsi="Gill Sans"/>
        </w:rPr>
        <w:t xml:space="preserve">Course Co-Director </w:t>
      </w:r>
    </w:p>
    <w:p w14:paraId="33C5A233" w14:textId="77777777" w:rsidR="004A1FC7" w:rsidRPr="007B683C" w:rsidRDefault="004A1FC7" w:rsidP="009060F6">
      <w:pPr>
        <w:ind w:left="4320"/>
        <w:rPr>
          <w:i/>
          <w:iCs/>
        </w:rPr>
      </w:pPr>
      <w:r w:rsidRPr="007B683C">
        <w:rPr>
          <w:rFonts w:ascii="Gill Sans" w:hAnsi="Gill Sans"/>
        </w:rPr>
        <w:t xml:space="preserve">Evidence-Based Clinical </w:t>
      </w:r>
      <w:r w:rsidR="00A82D6D" w:rsidRPr="007B683C">
        <w:rPr>
          <w:rFonts w:ascii="Gill Sans" w:hAnsi="Gill Sans"/>
        </w:rPr>
        <w:t>Practice</w:t>
      </w:r>
      <w:r w:rsidRPr="007B683C">
        <w:rPr>
          <w:rFonts w:ascii="Gill Sans" w:hAnsi="Gill Sans"/>
        </w:rPr>
        <w:t xml:space="preserve"> I –</w:t>
      </w:r>
      <w:r w:rsidR="00A82D6D" w:rsidRPr="007B683C">
        <w:rPr>
          <w:rFonts w:ascii="Gill Sans" w:hAnsi="Gill Sans"/>
        </w:rPr>
        <w:t xml:space="preserve"> </w:t>
      </w:r>
      <w:r w:rsidRPr="007B683C">
        <w:rPr>
          <w:rFonts w:ascii="Gill Sans" w:hAnsi="Gill Sans"/>
        </w:rPr>
        <w:t xml:space="preserve">Medical School Year 2 </w:t>
      </w:r>
      <w:r w:rsidRPr="007B683C">
        <w:rPr>
          <w:rFonts w:ascii="Gill Sans" w:hAnsi="Gill Sans"/>
        </w:rPr>
        <w:br/>
      </w:r>
    </w:p>
    <w:p w14:paraId="3FEC56CB" w14:textId="77777777" w:rsidR="004A1FC7" w:rsidRPr="007B683C" w:rsidRDefault="004A1FC7" w:rsidP="009060F6">
      <w:pPr>
        <w:ind w:left="300"/>
        <w:rPr>
          <w:rFonts w:ascii="Gill Sans" w:hAnsi="Gill Sans"/>
        </w:rPr>
      </w:pPr>
      <w:r w:rsidRPr="007B683C">
        <w:rPr>
          <w:i/>
          <w:iCs/>
        </w:rPr>
        <w:t>January 2005-June 2007</w:t>
      </w:r>
      <w:r w:rsidR="006F7133" w:rsidRPr="007B683C">
        <w:rPr>
          <w:i/>
          <w:iCs/>
        </w:rPr>
        <w:tab/>
      </w:r>
      <w:r w:rsidR="006F7133" w:rsidRPr="007B683C">
        <w:rPr>
          <w:i/>
          <w:iCs/>
        </w:rPr>
        <w:tab/>
      </w:r>
      <w:r w:rsidR="003A73E8" w:rsidRPr="007B683C">
        <w:rPr>
          <w:i/>
          <w:iCs/>
        </w:rPr>
        <w:tab/>
      </w:r>
      <w:r w:rsidRPr="007B683C">
        <w:rPr>
          <w:b/>
          <w:iCs/>
        </w:rPr>
        <w:t>Title:</w:t>
      </w:r>
      <w:r w:rsidRPr="007B683C">
        <w:rPr>
          <w:i/>
          <w:iCs/>
        </w:rPr>
        <w:t xml:space="preserve"> </w:t>
      </w:r>
      <w:r w:rsidRPr="007B683C">
        <w:rPr>
          <w:rFonts w:ascii="Gill Sans" w:hAnsi="Gill Sans"/>
        </w:rPr>
        <w:t>Research Associate, Cancer Control</w:t>
      </w:r>
    </w:p>
    <w:p w14:paraId="68CA8289" w14:textId="77777777" w:rsidR="004A1FC7" w:rsidRPr="007B683C" w:rsidRDefault="004A1FC7" w:rsidP="009060F6">
      <w:pPr>
        <w:ind w:left="4320"/>
        <w:rPr>
          <w:rFonts w:ascii="Gill Sans" w:hAnsi="Gill Sans"/>
        </w:rPr>
      </w:pPr>
      <w:r w:rsidRPr="007B683C">
        <w:rPr>
          <w:rFonts w:ascii="Gill Sans" w:hAnsi="Gill Sans"/>
        </w:rPr>
        <w:t>Moffitt Cancer Center and Research Institute</w:t>
      </w:r>
      <w:r w:rsidR="005D4623" w:rsidRPr="007B683C">
        <w:rPr>
          <w:rFonts w:ascii="Gill Sans" w:hAnsi="Gill Sans"/>
        </w:rPr>
        <w:t xml:space="preserve"> at the</w:t>
      </w:r>
      <w:r w:rsidRPr="007B683C">
        <w:t xml:space="preserve"> </w:t>
      </w:r>
      <w:r w:rsidRPr="007B683C">
        <w:rPr>
          <w:rFonts w:ascii="Gill Sans" w:hAnsi="Gill Sans"/>
        </w:rPr>
        <w:t>University of South Florida, Tampa</w:t>
      </w:r>
    </w:p>
    <w:p w14:paraId="3BFEA4FA" w14:textId="77777777" w:rsidR="004A1FC7" w:rsidRPr="007B683C" w:rsidRDefault="004A1FC7" w:rsidP="009060F6">
      <w:pPr>
        <w:ind w:left="300"/>
        <w:rPr>
          <w:rFonts w:ascii="Gill Sans" w:hAnsi="Gill Sans" w:cs="Courier New"/>
          <w:lang w:val="pt-BR"/>
        </w:rPr>
      </w:pPr>
    </w:p>
    <w:p w14:paraId="330BD12E" w14:textId="77777777" w:rsidR="004A1FC7" w:rsidRPr="007B683C" w:rsidRDefault="004A1FC7" w:rsidP="009060F6">
      <w:pPr>
        <w:ind w:left="3600" w:hanging="3300"/>
        <w:rPr>
          <w:rFonts w:ascii="Gill Sans" w:hAnsi="Gill Sans"/>
        </w:rPr>
      </w:pPr>
      <w:r w:rsidRPr="007B683C">
        <w:rPr>
          <w:i/>
          <w:iCs/>
        </w:rPr>
        <w:lastRenderedPageBreak/>
        <w:t>April 2002-June 2007</w:t>
      </w:r>
      <w:r w:rsidRPr="007B683C">
        <w:rPr>
          <w:i/>
          <w:iCs/>
        </w:rPr>
        <w:tab/>
      </w:r>
      <w:r w:rsidR="006F7133" w:rsidRPr="007B683C">
        <w:rPr>
          <w:i/>
          <w:iCs/>
        </w:rPr>
        <w:tab/>
      </w:r>
      <w:r w:rsidRPr="007B683C">
        <w:rPr>
          <w:b/>
          <w:iCs/>
        </w:rPr>
        <w:t xml:space="preserve">Title: </w:t>
      </w:r>
      <w:r w:rsidRPr="007B683C">
        <w:rPr>
          <w:rFonts w:ascii="Gill Sans" w:hAnsi="Gill Sans"/>
        </w:rPr>
        <w:t>Associate Research Faculty</w:t>
      </w:r>
    </w:p>
    <w:p w14:paraId="67649AB0" w14:textId="77777777" w:rsidR="004A1FC7" w:rsidRPr="007B683C" w:rsidRDefault="004A1FC7" w:rsidP="009060F6">
      <w:pPr>
        <w:ind w:left="3600"/>
        <w:rPr>
          <w:rFonts w:ascii="Gill Sans" w:hAnsi="Gill Sans"/>
        </w:rPr>
      </w:pPr>
      <w:r w:rsidRPr="007B683C">
        <w:rPr>
          <w:rFonts w:ascii="Gill Sans" w:hAnsi="Gill Sans"/>
        </w:rPr>
        <w:t xml:space="preserve"> </w:t>
      </w:r>
      <w:r w:rsidR="006F7133" w:rsidRPr="007B683C">
        <w:rPr>
          <w:rFonts w:ascii="Gill Sans" w:hAnsi="Gill Sans"/>
        </w:rPr>
        <w:tab/>
      </w:r>
      <w:r w:rsidRPr="007B683C">
        <w:rPr>
          <w:rFonts w:ascii="Gill Sans" w:hAnsi="Gill Sans"/>
        </w:rPr>
        <w:t>Department of interdisciplinary oncology</w:t>
      </w:r>
    </w:p>
    <w:p w14:paraId="198F4EFF" w14:textId="77777777" w:rsidR="004A1FC7" w:rsidRPr="007B683C" w:rsidRDefault="004A1FC7" w:rsidP="009060F6">
      <w:pPr>
        <w:ind w:left="4320"/>
        <w:rPr>
          <w:rFonts w:ascii="Gill Sans" w:hAnsi="Gill Sans"/>
        </w:rPr>
      </w:pPr>
      <w:r w:rsidRPr="007B683C">
        <w:rPr>
          <w:rFonts w:ascii="Gill Sans" w:hAnsi="Gill Sans"/>
        </w:rPr>
        <w:t>Moffitt Cancer Center and Research Institute</w:t>
      </w:r>
      <w:r w:rsidR="005D4623" w:rsidRPr="007B683C">
        <w:rPr>
          <w:rFonts w:ascii="Gill Sans" w:hAnsi="Gill Sans"/>
        </w:rPr>
        <w:t xml:space="preserve"> at the</w:t>
      </w:r>
      <w:r w:rsidRPr="007B683C">
        <w:t xml:space="preserve"> </w:t>
      </w:r>
      <w:r w:rsidRPr="007B683C">
        <w:rPr>
          <w:rFonts w:ascii="Gill Sans" w:hAnsi="Gill Sans"/>
        </w:rPr>
        <w:t>University of South Florida, Tampa</w:t>
      </w:r>
    </w:p>
    <w:p w14:paraId="29D6462F" w14:textId="77777777" w:rsidR="004A1FC7" w:rsidRPr="007B683C" w:rsidRDefault="004A1FC7" w:rsidP="009060F6">
      <w:pPr>
        <w:rPr>
          <w:rFonts w:ascii="Gill Sans" w:hAnsi="Gill Sans"/>
        </w:rPr>
      </w:pPr>
      <w:r w:rsidRPr="007B683C">
        <w:rPr>
          <w:rFonts w:ascii="Gill Sans" w:hAnsi="Gill Sans"/>
        </w:rPr>
        <w:t> </w:t>
      </w:r>
    </w:p>
    <w:p w14:paraId="1C4F3FBC" w14:textId="77777777" w:rsidR="004A1FC7" w:rsidRPr="007B683C" w:rsidRDefault="004A1FC7" w:rsidP="009060F6">
      <w:pPr>
        <w:ind w:left="3600" w:hanging="3300"/>
        <w:rPr>
          <w:b/>
          <w:iCs/>
        </w:rPr>
      </w:pPr>
      <w:r w:rsidRPr="007B683C">
        <w:rPr>
          <w:i/>
          <w:iCs/>
        </w:rPr>
        <w:t>July 2001-September 2001</w:t>
      </w:r>
      <w:r w:rsidRPr="007B683C">
        <w:rPr>
          <w:i/>
          <w:iCs/>
        </w:rPr>
        <w:tab/>
      </w:r>
      <w:r w:rsidR="006F7133" w:rsidRPr="007B683C">
        <w:rPr>
          <w:i/>
          <w:iCs/>
        </w:rPr>
        <w:tab/>
      </w:r>
      <w:r w:rsidRPr="007B683C">
        <w:rPr>
          <w:b/>
          <w:iCs/>
        </w:rPr>
        <w:t xml:space="preserve">Title: </w:t>
      </w:r>
      <w:r w:rsidRPr="007B683C">
        <w:rPr>
          <w:rFonts w:ascii="Gill Sans" w:hAnsi="Gill Sans"/>
        </w:rPr>
        <w:t>Intern</w:t>
      </w:r>
    </w:p>
    <w:p w14:paraId="274CCDCA" w14:textId="77777777" w:rsidR="004A1FC7" w:rsidRPr="007B683C" w:rsidRDefault="004A1FC7" w:rsidP="009060F6">
      <w:pPr>
        <w:ind w:left="4380"/>
        <w:rPr>
          <w:rFonts w:ascii="Gill Sans" w:hAnsi="Gill Sans"/>
        </w:rPr>
      </w:pPr>
      <w:r w:rsidRPr="007B683C">
        <w:rPr>
          <w:rFonts w:ascii="Gill Sans" w:hAnsi="Gill Sans"/>
        </w:rPr>
        <w:t>Internship and Research Associate: Folic acid awareness program March of Dimes, Tampa</w:t>
      </w:r>
    </w:p>
    <w:p w14:paraId="487F8497" w14:textId="77777777" w:rsidR="004A1FC7" w:rsidRPr="007B683C" w:rsidRDefault="004A1FC7" w:rsidP="009060F6">
      <w:pPr>
        <w:pStyle w:val="Heading1"/>
        <w:ind w:left="300"/>
      </w:pPr>
      <w:r w:rsidRPr="007B683C">
        <w:rPr>
          <w:rFonts w:ascii="Gill Sans" w:hAnsi="Gill Sans"/>
          <w:i w:val="0"/>
        </w:rPr>
        <w:t> </w:t>
      </w:r>
    </w:p>
    <w:p w14:paraId="5F0E7643" w14:textId="77777777" w:rsidR="004A1FC7" w:rsidRPr="007B683C" w:rsidRDefault="004A1FC7" w:rsidP="009060F6">
      <w:pPr>
        <w:pStyle w:val="Heading1"/>
        <w:ind w:left="3600" w:hanging="3300"/>
        <w:rPr>
          <w:rFonts w:ascii="Gill Sans" w:hAnsi="Gill Sans"/>
          <w:i w:val="0"/>
        </w:rPr>
      </w:pPr>
      <w:r w:rsidRPr="007B683C">
        <w:rPr>
          <w:iCs/>
        </w:rPr>
        <w:t>May 2001-June 2001</w:t>
      </w:r>
      <w:r w:rsidRPr="007B683C">
        <w:tab/>
      </w:r>
      <w:r w:rsidR="006F7133" w:rsidRPr="007B683C">
        <w:tab/>
      </w:r>
      <w:r w:rsidRPr="007B683C">
        <w:rPr>
          <w:b/>
          <w:i w:val="0"/>
        </w:rPr>
        <w:t>Title:</w:t>
      </w:r>
      <w:r w:rsidRPr="007B683C">
        <w:t xml:space="preserve"> </w:t>
      </w:r>
      <w:r w:rsidRPr="007B683C">
        <w:rPr>
          <w:rFonts w:ascii="Gill Sans" w:hAnsi="Gill Sans"/>
          <w:i w:val="0"/>
        </w:rPr>
        <w:t>Research fellow</w:t>
      </w:r>
    </w:p>
    <w:p w14:paraId="48DBC746" w14:textId="77777777" w:rsidR="004A1FC7" w:rsidRPr="007B683C" w:rsidRDefault="004A1FC7" w:rsidP="009060F6">
      <w:pPr>
        <w:pStyle w:val="Heading1"/>
        <w:ind w:left="4320"/>
      </w:pPr>
      <w:r w:rsidRPr="007B683C">
        <w:rPr>
          <w:rFonts w:ascii="Gill Sans" w:hAnsi="Gill Sans"/>
          <w:i w:val="0"/>
        </w:rPr>
        <w:t>International Student Exchange Program, Project: Comparative Internat</w:t>
      </w:r>
      <w:r w:rsidR="005D4623" w:rsidRPr="007B683C">
        <w:rPr>
          <w:rFonts w:ascii="Gill Sans" w:hAnsi="Gill Sans"/>
          <w:i w:val="0"/>
        </w:rPr>
        <w:t>ional Health Education Research,</w:t>
      </w:r>
      <w:r w:rsidRPr="007B683C">
        <w:t xml:space="preserve"> </w:t>
      </w:r>
      <w:r w:rsidRPr="007B683C">
        <w:rPr>
          <w:rFonts w:ascii="Gill Sans" w:hAnsi="Gill Sans"/>
          <w:i w:val="0"/>
        </w:rPr>
        <w:t>University of Cologne, Germany</w:t>
      </w:r>
    </w:p>
    <w:p w14:paraId="3278A797" w14:textId="77777777" w:rsidR="004A1FC7" w:rsidRPr="007B683C" w:rsidRDefault="004A1FC7" w:rsidP="009060F6">
      <w:pPr>
        <w:ind w:left="300"/>
        <w:rPr>
          <w:rFonts w:ascii="Gill Sans" w:hAnsi="Gill Sans"/>
        </w:rPr>
      </w:pPr>
      <w:r w:rsidRPr="007B683C">
        <w:rPr>
          <w:rFonts w:ascii="Gill Sans" w:hAnsi="Gill Sans"/>
        </w:rPr>
        <w:t> </w:t>
      </w:r>
    </w:p>
    <w:p w14:paraId="59C2198E" w14:textId="77777777" w:rsidR="004A1FC7" w:rsidRPr="007B683C" w:rsidRDefault="004A1FC7" w:rsidP="009060F6">
      <w:pPr>
        <w:pStyle w:val="Heading1"/>
        <w:ind w:left="3600" w:hanging="3300"/>
        <w:rPr>
          <w:rFonts w:ascii="Gill Sans" w:hAnsi="Gill Sans"/>
          <w:i w:val="0"/>
        </w:rPr>
      </w:pPr>
      <w:r w:rsidRPr="007B683C">
        <w:rPr>
          <w:iCs/>
        </w:rPr>
        <w:t>May 2000</w:t>
      </w:r>
      <w:r w:rsidR="006F7133" w:rsidRPr="007B683C">
        <w:rPr>
          <w:iCs/>
        </w:rPr>
        <w:t xml:space="preserve"> </w:t>
      </w:r>
      <w:r w:rsidRPr="007B683C">
        <w:rPr>
          <w:iCs/>
        </w:rPr>
        <w:t>-</w:t>
      </w:r>
      <w:r w:rsidR="006F7133" w:rsidRPr="007B683C">
        <w:rPr>
          <w:iCs/>
        </w:rPr>
        <w:t xml:space="preserve"> </w:t>
      </w:r>
      <w:r w:rsidRPr="007B683C">
        <w:rPr>
          <w:iCs/>
        </w:rPr>
        <w:t>December 2001</w:t>
      </w:r>
      <w:r w:rsidR="006F7133" w:rsidRPr="007B683C">
        <w:rPr>
          <w:iCs/>
        </w:rPr>
        <w:tab/>
      </w:r>
      <w:r w:rsidRPr="007B683C">
        <w:tab/>
      </w:r>
      <w:r w:rsidRPr="007B683C">
        <w:rPr>
          <w:b/>
          <w:i w:val="0"/>
        </w:rPr>
        <w:t>Title:</w:t>
      </w:r>
      <w:r w:rsidRPr="007B683C">
        <w:t xml:space="preserve"> </w:t>
      </w:r>
      <w:r w:rsidRPr="007B683C">
        <w:rPr>
          <w:rFonts w:ascii="Gill Sans" w:hAnsi="Gill Sans"/>
          <w:i w:val="0"/>
        </w:rPr>
        <w:t>Graduate Research Assistant</w:t>
      </w:r>
    </w:p>
    <w:p w14:paraId="065B444A" w14:textId="77777777" w:rsidR="004A1FC7" w:rsidRPr="007B683C" w:rsidRDefault="004A1FC7" w:rsidP="009060F6">
      <w:pPr>
        <w:pStyle w:val="Heading1"/>
        <w:ind w:left="4320"/>
        <w:rPr>
          <w:rFonts w:ascii="Gill Sans" w:hAnsi="Gill Sans"/>
          <w:i w:val="0"/>
        </w:rPr>
      </w:pPr>
      <w:r w:rsidRPr="007B683C">
        <w:rPr>
          <w:rFonts w:ascii="Gill Sans" w:hAnsi="Gill Sans"/>
          <w:i w:val="0"/>
        </w:rPr>
        <w:t>Department of Community and Family Health</w:t>
      </w:r>
    </w:p>
    <w:p w14:paraId="76578D57" w14:textId="77777777" w:rsidR="004A1FC7" w:rsidRPr="007B683C" w:rsidRDefault="004A1FC7" w:rsidP="009060F6">
      <w:pPr>
        <w:ind w:left="4320"/>
        <w:rPr>
          <w:rFonts w:ascii="Gill Sans" w:hAnsi="Gill Sans"/>
        </w:rPr>
      </w:pPr>
      <w:r w:rsidRPr="007B683C">
        <w:rPr>
          <w:rFonts w:ascii="Gill Sans" w:hAnsi="Gill Sans"/>
        </w:rPr>
        <w:t>College of Public Health, University of South Florida, Tampa</w:t>
      </w:r>
    </w:p>
    <w:p w14:paraId="17D6473B" w14:textId="77777777" w:rsidR="004A1FC7" w:rsidRPr="007B683C" w:rsidRDefault="004A1FC7" w:rsidP="009060F6">
      <w:pPr>
        <w:ind w:left="300"/>
      </w:pPr>
      <w:r w:rsidRPr="007B683C">
        <w:t> </w:t>
      </w:r>
    </w:p>
    <w:p w14:paraId="12776965" w14:textId="77777777" w:rsidR="004A1FC7" w:rsidRPr="007B683C" w:rsidRDefault="004A1FC7" w:rsidP="009060F6">
      <w:pPr>
        <w:ind w:left="4320" w:hanging="4020"/>
        <w:rPr>
          <w:i/>
          <w:iCs/>
        </w:rPr>
      </w:pPr>
      <w:r w:rsidRPr="007B683C">
        <w:rPr>
          <w:i/>
          <w:iCs/>
        </w:rPr>
        <w:t>May 2000-July 2000</w:t>
      </w:r>
      <w:r w:rsidRPr="007B683C">
        <w:rPr>
          <w:i/>
          <w:iCs/>
        </w:rPr>
        <w:tab/>
      </w:r>
      <w:r w:rsidRPr="007B683C">
        <w:rPr>
          <w:b/>
          <w:iCs/>
        </w:rPr>
        <w:t>Title:</w:t>
      </w:r>
      <w:r w:rsidRPr="007B683C">
        <w:rPr>
          <w:i/>
          <w:iCs/>
        </w:rPr>
        <w:t xml:space="preserve"> </w:t>
      </w:r>
      <w:r w:rsidRPr="007B683C">
        <w:rPr>
          <w:rFonts w:ascii="Gill Sans" w:hAnsi="Gill Sans"/>
        </w:rPr>
        <w:t>Field Investigator, American Cancer Society Prostate Cancer Research Program, Tampa</w:t>
      </w:r>
    </w:p>
    <w:p w14:paraId="0A12FBB2" w14:textId="77777777" w:rsidR="004A1FC7" w:rsidRPr="007B683C" w:rsidRDefault="004A1FC7" w:rsidP="009060F6">
      <w:pPr>
        <w:pStyle w:val="BodyText"/>
        <w:ind w:left="300"/>
        <w:rPr>
          <w:sz w:val="24"/>
        </w:rPr>
      </w:pPr>
      <w:r w:rsidRPr="007B683C">
        <w:rPr>
          <w:sz w:val="24"/>
        </w:rPr>
        <w:t>  </w:t>
      </w:r>
    </w:p>
    <w:p w14:paraId="154E9164" w14:textId="77777777" w:rsidR="004A1FC7" w:rsidRPr="007B683C" w:rsidRDefault="004A1FC7" w:rsidP="009060F6">
      <w:pPr>
        <w:ind w:left="3600" w:hanging="3300"/>
        <w:rPr>
          <w:rFonts w:ascii="Gill Sans" w:hAnsi="Gill Sans"/>
        </w:rPr>
      </w:pPr>
      <w:r w:rsidRPr="007B683C">
        <w:rPr>
          <w:i/>
          <w:iCs/>
        </w:rPr>
        <w:t>October 1999-December 1999</w:t>
      </w:r>
      <w:r w:rsidR="006F7133" w:rsidRPr="007B683C">
        <w:rPr>
          <w:i/>
          <w:iCs/>
        </w:rPr>
        <w:t xml:space="preserve"> </w:t>
      </w:r>
      <w:r w:rsidR="006F7133" w:rsidRPr="007B683C">
        <w:rPr>
          <w:i/>
          <w:iCs/>
        </w:rPr>
        <w:tab/>
      </w:r>
      <w:r w:rsidR="003A73E8" w:rsidRPr="007B683C">
        <w:rPr>
          <w:i/>
          <w:iCs/>
        </w:rPr>
        <w:tab/>
      </w:r>
      <w:r w:rsidRPr="007B683C">
        <w:rPr>
          <w:b/>
          <w:iCs/>
        </w:rPr>
        <w:t>Title:</w:t>
      </w:r>
      <w:r w:rsidRPr="007B683C">
        <w:rPr>
          <w:i/>
          <w:iCs/>
        </w:rPr>
        <w:t xml:space="preserve"> </w:t>
      </w:r>
      <w:r w:rsidRPr="007B683C">
        <w:rPr>
          <w:rFonts w:ascii="Gill Sans" w:hAnsi="Gill Sans"/>
        </w:rPr>
        <w:t xml:space="preserve">Chief resident </w:t>
      </w:r>
    </w:p>
    <w:p w14:paraId="022C65E0" w14:textId="77777777" w:rsidR="004A1FC7" w:rsidRPr="007B683C" w:rsidRDefault="004A1FC7" w:rsidP="009060F6">
      <w:pPr>
        <w:ind w:left="3600" w:firstLine="720"/>
        <w:rPr>
          <w:i/>
          <w:iCs/>
        </w:rPr>
      </w:pPr>
      <w:r w:rsidRPr="007B683C">
        <w:rPr>
          <w:rFonts w:ascii="Gill Sans" w:hAnsi="Gill Sans"/>
        </w:rPr>
        <w:t>General Practice, DVC hospital, India</w:t>
      </w:r>
    </w:p>
    <w:p w14:paraId="7C4CECDB" w14:textId="77777777" w:rsidR="004A1FC7" w:rsidRPr="007B683C" w:rsidRDefault="004A1FC7" w:rsidP="009060F6">
      <w:pPr>
        <w:pStyle w:val="Heading1"/>
        <w:ind w:left="3600" w:hanging="3300"/>
      </w:pPr>
      <w:r w:rsidRPr="007B683C">
        <w:t> </w:t>
      </w:r>
    </w:p>
    <w:p w14:paraId="2E278D64" w14:textId="77777777" w:rsidR="004A1FC7" w:rsidRPr="007B683C" w:rsidRDefault="003A73E8" w:rsidP="009060F6">
      <w:pPr>
        <w:pStyle w:val="Heading1"/>
        <w:ind w:left="4320" w:hanging="4020"/>
        <w:rPr>
          <w:rFonts w:ascii="Gill Sans" w:hAnsi="Gill Sans"/>
        </w:rPr>
      </w:pPr>
      <w:r w:rsidRPr="007B683C">
        <w:rPr>
          <w:iCs/>
        </w:rPr>
        <w:t>September</w:t>
      </w:r>
      <w:r w:rsidR="004A1FC7" w:rsidRPr="007B683C">
        <w:rPr>
          <w:iCs/>
        </w:rPr>
        <w:t>1998</w:t>
      </w:r>
      <w:r w:rsidRPr="007B683C">
        <w:rPr>
          <w:iCs/>
        </w:rPr>
        <w:t xml:space="preserve"> </w:t>
      </w:r>
      <w:r w:rsidR="004A1FC7" w:rsidRPr="007B683C">
        <w:rPr>
          <w:iCs/>
        </w:rPr>
        <w:t>-</w:t>
      </w:r>
      <w:r w:rsidRPr="007B683C">
        <w:rPr>
          <w:iCs/>
        </w:rPr>
        <w:t xml:space="preserve"> </w:t>
      </w:r>
      <w:r w:rsidR="004A1FC7" w:rsidRPr="007B683C">
        <w:rPr>
          <w:iCs/>
        </w:rPr>
        <w:t>August 1999</w:t>
      </w:r>
      <w:r w:rsidR="004A1FC7" w:rsidRPr="007B683C">
        <w:rPr>
          <w:i w:val="0"/>
          <w:iCs/>
        </w:rPr>
        <w:tab/>
      </w:r>
      <w:r w:rsidR="00CA5A78" w:rsidRPr="007B683C">
        <w:rPr>
          <w:b/>
          <w:i w:val="0"/>
          <w:iCs/>
        </w:rPr>
        <w:t>Title:</w:t>
      </w:r>
      <w:r w:rsidR="00CA5A78" w:rsidRPr="007B683C">
        <w:rPr>
          <w:i w:val="0"/>
          <w:iCs/>
        </w:rPr>
        <w:t xml:space="preserve"> </w:t>
      </w:r>
      <w:r w:rsidR="004A1FC7" w:rsidRPr="007B683C">
        <w:rPr>
          <w:rFonts w:ascii="Gill Sans" w:hAnsi="Gill Sans"/>
          <w:i w:val="0"/>
        </w:rPr>
        <w:t>Resident Phys</w:t>
      </w:r>
      <w:r w:rsidR="005D4623" w:rsidRPr="007B683C">
        <w:rPr>
          <w:rFonts w:ascii="Gill Sans" w:hAnsi="Gill Sans"/>
          <w:i w:val="0"/>
        </w:rPr>
        <w:t>ician in General Practice, DVC H</w:t>
      </w:r>
      <w:r w:rsidR="004A1FC7" w:rsidRPr="007B683C">
        <w:rPr>
          <w:rFonts w:ascii="Gill Sans" w:hAnsi="Gill Sans"/>
          <w:i w:val="0"/>
        </w:rPr>
        <w:t>ospital, India</w:t>
      </w:r>
    </w:p>
    <w:p w14:paraId="3E67FB3D" w14:textId="77777777" w:rsidR="004A1FC7" w:rsidRPr="007B683C" w:rsidRDefault="004A1FC7" w:rsidP="009060F6">
      <w:pPr>
        <w:ind w:left="3600" w:hanging="3300"/>
        <w:rPr>
          <w:i/>
          <w:iCs/>
        </w:rPr>
      </w:pPr>
    </w:p>
    <w:p w14:paraId="361E18B2" w14:textId="77777777" w:rsidR="004A1FC7" w:rsidRPr="007B683C" w:rsidRDefault="004A1FC7" w:rsidP="009060F6">
      <w:pPr>
        <w:ind w:left="300"/>
        <w:rPr>
          <w:rFonts w:ascii="Courier New" w:hAnsi="Courier New" w:cs="Courier New"/>
          <w:b/>
          <w:bCs/>
          <w:u w:val="single"/>
        </w:rPr>
      </w:pPr>
      <w:r w:rsidRPr="007B683C">
        <w:rPr>
          <w:rFonts w:ascii="Courier New" w:hAnsi="Courier New" w:cs="Courier New"/>
          <w:b/>
          <w:bCs/>
          <w:u w:val="single"/>
        </w:rPr>
        <w:t>Academic Degrees</w:t>
      </w:r>
    </w:p>
    <w:p w14:paraId="3BA62DB8" w14:textId="77777777" w:rsidR="004A1FC7" w:rsidRPr="007B683C" w:rsidRDefault="004A1FC7" w:rsidP="009060F6">
      <w:pPr>
        <w:ind w:left="300"/>
      </w:pPr>
      <w:r w:rsidRPr="007B683C">
        <w:t> </w:t>
      </w:r>
    </w:p>
    <w:p w14:paraId="7134C980" w14:textId="77777777" w:rsidR="004A1FC7" w:rsidRPr="007B683C" w:rsidRDefault="003A73E8" w:rsidP="009060F6">
      <w:pPr>
        <w:ind w:left="300"/>
        <w:rPr>
          <w:rFonts w:ascii="Gill Sans" w:hAnsi="Gill Sans" w:cs="Courier New"/>
        </w:rPr>
      </w:pPr>
      <w:r w:rsidRPr="007B683C">
        <w:rPr>
          <w:i/>
          <w:iCs/>
        </w:rPr>
        <w:t xml:space="preserve">December </w:t>
      </w:r>
      <w:r w:rsidR="004A1FC7" w:rsidRPr="007B683C">
        <w:rPr>
          <w:i/>
          <w:iCs/>
        </w:rPr>
        <w:t>2001</w:t>
      </w:r>
      <w:r w:rsidR="004A1FC7" w:rsidRPr="007B683C">
        <w:rPr>
          <w:rFonts w:ascii="Gill Sans" w:hAnsi="Gill Sans" w:cs="Courier New"/>
        </w:rPr>
        <w:tab/>
      </w:r>
      <w:r w:rsidR="004A1FC7" w:rsidRPr="007B683C">
        <w:rPr>
          <w:rFonts w:ascii="Gill Sans" w:hAnsi="Gill Sans" w:cs="Courier New"/>
        </w:rPr>
        <w:tab/>
        <w:t>Masters in Public Health (MPH),</w:t>
      </w:r>
    </w:p>
    <w:p w14:paraId="112335A7" w14:textId="77777777" w:rsidR="004A1FC7" w:rsidRPr="007B683C" w:rsidRDefault="004A1FC7" w:rsidP="009060F6">
      <w:pPr>
        <w:ind w:left="300"/>
        <w:rPr>
          <w:rFonts w:ascii="Gill Sans" w:hAnsi="Gill Sans" w:cs="Courier New"/>
        </w:rPr>
      </w:pPr>
      <w:r w:rsidRPr="007B683C">
        <w:rPr>
          <w:rFonts w:ascii="Gill Sans" w:hAnsi="Gill Sans" w:cs="Courier New"/>
        </w:rPr>
        <w:tab/>
      </w:r>
      <w:r w:rsidRPr="007B683C">
        <w:rPr>
          <w:rFonts w:ascii="Gill Sans" w:hAnsi="Gill Sans" w:cs="Courier New"/>
        </w:rPr>
        <w:tab/>
      </w:r>
      <w:r w:rsidRPr="007B683C">
        <w:rPr>
          <w:rFonts w:ascii="Gill Sans" w:hAnsi="Gill Sans" w:cs="Courier New"/>
        </w:rPr>
        <w:tab/>
      </w:r>
      <w:r w:rsidRPr="007B683C">
        <w:rPr>
          <w:rFonts w:ascii="Gill Sans" w:hAnsi="Gill Sans" w:cs="Courier New"/>
        </w:rPr>
        <w:tab/>
        <w:t xml:space="preserve">University of South Florida, Tampa, </w:t>
      </w:r>
      <w:r w:rsidR="00360AB6" w:rsidRPr="007B683C">
        <w:rPr>
          <w:rFonts w:ascii="Gill Sans" w:hAnsi="Gill Sans" w:cs="Courier New"/>
        </w:rPr>
        <w:t>FL</w:t>
      </w:r>
    </w:p>
    <w:p w14:paraId="0ECE0EC7" w14:textId="77777777" w:rsidR="004A1FC7" w:rsidRPr="007B683C" w:rsidRDefault="004A1FC7" w:rsidP="009060F6">
      <w:pPr>
        <w:ind w:left="300"/>
        <w:rPr>
          <w:rFonts w:ascii="Gill Sans" w:hAnsi="Gill Sans" w:cs="Courier New"/>
        </w:rPr>
      </w:pPr>
      <w:r w:rsidRPr="007B683C">
        <w:rPr>
          <w:rFonts w:ascii="Gill Sans" w:hAnsi="Gill Sans" w:cs="Courier New"/>
        </w:rPr>
        <w:t> </w:t>
      </w:r>
    </w:p>
    <w:p w14:paraId="1219AA3C" w14:textId="77777777" w:rsidR="004A1FC7" w:rsidRPr="007B683C" w:rsidRDefault="003A73E8" w:rsidP="009060F6">
      <w:pPr>
        <w:ind w:left="300"/>
        <w:rPr>
          <w:rFonts w:ascii="Gill Sans" w:hAnsi="Gill Sans" w:cs="Courier New"/>
        </w:rPr>
      </w:pPr>
      <w:r w:rsidRPr="007B683C">
        <w:rPr>
          <w:i/>
          <w:iCs/>
        </w:rPr>
        <w:t xml:space="preserve">June </w:t>
      </w:r>
      <w:r w:rsidR="004A1FC7" w:rsidRPr="007B683C">
        <w:rPr>
          <w:i/>
          <w:iCs/>
        </w:rPr>
        <w:t>1998</w:t>
      </w:r>
      <w:r w:rsidR="004A1FC7" w:rsidRPr="007B683C">
        <w:rPr>
          <w:rFonts w:ascii="Gill Sans" w:hAnsi="Gill Sans" w:cs="Courier New"/>
        </w:rPr>
        <w:tab/>
      </w:r>
      <w:r w:rsidR="004A1FC7" w:rsidRPr="007B683C">
        <w:rPr>
          <w:rFonts w:ascii="Gill Sans" w:hAnsi="Gill Sans" w:cs="Courier New"/>
        </w:rPr>
        <w:tab/>
      </w:r>
      <w:r w:rsidR="004A1FC7" w:rsidRPr="007B683C">
        <w:rPr>
          <w:rFonts w:ascii="Gill Sans" w:hAnsi="Gill Sans" w:cs="Courier New"/>
        </w:rPr>
        <w:tab/>
        <w:t>Doctor of Medicine (MD),</w:t>
      </w:r>
    </w:p>
    <w:p w14:paraId="7DA46D46" w14:textId="77777777" w:rsidR="004A1FC7" w:rsidRPr="007B683C" w:rsidRDefault="004A1FC7" w:rsidP="009060F6">
      <w:pPr>
        <w:ind w:left="300"/>
        <w:rPr>
          <w:rFonts w:ascii="Gill Sans" w:hAnsi="Gill Sans" w:cs="Arial"/>
        </w:rPr>
      </w:pPr>
      <w:r w:rsidRPr="007B683C">
        <w:rPr>
          <w:rFonts w:ascii="Gill Sans" w:hAnsi="Gill Sans" w:cs="Courier New"/>
        </w:rPr>
        <w:tab/>
      </w:r>
      <w:r w:rsidRPr="007B683C">
        <w:rPr>
          <w:rFonts w:ascii="Gill Sans" w:hAnsi="Gill Sans" w:cs="Courier New"/>
        </w:rPr>
        <w:tab/>
      </w:r>
      <w:r w:rsidRPr="007B683C">
        <w:rPr>
          <w:rFonts w:ascii="Gill Sans" w:hAnsi="Gill Sans" w:cs="Courier New"/>
        </w:rPr>
        <w:tab/>
      </w:r>
      <w:r w:rsidRPr="007B683C">
        <w:rPr>
          <w:rFonts w:ascii="Gill Sans" w:hAnsi="Gill Sans" w:cs="Courier New"/>
        </w:rPr>
        <w:tab/>
        <w:t xml:space="preserve">Tver State Medical Academy, Tver, Russia </w:t>
      </w:r>
    </w:p>
    <w:p w14:paraId="28012073" w14:textId="77777777" w:rsidR="004A1FC7" w:rsidRPr="007B683C" w:rsidRDefault="004A1FC7" w:rsidP="009060F6">
      <w:pPr>
        <w:ind w:left="300"/>
        <w:rPr>
          <w:rFonts w:ascii="Gill Sans" w:hAnsi="Gill Sans" w:cs="Arial"/>
        </w:rPr>
      </w:pPr>
    </w:p>
    <w:p w14:paraId="428947FA" w14:textId="77777777" w:rsidR="0045243A" w:rsidRDefault="0045243A" w:rsidP="009060F6">
      <w:pPr>
        <w:ind w:left="300"/>
        <w:rPr>
          <w:rFonts w:ascii="Courier New" w:hAnsi="Courier New" w:cs="Courier New"/>
          <w:b/>
          <w:bCs/>
          <w:u w:val="single"/>
        </w:rPr>
      </w:pPr>
    </w:p>
    <w:p w14:paraId="025ECCA4" w14:textId="77777777" w:rsidR="0045243A" w:rsidRDefault="0045243A" w:rsidP="009060F6">
      <w:pPr>
        <w:ind w:left="300"/>
        <w:rPr>
          <w:rFonts w:ascii="Courier New" w:hAnsi="Courier New" w:cs="Courier New"/>
          <w:b/>
          <w:bCs/>
          <w:u w:val="single"/>
        </w:rPr>
      </w:pPr>
    </w:p>
    <w:p w14:paraId="0F784762" w14:textId="77777777" w:rsidR="0045243A" w:rsidRDefault="0045243A" w:rsidP="009060F6">
      <w:pPr>
        <w:ind w:left="300"/>
        <w:rPr>
          <w:rFonts w:ascii="Courier New" w:hAnsi="Courier New" w:cs="Courier New"/>
          <w:b/>
          <w:bCs/>
          <w:u w:val="single"/>
        </w:rPr>
      </w:pPr>
    </w:p>
    <w:p w14:paraId="4E46A5BB" w14:textId="09DD7258" w:rsidR="0095766F" w:rsidRPr="007B683C" w:rsidRDefault="0095766F" w:rsidP="009060F6">
      <w:pPr>
        <w:ind w:left="300"/>
        <w:rPr>
          <w:rFonts w:ascii="Courier New" w:hAnsi="Courier New" w:cs="Courier New"/>
          <w:b/>
          <w:bCs/>
          <w:u w:val="single"/>
        </w:rPr>
      </w:pPr>
      <w:r w:rsidRPr="007B683C">
        <w:rPr>
          <w:rFonts w:ascii="Courier New" w:hAnsi="Courier New" w:cs="Courier New"/>
          <w:b/>
          <w:bCs/>
          <w:u w:val="single"/>
        </w:rPr>
        <w:lastRenderedPageBreak/>
        <w:t>Awards</w:t>
      </w:r>
    </w:p>
    <w:p w14:paraId="0750DB7E" w14:textId="77777777" w:rsidR="0095766F" w:rsidRPr="007B683C" w:rsidRDefault="0095766F" w:rsidP="009060F6">
      <w:pPr>
        <w:ind w:left="300"/>
        <w:rPr>
          <w:rFonts w:ascii="Courier New" w:hAnsi="Courier New" w:cs="Courier New"/>
          <w:b/>
          <w:bCs/>
          <w:u w:val="single"/>
        </w:rPr>
      </w:pPr>
    </w:p>
    <w:p w14:paraId="44011B1C" w14:textId="77777777" w:rsidR="0095766F" w:rsidRDefault="003A73E8" w:rsidP="009060F6">
      <w:pPr>
        <w:ind w:left="2880" w:hanging="2580"/>
        <w:rPr>
          <w:rFonts w:ascii="Gill Sans" w:hAnsi="Gill Sans" w:cs="Courier New"/>
        </w:rPr>
      </w:pPr>
      <w:r w:rsidRPr="007B683C">
        <w:rPr>
          <w:i/>
          <w:iCs/>
        </w:rPr>
        <w:t xml:space="preserve">December </w:t>
      </w:r>
      <w:r w:rsidR="0095766F" w:rsidRPr="007B683C">
        <w:rPr>
          <w:i/>
          <w:iCs/>
        </w:rPr>
        <w:t>2010</w:t>
      </w:r>
      <w:r w:rsidR="0095766F" w:rsidRPr="007B683C">
        <w:rPr>
          <w:rFonts w:ascii="Gill Sans" w:hAnsi="Gill Sans" w:cs="Courier New"/>
        </w:rPr>
        <w:tab/>
        <w:t>Platinum Dean’s recognition Award for exemplary service and excellence in teaching</w:t>
      </w:r>
    </w:p>
    <w:p w14:paraId="6DAF208F" w14:textId="77777777" w:rsidR="0045243A" w:rsidRPr="007B683C" w:rsidRDefault="0045243A" w:rsidP="009060F6">
      <w:pPr>
        <w:ind w:left="2880" w:hanging="2580"/>
        <w:rPr>
          <w:rFonts w:ascii="Gill Sans" w:hAnsi="Gill Sans" w:cs="Courier New"/>
        </w:rPr>
      </w:pPr>
    </w:p>
    <w:p w14:paraId="7979CCB2" w14:textId="77777777" w:rsidR="00F95D56" w:rsidRDefault="003A73E8" w:rsidP="009060F6">
      <w:pPr>
        <w:ind w:left="300"/>
        <w:rPr>
          <w:rFonts w:ascii="Gill Sans" w:hAnsi="Gill Sans" w:cs="Courier New"/>
        </w:rPr>
      </w:pPr>
      <w:r w:rsidRPr="007B683C">
        <w:rPr>
          <w:i/>
          <w:iCs/>
        </w:rPr>
        <w:t xml:space="preserve">October </w:t>
      </w:r>
      <w:r w:rsidR="00F95D56" w:rsidRPr="007B683C">
        <w:rPr>
          <w:i/>
          <w:iCs/>
        </w:rPr>
        <w:t>2011</w:t>
      </w:r>
      <w:r w:rsidRPr="007B683C">
        <w:rPr>
          <w:rFonts w:ascii="Gill Sans" w:hAnsi="Gill Sans" w:cs="Courier New"/>
        </w:rPr>
        <w:tab/>
      </w:r>
      <w:r w:rsidRPr="007B683C">
        <w:rPr>
          <w:rFonts w:ascii="Gill Sans" w:hAnsi="Gill Sans" w:cs="Courier New"/>
        </w:rPr>
        <w:tab/>
      </w:r>
      <w:r w:rsidR="00F95D56" w:rsidRPr="007B683C">
        <w:rPr>
          <w:rFonts w:ascii="Gill Sans" w:hAnsi="Gill Sans" w:cs="Courier New"/>
        </w:rPr>
        <w:t>Thomas C Chalmers Award, Cochrane Collaboration</w:t>
      </w:r>
    </w:p>
    <w:p w14:paraId="58F3B373" w14:textId="77777777" w:rsidR="0045243A" w:rsidRPr="007B683C" w:rsidRDefault="0045243A" w:rsidP="009060F6">
      <w:pPr>
        <w:ind w:left="300"/>
        <w:rPr>
          <w:rFonts w:ascii="Gill Sans" w:hAnsi="Gill Sans" w:cs="Courier New"/>
        </w:rPr>
      </w:pPr>
    </w:p>
    <w:p w14:paraId="50AECC76" w14:textId="77777777" w:rsidR="00A6483D" w:rsidRDefault="00A6483D" w:rsidP="009060F6">
      <w:pPr>
        <w:ind w:left="2880" w:hanging="2580"/>
        <w:rPr>
          <w:rFonts w:ascii="Gill Sans" w:hAnsi="Gill Sans" w:cs="Courier New"/>
        </w:rPr>
      </w:pPr>
      <w:r w:rsidRPr="007B683C">
        <w:rPr>
          <w:i/>
          <w:iCs/>
        </w:rPr>
        <w:t>October 2014</w:t>
      </w:r>
      <w:r w:rsidRPr="007B683C">
        <w:rPr>
          <w:i/>
          <w:iCs/>
        </w:rPr>
        <w:tab/>
      </w:r>
      <w:r w:rsidRPr="007B683C">
        <w:rPr>
          <w:rFonts w:ascii="Gill Sans" w:hAnsi="Gill Sans" w:cs="Courier New"/>
        </w:rPr>
        <w:t>American College of Gastroenterology for best Abstract</w:t>
      </w:r>
    </w:p>
    <w:p w14:paraId="5EF0101F" w14:textId="77777777" w:rsidR="0045243A" w:rsidRPr="007B683C" w:rsidRDefault="0045243A" w:rsidP="009060F6">
      <w:pPr>
        <w:ind w:left="2880" w:hanging="2580"/>
        <w:rPr>
          <w:rFonts w:ascii="Gill Sans" w:hAnsi="Gill Sans" w:cs="Courier New"/>
        </w:rPr>
      </w:pPr>
    </w:p>
    <w:p w14:paraId="5CE6B830" w14:textId="77777777" w:rsidR="00E175FF" w:rsidRDefault="003A73E8" w:rsidP="009060F6">
      <w:pPr>
        <w:ind w:left="300"/>
        <w:rPr>
          <w:rFonts w:ascii="Gill Sans" w:hAnsi="Gill Sans" w:cs="Courier New"/>
        </w:rPr>
      </w:pPr>
      <w:r w:rsidRPr="007B683C">
        <w:rPr>
          <w:i/>
          <w:iCs/>
        </w:rPr>
        <w:t xml:space="preserve">December </w:t>
      </w:r>
      <w:r w:rsidR="00E175FF" w:rsidRPr="007B683C">
        <w:rPr>
          <w:i/>
          <w:iCs/>
        </w:rPr>
        <w:t>2015</w:t>
      </w:r>
      <w:r w:rsidRPr="007B683C">
        <w:rPr>
          <w:rFonts w:ascii="Gill Sans" w:hAnsi="Gill Sans" w:cs="Courier New"/>
        </w:rPr>
        <w:tab/>
      </w:r>
      <w:r w:rsidRPr="007B683C">
        <w:rPr>
          <w:rFonts w:ascii="Gill Sans" w:hAnsi="Gill Sans" w:cs="Courier New"/>
        </w:rPr>
        <w:tab/>
      </w:r>
      <w:r w:rsidR="000A596E" w:rsidRPr="007B683C">
        <w:rPr>
          <w:rFonts w:ascii="Gill Sans" w:hAnsi="Gill Sans" w:cs="Courier New"/>
        </w:rPr>
        <w:t>Dean’s recognition for excellence in teaching</w:t>
      </w:r>
    </w:p>
    <w:p w14:paraId="3FFE7969" w14:textId="77777777" w:rsidR="0045243A" w:rsidRPr="007B683C" w:rsidRDefault="0045243A" w:rsidP="009060F6">
      <w:pPr>
        <w:ind w:left="300"/>
        <w:rPr>
          <w:rFonts w:ascii="Gill Sans" w:hAnsi="Gill Sans" w:cs="Courier New"/>
        </w:rPr>
      </w:pPr>
    </w:p>
    <w:p w14:paraId="1A34E3CE" w14:textId="77777777" w:rsidR="007F1F3F" w:rsidRDefault="007F1F3F" w:rsidP="009060F6">
      <w:pPr>
        <w:ind w:left="300"/>
        <w:rPr>
          <w:rFonts w:ascii="Gill Sans" w:hAnsi="Gill Sans" w:cs="Courier New"/>
        </w:rPr>
      </w:pPr>
      <w:r w:rsidRPr="007B683C">
        <w:rPr>
          <w:i/>
          <w:iCs/>
        </w:rPr>
        <w:t>December 2016</w:t>
      </w:r>
      <w:r w:rsidRPr="007B683C">
        <w:rPr>
          <w:rFonts w:ascii="Gill Sans" w:hAnsi="Gill Sans" w:cs="Courier New"/>
        </w:rPr>
        <w:tab/>
      </w:r>
      <w:r w:rsidRPr="007B683C">
        <w:rPr>
          <w:rFonts w:ascii="Gill Sans" w:hAnsi="Gill Sans" w:cs="Courier New"/>
        </w:rPr>
        <w:tab/>
        <w:t>Dean’s recognition for excellence in teaching</w:t>
      </w:r>
    </w:p>
    <w:p w14:paraId="1653888D" w14:textId="77777777" w:rsidR="0045243A" w:rsidRPr="007B683C" w:rsidRDefault="0045243A" w:rsidP="009060F6">
      <w:pPr>
        <w:ind w:left="300"/>
        <w:rPr>
          <w:rFonts w:ascii="Gill Sans" w:hAnsi="Gill Sans" w:cs="Courier New"/>
        </w:rPr>
      </w:pPr>
    </w:p>
    <w:p w14:paraId="7A140B8E" w14:textId="6355A54B" w:rsidR="007F1F3F" w:rsidRPr="0045243A" w:rsidRDefault="0045243A" w:rsidP="0045243A">
      <w:pPr>
        <w:ind w:left="2880" w:hanging="2580"/>
        <w:rPr>
          <w:i/>
          <w:iCs/>
        </w:rPr>
      </w:pPr>
      <w:r w:rsidRPr="0045243A">
        <w:rPr>
          <w:i/>
          <w:iCs/>
        </w:rPr>
        <w:t>February 2024</w:t>
      </w:r>
      <w:r>
        <w:rPr>
          <w:i/>
          <w:iCs/>
        </w:rPr>
        <w:tab/>
      </w:r>
      <w:r w:rsidRPr="0045243A">
        <w:rPr>
          <w:rFonts w:ascii="Gill Sans" w:hAnsi="Gill Sans" w:cs="Courier New"/>
        </w:rPr>
        <w:t>Distinguished Service Award – American Society for Transplantation and Cellular Therapy Committee on Practice Guidelines</w:t>
      </w:r>
      <w:r>
        <w:rPr>
          <w:i/>
          <w:iCs/>
        </w:rPr>
        <w:t xml:space="preserve"> </w:t>
      </w:r>
    </w:p>
    <w:p w14:paraId="6E0C4FDA" w14:textId="77777777" w:rsidR="007F1F3F" w:rsidRPr="007B683C" w:rsidRDefault="007F1F3F" w:rsidP="009060F6">
      <w:pPr>
        <w:ind w:left="300"/>
        <w:rPr>
          <w:rFonts w:ascii="Gill Sans" w:hAnsi="Gill Sans" w:cs="Courier New"/>
        </w:rPr>
      </w:pPr>
    </w:p>
    <w:p w14:paraId="69605567" w14:textId="77777777" w:rsidR="0095766F" w:rsidRPr="007B683C" w:rsidRDefault="0095766F" w:rsidP="009060F6">
      <w:pPr>
        <w:ind w:left="300"/>
        <w:rPr>
          <w:rFonts w:ascii="Gill Sans" w:hAnsi="Gill Sans" w:cs="Courier New"/>
        </w:rPr>
      </w:pPr>
    </w:p>
    <w:p w14:paraId="2FB95052" w14:textId="77777777" w:rsidR="004A1FC7" w:rsidRPr="007B683C" w:rsidRDefault="004A1FC7" w:rsidP="009060F6">
      <w:pPr>
        <w:ind w:left="300"/>
        <w:rPr>
          <w:rFonts w:ascii="Courier New" w:hAnsi="Courier New" w:cs="Courier New"/>
          <w:bCs/>
        </w:rPr>
      </w:pPr>
      <w:r w:rsidRPr="007B683C">
        <w:rPr>
          <w:rFonts w:ascii="Courier New" w:hAnsi="Courier New" w:cs="Courier New"/>
          <w:b/>
          <w:bCs/>
          <w:u w:val="single"/>
        </w:rPr>
        <w:t>Special Training/Continuing Education</w:t>
      </w:r>
      <w:r w:rsidRPr="007B683C">
        <w:rPr>
          <w:rFonts w:ascii="Courier New" w:hAnsi="Courier New" w:cs="Courier New"/>
          <w:b/>
          <w:bCs/>
          <w:u w:val="single"/>
        </w:rPr>
        <w:br/>
      </w:r>
    </w:p>
    <w:p w14:paraId="734B35F3" w14:textId="77777777" w:rsidR="00D15C3A" w:rsidRPr="007B683C" w:rsidRDefault="003C1751" w:rsidP="009060F6">
      <w:pPr>
        <w:ind w:firstLine="300"/>
        <w:rPr>
          <w:rFonts w:ascii="Gill Sans" w:hAnsi="Gill Sans" w:cs="Courier New"/>
        </w:rPr>
      </w:pPr>
      <w:r w:rsidRPr="007B683C">
        <w:rPr>
          <w:i/>
          <w:iCs/>
        </w:rPr>
        <w:t>September 2012</w:t>
      </w:r>
      <w:r w:rsidRPr="007B683C">
        <w:rPr>
          <w:rFonts w:ascii="Gill Sans" w:hAnsi="Gill Sans" w:cs="Courier New"/>
        </w:rPr>
        <w:tab/>
      </w:r>
      <w:r w:rsidR="00FE1D35" w:rsidRPr="007B683C">
        <w:rPr>
          <w:rFonts w:ascii="Gill Sans" w:hAnsi="Gill Sans" w:cs="Courier New"/>
        </w:rPr>
        <w:tab/>
      </w:r>
      <w:r w:rsidR="00D15C3A" w:rsidRPr="007B683C">
        <w:rPr>
          <w:rFonts w:ascii="Gill Sans" w:hAnsi="Gill Sans" w:cs="Courier New"/>
        </w:rPr>
        <w:t>Teaching Evidence</w:t>
      </w:r>
      <w:r w:rsidR="00B9145F" w:rsidRPr="007B683C">
        <w:rPr>
          <w:rFonts w:ascii="Gill Sans" w:hAnsi="Gill Sans" w:cs="Courier New"/>
        </w:rPr>
        <w:t>-</w:t>
      </w:r>
      <w:r w:rsidR="00D15C3A" w:rsidRPr="007B683C">
        <w:rPr>
          <w:rFonts w:ascii="Gill Sans" w:hAnsi="Gill Sans" w:cs="Courier New"/>
        </w:rPr>
        <w:t>Based Practice Workshop</w:t>
      </w:r>
      <w:r w:rsidR="00D15C3A" w:rsidRPr="007B683C">
        <w:rPr>
          <w:rFonts w:ascii="Gill Sans" w:hAnsi="Gill Sans" w:cs="Courier New"/>
        </w:rPr>
        <w:br/>
      </w:r>
      <w:r w:rsidR="00D15C3A" w:rsidRPr="007B683C">
        <w:rPr>
          <w:rFonts w:ascii="Gill Sans" w:hAnsi="Gill Sans" w:cs="Courier New"/>
        </w:rPr>
        <w:tab/>
      </w:r>
      <w:r w:rsidR="00D15C3A" w:rsidRPr="007B683C">
        <w:rPr>
          <w:rFonts w:ascii="Gill Sans" w:hAnsi="Gill Sans" w:cs="Courier New"/>
        </w:rPr>
        <w:tab/>
      </w:r>
      <w:r w:rsidR="00D15C3A" w:rsidRPr="007B683C">
        <w:rPr>
          <w:rFonts w:ascii="Gill Sans" w:hAnsi="Gill Sans" w:cs="Courier New"/>
        </w:rPr>
        <w:tab/>
      </w:r>
      <w:r w:rsidR="00D15C3A" w:rsidRPr="007B683C">
        <w:rPr>
          <w:rFonts w:ascii="Gill Sans" w:hAnsi="Gill Sans" w:cs="Courier New"/>
        </w:rPr>
        <w:tab/>
      </w:r>
      <w:r w:rsidR="00B9145F" w:rsidRPr="007B683C">
        <w:rPr>
          <w:rFonts w:ascii="Gill Sans" w:hAnsi="Gill Sans" w:cs="Courier New"/>
        </w:rPr>
        <w:t xml:space="preserve">The </w:t>
      </w:r>
      <w:r w:rsidR="00D15C3A" w:rsidRPr="007B683C">
        <w:rPr>
          <w:rFonts w:ascii="Gill Sans" w:hAnsi="Gill Sans" w:cs="Courier New"/>
        </w:rPr>
        <w:t>University of Oxford, Oxford, United Kingdom</w:t>
      </w:r>
    </w:p>
    <w:p w14:paraId="27619527" w14:textId="77777777" w:rsidR="00D15C3A" w:rsidRPr="007B683C" w:rsidRDefault="00D15C3A" w:rsidP="009060F6">
      <w:pPr>
        <w:ind w:firstLine="300"/>
        <w:rPr>
          <w:rFonts w:ascii="Gill Sans" w:hAnsi="Gill Sans" w:cs="Courier New"/>
        </w:rPr>
      </w:pPr>
      <w:r w:rsidRPr="007B683C">
        <w:rPr>
          <w:rFonts w:ascii="Gill Sans" w:hAnsi="Gill Sans" w:cs="Courier New"/>
        </w:rPr>
        <w:tab/>
      </w:r>
      <w:r w:rsidRPr="007B683C">
        <w:rPr>
          <w:rFonts w:ascii="Gill Sans" w:hAnsi="Gill Sans" w:cs="Courier New"/>
        </w:rPr>
        <w:tab/>
      </w:r>
    </w:p>
    <w:p w14:paraId="65A3C5F8" w14:textId="77777777" w:rsidR="004A1FC7" w:rsidRPr="007B683C" w:rsidRDefault="004A1FC7" w:rsidP="009060F6">
      <w:pPr>
        <w:ind w:firstLine="300"/>
        <w:rPr>
          <w:rFonts w:ascii="Gill Sans" w:hAnsi="Gill Sans" w:cs="Courier New"/>
        </w:rPr>
      </w:pPr>
      <w:r w:rsidRPr="007B683C">
        <w:rPr>
          <w:i/>
          <w:iCs/>
        </w:rPr>
        <w:t>June</w:t>
      </w:r>
      <w:r w:rsidR="00A82D6D" w:rsidRPr="007B683C">
        <w:rPr>
          <w:i/>
          <w:iCs/>
        </w:rPr>
        <w:t xml:space="preserve"> </w:t>
      </w:r>
      <w:r w:rsidRPr="007B683C">
        <w:rPr>
          <w:i/>
          <w:iCs/>
        </w:rPr>
        <w:t>2011</w:t>
      </w:r>
      <w:r w:rsidRPr="007B683C">
        <w:rPr>
          <w:rFonts w:ascii="Gill Sans" w:hAnsi="Gill Sans" w:cs="Courier New"/>
        </w:rPr>
        <w:tab/>
      </w:r>
      <w:r w:rsidR="003C1751" w:rsidRPr="007B683C">
        <w:rPr>
          <w:rFonts w:ascii="Gill Sans" w:hAnsi="Gill Sans" w:cs="Courier New"/>
        </w:rPr>
        <w:tab/>
      </w:r>
      <w:r w:rsidR="00FE1D35" w:rsidRPr="007B683C">
        <w:rPr>
          <w:rFonts w:ascii="Gill Sans" w:hAnsi="Gill Sans" w:cs="Courier New"/>
        </w:rPr>
        <w:tab/>
      </w:r>
      <w:r w:rsidRPr="007B683C">
        <w:rPr>
          <w:rFonts w:ascii="Gill Sans" w:hAnsi="Gill Sans" w:cs="Courier New"/>
        </w:rPr>
        <w:t>Social Network Analysis Workshop</w:t>
      </w:r>
    </w:p>
    <w:p w14:paraId="56EE9BE6" w14:textId="77777777" w:rsidR="004A1FC7" w:rsidRPr="007B683C" w:rsidRDefault="004A1FC7" w:rsidP="009060F6">
      <w:pPr>
        <w:ind w:left="2160" w:firstLine="720"/>
        <w:rPr>
          <w:rFonts w:ascii="Gill Sans" w:hAnsi="Gill Sans" w:cs="Courier New"/>
        </w:rPr>
      </w:pPr>
      <w:r w:rsidRPr="007B683C">
        <w:rPr>
          <w:rFonts w:ascii="Gill Sans" w:hAnsi="Gill Sans" w:cs="Courier New"/>
        </w:rPr>
        <w:t xml:space="preserve">College of Medicine, University of South Florida </w:t>
      </w:r>
    </w:p>
    <w:p w14:paraId="1ADFBA79" w14:textId="77777777" w:rsidR="004A1FC7" w:rsidRPr="007B683C" w:rsidRDefault="004A1FC7" w:rsidP="009060F6">
      <w:pPr>
        <w:ind w:left="2160" w:firstLine="720"/>
        <w:rPr>
          <w:rFonts w:ascii="Gill Sans" w:hAnsi="Gill Sans" w:cs="Courier New"/>
        </w:rPr>
      </w:pPr>
      <w:r w:rsidRPr="007B683C">
        <w:rPr>
          <w:rFonts w:ascii="Gill Sans" w:hAnsi="Gill Sans" w:cs="Courier New"/>
        </w:rPr>
        <w:t xml:space="preserve">Tampa, </w:t>
      </w:r>
      <w:r w:rsidR="00360AB6" w:rsidRPr="007B683C">
        <w:rPr>
          <w:rFonts w:ascii="Gill Sans" w:hAnsi="Gill Sans" w:cs="Courier New"/>
        </w:rPr>
        <w:t>FL</w:t>
      </w:r>
      <w:r w:rsidRPr="007B683C">
        <w:rPr>
          <w:rFonts w:ascii="Gill Sans" w:hAnsi="Gill Sans" w:cs="Courier New"/>
        </w:rPr>
        <w:t xml:space="preserve"> </w:t>
      </w:r>
    </w:p>
    <w:p w14:paraId="1401675C" w14:textId="77777777" w:rsidR="00257CDA" w:rsidRPr="007B683C" w:rsidRDefault="00257CDA" w:rsidP="009060F6">
      <w:pPr>
        <w:ind w:left="2160" w:firstLine="720"/>
        <w:rPr>
          <w:rFonts w:ascii="Gill Sans" w:hAnsi="Gill Sans" w:cs="Courier New"/>
        </w:rPr>
      </w:pPr>
    </w:p>
    <w:p w14:paraId="14E6FF21" w14:textId="77777777" w:rsidR="00257CDA" w:rsidRPr="007B683C" w:rsidRDefault="003C1751" w:rsidP="009060F6">
      <w:pPr>
        <w:ind w:left="1440" w:hanging="1140"/>
        <w:rPr>
          <w:rFonts w:ascii="Gill Sans" w:hAnsi="Gill Sans" w:cs="Courier New"/>
        </w:rPr>
      </w:pPr>
      <w:r w:rsidRPr="007B683C">
        <w:rPr>
          <w:i/>
          <w:iCs/>
        </w:rPr>
        <w:t>June 2011</w:t>
      </w:r>
      <w:r w:rsidRPr="007B683C">
        <w:rPr>
          <w:rFonts w:ascii="Gill Sans" w:hAnsi="Gill Sans" w:cs="Courier New"/>
        </w:rPr>
        <w:tab/>
      </w:r>
      <w:r w:rsidRPr="007B683C">
        <w:rPr>
          <w:rFonts w:ascii="Gill Sans" w:hAnsi="Gill Sans" w:cs="Courier New"/>
        </w:rPr>
        <w:tab/>
      </w:r>
      <w:r w:rsidR="00FE1D35" w:rsidRPr="007B683C">
        <w:rPr>
          <w:rFonts w:ascii="Gill Sans" w:hAnsi="Gill Sans" w:cs="Courier New"/>
        </w:rPr>
        <w:tab/>
      </w:r>
      <w:r w:rsidR="00257CDA" w:rsidRPr="007B683C">
        <w:rPr>
          <w:rFonts w:ascii="Gill Sans" w:hAnsi="Gill Sans" w:cs="Courier New"/>
        </w:rPr>
        <w:t xml:space="preserve">How to teach and practice Evidence-based Clinical </w:t>
      </w:r>
    </w:p>
    <w:p w14:paraId="7CD64C22" w14:textId="77777777" w:rsidR="00257CDA" w:rsidRPr="007B683C" w:rsidRDefault="00257CDA" w:rsidP="009060F6">
      <w:pPr>
        <w:ind w:left="2160" w:firstLine="720"/>
        <w:rPr>
          <w:rFonts w:ascii="Gill Sans" w:hAnsi="Gill Sans" w:cs="Courier New"/>
        </w:rPr>
      </w:pPr>
      <w:r w:rsidRPr="007B683C">
        <w:rPr>
          <w:rFonts w:ascii="Gill Sans" w:hAnsi="Gill Sans" w:cs="Courier New"/>
        </w:rPr>
        <w:t>Practice Workshop</w:t>
      </w:r>
      <w:r w:rsidRPr="007B683C">
        <w:rPr>
          <w:rFonts w:ascii="Gill Sans" w:hAnsi="Gill Sans" w:cs="Courier New"/>
        </w:rPr>
        <w:br/>
      </w:r>
      <w:r w:rsidRPr="007B683C">
        <w:rPr>
          <w:rFonts w:ascii="Gill Sans" w:hAnsi="Gill Sans" w:cs="Courier New"/>
        </w:rPr>
        <w:tab/>
        <w:t xml:space="preserve">McMasters University, Hamilton, Canada </w:t>
      </w:r>
    </w:p>
    <w:p w14:paraId="4433A891" w14:textId="77777777" w:rsidR="004A1FC7" w:rsidRPr="007B683C" w:rsidRDefault="004A1FC7" w:rsidP="009060F6">
      <w:pPr>
        <w:ind w:firstLine="300"/>
        <w:rPr>
          <w:rFonts w:ascii="Gill Sans" w:hAnsi="Gill Sans" w:cs="Courier New"/>
        </w:rPr>
      </w:pPr>
    </w:p>
    <w:p w14:paraId="0CD69207" w14:textId="77777777" w:rsidR="004A1FC7" w:rsidRPr="007B683C" w:rsidRDefault="00A82D6D" w:rsidP="009060F6">
      <w:pPr>
        <w:ind w:firstLine="300"/>
        <w:rPr>
          <w:rFonts w:ascii="Gill Sans" w:hAnsi="Gill Sans" w:cs="Courier New"/>
        </w:rPr>
      </w:pPr>
      <w:r w:rsidRPr="007B683C">
        <w:rPr>
          <w:i/>
          <w:iCs/>
        </w:rPr>
        <w:t xml:space="preserve">June – August </w:t>
      </w:r>
      <w:r w:rsidR="004A1FC7" w:rsidRPr="007B683C">
        <w:rPr>
          <w:i/>
          <w:iCs/>
        </w:rPr>
        <w:t>2005</w:t>
      </w:r>
      <w:r w:rsidR="004A1FC7" w:rsidRPr="007B683C">
        <w:rPr>
          <w:rFonts w:ascii="Gill Sans" w:hAnsi="Gill Sans" w:cs="Courier New"/>
        </w:rPr>
        <w:t xml:space="preserve"> </w:t>
      </w:r>
      <w:r w:rsidR="004A1FC7" w:rsidRPr="007B683C">
        <w:rPr>
          <w:rFonts w:ascii="Gill Sans" w:hAnsi="Gill Sans" w:cs="Courier New"/>
        </w:rPr>
        <w:tab/>
        <w:t>Course in Survival Analysis</w:t>
      </w:r>
      <w:r w:rsidR="004A1FC7" w:rsidRPr="007B683C">
        <w:rPr>
          <w:rFonts w:ascii="Gill Sans" w:hAnsi="Gill Sans" w:cs="Courier New"/>
        </w:rPr>
        <w:br/>
        <w:t xml:space="preserve">        </w:t>
      </w:r>
      <w:r w:rsidR="004A1FC7" w:rsidRPr="007B683C">
        <w:rPr>
          <w:rFonts w:ascii="Gill Sans" w:hAnsi="Gill Sans" w:cs="Courier New"/>
        </w:rPr>
        <w:tab/>
      </w:r>
      <w:r w:rsidR="004A1FC7" w:rsidRPr="007B683C">
        <w:rPr>
          <w:rFonts w:ascii="Gill Sans" w:hAnsi="Gill Sans" w:cs="Courier New"/>
        </w:rPr>
        <w:tab/>
      </w:r>
      <w:r w:rsidR="004A1FC7" w:rsidRPr="007B683C">
        <w:rPr>
          <w:rFonts w:ascii="Gill Sans" w:hAnsi="Gill Sans" w:cs="Courier New"/>
        </w:rPr>
        <w:tab/>
      </w:r>
      <w:r w:rsidR="004A1FC7" w:rsidRPr="007B683C">
        <w:rPr>
          <w:rFonts w:ascii="Gill Sans" w:hAnsi="Gill Sans" w:cs="Courier New"/>
        </w:rPr>
        <w:tab/>
        <w:t xml:space="preserve">College of Public Health, University of South Florida </w:t>
      </w:r>
    </w:p>
    <w:p w14:paraId="1EACD7BC" w14:textId="77777777" w:rsidR="004A1FC7" w:rsidRPr="007B683C" w:rsidRDefault="004A1FC7" w:rsidP="009060F6">
      <w:pPr>
        <w:ind w:left="2160" w:firstLine="720"/>
        <w:rPr>
          <w:rFonts w:ascii="Gill Sans" w:hAnsi="Gill Sans" w:cs="Courier New"/>
        </w:rPr>
      </w:pPr>
      <w:r w:rsidRPr="007B683C">
        <w:rPr>
          <w:rFonts w:ascii="Gill Sans" w:hAnsi="Gill Sans" w:cs="Courier New"/>
        </w:rPr>
        <w:t xml:space="preserve">Tampa, </w:t>
      </w:r>
      <w:r w:rsidR="00360AB6" w:rsidRPr="007B683C">
        <w:rPr>
          <w:rFonts w:ascii="Gill Sans" w:hAnsi="Gill Sans" w:cs="Courier New"/>
        </w:rPr>
        <w:t>FL</w:t>
      </w:r>
      <w:r w:rsidRPr="007B683C">
        <w:rPr>
          <w:rFonts w:ascii="Gill Sans" w:hAnsi="Gill Sans" w:cs="Courier New"/>
        </w:rPr>
        <w:t xml:space="preserve">  </w:t>
      </w:r>
    </w:p>
    <w:p w14:paraId="67DCFBD2" w14:textId="77777777" w:rsidR="004A1FC7" w:rsidRPr="007B683C" w:rsidRDefault="004A1FC7" w:rsidP="009060F6">
      <w:pPr>
        <w:rPr>
          <w:rFonts w:ascii="Gill Sans" w:hAnsi="Gill Sans" w:cs="Courier New"/>
        </w:rPr>
      </w:pPr>
    </w:p>
    <w:p w14:paraId="23B58DCB" w14:textId="77777777" w:rsidR="004A1FC7" w:rsidRPr="007B683C" w:rsidRDefault="004A1FC7" w:rsidP="009060F6">
      <w:pPr>
        <w:ind w:left="300"/>
        <w:rPr>
          <w:rFonts w:ascii="Courier New" w:hAnsi="Courier New" w:cs="Courier New"/>
          <w:b/>
          <w:bCs/>
          <w:u w:val="single"/>
        </w:rPr>
      </w:pPr>
    </w:p>
    <w:p w14:paraId="070D6ACF" w14:textId="77777777" w:rsidR="00A82D6D" w:rsidRPr="007B683C" w:rsidRDefault="00A82D6D" w:rsidP="009060F6">
      <w:pPr>
        <w:ind w:left="300"/>
        <w:rPr>
          <w:rFonts w:ascii="Courier New" w:hAnsi="Courier New" w:cs="Courier New"/>
          <w:b/>
          <w:bCs/>
          <w:u w:val="single"/>
        </w:rPr>
      </w:pPr>
      <w:r w:rsidRPr="007B683C">
        <w:rPr>
          <w:rFonts w:ascii="Courier New" w:hAnsi="Courier New" w:cs="Courier New"/>
          <w:b/>
          <w:bCs/>
          <w:u w:val="single"/>
        </w:rPr>
        <w:t>Teaching Accomplishments</w:t>
      </w:r>
    </w:p>
    <w:p w14:paraId="28C7344F" w14:textId="77777777" w:rsidR="00A82D6D" w:rsidRPr="007B683C" w:rsidRDefault="00A82D6D" w:rsidP="009060F6">
      <w:pPr>
        <w:ind w:firstLine="300"/>
        <w:rPr>
          <w:i/>
          <w:iCs/>
          <w:u w:val="single"/>
        </w:rPr>
      </w:pPr>
    </w:p>
    <w:p w14:paraId="7D2E7B82" w14:textId="77777777" w:rsidR="00FE1D35" w:rsidRPr="007B683C" w:rsidRDefault="00491F4F" w:rsidP="009060F6">
      <w:pPr>
        <w:ind w:left="3600" w:hanging="3300"/>
      </w:pPr>
      <w:r w:rsidRPr="007B683C">
        <w:rPr>
          <w:rFonts w:ascii="Gill Sans" w:hAnsi="Gill Sans"/>
          <w:b/>
          <w:bCs/>
        </w:rPr>
        <w:t>Title:</w:t>
      </w:r>
      <w:r w:rsidRPr="007B683C">
        <w:rPr>
          <w:rFonts w:ascii="Gill Sans" w:hAnsi="Gill Sans"/>
        </w:rPr>
        <w:t xml:space="preserve"> </w:t>
      </w:r>
      <w:r w:rsidRPr="007B683C">
        <w:rPr>
          <w:rFonts w:ascii="Gill Sans" w:hAnsi="Gill Sans"/>
          <w:b/>
          <w:bCs/>
        </w:rPr>
        <w:t>Program mentor</w:t>
      </w:r>
      <w:r w:rsidRPr="007B683C">
        <w:tab/>
      </w:r>
    </w:p>
    <w:p w14:paraId="7B452EFF" w14:textId="77777777" w:rsidR="00E25E94" w:rsidRPr="007B683C" w:rsidRDefault="00FE1D35" w:rsidP="009060F6">
      <w:pPr>
        <w:ind w:firstLine="300"/>
        <w:rPr>
          <w:rFonts w:ascii="Gill Sans" w:hAnsi="Gill Sans"/>
        </w:rPr>
      </w:pPr>
      <w:r w:rsidRPr="007B683C">
        <w:rPr>
          <w:i/>
          <w:iCs/>
        </w:rPr>
        <w:t xml:space="preserve">2014 </w:t>
      </w:r>
      <w:r w:rsidR="00C56462" w:rsidRPr="007B683C">
        <w:rPr>
          <w:i/>
          <w:iCs/>
        </w:rPr>
        <w:t>to</w:t>
      </w:r>
      <w:r w:rsidRPr="007B683C">
        <w:rPr>
          <w:i/>
          <w:iCs/>
        </w:rPr>
        <w:t xml:space="preserve"> present</w:t>
      </w:r>
      <w:r w:rsidRPr="007B683C">
        <w:rPr>
          <w:rFonts w:ascii="Gill Sans" w:hAnsi="Gill Sans"/>
        </w:rPr>
        <w:t xml:space="preserve"> </w:t>
      </w:r>
      <w:r w:rsidRPr="007B683C">
        <w:rPr>
          <w:rFonts w:ascii="Gill Sans" w:hAnsi="Gill Sans"/>
        </w:rPr>
        <w:tab/>
      </w:r>
      <w:r w:rsidRPr="007B683C">
        <w:rPr>
          <w:rFonts w:ascii="Gill Sans" w:hAnsi="Gill Sans"/>
        </w:rPr>
        <w:tab/>
      </w:r>
      <w:r w:rsidRPr="007B683C">
        <w:rPr>
          <w:rFonts w:ascii="Gill Sans" w:hAnsi="Gill Sans"/>
        </w:rPr>
        <w:tab/>
      </w:r>
      <w:r w:rsidR="00491F4F" w:rsidRPr="007B683C">
        <w:rPr>
          <w:rFonts w:ascii="Gill Sans" w:hAnsi="Gill Sans"/>
        </w:rPr>
        <w:t>MD Scholarly Concentrations –</w:t>
      </w:r>
      <w:r w:rsidR="00E25E94" w:rsidRPr="007B683C">
        <w:rPr>
          <w:rFonts w:ascii="Gill Sans" w:hAnsi="Gill Sans"/>
        </w:rPr>
        <w:t xml:space="preserve"> ORG 00656, FL</w:t>
      </w:r>
    </w:p>
    <w:p w14:paraId="2828E7BF" w14:textId="77777777" w:rsidR="00E25E94" w:rsidRPr="007B683C" w:rsidRDefault="00E25E94" w:rsidP="009060F6">
      <w:pPr>
        <w:ind w:left="3600" w:hanging="3300"/>
        <w:rPr>
          <w:rFonts w:ascii="Gill Sans" w:hAnsi="Gill Sans"/>
        </w:rPr>
      </w:pPr>
      <w:r w:rsidRPr="007B683C">
        <w:rPr>
          <w:rFonts w:ascii="Gill Sans" w:hAnsi="Gill Sans"/>
        </w:rPr>
        <w:tab/>
        <w:t>Tampa</w:t>
      </w:r>
    </w:p>
    <w:p w14:paraId="444F4EA5" w14:textId="77777777" w:rsidR="00491F4F" w:rsidRPr="007B683C" w:rsidRDefault="00491F4F" w:rsidP="009060F6">
      <w:pPr>
        <w:ind w:left="3600" w:hanging="3300"/>
        <w:rPr>
          <w:rFonts w:ascii="Gill Sans" w:hAnsi="Gill Sans"/>
        </w:rPr>
      </w:pPr>
      <w:r w:rsidRPr="007B683C">
        <w:rPr>
          <w:rFonts w:ascii="Gill Sans" w:hAnsi="Gill Sans"/>
        </w:rPr>
        <w:tab/>
      </w:r>
      <w:r w:rsidRPr="007B683C">
        <w:rPr>
          <w:rFonts w:ascii="Gill Sans" w:hAnsi="Gill Sans"/>
          <w:b/>
          <w:bCs/>
        </w:rPr>
        <w:t>Course Description:</w:t>
      </w:r>
      <w:r w:rsidRPr="007B683C">
        <w:rPr>
          <w:rFonts w:ascii="Gill Sans" w:hAnsi="Gill Sans"/>
        </w:rPr>
        <w:t xml:space="preserve"> The Scholarly Concentration Program aims to support the educational </w:t>
      </w:r>
      <w:r w:rsidRPr="007B683C">
        <w:rPr>
          <w:rFonts w:ascii="Gill Sans" w:hAnsi="Gill Sans"/>
        </w:rPr>
        <w:lastRenderedPageBreak/>
        <w:t>development of medical students by providing opportunities for scholarly endeavors in areas of special interest. This program facilitates self-directed learning, enhances interactions between students</w:t>
      </w:r>
      <w:r w:rsidR="00B9145F" w:rsidRPr="007B683C">
        <w:rPr>
          <w:rFonts w:ascii="Gill Sans" w:hAnsi="Gill Sans"/>
        </w:rPr>
        <w:t>,</w:t>
      </w:r>
      <w:r w:rsidRPr="007B683C">
        <w:rPr>
          <w:rFonts w:ascii="Gill Sans" w:hAnsi="Gill Sans"/>
        </w:rPr>
        <w:t xml:space="preserve"> and encourages relationships between students and faculty.</w:t>
      </w:r>
    </w:p>
    <w:p w14:paraId="3188FBFD" w14:textId="77777777" w:rsidR="003C1751" w:rsidRPr="007B683C" w:rsidRDefault="003C1751" w:rsidP="009060F6">
      <w:pPr>
        <w:ind w:left="3600" w:hanging="3300"/>
        <w:rPr>
          <w:rFonts w:ascii="Gill Sans" w:hAnsi="Gill Sans"/>
        </w:rPr>
      </w:pPr>
      <w:r w:rsidRPr="007B683C">
        <w:rPr>
          <w:rFonts w:ascii="Gill Sans" w:hAnsi="Gill Sans"/>
          <w:b/>
          <w:bCs/>
        </w:rPr>
        <w:tab/>
      </w:r>
      <w:r w:rsidRPr="007B683C">
        <w:rPr>
          <w:rFonts w:ascii="Gill Sans" w:hAnsi="Gill Sans"/>
          <w:b/>
        </w:rPr>
        <w:t>Student level</w:t>
      </w:r>
      <w:r w:rsidRPr="007B683C">
        <w:rPr>
          <w:rFonts w:ascii="Gill Sans" w:hAnsi="Gill Sans"/>
        </w:rPr>
        <w:t xml:space="preserve">: Medical students Year I thru IV </w:t>
      </w:r>
    </w:p>
    <w:p w14:paraId="6F37EFE6" w14:textId="77777777" w:rsidR="00FA30EA" w:rsidRPr="007B683C" w:rsidRDefault="00FA30EA" w:rsidP="009060F6">
      <w:pPr>
        <w:ind w:left="3600" w:hanging="3300"/>
        <w:rPr>
          <w:rFonts w:ascii="Gill Sans" w:hAnsi="Gill Sans"/>
        </w:rPr>
      </w:pPr>
    </w:p>
    <w:p w14:paraId="3BB42F62" w14:textId="77777777" w:rsidR="00CA44B3" w:rsidRDefault="00CA44B3" w:rsidP="009060F6">
      <w:pPr>
        <w:ind w:left="3600" w:hanging="3300"/>
        <w:rPr>
          <w:rFonts w:ascii="Gill Sans" w:hAnsi="Gill Sans"/>
          <w:b/>
          <w:bCs/>
        </w:rPr>
      </w:pPr>
    </w:p>
    <w:p w14:paraId="4FFB4656" w14:textId="497F823D" w:rsidR="00FE1D35" w:rsidRPr="007B683C" w:rsidRDefault="00FA30EA" w:rsidP="009060F6">
      <w:pPr>
        <w:ind w:left="3600" w:hanging="3300"/>
        <w:rPr>
          <w:rFonts w:ascii="Gill Sans" w:hAnsi="Gill Sans"/>
        </w:rPr>
      </w:pPr>
      <w:r w:rsidRPr="007B683C">
        <w:rPr>
          <w:rFonts w:ascii="Gill Sans" w:hAnsi="Gill Sans"/>
          <w:b/>
          <w:bCs/>
        </w:rPr>
        <w:t xml:space="preserve">Title: </w:t>
      </w:r>
      <w:r w:rsidR="000A596E" w:rsidRPr="007B683C">
        <w:rPr>
          <w:rFonts w:ascii="Gill Sans" w:hAnsi="Gill Sans"/>
          <w:b/>
          <w:bCs/>
        </w:rPr>
        <w:t>Coach</w:t>
      </w:r>
      <w:r w:rsidR="00E25E94" w:rsidRPr="007B683C">
        <w:rPr>
          <w:rFonts w:ascii="Gill Sans" w:hAnsi="Gill Sans"/>
        </w:rPr>
        <w:tab/>
      </w:r>
    </w:p>
    <w:p w14:paraId="75C62DC7" w14:textId="77777777" w:rsidR="00E25E94" w:rsidRPr="007B683C" w:rsidRDefault="00FE1D35" w:rsidP="009060F6">
      <w:pPr>
        <w:ind w:firstLine="300"/>
        <w:rPr>
          <w:rFonts w:ascii="Gill Sans" w:hAnsi="Gill Sans"/>
        </w:rPr>
      </w:pPr>
      <w:r w:rsidRPr="007B683C">
        <w:rPr>
          <w:i/>
          <w:iCs/>
        </w:rPr>
        <w:t>2013</w:t>
      </w:r>
      <w:r w:rsidR="00C56462" w:rsidRPr="007B683C">
        <w:rPr>
          <w:i/>
          <w:iCs/>
        </w:rPr>
        <w:t xml:space="preserve"> to </w:t>
      </w:r>
      <w:r w:rsidRPr="007B683C">
        <w:rPr>
          <w:i/>
          <w:iCs/>
        </w:rPr>
        <w:t>present</w:t>
      </w:r>
      <w:r w:rsidRPr="007B683C">
        <w:rPr>
          <w:rFonts w:ascii="Gill Sans" w:hAnsi="Gill Sans"/>
        </w:rPr>
        <w:t xml:space="preserve"> </w:t>
      </w:r>
      <w:r w:rsidRPr="007B683C">
        <w:rPr>
          <w:rFonts w:ascii="Gill Sans" w:hAnsi="Gill Sans"/>
        </w:rPr>
        <w:tab/>
      </w:r>
      <w:r w:rsidRPr="007B683C">
        <w:rPr>
          <w:rFonts w:ascii="Gill Sans" w:hAnsi="Gill Sans"/>
        </w:rPr>
        <w:tab/>
      </w:r>
      <w:r w:rsidRPr="007B683C">
        <w:rPr>
          <w:rFonts w:ascii="Gill Sans" w:hAnsi="Gill Sans"/>
        </w:rPr>
        <w:tab/>
      </w:r>
      <w:r w:rsidR="005E141F" w:rsidRPr="007B683C">
        <w:rPr>
          <w:rFonts w:ascii="Gill Sans" w:hAnsi="Gill Sans"/>
        </w:rPr>
        <w:t>MD SELECT ((Scholarly Excellence. Leadership</w:t>
      </w:r>
    </w:p>
    <w:p w14:paraId="4ED711A5" w14:textId="77777777" w:rsidR="000A596E" w:rsidRPr="007B683C" w:rsidRDefault="00E25E94" w:rsidP="009060F6">
      <w:pPr>
        <w:ind w:left="3600" w:hanging="3300"/>
        <w:rPr>
          <w:rFonts w:ascii="Gill Sans" w:hAnsi="Gill Sans"/>
        </w:rPr>
      </w:pPr>
      <w:r w:rsidRPr="007B683C">
        <w:rPr>
          <w:rFonts w:ascii="Gill Sans" w:hAnsi="Gill Sans"/>
        </w:rPr>
        <w:tab/>
      </w:r>
      <w:r w:rsidR="005E141F" w:rsidRPr="007B683C">
        <w:rPr>
          <w:rFonts w:ascii="Gill Sans" w:hAnsi="Gill Sans"/>
        </w:rPr>
        <w:t>Experiences. Collaborative Training)Program -</w:t>
      </w:r>
      <w:r w:rsidR="000A596E" w:rsidRPr="007B683C">
        <w:rPr>
          <w:rFonts w:ascii="Gill Sans" w:hAnsi="Gill Sans"/>
        </w:rPr>
        <w:t xml:space="preserve"> </w:t>
      </w:r>
      <w:r w:rsidR="005E141F" w:rsidRPr="007B683C">
        <w:rPr>
          <w:rFonts w:ascii="Gill Sans" w:hAnsi="Gill Sans"/>
          <w:u w:val="single"/>
        </w:rPr>
        <w:t>BMS6890 M14</w:t>
      </w:r>
      <w:r w:rsidR="000A596E" w:rsidRPr="007B683C">
        <w:rPr>
          <w:rFonts w:ascii="Gill Sans" w:hAnsi="Gill Sans"/>
        </w:rPr>
        <w:t>, Tampa, FL</w:t>
      </w:r>
      <w:r w:rsidR="005E141F" w:rsidRPr="007B683C">
        <w:rPr>
          <w:rFonts w:ascii="Gill Sans" w:hAnsi="Gill Sans"/>
        </w:rPr>
        <w:br/>
      </w:r>
      <w:r w:rsidR="005E141F" w:rsidRPr="007B683C">
        <w:rPr>
          <w:rFonts w:ascii="Gill Sans" w:hAnsi="Gill Sans"/>
          <w:b/>
        </w:rPr>
        <w:t>Course Description</w:t>
      </w:r>
      <w:r w:rsidR="005E141F" w:rsidRPr="007B683C">
        <w:rPr>
          <w:rFonts w:ascii="Gill Sans" w:hAnsi="Gill Sans"/>
        </w:rPr>
        <w:t xml:space="preserve">: The founding principle of SELECT is the concept that students with high emotional intelligence are more likely to develop the skills needed to transform health care and improve the health of communities. </w:t>
      </w:r>
      <w:r w:rsidR="005E141F" w:rsidRPr="007B683C">
        <w:rPr>
          <w:rFonts w:ascii="Gill Sans" w:hAnsi="Gill Sans"/>
        </w:rPr>
        <w:br/>
      </w:r>
      <w:r w:rsidR="005E141F" w:rsidRPr="007B683C">
        <w:rPr>
          <w:rFonts w:ascii="Gill Sans" w:hAnsi="Gill Sans"/>
          <w:b/>
        </w:rPr>
        <w:t>Student level</w:t>
      </w:r>
      <w:r w:rsidR="005E141F" w:rsidRPr="007B683C">
        <w:rPr>
          <w:rFonts w:ascii="Gill Sans" w:hAnsi="Gill Sans"/>
        </w:rPr>
        <w:t>: Medical students Year I thru IV (Class of 2017)</w:t>
      </w:r>
    </w:p>
    <w:p w14:paraId="2BCCC594" w14:textId="77777777" w:rsidR="0036584F" w:rsidRPr="007B683C" w:rsidRDefault="0036584F" w:rsidP="009060F6">
      <w:pPr>
        <w:ind w:left="3600" w:hanging="3300"/>
        <w:rPr>
          <w:i/>
          <w:iCs/>
        </w:rPr>
      </w:pPr>
    </w:p>
    <w:p w14:paraId="69C4820D" w14:textId="77777777" w:rsidR="00E25E94" w:rsidRPr="007B683C" w:rsidRDefault="00FE1D35" w:rsidP="009060F6">
      <w:pPr>
        <w:ind w:firstLine="300"/>
        <w:rPr>
          <w:rFonts w:ascii="Gill Sans" w:hAnsi="Gill Sans"/>
        </w:rPr>
      </w:pPr>
      <w:r w:rsidRPr="007B683C">
        <w:rPr>
          <w:i/>
          <w:iCs/>
        </w:rPr>
        <w:t>2016</w:t>
      </w:r>
      <w:r w:rsidR="00C56462" w:rsidRPr="007B683C">
        <w:rPr>
          <w:i/>
          <w:iCs/>
        </w:rPr>
        <w:t xml:space="preserve"> to </w:t>
      </w:r>
      <w:r w:rsidRPr="007B683C">
        <w:rPr>
          <w:i/>
          <w:iCs/>
        </w:rPr>
        <w:t>present</w:t>
      </w:r>
      <w:r w:rsidRPr="007B683C">
        <w:rPr>
          <w:rFonts w:ascii="Gill Sans" w:hAnsi="Gill Sans"/>
        </w:rPr>
        <w:t xml:space="preserve"> </w:t>
      </w:r>
      <w:r w:rsidRPr="007B683C">
        <w:rPr>
          <w:rFonts w:ascii="Gill Sans" w:hAnsi="Gill Sans"/>
        </w:rPr>
        <w:tab/>
      </w:r>
      <w:r w:rsidRPr="007B683C">
        <w:rPr>
          <w:rFonts w:ascii="Gill Sans" w:hAnsi="Gill Sans"/>
        </w:rPr>
        <w:tab/>
      </w:r>
      <w:r w:rsidRPr="007B683C">
        <w:rPr>
          <w:rFonts w:ascii="Gill Sans" w:hAnsi="Gill Sans"/>
        </w:rPr>
        <w:tab/>
      </w:r>
      <w:r w:rsidR="005E141F" w:rsidRPr="007B683C">
        <w:rPr>
          <w:rFonts w:ascii="Gill Sans" w:hAnsi="Gill Sans"/>
        </w:rPr>
        <w:t>MD SELECT ((Scholarly Excellence. Leadership</w:t>
      </w:r>
    </w:p>
    <w:p w14:paraId="32BE0AE9" w14:textId="77777777" w:rsidR="005E141F" w:rsidRPr="007B683C" w:rsidRDefault="00E25E94" w:rsidP="009060F6">
      <w:pPr>
        <w:ind w:left="3600" w:hanging="3300"/>
        <w:rPr>
          <w:rFonts w:ascii="Gill Sans" w:hAnsi="Gill Sans"/>
        </w:rPr>
      </w:pPr>
      <w:r w:rsidRPr="007B683C">
        <w:rPr>
          <w:rFonts w:ascii="Gill Sans" w:hAnsi="Gill Sans"/>
        </w:rPr>
        <w:tab/>
      </w:r>
      <w:r w:rsidR="005E141F" w:rsidRPr="007B683C">
        <w:rPr>
          <w:rFonts w:ascii="Gill Sans" w:hAnsi="Gill Sans"/>
        </w:rPr>
        <w:t xml:space="preserve">Experiences. Collaborative Training)Program - </w:t>
      </w:r>
      <w:r w:rsidR="005E141F" w:rsidRPr="007B683C">
        <w:rPr>
          <w:rFonts w:ascii="Gill Sans" w:hAnsi="Gill Sans"/>
          <w:u w:val="single"/>
        </w:rPr>
        <w:t>BMS6890 M16</w:t>
      </w:r>
      <w:r w:rsidR="005E141F" w:rsidRPr="007B683C">
        <w:rPr>
          <w:rFonts w:ascii="Gill Sans" w:hAnsi="Gill Sans"/>
        </w:rPr>
        <w:t>, Tampa, FL</w:t>
      </w:r>
      <w:r w:rsidR="005E141F" w:rsidRPr="007B683C">
        <w:rPr>
          <w:rFonts w:ascii="Gill Sans" w:hAnsi="Gill Sans"/>
        </w:rPr>
        <w:br/>
      </w:r>
      <w:r w:rsidR="005E141F" w:rsidRPr="007B683C">
        <w:rPr>
          <w:rFonts w:ascii="Gill Sans" w:hAnsi="Gill Sans"/>
          <w:b/>
        </w:rPr>
        <w:t>Course Description</w:t>
      </w:r>
      <w:r w:rsidR="005E141F" w:rsidRPr="007B683C">
        <w:rPr>
          <w:rFonts w:ascii="Gill Sans" w:hAnsi="Gill Sans"/>
        </w:rPr>
        <w:t xml:space="preserve">: The founding principle of SELECT is the concept that students with high emotional intelligence are more likely to develop the skills needed to transform health care and improve the health of communities. </w:t>
      </w:r>
      <w:r w:rsidR="005E141F" w:rsidRPr="007B683C">
        <w:rPr>
          <w:rFonts w:ascii="Gill Sans" w:hAnsi="Gill Sans"/>
        </w:rPr>
        <w:br/>
      </w:r>
      <w:r w:rsidR="005E141F" w:rsidRPr="007B683C">
        <w:rPr>
          <w:rFonts w:ascii="Gill Sans" w:hAnsi="Gill Sans"/>
          <w:b/>
        </w:rPr>
        <w:t>Student level</w:t>
      </w:r>
      <w:r w:rsidR="005E141F" w:rsidRPr="007B683C">
        <w:rPr>
          <w:rFonts w:ascii="Gill Sans" w:hAnsi="Gill Sans"/>
        </w:rPr>
        <w:t>: Medical students Year I thru IV (Class of 2020)</w:t>
      </w:r>
    </w:p>
    <w:p w14:paraId="3FB54C7C" w14:textId="77777777" w:rsidR="000A596E" w:rsidRPr="007B683C" w:rsidRDefault="005E141F" w:rsidP="009060F6">
      <w:pPr>
        <w:ind w:firstLine="300"/>
        <w:rPr>
          <w:i/>
          <w:iCs/>
        </w:rPr>
      </w:pPr>
      <w:r w:rsidRPr="007B683C">
        <w:rPr>
          <w:rFonts w:ascii="Gill Sans" w:hAnsi="Gill Sans"/>
        </w:rPr>
        <w:tab/>
      </w:r>
      <w:r w:rsidRPr="007B683C">
        <w:rPr>
          <w:rFonts w:ascii="Gill Sans" w:hAnsi="Gill Sans"/>
        </w:rPr>
        <w:tab/>
      </w:r>
      <w:r w:rsidRPr="007B683C">
        <w:rPr>
          <w:rFonts w:ascii="Gill Sans" w:hAnsi="Gill Sans"/>
        </w:rPr>
        <w:tab/>
      </w:r>
    </w:p>
    <w:p w14:paraId="29440199" w14:textId="77777777" w:rsidR="00E54199" w:rsidRPr="007B683C" w:rsidRDefault="003C1751" w:rsidP="009060F6">
      <w:pPr>
        <w:ind w:left="3600" w:hanging="3300"/>
        <w:rPr>
          <w:rFonts w:ascii="Gill Sans" w:hAnsi="Gill Sans"/>
          <w:b/>
          <w:bCs/>
        </w:rPr>
      </w:pPr>
      <w:r w:rsidRPr="007B683C">
        <w:rPr>
          <w:rFonts w:ascii="Gill Sans" w:hAnsi="Gill Sans"/>
          <w:b/>
          <w:bCs/>
        </w:rPr>
        <w:t xml:space="preserve">Title: </w:t>
      </w:r>
      <w:r w:rsidR="00E54199" w:rsidRPr="007B683C">
        <w:rPr>
          <w:rFonts w:ascii="Gill Sans" w:hAnsi="Gill Sans"/>
          <w:b/>
          <w:bCs/>
        </w:rPr>
        <w:t>Course Director</w:t>
      </w:r>
      <w:r w:rsidRPr="007B683C">
        <w:rPr>
          <w:rFonts w:ascii="Gill Sans" w:hAnsi="Gill Sans"/>
          <w:b/>
          <w:bCs/>
        </w:rPr>
        <w:t>/Lecturer</w:t>
      </w:r>
    </w:p>
    <w:p w14:paraId="5124F0E4" w14:textId="63C54A80" w:rsidR="00917AC2" w:rsidRPr="007B683C" w:rsidRDefault="00917AC2" w:rsidP="009060F6">
      <w:pPr>
        <w:ind w:left="3600" w:hanging="3300"/>
        <w:rPr>
          <w:i/>
          <w:iCs/>
        </w:rPr>
      </w:pPr>
    </w:p>
    <w:p w14:paraId="2CC95C91" w14:textId="77777777" w:rsidR="00E54199" w:rsidRPr="007B683C" w:rsidRDefault="00E54199" w:rsidP="009060F6">
      <w:pPr>
        <w:ind w:left="3600" w:hanging="3300"/>
        <w:rPr>
          <w:rFonts w:ascii="Gill Sans" w:hAnsi="Gill Sans"/>
        </w:rPr>
      </w:pPr>
      <w:r w:rsidRPr="007B683C">
        <w:rPr>
          <w:i/>
          <w:iCs/>
        </w:rPr>
        <w:t>2010</w:t>
      </w:r>
      <w:r w:rsidR="00917AC2" w:rsidRPr="007B683C">
        <w:rPr>
          <w:i/>
          <w:iCs/>
        </w:rPr>
        <w:t xml:space="preserve"> to </w:t>
      </w:r>
      <w:r w:rsidRPr="007B683C">
        <w:rPr>
          <w:i/>
          <w:iCs/>
        </w:rPr>
        <w:t xml:space="preserve">present </w:t>
      </w:r>
      <w:r w:rsidRPr="007B683C">
        <w:rPr>
          <w:rFonts w:ascii="Gill Sans" w:hAnsi="Gill Sans"/>
        </w:rPr>
        <w:tab/>
        <w:t>Med I Evidence</w:t>
      </w:r>
      <w:r w:rsidR="00B9145F" w:rsidRPr="007B683C">
        <w:rPr>
          <w:rFonts w:ascii="Gill Sans" w:hAnsi="Gill Sans"/>
        </w:rPr>
        <w:t>-</w:t>
      </w:r>
      <w:r w:rsidRPr="007B683C">
        <w:rPr>
          <w:rFonts w:ascii="Gill Sans" w:hAnsi="Gill Sans"/>
        </w:rPr>
        <w:t xml:space="preserve">Based Clinical Reasoning I, University of South Florida, College of Medicine, </w:t>
      </w:r>
      <w:r w:rsidRPr="007B683C">
        <w:rPr>
          <w:rFonts w:ascii="Gill Sans" w:hAnsi="Gill Sans"/>
          <w:u w:val="single"/>
        </w:rPr>
        <w:t>BMS6836</w:t>
      </w:r>
      <w:r w:rsidRPr="007B683C">
        <w:rPr>
          <w:rFonts w:ascii="Gill Sans" w:hAnsi="Gill Sans"/>
        </w:rPr>
        <w:t xml:space="preserve">, Tampa, FL </w:t>
      </w:r>
    </w:p>
    <w:p w14:paraId="43F0E1B8" w14:textId="77777777" w:rsidR="00E54199" w:rsidRPr="007B683C" w:rsidRDefault="00E54199" w:rsidP="009060F6">
      <w:pPr>
        <w:ind w:left="3600" w:hanging="3300"/>
        <w:rPr>
          <w:i/>
          <w:iCs/>
        </w:rPr>
      </w:pPr>
      <w:r w:rsidRPr="007B683C">
        <w:rPr>
          <w:i/>
          <w:iCs/>
        </w:rPr>
        <w:tab/>
      </w:r>
      <w:r w:rsidRPr="007B683C">
        <w:rPr>
          <w:rFonts w:ascii="Gill Sans" w:hAnsi="Gill Sans"/>
          <w:b/>
        </w:rPr>
        <w:t>Course Description</w:t>
      </w:r>
      <w:r w:rsidRPr="007B683C">
        <w:rPr>
          <w:rFonts w:ascii="Gill Sans" w:hAnsi="Gill Sans"/>
        </w:rPr>
        <w:t>: This is an essential course for year I medical students. The course focuses on teaching the principles of applied clinical epidemiology and use</w:t>
      </w:r>
      <w:r w:rsidR="00B9145F" w:rsidRPr="007B683C">
        <w:rPr>
          <w:rFonts w:ascii="Gill Sans" w:hAnsi="Gill Sans"/>
        </w:rPr>
        <w:t>s</w:t>
      </w:r>
      <w:r w:rsidRPr="007B683C">
        <w:rPr>
          <w:rFonts w:ascii="Gill Sans" w:hAnsi="Gill Sans"/>
        </w:rPr>
        <w:t xml:space="preserve"> an evidence-based approach to clinical problem</w:t>
      </w:r>
      <w:r w:rsidR="00B9145F" w:rsidRPr="007B683C">
        <w:rPr>
          <w:rFonts w:ascii="Gill Sans" w:hAnsi="Gill Sans"/>
        </w:rPr>
        <w:t>-</w:t>
      </w:r>
      <w:r w:rsidRPr="007B683C">
        <w:rPr>
          <w:rFonts w:ascii="Gill Sans" w:hAnsi="Gill Sans"/>
        </w:rPr>
        <w:t>solving. Using a clinical case</w:t>
      </w:r>
      <w:r w:rsidR="00B9145F" w:rsidRPr="007B683C">
        <w:rPr>
          <w:rFonts w:ascii="Gill Sans" w:hAnsi="Gill Sans"/>
        </w:rPr>
        <w:t>-</w:t>
      </w:r>
      <w:r w:rsidRPr="007B683C">
        <w:rPr>
          <w:rFonts w:ascii="Gill Sans" w:hAnsi="Gill Sans"/>
        </w:rPr>
        <w:t xml:space="preserve">based approach, the EBCR course provides an opportunity to practice the basic </w:t>
      </w:r>
      <w:r w:rsidRPr="007B683C">
        <w:rPr>
          <w:rFonts w:ascii="Gill Sans" w:hAnsi="Gill Sans"/>
        </w:rPr>
        <w:lastRenderedPageBreak/>
        <w:t>skills associated with Evidence</w:t>
      </w:r>
      <w:r w:rsidR="00B9145F" w:rsidRPr="007B683C">
        <w:rPr>
          <w:rFonts w:ascii="Gill Sans" w:hAnsi="Gill Sans"/>
        </w:rPr>
        <w:t>-</w:t>
      </w:r>
      <w:r w:rsidRPr="007B683C">
        <w:rPr>
          <w:rFonts w:ascii="Gill Sans" w:hAnsi="Gill Sans"/>
        </w:rPr>
        <w:t>Based Medicine with independent knowledge acquisition.</w:t>
      </w:r>
    </w:p>
    <w:p w14:paraId="0B102EC8" w14:textId="00B808AF" w:rsidR="00E54199" w:rsidRDefault="00E54199" w:rsidP="009060F6">
      <w:pPr>
        <w:ind w:left="3600" w:hanging="3300"/>
        <w:rPr>
          <w:rFonts w:ascii="Gill Sans" w:hAnsi="Gill Sans"/>
        </w:rPr>
      </w:pPr>
      <w:r w:rsidRPr="007B683C">
        <w:rPr>
          <w:i/>
          <w:iCs/>
        </w:rPr>
        <w:t xml:space="preserve"> </w:t>
      </w:r>
      <w:r w:rsidRPr="007B683C">
        <w:rPr>
          <w:i/>
          <w:iCs/>
        </w:rPr>
        <w:tab/>
      </w:r>
      <w:r w:rsidRPr="007B683C">
        <w:rPr>
          <w:rFonts w:ascii="Gill Sans" w:hAnsi="Gill Sans"/>
          <w:b/>
        </w:rPr>
        <w:t>Student level</w:t>
      </w:r>
      <w:r w:rsidRPr="007B683C">
        <w:rPr>
          <w:rFonts w:ascii="Gill Sans" w:hAnsi="Gill Sans"/>
        </w:rPr>
        <w:t>: Medical students Year I</w:t>
      </w:r>
    </w:p>
    <w:p w14:paraId="2F31DD71" w14:textId="270916EA" w:rsidR="00CA44B3" w:rsidRDefault="00CA44B3" w:rsidP="009060F6">
      <w:pPr>
        <w:ind w:left="3600" w:hanging="3300"/>
        <w:rPr>
          <w:rFonts w:ascii="Gill Sans" w:hAnsi="Gill Sans"/>
        </w:rPr>
      </w:pPr>
    </w:p>
    <w:p w14:paraId="596BDFB6" w14:textId="77777777" w:rsidR="00CA44B3" w:rsidRPr="007B683C" w:rsidRDefault="00CA44B3" w:rsidP="00CA44B3">
      <w:pPr>
        <w:ind w:left="3600" w:hanging="3300"/>
        <w:rPr>
          <w:rFonts w:ascii="Gill Sans" w:hAnsi="Gill Sans"/>
        </w:rPr>
      </w:pPr>
      <w:r w:rsidRPr="007B683C">
        <w:rPr>
          <w:i/>
          <w:iCs/>
        </w:rPr>
        <w:t>2011 to present</w:t>
      </w:r>
      <w:r w:rsidRPr="007B683C">
        <w:rPr>
          <w:rFonts w:ascii="Gill Sans" w:hAnsi="Gill Sans"/>
        </w:rPr>
        <w:t xml:space="preserve"> </w:t>
      </w:r>
      <w:r w:rsidRPr="007B683C">
        <w:rPr>
          <w:rFonts w:ascii="Gill Sans" w:hAnsi="Gill Sans"/>
        </w:rPr>
        <w:tab/>
        <w:t xml:space="preserve">Med II Evidence Based Clinical Reasoning II, University of South Florida, College of Medicine, </w:t>
      </w:r>
      <w:r w:rsidRPr="007B683C">
        <w:rPr>
          <w:rFonts w:ascii="Gill Sans" w:hAnsi="Gill Sans"/>
          <w:u w:val="single"/>
        </w:rPr>
        <w:t>BMS6837</w:t>
      </w:r>
      <w:r w:rsidRPr="007B683C">
        <w:rPr>
          <w:rFonts w:ascii="Gill Sans" w:hAnsi="Gill Sans"/>
        </w:rPr>
        <w:t>, Tampa, FL</w:t>
      </w:r>
    </w:p>
    <w:p w14:paraId="1A7230DC" w14:textId="77777777" w:rsidR="00CA44B3" w:rsidRPr="007B683C" w:rsidRDefault="00CA44B3" w:rsidP="00CA44B3">
      <w:pPr>
        <w:ind w:left="3600" w:hanging="3300"/>
        <w:rPr>
          <w:rFonts w:ascii="Gill Sans" w:hAnsi="Gill Sans"/>
        </w:rPr>
      </w:pPr>
      <w:r w:rsidRPr="007B683C">
        <w:rPr>
          <w:i/>
          <w:iCs/>
        </w:rPr>
        <w:tab/>
      </w:r>
      <w:r w:rsidRPr="007B683C">
        <w:rPr>
          <w:rFonts w:ascii="Gill Sans" w:hAnsi="Gill Sans"/>
          <w:b/>
        </w:rPr>
        <w:t>Course Description</w:t>
      </w:r>
      <w:r w:rsidRPr="007B683C">
        <w:rPr>
          <w:rFonts w:ascii="Gill Sans" w:hAnsi="Gill Sans"/>
        </w:rPr>
        <w:t xml:space="preserve">: This is an essential course for year II medical students to begin learning critical appraisal skills using principles of evidence-based medicine and clinical epidemiology and apply it to clinical problem solving. </w:t>
      </w:r>
      <w:r w:rsidRPr="007B683C">
        <w:rPr>
          <w:rFonts w:ascii="Gill Sans" w:hAnsi="Gill Sans"/>
        </w:rPr>
        <w:br/>
      </w:r>
      <w:r w:rsidRPr="007B683C">
        <w:rPr>
          <w:rFonts w:ascii="Gill Sans" w:hAnsi="Gill Sans"/>
          <w:b/>
        </w:rPr>
        <w:t>Student level</w:t>
      </w:r>
      <w:r w:rsidRPr="007B683C">
        <w:rPr>
          <w:rFonts w:ascii="Gill Sans" w:hAnsi="Gill Sans"/>
        </w:rPr>
        <w:t>: Medical students Year II</w:t>
      </w:r>
    </w:p>
    <w:p w14:paraId="22C0CC57" w14:textId="77777777" w:rsidR="00CA44B3" w:rsidRDefault="00CA44B3" w:rsidP="009060F6">
      <w:pPr>
        <w:ind w:left="3600" w:hanging="3300"/>
        <w:rPr>
          <w:rFonts w:ascii="Gill Sans" w:hAnsi="Gill Sans"/>
        </w:rPr>
      </w:pPr>
    </w:p>
    <w:p w14:paraId="6B505372" w14:textId="039E35E0" w:rsidR="00CA44B3" w:rsidRDefault="00CA44B3" w:rsidP="009060F6">
      <w:pPr>
        <w:ind w:left="3600" w:hanging="3300"/>
        <w:rPr>
          <w:rFonts w:ascii="Gill Sans" w:hAnsi="Gill Sans"/>
        </w:rPr>
      </w:pPr>
    </w:p>
    <w:p w14:paraId="0AF670A5" w14:textId="77777777" w:rsidR="00CA44B3" w:rsidRPr="007B683C" w:rsidRDefault="00CA44B3" w:rsidP="00CA44B3">
      <w:pPr>
        <w:ind w:left="3600" w:hanging="3300"/>
        <w:rPr>
          <w:rFonts w:ascii="Gill Sans" w:hAnsi="Gill Sans"/>
        </w:rPr>
      </w:pPr>
      <w:r w:rsidRPr="007B683C">
        <w:rPr>
          <w:i/>
          <w:iCs/>
        </w:rPr>
        <w:t xml:space="preserve">2017 to </w:t>
      </w:r>
      <w:r>
        <w:rPr>
          <w:i/>
          <w:iCs/>
        </w:rPr>
        <w:t>2023</w:t>
      </w:r>
      <w:r w:rsidRPr="007B683C">
        <w:rPr>
          <w:i/>
          <w:iCs/>
        </w:rPr>
        <w:tab/>
      </w:r>
      <w:r w:rsidRPr="007B683C">
        <w:rPr>
          <w:rFonts w:ascii="Gill Sans" w:hAnsi="Gill Sans"/>
        </w:rPr>
        <w:t xml:space="preserve">Epidemiology and biostatistics, </w:t>
      </w:r>
      <w:r w:rsidRPr="007B683C">
        <w:rPr>
          <w:rFonts w:ascii="Gill Sans" w:hAnsi="Gill Sans"/>
        </w:rPr>
        <w:br/>
        <w:t xml:space="preserve">University of South Florida, USF Health Physician Assistant Program, </w:t>
      </w:r>
      <w:r w:rsidRPr="007B683C">
        <w:rPr>
          <w:rFonts w:ascii="Gill Sans" w:hAnsi="Gill Sans"/>
          <w:u w:val="single"/>
        </w:rPr>
        <w:t>PAS6021</w:t>
      </w:r>
      <w:r w:rsidRPr="007B683C">
        <w:rPr>
          <w:rFonts w:ascii="Gill Sans" w:hAnsi="Gill Sans"/>
        </w:rPr>
        <w:t>, Tampa, FL</w:t>
      </w:r>
    </w:p>
    <w:p w14:paraId="2B4C1254" w14:textId="77777777" w:rsidR="00CA44B3" w:rsidRPr="007B683C" w:rsidRDefault="00CA44B3" w:rsidP="00CA44B3">
      <w:pPr>
        <w:ind w:left="3600" w:hanging="3300"/>
        <w:rPr>
          <w:rFonts w:ascii="Gill Sans" w:hAnsi="Gill Sans"/>
        </w:rPr>
      </w:pPr>
      <w:r w:rsidRPr="007B683C">
        <w:rPr>
          <w:i/>
          <w:iCs/>
        </w:rPr>
        <w:tab/>
      </w:r>
      <w:r w:rsidRPr="007B683C">
        <w:rPr>
          <w:rFonts w:ascii="Gill Sans" w:hAnsi="Gill Sans"/>
          <w:b/>
        </w:rPr>
        <w:t>Course Description</w:t>
      </w:r>
      <w:r w:rsidRPr="007B683C">
        <w:rPr>
          <w:rFonts w:ascii="Gill Sans" w:hAnsi="Gill Sans"/>
        </w:rPr>
        <w:t xml:space="preserve">: This is an essential course for year I Physician Assistant students to begin learning critical appraisal skills using principles of evidence-based medicine and clinical epidemiology and apply it to clinical problem solving. </w:t>
      </w:r>
      <w:r w:rsidRPr="007B683C">
        <w:rPr>
          <w:rFonts w:ascii="Gill Sans" w:hAnsi="Gill Sans"/>
        </w:rPr>
        <w:br/>
      </w:r>
      <w:r w:rsidRPr="007B683C">
        <w:rPr>
          <w:rFonts w:ascii="Gill Sans" w:hAnsi="Gill Sans"/>
          <w:b/>
        </w:rPr>
        <w:t>Student level</w:t>
      </w:r>
      <w:r w:rsidRPr="007B683C">
        <w:rPr>
          <w:rFonts w:ascii="Gill Sans" w:hAnsi="Gill Sans"/>
        </w:rPr>
        <w:t>: Physician Assistant Year I</w:t>
      </w:r>
    </w:p>
    <w:p w14:paraId="678596C8" w14:textId="77777777" w:rsidR="00CA44B3" w:rsidRPr="007B683C" w:rsidRDefault="00CA44B3" w:rsidP="009060F6">
      <w:pPr>
        <w:ind w:left="3600" w:hanging="3300"/>
        <w:rPr>
          <w:rFonts w:ascii="Gill Sans" w:hAnsi="Gill Sans"/>
        </w:rPr>
      </w:pPr>
    </w:p>
    <w:p w14:paraId="06DF6775" w14:textId="77777777" w:rsidR="00E54199" w:rsidRPr="007B683C" w:rsidRDefault="00E54199" w:rsidP="009060F6">
      <w:pPr>
        <w:rPr>
          <w:rFonts w:ascii="Gill Sans" w:hAnsi="Gill Sans"/>
          <w:color w:val="FF0000"/>
        </w:rPr>
      </w:pPr>
    </w:p>
    <w:p w14:paraId="43909AD7" w14:textId="77777777" w:rsidR="00E54199" w:rsidRPr="007B683C" w:rsidRDefault="00491F4F" w:rsidP="009060F6">
      <w:pPr>
        <w:ind w:left="3600" w:hanging="3300"/>
        <w:rPr>
          <w:rFonts w:ascii="Gill Sans" w:hAnsi="Gill Sans"/>
        </w:rPr>
      </w:pPr>
      <w:r w:rsidRPr="007B683C">
        <w:rPr>
          <w:i/>
          <w:iCs/>
        </w:rPr>
        <w:t xml:space="preserve">June 2010 </w:t>
      </w:r>
      <w:r w:rsidR="00917AC2" w:rsidRPr="007B683C">
        <w:rPr>
          <w:i/>
          <w:iCs/>
        </w:rPr>
        <w:t>to</w:t>
      </w:r>
      <w:r w:rsidR="00E54199" w:rsidRPr="007B683C">
        <w:rPr>
          <w:i/>
          <w:iCs/>
        </w:rPr>
        <w:t xml:space="preserve"> 2011</w:t>
      </w:r>
      <w:r w:rsidR="00E54199" w:rsidRPr="007B683C">
        <w:rPr>
          <w:rFonts w:ascii="Gill Sans" w:hAnsi="Gill Sans"/>
        </w:rPr>
        <w:tab/>
        <w:t>Evidence</w:t>
      </w:r>
      <w:r w:rsidR="00B9145F" w:rsidRPr="007B683C">
        <w:rPr>
          <w:rFonts w:ascii="Gill Sans" w:hAnsi="Gill Sans"/>
        </w:rPr>
        <w:t>-</w:t>
      </w:r>
      <w:r w:rsidR="00E54199" w:rsidRPr="007B683C">
        <w:rPr>
          <w:rFonts w:ascii="Gill Sans" w:hAnsi="Gill Sans"/>
        </w:rPr>
        <w:t xml:space="preserve">Based Clinical Practice, University of South Florida, College of Medicine, </w:t>
      </w:r>
      <w:r w:rsidR="00E54199" w:rsidRPr="007B683C">
        <w:rPr>
          <w:rFonts w:ascii="Gill Sans" w:hAnsi="Gill Sans"/>
          <w:u w:val="single"/>
        </w:rPr>
        <w:t>BMS6835</w:t>
      </w:r>
      <w:r w:rsidR="00E54199" w:rsidRPr="007B683C">
        <w:rPr>
          <w:rFonts w:ascii="Gill Sans" w:hAnsi="Gill Sans"/>
        </w:rPr>
        <w:t xml:space="preserve">, Tampa, FL </w:t>
      </w:r>
    </w:p>
    <w:p w14:paraId="1D9111CF" w14:textId="77777777" w:rsidR="00E54199" w:rsidRPr="007B683C" w:rsidRDefault="00E54199" w:rsidP="009060F6">
      <w:pPr>
        <w:ind w:left="3600" w:hanging="3300"/>
        <w:rPr>
          <w:rFonts w:ascii="Gill Sans" w:hAnsi="Gill Sans"/>
          <w:color w:val="FF0000"/>
        </w:rPr>
      </w:pPr>
      <w:r w:rsidRPr="007B683C">
        <w:rPr>
          <w:i/>
          <w:iCs/>
        </w:rPr>
        <w:tab/>
      </w:r>
      <w:r w:rsidRPr="007B683C">
        <w:rPr>
          <w:rFonts w:ascii="Gill Sans" w:hAnsi="Gill Sans"/>
          <w:b/>
        </w:rPr>
        <w:t>Course Description</w:t>
      </w:r>
      <w:r w:rsidRPr="007B683C">
        <w:rPr>
          <w:rFonts w:ascii="Gill Sans" w:hAnsi="Gill Sans"/>
        </w:rPr>
        <w:t>: This course aims to provide the student with an opportunity to “think like a physician.” The course provided the venue to integrate clinical diagnosis and reasoning strategies with the complementary aspects of clinical problem solving, physical diagnosis</w:t>
      </w:r>
      <w:r w:rsidR="00B9145F" w:rsidRPr="007B683C">
        <w:rPr>
          <w:rFonts w:ascii="Gill Sans" w:hAnsi="Gill Sans"/>
        </w:rPr>
        <w:t>,</w:t>
      </w:r>
      <w:r w:rsidRPr="007B683C">
        <w:rPr>
          <w:rFonts w:ascii="Gill Sans" w:hAnsi="Gill Sans"/>
        </w:rPr>
        <w:t xml:space="preserve"> and evidence-based medicine. </w:t>
      </w:r>
      <w:r w:rsidR="00304430" w:rsidRPr="007B683C">
        <w:rPr>
          <w:rFonts w:ascii="Gill Sans" w:hAnsi="Gill Sans"/>
        </w:rPr>
        <w:t>The course merged with EBCR beginning August 2011.</w:t>
      </w:r>
      <w:r w:rsidRPr="007B683C">
        <w:rPr>
          <w:rFonts w:ascii="Gill Sans" w:hAnsi="Gill Sans"/>
        </w:rPr>
        <w:br/>
      </w:r>
      <w:r w:rsidRPr="007B683C">
        <w:rPr>
          <w:rFonts w:ascii="Gill Sans" w:hAnsi="Gill Sans"/>
          <w:b/>
        </w:rPr>
        <w:t>Student level</w:t>
      </w:r>
      <w:r w:rsidRPr="007B683C">
        <w:rPr>
          <w:rFonts w:ascii="Gill Sans" w:hAnsi="Gill Sans"/>
        </w:rPr>
        <w:t>: Medical students Year II</w:t>
      </w:r>
    </w:p>
    <w:p w14:paraId="6164F4A9" w14:textId="77777777" w:rsidR="003C1751" w:rsidRPr="007B683C" w:rsidRDefault="003C1751" w:rsidP="009060F6">
      <w:pPr>
        <w:ind w:left="3600" w:hanging="3300"/>
        <w:rPr>
          <w:rFonts w:ascii="Gill Sans" w:hAnsi="Gill Sans"/>
          <w:b/>
          <w:bCs/>
        </w:rPr>
      </w:pPr>
    </w:p>
    <w:p w14:paraId="790AD5A7" w14:textId="77777777" w:rsidR="00E54199" w:rsidRPr="007B683C" w:rsidRDefault="003C1751" w:rsidP="009060F6">
      <w:pPr>
        <w:ind w:left="3600" w:hanging="3300"/>
        <w:rPr>
          <w:rFonts w:ascii="Gill Sans" w:hAnsi="Gill Sans"/>
          <w:b/>
          <w:bCs/>
        </w:rPr>
      </w:pPr>
      <w:r w:rsidRPr="007B683C">
        <w:rPr>
          <w:rFonts w:ascii="Gill Sans" w:hAnsi="Gill Sans"/>
          <w:b/>
          <w:bCs/>
        </w:rPr>
        <w:t xml:space="preserve">Title: </w:t>
      </w:r>
      <w:r w:rsidR="00E54199" w:rsidRPr="007B683C">
        <w:rPr>
          <w:rFonts w:ascii="Gill Sans" w:hAnsi="Gill Sans"/>
          <w:b/>
          <w:bCs/>
        </w:rPr>
        <w:t>Lecturer</w:t>
      </w:r>
    </w:p>
    <w:p w14:paraId="2FB354D7" w14:textId="77777777" w:rsidR="00E54199" w:rsidRPr="007B683C" w:rsidRDefault="00E54199" w:rsidP="009060F6">
      <w:pPr>
        <w:ind w:left="3600" w:hanging="3300"/>
        <w:rPr>
          <w:rFonts w:ascii="Gill Sans" w:hAnsi="Gill Sans"/>
          <w:color w:val="FF0000"/>
        </w:rPr>
      </w:pPr>
      <w:r w:rsidRPr="007B683C">
        <w:rPr>
          <w:i/>
          <w:iCs/>
        </w:rPr>
        <w:t xml:space="preserve">June 2009 </w:t>
      </w:r>
      <w:r w:rsidR="00917AC2" w:rsidRPr="007B683C">
        <w:rPr>
          <w:i/>
          <w:iCs/>
        </w:rPr>
        <w:t>to</w:t>
      </w:r>
      <w:r w:rsidRPr="007B683C">
        <w:rPr>
          <w:i/>
          <w:iCs/>
        </w:rPr>
        <w:t xml:space="preserve"> </w:t>
      </w:r>
      <w:r w:rsidR="00917AC2" w:rsidRPr="007B683C">
        <w:rPr>
          <w:i/>
          <w:iCs/>
        </w:rPr>
        <w:t>2016</w:t>
      </w:r>
      <w:r w:rsidRPr="007B683C">
        <w:rPr>
          <w:rFonts w:ascii="Gill Sans" w:hAnsi="Gill Sans"/>
        </w:rPr>
        <w:tab/>
        <w:t xml:space="preserve">Principles of Research Synthesis/Meta-analysis; </w:t>
      </w:r>
      <w:r w:rsidRPr="007B683C">
        <w:rPr>
          <w:rFonts w:ascii="Gill Sans" w:hAnsi="Gill Sans"/>
          <w:u w:val="single"/>
        </w:rPr>
        <w:t>PHC 6020</w:t>
      </w:r>
      <w:r w:rsidRPr="007B683C">
        <w:rPr>
          <w:rFonts w:ascii="Gill Sans" w:hAnsi="Gill Sans"/>
        </w:rPr>
        <w:t>; College of Public Health, University of South Florida, Tampa, FL</w:t>
      </w:r>
      <w:r w:rsidRPr="007B683C">
        <w:rPr>
          <w:rFonts w:ascii="Gill Sans" w:hAnsi="Gill Sans"/>
          <w:b/>
        </w:rPr>
        <w:t xml:space="preserve"> </w:t>
      </w:r>
      <w:r w:rsidRPr="007B683C">
        <w:rPr>
          <w:rFonts w:ascii="Gill Sans" w:hAnsi="Gill Sans"/>
          <w:b/>
        </w:rPr>
        <w:br/>
      </w:r>
      <w:r w:rsidRPr="007B683C">
        <w:rPr>
          <w:rFonts w:ascii="Gill Sans" w:hAnsi="Gill Sans"/>
          <w:b/>
        </w:rPr>
        <w:lastRenderedPageBreak/>
        <w:t xml:space="preserve">Course Description: </w:t>
      </w:r>
      <w:r w:rsidRPr="007B683C">
        <w:rPr>
          <w:rFonts w:ascii="Gill Sans" w:hAnsi="Gill Sans"/>
        </w:rPr>
        <w:t xml:space="preserve">The course focuses on conduct and analysis of data related to clinical trials. The </w:t>
      </w:r>
      <w:r w:rsidR="00B9145F" w:rsidRPr="007B683C">
        <w:rPr>
          <w:rFonts w:ascii="Gill Sans" w:hAnsi="Gill Sans"/>
        </w:rPr>
        <w:t>lecture aim</w:t>
      </w:r>
      <w:r w:rsidRPr="007B683C">
        <w:rPr>
          <w:rFonts w:ascii="Gill Sans" w:hAnsi="Gill Sans"/>
        </w:rPr>
        <w:t xml:space="preserve">s to emphasize the importance of research synthesis. </w:t>
      </w:r>
      <w:r w:rsidRPr="007B683C">
        <w:rPr>
          <w:rFonts w:ascii="Gill Sans" w:hAnsi="Gill Sans"/>
        </w:rPr>
        <w:br/>
      </w:r>
      <w:r w:rsidRPr="007B683C">
        <w:rPr>
          <w:rFonts w:ascii="Gill Sans" w:hAnsi="Gill Sans"/>
          <w:b/>
        </w:rPr>
        <w:t>Student level</w:t>
      </w:r>
      <w:r w:rsidRPr="007B683C">
        <w:rPr>
          <w:rFonts w:ascii="Gill Sans" w:hAnsi="Gill Sans"/>
        </w:rPr>
        <w:t>: Masters of Public Health Graduate students I</w:t>
      </w:r>
    </w:p>
    <w:p w14:paraId="0DCA889C" w14:textId="77777777" w:rsidR="00E54199" w:rsidRPr="007B683C" w:rsidRDefault="00E54199" w:rsidP="009060F6">
      <w:pPr>
        <w:ind w:left="3600" w:hanging="3330"/>
        <w:rPr>
          <w:rFonts w:ascii="Gill Sans" w:hAnsi="Gill Sans"/>
          <w:b/>
        </w:rPr>
      </w:pPr>
    </w:p>
    <w:p w14:paraId="2DE78D9B" w14:textId="77777777" w:rsidR="00E54199" w:rsidRPr="007B683C" w:rsidRDefault="003C1751" w:rsidP="009060F6">
      <w:pPr>
        <w:ind w:firstLine="300"/>
        <w:rPr>
          <w:rFonts w:ascii="Gill Sans" w:hAnsi="Gill Sans"/>
          <w:b/>
          <w:bCs/>
        </w:rPr>
      </w:pPr>
      <w:r w:rsidRPr="007B683C">
        <w:rPr>
          <w:rFonts w:ascii="Gill Sans" w:hAnsi="Gill Sans"/>
          <w:b/>
          <w:bCs/>
        </w:rPr>
        <w:t xml:space="preserve">Title: </w:t>
      </w:r>
      <w:r w:rsidR="00E54199" w:rsidRPr="007B683C">
        <w:rPr>
          <w:rFonts w:ascii="Gill Sans" w:hAnsi="Gill Sans"/>
          <w:b/>
          <w:bCs/>
        </w:rPr>
        <w:t>Preceptor/Co-Preceptor</w:t>
      </w:r>
    </w:p>
    <w:p w14:paraId="27305158" w14:textId="77777777" w:rsidR="00E54199" w:rsidRPr="007B683C" w:rsidRDefault="00E54199" w:rsidP="009060F6">
      <w:pPr>
        <w:ind w:left="3600" w:hanging="3300"/>
        <w:rPr>
          <w:rFonts w:ascii="Gill Sans" w:hAnsi="Gill Sans"/>
          <w:color w:val="FF0000"/>
        </w:rPr>
      </w:pPr>
      <w:r w:rsidRPr="007B683C">
        <w:rPr>
          <w:i/>
          <w:iCs/>
        </w:rPr>
        <w:t>June 2008 to 2010</w:t>
      </w:r>
      <w:r w:rsidRPr="007B683C">
        <w:rPr>
          <w:rFonts w:ascii="Gill Sans" w:hAnsi="Gill Sans"/>
        </w:rPr>
        <w:tab/>
        <w:t>Med II Evidence</w:t>
      </w:r>
      <w:r w:rsidR="00B9145F" w:rsidRPr="007B683C">
        <w:rPr>
          <w:rFonts w:ascii="Gill Sans" w:hAnsi="Gill Sans"/>
        </w:rPr>
        <w:t>-</w:t>
      </w:r>
      <w:r w:rsidRPr="007B683C">
        <w:rPr>
          <w:rFonts w:ascii="Gill Sans" w:hAnsi="Gill Sans"/>
        </w:rPr>
        <w:t xml:space="preserve">Based Clinical Practice, College of Medicine, </w:t>
      </w:r>
      <w:r w:rsidRPr="007B683C">
        <w:rPr>
          <w:rFonts w:ascii="Gill Sans" w:hAnsi="Gill Sans"/>
          <w:u w:val="single"/>
        </w:rPr>
        <w:t>BMS6836</w:t>
      </w:r>
      <w:r w:rsidRPr="007B683C">
        <w:rPr>
          <w:rFonts w:ascii="Gill Sans" w:hAnsi="Gill Sans"/>
        </w:rPr>
        <w:t xml:space="preserve">, </w:t>
      </w:r>
      <w:r w:rsidR="00B0151A" w:rsidRPr="007B683C">
        <w:rPr>
          <w:rFonts w:ascii="Gill Sans" w:hAnsi="Gill Sans"/>
        </w:rPr>
        <w:t xml:space="preserve">University of South </w:t>
      </w:r>
      <w:r w:rsidR="00360AB6" w:rsidRPr="007B683C">
        <w:rPr>
          <w:rFonts w:ascii="Gill Sans" w:hAnsi="Gill Sans"/>
        </w:rPr>
        <w:t>Florida, Tampa</w:t>
      </w:r>
      <w:r w:rsidRPr="007B683C">
        <w:rPr>
          <w:rFonts w:ascii="Gill Sans" w:hAnsi="Gill Sans"/>
        </w:rPr>
        <w:t xml:space="preserve">, FL </w:t>
      </w:r>
      <w:r w:rsidRPr="007B683C">
        <w:rPr>
          <w:rFonts w:ascii="Gill Sans" w:hAnsi="Gill Sans"/>
        </w:rPr>
        <w:br/>
      </w:r>
      <w:r w:rsidRPr="007B683C">
        <w:rPr>
          <w:rFonts w:ascii="Gill Sans" w:hAnsi="Gill Sans"/>
          <w:b/>
        </w:rPr>
        <w:t>Course Description</w:t>
      </w:r>
      <w:r w:rsidRPr="007B683C">
        <w:rPr>
          <w:rFonts w:ascii="Gill Sans" w:hAnsi="Gill Sans"/>
        </w:rPr>
        <w:t>: This course aims to provide the student with an opportunity to “think like a physician.” The course provided the venue to integrate clinical diagnosis and reasoning strategies with the complementary aspects of clinical problem solving, physical diagnosis</w:t>
      </w:r>
      <w:r w:rsidR="00B9145F" w:rsidRPr="007B683C">
        <w:rPr>
          <w:rFonts w:ascii="Gill Sans" w:hAnsi="Gill Sans"/>
        </w:rPr>
        <w:t>,</w:t>
      </w:r>
      <w:r w:rsidRPr="007B683C">
        <w:rPr>
          <w:rFonts w:ascii="Gill Sans" w:hAnsi="Gill Sans"/>
        </w:rPr>
        <w:t xml:space="preserve"> and evidence-based medicine in a small group session with one to one interaction. </w:t>
      </w:r>
      <w:r w:rsidRPr="007B683C">
        <w:rPr>
          <w:rFonts w:ascii="Gill Sans" w:hAnsi="Gill Sans"/>
        </w:rPr>
        <w:br/>
      </w:r>
      <w:r w:rsidRPr="007B683C">
        <w:rPr>
          <w:rFonts w:ascii="Gill Sans" w:hAnsi="Gill Sans"/>
          <w:b/>
        </w:rPr>
        <w:t>Student level</w:t>
      </w:r>
      <w:r w:rsidRPr="007B683C">
        <w:rPr>
          <w:rFonts w:ascii="Gill Sans" w:hAnsi="Gill Sans"/>
        </w:rPr>
        <w:t>: Medical students Year II</w:t>
      </w:r>
    </w:p>
    <w:p w14:paraId="03AD753D" w14:textId="77777777" w:rsidR="00E54199" w:rsidRPr="007B683C" w:rsidRDefault="00E54199" w:rsidP="009060F6">
      <w:pPr>
        <w:ind w:left="3600" w:hanging="3300"/>
        <w:rPr>
          <w:rFonts w:ascii="Gill Sans" w:hAnsi="Gill Sans"/>
        </w:rPr>
      </w:pPr>
    </w:p>
    <w:p w14:paraId="30775797" w14:textId="77777777" w:rsidR="00E54199" w:rsidRPr="007B683C" w:rsidRDefault="00E54199" w:rsidP="009060F6">
      <w:pPr>
        <w:ind w:left="3600" w:hanging="3300"/>
        <w:rPr>
          <w:rFonts w:ascii="Gill Sans" w:hAnsi="Gill Sans"/>
        </w:rPr>
      </w:pPr>
      <w:r w:rsidRPr="007B683C">
        <w:rPr>
          <w:i/>
          <w:iCs/>
        </w:rPr>
        <w:t>June 2007 to 2008</w:t>
      </w:r>
      <w:r w:rsidRPr="007B683C">
        <w:rPr>
          <w:rFonts w:ascii="Gill Sans" w:hAnsi="Gill Sans"/>
        </w:rPr>
        <w:tab/>
        <w:t>Med II Evidence</w:t>
      </w:r>
      <w:r w:rsidR="00B9145F" w:rsidRPr="007B683C">
        <w:rPr>
          <w:rFonts w:ascii="Gill Sans" w:hAnsi="Gill Sans"/>
        </w:rPr>
        <w:t>-</w:t>
      </w:r>
      <w:r w:rsidRPr="007B683C">
        <w:rPr>
          <w:rFonts w:ascii="Gill Sans" w:hAnsi="Gill Sans"/>
        </w:rPr>
        <w:t>Based Medicine Course, College of Medicine,</w:t>
      </w:r>
      <w:r w:rsidR="00B0151A" w:rsidRPr="007B683C">
        <w:rPr>
          <w:rFonts w:ascii="Gill Sans" w:hAnsi="Gill Sans"/>
        </w:rPr>
        <w:t xml:space="preserve"> University of South Florida,</w:t>
      </w:r>
      <w:r w:rsidRPr="007B683C">
        <w:rPr>
          <w:rFonts w:ascii="Gill Sans" w:hAnsi="Gill Sans"/>
        </w:rPr>
        <w:t xml:space="preserve"> </w:t>
      </w:r>
      <w:r w:rsidRPr="007B683C">
        <w:rPr>
          <w:rFonts w:ascii="Gill Sans" w:hAnsi="Gill Sans"/>
          <w:u w:val="single"/>
        </w:rPr>
        <w:t>BMS8334</w:t>
      </w:r>
      <w:r w:rsidRPr="007B683C">
        <w:rPr>
          <w:rFonts w:ascii="Gill Sans" w:hAnsi="Gill Sans"/>
        </w:rPr>
        <w:t>, Tampa, FL</w:t>
      </w:r>
      <w:r w:rsidRPr="007B683C">
        <w:rPr>
          <w:rFonts w:ascii="Gill Sans" w:hAnsi="Gill Sans"/>
        </w:rPr>
        <w:br/>
      </w:r>
      <w:r w:rsidRPr="007B683C">
        <w:rPr>
          <w:rFonts w:ascii="Gill Sans" w:hAnsi="Gill Sans"/>
          <w:b/>
        </w:rPr>
        <w:t>Course Description</w:t>
      </w:r>
      <w:r w:rsidRPr="007B683C">
        <w:rPr>
          <w:rFonts w:ascii="Gill Sans" w:hAnsi="Gill Sans"/>
        </w:rPr>
        <w:t>: This course aims to provide the student with an opportunity to “think like a physician.” The course provided the venue to integrate clinical diagnosis and reasoning strategies with the complementary aspects of clinical problem solving, physical diagnosis</w:t>
      </w:r>
      <w:r w:rsidR="00B9145F" w:rsidRPr="007B683C">
        <w:rPr>
          <w:rFonts w:ascii="Gill Sans" w:hAnsi="Gill Sans"/>
        </w:rPr>
        <w:t>,</w:t>
      </w:r>
      <w:r w:rsidRPr="007B683C">
        <w:rPr>
          <w:rFonts w:ascii="Gill Sans" w:hAnsi="Gill Sans"/>
        </w:rPr>
        <w:t xml:space="preserve"> and evidence-based medicine in a small group session with one to one interaction. </w:t>
      </w:r>
      <w:r w:rsidRPr="007B683C">
        <w:rPr>
          <w:rFonts w:ascii="Gill Sans" w:hAnsi="Gill Sans"/>
        </w:rPr>
        <w:br/>
      </w:r>
      <w:r w:rsidRPr="007B683C">
        <w:rPr>
          <w:rFonts w:ascii="Gill Sans" w:hAnsi="Gill Sans"/>
          <w:b/>
        </w:rPr>
        <w:t>Student level</w:t>
      </w:r>
      <w:r w:rsidRPr="007B683C">
        <w:rPr>
          <w:rFonts w:ascii="Gill Sans" w:hAnsi="Gill Sans"/>
        </w:rPr>
        <w:t>: Medical students Year II</w:t>
      </w:r>
    </w:p>
    <w:p w14:paraId="6D67F8B2" w14:textId="77777777" w:rsidR="003C1751" w:rsidRPr="007B683C" w:rsidRDefault="003C1751" w:rsidP="009060F6">
      <w:pPr>
        <w:ind w:left="3600" w:hanging="3300"/>
        <w:rPr>
          <w:rFonts w:ascii="Gill Sans" w:hAnsi="Gill Sans"/>
        </w:rPr>
      </w:pPr>
    </w:p>
    <w:p w14:paraId="48BCB163" w14:textId="77777777" w:rsidR="00E367E0" w:rsidRPr="007B683C" w:rsidRDefault="00E367E0" w:rsidP="009060F6">
      <w:pPr>
        <w:ind w:left="3600" w:hanging="3300"/>
        <w:rPr>
          <w:rFonts w:ascii="Gill Sans" w:hAnsi="Gill Sans"/>
        </w:rPr>
      </w:pPr>
    </w:p>
    <w:p w14:paraId="09EDEC06" w14:textId="77777777" w:rsidR="00304430" w:rsidRPr="007B683C" w:rsidRDefault="00304430" w:rsidP="009060F6">
      <w:pPr>
        <w:rPr>
          <w:rFonts w:ascii="Courier New" w:hAnsi="Courier New" w:cs="Courier New"/>
          <w:b/>
          <w:bCs/>
          <w:u w:val="single"/>
        </w:rPr>
      </w:pPr>
    </w:p>
    <w:p w14:paraId="0784597B" w14:textId="77777777" w:rsidR="00B23944" w:rsidRPr="007B683C" w:rsidRDefault="00B23944" w:rsidP="009060F6">
      <w:pPr>
        <w:rPr>
          <w:rFonts w:ascii="Courier New" w:hAnsi="Courier New" w:cs="Courier New"/>
          <w:b/>
          <w:bCs/>
          <w:u w:val="single"/>
        </w:rPr>
      </w:pPr>
      <w:r w:rsidRPr="007B683C">
        <w:rPr>
          <w:rFonts w:ascii="Courier New" w:hAnsi="Courier New" w:cs="Courier New"/>
          <w:b/>
          <w:bCs/>
          <w:u w:val="single"/>
        </w:rPr>
        <w:t>Other significant contributions to teaching</w:t>
      </w:r>
      <w:r w:rsidR="00640B40" w:rsidRPr="007B683C">
        <w:rPr>
          <w:rFonts w:ascii="Courier New" w:hAnsi="Courier New" w:cs="Courier New"/>
          <w:b/>
          <w:bCs/>
          <w:u w:val="single"/>
        </w:rPr>
        <w:t>/research</w:t>
      </w:r>
    </w:p>
    <w:p w14:paraId="7B69791B" w14:textId="77777777" w:rsidR="00B23944" w:rsidRPr="007B683C" w:rsidRDefault="00B23944" w:rsidP="009060F6">
      <w:pPr>
        <w:rPr>
          <w:rFonts w:ascii="Courier New" w:hAnsi="Courier New" w:cs="Courier New"/>
          <w:b/>
          <w:bCs/>
          <w:u w:val="single"/>
        </w:rPr>
      </w:pPr>
    </w:p>
    <w:p w14:paraId="1857EE35" w14:textId="77777777" w:rsidR="007A156A" w:rsidRPr="007B683C" w:rsidRDefault="007A156A" w:rsidP="009060F6">
      <w:pPr>
        <w:ind w:left="3600" w:hanging="3330"/>
        <w:rPr>
          <w:rStyle w:val="Strong"/>
          <w:rFonts w:ascii="Arial" w:hAnsi="Arial" w:cs="Arial"/>
          <w:b w:val="0"/>
          <w:color w:val="333333"/>
          <w:bdr w:val="none" w:sz="0" w:space="0" w:color="auto" w:frame="1"/>
          <w:shd w:val="clear" w:color="auto" w:fill="FFFFFF"/>
        </w:rPr>
      </w:pPr>
      <w:r w:rsidRPr="007B683C">
        <w:rPr>
          <w:i/>
          <w:iCs/>
        </w:rPr>
        <w:t>February 2018 – present</w:t>
      </w:r>
      <w:r w:rsidRPr="007B683C">
        <w:rPr>
          <w:i/>
          <w:iCs/>
        </w:rPr>
        <w:tab/>
      </w:r>
      <w:r w:rsidRPr="007B683C">
        <w:rPr>
          <w:rFonts w:ascii="Gill Sans" w:hAnsi="Gill Sans"/>
          <w:b/>
          <w:bCs/>
        </w:rPr>
        <w:t xml:space="preserve">Functional Mentorship </w:t>
      </w:r>
      <w:r w:rsidR="00B9145F" w:rsidRPr="007B683C">
        <w:rPr>
          <w:rFonts w:ascii="Gill Sans" w:hAnsi="Gill Sans"/>
          <w:b/>
          <w:bCs/>
        </w:rPr>
        <w:t>P</w:t>
      </w:r>
      <w:r w:rsidRPr="007B683C">
        <w:rPr>
          <w:rFonts w:ascii="Gill Sans" w:hAnsi="Gill Sans"/>
          <w:b/>
          <w:bCs/>
        </w:rPr>
        <w:t>rogram</w:t>
      </w:r>
      <w:r w:rsidRPr="007B683C">
        <w:rPr>
          <w:rStyle w:val="Strong"/>
          <w:rFonts w:ascii="Arial" w:hAnsi="Arial" w:cs="Arial"/>
          <w:color w:val="333333"/>
          <w:bdr w:val="none" w:sz="0" w:space="0" w:color="auto" w:frame="1"/>
          <w:shd w:val="clear" w:color="auto" w:fill="FFFFFF"/>
        </w:rPr>
        <w:t xml:space="preserve"> –</w:t>
      </w:r>
      <w:r w:rsidRPr="007B683C">
        <w:rPr>
          <w:rFonts w:ascii="Gill Sans" w:hAnsi="Gill Sans"/>
          <w:bCs/>
        </w:rPr>
        <w:t>Department of Psychiatry, USF Health, Tampa, Florida</w:t>
      </w:r>
      <w:r w:rsidRPr="007B683C">
        <w:rPr>
          <w:rStyle w:val="Strong"/>
          <w:rFonts w:ascii="Arial" w:hAnsi="Arial" w:cs="Arial"/>
          <w:b w:val="0"/>
          <w:color w:val="333333"/>
          <w:bdr w:val="none" w:sz="0" w:space="0" w:color="auto" w:frame="1"/>
          <w:shd w:val="clear" w:color="auto" w:fill="FFFFFF"/>
        </w:rPr>
        <w:t xml:space="preserve"> </w:t>
      </w:r>
    </w:p>
    <w:p w14:paraId="005A223A" w14:textId="77777777" w:rsidR="007A156A" w:rsidRPr="007B683C" w:rsidRDefault="007A156A" w:rsidP="009060F6">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in research methodology to perform unbiased research </w:t>
      </w:r>
    </w:p>
    <w:p w14:paraId="1CDFBCAD" w14:textId="77777777" w:rsidR="007A156A" w:rsidRPr="007B683C" w:rsidRDefault="007A156A" w:rsidP="009060F6">
      <w:pPr>
        <w:ind w:left="3600" w:hanging="3330"/>
      </w:pPr>
      <w:r w:rsidRPr="007B683C">
        <w:rPr>
          <w:rFonts w:ascii="Gill Sans" w:hAnsi="Gill Sans"/>
        </w:rPr>
        <w:tab/>
      </w:r>
      <w:r w:rsidRPr="007B683C">
        <w:rPr>
          <w:rFonts w:ascii="Gill Sans" w:hAnsi="Gill Sans"/>
          <w:b/>
          <w:bCs/>
        </w:rPr>
        <w:t>Audience:</w:t>
      </w:r>
      <w:r w:rsidRPr="007B683C">
        <w:rPr>
          <w:rFonts w:ascii="Gill Sans" w:hAnsi="Gill Sans"/>
        </w:rPr>
        <w:t xml:space="preserve"> Clinical Faculty and trainees</w:t>
      </w:r>
    </w:p>
    <w:p w14:paraId="4E55F5C4" w14:textId="77777777" w:rsidR="007A156A" w:rsidRPr="007B683C" w:rsidRDefault="007A156A" w:rsidP="009060F6">
      <w:pPr>
        <w:ind w:left="3600" w:hanging="3330"/>
        <w:rPr>
          <w:i/>
          <w:iCs/>
        </w:rPr>
      </w:pPr>
    </w:p>
    <w:p w14:paraId="52C23BEA" w14:textId="77777777" w:rsidR="007A156A" w:rsidRPr="007B683C" w:rsidRDefault="007A156A" w:rsidP="009060F6">
      <w:pPr>
        <w:ind w:left="3600" w:hanging="3330"/>
        <w:rPr>
          <w:rStyle w:val="Strong"/>
          <w:rFonts w:ascii="Arial" w:hAnsi="Arial" w:cs="Arial"/>
          <w:b w:val="0"/>
          <w:color w:val="333333"/>
          <w:bdr w:val="none" w:sz="0" w:space="0" w:color="auto" w:frame="1"/>
          <w:shd w:val="clear" w:color="auto" w:fill="FFFFFF"/>
        </w:rPr>
      </w:pPr>
      <w:r w:rsidRPr="007B683C">
        <w:rPr>
          <w:i/>
          <w:iCs/>
        </w:rPr>
        <w:t>February 2012 – present</w:t>
      </w:r>
      <w:r w:rsidRPr="007B683C">
        <w:rPr>
          <w:i/>
          <w:iCs/>
        </w:rPr>
        <w:tab/>
      </w:r>
      <w:r w:rsidRPr="007B683C">
        <w:rPr>
          <w:rFonts w:ascii="Gill Sans" w:hAnsi="Gill Sans"/>
          <w:b/>
          <w:bCs/>
        </w:rPr>
        <w:t xml:space="preserve">Functional Mentorship </w:t>
      </w:r>
      <w:r w:rsidR="00B9145F" w:rsidRPr="007B683C">
        <w:rPr>
          <w:rFonts w:ascii="Gill Sans" w:hAnsi="Gill Sans"/>
          <w:b/>
          <w:bCs/>
        </w:rPr>
        <w:t>P</w:t>
      </w:r>
      <w:r w:rsidRPr="007B683C">
        <w:rPr>
          <w:rFonts w:ascii="Gill Sans" w:hAnsi="Gill Sans"/>
          <w:b/>
          <w:bCs/>
        </w:rPr>
        <w:t>rogram</w:t>
      </w:r>
      <w:r w:rsidRPr="007B683C">
        <w:rPr>
          <w:rStyle w:val="Strong"/>
          <w:rFonts w:ascii="Arial" w:hAnsi="Arial" w:cs="Arial"/>
          <w:color w:val="333333"/>
          <w:bdr w:val="none" w:sz="0" w:space="0" w:color="auto" w:frame="1"/>
          <w:shd w:val="clear" w:color="auto" w:fill="FFFFFF"/>
        </w:rPr>
        <w:t xml:space="preserve"> – </w:t>
      </w:r>
      <w:r w:rsidRPr="007B683C">
        <w:rPr>
          <w:rFonts w:ascii="Gill Sans" w:hAnsi="Gill Sans"/>
          <w:bCs/>
        </w:rPr>
        <w:t>Division of Gastroenterology, Department of Internal Medicine, USF Health, Tampa, Florida</w:t>
      </w:r>
      <w:r w:rsidRPr="007B683C">
        <w:rPr>
          <w:rStyle w:val="Strong"/>
          <w:rFonts w:ascii="Arial" w:hAnsi="Arial" w:cs="Arial"/>
          <w:b w:val="0"/>
          <w:color w:val="333333"/>
          <w:bdr w:val="none" w:sz="0" w:space="0" w:color="auto" w:frame="1"/>
          <w:shd w:val="clear" w:color="auto" w:fill="FFFFFF"/>
        </w:rPr>
        <w:t xml:space="preserve"> </w:t>
      </w:r>
    </w:p>
    <w:p w14:paraId="00816670" w14:textId="77777777" w:rsidR="007A156A" w:rsidRPr="007B683C" w:rsidRDefault="007A156A" w:rsidP="009060F6">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in research methodology to perform unbiased research </w:t>
      </w:r>
    </w:p>
    <w:p w14:paraId="7F4395C6" w14:textId="77777777" w:rsidR="007A156A" w:rsidRPr="007B683C" w:rsidRDefault="007A156A" w:rsidP="009060F6">
      <w:pPr>
        <w:ind w:left="3600" w:hanging="3330"/>
      </w:pPr>
      <w:r w:rsidRPr="007B683C">
        <w:rPr>
          <w:rFonts w:ascii="Gill Sans" w:hAnsi="Gill Sans"/>
        </w:rPr>
        <w:tab/>
      </w:r>
      <w:r w:rsidRPr="007B683C">
        <w:rPr>
          <w:rFonts w:ascii="Gill Sans" w:hAnsi="Gill Sans"/>
          <w:b/>
          <w:bCs/>
        </w:rPr>
        <w:t>Audience:</w:t>
      </w:r>
      <w:r w:rsidRPr="007B683C">
        <w:rPr>
          <w:rFonts w:ascii="Gill Sans" w:hAnsi="Gill Sans"/>
        </w:rPr>
        <w:t xml:space="preserve"> Clinical Faculty and trainees</w:t>
      </w:r>
    </w:p>
    <w:p w14:paraId="5ED5CAE2" w14:textId="77777777" w:rsidR="007A156A" w:rsidRPr="007B683C" w:rsidRDefault="007A156A" w:rsidP="009060F6">
      <w:pPr>
        <w:ind w:left="3600" w:hanging="3330"/>
        <w:rPr>
          <w:i/>
          <w:iCs/>
        </w:rPr>
      </w:pPr>
    </w:p>
    <w:p w14:paraId="4AD53284" w14:textId="77777777" w:rsidR="00B23944" w:rsidRPr="007B683C" w:rsidRDefault="00B23944" w:rsidP="009060F6">
      <w:pPr>
        <w:ind w:left="3600" w:hanging="3330"/>
        <w:rPr>
          <w:rFonts w:ascii="Gill Sans" w:hAnsi="Gill Sans"/>
        </w:rPr>
      </w:pPr>
      <w:r w:rsidRPr="007B683C">
        <w:rPr>
          <w:i/>
          <w:iCs/>
        </w:rPr>
        <w:t xml:space="preserve">December 2014 </w:t>
      </w:r>
      <w:r w:rsidR="007C770F" w:rsidRPr="007B683C">
        <w:rPr>
          <w:i/>
          <w:iCs/>
        </w:rPr>
        <w:t>-</w:t>
      </w:r>
      <w:r w:rsidRPr="007B683C">
        <w:rPr>
          <w:i/>
          <w:iCs/>
        </w:rPr>
        <w:t xml:space="preserve"> present </w:t>
      </w:r>
      <w:r w:rsidRPr="007B683C">
        <w:rPr>
          <w:i/>
          <w:iCs/>
        </w:rPr>
        <w:tab/>
      </w:r>
      <w:r w:rsidRPr="007B683C">
        <w:rPr>
          <w:rFonts w:ascii="Gill Sans" w:hAnsi="Gill Sans"/>
        </w:rPr>
        <w:t>Online Course on Fundamentals and ethics of Clinical Data Management</w:t>
      </w:r>
    </w:p>
    <w:p w14:paraId="6FFFD9CD" w14:textId="77777777" w:rsidR="00B23944" w:rsidRPr="007B683C" w:rsidRDefault="00B23944" w:rsidP="009060F6">
      <w:pPr>
        <w:ind w:left="3600" w:hanging="3330"/>
        <w:rPr>
          <w:rFonts w:ascii="Gill Sans" w:hAnsi="Gill Sans"/>
        </w:rPr>
      </w:pPr>
      <w:r w:rsidRPr="007B683C">
        <w:rPr>
          <w:i/>
          <w:iCs/>
        </w:rPr>
        <w:t xml:space="preserve"> </w:t>
      </w:r>
      <w:r w:rsidRPr="007B683C">
        <w:rPr>
          <w:i/>
          <w:iCs/>
        </w:rPr>
        <w:tab/>
      </w:r>
      <w:r w:rsidRPr="007B683C">
        <w:rPr>
          <w:rFonts w:ascii="Gill Sans" w:hAnsi="Gill Sans"/>
          <w:b/>
        </w:rPr>
        <w:t>Course Description</w:t>
      </w:r>
      <w:r w:rsidRPr="007B683C">
        <w:rPr>
          <w:rFonts w:ascii="Gill Sans" w:hAnsi="Gill Sans"/>
        </w:rPr>
        <w:t>: Through this course</w:t>
      </w:r>
      <w:r w:rsidR="00B9145F" w:rsidRPr="007B683C">
        <w:rPr>
          <w:rFonts w:ascii="Gill Sans" w:hAnsi="Gill Sans"/>
        </w:rPr>
        <w:t>,</w:t>
      </w:r>
      <w:r w:rsidRPr="007B683C">
        <w:rPr>
          <w:rFonts w:ascii="Gill Sans" w:hAnsi="Gill Sans"/>
        </w:rPr>
        <w:t xml:space="preserve"> each participant will acquire the basic skills needed to manage data for a health research study. The course is designed for study team members directly involved in data management, researchers who develop study protocols, study coordinators responsible for day-to-day field activities, and students preparing to undertake field research. It is also designed for principal investigators who want to gain an understanding of and an appreciation for data management. The skills gained a</w:t>
      </w:r>
      <w:r w:rsidR="00B9145F" w:rsidRPr="007B683C">
        <w:rPr>
          <w:rFonts w:ascii="Gill Sans" w:hAnsi="Gill Sans"/>
        </w:rPr>
        <w:t>pply</w:t>
      </w:r>
      <w:r w:rsidRPr="007B683C">
        <w:rPr>
          <w:rFonts w:ascii="Gill Sans" w:hAnsi="Gill Sans"/>
        </w:rPr>
        <w:t xml:space="preserve"> to epidemiological and health systems research.</w:t>
      </w:r>
      <w:r w:rsidRPr="007B683C">
        <w:rPr>
          <w:rFonts w:ascii="Gill Sans" w:hAnsi="Gill Sans"/>
        </w:rPr>
        <w:br/>
      </w:r>
      <w:r w:rsidRPr="007B683C">
        <w:rPr>
          <w:rFonts w:ascii="Gill Sans" w:hAnsi="Gill Sans"/>
          <w:b/>
          <w:bCs/>
        </w:rPr>
        <w:t>Student level:</w:t>
      </w:r>
      <w:r w:rsidRPr="007B683C">
        <w:rPr>
          <w:rFonts w:ascii="Gill Sans" w:hAnsi="Gill Sans"/>
        </w:rPr>
        <w:t xml:space="preserve"> Any person involved in clinical research.</w:t>
      </w:r>
    </w:p>
    <w:p w14:paraId="4553843C" w14:textId="77777777" w:rsidR="00B23944" w:rsidRPr="007B683C" w:rsidRDefault="00B23944" w:rsidP="009060F6">
      <w:pPr>
        <w:ind w:left="3600" w:hanging="3330"/>
        <w:rPr>
          <w:rFonts w:ascii="Gill Sans" w:hAnsi="Gill Sans"/>
        </w:rPr>
      </w:pPr>
      <w:r w:rsidRPr="007B683C">
        <w:rPr>
          <w:rFonts w:ascii="Gill Sans" w:hAnsi="Gill Sans"/>
          <w:b/>
        </w:rPr>
        <w:tab/>
        <w:t>Learning platform</w:t>
      </w:r>
      <w:r w:rsidRPr="007B683C">
        <w:rPr>
          <w:rFonts w:ascii="Gill Sans" w:hAnsi="Gill Sans"/>
        </w:rPr>
        <w:t>: Moodle (learn.health.usf.edu)</w:t>
      </w:r>
    </w:p>
    <w:p w14:paraId="3004C7E4" w14:textId="77777777" w:rsidR="00B23944" w:rsidRPr="007B683C" w:rsidRDefault="00B23944" w:rsidP="009060F6">
      <w:pPr>
        <w:ind w:left="3600" w:hanging="3330"/>
        <w:rPr>
          <w:rFonts w:ascii="Gill Sans" w:hAnsi="Gill Sans"/>
        </w:rPr>
      </w:pPr>
    </w:p>
    <w:p w14:paraId="4275445A" w14:textId="77777777" w:rsidR="00B23944" w:rsidRPr="007B683C" w:rsidRDefault="00B23944" w:rsidP="009060F6">
      <w:pPr>
        <w:ind w:left="3600" w:hanging="3330"/>
        <w:rPr>
          <w:rFonts w:ascii="Gill Sans" w:hAnsi="Gill Sans"/>
        </w:rPr>
      </w:pPr>
      <w:r w:rsidRPr="007B683C">
        <w:rPr>
          <w:i/>
          <w:iCs/>
        </w:rPr>
        <w:t xml:space="preserve">December 2015 </w:t>
      </w:r>
      <w:r w:rsidR="007C770F" w:rsidRPr="007B683C">
        <w:rPr>
          <w:i/>
          <w:iCs/>
        </w:rPr>
        <w:t>-</w:t>
      </w:r>
      <w:r w:rsidRPr="007B683C">
        <w:rPr>
          <w:i/>
          <w:iCs/>
        </w:rPr>
        <w:t xml:space="preserve"> present  </w:t>
      </w:r>
      <w:r w:rsidRPr="007B683C">
        <w:rPr>
          <w:i/>
          <w:iCs/>
        </w:rPr>
        <w:tab/>
      </w:r>
      <w:r w:rsidRPr="007B683C">
        <w:rPr>
          <w:rFonts w:ascii="Gill Sans" w:hAnsi="Gill Sans"/>
        </w:rPr>
        <w:t>Online Course on Principles of Evidence</w:t>
      </w:r>
      <w:r w:rsidR="00B9145F" w:rsidRPr="007B683C">
        <w:rPr>
          <w:rFonts w:ascii="Gill Sans" w:hAnsi="Gill Sans"/>
        </w:rPr>
        <w:t>-</w:t>
      </w:r>
      <w:r w:rsidRPr="007B683C">
        <w:rPr>
          <w:rFonts w:ascii="Gill Sans" w:hAnsi="Gill Sans"/>
        </w:rPr>
        <w:t>Based Medicine</w:t>
      </w:r>
    </w:p>
    <w:p w14:paraId="27CC1853" w14:textId="77777777" w:rsidR="00B23944" w:rsidRPr="007B683C" w:rsidRDefault="00B23944" w:rsidP="009060F6">
      <w:pPr>
        <w:ind w:left="3600" w:hanging="3330"/>
        <w:rPr>
          <w:rFonts w:ascii="Gill Sans" w:hAnsi="Gill Sans"/>
        </w:rPr>
      </w:pPr>
      <w:r w:rsidRPr="007B683C">
        <w:rPr>
          <w:rFonts w:ascii="Gill Sans" w:hAnsi="Gill Sans"/>
          <w:b/>
        </w:rPr>
        <w:tab/>
        <w:t>Course Description</w:t>
      </w:r>
      <w:r w:rsidRPr="007B683C">
        <w:rPr>
          <w:rFonts w:ascii="Gill Sans" w:hAnsi="Gill Sans"/>
        </w:rPr>
        <w:t xml:space="preserve">: The overall goal of the course is to assist participants in becoming life-long learners and smart consumers of research. The practice of medicine is changing </w:t>
      </w:r>
      <w:r w:rsidR="00E52428" w:rsidRPr="007B683C">
        <w:rPr>
          <w:rFonts w:ascii="Gill Sans" w:hAnsi="Gill Sans"/>
        </w:rPr>
        <w:t>effetive</w:t>
      </w:r>
      <w:r w:rsidRPr="007B683C">
        <w:rPr>
          <w:rFonts w:ascii="Gill Sans" w:hAnsi="Gill Sans"/>
        </w:rPr>
        <w:t>ly. With new drugs and procedures being introduced so frequently, there is an increased emphasis on providing evidence</w:t>
      </w:r>
      <w:r w:rsidR="00B9145F" w:rsidRPr="007B683C">
        <w:rPr>
          <w:rFonts w:ascii="Gill Sans" w:hAnsi="Gill Sans"/>
        </w:rPr>
        <w:t>-</w:t>
      </w:r>
      <w:r w:rsidRPr="007B683C">
        <w:rPr>
          <w:rFonts w:ascii="Gill Sans" w:hAnsi="Gill Sans"/>
        </w:rPr>
        <w:t>based care</w:t>
      </w:r>
      <w:r w:rsidR="00B9145F" w:rsidRPr="007B683C">
        <w:rPr>
          <w:rFonts w:ascii="Gill Sans" w:hAnsi="Gill Sans"/>
        </w:rPr>
        <w:t>,</w:t>
      </w:r>
      <w:r w:rsidRPr="007B683C">
        <w:rPr>
          <w:rFonts w:ascii="Gill Sans" w:hAnsi="Gill Sans"/>
        </w:rPr>
        <w:t xml:space="preserve"> which is challenging. How do we know if all these claims are true? Having critical appraisal skills is essential to delivering evidence</w:t>
      </w:r>
      <w:r w:rsidR="00B9145F" w:rsidRPr="007B683C">
        <w:rPr>
          <w:rFonts w:ascii="Gill Sans" w:hAnsi="Gill Sans"/>
        </w:rPr>
        <w:t>-</w:t>
      </w:r>
      <w:r w:rsidRPr="007B683C">
        <w:rPr>
          <w:rFonts w:ascii="Gill Sans" w:hAnsi="Gill Sans"/>
        </w:rPr>
        <w:t>based care. Just because research is published in a peer-reviewed or prestigious journal</w:t>
      </w:r>
      <w:r w:rsidR="00B9145F" w:rsidRPr="007B683C">
        <w:rPr>
          <w:rFonts w:ascii="Gill Sans" w:hAnsi="Gill Sans"/>
        </w:rPr>
        <w:t>,</w:t>
      </w:r>
      <w:r w:rsidRPr="007B683C">
        <w:rPr>
          <w:rFonts w:ascii="Gill Sans" w:hAnsi="Gill Sans"/>
        </w:rPr>
        <w:t xml:space="preserve"> it does not become trustworthy. We all should have capabilities or skills to determine on our own </w:t>
      </w:r>
      <w:r w:rsidRPr="007B683C">
        <w:rPr>
          <w:rFonts w:ascii="Gill Sans" w:hAnsi="Gill Sans"/>
        </w:rPr>
        <w:lastRenderedPageBreak/>
        <w:t>whether the results are trustworthy using specific tools.</w:t>
      </w:r>
    </w:p>
    <w:p w14:paraId="5BCDE3A5" w14:textId="77777777" w:rsidR="00B23944" w:rsidRPr="007B683C" w:rsidRDefault="00B23944" w:rsidP="009060F6">
      <w:pPr>
        <w:ind w:left="3600" w:hanging="3330"/>
        <w:rPr>
          <w:rFonts w:ascii="Gill Sans" w:hAnsi="Gill Sans"/>
        </w:rPr>
      </w:pPr>
      <w:r w:rsidRPr="007B683C">
        <w:rPr>
          <w:rFonts w:ascii="Gill Sans" w:hAnsi="Gill Sans"/>
          <w:b/>
        </w:rPr>
        <w:tab/>
      </w:r>
      <w:r w:rsidRPr="007B683C">
        <w:rPr>
          <w:rFonts w:ascii="Gill Sans" w:hAnsi="Gill Sans"/>
          <w:b/>
          <w:bCs/>
        </w:rPr>
        <w:t>Student level:</w:t>
      </w:r>
      <w:r w:rsidRPr="007B683C">
        <w:rPr>
          <w:rFonts w:ascii="Gill Sans" w:hAnsi="Gill Sans"/>
        </w:rPr>
        <w:t xml:space="preserve"> </w:t>
      </w:r>
      <w:r w:rsidR="000A3F23" w:rsidRPr="007B683C">
        <w:rPr>
          <w:rFonts w:ascii="Gill Sans" w:hAnsi="Gill Sans"/>
        </w:rPr>
        <w:t>Resident, Fellow and Faculty</w:t>
      </w:r>
    </w:p>
    <w:p w14:paraId="04A31354" w14:textId="77777777" w:rsidR="00B23944" w:rsidRPr="007B683C" w:rsidRDefault="00B23944" w:rsidP="009060F6">
      <w:pPr>
        <w:ind w:left="3600" w:hanging="3330"/>
        <w:rPr>
          <w:rFonts w:ascii="Gill Sans" w:hAnsi="Gill Sans"/>
        </w:rPr>
      </w:pPr>
      <w:r w:rsidRPr="007B683C">
        <w:rPr>
          <w:rFonts w:ascii="Gill Sans" w:hAnsi="Gill Sans"/>
          <w:b/>
        </w:rPr>
        <w:tab/>
        <w:t>Learning platform</w:t>
      </w:r>
      <w:r w:rsidRPr="007B683C">
        <w:rPr>
          <w:rFonts w:ascii="Gill Sans" w:hAnsi="Gill Sans"/>
        </w:rPr>
        <w:t>: Moodle (learn.health.usf.edu)</w:t>
      </w:r>
    </w:p>
    <w:p w14:paraId="7F291D95" w14:textId="77777777" w:rsidR="00B23944" w:rsidRPr="007B683C" w:rsidRDefault="00B23944" w:rsidP="009060F6">
      <w:pPr>
        <w:ind w:left="3600" w:hanging="3330"/>
        <w:rPr>
          <w:i/>
          <w:iCs/>
        </w:rPr>
      </w:pPr>
    </w:p>
    <w:p w14:paraId="6A003F08" w14:textId="77777777" w:rsidR="004A36FD" w:rsidRDefault="004A36FD" w:rsidP="009060F6">
      <w:pPr>
        <w:rPr>
          <w:rFonts w:ascii="Courier New" w:hAnsi="Courier New" w:cs="Courier New"/>
          <w:b/>
          <w:bCs/>
          <w:u w:val="single"/>
        </w:rPr>
      </w:pPr>
    </w:p>
    <w:p w14:paraId="718EE3B9" w14:textId="77777777" w:rsidR="004A36FD" w:rsidRDefault="004A36FD" w:rsidP="009060F6">
      <w:pPr>
        <w:rPr>
          <w:rFonts w:ascii="Courier New" w:hAnsi="Courier New" w:cs="Courier New"/>
          <w:b/>
          <w:bCs/>
          <w:u w:val="single"/>
        </w:rPr>
      </w:pPr>
    </w:p>
    <w:p w14:paraId="6760D370" w14:textId="267F027B" w:rsidR="005F603D" w:rsidRPr="007B683C" w:rsidRDefault="00A931FC" w:rsidP="009060F6">
      <w:pPr>
        <w:rPr>
          <w:rFonts w:ascii="Courier New" w:hAnsi="Courier New" w:cs="Courier New"/>
          <w:b/>
          <w:bCs/>
          <w:u w:val="single"/>
        </w:rPr>
      </w:pPr>
      <w:r w:rsidRPr="007B683C">
        <w:rPr>
          <w:rFonts w:ascii="Courier New" w:hAnsi="Courier New" w:cs="Courier New"/>
          <w:b/>
          <w:bCs/>
          <w:u w:val="single"/>
        </w:rPr>
        <w:t xml:space="preserve">Invited </w:t>
      </w:r>
      <w:r w:rsidR="005F603D" w:rsidRPr="007B683C">
        <w:rPr>
          <w:rFonts w:ascii="Courier New" w:hAnsi="Courier New" w:cs="Courier New"/>
          <w:b/>
          <w:bCs/>
          <w:u w:val="single"/>
        </w:rPr>
        <w:t>C</w:t>
      </w:r>
      <w:r w:rsidR="00E54199" w:rsidRPr="007B683C">
        <w:rPr>
          <w:rFonts w:ascii="Courier New" w:hAnsi="Courier New" w:cs="Courier New"/>
          <w:b/>
          <w:bCs/>
          <w:u w:val="single"/>
        </w:rPr>
        <w:t xml:space="preserve">ontinuing </w:t>
      </w:r>
      <w:r w:rsidR="008B0A4B" w:rsidRPr="007B683C">
        <w:rPr>
          <w:rFonts w:ascii="Courier New" w:hAnsi="Courier New" w:cs="Courier New"/>
          <w:b/>
          <w:bCs/>
          <w:u w:val="single"/>
        </w:rPr>
        <w:t xml:space="preserve">Medical </w:t>
      </w:r>
      <w:r w:rsidR="00E54199" w:rsidRPr="007B683C">
        <w:rPr>
          <w:rFonts w:ascii="Courier New" w:hAnsi="Courier New" w:cs="Courier New"/>
          <w:b/>
          <w:bCs/>
          <w:u w:val="single"/>
        </w:rPr>
        <w:t>Education</w:t>
      </w:r>
      <w:r w:rsidRPr="007B683C">
        <w:rPr>
          <w:rFonts w:ascii="Courier New" w:hAnsi="Courier New" w:cs="Courier New"/>
          <w:b/>
          <w:bCs/>
          <w:u w:val="single"/>
        </w:rPr>
        <w:t xml:space="preserve"> Lectures</w:t>
      </w:r>
      <w:r w:rsidR="00E54199" w:rsidRPr="007B683C">
        <w:rPr>
          <w:rFonts w:ascii="Courier New" w:hAnsi="Courier New" w:cs="Courier New"/>
          <w:b/>
          <w:bCs/>
          <w:u w:val="single"/>
        </w:rPr>
        <w:t>/</w:t>
      </w:r>
      <w:r w:rsidR="00304430" w:rsidRPr="007B683C">
        <w:rPr>
          <w:rFonts w:ascii="Courier New" w:hAnsi="Courier New" w:cs="Courier New"/>
          <w:b/>
          <w:bCs/>
          <w:u w:val="single"/>
        </w:rPr>
        <w:t>Workshops/Teaching A</w:t>
      </w:r>
      <w:r w:rsidR="00E54199" w:rsidRPr="007B683C">
        <w:rPr>
          <w:rFonts w:ascii="Courier New" w:hAnsi="Courier New" w:cs="Courier New"/>
          <w:b/>
          <w:bCs/>
          <w:u w:val="single"/>
        </w:rPr>
        <w:t>ssignments</w:t>
      </w:r>
    </w:p>
    <w:p w14:paraId="089C68B3" w14:textId="77777777" w:rsidR="00C56462" w:rsidRPr="007B683C" w:rsidRDefault="00C56462" w:rsidP="009060F6">
      <w:pPr>
        <w:ind w:left="3600" w:hanging="3330"/>
        <w:rPr>
          <w:i/>
          <w:iCs/>
        </w:rPr>
      </w:pPr>
    </w:p>
    <w:p w14:paraId="62A62F0B" w14:textId="4C93A35D" w:rsidR="00390DC1" w:rsidRDefault="00390DC1" w:rsidP="00390DC1">
      <w:pPr>
        <w:ind w:left="3600" w:hanging="3330"/>
        <w:rPr>
          <w:rFonts w:ascii="Gill Sans" w:hAnsi="Gill Sans"/>
          <w:b/>
          <w:bCs/>
        </w:rPr>
      </w:pPr>
      <w:r>
        <w:rPr>
          <w:i/>
          <w:iCs/>
        </w:rPr>
        <w:t>May 8</w:t>
      </w:r>
      <w:r>
        <w:rPr>
          <w:i/>
          <w:iCs/>
        </w:rPr>
        <w:t>, 2026</w:t>
      </w:r>
      <w:r>
        <w:rPr>
          <w:i/>
          <w:iCs/>
        </w:rPr>
        <w:tab/>
      </w:r>
      <w:r>
        <w:rPr>
          <w:rFonts w:ascii="Gill Sans" w:hAnsi="Gill Sans"/>
          <w:b/>
        </w:rPr>
        <w:t>Publication Strategies</w:t>
      </w:r>
      <w:r>
        <w:br/>
      </w:r>
      <w:r>
        <w:rPr>
          <w:rFonts w:ascii="Gill Sans" w:hAnsi="Gill Sans"/>
        </w:rPr>
        <w:t>Morsani College of Medicine, Tampa, FL</w:t>
      </w:r>
    </w:p>
    <w:p w14:paraId="1C679589" w14:textId="3907B912" w:rsidR="00390DC1" w:rsidRPr="007B683C" w:rsidRDefault="00390DC1" w:rsidP="00390DC1">
      <w:pPr>
        <w:ind w:left="3600"/>
        <w:rPr>
          <w:rFonts w:ascii="Gill Sans" w:hAnsi="Gill Sans"/>
        </w:rPr>
      </w:pPr>
      <w:r w:rsidRPr="007B683C">
        <w:rPr>
          <w:rFonts w:ascii="Gill Sans" w:hAnsi="Gill Sans"/>
          <w:b/>
          <w:bCs/>
        </w:rPr>
        <w:t>Purpose:</w:t>
      </w:r>
      <w:r w:rsidRPr="007B683C">
        <w:rPr>
          <w:rFonts w:ascii="Gill Sans" w:hAnsi="Gill Sans"/>
        </w:rPr>
        <w:t xml:space="preserve"> </w:t>
      </w:r>
      <w:r>
        <w:rPr>
          <w:rFonts w:ascii="Gill Sans" w:hAnsi="Gill Sans"/>
        </w:rPr>
        <w:t>Teach early career</w:t>
      </w:r>
      <w:r w:rsidR="002A36EC">
        <w:rPr>
          <w:rFonts w:ascii="Gill Sans" w:hAnsi="Gill Sans"/>
        </w:rPr>
        <w:t xml:space="preserve"> physicians strategies for improving research productivity</w:t>
      </w:r>
    </w:p>
    <w:p w14:paraId="4CE068C2" w14:textId="6334F690" w:rsidR="00390DC1" w:rsidRDefault="00390DC1" w:rsidP="00390DC1">
      <w:pPr>
        <w:ind w:left="3600" w:hanging="3330"/>
        <w:rPr>
          <w:rFonts w:ascii="Gill Sans" w:hAnsi="Gill Sans"/>
        </w:rPr>
      </w:pPr>
      <w:r w:rsidRPr="007B683C">
        <w:rPr>
          <w:rFonts w:ascii="Gill Sans" w:hAnsi="Gill Sans"/>
        </w:rPr>
        <w:tab/>
      </w:r>
      <w:r w:rsidRPr="007B683C">
        <w:rPr>
          <w:rFonts w:ascii="Gill Sans" w:hAnsi="Gill Sans"/>
          <w:b/>
          <w:bCs/>
        </w:rPr>
        <w:t>Audience:</w:t>
      </w:r>
      <w:r w:rsidR="002A36EC">
        <w:rPr>
          <w:rFonts w:ascii="Gill Sans" w:hAnsi="Gill Sans"/>
          <w:b/>
          <w:bCs/>
        </w:rPr>
        <w:t xml:space="preserve"> </w:t>
      </w:r>
      <w:r w:rsidR="002A36EC" w:rsidRPr="002A36EC">
        <w:rPr>
          <w:rFonts w:ascii="Gill Sans" w:hAnsi="Gill Sans"/>
        </w:rPr>
        <w:t>Earlt Career</w:t>
      </w:r>
      <w:r w:rsidRPr="002A36EC">
        <w:rPr>
          <w:rFonts w:ascii="Gill Sans" w:hAnsi="Gill Sans"/>
        </w:rPr>
        <w:t xml:space="preserve"> Physicians</w:t>
      </w:r>
    </w:p>
    <w:p w14:paraId="4559A12D" w14:textId="77777777" w:rsidR="001547DE" w:rsidRDefault="001547DE" w:rsidP="0011133F">
      <w:pPr>
        <w:ind w:left="3600" w:hanging="3330"/>
        <w:rPr>
          <w:i/>
          <w:iCs/>
        </w:rPr>
      </w:pPr>
    </w:p>
    <w:p w14:paraId="4EAA0C73" w14:textId="6E4AC44D" w:rsidR="0011133F" w:rsidRDefault="00C043AB" w:rsidP="0011133F">
      <w:pPr>
        <w:ind w:left="3600" w:hanging="3330"/>
        <w:rPr>
          <w:rFonts w:ascii="Gill Sans" w:hAnsi="Gill Sans"/>
          <w:b/>
          <w:bCs/>
        </w:rPr>
      </w:pPr>
      <w:r>
        <w:rPr>
          <w:i/>
          <w:iCs/>
        </w:rPr>
        <w:t>April 6</w:t>
      </w:r>
      <w:r w:rsidR="0020043F">
        <w:rPr>
          <w:i/>
          <w:iCs/>
        </w:rPr>
        <w:t>, 202</w:t>
      </w:r>
      <w:r>
        <w:rPr>
          <w:i/>
          <w:iCs/>
        </w:rPr>
        <w:t>6</w:t>
      </w:r>
      <w:r w:rsidR="0020043F">
        <w:rPr>
          <w:i/>
          <w:iCs/>
        </w:rPr>
        <w:tab/>
      </w:r>
      <w:r w:rsidR="0020043F">
        <w:rPr>
          <w:rFonts w:ascii="Gill Sans" w:hAnsi="Gill Sans"/>
          <w:b/>
        </w:rPr>
        <w:t>Writing and publishing clinical practice guidelines</w:t>
      </w:r>
      <w:r w:rsidR="0020043F">
        <w:br/>
      </w:r>
      <w:r w:rsidR="0011133F">
        <w:rPr>
          <w:rFonts w:ascii="Gill Sans" w:hAnsi="Gill Sans"/>
        </w:rPr>
        <w:t>Saint Jude Global, Memphis, Tennessee</w:t>
      </w:r>
    </w:p>
    <w:p w14:paraId="6CAC7EBA" w14:textId="10668CF0" w:rsidR="0011133F" w:rsidRPr="007B683C" w:rsidRDefault="0011133F" w:rsidP="0011133F">
      <w:pPr>
        <w:ind w:left="3600"/>
        <w:rPr>
          <w:rFonts w:ascii="Gill Sans" w:hAnsi="Gill Sans"/>
        </w:rPr>
      </w:pPr>
      <w:r w:rsidRPr="007B683C">
        <w:rPr>
          <w:rFonts w:ascii="Gill Sans" w:hAnsi="Gill Sans"/>
          <w:b/>
          <w:bCs/>
        </w:rPr>
        <w:t>Purpose:</w:t>
      </w:r>
      <w:r w:rsidRPr="007B683C">
        <w:rPr>
          <w:rFonts w:ascii="Gill Sans" w:hAnsi="Gill Sans"/>
        </w:rPr>
        <w:t xml:space="preserve"> </w:t>
      </w:r>
      <w:r>
        <w:rPr>
          <w:rFonts w:ascii="Gill Sans" w:hAnsi="Gill Sans"/>
        </w:rPr>
        <w:t>Writing strategies</w:t>
      </w:r>
      <w:r w:rsidR="00C043AB">
        <w:rPr>
          <w:rFonts w:ascii="Gill Sans" w:hAnsi="Gill Sans"/>
        </w:rPr>
        <w:t>/tips for clinical practice guidelines</w:t>
      </w:r>
    </w:p>
    <w:p w14:paraId="30869571" w14:textId="77777777" w:rsidR="0011133F" w:rsidRDefault="0011133F" w:rsidP="0011133F">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6C09C03A" w14:textId="77777777" w:rsidR="0020043F" w:rsidRDefault="0020043F" w:rsidP="00360313">
      <w:pPr>
        <w:ind w:left="3600" w:hanging="3330"/>
        <w:rPr>
          <w:i/>
          <w:iCs/>
        </w:rPr>
      </w:pPr>
    </w:p>
    <w:p w14:paraId="04F0B084" w14:textId="177E86E5" w:rsidR="00360313" w:rsidRDefault="00360313" w:rsidP="00360313">
      <w:pPr>
        <w:ind w:left="3600" w:hanging="3330"/>
        <w:rPr>
          <w:rFonts w:ascii="Gill Sans" w:hAnsi="Gill Sans"/>
          <w:b/>
          <w:bCs/>
        </w:rPr>
      </w:pPr>
      <w:r>
        <w:rPr>
          <w:i/>
          <w:iCs/>
        </w:rPr>
        <w:t>November 8</w:t>
      </w:r>
      <w:r>
        <w:rPr>
          <w:i/>
          <w:iCs/>
        </w:rPr>
        <w:t>, 2025</w:t>
      </w:r>
      <w:r>
        <w:rPr>
          <w:i/>
          <w:iCs/>
        </w:rPr>
        <w:tab/>
      </w:r>
      <w:r w:rsidR="00EE7D91" w:rsidRPr="00EE7D91">
        <w:rPr>
          <w:rFonts w:ascii="Gill Sans" w:hAnsi="Gill Sans"/>
          <w:b/>
        </w:rPr>
        <w:t>Methodological rigor is essential to scientific claims – The roadmap for scientific advancement</w:t>
      </w:r>
      <w:r>
        <w:br/>
      </w:r>
      <w:r w:rsidR="000950E5">
        <w:rPr>
          <w:rFonts w:ascii="Gill Sans" w:hAnsi="Gill Sans"/>
        </w:rPr>
        <w:t>Ayurveda Conference – Tampa, FL</w:t>
      </w:r>
    </w:p>
    <w:p w14:paraId="20B0697C" w14:textId="41DB41D3" w:rsidR="00360313" w:rsidRPr="007B683C" w:rsidRDefault="00360313" w:rsidP="00360313">
      <w:pPr>
        <w:ind w:left="3600"/>
        <w:rPr>
          <w:rFonts w:ascii="Gill Sans" w:hAnsi="Gill Sans"/>
        </w:rPr>
      </w:pPr>
      <w:r w:rsidRPr="007B683C">
        <w:rPr>
          <w:rFonts w:ascii="Gill Sans" w:hAnsi="Gill Sans"/>
          <w:b/>
          <w:bCs/>
        </w:rPr>
        <w:t>Purpose:</w:t>
      </w:r>
      <w:r w:rsidRPr="007B683C">
        <w:rPr>
          <w:rFonts w:ascii="Gill Sans" w:hAnsi="Gill Sans"/>
        </w:rPr>
        <w:t xml:space="preserve"> </w:t>
      </w:r>
      <w:r>
        <w:rPr>
          <w:rFonts w:ascii="Gill Sans" w:hAnsi="Gill Sans"/>
        </w:rPr>
        <w:t xml:space="preserve">Learn about </w:t>
      </w:r>
      <w:r w:rsidR="000950E5">
        <w:rPr>
          <w:rFonts w:ascii="Gill Sans" w:hAnsi="Gill Sans"/>
        </w:rPr>
        <w:t>systematic scientific a</w:t>
      </w:r>
      <w:r w:rsidR="00162EFF">
        <w:rPr>
          <w:rFonts w:ascii="Gill Sans" w:hAnsi="Gill Sans"/>
        </w:rPr>
        <w:t>p</w:t>
      </w:r>
      <w:r w:rsidR="000950E5">
        <w:rPr>
          <w:rFonts w:ascii="Gill Sans" w:hAnsi="Gill Sans"/>
        </w:rPr>
        <w:t xml:space="preserve">proaches to making claims about </w:t>
      </w:r>
      <w:r w:rsidR="00162EFF">
        <w:rPr>
          <w:rFonts w:ascii="Gill Sans" w:hAnsi="Gill Sans"/>
        </w:rPr>
        <w:t xml:space="preserve">the </w:t>
      </w:r>
      <w:r w:rsidR="000950E5">
        <w:rPr>
          <w:rFonts w:ascii="Gill Sans" w:hAnsi="Gill Sans"/>
        </w:rPr>
        <w:t>efficacy of int</w:t>
      </w:r>
      <w:r w:rsidR="00162EFF">
        <w:rPr>
          <w:rFonts w:ascii="Gill Sans" w:hAnsi="Gill Sans"/>
        </w:rPr>
        <w:t>erventions</w:t>
      </w:r>
    </w:p>
    <w:p w14:paraId="2ACB6FFF" w14:textId="5B0B8511" w:rsidR="00360313" w:rsidRDefault="00360313" w:rsidP="00360313">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sidR="00162EFF">
        <w:rPr>
          <w:rFonts w:ascii="Gill Sans" w:hAnsi="Gill Sans"/>
        </w:rPr>
        <w:t xml:space="preserve">Alternative Medicine </w:t>
      </w:r>
      <w:r>
        <w:rPr>
          <w:rFonts w:ascii="Gill Sans" w:hAnsi="Gill Sans"/>
        </w:rPr>
        <w:t>Physicians</w:t>
      </w:r>
    </w:p>
    <w:p w14:paraId="5F240C17" w14:textId="77777777" w:rsidR="00360313" w:rsidRDefault="00360313" w:rsidP="004138E9">
      <w:pPr>
        <w:ind w:left="3600" w:hanging="3330"/>
        <w:rPr>
          <w:i/>
          <w:iCs/>
        </w:rPr>
      </w:pPr>
    </w:p>
    <w:p w14:paraId="73F8DBE0" w14:textId="52DF649F" w:rsidR="004138E9" w:rsidRDefault="004138E9" w:rsidP="004138E9">
      <w:pPr>
        <w:ind w:left="3600" w:hanging="3330"/>
        <w:rPr>
          <w:rFonts w:ascii="Gill Sans" w:hAnsi="Gill Sans"/>
          <w:b/>
          <w:bCs/>
        </w:rPr>
      </w:pPr>
      <w:r>
        <w:rPr>
          <w:i/>
          <w:iCs/>
        </w:rPr>
        <w:t>October 13, 2025</w:t>
      </w:r>
      <w:r>
        <w:rPr>
          <w:i/>
          <w:iCs/>
        </w:rPr>
        <w:tab/>
      </w:r>
      <w:r>
        <w:rPr>
          <w:rFonts w:ascii="Gill Sans" w:hAnsi="Gill Sans"/>
          <w:b/>
        </w:rPr>
        <w:t>Assessing the risk of bias in clinical practice guidelines</w:t>
      </w:r>
      <w:r>
        <w:rPr>
          <w:rFonts w:ascii="Gill Sans" w:hAnsi="Gill Sans"/>
          <w:b/>
        </w:rPr>
        <w:t xml:space="preserve"> </w:t>
      </w:r>
      <w:r>
        <w:br/>
      </w:r>
      <w:r>
        <w:rPr>
          <w:rFonts w:ascii="Gill Sans" w:hAnsi="Gill Sans"/>
        </w:rPr>
        <w:t>Saint Jude Global, Memphis, Tennessee</w:t>
      </w:r>
    </w:p>
    <w:p w14:paraId="2D182154" w14:textId="73889C4B" w:rsidR="004138E9" w:rsidRPr="007B683C" w:rsidRDefault="004138E9" w:rsidP="004138E9">
      <w:pPr>
        <w:ind w:left="3600"/>
        <w:rPr>
          <w:rFonts w:ascii="Gill Sans" w:hAnsi="Gill Sans"/>
        </w:rPr>
      </w:pPr>
      <w:r w:rsidRPr="007B683C">
        <w:rPr>
          <w:rFonts w:ascii="Gill Sans" w:hAnsi="Gill Sans"/>
          <w:b/>
          <w:bCs/>
        </w:rPr>
        <w:t>Purpose:</w:t>
      </w:r>
      <w:r w:rsidRPr="007B683C">
        <w:rPr>
          <w:rFonts w:ascii="Gill Sans" w:hAnsi="Gill Sans"/>
        </w:rPr>
        <w:t xml:space="preserve"> </w:t>
      </w:r>
      <w:r>
        <w:rPr>
          <w:rFonts w:ascii="Gill Sans" w:hAnsi="Gill Sans"/>
        </w:rPr>
        <w:t xml:space="preserve">Learn about </w:t>
      </w:r>
      <w:r>
        <w:rPr>
          <w:rFonts w:ascii="Gill Sans" w:hAnsi="Gill Sans"/>
        </w:rPr>
        <w:t>the methodological quality of clinical practice guidelines</w:t>
      </w:r>
    </w:p>
    <w:p w14:paraId="11C35E39" w14:textId="77777777" w:rsidR="004138E9" w:rsidRDefault="004138E9" w:rsidP="004138E9">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6F56F789" w14:textId="77777777" w:rsidR="007F093C" w:rsidRDefault="007F093C" w:rsidP="00811D71">
      <w:pPr>
        <w:ind w:left="3600" w:hanging="3330"/>
        <w:rPr>
          <w:i/>
          <w:iCs/>
        </w:rPr>
      </w:pPr>
    </w:p>
    <w:p w14:paraId="28EBB131" w14:textId="25314CAB" w:rsidR="00811D71" w:rsidRDefault="00811D71" w:rsidP="00811D71">
      <w:pPr>
        <w:ind w:left="3600" w:hanging="3330"/>
        <w:rPr>
          <w:rFonts w:ascii="Gill Sans" w:hAnsi="Gill Sans"/>
          <w:b/>
          <w:bCs/>
        </w:rPr>
      </w:pPr>
      <w:r>
        <w:rPr>
          <w:i/>
          <w:iCs/>
        </w:rPr>
        <w:t>August 4</w:t>
      </w:r>
      <w:r>
        <w:rPr>
          <w:i/>
          <w:iCs/>
        </w:rPr>
        <w:t>, 2025</w:t>
      </w:r>
      <w:r>
        <w:rPr>
          <w:i/>
          <w:iCs/>
        </w:rPr>
        <w:tab/>
      </w:r>
      <w:r w:rsidR="0076491B">
        <w:rPr>
          <w:rFonts w:ascii="Gill Sans" w:hAnsi="Gill Sans"/>
          <w:b/>
        </w:rPr>
        <w:t xml:space="preserve">Adopting versus Denovo Clinical </w:t>
      </w:r>
      <w:r w:rsidR="00F4465B">
        <w:rPr>
          <w:rFonts w:ascii="Gill Sans" w:hAnsi="Gill Sans"/>
          <w:b/>
        </w:rPr>
        <w:t>Practice Guidelines</w:t>
      </w:r>
      <w:r>
        <w:rPr>
          <w:rFonts w:ascii="Gill Sans" w:hAnsi="Gill Sans"/>
          <w:b/>
        </w:rPr>
        <w:t xml:space="preserve"> </w:t>
      </w:r>
      <w:r>
        <w:br/>
      </w:r>
      <w:r w:rsidR="00F4465B">
        <w:rPr>
          <w:rFonts w:ascii="Gill Sans" w:hAnsi="Gill Sans"/>
        </w:rPr>
        <w:t>Saint Jude Global, Memphis, Tennessee</w:t>
      </w:r>
    </w:p>
    <w:p w14:paraId="74F96CBB" w14:textId="7A2CCB3D" w:rsidR="00811D71" w:rsidRPr="007B683C" w:rsidRDefault="00811D71" w:rsidP="00811D71">
      <w:pPr>
        <w:ind w:left="3600"/>
        <w:rPr>
          <w:rFonts w:ascii="Gill Sans" w:hAnsi="Gill Sans"/>
        </w:rPr>
      </w:pPr>
      <w:r w:rsidRPr="007B683C">
        <w:rPr>
          <w:rFonts w:ascii="Gill Sans" w:hAnsi="Gill Sans"/>
          <w:b/>
          <w:bCs/>
        </w:rPr>
        <w:t>Purpose:</w:t>
      </w:r>
      <w:r w:rsidRPr="007B683C">
        <w:rPr>
          <w:rFonts w:ascii="Gill Sans" w:hAnsi="Gill Sans"/>
        </w:rPr>
        <w:t xml:space="preserve"> </w:t>
      </w:r>
      <w:r w:rsidR="00F4465B">
        <w:rPr>
          <w:rFonts w:ascii="Gill Sans" w:hAnsi="Gill Sans"/>
        </w:rPr>
        <w:t>Le</w:t>
      </w:r>
      <w:r w:rsidR="00B56962">
        <w:rPr>
          <w:rFonts w:ascii="Gill Sans" w:hAnsi="Gill Sans"/>
        </w:rPr>
        <w:t>arn about approaches to adopt existing guidelines</w:t>
      </w:r>
    </w:p>
    <w:p w14:paraId="1FCD2A29" w14:textId="42E9F06E" w:rsidR="00811D71" w:rsidRDefault="00811D71" w:rsidP="00811D71">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sidR="00F145D9">
        <w:rPr>
          <w:rFonts w:ascii="Gill Sans" w:hAnsi="Gill Sans"/>
        </w:rPr>
        <w:t>Physicians</w:t>
      </w:r>
    </w:p>
    <w:p w14:paraId="3EFA71C7" w14:textId="77777777" w:rsidR="00811D71" w:rsidRDefault="00811D71" w:rsidP="000047CC">
      <w:pPr>
        <w:ind w:left="3600" w:hanging="3330"/>
        <w:rPr>
          <w:i/>
          <w:iCs/>
        </w:rPr>
      </w:pPr>
    </w:p>
    <w:p w14:paraId="342EEF87" w14:textId="41FA6B7D" w:rsidR="000047CC" w:rsidRDefault="000047CC" w:rsidP="000047CC">
      <w:pPr>
        <w:ind w:left="3600" w:hanging="3330"/>
        <w:rPr>
          <w:rFonts w:ascii="Gill Sans" w:hAnsi="Gill Sans"/>
          <w:b/>
          <w:bCs/>
        </w:rPr>
      </w:pPr>
      <w:r>
        <w:rPr>
          <w:i/>
          <w:iCs/>
        </w:rPr>
        <w:t xml:space="preserve">July </w:t>
      </w:r>
      <w:r>
        <w:rPr>
          <w:i/>
          <w:iCs/>
        </w:rPr>
        <w:t>11</w:t>
      </w:r>
      <w:r>
        <w:rPr>
          <w:i/>
          <w:iCs/>
        </w:rPr>
        <w:t>, 2025</w:t>
      </w:r>
      <w:r>
        <w:rPr>
          <w:i/>
          <w:iCs/>
        </w:rPr>
        <w:tab/>
      </w:r>
      <w:r w:rsidR="00E946C2">
        <w:rPr>
          <w:rFonts w:ascii="Gill Sans" w:hAnsi="Gill Sans"/>
          <w:b/>
        </w:rPr>
        <w:t>Reducing bias and waste in medical research</w:t>
      </w:r>
      <w:r>
        <w:rPr>
          <w:rFonts w:ascii="Gill Sans" w:hAnsi="Gill Sans"/>
          <w:b/>
        </w:rPr>
        <w:t xml:space="preserve">  </w:t>
      </w:r>
      <w:r>
        <w:br/>
      </w:r>
      <w:r w:rsidR="00E946C2">
        <w:rPr>
          <w:rFonts w:ascii="Gill Sans" w:hAnsi="Gill Sans"/>
        </w:rPr>
        <w:t>Transplant Summer Institute</w:t>
      </w:r>
      <w:r w:rsidR="001826E1">
        <w:rPr>
          <w:rFonts w:ascii="Gill Sans" w:hAnsi="Gill Sans"/>
        </w:rPr>
        <w:t>, Tampa, FL</w:t>
      </w:r>
    </w:p>
    <w:p w14:paraId="07A7CD36" w14:textId="7DFBEAFF" w:rsidR="000047CC" w:rsidRPr="007B683C" w:rsidRDefault="000047CC" w:rsidP="000047CC">
      <w:pPr>
        <w:ind w:left="3600"/>
        <w:rPr>
          <w:rFonts w:ascii="Gill Sans" w:hAnsi="Gill Sans"/>
        </w:rPr>
      </w:pPr>
      <w:r w:rsidRPr="007B683C">
        <w:rPr>
          <w:rFonts w:ascii="Gill Sans" w:hAnsi="Gill Sans"/>
          <w:b/>
          <w:bCs/>
        </w:rPr>
        <w:t>Purpose:</w:t>
      </w:r>
      <w:r w:rsidRPr="007B683C">
        <w:rPr>
          <w:rFonts w:ascii="Gill Sans" w:hAnsi="Gill Sans"/>
        </w:rPr>
        <w:t xml:space="preserve"> </w:t>
      </w:r>
      <w:r w:rsidR="001826E1">
        <w:rPr>
          <w:rFonts w:ascii="Gill Sans" w:hAnsi="Gill Sans"/>
        </w:rPr>
        <w:t xml:space="preserve">Learn about fundamentas of study designs in </w:t>
      </w:r>
      <w:r w:rsidR="009C280E">
        <w:rPr>
          <w:rFonts w:ascii="Gill Sans" w:hAnsi="Gill Sans"/>
        </w:rPr>
        <w:t>medical research</w:t>
      </w:r>
    </w:p>
    <w:p w14:paraId="475074DB" w14:textId="599355CC" w:rsidR="000047CC" w:rsidRDefault="000047CC" w:rsidP="00320C62">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sidR="009C280E">
        <w:rPr>
          <w:rFonts w:ascii="Gill Sans" w:hAnsi="Gill Sans"/>
        </w:rPr>
        <w:t>Undergraduate pre-med students</w:t>
      </w:r>
    </w:p>
    <w:p w14:paraId="3179F283" w14:textId="77777777" w:rsidR="000047CC" w:rsidRDefault="000047CC" w:rsidP="00320C62">
      <w:pPr>
        <w:ind w:left="3600" w:hanging="3330"/>
        <w:rPr>
          <w:i/>
          <w:iCs/>
        </w:rPr>
      </w:pPr>
    </w:p>
    <w:p w14:paraId="366140F6" w14:textId="77777777" w:rsidR="000047CC" w:rsidRDefault="000047CC" w:rsidP="00320C62">
      <w:pPr>
        <w:ind w:left="3600" w:hanging="3330"/>
        <w:rPr>
          <w:i/>
          <w:iCs/>
        </w:rPr>
      </w:pPr>
    </w:p>
    <w:p w14:paraId="12DE118C" w14:textId="2E596415" w:rsidR="00320C62" w:rsidRDefault="000E2025" w:rsidP="00320C62">
      <w:pPr>
        <w:ind w:left="3600" w:hanging="3330"/>
        <w:rPr>
          <w:rFonts w:ascii="Gill Sans" w:hAnsi="Gill Sans"/>
          <w:b/>
          <w:bCs/>
        </w:rPr>
      </w:pPr>
      <w:r>
        <w:rPr>
          <w:i/>
          <w:iCs/>
        </w:rPr>
        <w:t>July 8</w:t>
      </w:r>
      <w:r w:rsidR="00320C62">
        <w:rPr>
          <w:i/>
          <w:iCs/>
        </w:rPr>
        <w:t>, 2025</w:t>
      </w:r>
      <w:r w:rsidR="00320C62">
        <w:rPr>
          <w:i/>
          <w:iCs/>
        </w:rPr>
        <w:tab/>
      </w:r>
      <w:r w:rsidR="00320C62">
        <w:rPr>
          <w:rFonts w:ascii="Gill Sans" w:hAnsi="Gill Sans"/>
          <w:b/>
        </w:rPr>
        <w:t>Brainstorming before embarking on a research project</w:t>
      </w:r>
      <w:r w:rsidR="00320C62">
        <w:rPr>
          <w:rFonts w:ascii="Gill Sans" w:hAnsi="Gill Sans"/>
          <w:b/>
        </w:rPr>
        <w:t xml:space="preserve">  </w:t>
      </w:r>
      <w:r w:rsidR="00320C62">
        <w:br/>
      </w:r>
      <w:r w:rsidR="00320C62">
        <w:rPr>
          <w:rFonts w:ascii="Gill Sans" w:hAnsi="Gill Sans"/>
        </w:rPr>
        <w:t>Morsani College of Medicine, Tampa, FL</w:t>
      </w:r>
    </w:p>
    <w:p w14:paraId="6C53F39C" w14:textId="382D5851" w:rsidR="00320C62" w:rsidRPr="007B683C" w:rsidRDefault="00320C62" w:rsidP="00320C62">
      <w:pPr>
        <w:ind w:left="3600"/>
        <w:rPr>
          <w:rFonts w:ascii="Gill Sans" w:hAnsi="Gill Sans"/>
        </w:rPr>
      </w:pPr>
      <w:r w:rsidRPr="007B683C">
        <w:rPr>
          <w:rFonts w:ascii="Gill Sans" w:hAnsi="Gill Sans"/>
          <w:b/>
          <w:bCs/>
        </w:rPr>
        <w:t>Purpose:</w:t>
      </w:r>
      <w:r w:rsidRPr="007B683C">
        <w:rPr>
          <w:rFonts w:ascii="Gill Sans" w:hAnsi="Gill Sans"/>
        </w:rPr>
        <w:t xml:space="preserve"> </w:t>
      </w:r>
      <w:r>
        <w:rPr>
          <w:rFonts w:ascii="Gill Sans" w:hAnsi="Gill Sans"/>
        </w:rPr>
        <w:t xml:space="preserve">Teach participants the </w:t>
      </w:r>
      <w:r>
        <w:rPr>
          <w:rFonts w:ascii="Gill Sans" w:hAnsi="Gill Sans"/>
        </w:rPr>
        <w:t>importance of brainstorming a research project</w:t>
      </w:r>
      <w:r w:rsidR="000E2025">
        <w:rPr>
          <w:rFonts w:ascii="Gill Sans" w:hAnsi="Gill Sans"/>
        </w:rPr>
        <w:t xml:space="preserve"> to enhance the quality of the project</w:t>
      </w:r>
    </w:p>
    <w:p w14:paraId="6BB59A03" w14:textId="5C5C5902" w:rsidR="00320C62" w:rsidRDefault="00320C62" w:rsidP="00320C62">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sidR="000E2025">
        <w:rPr>
          <w:rFonts w:ascii="Gill Sans" w:hAnsi="Gill Sans"/>
        </w:rPr>
        <w:t>Neonatal Intensive Care Unit Fellows</w:t>
      </w:r>
    </w:p>
    <w:p w14:paraId="46AFD3FC" w14:textId="77777777" w:rsidR="004A2BE5" w:rsidRDefault="004A2BE5" w:rsidP="006C05A9">
      <w:pPr>
        <w:ind w:left="3600" w:hanging="3330"/>
        <w:rPr>
          <w:i/>
          <w:iCs/>
        </w:rPr>
      </w:pPr>
    </w:p>
    <w:p w14:paraId="1375377A" w14:textId="77777777" w:rsidR="00320C62" w:rsidRDefault="00320C62" w:rsidP="006C05A9">
      <w:pPr>
        <w:ind w:left="3600" w:hanging="3330"/>
        <w:rPr>
          <w:i/>
          <w:iCs/>
        </w:rPr>
      </w:pPr>
    </w:p>
    <w:p w14:paraId="4D406965" w14:textId="2871090E" w:rsidR="006C05A9" w:rsidRDefault="006C05A9" w:rsidP="006C05A9">
      <w:pPr>
        <w:ind w:left="3600" w:hanging="3330"/>
        <w:rPr>
          <w:rFonts w:ascii="Gill Sans" w:hAnsi="Gill Sans"/>
          <w:b/>
          <w:bCs/>
        </w:rPr>
      </w:pPr>
      <w:r>
        <w:rPr>
          <w:i/>
          <w:iCs/>
        </w:rPr>
        <w:t>June 2, 2025</w:t>
      </w:r>
      <w:r>
        <w:rPr>
          <w:i/>
          <w:iCs/>
        </w:rPr>
        <w:tab/>
      </w:r>
      <w:r>
        <w:rPr>
          <w:rFonts w:ascii="Gill Sans" w:hAnsi="Gill Sans"/>
          <w:b/>
        </w:rPr>
        <w:t xml:space="preserve">Demystifying Research  </w:t>
      </w:r>
      <w:r>
        <w:br/>
      </w:r>
      <w:r>
        <w:rPr>
          <w:rFonts w:ascii="Gill Sans" w:hAnsi="Gill Sans"/>
        </w:rPr>
        <w:t>Morsani College of Medicine, Tampa, FL</w:t>
      </w:r>
    </w:p>
    <w:p w14:paraId="3B18329D" w14:textId="5AEFBD92" w:rsidR="006C05A9" w:rsidRPr="007B683C" w:rsidRDefault="006C05A9" w:rsidP="006C05A9">
      <w:pPr>
        <w:ind w:left="3600"/>
        <w:rPr>
          <w:rFonts w:ascii="Gill Sans" w:hAnsi="Gill Sans"/>
        </w:rPr>
      </w:pPr>
      <w:r w:rsidRPr="007B683C">
        <w:rPr>
          <w:rFonts w:ascii="Gill Sans" w:hAnsi="Gill Sans"/>
          <w:b/>
          <w:bCs/>
        </w:rPr>
        <w:t>Purpose:</w:t>
      </w:r>
      <w:r w:rsidRPr="007B683C">
        <w:rPr>
          <w:rFonts w:ascii="Gill Sans" w:hAnsi="Gill Sans"/>
        </w:rPr>
        <w:t xml:space="preserve"> </w:t>
      </w:r>
      <w:r>
        <w:rPr>
          <w:rFonts w:ascii="Gill Sans" w:hAnsi="Gill Sans"/>
        </w:rPr>
        <w:t>Teach participants the fundamentals of performing research</w:t>
      </w:r>
    </w:p>
    <w:p w14:paraId="2A5A9298" w14:textId="373CF91A" w:rsidR="006C05A9" w:rsidRDefault="006C05A9" w:rsidP="006C05A9">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Undergraduate pre-medical stud</w:t>
      </w:r>
      <w:r w:rsidR="006216E4">
        <w:rPr>
          <w:rFonts w:ascii="Gill Sans" w:hAnsi="Gill Sans"/>
        </w:rPr>
        <w:t>ents</w:t>
      </w:r>
    </w:p>
    <w:p w14:paraId="0E4A237F" w14:textId="77777777" w:rsidR="006C05A9" w:rsidRDefault="006C05A9" w:rsidP="00541F40">
      <w:pPr>
        <w:ind w:left="3600" w:hanging="3330"/>
        <w:rPr>
          <w:i/>
          <w:iCs/>
        </w:rPr>
      </w:pPr>
    </w:p>
    <w:p w14:paraId="5BF40D8F" w14:textId="26B87AC2" w:rsidR="00541F40" w:rsidRDefault="00541F40" w:rsidP="00541F40">
      <w:pPr>
        <w:ind w:left="3600" w:hanging="3330"/>
        <w:rPr>
          <w:rFonts w:ascii="Gill Sans" w:hAnsi="Gill Sans"/>
          <w:b/>
          <w:bCs/>
        </w:rPr>
      </w:pPr>
      <w:r>
        <w:rPr>
          <w:i/>
          <w:iCs/>
        </w:rPr>
        <w:t xml:space="preserve">May </w:t>
      </w:r>
      <w:r w:rsidR="00AB511E">
        <w:rPr>
          <w:i/>
          <w:iCs/>
        </w:rPr>
        <w:t>14</w:t>
      </w:r>
      <w:r>
        <w:rPr>
          <w:i/>
          <w:iCs/>
        </w:rPr>
        <w:t>, 2025</w:t>
      </w:r>
      <w:r>
        <w:rPr>
          <w:i/>
          <w:iCs/>
        </w:rPr>
        <w:tab/>
      </w:r>
      <w:r w:rsidR="00AB511E">
        <w:rPr>
          <w:rFonts w:ascii="Gill Sans" w:hAnsi="Gill Sans"/>
          <w:b/>
        </w:rPr>
        <w:t>Data abstraction for meta-analysis – Tips and Tricks</w:t>
      </w:r>
      <w:r>
        <w:rPr>
          <w:rFonts w:ascii="Gill Sans" w:hAnsi="Gill Sans"/>
          <w:b/>
        </w:rPr>
        <w:t xml:space="preserve">  </w:t>
      </w:r>
      <w:r>
        <w:br/>
      </w:r>
      <w:r w:rsidR="00AB511E">
        <w:rPr>
          <w:rFonts w:ascii="Gill Sans" w:hAnsi="Gill Sans"/>
        </w:rPr>
        <w:t>All India Institute of Medical Sciences, Jodhpur, India</w:t>
      </w:r>
    </w:p>
    <w:p w14:paraId="3CB915FE" w14:textId="203D19D9" w:rsidR="00541F40" w:rsidRPr="007B683C" w:rsidRDefault="00541F40" w:rsidP="00541F40">
      <w:pPr>
        <w:ind w:left="3600"/>
        <w:rPr>
          <w:rFonts w:ascii="Gill Sans" w:hAnsi="Gill Sans"/>
        </w:rPr>
      </w:pPr>
      <w:r w:rsidRPr="007B683C">
        <w:rPr>
          <w:rFonts w:ascii="Gill Sans" w:hAnsi="Gill Sans"/>
          <w:b/>
          <w:bCs/>
        </w:rPr>
        <w:t>Purpose:</w:t>
      </w:r>
      <w:r w:rsidRPr="007B683C">
        <w:rPr>
          <w:rFonts w:ascii="Gill Sans" w:hAnsi="Gill Sans"/>
        </w:rPr>
        <w:t xml:space="preserve"> </w:t>
      </w:r>
      <w:r w:rsidR="00E37076">
        <w:rPr>
          <w:rFonts w:ascii="Gill Sans" w:hAnsi="Gill Sans"/>
        </w:rPr>
        <w:t>Teach participants indirect methods of data abstraction from published studies</w:t>
      </w:r>
    </w:p>
    <w:p w14:paraId="29DB4508" w14:textId="238D9275" w:rsidR="00541F40" w:rsidRDefault="00541F40" w:rsidP="00541F40">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3B56E51F" w14:textId="77777777" w:rsidR="00AB511E" w:rsidRDefault="00AB511E" w:rsidP="00541F40">
      <w:pPr>
        <w:ind w:left="3600" w:hanging="3330"/>
        <w:rPr>
          <w:i/>
          <w:iCs/>
        </w:rPr>
      </w:pPr>
    </w:p>
    <w:p w14:paraId="63BCD47C" w14:textId="7E4B4D23" w:rsidR="009628B9" w:rsidRDefault="00B130C7" w:rsidP="009628B9">
      <w:pPr>
        <w:ind w:left="3600" w:hanging="3330"/>
        <w:rPr>
          <w:rFonts w:ascii="Gill Sans" w:hAnsi="Gill Sans"/>
          <w:b/>
          <w:bCs/>
        </w:rPr>
      </w:pPr>
      <w:r>
        <w:rPr>
          <w:i/>
          <w:iCs/>
        </w:rPr>
        <w:t>March 26</w:t>
      </w:r>
      <w:r w:rsidR="009628B9">
        <w:rPr>
          <w:i/>
          <w:iCs/>
        </w:rPr>
        <w:t>, 202</w:t>
      </w:r>
      <w:r>
        <w:rPr>
          <w:i/>
          <w:iCs/>
        </w:rPr>
        <w:t>5</w:t>
      </w:r>
      <w:r w:rsidR="009628B9">
        <w:rPr>
          <w:i/>
          <w:iCs/>
        </w:rPr>
        <w:tab/>
      </w:r>
      <w:r w:rsidR="009628B9">
        <w:rPr>
          <w:rFonts w:ascii="Gill Sans" w:hAnsi="Gill Sans"/>
          <w:b/>
        </w:rPr>
        <w:t xml:space="preserve">Clinical Practice Guidelines for </w:t>
      </w:r>
      <w:r>
        <w:rPr>
          <w:rFonts w:ascii="Gill Sans" w:hAnsi="Gill Sans"/>
          <w:b/>
        </w:rPr>
        <w:t>Administration of Metronomic Therapies</w:t>
      </w:r>
      <w:r w:rsidR="00257EE6">
        <w:rPr>
          <w:rFonts w:ascii="Gill Sans" w:hAnsi="Gill Sans"/>
          <w:b/>
        </w:rPr>
        <w:t xml:space="preserve"> in </w:t>
      </w:r>
      <w:r w:rsidR="009628B9">
        <w:rPr>
          <w:rFonts w:ascii="Gill Sans" w:hAnsi="Gill Sans"/>
          <w:b/>
        </w:rPr>
        <w:t xml:space="preserve">Children </w:t>
      </w:r>
      <w:r w:rsidR="00257EE6">
        <w:rPr>
          <w:rFonts w:ascii="Gill Sans" w:hAnsi="Gill Sans"/>
          <w:b/>
        </w:rPr>
        <w:t>with Cancer</w:t>
      </w:r>
      <w:r w:rsidR="009628B9">
        <w:rPr>
          <w:rFonts w:ascii="Gill Sans" w:hAnsi="Gill Sans"/>
          <w:b/>
        </w:rPr>
        <w:t xml:space="preserve">  </w:t>
      </w:r>
      <w:r w:rsidR="009628B9">
        <w:br/>
      </w:r>
      <w:r w:rsidR="009628B9">
        <w:rPr>
          <w:rFonts w:ascii="Gill Sans" w:hAnsi="Gill Sans"/>
        </w:rPr>
        <w:t>St. Jude Global Collaborative</w:t>
      </w:r>
      <w:r w:rsidR="009628B9">
        <w:rPr>
          <w:rFonts w:ascii="Gill Sans" w:hAnsi="Gill Sans"/>
          <w:b/>
          <w:bCs/>
        </w:rPr>
        <w:t xml:space="preserve">, </w:t>
      </w:r>
      <w:r w:rsidR="009628B9" w:rsidRPr="00E057B8">
        <w:rPr>
          <w:rFonts w:ascii="Gill Sans" w:hAnsi="Gill Sans"/>
        </w:rPr>
        <w:t>Adapted Resource and Implementation Application (ARIA)</w:t>
      </w:r>
    </w:p>
    <w:p w14:paraId="5E30804C" w14:textId="77777777" w:rsidR="009628B9" w:rsidRPr="007B683C" w:rsidRDefault="009628B9" w:rsidP="009628B9">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 xml:space="preserve">develop clinical practice guideline </w:t>
      </w:r>
    </w:p>
    <w:p w14:paraId="05B6C8FE" w14:textId="77777777" w:rsidR="009628B9" w:rsidRDefault="009628B9" w:rsidP="009628B9">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54FF5DC3" w14:textId="77777777" w:rsidR="009628B9" w:rsidRDefault="009628B9" w:rsidP="00DE4FCB">
      <w:pPr>
        <w:ind w:left="3600" w:hanging="3330"/>
        <w:rPr>
          <w:i/>
          <w:iCs/>
        </w:rPr>
      </w:pPr>
    </w:p>
    <w:p w14:paraId="60891230" w14:textId="10883900" w:rsidR="00DE4FCB" w:rsidRDefault="00DE4FCB" w:rsidP="00DE4FCB">
      <w:pPr>
        <w:ind w:left="3600" w:hanging="3330"/>
        <w:rPr>
          <w:rFonts w:ascii="Gill Sans" w:hAnsi="Gill Sans"/>
          <w:b/>
          <w:bCs/>
        </w:rPr>
      </w:pPr>
      <w:r>
        <w:rPr>
          <w:i/>
          <w:iCs/>
        </w:rPr>
        <w:t>February 10, 2025</w:t>
      </w:r>
      <w:r>
        <w:rPr>
          <w:i/>
          <w:iCs/>
        </w:rPr>
        <w:tab/>
      </w:r>
      <w:r>
        <w:rPr>
          <w:rFonts w:ascii="Gill Sans" w:hAnsi="Gill Sans"/>
          <w:b/>
        </w:rPr>
        <w:t xml:space="preserve">Management of Neuroendocrine Tumors – Development of Clinical Practice Guidelines Voting Workshop  </w:t>
      </w:r>
      <w:r>
        <w:br/>
      </w:r>
      <w:r>
        <w:rPr>
          <w:rFonts w:ascii="Gill Sans" w:hAnsi="Gill Sans"/>
        </w:rPr>
        <w:t>North American Endocrine Society</w:t>
      </w:r>
    </w:p>
    <w:p w14:paraId="058B94C2" w14:textId="77777777" w:rsidR="00DE4FCB" w:rsidRPr="007B683C" w:rsidRDefault="00DE4FCB" w:rsidP="00DE4FCB">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 xml:space="preserve">develop clinical practice guidelines </w:t>
      </w:r>
    </w:p>
    <w:p w14:paraId="56D6775E" w14:textId="77777777" w:rsidR="00DE4FCB" w:rsidRDefault="00DE4FCB" w:rsidP="00DE4FCB">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Surgeons/Physicians</w:t>
      </w:r>
    </w:p>
    <w:p w14:paraId="2075C165" w14:textId="77777777" w:rsidR="00DE4FCB" w:rsidRDefault="00DE4FCB" w:rsidP="006D5AAF">
      <w:pPr>
        <w:ind w:left="3600" w:hanging="3330"/>
        <w:rPr>
          <w:i/>
          <w:iCs/>
        </w:rPr>
      </w:pPr>
    </w:p>
    <w:p w14:paraId="14D0B9B2" w14:textId="4DE68B2B" w:rsidR="006D5AAF" w:rsidRDefault="006D5AAF" w:rsidP="006D5AAF">
      <w:pPr>
        <w:ind w:left="3600" w:hanging="3330"/>
        <w:rPr>
          <w:rFonts w:ascii="Gill Sans" w:hAnsi="Gill Sans"/>
          <w:b/>
          <w:bCs/>
        </w:rPr>
      </w:pPr>
      <w:r>
        <w:rPr>
          <w:i/>
          <w:iCs/>
        </w:rPr>
        <w:t>December 6, 2024</w:t>
      </w:r>
      <w:r>
        <w:rPr>
          <w:i/>
          <w:iCs/>
        </w:rPr>
        <w:tab/>
      </w:r>
      <w:r>
        <w:rPr>
          <w:rFonts w:ascii="Gill Sans" w:hAnsi="Gill Sans"/>
          <w:b/>
        </w:rPr>
        <w:t xml:space="preserve">Management of </w:t>
      </w:r>
      <w:r w:rsidR="004E1ED7">
        <w:rPr>
          <w:rFonts w:ascii="Gill Sans" w:hAnsi="Gill Sans"/>
          <w:b/>
        </w:rPr>
        <w:t>Neuroendocrine Tumors – Development of Clinical Practice Guidelines</w:t>
      </w:r>
      <w:r>
        <w:rPr>
          <w:rFonts w:ascii="Gill Sans" w:hAnsi="Gill Sans"/>
          <w:b/>
        </w:rPr>
        <w:t xml:space="preserve">  </w:t>
      </w:r>
      <w:r>
        <w:br/>
      </w:r>
      <w:r w:rsidR="004E1ED7">
        <w:rPr>
          <w:rFonts w:ascii="Gill Sans" w:hAnsi="Gill Sans"/>
        </w:rPr>
        <w:t>North American Endocrine Society</w:t>
      </w:r>
    </w:p>
    <w:p w14:paraId="2670AC38" w14:textId="22143F3C" w:rsidR="006D5AAF" w:rsidRPr="007B683C" w:rsidRDefault="006D5AAF" w:rsidP="006D5AAF">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 xml:space="preserve">develop clinical practice </w:t>
      </w:r>
      <w:r w:rsidR="00E62665">
        <w:rPr>
          <w:rFonts w:ascii="Gill Sans" w:hAnsi="Gill Sans"/>
        </w:rPr>
        <w:t>guidelines</w:t>
      </w:r>
      <w:r>
        <w:rPr>
          <w:rFonts w:ascii="Gill Sans" w:hAnsi="Gill Sans"/>
        </w:rPr>
        <w:t xml:space="preserve"> </w:t>
      </w:r>
    </w:p>
    <w:p w14:paraId="4B8BAFEB" w14:textId="346E053B" w:rsidR="006D5AAF" w:rsidRDefault="006D5AAF" w:rsidP="006D5AAF">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sidR="00E62665">
        <w:rPr>
          <w:rFonts w:ascii="Gill Sans" w:hAnsi="Gill Sans"/>
        </w:rPr>
        <w:t>Surgeons/</w:t>
      </w:r>
      <w:r>
        <w:rPr>
          <w:rFonts w:ascii="Gill Sans" w:hAnsi="Gill Sans"/>
        </w:rPr>
        <w:t>Physicians</w:t>
      </w:r>
    </w:p>
    <w:p w14:paraId="1AAC4B12" w14:textId="77777777" w:rsidR="006D5AAF" w:rsidRDefault="006D5AAF" w:rsidP="004A1D92">
      <w:pPr>
        <w:ind w:left="3600" w:hanging="3330"/>
        <w:rPr>
          <w:i/>
          <w:iCs/>
        </w:rPr>
      </w:pPr>
    </w:p>
    <w:p w14:paraId="549FE2E8" w14:textId="77777777" w:rsidR="006D5AAF" w:rsidRDefault="006D5AAF" w:rsidP="004A1D92">
      <w:pPr>
        <w:ind w:left="3600" w:hanging="3330"/>
        <w:rPr>
          <w:i/>
          <w:iCs/>
        </w:rPr>
      </w:pPr>
    </w:p>
    <w:p w14:paraId="72550949" w14:textId="5EC8B3A0" w:rsidR="004A1D92" w:rsidRDefault="004A1D92" w:rsidP="004A1D92">
      <w:pPr>
        <w:ind w:left="3600" w:hanging="3330"/>
        <w:rPr>
          <w:rFonts w:ascii="Gill Sans" w:hAnsi="Gill Sans"/>
          <w:b/>
          <w:bCs/>
        </w:rPr>
      </w:pPr>
      <w:r>
        <w:rPr>
          <w:i/>
          <w:iCs/>
        </w:rPr>
        <w:t>October 2</w:t>
      </w:r>
      <w:r w:rsidR="009E3CC3">
        <w:rPr>
          <w:i/>
          <w:iCs/>
        </w:rPr>
        <w:t>3</w:t>
      </w:r>
      <w:r>
        <w:rPr>
          <w:i/>
          <w:iCs/>
        </w:rPr>
        <w:t>, 2024</w:t>
      </w:r>
      <w:r>
        <w:rPr>
          <w:i/>
          <w:iCs/>
        </w:rPr>
        <w:tab/>
      </w:r>
      <w:r>
        <w:rPr>
          <w:rFonts w:ascii="Gill Sans" w:hAnsi="Gill Sans"/>
          <w:b/>
        </w:rPr>
        <w:t xml:space="preserve">Clinical Practice Guidelines for </w:t>
      </w:r>
      <w:r w:rsidR="009E3CC3">
        <w:rPr>
          <w:rFonts w:ascii="Gill Sans" w:hAnsi="Gill Sans"/>
          <w:b/>
        </w:rPr>
        <w:t>Survivorship in Chil</w:t>
      </w:r>
      <w:r w:rsidR="00AA2C55">
        <w:rPr>
          <w:rFonts w:ascii="Gill Sans" w:hAnsi="Gill Sans"/>
          <w:b/>
        </w:rPr>
        <w:t>dren undergoing Cancer Treatments</w:t>
      </w:r>
      <w:r>
        <w:rPr>
          <w:rFonts w:ascii="Gill Sans" w:hAnsi="Gill Sans"/>
          <w:b/>
        </w:rPr>
        <w:t xml:space="preserve">  </w:t>
      </w:r>
      <w:r>
        <w:br/>
      </w:r>
      <w:r>
        <w:rPr>
          <w:rFonts w:ascii="Gill Sans" w:hAnsi="Gill Sans"/>
        </w:rPr>
        <w:t>St. Jude Global Collaborative</w:t>
      </w:r>
      <w:r>
        <w:rPr>
          <w:rFonts w:ascii="Gill Sans" w:hAnsi="Gill Sans"/>
          <w:b/>
          <w:bCs/>
        </w:rPr>
        <w:t xml:space="preserve">, </w:t>
      </w:r>
      <w:r w:rsidR="00E057B8" w:rsidRPr="00E057B8">
        <w:rPr>
          <w:rFonts w:ascii="Gill Sans" w:hAnsi="Gill Sans"/>
        </w:rPr>
        <w:t>Adapted Resource and Implementation Application (ARIA)</w:t>
      </w:r>
    </w:p>
    <w:p w14:paraId="435218A6" w14:textId="77777777" w:rsidR="004A1D92" w:rsidRPr="007B683C" w:rsidRDefault="004A1D92" w:rsidP="004A1D92">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 xml:space="preserve">develop clinical practice guideline </w:t>
      </w:r>
    </w:p>
    <w:p w14:paraId="3F887E22" w14:textId="77777777" w:rsidR="004A1D92" w:rsidRDefault="004A1D92" w:rsidP="004A1D92">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581D2D05" w14:textId="77777777" w:rsidR="004A1D92" w:rsidRDefault="004A1D92" w:rsidP="00EC716A">
      <w:pPr>
        <w:ind w:left="3600" w:hanging="3330"/>
        <w:rPr>
          <w:i/>
          <w:iCs/>
        </w:rPr>
      </w:pPr>
    </w:p>
    <w:p w14:paraId="688453C5" w14:textId="023220B3" w:rsidR="00EC716A" w:rsidRDefault="00E618B4" w:rsidP="00EC716A">
      <w:pPr>
        <w:ind w:left="3600" w:hanging="3330"/>
        <w:rPr>
          <w:rFonts w:ascii="Gill Sans" w:hAnsi="Gill Sans"/>
          <w:b/>
          <w:bCs/>
        </w:rPr>
      </w:pPr>
      <w:r>
        <w:rPr>
          <w:i/>
          <w:iCs/>
        </w:rPr>
        <w:t>September 2</w:t>
      </w:r>
      <w:r w:rsidR="00EC716A">
        <w:rPr>
          <w:i/>
          <w:iCs/>
        </w:rPr>
        <w:t xml:space="preserve"> -5</w:t>
      </w:r>
      <w:r>
        <w:rPr>
          <w:i/>
          <w:iCs/>
        </w:rPr>
        <w:t>, 2024</w:t>
      </w:r>
      <w:r>
        <w:rPr>
          <w:i/>
          <w:iCs/>
        </w:rPr>
        <w:tab/>
      </w:r>
      <w:r>
        <w:rPr>
          <w:rFonts w:ascii="Gill Sans" w:hAnsi="Gill Sans"/>
          <w:b/>
        </w:rPr>
        <w:t xml:space="preserve">Clinical Practice Guidelines for the management of Pediatric Febrile Neutropenia  </w:t>
      </w:r>
      <w:r>
        <w:br/>
      </w:r>
      <w:r w:rsidR="00EC716A">
        <w:rPr>
          <w:rFonts w:ascii="Gill Sans" w:hAnsi="Gill Sans"/>
        </w:rPr>
        <w:t>St. Jude Global Collaborative</w:t>
      </w:r>
      <w:r w:rsidR="00EC716A">
        <w:rPr>
          <w:rFonts w:ascii="Gill Sans" w:hAnsi="Gill Sans"/>
          <w:b/>
          <w:bCs/>
        </w:rPr>
        <w:t xml:space="preserve">, </w:t>
      </w:r>
      <w:r w:rsidR="00EC716A" w:rsidRPr="00EC716A">
        <w:rPr>
          <w:rFonts w:ascii="Gill Sans" w:hAnsi="Gill Sans"/>
        </w:rPr>
        <w:t>Manila, Philippines</w:t>
      </w:r>
    </w:p>
    <w:p w14:paraId="09A04A58" w14:textId="629AC76E" w:rsidR="00E618B4" w:rsidRPr="007B683C" w:rsidRDefault="00E618B4" w:rsidP="00EC716A">
      <w:pPr>
        <w:ind w:left="3600"/>
        <w:rPr>
          <w:rFonts w:ascii="Gill Sans" w:hAnsi="Gill Sans"/>
        </w:rPr>
      </w:pPr>
      <w:r w:rsidRPr="007B683C">
        <w:rPr>
          <w:rFonts w:ascii="Gill Sans" w:hAnsi="Gill Sans"/>
          <w:b/>
          <w:bCs/>
        </w:rPr>
        <w:t>Purpose:</w:t>
      </w:r>
      <w:r w:rsidRPr="007B683C">
        <w:rPr>
          <w:rFonts w:ascii="Gill Sans" w:hAnsi="Gill Sans"/>
        </w:rPr>
        <w:t xml:space="preserve"> To </w:t>
      </w:r>
      <w:r w:rsidR="00850350">
        <w:rPr>
          <w:rFonts w:ascii="Gill Sans" w:hAnsi="Gill Sans"/>
        </w:rPr>
        <w:t>develop</w:t>
      </w:r>
      <w:r>
        <w:rPr>
          <w:rFonts w:ascii="Gill Sans" w:hAnsi="Gill Sans"/>
        </w:rPr>
        <w:t xml:space="preserve"> </w:t>
      </w:r>
      <w:r w:rsidR="00850350">
        <w:rPr>
          <w:rFonts w:ascii="Gill Sans" w:hAnsi="Gill Sans"/>
        </w:rPr>
        <w:t xml:space="preserve">clinical practice </w:t>
      </w:r>
      <w:r w:rsidR="009F677B">
        <w:rPr>
          <w:rFonts w:ascii="Gill Sans" w:hAnsi="Gill Sans"/>
        </w:rPr>
        <w:t>g</w:t>
      </w:r>
      <w:r>
        <w:rPr>
          <w:rFonts w:ascii="Gill Sans" w:hAnsi="Gill Sans"/>
        </w:rPr>
        <w:t xml:space="preserve">uideline </w:t>
      </w:r>
    </w:p>
    <w:p w14:paraId="7D8C76AC" w14:textId="6550C6DE" w:rsidR="00E618B4" w:rsidRDefault="00E618B4" w:rsidP="00E618B4">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3D4C994E" w14:textId="77777777" w:rsidR="00E618B4" w:rsidRDefault="00E618B4" w:rsidP="00E618B4">
      <w:pPr>
        <w:ind w:left="3600" w:hanging="3330"/>
        <w:rPr>
          <w:i/>
          <w:iCs/>
        </w:rPr>
      </w:pPr>
    </w:p>
    <w:p w14:paraId="6E307CCB" w14:textId="2F918AF4" w:rsidR="00B32E1E" w:rsidRDefault="00B32E1E" w:rsidP="00B32E1E">
      <w:pPr>
        <w:ind w:left="3600" w:hanging="3330"/>
        <w:rPr>
          <w:rFonts w:ascii="Gill Sans" w:hAnsi="Gill Sans"/>
        </w:rPr>
      </w:pPr>
      <w:r>
        <w:rPr>
          <w:i/>
          <w:iCs/>
        </w:rPr>
        <w:t>August 28, 2024</w:t>
      </w:r>
      <w:r>
        <w:rPr>
          <w:i/>
          <w:iCs/>
        </w:rPr>
        <w:tab/>
      </w:r>
      <w:r w:rsidR="00FB54C2">
        <w:rPr>
          <w:rFonts w:ascii="Gill Sans" w:hAnsi="Gill Sans"/>
          <w:b/>
        </w:rPr>
        <w:t xml:space="preserve">Clinical Practice Guidelines for the management of Chronic Hodgkins </w:t>
      </w:r>
      <w:r w:rsidR="00902A23">
        <w:rPr>
          <w:rFonts w:ascii="Gill Sans" w:hAnsi="Gill Sans"/>
          <w:b/>
        </w:rPr>
        <w:t>Lymphoma</w:t>
      </w:r>
      <w:r>
        <w:rPr>
          <w:rFonts w:ascii="Gill Sans" w:hAnsi="Gill Sans"/>
          <w:b/>
        </w:rPr>
        <w:t xml:space="preserve">  </w:t>
      </w:r>
      <w:r>
        <w:br/>
      </w:r>
      <w:r w:rsidR="00902A23">
        <w:rPr>
          <w:rFonts w:ascii="Gill Sans" w:hAnsi="Gill Sans"/>
        </w:rPr>
        <w:t>American Society for Transplant and Cellular Therapies</w:t>
      </w:r>
      <w:r w:rsidR="00AA0F7E">
        <w:rPr>
          <w:rFonts w:ascii="Gill Sans" w:hAnsi="Gill Sans"/>
        </w:rPr>
        <w:t>, Chicago, IL</w:t>
      </w:r>
    </w:p>
    <w:p w14:paraId="553063CB" w14:textId="648B3791" w:rsidR="00B32E1E" w:rsidRPr="007B683C" w:rsidRDefault="00B32E1E" w:rsidP="00B32E1E">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 xml:space="preserve">educate physician trainees in </w:t>
      </w:r>
      <w:r w:rsidR="00902A23">
        <w:rPr>
          <w:rFonts w:ascii="Gill Sans" w:hAnsi="Gill Sans"/>
        </w:rPr>
        <w:t>Guideline Development</w:t>
      </w:r>
      <w:r>
        <w:rPr>
          <w:rFonts w:ascii="Gill Sans" w:hAnsi="Gill Sans"/>
        </w:rPr>
        <w:t xml:space="preserve"> methods</w:t>
      </w:r>
    </w:p>
    <w:p w14:paraId="3C7150D1" w14:textId="77777777" w:rsidR="00B32E1E" w:rsidRDefault="00B32E1E" w:rsidP="00B32E1E">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 xml:space="preserve">Physicians </w:t>
      </w:r>
    </w:p>
    <w:p w14:paraId="02E6E01D" w14:textId="77777777" w:rsidR="00B32E1E" w:rsidRDefault="00B32E1E" w:rsidP="00901B10">
      <w:pPr>
        <w:ind w:left="3600" w:hanging="3330"/>
        <w:rPr>
          <w:i/>
          <w:iCs/>
        </w:rPr>
      </w:pPr>
    </w:p>
    <w:p w14:paraId="67276DB6" w14:textId="3A44F7E5" w:rsidR="00901B10" w:rsidRDefault="00901B10" w:rsidP="00901B10">
      <w:pPr>
        <w:ind w:left="3600" w:hanging="3330"/>
        <w:rPr>
          <w:rFonts w:ascii="Gill Sans" w:hAnsi="Gill Sans"/>
        </w:rPr>
      </w:pPr>
      <w:r>
        <w:rPr>
          <w:i/>
          <w:iCs/>
        </w:rPr>
        <w:t>August 12, 2024</w:t>
      </w:r>
      <w:r>
        <w:rPr>
          <w:i/>
          <w:iCs/>
        </w:rPr>
        <w:tab/>
      </w:r>
      <w:r w:rsidR="00C44E34">
        <w:rPr>
          <w:rFonts w:ascii="Gill Sans" w:hAnsi="Gill Sans"/>
          <w:b/>
        </w:rPr>
        <w:t xml:space="preserve">Efficiency in conducting research as a trainee </w:t>
      </w:r>
      <w:r>
        <w:rPr>
          <w:rFonts w:ascii="Gill Sans" w:hAnsi="Gill Sans"/>
          <w:b/>
        </w:rPr>
        <w:t xml:space="preserve"> </w:t>
      </w:r>
      <w:r>
        <w:br/>
      </w:r>
      <w:r w:rsidR="007B5D65">
        <w:rPr>
          <w:rFonts w:ascii="Gill Sans" w:hAnsi="Gill Sans"/>
        </w:rPr>
        <w:t xml:space="preserve">Gastroenterology Program, </w:t>
      </w:r>
      <w:r w:rsidR="00C44E34">
        <w:rPr>
          <w:rFonts w:ascii="Gill Sans" w:hAnsi="Gill Sans"/>
        </w:rPr>
        <w:t>Veterans Administration Hospital</w:t>
      </w:r>
      <w:r w:rsidR="007B5D65">
        <w:rPr>
          <w:rFonts w:ascii="Gill Sans" w:hAnsi="Gill Sans"/>
        </w:rPr>
        <w:t xml:space="preserve">, Tampa, FL </w:t>
      </w:r>
    </w:p>
    <w:p w14:paraId="6EA8C9BD" w14:textId="731A744C" w:rsidR="00901B10" w:rsidRPr="007B683C" w:rsidRDefault="00901B10" w:rsidP="00901B10">
      <w:pPr>
        <w:ind w:left="3600"/>
        <w:rPr>
          <w:rFonts w:ascii="Gill Sans" w:hAnsi="Gill Sans"/>
        </w:rPr>
      </w:pPr>
      <w:r w:rsidRPr="007B683C">
        <w:rPr>
          <w:rFonts w:ascii="Gill Sans" w:hAnsi="Gill Sans"/>
          <w:b/>
          <w:bCs/>
        </w:rPr>
        <w:t>Purpose:</w:t>
      </w:r>
      <w:r w:rsidRPr="007B683C">
        <w:rPr>
          <w:rFonts w:ascii="Gill Sans" w:hAnsi="Gill Sans"/>
        </w:rPr>
        <w:t xml:space="preserve"> To </w:t>
      </w:r>
      <w:r w:rsidR="007B5D65">
        <w:rPr>
          <w:rFonts w:ascii="Gill Sans" w:hAnsi="Gill Sans"/>
        </w:rPr>
        <w:t>educat</w:t>
      </w:r>
      <w:r w:rsidR="005C0FC5">
        <w:rPr>
          <w:rFonts w:ascii="Gill Sans" w:hAnsi="Gill Sans"/>
        </w:rPr>
        <w:t>e physician trainees in research methods</w:t>
      </w:r>
    </w:p>
    <w:p w14:paraId="5C5043B5" w14:textId="58EC7F92" w:rsidR="00901B10" w:rsidRDefault="00901B10" w:rsidP="00901B10">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 xml:space="preserve">Physicians </w:t>
      </w:r>
    </w:p>
    <w:p w14:paraId="48A46E47" w14:textId="77777777" w:rsidR="00901B10" w:rsidRDefault="00901B10" w:rsidP="00820B01">
      <w:pPr>
        <w:ind w:left="3600" w:hanging="3330"/>
        <w:rPr>
          <w:i/>
          <w:iCs/>
        </w:rPr>
      </w:pPr>
    </w:p>
    <w:p w14:paraId="5F5AF8B9" w14:textId="628FFB31" w:rsidR="00820B01" w:rsidRDefault="00820B01" w:rsidP="00820B01">
      <w:pPr>
        <w:ind w:left="3600" w:hanging="3330"/>
        <w:rPr>
          <w:rFonts w:ascii="Gill Sans" w:hAnsi="Gill Sans"/>
        </w:rPr>
      </w:pPr>
      <w:r>
        <w:rPr>
          <w:i/>
          <w:iCs/>
        </w:rPr>
        <w:t xml:space="preserve">July </w:t>
      </w:r>
      <w:r w:rsidR="00C67854">
        <w:rPr>
          <w:i/>
          <w:iCs/>
        </w:rPr>
        <w:t>31</w:t>
      </w:r>
      <w:r>
        <w:rPr>
          <w:i/>
          <w:iCs/>
        </w:rPr>
        <w:t>, 2024</w:t>
      </w:r>
      <w:r>
        <w:rPr>
          <w:i/>
          <w:iCs/>
        </w:rPr>
        <w:tab/>
      </w:r>
      <w:r>
        <w:rPr>
          <w:rFonts w:ascii="Gill Sans" w:hAnsi="Gill Sans"/>
          <w:b/>
        </w:rPr>
        <w:t>I</w:t>
      </w:r>
      <w:r w:rsidR="00C67854">
        <w:rPr>
          <w:rFonts w:ascii="Gill Sans" w:hAnsi="Gill Sans"/>
          <w:b/>
        </w:rPr>
        <w:t>mpact of the Q</w:t>
      </w:r>
      <w:r>
        <w:rPr>
          <w:rFonts w:ascii="Gill Sans" w:hAnsi="Gill Sans"/>
          <w:b/>
        </w:rPr>
        <w:t xml:space="preserve">uality of Evidence </w:t>
      </w:r>
      <w:r w:rsidR="00C67854">
        <w:rPr>
          <w:rFonts w:ascii="Gill Sans" w:hAnsi="Gill Sans"/>
          <w:b/>
        </w:rPr>
        <w:t>on the recommendations</w:t>
      </w:r>
      <w:r>
        <w:rPr>
          <w:rFonts w:ascii="Gill Sans" w:hAnsi="Gill Sans"/>
          <w:b/>
        </w:rPr>
        <w:t xml:space="preserve"> </w:t>
      </w:r>
      <w:r>
        <w:br/>
      </w:r>
      <w:r>
        <w:rPr>
          <w:rFonts w:ascii="Gill Sans" w:hAnsi="Gill Sans"/>
        </w:rPr>
        <w:t>St. Jude Global Collaborative, Memphis, Tennessee</w:t>
      </w:r>
    </w:p>
    <w:p w14:paraId="4004B6BC" w14:textId="4A0718FE" w:rsidR="00820B01" w:rsidRPr="007B683C" w:rsidRDefault="00820B01" w:rsidP="00820B01">
      <w:pPr>
        <w:ind w:left="3600"/>
        <w:rPr>
          <w:rFonts w:ascii="Gill Sans" w:hAnsi="Gill Sans"/>
        </w:rPr>
      </w:pPr>
      <w:r w:rsidRPr="007B683C">
        <w:rPr>
          <w:rFonts w:ascii="Gill Sans" w:hAnsi="Gill Sans"/>
          <w:b/>
          <w:bCs/>
        </w:rPr>
        <w:t>Purpose:</w:t>
      </w:r>
      <w:r w:rsidRPr="007B683C">
        <w:rPr>
          <w:rFonts w:ascii="Gill Sans" w:hAnsi="Gill Sans"/>
        </w:rPr>
        <w:t xml:space="preserve"> To </w:t>
      </w:r>
      <w:r w:rsidR="00C67854">
        <w:rPr>
          <w:rFonts w:ascii="Gill Sans" w:hAnsi="Gill Sans"/>
        </w:rPr>
        <w:t>assess how the evidence quality impacts the decision making by the guideline panelists</w:t>
      </w:r>
      <w:r w:rsidRPr="007B683C">
        <w:rPr>
          <w:rFonts w:ascii="Gill Sans" w:hAnsi="Gill Sans"/>
        </w:rPr>
        <w:t xml:space="preserve"> </w:t>
      </w:r>
    </w:p>
    <w:p w14:paraId="0FE328DC" w14:textId="77777777" w:rsidR="00820B01" w:rsidRDefault="00820B01" w:rsidP="00820B01">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 in Asia-Pacific Region</w:t>
      </w:r>
    </w:p>
    <w:p w14:paraId="3E20D6D3" w14:textId="77777777" w:rsidR="001A70F4" w:rsidRDefault="001A70F4" w:rsidP="006A21A0">
      <w:pPr>
        <w:ind w:left="3600" w:hanging="3330"/>
        <w:rPr>
          <w:i/>
          <w:iCs/>
        </w:rPr>
      </w:pPr>
    </w:p>
    <w:p w14:paraId="7D4F1EBB" w14:textId="77777777" w:rsidR="00820B01" w:rsidRDefault="00820B01" w:rsidP="00F8326F">
      <w:pPr>
        <w:ind w:left="3600" w:hanging="3330"/>
        <w:rPr>
          <w:i/>
          <w:iCs/>
        </w:rPr>
      </w:pPr>
    </w:p>
    <w:p w14:paraId="6BD9582B" w14:textId="746261CE" w:rsidR="00F8326F" w:rsidRDefault="00C76471" w:rsidP="00F8326F">
      <w:pPr>
        <w:ind w:left="3600" w:hanging="3330"/>
        <w:rPr>
          <w:rFonts w:ascii="Gill Sans" w:hAnsi="Gill Sans"/>
        </w:rPr>
      </w:pPr>
      <w:r>
        <w:rPr>
          <w:i/>
          <w:iCs/>
        </w:rPr>
        <w:t>July 2</w:t>
      </w:r>
      <w:r w:rsidR="00A81427">
        <w:rPr>
          <w:i/>
          <w:iCs/>
        </w:rPr>
        <w:t>3</w:t>
      </w:r>
      <w:r>
        <w:rPr>
          <w:i/>
          <w:iCs/>
        </w:rPr>
        <w:t>, 2024</w:t>
      </w:r>
      <w:r>
        <w:rPr>
          <w:i/>
          <w:iCs/>
        </w:rPr>
        <w:tab/>
      </w:r>
      <w:r w:rsidR="00F34976">
        <w:rPr>
          <w:rFonts w:ascii="Gill Sans" w:hAnsi="Gill Sans"/>
          <w:b/>
        </w:rPr>
        <w:t xml:space="preserve">Data abstraction for summary </w:t>
      </w:r>
      <w:r w:rsidR="004E7E0D">
        <w:rPr>
          <w:rFonts w:ascii="Gill Sans" w:hAnsi="Gill Sans"/>
          <w:b/>
        </w:rPr>
        <w:t>measures from clinical trials</w:t>
      </w:r>
      <w:r>
        <w:rPr>
          <w:rFonts w:ascii="Gill Sans" w:hAnsi="Gill Sans"/>
          <w:b/>
        </w:rPr>
        <w:t xml:space="preserve"> </w:t>
      </w:r>
      <w:r>
        <w:br/>
      </w:r>
      <w:r w:rsidR="00F8326F">
        <w:rPr>
          <w:rFonts w:ascii="Gill Sans" w:hAnsi="Gill Sans"/>
        </w:rPr>
        <w:t>St. Jude Global Collaborative, Memphis, Tennessee</w:t>
      </w:r>
    </w:p>
    <w:p w14:paraId="0C186568" w14:textId="721D334E" w:rsidR="00F8326F" w:rsidRPr="007B683C" w:rsidRDefault="00F8326F" w:rsidP="00F8326F">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develop practice recommendations for the management of Pediatric Febrile Neutropenia</w:t>
      </w:r>
      <w:r w:rsidRPr="007B683C">
        <w:rPr>
          <w:rFonts w:ascii="Gill Sans" w:hAnsi="Gill Sans"/>
        </w:rPr>
        <w:t xml:space="preserve"> </w:t>
      </w:r>
    </w:p>
    <w:p w14:paraId="1EF6FCF5" w14:textId="45A899D5" w:rsidR="00F8326F" w:rsidRDefault="00F8326F" w:rsidP="00F8326F">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sidR="00861758">
        <w:rPr>
          <w:rFonts w:ascii="Gill Sans" w:hAnsi="Gill Sans"/>
        </w:rPr>
        <w:t>Physicians in Asia-Pacific Region</w:t>
      </w:r>
    </w:p>
    <w:p w14:paraId="07E69424" w14:textId="77777777" w:rsidR="00C76471" w:rsidRDefault="00C76471" w:rsidP="003A688C">
      <w:pPr>
        <w:ind w:left="3600" w:hanging="3330"/>
        <w:rPr>
          <w:i/>
          <w:iCs/>
        </w:rPr>
      </w:pPr>
    </w:p>
    <w:p w14:paraId="7EB3F8F0" w14:textId="4A966D29" w:rsidR="003A688C" w:rsidRDefault="003A688C" w:rsidP="003A688C">
      <w:pPr>
        <w:ind w:left="3600" w:hanging="3330"/>
        <w:rPr>
          <w:rFonts w:ascii="Gill Sans" w:hAnsi="Gill Sans"/>
        </w:rPr>
      </w:pPr>
      <w:r>
        <w:rPr>
          <w:i/>
          <w:iCs/>
        </w:rPr>
        <w:t>July 3, 2024</w:t>
      </w:r>
      <w:r>
        <w:rPr>
          <w:i/>
          <w:iCs/>
        </w:rPr>
        <w:tab/>
      </w:r>
      <w:r>
        <w:rPr>
          <w:rFonts w:ascii="Gill Sans" w:hAnsi="Gill Sans"/>
          <w:b/>
        </w:rPr>
        <w:t>A</w:t>
      </w:r>
      <w:r w:rsidR="00F018C3">
        <w:rPr>
          <w:rFonts w:ascii="Gill Sans" w:hAnsi="Gill Sans"/>
          <w:b/>
        </w:rPr>
        <w:t>dopt or A</w:t>
      </w:r>
      <w:r w:rsidR="00EB4391">
        <w:rPr>
          <w:rFonts w:ascii="Gill Sans" w:hAnsi="Gill Sans"/>
          <w:b/>
        </w:rPr>
        <w:t>dapt versus Denovo Guideline Development</w:t>
      </w:r>
      <w:r>
        <w:rPr>
          <w:rFonts w:ascii="Gill Sans" w:hAnsi="Gill Sans"/>
          <w:b/>
        </w:rPr>
        <w:t xml:space="preserve"> </w:t>
      </w:r>
      <w:r>
        <w:br/>
      </w:r>
      <w:r w:rsidR="007F17DD">
        <w:rPr>
          <w:rFonts w:ascii="Gill Sans" w:hAnsi="Gill Sans"/>
        </w:rPr>
        <w:t xml:space="preserve">International Society </w:t>
      </w:r>
      <w:r w:rsidR="00C15302">
        <w:rPr>
          <w:rFonts w:ascii="Gill Sans" w:hAnsi="Gill Sans"/>
        </w:rPr>
        <w:t>of Paediatric Oncology</w:t>
      </w:r>
    </w:p>
    <w:p w14:paraId="59620E0A" w14:textId="14461099" w:rsidR="003A688C" w:rsidRPr="007B683C" w:rsidRDefault="003A688C" w:rsidP="003A688C">
      <w:pPr>
        <w:ind w:left="3600"/>
        <w:rPr>
          <w:rFonts w:ascii="Gill Sans" w:hAnsi="Gill Sans"/>
        </w:rPr>
      </w:pPr>
      <w:r w:rsidRPr="007B683C">
        <w:rPr>
          <w:rFonts w:ascii="Gill Sans" w:hAnsi="Gill Sans"/>
          <w:b/>
          <w:bCs/>
        </w:rPr>
        <w:t>Purpose:</w:t>
      </w:r>
      <w:r w:rsidRPr="007B683C">
        <w:rPr>
          <w:rFonts w:ascii="Gill Sans" w:hAnsi="Gill Sans"/>
        </w:rPr>
        <w:t xml:space="preserve"> To educate participants </w:t>
      </w:r>
      <w:r>
        <w:rPr>
          <w:rFonts w:ascii="Gill Sans" w:hAnsi="Gill Sans"/>
        </w:rPr>
        <w:t xml:space="preserve">on the </w:t>
      </w:r>
      <w:r w:rsidR="00C15302">
        <w:rPr>
          <w:rFonts w:ascii="Gill Sans" w:hAnsi="Gill Sans"/>
        </w:rPr>
        <w:t xml:space="preserve">pros and cons of developing </w:t>
      </w:r>
      <w:r w:rsidR="00C15302" w:rsidRPr="003A0408">
        <w:rPr>
          <w:rFonts w:ascii="Gill Sans" w:hAnsi="Gill Sans"/>
          <w:i/>
          <w:iCs/>
        </w:rPr>
        <w:t>de</w:t>
      </w:r>
      <w:r w:rsidR="00D20B31">
        <w:rPr>
          <w:rFonts w:ascii="Gill Sans" w:hAnsi="Gill Sans"/>
          <w:i/>
          <w:iCs/>
        </w:rPr>
        <w:t xml:space="preserve"> </w:t>
      </w:r>
      <w:r w:rsidR="00C15302" w:rsidRPr="003A0408">
        <w:rPr>
          <w:rFonts w:ascii="Gill Sans" w:hAnsi="Gill Sans"/>
          <w:i/>
          <w:iCs/>
        </w:rPr>
        <w:t>novo</w:t>
      </w:r>
      <w:r w:rsidR="00C15302">
        <w:rPr>
          <w:rFonts w:ascii="Gill Sans" w:hAnsi="Gill Sans"/>
        </w:rPr>
        <w:t xml:space="preserve"> guidelines versus adopting or adopting existing </w:t>
      </w:r>
      <w:r w:rsidR="003A0408">
        <w:rPr>
          <w:rFonts w:ascii="Gill Sans" w:hAnsi="Gill Sans"/>
        </w:rPr>
        <w:t>guidelines</w:t>
      </w:r>
      <w:r w:rsidRPr="007B683C">
        <w:rPr>
          <w:rFonts w:ascii="Gill Sans" w:hAnsi="Gill Sans"/>
        </w:rPr>
        <w:t xml:space="preserve"> </w:t>
      </w:r>
    </w:p>
    <w:p w14:paraId="21C18368" w14:textId="2247B018" w:rsidR="003A688C" w:rsidRDefault="003A688C" w:rsidP="003A688C">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 xml:space="preserve">Physicians </w:t>
      </w:r>
    </w:p>
    <w:p w14:paraId="03D51865" w14:textId="77777777" w:rsidR="00770E78" w:rsidRDefault="00770E78" w:rsidP="006A21A0">
      <w:pPr>
        <w:ind w:left="3600" w:hanging="3330"/>
        <w:rPr>
          <w:i/>
          <w:iCs/>
        </w:rPr>
      </w:pPr>
    </w:p>
    <w:p w14:paraId="79C52EF0" w14:textId="79D1E1EC" w:rsidR="006A21A0" w:rsidRDefault="006A21A0" w:rsidP="006A21A0">
      <w:pPr>
        <w:ind w:left="3600" w:hanging="3330"/>
        <w:rPr>
          <w:rFonts w:ascii="Gill Sans" w:hAnsi="Gill Sans"/>
        </w:rPr>
      </w:pPr>
      <w:r>
        <w:rPr>
          <w:i/>
          <w:iCs/>
        </w:rPr>
        <w:t>June 11, 2024</w:t>
      </w:r>
      <w:r>
        <w:rPr>
          <w:i/>
          <w:iCs/>
        </w:rPr>
        <w:tab/>
      </w:r>
      <w:r>
        <w:rPr>
          <w:rFonts w:ascii="Gill Sans" w:hAnsi="Gill Sans"/>
          <w:b/>
        </w:rPr>
        <w:t xml:space="preserve">Asking specific questions for research studies </w:t>
      </w:r>
      <w:r>
        <w:br/>
      </w:r>
      <w:r>
        <w:rPr>
          <w:rFonts w:ascii="Gill Sans" w:hAnsi="Gill Sans"/>
        </w:rPr>
        <w:t>Tampa General Hospital Summer Research Program</w:t>
      </w:r>
    </w:p>
    <w:p w14:paraId="1CA69890" w14:textId="77777777" w:rsidR="006A21A0" w:rsidRPr="007B683C" w:rsidRDefault="006A21A0" w:rsidP="006A21A0">
      <w:pPr>
        <w:ind w:left="3600"/>
        <w:rPr>
          <w:rFonts w:ascii="Gill Sans" w:hAnsi="Gill Sans"/>
        </w:rPr>
      </w:pPr>
      <w:r w:rsidRPr="007B683C">
        <w:rPr>
          <w:rFonts w:ascii="Gill Sans" w:hAnsi="Gill Sans"/>
          <w:b/>
          <w:bCs/>
        </w:rPr>
        <w:t>Purpose:</w:t>
      </w:r>
      <w:r w:rsidRPr="007B683C">
        <w:rPr>
          <w:rFonts w:ascii="Gill Sans" w:hAnsi="Gill Sans"/>
        </w:rPr>
        <w:t xml:space="preserve"> To educate participants </w:t>
      </w:r>
      <w:r>
        <w:rPr>
          <w:rFonts w:ascii="Gill Sans" w:hAnsi="Gill Sans"/>
        </w:rPr>
        <w:t>on the importance of asking specific answerable questions to avoid research waste</w:t>
      </w:r>
      <w:r w:rsidRPr="007B683C">
        <w:rPr>
          <w:rFonts w:ascii="Gill Sans" w:hAnsi="Gill Sans"/>
        </w:rPr>
        <w:t xml:space="preserve"> </w:t>
      </w:r>
    </w:p>
    <w:p w14:paraId="3E378B07" w14:textId="77777777" w:rsidR="006A21A0" w:rsidRDefault="006A21A0" w:rsidP="006A21A0">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 and medical students</w:t>
      </w:r>
    </w:p>
    <w:p w14:paraId="7496A75A" w14:textId="77777777" w:rsidR="00B80B09" w:rsidRDefault="00B80B09" w:rsidP="006A21A0">
      <w:pPr>
        <w:ind w:left="3600" w:hanging="3330"/>
        <w:rPr>
          <w:i/>
          <w:iCs/>
        </w:rPr>
      </w:pPr>
    </w:p>
    <w:p w14:paraId="194C9940" w14:textId="77777777" w:rsidR="00B80B09" w:rsidRDefault="00B80B09" w:rsidP="00B80B09">
      <w:pPr>
        <w:ind w:left="3600" w:hanging="3330"/>
        <w:rPr>
          <w:rFonts w:ascii="Gill Sans" w:hAnsi="Gill Sans"/>
        </w:rPr>
      </w:pPr>
      <w:r>
        <w:rPr>
          <w:i/>
          <w:iCs/>
        </w:rPr>
        <w:t>June 4, 2024</w:t>
      </w:r>
      <w:r>
        <w:rPr>
          <w:i/>
          <w:iCs/>
        </w:rPr>
        <w:tab/>
      </w:r>
      <w:r>
        <w:rPr>
          <w:rFonts w:ascii="Gill Sans" w:hAnsi="Gill Sans"/>
          <w:b/>
        </w:rPr>
        <w:t xml:space="preserve">Principles of data collection and analysis </w:t>
      </w:r>
      <w:r>
        <w:br/>
      </w:r>
      <w:r>
        <w:rPr>
          <w:rFonts w:ascii="Gill Sans" w:hAnsi="Gill Sans"/>
        </w:rPr>
        <w:t>Tampa General Hospital Summer Research Program</w:t>
      </w:r>
    </w:p>
    <w:p w14:paraId="2A9FFC5A" w14:textId="77777777" w:rsidR="00B80B09" w:rsidRPr="007B683C" w:rsidRDefault="00B80B09" w:rsidP="00B80B09">
      <w:pPr>
        <w:ind w:left="3600"/>
        <w:rPr>
          <w:rFonts w:ascii="Gill Sans" w:hAnsi="Gill Sans"/>
        </w:rPr>
      </w:pPr>
      <w:r w:rsidRPr="007B683C">
        <w:rPr>
          <w:rFonts w:ascii="Gill Sans" w:hAnsi="Gill Sans"/>
          <w:b/>
          <w:bCs/>
        </w:rPr>
        <w:t>Purpose:</w:t>
      </w:r>
      <w:r w:rsidRPr="007B683C">
        <w:rPr>
          <w:rFonts w:ascii="Gill Sans" w:hAnsi="Gill Sans"/>
        </w:rPr>
        <w:t xml:space="preserve"> To educate participants </w:t>
      </w:r>
      <w:r>
        <w:rPr>
          <w:rFonts w:ascii="Gill Sans" w:hAnsi="Gill Sans"/>
        </w:rPr>
        <w:t>on the importance of asking specific answerable questions to avoid research waste</w:t>
      </w:r>
      <w:r w:rsidRPr="007B683C">
        <w:rPr>
          <w:rFonts w:ascii="Gill Sans" w:hAnsi="Gill Sans"/>
        </w:rPr>
        <w:t xml:space="preserve"> </w:t>
      </w:r>
    </w:p>
    <w:p w14:paraId="56A0C2D7" w14:textId="77777777" w:rsidR="00B80B09" w:rsidRDefault="00B80B09" w:rsidP="00B80B09">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 and medical students</w:t>
      </w:r>
    </w:p>
    <w:p w14:paraId="705F8A25" w14:textId="77777777" w:rsidR="00B80B09" w:rsidRDefault="00B80B09" w:rsidP="00B80B09">
      <w:pPr>
        <w:ind w:left="3600" w:hanging="3330"/>
        <w:rPr>
          <w:i/>
          <w:iCs/>
        </w:rPr>
      </w:pPr>
    </w:p>
    <w:p w14:paraId="596F4B6C" w14:textId="4EA4DB3A" w:rsidR="002D5CE2" w:rsidRDefault="002D5CE2" w:rsidP="002D5CE2">
      <w:pPr>
        <w:ind w:left="3600" w:hanging="3330"/>
        <w:rPr>
          <w:rFonts w:ascii="Gill Sans" w:hAnsi="Gill Sans"/>
        </w:rPr>
      </w:pPr>
      <w:r>
        <w:rPr>
          <w:i/>
          <w:iCs/>
        </w:rPr>
        <w:t>May 29, 2024</w:t>
      </w:r>
      <w:r>
        <w:rPr>
          <w:i/>
          <w:iCs/>
        </w:rPr>
        <w:tab/>
      </w:r>
      <w:r w:rsidRPr="006A21A0">
        <w:rPr>
          <w:rFonts w:ascii="Gill Sans" w:hAnsi="Gill Sans"/>
          <w:b/>
        </w:rPr>
        <w:t xml:space="preserve">Clinical Practice Guideline Development for </w:t>
      </w:r>
      <w:r>
        <w:rPr>
          <w:rFonts w:ascii="Gill Sans" w:hAnsi="Gill Sans"/>
          <w:b/>
        </w:rPr>
        <w:t>the Management of Rhabdomyosarcoma Voting Workshop – Session II</w:t>
      </w:r>
      <w:r>
        <w:br/>
      </w:r>
      <w:r>
        <w:rPr>
          <w:rFonts w:ascii="Gill Sans" w:hAnsi="Gill Sans"/>
        </w:rPr>
        <w:t>St. Jude Global Collaborative, Memphis, Tennessee</w:t>
      </w:r>
    </w:p>
    <w:p w14:paraId="1DAD447B" w14:textId="77777777" w:rsidR="002D5CE2" w:rsidRPr="007B683C" w:rsidRDefault="002D5CE2" w:rsidP="002D5CE2">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 xml:space="preserve">develop practice recommendations </w:t>
      </w:r>
      <w:r w:rsidRPr="007B683C">
        <w:rPr>
          <w:rFonts w:ascii="Gill Sans" w:hAnsi="Gill Sans"/>
        </w:rPr>
        <w:t xml:space="preserve"> </w:t>
      </w:r>
    </w:p>
    <w:p w14:paraId="1B28D8C9" w14:textId="77777777" w:rsidR="002D5CE2" w:rsidRDefault="002D5CE2" w:rsidP="002D5CE2">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Surgeons</w:t>
      </w:r>
    </w:p>
    <w:p w14:paraId="0EB32D36" w14:textId="77777777" w:rsidR="002D5CE2" w:rsidRDefault="002D5CE2" w:rsidP="006C637B">
      <w:pPr>
        <w:ind w:left="3600" w:hanging="3330"/>
        <w:rPr>
          <w:i/>
          <w:iCs/>
        </w:rPr>
      </w:pPr>
    </w:p>
    <w:p w14:paraId="3C98A34C" w14:textId="362DDAA6" w:rsidR="006C637B" w:rsidRDefault="006C637B" w:rsidP="006C637B">
      <w:pPr>
        <w:ind w:left="3600" w:hanging="3330"/>
        <w:rPr>
          <w:rFonts w:ascii="Gill Sans" w:hAnsi="Gill Sans"/>
        </w:rPr>
      </w:pPr>
      <w:r>
        <w:rPr>
          <w:i/>
          <w:iCs/>
        </w:rPr>
        <w:lastRenderedPageBreak/>
        <w:t>May 20, 2024</w:t>
      </w:r>
      <w:r>
        <w:rPr>
          <w:i/>
          <w:iCs/>
        </w:rPr>
        <w:tab/>
      </w:r>
      <w:r w:rsidRPr="006A21A0">
        <w:rPr>
          <w:rFonts w:ascii="Gill Sans" w:hAnsi="Gill Sans"/>
          <w:b/>
        </w:rPr>
        <w:t xml:space="preserve">Clinical Practice Guideline Development for </w:t>
      </w:r>
      <w:r>
        <w:rPr>
          <w:rFonts w:ascii="Gill Sans" w:hAnsi="Gill Sans"/>
          <w:b/>
        </w:rPr>
        <w:t>the Management of Rhabdomyosarcoma Voting Workshop</w:t>
      </w:r>
      <w:r w:rsidR="002D5CE2">
        <w:rPr>
          <w:rFonts w:ascii="Gill Sans" w:hAnsi="Gill Sans"/>
          <w:b/>
        </w:rPr>
        <w:t xml:space="preserve"> – Session I</w:t>
      </w:r>
      <w:r>
        <w:br/>
      </w:r>
      <w:r>
        <w:rPr>
          <w:rFonts w:ascii="Gill Sans" w:hAnsi="Gill Sans"/>
        </w:rPr>
        <w:t>St. Jude Global Collaborative, Memphis, Tennessee</w:t>
      </w:r>
    </w:p>
    <w:p w14:paraId="46BD6C95" w14:textId="77777777" w:rsidR="006C637B" w:rsidRPr="007B683C" w:rsidRDefault="006C637B" w:rsidP="006C637B">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 xml:space="preserve">develop practice recommendations </w:t>
      </w:r>
      <w:r w:rsidRPr="007B683C">
        <w:rPr>
          <w:rFonts w:ascii="Gill Sans" w:hAnsi="Gill Sans"/>
        </w:rPr>
        <w:t xml:space="preserve"> </w:t>
      </w:r>
    </w:p>
    <w:p w14:paraId="5FCCFAF1" w14:textId="4D867F93" w:rsidR="006C637B" w:rsidRDefault="006C637B" w:rsidP="006C637B">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Surgeons</w:t>
      </w:r>
    </w:p>
    <w:p w14:paraId="532E91B5" w14:textId="77777777" w:rsidR="006C637B" w:rsidRDefault="006C637B" w:rsidP="006C637B">
      <w:pPr>
        <w:ind w:left="3600" w:hanging="3330"/>
        <w:rPr>
          <w:i/>
          <w:iCs/>
        </w:rPr>
      </w:pPr>
    </w:p>
    <w:p w14:paraId="397FC7AD" w14:textId="55C3CA23" w:rsidR="006C637B" w:rsidRDefault="006C637B" w:rsidP="006C637B">
      <w:pPr>
        <w:ind w:left="3600" w:hanging="3330"/>
        <w:rPr>
          <w:rFonts w:ascii="Gill Sans" w:hAnsi="Gill Sans"/>
          <w:b/>
        </w:rPr>
      </w:pPr>
      <w:r>
        <w:rPr>
          <w:i/>
          <w:iCs/>
        </w:rPr>
        <w:t>April 22, 2024</w:t>
      </w:r>
      <w:r>
        <w:rPr>
          <w:i/>
          <w:iCs/>
        </w:rPr>
        <w:tab/>
      </w:r>
      <w:r>
        <w:rPr>
          <w:rFonts w:ascii="Gill Sans" w:hAnsi="Gill Sans"/>
          <w:b/>
        </w:rPr>
        <w:t xml:space="preserve">Understanding Summary Measures for Evidence Interpretation </w:t>
      </w:r>
    </w:p>
    <w:p w14:paraId="761C07DE" w14:textId="0F7726C6" w:rsidR="006C637B" w:rsidRDefault="006C637B" w:rsidP="006C637B">
      <w:pPr>
        <w:ind w:left="3600"/>
        <w:rPr>
          <w:rFonts w:ascii="Gill Sans" w:hAnsi="Gill Sans"/>
        </w:rPr>
      </w:pPr>
      <w:r>
        <w:rPr>
          <w:rFonts w:ascii="Gill Sans" w:hAnsi="Gill Sans"/>
        </w:rPr>
        <w:t xml:space="preserve">St. Jude Global Collaborative, Rhabdomyosarcoma Clinical Practice Guidelines Development Working Group </w:t>
      </w:r>
    </w:p>
    <w:p w14:paraId="2C66CF8D" w14:textId="471EEA43" w:rsidR="006C637B" w:rsidRPr="007B683C" w:rsidRDefault="006C637B" w:rsidP="006C637B">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 xml:space="preserve">understand and interpret most commonly used summary measures in context of guideline development  </w:t>
      </w:r>
      <w:r w:rsidRPr="007B683C">
        <w:rPr>
          <w:rFonts w:ascii="Gill Sans" w:hAnsi="Gill Sans"/>
        </w:rPr>
        <w:t xml:space="preserve"> </w:t>
      </w:r>
    </w:p>
    <w:p w14:paraId="2B3109A0" w14:textId="6D3600BB" w:rsidR="006C637B" w:rsidRDefault="006C637B" w:rsidP="006C637B">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Surgeons</w:t>
      </w:r>
    </w:p>
    <w:p w14:paraId="7FC97016" w14:textId="77777777" w:rsidR="006C637B" w:rsidRDefault="006C637B" w:rsidP="006C637B">
      <w:pPr>
        <w:ind w:left="3600" w:hanging="3330"/>
        <w:rPr>
          <w:rFonts w:ascii="Gill Sans" w:hAnsi="Gill Sans"/>
        </w:rPr>
      </w:pPr>
    </w:p>
    <w:p w14:paraId="0BF1D8B5" w14:textId="44235F25" w:rsidR="006C637B" w:rsidRDefault="006C637B" w:rsidP="006C637B">
      <w:pPr>
        <w:ind w:left="3600" w:hanging="3330"/>
        <w:rPr>
          <w:rFonts w:ascii="Gill Sans" w:hAnsi="Gill Sans"/>
          <w:b/>
        </w:rPr>
      </w:pPr>
      <w:r>
        <w:rPr>
          <w:i/>
          <w:iCs/>
        </w:rPr>
        <w:t>April 8, 2024</w:t>
      </w:r>
      <w:r>
        <w:rPr>
          <w:i/>
          <w:iCs/>
        </w:rPr>
        <w:tab/>
      </w:r>
      <w:r>
        <w:rPr>
          <w:rFonts w:ascii="Gill Sans" w:hAnsi="Gill Sans"/>
          <w:b/>
        </w:rPr>
        <w:t xml:space="preserve">Overview of Clinical Practice Guideline Development </w:t>
      </w:r>
    </w:p>
    <w:p w14:paraId="5813448F" w14:textId="77777777" w:rsidR="006C637B" w:rsidRDefault="006C637B" w:rsidP="006C637B">
      <w:pPr>
        <w:ind w:left="3600"/>
        <w:rPr>
          <w:rFonts w:ascii="Gill Sans" w:hAnsi="Gill Sans"/>
        </w:rPr>
      </w:pPr>
      <w:r>
        <w:rPr>
          <w:rFonts w:ascii="Gill Sans" w:hAnsi="Gill Sans"/>
        </w:rPr>
        <w:t xml:space="preserve">St. Jude Global Collaborative, Rhabdomyosarcoma Clinical Practice Guidelines Development Working Group </w:t>
      </w:r>
    </w:p>
    <w:p w14:paraId="763A139D" w14:textId="790C29C2" w:rsidR="006C637B" w:rsidRPr="007B683C" w:rsidRDefault="006C637B" w:rsidP="006C637B">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 xml:space="preserve">understand the process of guideline development  </w:t>
      </w:r>
      <w:r w:rsidRPr="007B683C">
        <w:rPr>
          <w:rFonts w:ascii="Gill Sans" w:hAnsi="Gill Sans"/>
        </w:rPr>
        <w:t xml:space="preserve"> </w:t>
      </w:r>
    </w:p>
    <w:p w14:paraId="2D0F5CEE" w14:textId="3C58E05B" w:rsidR="006C637B" w:rsidRDefault="006C637B" w:rsidP="006C637B">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Surgeons</w:t>
      </w:r>
    </w:p>
    <w:p w14:paraId="21B0852D" w14:textId="77777777" w:rsidR="006C637B" w:rsidRDefault="006C637B" w:rsidP="006C637B">
      <w:pPr>
        <w:ind w:left="3600" w:hanging="3330"/>
        <w:rPr>
          <w:i/>
          <w:iCs/>
        </w:rPr>
      </w:pPr>
    </w:p>
    <w:p w14:paraId="40CAA745" w14:textId="77777777" w:rsidR="006C637B" w:rsidRDefault="006C637B" w:rsidP="00B957CE">
      <w:pPr>
        <w:ind w:left="3600" w:hanging="3330"/>
        <w:rPr>
          <w:i/>
          <w:iCs/>
        </w:rPr>
      </w:pPr>
    </w:p>
    <w:p w14:paraId="50CDBADC" w14:textId="134B09FB" w:rsidR="00B957CE" w:rsidRDefault="00B957CE" w:rsidP="00B957CE">
      <w:pPr>
        <w:ind w:left="3600" w:hanging="3330"/>
        <w:rPr>
          <w:rFonts w:ascii="Gill Sans" w:hAnsi="Gill Sans"/>
          <w:b/>
        </w:rPr>
      </w:pPr>
      <w:r>
        <w:rPr>
          <w:i/>
          <w:iCs/>
        </w:rPr>
        <w:t>February 14, 2024</w:t>
      </w:r>
      <w:r>
        <w:rPr>
          <w:i/>
          <w:iCs/>
        </w:rPr>
        <w:tab/>
      </w:r>
      <w:r w:rsidR="006745A8">
        <w:rPr>
          <w:rFonts w:ascii="Gill Sans" w:hAnsi="Gill Sans"/>
          <w:b/>
        </w:rPr>
        <w:t>Introduction to C</w:t>
      </w:r>
      <w:r w:rsidRPr="006A21A0">
        <w:rPr>
          <w:rFonts w:ascii="Gill Sans" w:hAnsi="Gill Sans"/>
          <w:b/>
        </w:rPr>
        <w:t xml:space="preserve">linical Practice Guideline Development for </w:t>
      </w:r>
      <w:r>
        <w:rPr>
          <w:rFonts w:ascii="Gill Sans" w:hAnsi="Gill Sans"/>
          <w:b/>
        </w:rPr>
        <w:t xml:space="preserve">the Management of Febrile Neutropenia </w:t>
      </w:r>
    </w:p>
    <w:p w14:paraId="34AEB5F7" w14:textId="158169F7" w:rsidR="00B957CE" w:rsidRDefault="00B957CE" w:rsidP="00B957CE">
      <w:pPr>
        <w:ind w:left="3600"/>
        <w:rPr>
          <w:rFonts w:ascii="Gill Sans" w:hAnsi="Gill Sans"/>
        </w:rPr>
      </w:pPr>
      <w:r>
        <w:rPr>
          <w:rFonts w:ascii="Gill Sans" w:hAnsi="Gill Sans"/>
        </w:rPr>
        <w:t xml:space="preserve">St. Jude Global Collaborative, Asia-Pacific, Philippines </w:t>
      </w:r>
    </w:p>
    <w:p w14:paraId="2D87A038" w14:textId="640731FF" w:rsidR="00B957CE" w:rsidRPr="007B683C" w:rsidRDefault="00B957CE" w:rsidP="00B957CE">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 xml:space="preserve">develop Clinical Practice Recommendations </w:t>
      </w:r>
      <w:r w:rsidRPr="007B683C">
        <w:rPr>
          <w:rFonts w:ascii="Gill Sans" w:hAnsi="Gill Sans"/>
        </w:rPr>
        <w:t xml:space="preserve"> </w:t>
      </w:r>
    </w:p>
    <w:p w14:paraId="471A55DE" w14:textId="77777777" w:rsidR="00B957CE" w:rsidRDefault="00B957CE" w:rsidP="00B957CE">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77283941" w14:textId="77777777" w:rsidR="00B957CE" w:rsidRDefault="00B957CE" w:rsidP="00DB2AB9">
      <w:pPr>
        <w:ind w:left="3600" w:hanging="3330"/>
        <w:rPr>
          <w:i/>
          <w:iCs/>
        </w:rPr>
      </w:pPr>
    </w:p>
    <w:p w14:paraId="20FDAADC" w14:textId="7A21A0F1" w:rsidR="00DB2AB9" w:rsidRDefault="00DB2AB9" w:rsidP="00DB2AB9">
      <w:pPr>
        <w:ind w:left="3600" w:hanging="3330"/>
        <w:rPr>
          <w:rFonts w:ascii="Gill Sans" w:hAnsi="Gill Sans"/>
          <w:b/>
        </w:rPr>
      </w:pPr>
      <w:r>
        <w:rPr>
          <w:i/>
          <w:iCs/>
        </w:rPr>
        <w:t>November 30, 2023</w:t>
      </w:r>
      <w:r>
        <w:rPr>
          <w:i/>
          <w:iCs/>
        </w:rPr>
        <w:tab/>
      </w:r>
      <w:r>
        <w:rPr>
          <w:rFonts w:ascii="Gill Sans" w:hAnsi="Gill Sans"/>
          <w:b/>
        </w:rPr>
        <w:t>Principals of Research Synthesis</w:t>
      </w:r>
    </w:p>
    <w:p w14:paraId="3E906DB3" w14:textId="1DC9D711" w:rsidR="00DB2AB9" w:rsidRDefault="00DB2AB9" w:rsidP="00DB2AB9">
      <w:pPr>
        <w:ind w:left="3600"/>
        <w:rPr>
          <w:rFonts w:ascii="Gill Sans" w:hAnsi="Gill Sans"/>
        </w:rPr>
      </w:pPr>
      <w:r>
        <w:rPr>
          <w:rFonts w:ascii="Gill Sans" w:hAnsi="Gill Sans"/>
        </w:rPr>
        <w:t>San Diego State University, San Diego, CA</w:t>
      </w:r>
    </w:p>
    <w:p w14:paraId="45CD3336" w14:textId="09D3DCAB" w:rsidR="00DB2AB9" w:rsidRPr="007B683C" w:rsidRDefault="00DB2AB9" w:rsidP="00DB2AB9">
      <w:pPr>
        <w:ind w:left="3600"/>
        <w:rPr>
          <w:rFonts w:ascii="Gill Sans" w:hAnsi="Gill Sans"/>
        </w:rPr>
      </w:pPr>
      <w:r w:rsidRPr="007B683C">
        <w:rPr>
          <w:rFonts w:ascii="Gill Sans" w:hAnsi="Gill Sans"/>
          <w:b/>
          <w:bCs/>
        </w:rPr>
        <w:t>Purpose:</w:t>
      </w:r>
      <w:r w:rsidRPr="007B683C">
        <w:rPr>
          <w:rFonts w:ascii="Gill Sans" w:hAnsi="Gill Sans"/>
        </w:rPr>
        <w:t xml:space="preserve"> To</w:t>
      </w:r>
      <w:r>
        <w:rPr>
          <w:rFonts w:ascii="Gill Sans" w:hAnsi="Gill Sans"/>
        </w:rPr>
        <w:t xml:space="preserve"> learn about performing a methodologically sound research synthesis</w:t>
      </w:r>
    </w:p>
    <w:p w14:paraId="6C326785" w14:textId="335A33E9" w:rsidR="00DB2AB9" w:rsidRDefault="00DB2AB9" w:rsidP="00DB2AB9">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Post-Graduate Students</w:t>
      </w:r>
    </w:p>
    <w:p w14:paraId="76C5E561" w14:textId="77777777" w:rsidR="00DB2AB9" w:rsidRDefault="00DB2AB9" w:rsidP="0004235C">
      <w:pPr>
        <w:ind w:left="3600" w:hanging="3330"/>
        <w:rPr>
          <w:i/>
          <w:iCs/>
        </w:rPr>
      </w:pPr>
    </w:p>
    <w:p w14:paraId="5ECD4440" w14:textId="2401DE9D" w:rsidR="0004235C" w:rsidRDefault="0004235C" w:rsidP="0004235C">
      <w:pPr>
        <w:ind w:left="3600" w:hanging="3330"/>
        <w:rPr>
          <w:rFonts w:ascii="Gill Sans" w:hAnsi="Gill Sans"/>
          <w:b/>
        </w:rPr>
      </w:pPr>
      <w:r>
        <w:rPr>
          <w:i/>
          <w:iCs/>
        </w:rPr>
        <w:lastRenderedPageBreak/>
        <w:t>September 7, 2023</w:t>
      </w:r>
      <w:r>
        <w:rPr>
          <w:i/>
          <w:iCs/>
        </w:rPr>
        <w:tab/>
      </w:r>
      <w:r w:rsidRPr="0004235C">
        <w:rPr>
          <w:rFonts w:ascii="Gill Sans" w:hAnsi="Gill Sans"/>
          <w:b/>
        </w:rPr>
        <w:t>Adapted Resource and Implementation Application (ARIA) Guide</w:t>
      </w:r>
      <w:r>
        <w:rPr>
          <w:rFonts w:ascii="Gill Sans" w:hAnsi="Gill Sans"/>
          <w:b/>
        </w:rPr>
        <w:t xml:space="preserve"> Development</w:t>
      </w:r>
    </w:p>
    <w:p w14:paraId="03C028B1" w14:textId="77777777" w:rsidR="0004235C" w:rsidRDefault="0004235C" w:rsidP="0004235C">
      <w:pPr>
        <w:ind w:left="3600"/>
        <w:rPr>
          <w:rFonts w:ascii="Gill Sans" w:hAnsi="Gill Sans"/>
        </w:rPr>
      </w:pPr>
      <w:r>
        <w:rPr>
          <w:rFonts w:ascii="Gill Sans" w:hAnsi="Gill Sans"/>
        </w:rPr>
        <w:t>St. Jude Global Collaborative, Memphis, Tennessee</w:t>
      </w:r>
    </w:p>
    <w:p w14:paraId="7DE5AED1" w14:textId="5C34DF7A" w:rsidR="0004235C" w:rsidRPr="007B683C" w:rsidRDefault="0004235C" w:rsidP="0004235C">
      <w:pPr>
        <w:ind w:left="3600"/>
        <w:rPr>
          <w:rFonts w:ascii="Gill Sans" w:hAnsi="Gill Sans"/>
        </w:rPr>
      </w:pPr>
      <w:r w:rsidRPr="007B683C">
        <w:rPr>
          <w:rFonts w:ascii="Gill Sans" w:hAnsi="Gill Sans"/>
          <w:b/>
          <w:bCs/>
        </w:rPr>
        <w:t>Purpose:</w:t>
      </w:r>
      <w:r w:rsidRPr="007B683C">
        <w:rPr>
          <w:rFonts w:ascii="Gill Sans" w:hAnsi="Gill Sans"/>
        </w:rPr>
        <w:t xml:space="preserve"> To</w:t>
      </w:r>
      <w:r>
        <w:rPr>
          <w:rFonts w:ascii="Gill Sans" w:hAnsi="Gill Sans"/>
        </w:rPr>
        <w:t xml:space="preserve"> make participants aware of the process for developing clinical practice guidelines </w:t>
      </w:r>
      <w:r w:rsidRPr="007B683C">
        <w:rPr>
          <w:rFonts w:ascii="Gill Sans" w:hAnsi="Gill Sans"/>
        </w:rPr>
        <w:t xml:space="preserve"> </w:t>
      </w:r>
    </w:p>
    <w:p w14:paraId="6F7081AF" w14:textId="77777777" w:rsidR="0004235C" w:rsidRDefault="0004235C" w:rsidP="0004235C">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607255A4" w14:textId="77777777" w:rsidR="0004235C" w:rsidRDefault="0004235C" w:rsidP="00B4325B">
      <w:pPr>
        <w:ind w:left="3600" w:hanging="3330"/>
        <w:rPr>
          <w:i/>
          <w:iCs/>
        </w:rPr>
      </w:pPr>
    </w:p>
    <w:p w14:paraId="2D8C99D8" w14:textId="1D4C5922" w:rsidR="00B4325B" w:rsidRDefault="00B4325B" w:rsidP="00B4325B">
      <w:pPr>
        <w:ind w:left="3600" w:hanging="3330"/>
        <w:rPr>
          <w:rFonts w:ascii="Gill Sans" w:hAnsi="Gill Sans"/>
          <w:b/>
        </w:rPr>
      </w:pPr>
      <w:r>
        <w:rPr>
          <w:i/>
          <w:iCs/>
        </w:rPr>
        <w:t>September 4, 2023</w:t>
      </w:r>
      <w:r>
        <w:rPr>
          <w:i/>
          <w:iCs/>
        </w:rPr>
        <w:tab/>
      </w:r>
      <w:r>
        <w:rPr>
          <w:rFonts w:ascii="Gill Sans" w:hAnsi="Gill Sans"/>
          <w:b/>
        </w:rPr>
        <w:t xml:space="preserve">Defining Fever and Neutropenia – A consensus approach to harmonizing definitions </w:t>
      </w:r>
    </w:p>
    <w:p w14:paraId="7E49E33C" w14:textId="61E56B62" w:rsidR="00B4325B" w:rsidRDefault="00B4325B" w:rsidP="00B4325B">
      <w:pPr>
        <w:ind w:left="3600"/>
        <w:rPr>
          <w:rFonts w:ascii="Gill Sans" w:hAnsi="Gill Sans"/>
        </w:rPr>
      </w:pPr>
      <w:r>
        <w:rPr>
          <w:rFonts w:ascii="Gill Sans" w:hAnsi="Gill Sans"/>
        </w:rPr>
        <w:t>St. Jude Global Collaborative, Memphis, Tennessee</w:t>
      </w:r>
    </w:p>
    <w:p w14:paraId="739F827C" w14:textId="1AEC2C1A" w:rsidR="00B4325B" w:rsidRPr="007B683C" w:rsidRDefault="00B4325B" w:rsidP="00B4325B">
      <w:pPr>
        <w:ind w:left="3600"/>
        <w:rPr>
          <w:rFonts w:ascii="Gill Sans" w:hAnsi="Gill Sans"/>
        </w:rPr>
      </w:pPr>
      <w:r w:rsidRPr="007B683C">
        <w:rPr>
          <w:rFonts w:ascii="Gill Sans" w:hAnsi="Gill Sans"/>
          <w:b/>
          <w:bCs/>
        </w:rPr>
        <w:t>Purpose:</w:t>
      </w:r>
      <w:r w:rsidRPr="007B683C">
        <w:rPr>
          <w:rFonts w:ascii="Gill Sans" w:hAnsi="Gill Sans"/>
        </w:rPr>
        <w:t xml:space="preserve"> To</w:t>
      </w:r>
      <w:r>
        <w:rPr>
          <w:rFonts w:ascii="Gill Sans" w:hAnsi="Gill Sans"/>
        </w:rPr>
        <w:t xml:space="preserve"> make participants aware of the consensus process for developing definitions  </w:t>
      </w:r>
      <w:r w:rsidRPr="007B683C">
        <w:rPr>
          <w:rFonts w:ascii="Gill Sans" w:hAnsi="Gill Sans"/>
        </w:rPr>
        <w:t xml:space="preserve"> </w:t>
      </w:r>
    </w:p>
    <w:p w14:paraId="77CD2B57" w14:textId="495DBB78" w:rsidR="00B4325B" w:rsidRDefault="00B4325B" w:rsidP="00B4325B">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6B322888" w14:textId="77777777" w:rsidR="00B4325B" w:rsidRDefault="00B4325B" w:rsidP="00B4325B">
      <w:pPr>
        <w:ind w:left="3600" w:hanging="3330"/>
        <w:rPr>
          <w:i/>
          <w:iCs/>
        </w:rPr>
      </w:pPr>
    </w:p>
    <w:p w14:paraId="051EEA38" w14:textId="150490C2" w:rsidR="00B4325B" w:rsidRDefault="00B4325B" w:rsidP="00B4325B">
      <w:pPr>
        <w:ind w:left="3600" w:hanging="3330"/>
        <w:rPr>
          <w:rFonts w:ascii="Gill Sans" w:hAnsi="Gill Sans"/>
        </w:rPr>
      </w:pPr>
      <w:r>
        <w:rPr>
          <w:i/>
          <w:iCs/>
        </w:rPr>
        <w:t>August 28 -31, 2023</w:t>
      </w:r>
      <w:r>
        <w:rPr>
          <w:i/>
          <w:iCs/>
        </w:rPr>
        <w:tab/>
      </w:r>
      <w:r w:rsidRPr="006A21A0">
        <w:rPr>
          <w:rFonts w:ascii="Gill Sans" w:hAnsi="Gill Sans"/>
          <w:b/>
        </w:rPr>
        <w:t xml:space="preserve">Clinical Practice Guideline Development for </w:t>
      </w:r>
      <w:r>
        <w:rPr>
          <w:rFonts w:ascii="Gill Sans" w:hAnsi="Gill Sans"/>
          <w:b/>
        </w:rPr>
        <w:t>the Management of Febrile Neutropenia Voting Workshop</w:t>
      </w:r>
      <w:r>
        <w:br/>
      </w:r>
      <w:r>
        <w:rPr>
          <w:rFonts w:ascii="Gill Sans" w:hAnsi="Gill Sans"/>
        </w:rPr>
        <w:t xml:space="preserve">St. Jude Global Collaborative, Johannesburg, South Africa </w:t>
      </w:r>
    </w:p>
    <w:p w14:paraId="0E0C1A1F" w14:textId="325AFB43" w:rsidR="00B4325B" w:rsidRPr="007B683C" w:rsidRDefault="00B4325B" w:rsidP="00B4325B">
      <w:pPr>
        <w:ind w:left="3600"/>
        <w:rPr>
          <w:rFonts w:ascii="Gill Sans" w:hAnsi="Gill Sans"/>
        </w:rPr>
      </w:pPr>
      <w:r w:rsidRPr="007B683C">
        <w:rPr>
          <w:rFonts w:ascii="Gill Sans" w:hAnsi="Gill Sans"/>
          <w:b/>
          <w:bCs/>
        </w:rPr>
        <w:t>Purpose:</w:t>
      </w:r>
      <w:r w:rsidRPr="007B683C">
        <w:rPr>
          <w:rFonts w:ascii="Gill Sans" w:hAnsi="Gill Sans"/>
        </w:rPr>
        <w:t xml:space="preserve"> To </w:t>
      </w:r>
      <w:r>
        <w:rPr>
          <w:rFonts w:ascii="Gill Sans" w:hAnsi="Gill Sans"/>
        </w:rPr>
        <w:t xml:space="preserve">develop practice recommendations </w:t>
      </w:r>
      <w:r w:rsidRPr="007B683C">
        <w:rPr>
          <w:rFonts w:ascii="Gill Sans" w:hAnsi="Gill Sans"/>
        </w:rPr>
        <w:t xml:space="preserve"> </w:t>
      </w:r>
    </w:p>
    <w:p w14:paraId="0152DE73" w14:textId="3C24F54B" w:rsidR="00B4325B" w:rsidRDefault="00B4325B" w:rsidP="00B4325B">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254FE55D" w14:textId="77777777" w:rsidR="00B4325B" w:rsidRDefault="00B4325B" w:rsidP="00F76092">
      <w:pPr>
        <w:ind w:left="3600" w:hanging="3330"/>
        <w:rPr>
          <w:i/>
          <w:iCs/>
        </w:rPr>
      </w:pPr>
    </w:p>
    <w:p w14:paraId="759A0C08" w14:textId="29DD2E8F" w:rsidR="00F76092" w:rsidRDefault="00F76092" w:rsidP="00F76092">
      <w:pPr>
        <w:ind w:left="3600" w:hanging="3330"/>
        <w:rPr>
          <w:rFonts w:ascii="Gill Sans" w:hAnsi="Gill Sans"/>
        </w:rPr>
      </w:pPr>
      <w:r>
        <w:rPr>
          <w:i/>
          <w:iCs/>
        </w:rPr>
        <w:t>August 11, 2023</w:t>
      </w:r>
      <w:r>
        <w:rPr>
          <w:i/>
          <w:iCs/>
        </w:rPr>
        <w:tab/>
      </w:r>
      <w:r w:rsidRPr="006A21A0">
        <w:rPr>
          <w:rFonts w:ascii="Gill Sans" w:hAnsi="Gill Sans"/>
          <w:b/>
        </w:rPr>
        <w:t xml:space="preserve">Clinical Practice Guideline Development for </w:t>
      </w:r>
      <w:r>
        <w:rPr>
          <w:rFonts w:ascii="Gill Sans" w:hAnsi="Gill Sans"/>
          <w:b/>
        </w:rPr>
        <w:t xml:space="preserve">the Management of Rhabdomyosarcoma </w:t>
      </w:r>
      <w:r>
        <w:br/>
      </w:r>
      <w:r w:rsidR="00937892">
        <w:rPr>
          <w:rFonts w:ascii="Gill Sans" w:hAnsi="Gill Sans"/>
        </w:rPr>
        <w:t>St. Jude Global Collaborative</w:t>
      </w:r>
    </w:p>
    <w:p w14:paraId="31CC9601" w14:textId="77777777" w:rsidR="00F76092" w:rsidRPr="007B683C" w:rsidRDefault="00F76092" w:rsidP="00F76092">
      <w:pPr>
        <w:ind w:left="3600"/>
        <w:rPr>
          <w:rFonts w:ascii="Gill Sans" w:hAnsi="Gill Sans"/>
        </w:rPr>
      </w:pPr>
      <w:r w:rsidRPr="007B683C">
        <w:rPr>
          <w:rFonts w:ascii="Gill Sans" w:hAnsi="Gill Sans"/>
          <w:b/>
          <w:bCs/>
        </w:rPr>
        <w:t>Purpose:</w:t>
      </w:r>
      <w:r w:rsidRPr="007B683C">
        <w:rPr>
          <w:rFonts w:ascii="Gill Sans" w:hAnsi="Gill Sans"/>
        </w:rPr>
        <w:t xml:space="preserve"> To educate participants </w:t>
      </w:r>
      <w:r>
        <w:rPr>
          <w:rFonts w:ascii="Gill Sans" w:hAnsi="Gill Sans"/>
        </w:rPr>
        <w:t>on the process of developing evidence-based clinical practice guidelines using the GRADE Method</w:t>
      </w:r>
      <w:r w:rsidRPr="007B683C">
        <w:rPr>
          <w:rFonts w:ascii="Gill Sans" w:hAnsi="Gill Sans"/>
        </w:rPr>
        <w:t xml:space="preserve"> </w:t>
      </w:r>
    </w:p>
    <w:p w14:paraId="584FBEE3" w14:textId="5E1358F6" w:rsidR="00F76092" w:rsidRDefault="00F76092" w:rsidP="00F76092">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r w:rsidR="00937892">
        <w:rPr>
          <w:rFonts w:ascii="Gill Sans" w:hAnsi="Gill Sans"/>
        </w:rPr>
        <w:t>/Surgeons</w:t>
      </w:r>
    </w:p>
    <w:p w14:paraId="037895FA" w14:textId="77777777" w:rsidR="00F76092" w:rsidRDefault="00F76092" w:rsidP="00F76092">
      <w:pPr>
        <w:ind w:left="3600" w:hanging="3330"/>
        <w:rPr>
          <w:i/>
          <w:iCs/>
        </w:rPr>
      </w:pPr>
    </w:p>
    <w:p w14:paraId="3A7A6E62" w14:textId="05D2CFBF" w:rsidR="00F76092" w:rsidRDefault="00F76092" w:rsidP="00F76092">
      <w:pPr>
        <w:ind w:left="3600" w:hanging="3330"/>
        <w:rPr>
          <w:rFonts w:ascii="Gill Sans" w:hAnsi="Gill Sans"/>
        </w:rPr>
      </w:pPr>
      <w:r>
        <w:rPr>
          <w:i/>
          <w:iCs/>
        </w:rPr>
        <w:t>August 1, 2023</w:t>
      </w:r>
      <w:r>
        <w:rPr>
          <w:i/>
          <w:iCs/>
        </w:rPr>
        <w:tab/>
      </w:r>
      <w:r>
        <w:rPr>
          <w:rFonts w:ascii="Gill Sans" w:hAnsi="Gill Sans"/>
          <w:b/>
        </w:rPr>
        <w:t xml:space="preserve">Acknowledging Uncertainty is Essential For Research Progress </w:t>
      </w:r>
      <w:r>
        <w:br/>
      </w:r>
      <w:r>
        <w:rPr>
          <w:rFonts w:ascii="Gill Sans" w:hAnsi="Gill Sans"/>
        </w:rPr>
        <w:t>Professions of Health Program, Morsani College of Medicine</w:t>
      </w:r>
    </w:p>
    <w:p w14:paraId="05E97B06" w14:textId="3103F7C8" w:rsidR="00F76092" w:rsidRPr="007B683C" w:rsidRDefault="00F76092" w:rsidP="00F76092">
      <w:pPr>
        <w:ind w:left="3600"/>
        <w:rPr>
          <w:rFonts w:ascii="Gill Sans" w:hAnsi="Gill Sans"/>
        </w:rPr>
      </w:pPr>
      <w:r w:rsidRPr="007B683C">
        <w:rPr>
          <w:rFonts w:ascii="Gill Sans" w:hAnsi="Gill Sans"/>
          <w:b/>
          <w:bCs/>
        </w:rPr>
        <w:t>Purpose:</w:t>
      </w:r>
      <w:r w:rsidRPr="007B683C">
        <w:rPr>
          <w:rFonts w:ascii="Gill Sans" w:hAnsi="Gill Sans"/>
        </w:rPr>
        <w:t xml:space="preserve"> To educate participants </w:t>
      </w:r>
      <w:r>
        <w:rPr>
          <w:rFonts w:ascii="Gill Sans" w:hAnsi="Gill Sans"/>
        </w:rPr>
        <w:t>on the importance of acknowledging uncertainty</w:t>
      </w:r>
      <w:r w:rsidRPr="007B683C">
        <w:rPr>
          <w:rFonts w:ascii="Gill Sans" w:hAnsi="Gill Sans"/>
        </w:rPr>
        <w:t xml:space="preserve"> </w:t>
      </w:r>
    </w:p>
    <w:p w14:paraId="0E15CEC8" w14:textId="1AD8AF89" w:rsidR="00F76092" w:rsidRDefault="00F76092" w:rsidP="00F76092">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Medical Students</w:t>
      </w:r>
    </w:p>
    <w:p w14:paraId="2A7736B4" w14:textId="77777777" w:rsidR="00F76092" w:rsidRDefault="00F76092" w:rsidP="00F76092">
      <w:pPr>
        <w:ind w:left="3600" w:hanging="3330"/>
        <w:rPr>
          <w:i/>
          <w:iCs/>
        </w:rPr>
      </w:pPr>
    </w:p>
    <w:p w14:paraId="626F949C" w14:textId="75AA89D9" w:rsidR="00F76092" w:rsidRDefault="00F76092" w:rsidP="00F76092">
      <w:pPr>
        <w:ind w:left="3600" w:hanging="3330"/>
        <w:rPr>
          <w:rFonts w:ascii="Gill Sans" w:hAnsi="Gill Sans"/>
        </w:rPr>
      </w:pPr>
      <w:r>
        <w:rPr>
          <w:i/>
          <w:iCs/>
        </w:rPr>
        <w:t>July 14, 2023</w:t>
      </w:r>
      <w:r>
        <w:rPr>
          <w:i/>
          <w:iCs/>
        </w:rPr>
        <w:tab/>
      </w:r>
      <w:r>
        <w:rPr>
          <w:rFonts w:ascii="Gill Sans" w:hAnsi="Gill Sans"/>
          <w:b/>
        </w:rPr>
        <w:t xml:space="preserve">Methodological Considerations for Research </w:t>
      </w:r>
      <w:r>
        <w:br/>
      </w:r>
      <w:r>
        <w:rPr>
          <w:rFonts w:ascii="Gill Sans" w:hAnsi="Gill Sans"/>
        </w:rPr>
        <w:t>Gastroenterology Fellowship Program, Morsani College of Medicine, USF</w:t>
      </w:r>
    </w:p>
    <w:p w14:paraId="6DA522EC" w14:textId="77777777" w:rsidR="00F76092" w:rsidRPr="007B683C" w:rsidRDefault="00F76092" w:rsidP="00F76092">
      <w:pPr>
        <w:ind w:left="3600"/>
        <w:rPr>
          <w:rFonts w:ascii="Gill Sans" w:hAnsi="Gill Sans"/>
        </w:rPr>
      </w:pPr>
      <w:r w:rsidRPr="007B683C">
        <w:rPr>
          <w:rFonts w:ascii="Gill Sans" w:hAnsi="Gill Sans"/>
          <w:b/>
          <w:bCs/>
        </w:rPr>
        <w:lastRenderedPageBreak/>
        <w:t>Purpose:</w:t>
      </w:r>
      <w:r w:rsidRPr="007B683C">
        <w:rPr>
          <w:rFonts w:ascii="Gill Sans" w:hAnsi="Gill Sans"/>
        </w:rPr>
        <w:t xml:space="preserve"> To educate participants </w:t>
      </w:r>
      <w:r>
        <w:rPr>
          <w:rFonts w:ascii="Gill Sans" w:hAnsi="Gill Sans"/>
        </w:rPr>
        <w:t>on the importance of research methodology to avoid research waste</w:t>
      </w:r>
      <w:r w:rsidRPr="007B683C">
        <w:rPr>
          <w:rFonts w:ascii="Gill Sans" w:hAnsi="Gill Sans"/>
        </w:rPr>
        <w:t xml:space="preserve"> </w:t>
      </w:r>
    </w:p>
    <w:p w14:paraId="7339BA68" w14:textId="77777777" w:rsidR="00F76092" w:rsidRDefault="00F76092" w:rsidP="00F76092">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 xml:space="preserve">Physicians </w:t>
      </w:r>
    </w:p>
    <w:p w14:paraId="7BBB62AB" w14:textId="77777777" w:rsidR="00F76092" w:rsidRDefault="00F76092" w:rsidP="006A21A0">
      <w:pPr>
        <w:ind w:left="3600" w:hanging="3330"/>
        <w:rPr>
          <w:i/>
          <w:iCs/>
        </w:rPr>
      </w:pPr>
    </w:p>
    <w:p w14:paraId="3398C2B8" w14:textId="5EC52CE9" w:rsidR="006A21A0" w:rsidRDefault="006A21A0" w:rsidP="006A21A0">
      <w:pPr>
        <w:ind w:left="3600" w:hanging="3330"/>
        <w:rPr>
          <w:rFonts w:ascii="Gill Sans" w:hAnsi="Gill Sans"/>
        </w:rPr>
      </w:pPr>
      <w:r>
        <w:rPr>
          <w:i/>
          <w:iCs/>
        </w:rPr>
        <w:t>June 26, 2023</w:t>
      </w:r>
      <w:r>
        <w:rPr>
          <w:i/>
          <w:iCs/>
        </w:rPr>
        <w:tab/>
      </w:r>
      <w:r w:rsidRPr="006A21A0">
        <w:rPr>
          <w:rFonts w:ascii="Gill Sans" w:hAnsi="Gill Sans"/>
          <w:b/>
        </w:rPr>
        <w:t>Clinical Practice Guideline Development for Surgical and Liver-directed Management of Patients with Neuroendocrine Liver Metastasis (NETLM)</w:t>
      </w:r>
      <w:r>
        <w:rPr>
          <w:rFonts w:ascii="Gill Sans" w:hAnsi="Gill Sans"/>
          <w:b/>
        </w:rPr>
        <w:t xml:space="preserve"> - </w:t>
      </w:r>
      <w:r>
        <w:br/>
      </w:r>
      <w:r w:rsidR="00F76092" w:rsidRPr="00F76092">
        <w:rPr>
          <w:rFonts w:ascii="Gill Sans" w:hAnsi="Gill Sans"/>
        </w:rPr>
        <w:t>Joint SSO/AHPBA/NANETS/SIO Guidelines on treatment of NET liver metastases</w:t>
      </w:r>
    </w:p>
    <w:p w14:paraId="0672D754" w14:textId="77777777" w:rsidR="006A21A0" w:rsidRPr="007B683C" w:rsidRDefault="006A21A0" w:rsidP="006A21A0">
      <w:pPr>
        <w:ind w:left="3600"/>
        <w:rPr>
          <w:rFonts w:ascii="Gill Sans" w:hAnsi="Gill Sans"/>
        </w:rPr>
      </w:pPr>
      <w:r w:rsidRPr="007B683C">
        <w:rPr>
          <w:rFonts w:ascii="Gill Sans" w:hAnsi="Gill Sans"/>
          <w:b/>
          <w:bCs/>
        </w:rPr>
        <w:t>Purpose:</w:t>
      </w:r>
      <w:r w:rsidRPr="007B683C">
        <w:rPr>
          <w:rFonts w:ascii="Gill Sans" w:hAnsi="Gill Sans"/>
        </w:rPr>
        <w:t xml:space="preserve"> To educate participants </w:t>
      </w:r>
      <w:r>
        <w:rPr>
          <w:rFonts w:ascii="Gill Sans" w:hAnsi="Gill Sans"/>
        </w:rPr>
        <w:t>on the process of developing evidence-based clinical practice guidelines using the GRADE Method</w:t>
      </w:r>
      <w:r w:rsidRPr="007B683C">
        <w:rPr>
          <w:rFonts w:ascii="Gill Sans" w:hAnsi="Gill Sans"/>
        </w:rPr>
        <w:t xml:space="preserve"> </w:t>
      </w:r>
    </w:p>
    <w:p w14:paraId="7EBB53C1" w14:textId="77777777" w:rsidR="006A21A0" w:rsidRDefault="006A21A0" w:rsidP="006A21A0">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 xml:space="preserve">Physicians </w:t>
      </w:r>
    </w:p>
    <w:p w14:paraId="28A05608" w14:textId="77777777" w:rsidR="00F76092" w:rsidRDefault="00F76092" w:rsidP="006A21A0">
      <w:pPr>
        <w:ind w:left="3600" w:hanging="3330"/>
        <w:rPr>
          <w:i/>
          <w:iCs/>
        </w:rPr>
      </w:pPr>
    </w:p>
    <w:p w14:paraId="199792C9" w14:textId="2B4BA06A" w:rsidR="006A21A0" w:rsidRDefault="006A21A0" w:rsidP="006A21A0">
      <w:pPr>
        <w:ind w:left="3600" w:hanging="3330"/>
        <w:rPr>
          <w:rFonts w:ascii="Gill Sans" w:hAnsi="Gill Sans"/>
        </w:rPr>
      </w:pPr>
      <w:r>
        <w:rPr>
          <w:i/>
          <w:iCs/>
        </w:rPr>
        <w:t>June 23, 2023</w:t>
      </w:r>
      <w:r>
        <w:rPr>
          <w:i/>
          <w:iCs/>
        </w:rPr>
        <w:tab/>
      </w:r>
      <w:r w:rsidRPr="006A21A0">
        <w:rPr>
          <w:rFonts w:ascii="Gill Sans" w:hAnsi="Gill Sans"/>
          <w:b/>
        </w:rPr>
        <w:t xml:space="preserve">Overview </w:t>
      </w:r>
      <w:r>
        <w:rPr>
          <w:rFonts w:ascii="Gill Sans" w:hAnsi="Gill Sans"/>
          <w:b/>
        </w:rPr>
        <w:t xml:space="preserve">of Evidence-based Clinical Practice Guidelines Development </w:t>
      </w:r>
      <w:r>
        <w:br/>
      </w:r>
      <w:r>
        <w:rPr>
          <w:rFonts w:ascii="Gill Sans" w:hAnsi="Gill Sans"/>
        </w:rPr>
        <w:t>Sub-Saharan</w:t>
      </w:r>
      <w:r w:rsidRPr="0053381C">
        <w:rPr>
          <w:rFonts w:ascii="Gill Sans" w:hAnsi="Gill Sans"/>
        </w:rPr>
        <w:t xml:space="preserve"> Africa Febrile Neutropenia Group </w:t>
      </w:r>
    </w:p>
    <w:p w14:paraId="66E6ED21" w14:textId="57493B94" w:rsidR="006A21A0" w:rsidRPr="007B683C" w:rsidRDefault="006A21A0" w:rsidP="006A21A0">
      <w:pPr>
        <w:ind w:left="3600"/>
        <w:rPr>
          <w:rFonts w:ascii="Gill Sans" w:hAnsi="Gill Sans"/>
        </w:rPr>
      </w:pPr>
      <w:r w:rsidRPr="007B683C">
        <w:rPr>
          <w:rFonts w:ascii="Gill Sans" w:hAnsi="Gill Sans"/>
          <w:b/>
          <w:bCs/>
        </w:rPr>
        <w:t>Purpose:</w:t>
      </w:r>
      <w:r w:rsidRPr="007B683C">
        <w:rPr>
          <w:rFonts w:ascii="Gill Sans" w:hAnsi="Gill Sans"/>
        </w:rPr>
        <w:t xml:space="preserve"> To educate participants </w:t>
      </w:r>
      <w:r>
        <w:rPr>
          <w:rFonts w:ascii="Gill Sans" w:hAnsi="Gill Sans"/>
        </w:rPr>
        <w:t>on the process of developing evidence-based clinical practice guidelines using the GRADE Method</w:t>
      </w:r>
      <w:r w:rsidRPr="007B683C">
        <w:rPr>
          <w:rFonts w:ascii="Gill Sans" w:hAnsi="Gill Sans"/>
        </w:rPr>
        <w:t xml:space="preserve"> </w:t>
      </w:r>
    </w:p>
    <w:p w14:paraId="4424001A" w14:textId="77777777" w:rsidR="006A21A0" w:rsidRDefault="006A21A0" w:rsidP="006A21A0">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 xml:space="preserve">Physicians </w:t>
      </w:r>
    </w:p>
    <w:p w14:paraId="027690A4" w14:textId="77777777" w:rsidR="006A21A0" w:rsidRDefault="006A21A0" w:rsidP="0053381C">
      <w:pPr>
        <w:ind w:left="3600" w:hanging="3330"/>
        <w:rPr>
          <w:i/>
          <w:iCs/>
        </w:rPr>
      </w:pPr>
    </w:p>
    <w:p w14:paraId="48AC802A" w14:textId="2CCAFDC7" w:rsidR="0053381C" w:rsidRDefault="0053381C" w:rsidP="0053381C">
      <w:pPr>
        <w:ind w:left="3600" w:hanging="3330"/>
        <w:rPr>
          <w:rFonts w:ascii="Gill Sans" w:hAnsi="Gill Sans"/>
        </w:rPr>
      </w:pPr>
      <w:r>
        <w:rPr>
          <w:i/>
          <w:iCs/>
        </w:rPr>
        <w:t>June 20, 2023</w:t>
      </w:r>
      <w:r>
        <w:rPr>
          <w:i/>
          <w:iCs/>
        </w:rPr>
        <w:tab/>
      </w:r>
      <w:r>
        <w:rPr>
          <w:rFonts w:ascii="Gill Sans" w:hAnsi="Gill Sans"/>
          <w:b/>
        </w:rPr>
        <w:t xml:space="preserve">Evidence to Recommendations </w:t>
      </w:r>
      <w:r>
        <w:br/>
      </w:r>
      <w:r w:rsidRPr="0053381C">
        <w:rPr>
          <w:rFonts w:ascii="Gill Sans" w:hAnsi="Gill Sans"/>
        </w:rPr>
        <w:t xml:space="preserve">South Africa Febrile Neutropenia Group </w:t>
      </w:r>
    </w:p>
    <w:p w14:paraId="74B16712" w14:textId="7AE5B9F1" w:rsidR="0053381C" w:rsidRPr="007B683C" w:rsidRDefault="0053381C" w:rsidP="0053381C">
      <w:pPr>
        <w:ind w:left="3600"/>
        <w:rPr>
          <w:rFonts w:ascii="Gill Sans" w:hAnsi="Gill Sans"/>
        </w:rPr>
      </w:pPr>
      <w:r w:rsidRPr="007B683C">
        <w:rPr>
          <w:rFonts w:ascii="Gill Sans" w:hAnsi="Gill Sans"/>
          <w:b/>
          <w:bCs/>
        </w:rPr>
        <w:t>Purpose:</w:t>
      </w:r>
      <w:r w:rsidRPr="007B683C">
        <w:rPr>
          <w:rFonts w:ascii="Gill Sans" w:hAnsi="Gill Sans"/>
        </w:rPr>
        <w:t xml:space="preserve"> To educate participants </w:t>
      </w:r>
      <w:r>
        <w:rPr>
          <w:rFonts w:ascii="Gill Sans" w:hAnsi="Gill Sans"/>
        </w:rPr>
        <w:t xml:space="preserve">on the process of </w:t>
      </w:r>
      <w:r w:rsidR="004E0EB2">
        <w:rPr>
          <w:rFonts w:ascii="Gill Sans" w:hAnsi="Gill Sans"/>
        </w:rPr>
        <w:t xml:space="preserve">developing </w:t>
      </w:r>
      <w:r w:rsidR="006A21A0">
        <w:rPr>
          <w:rFonts w:ascii="Gill Sans" w:hAnsi="Gill Sans"/>
        </w:rPr>
        <w:t>evidence-based</w:t>
      </w:r>
      <w:r w:rsidR="004E0EB2">
        <w:rPr>
          <w:rFonts w:ascii="Gill Sans" w:hAnsi="Gill Sans"/>
        </w:rPr>
        <w:t xml:space="preserve"> recommendations using the GRADE Method</w:t>
      </w:r>
      <w:r w:rsidRPr="007B683C">
        <w:rPr>
          <w:rFonts w:ascii="Gill Sans" w:hAnsi="Gill Sans"/>
        </w:rPr>
        <w:t xml:space="preserve"> </w:t>
      </w:r>
    </w:p>
    <w:p w14:paraId="54CC25D5" w14:textId="2F08C68F" w:rsidR="0053381C" w:rsidRDefault="0053381C" w:rsidP="0053381C">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 xml:space="preserve">Physicians </w:t>
      </w:r>
    </w:p>
    <w:p w14:paraId="3B952060" w14:textId="36D445CE" w:rsidR="0053381C" w:rsidRDefault="0053381C" w:rsidP="00DB7219">
      <w:pPr>
        <w:ind w:left="3600" w:hanging="3330"/>
        <w:rPr>
          <w:i/>
          <w:iCs/>
        </w:rPr>
      </w:pPr>
    </w:p>
    <w:p w14:paraId="1EE1FF29" w14:textId="467A0770" w:rsidR="00DB7219" w:rsidRDefault="00DB7219" w:rsidP="00DB7219">
      <w:pPr>
        <w:ind w:left="3600" w:hanging="3330"/>
        <w:rPr>
          <w:rFonts w:ascii="Gill Sans" w:hAnsi="Gill Sans"/>
        </w:rPr>
      </w:pPr>
      <w:r>
        <w:rPr>
          <w:i/>
          <w:iCs/>
        </w:rPr>
        <w:t>May 25, 2023</w:t>
      </w:r>
      <w:r>
        <w:rPr>
          <w:i/>
          <w:iCs/>
        </w:rPr>
        <w:tab/>
      </w:r>
      <w:r>
        <w:rPr>
          <w:rFonts w:ascii="Gill Sans" w:hAnsi="Gill Sans"/>
          <w:b/>
        </w:rPr>
        <w:t xml:space="preserve">Principles of data collection and analysis </w:t>
      </w:r>
      <w:r>
        <w:br/>
      </w:r>
      <w:r>
        <w:rPr>
          <w:rFonts w:ascii="Gill Sans" w:hAnsi="Gill Sans"/>
        </w:rPr>
        <w:t>Tampa General Hospital Summer Research Program</w:t>
      </w:r>
    </w:p>
    <w:p w14:paraId="5F068EED" w14:textId="77777777" w:rsidR="00DB7219" w:rsidRPr="007B683C" w:rsidRDefault="00DB7219" w:rsidP="00DB7219">
      <w:pPr>
        <w:ind w:left="3600"/>
        <w:rPr>
          <w:rFonts w:ascii="Gill Sans" w:hAnsi="Gill Sans"/>
        </w:rPr>
      </w:pPr>
      <w:r w:rsidRPr="007B683C">
        <w:rPr>
          <w:rFonts w:ascii="Gill Sans" w:hAnsi="Gill Sans"/>
          <w:b/>
          <w:bCs/>
        </w:rPr>
        <w:t>Purpose:</w:t>
      </w:r>
      <w:r w:rsidRPr="007B683C">
        <w:rPr>
          <w:rFonts w:ascii="Gill Sans" w:hAnsi="Gill Sans"/>
        </w:rPr>
        <w:t xml:space="preserve"> To educate participants </w:t>
      </w:r>
      <w:r>
        <w:rPr>
          <w:rFonts w:ascii="Gill Sans" w:hAnsi="Gill Sans"/>
        </w:rPr>
        <w:t>on the importance of asking specific answerable questions to avoid research waste</w:t>
      </w:r>
      <w:r w:rsidRPr="007B683C">
        <w:rPr>
          <w:rFonts w:ascii="Gill Sans" w:hAnsi="Gill Sans"/>
        </w:rPr>
        <w:t xml:space="preserve"> </w:t>
      </w:r>
    </w:p>
    <w:p w14:paraId="19A5FB6F" w14:textId="77777777" w:rsidR="00DB7219" w:rsidRDefault="00DB7219" w:rsidP="00DB7219">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 and medical students</w:t>
      </w:r>
    </w:p>
    <w:p w14:paraId="0E02DCEC" w14:textId="77777777" w:rsidR="00DB7219" w:rsidRDefault="00DB7219" w:rsidP="00DB7219">
      <w:pPr>
        <w:ind w:left="3600" w:hanging="3330"/>
        <w:rPr>
          <w:i/>
          <w:iCs/>
        </w:rPr>
      </w:pPr>
    </w:p>
    <w:p w14:paraId="0033A793" w14:textId="7EA1533A" w:rsidR="00DB7219" w:rsidRDefault="00DB7219" w:rsidP="00DB7219">
      <w:pPr>
        <w:ind w:left="3600" w:hanging="3330"/>
        <w:rPr>
          <w:rFonts w:ascii="Gill Sans" w:hAnsi="Gill Sans"/>
        </w:rPr>
      </w:pPr>
      <w:r>
        <w:rPr>
          <w:i/>
          <w:iCs/>
        </w:rPr>
        <w:t>May 24, 2023</w:t>
      </w:r>
      <w:r>
        <w:rPr>
          <w:i/>
          <w:iCs/>
        </w:rPr>
        <w:tab/>
      </w:r>
      <w:r>
        <w:rPr>
          <w:rFonts w:ascii="Gill Sans" w:hAnsi="Gill Sans"/>
          <w:b/>
        </w:rPr>
        <w:t xml:space="preserve">Asking specific questions for research studies </w:t>
      </w:r>
      <w:r>
        <w:br/>
      </w:r>
      <w:r>
        <w:rPr>
          <w:rFonts w:ascii="Gill Sans" w:hAnsi="Gill Sans"/>
        </w:rPr>
        <w:t>Tampa General Hospital Summer Research Program</w:t>
      </w:r>
    </w:p>
    <w:p w14:paraId="58B060C8" w14:textId="51E5CF89" w:rsidR="00DB7219" w:rsidRPr="007B683C" w:rsidRDefault="00DB7219" w:rsidP="00DB7219">
      <w:pPr>
        <w:ind w:left="3600"/>
        <w:rPr>
          <w:rFonts w:ascii="Gill Sans" w:hAnsi="Gill Sans"/>
        </w:rPr>
      </w:pPr>
      <w:r w:rsidRPr="007B683C">
        <w:rPr>
          <w:rFonts w:ascii="Gill Sans" w:hAnsi="Gill Sans"/>
          <w:b/>
          <w:bCs/>
        </w:rPr>
        <w:lastRenderedPageBreak/>
        <w:t>Purpose:</w:t>
      </w:r>
      <w:r w:rsidRPr="007B683C">
        <w:rPr>
          <w:rFonts w:ascii="Gill Sans" w:hAnsi="Gill Sans"/>
        </w:rPr>
        <w:t xml:space="preserve"> To educate participants </w:t>
      </w:r>
      <w:r>
        <w:rPr>
          <w:rFonts w:ascii="Gill Sans" w:hAnsi="Gill Sans"/>
        </w:rPr>
        <w:t>on the importance of asking specific answerable questions to avoid research waste</w:t>
      </w:r>
      <w:r w:rsidRPr="007B683C">
        <w:rPr>
          <w:rFonts w:ascii="Gill Sans" w:hAnsi="Gill Sans"/>
        </w:rPr>
        <w:t xml:space="preserve"> </w:t>
      </w:r>
    </w:p>
    <w:p w14:paraId="017DC336" w14:textId="7DED9C2B" w:rsidR="00DB7219" w:rsidRDefault="00DB7219" w:rsidP="00DB7219">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 and medical students</w:t>
      </w:r>
    </w:p>
    <w:p w14:paraId="61CFE93D" w14:textId="77777777" w:rsidR="00DB7219" w:rsidRDefault="00DB7219" w:rsidP="00351F0A">
      <w:pPr>
        <w:ind w:left="3600" w:hanging="3330"/>
        <w:rPr>
          <w:i/>
          <w:iCs/>
        </w:rPr>
      </w:pPr>
    </w:p>
    <w:p w14:paraId="1FD2FF36" w14:textId="1178C951" w:rsidR="00351F0A" w:rsidRDefault="00351F0A" w:rsidP="00351F0A">
      <w:pPr>
        <w:ind w:left="3600" w:hanging="3330"/>
        <w:rPr>
          <w:rFonts w:ascii="Gill Sans" w:hAnsi="Gill Sans"/>
        </w:rPr>
      </w:pPr>
      <w:r>
        <w:rPr>
          <w:i/>
          <w:iCs/>
        </w:rPr>
        <w:t>May 23, 2023</w:t>
      </w:r>
      <w:r>
        <w:rPr>
          <w:i/>
          <w:iCs/>
        </w:rPr>
        <w:tab/>
      </w:r>
      <w:r>
        <w:rPr>
          <w:rFonts w:ascii="Gill Sans" w:hAnsi="Gill Sans"/>
          <w:b/>
        </w:rPr>
        <w:t xml:space="preserve">Evidence to decision making </w:t>
      </w:r>
      <w:r>
        <w:br/>
      </w:r>
      <w:r>
        <w:rPr>
          <w:rFonts w:ascii="Gill Sans" w:hAnsi="Gill Sans"/>
        </w:rPr>
        <w:t>South African Pediatric Infectious Disease Group, Johanesburg, South Africa</w:t>
      </w:r>
    </w:p>
    <w:p w14:paraId="7C9576C8" w14:textId="113E56AF" w:rsidR="00351F0A" w:rsidRPr="007B683C" w:rsidRDefault="00351F0A" w:rsidP="00351F0A">
      <w:pPr>
        <w:ind w:left="3600"/>
        <w:rPr>
          <w:rFonts w:ascii="Gill Sans" w:hAnsi="Gill Sans"/>
        </w:rPr>
      </w:pPr>
      <w:r w:rsidRPr="007B683C">
        <w:rPr>
          <w:rFonts w:ascii="Gill Sans" w:hAnsi="Gill Sans"/>
          <w:b/>
          <w:bCs/>
        </w:rPr>
        <w:t>Purpose:</w:t>
      </w:r>
      <w:r w:rsidRPr="007B683C">
        <w:rPr>
          <w:rFonts w:ascii="Gill Sans" w:hAnsi="Gill Sans"/>
        </w:rPr>
        <w:t xml:space="preserve"> To educate participants </w:t>
      </w:r>
      <w:r>
        <w:rPr>
          <w:rFonts w:ascii="Gill Sans" w:hAnsi="Gill Sans"/>
        </w:rPr>
        <w:t>on the GRADE methodology for clinical practice guidelines development</w:t>
      </w:r>
      <w:r w:rsidRPr="007B683C">
        <w:rPr>
          <w:rFonts w:ascii="Gill Sans" w:hAnsi="Gill Sans"/>
        </w:rPr>
        <w:t xml:space="preserve"> </w:t>
      </w:r>
    </w:p>
    <w:p w14:paraId="0CFAD164" w14:textId="70823357" w:rsidR="00351F0A" w:rsidRDefault="00351F0A" w:rsidP="00351F0A">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595EAB00" w14:textId="77777777" w:rsidR="00351F0A" w:rsidRDefault="00351F0A" w:rsidP="005B1C65">
      <w:pPr>
        <w:ind w:left="3600" w:hanging="3330"/>
        <w:rPr>
          <w:i/>
          <w:iCs/>
        </w:rPr>
      </w:pPr>
    </w:p>
    <w:p w14:paraId="6D181EC8" w14:textId="0BAF2658" w:rsidR="005B1C65" w:rsidRDefault="005B1C65" w:rsidP="005B1C65">
      <w:pPr>
        <w:ind w:left="3600" w:hanging="3330"/>
        <w:rPr>
          <w:rFonts w:ascii="Gill Sans" w:hAnsi="Gill Sans"/>
        </w:rPr>
      </w:pPr>
      <w:r>
        <w:rPr>
          <w:i/>
          <w:iCs/>
        </w:rPr>
        <w:t>May 12, 2023</w:t>
      </w:r>
      <w:r>
        <w:rPr>
          <w:i/>
          <w:iCs/>
        </w:rPr>
        <w:tab/>
      </w:r>
      <w:r>
        <w:rPr>
          <w:rFonts w:ascii="Gill Sans" w:hAnsi="Gill Sans"/>
          <w:b/>
        </w:rPr>
        <w:t xml:space="preserve">Development of evidence-based clinical practice guideline for the management of neuroendocrine tumors with liver metastases </w:t>
      </w:r>
      <w:r>
        <w:br/>
      </w:r>
      <w:r>
        <w:rPr>
          <w:rFonts w:ascii="Gill Sans" w:hAnsi="Gill Sans"/>
        </w:rPr>
        <w:t xml:space="preserve">Neuroendcrine Tumors Study Group, </w:t>
      </w:r>
      <w:r w:rsidRPr="00870BF4">
        <w:rPr>
          <w:rFonts w:ascii="Gill Sans" w:hAnsi="Gill Sans"/>
        </w:rPr>
        <w:t>The North American Neuroendocrine Tumor Society (NANETS)</w:t>
      </w:r>
    </w:p>
    <w:p w14:paraId="5161CDB3" w14:textId="7BD87788" w:rsidR="005B1C65" w:rsidRPr="007B683C" w:rsidRDefault="005B1C65" w:rsidP="005B1C65">
      <w:pPr>
        <w:ind w:left="3600"/>
        <w:rPr>
          <w:rFonts w:ascii="Gill Sans" w:hAnsi="Gill Sans"/>
        </w:rPr>
      </w:pPr>
      <w:r w:rsidRPr="007B683C">
        <w:rPr>
          <w:rFonts w:ascii="Gill Sans" w:hAnsi="Gill Sans"/>
          <w:b/>
          <w:bCs/>
        </w:rPr>
        <w:t>Purpose:</w:t>
      </w:r>
      <w:r w:rsidRPr="007B683C">
        <w:rPr>
          <w:rFonts w:ascii="Gill Sans" w:hAnsi="Gill Sans"/>
        </w:rPr>
        <w:t xml:space="preserve"> To educate participants </w:t>
      </w:r>
      <w:r>
        <w:rPr>
          <w:rFonts w:ascii="Gill Sans" w:hAnsi="Gill Sans"/>
        </w:rPr>
        <w:t>on the methodology of clinical practice guidelines development</w:t>
      </w:r>
      <w:r w:rsidRPr="007B683C">
        <w:rPr>
          <w:rFonts w:ascii="Gill Sans" w:hAnsi="Gill Sans"/>
        </w:rPr>
        <w:t xml:space="preserve"> </w:t>
      </w:r>
    </w:p>
    <w:p w14:paraId="301D2D5C" w14:textId="7893832C" w:rsidR="005B1C65" w:rsidRDefault="005B1C65" w:rsidP="005B1C65">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Surgeons</w:t>
      </w:r>
    </w:p>
    <w:p w14:paraId="5256F594" w14:textId="77777777" w:rsidR="005B1C65" w:rsidRDefault="005B1C65" w:rsidP="004128CE">
      <w:pPr>
        <w:ind w:left="3600" w:hanging="3330"/>
        <w:rPr>
          <w:i/>
          <w:iCs/>
        </w:rPr>
      </w:pPr>
    </w:p>
    <w:p w14:paraId="76B6A0EB" w14:textId="2D55DEF4" w:rsidR="004128CE" w:rsidRDefault="004128CE" w:rsidP="004128CE">
      <w:pPr>
        <w:ind w:left="3600" w:hanging="3330"/>
        <w:rPr>
          <w:rFonts w:ascii="Gill Sans" w:hAnsi="Gill Sans"/>
        </w:rPr>
      </w:pPr>
      <w:r>
        <w:rPr>
          <w:i/>
          <w:iCs/>
        </w:rPr>
        <w:t>March 27, 2023</w:t>
      </w:r>
      <w:r>
        <w:rPr>
          <w:i/>
          <w:iCs/>
        </w:rPr>
        <w:tab/>
      </w:r>
      <w:r>
        <w:rPr>
          <w:rFonts w:ascii="Gill Sans" w:hAnsi="Gill Sans"/>
          <w:b/>
        </w:rPr>
        <w:t xml:space="preserve">Adjusting for covariates in analysis of randomized controlled trials – An empirical assessment </w:t>
      </w:r>
      <w:r>
        <w:br/>
      </w:r>
      <w:r>
        <w:rPr>
          <w:rFonts w:ascii="Gill Sans" w:hAnsi="Gill Sans"/>
        </w:rPr>
        <w:t>Mercy Health Clinical Trial Initiative, Los Angeles, CA</w:t>
      </w:r>
    </w:p>
    <w:p w14:paraId="5748466A" w14:textId="15DA5286" w:rsidR="004128CE" w:rsidRPr="007B683C" w:rsidRDefault="004128CE" w:rsidP="004128CE">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data analysis practices for randomized controlled trials</w:t>
      </w:r>
      <w:r w:rsidRPr="007B683C">
        <w:rPr>
          <w:rFonts w:ascii="Gill Sans" w:hAnsi="Gill Sans"/>
        </w:rPr>
        <w:t xml:space="preserve"> </w:t>
      </w:r>
    </w:p>
    <w:p w14:paraId="0AC231D8" w14:textId="77777777" w:rsidR="004128CE" w:rsidRDefault="004128CE" w:rsidP="004128CE">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 and Nurses</w:t>
      </w:r>
    </w:p>
    <w:p w14:paraId="1724B814" w14:textId="77777777" w:rsidR="004128CE" w:rsidRDefault="004128CE" w:rsidP="00567D49">
      <w:pPr>
        <w:ind w:left="3600" w:hanging="3330"/>
        <w:rPr>
          <w:i/>
          <w:iCs/>
        </w:rPr>
      </w:pPr>
    </w:p>
    <w:p w14:paraId="29C62876" w14:textId="45C7A57E" w:rsidR="00567D49" w:rsidRDefault="00567D49" w:rsidP="00567D49">
      <w:pPr>
        <w:ind w:left="3600" w:hanging="3330"/>
        <w:rPr>
          <w:rFonts w:ascii="Gill Sans" w:hAnsi="Gill Sans"/>
        </w:rPr>
      </w:pPr>
      <w:r>
        <w:rPr>
          <w:i/>
          <w:iCs/>
        </w:rPr>
        <w:t>February 22, 2023</w:t>
      </w:r>
      <w:r>
        <w:rPr>
          <w:i/>
          <w:iCs/>
        </w:rPr>
        <w:tab/>
      </w:r>
      <w:r>
        <w:rPr>
          <w:rFonts w:ascii="Gill Sans" w:hAnsi="Gill Sans"/>
          <w:b/>
        </w:rPr>
        <w:t xml:space="preserve">Reproducibility of AGREE critical Appraisal Tool </w:t>
      </w:r>
      <w:r>
        <w:br/>
      </w:r>
      <w:r w:rsidRPr="006C4738">
        <w:rPr>
          <w:rFonts w:ascii="Gill Sans" w:hAnsi="Gill Sans"/>
        </w:rPr>
        <w:t>Adapted Resource and Implementation Application (ARIA)</w:t>
      </w:r>
      <w:r>
        <w:rPr>
          <w:rFonts w:ascii="Gill Sans" w:hAnsi="Gill Sans"/>
        </w:rPr>
        <w:t xml:space="preserve"> group; St. Jude Hospital, Memphis, TN</w:t>
      </w:r>
    </w:p>
    <w:p w14:paraId="320B03E5" w14:textId="715693FD" w:rsidR="00567D49" w:rsidRPr="007B683C" w:rsidRDefault="00567D49" w:rsidP="00567D49">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reproducibility of AGREE tool to assess the quality of clinical practice guidelines</w:t>
      </w:r>
      <w:r w:rsidRPr="007B683C">
        <w:rPr>
          <w:rFonts w:ascii="Gill Sans" w:hAnsi="Gill Sans"/>
        </w:rPr>
        <w:t xml:space="preserve"> </w:t>
      </w:r>
    </w:p>
    <w:p w14:paraId="6BA1378A" w14:textId="77777777" w:rsidR="00567D49" w:rsidRDefault="00567D49" w:rsidP="00567D49">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 and Nurses</w:t>
      </w:r>
    </w:p>
    <w:p w14:paraId="177A4B35" w14:textId="77777777" w:rsidR="00567D49" w:rsidRDefault="00567D49" w:rsidP="006C4738">
      <w:pPr>
        <w:ind w:left="3600" w:hanging="3330"/>
        <w:rPr>
          <w:i/>
          <w:iCs/>
        </w:rPr>
      </w:pPr>
    </w:p>
    <w:p w14:paraId="665BC18D" w14:textId="49A3FA82" w:rsidR="006C4738" w:rsidRDefault="006C4738" w:rsidP="006C4738">
      <w:pPr>
        <w:ind w:left="3600" w:hanging="3330"/>
        <w:rPr>
          <w:rFonts w:ascii="Gill Sans" w:hAnsi="Gill Sans"/>
        </w:rPr>
      </w:pPr>
      <w:r>
        <w:rPr>
          <w:i/>
          <w:iCs/>
        </w:rPr>
        <w:t>February 6, 2023</w:t>
      </w:r>
      <w:r>
        <w:rPr>
          <w:i/>
          <w:iCs/>
        </w:rPr>
        <w:tab/>
      </w:r>
      <w:r>
        <w:rPr>
          <w:rFonts w:ascii="Gill Sans" w:hAnsi="Gill Sans"/>
          <w:b/>
        </w:rPr>
        <w:t xml:space="preserve">Critical appraisal of clinical practice guidelines – AGREE tool </w:t>
      </w:r>
      <w:r>
        <w:br/>
      </w:r>
      <w:r w:rsidRPr="006C4738">
        <w:rPr>
          <w:rFonts w:ascii="Gill Sans" w:hAnsi="Gill Sans"/>
        </w:rPr>
        <w:lastRenderedPageBreak/>
        <w:t>Adapted Resource and Implementation Application (ARIA)</w:t>
      </w:r>
      <w:r>
        <w:rPr>
          <w:rFonts w:ascii="Gill Sans" w:hAnsi="Gill Sans"/>
        </w:rPr>
        <w:t xml:space="preserve"> group; St. Jude Hospital, Memphis, TN</w:t>
      </w:r>
    </w:p>
    <w:p w14:paraId="691D1F97" w14:textId="43390F17" w:rsidR="006C4738" w:rsidRPr="007B683C" w:rsidRDefault="006C4738" w:rsidP="006C4738">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 xml:space="preserve">the methodology using </w:t>
      </w:r>
      <w:r w:rsidR="00567D49">
        <w:rPr>
          <w:rFonts w:ascii="Gill Sans" w:hAnsi="Gill Sans"/>
        </w:rPr>
        <w:t>AGREE tool to assess the quality of</w:t>
      </w:r>
      <w:r>
        <w:rPr>
          <w:rFonts w:ascii="Gill Sans" w:hAnsi="Gill Sans"/>
        </w:rPr>
        <w:t xml:space="preserve"> clinical practice guidelines</w:t>
      </w:r>
      <w:r w:rsidRPr="007B683C">
        <w:rPr>
          <w:rFonts w:ascii="Gill Sans" w:hAnsi="Gill Sans"/>
        </w:rPr>
        <w:t xml:space="preserve"> </w:t>
      </w:r>
    </w:p>
    <w:p w14:paraId="1D51D274" w14:textId="7600E875" w:rsidR="006C4738" w:rsidRDefault="006C4738" w:rsidP="006C4738">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 and Nurses</w:t>
      </w:r>
    </w:p>
    <w:p w14:paraId="0AAE9376" w14:textId="77777777" w:rsidR="006C4738" w:rsidRDefault="006C4738" w:rsidP="00B62D35">
      <w:pPr>
        <w:ind w:left="3600" w:hanging="3330"/>
        <w:rPr>
          <w:i/>
          <w:iCs/>
        </w:rPr>
      </w:pPr>
    </w:p>
    <w:p w14:paraId="4CB89743" w14:textId="00B3BEE2" w:rsidR="00B62D35" w:rsidRDefault="00B62D35" w:rsidP="00B62D35">
      <w:pPr>
        <w:ind w:left="3600" w:hanging="3330"/>
        <w:rPr>
          <w:rFonts w:ascii="Gill Sans" w:hAnsi="Gill Sans"/>
        </w:rPr>
      </w:pPr>
      <w:r>
        <w:rPr>
          <w:i/>
          <w:iCs/>
        </w:rPr>
        <w:t>February 3, 2023</w:t>
      </w:r>
      <w:r>
        <w:rPr>
          <w:i/>
          <w:iCs/>
        </w:rPr>
        <w:tab/>
      </w:r>
      <w:r>
        <w:rPr>
          <w:rFonts w:ascii="Gill Sans" w:hAnsi="Gill Sans"/>
          <w:b/>
        </w:rPr>
        <w:t xml:space="preserve">Thresholds for Consensus versus Simple Majority for generating recommendations? </w:t>
      </w:r>
      <w:r>
        <w:br/>
      </w:r>
      <w:r>
        <w:rPr>
          <w:rFonts w:ascii="Gill Sans" w:hAnsi="Gill Sans"/>
        </w:rPr>
        <w:t xml:space="preserve">Neuroendcrine Tumors Study Group, </w:t>
      </w:r>
      <w:r w:rsidRPr="00870BF4">
        <w:rPr>
          <w:rFonts w:ascii="Gill Sans" w:hAnsi="Gill Sans"/>
        </w:rPr>
        <w:t>The North American Neuroendocrine Tumor Society (NANETS)</w:t>
      </w:r>
    </w:p>
    <w:p w14:paraId="608FD25C" w14:textId="69AABB23" w:rsidR="00B62D35" w:rsidRPr="007B683C" w:rsidRDefault="00B62D35" w:rsidP="00B62D35">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methodology for using consensus for recommendations in clinical practice guidelines</w:t>
      </w:r>
      <w:r w:rsidRPr="007B683C">
        <w:rPr>
          <w:rFonts w:ascii="Gill Sans" w:hAnsi="Gill Sans"/>
        </w:rPr>
        <w:t xml:space="preserve"> </w:t>
      </w:r>
    </w:p>
    <w:p w14:paraId="0885F847" w14:textId="77777777" w:rsidR="00B62D35" w:rsidRDefault="00B62D35" w:rsidP="00B62D35">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Surgeons</w:t>
      </w:r>
    </w:p>
    <w:p w14:paraId="6E9B0917" w14:textId="77777777" w:rsidR="00B62D35" w:rsidRDefault="00B62D35" w:rsidP="00870BF4">
      <w:pPr>
        <w:ind w:left="3600" w:hanging="3330"/>
        <w:rPr>
          <w:i/>
          <w:iCs/>
        </w:rPr>
      </w:pPr>
    </w:p>
    <w:p w14:paraId="6AA4578F" w14:textId="163E499F" w:rsidR="00870BF4" w:rsidRDefault="00870BF4" w:rsidP="00870BF4">
      <w:pPr>
        <w:ind w:left="3600" w:hanging="3330"/>
        <w:rPr>
          <w:rFonts w:ascii="Gill Sans" w:hAnsi="Gill Sans"/>
        </w:rPr>
      </w:pPr>
      <w:r>
        <w:rPr>
          <w:i/>
          <w:iCs/>
        </w:rPr>
        <w:t>December 7, 2022</w:t>
      </w:r>
      <w:r>
        <w:rPr>
          <w:i/>
          <w:iCs/>
        </w:rPr>
        <w:tab/>
      </w:r>
      <w:r>
        <w:rPr>
          <w:rFonts w:ascii="Gill Sans" w:hAnsi="Gill Sans"/>
          <w:b/>
        </w:rPr>
        <w:t>Synthesizing evidence from single arm studies</w:t>
      </w:r>
      <w:r>
        <w:br/>
      </w:r>
      <w:r>
        <w:rPr>
          <w:rFonts w:ascii="Gill Sans" w:hAnsi="Gill Sans"/>
        </w:rPr>
        <w:t>Medulloblastoma Study Group, Sub-Sahran Global Health Alliance, Acra, Ghana</w:t>
      </w:r>
    </w:p>
    <w:p w14:paraId="3DBFF718" w14:textId="4E3CB4A1" w:rsidR="00870BF4" w:rsidRPr="007B683C" w:rsidRDefault="00870BF4" w:rsidP="00870BF4">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importance of methodology of research synthesis</w:t>
      </w:r>
      <w:r w:rsidRPr="007B683C">
        <w:rPr>
          <w:rFonts w:ascii="Gill Sans" w:hAnsi="Gill Sans"/>
        </w:rPr>
        <w:t xml:space="preserve"> </w:t>
      </w:r>
    </w:p>
    <w:p w14:paraId="08772E03" w14:textId="4F98131A" w:rsidR="00870BF4" w:rsidRDefault="00870BF4" w:rsidP="00870BF4">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4C7CCBD4" w14:textId="77777777" w:rsidR="00870BF4" w:rsidRDefault="00870BF4" w:rsidP="00870BF4">
      <w:pPr>
        <w:ind w:left="3600" w:hanging="3330"/>
        <w:rPr>
          <w:i/>
          <w:iCs/>
        </w:rPr>
      </w:pPr>
    </w:p>
    <w:p w14:paraId="361D2737" w14:textId="70BFB89B" w:rsidR="00870BF4" w:rsidRDefault="00870BF4" w:rsidP="00870BF4">
      <w:pPr>
        <w:ind w:left="3600" w:hanging="3330"/>
        <w:rPr>
          <w:rFonts w:ascii="Gill Sans" w:hAnsi="Gill Sans"/>
        </w:rPr>
      </w:pPr>
      <w:r>
        <w:rPr>
          <w:i/>
          <w:iCs/>
        </w:rPr>
        <w:t>November 17, 2022</w:t>
      </w:r>
      <w:r>
        <w:rPr>
          <w:i/>
          <w:iCs/>
        </w:rPr>
        <w:tab/>
      </w:r>
      <w:r>
        <w:rPr>
          <w:rFonts w:ascii="Gill Sans" w:hAnsi="Gill Sans"/>
          <w:b/>
        </w:rPr>
        <w:t>Fundamental principles of data analysis – focus on methods</w:t>
      </w:r>
      <w:r>
        <w:br/>
      </w:r>
      <w:r>
        <w:rPr>
          <w:rFonts w:ascii="Gill Sans" w:hAnsi="Gill Sans"/>
        </w:rPr>
        <w:t xml:space="preserve">Neuroendcrine Tumors Study Group, </w:t>
      </w:r>
      <w:r w:rsidRPr="00870BF4">
        <w:rPr>
          <w:rFonts w:ascii="Gill Sans" w:hAnsi="Gill Sans"/>
        </w:rPr>
        <w:t>The North American Neuroendocrine Tumor Society (NANETS)</w:t>
      </w:r>
    </w:p>
    <w:p w14:paraId="1776424C" w14:textId="5FE4D62D" w:rsidR="00870BF4" w:rsidRPr="007B683C" w:rsidRDefault="00870BF4" w:rsidP="00870BF4">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importance of methodology in designing epidemiological studies</w:t>
      </w:r>
      <w:r w:rsidRPr="007B683C">
        <w:rPr>
          <w:rFonts w:ascii="Gill Sans" w:hAnsi="Gill Sans"/>
        </w:rPr>
        <w:t xml:space="preserve"> </w:t>
      </w:r>
    </w:p>
    <w:p w14:paraId="2EDA24DE" w14:textId="21B28D85" w:rsidR="00870BF4" w:rsidRDefault="00870BF4" w:rsidP="00870BF4">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Surgeons</w:t>
      </w:r>
    </w:p>
    <w:p w14:paraId="1D7BEC18" w14:textId="77777777" w:rsidR="00870BF4" w:rsidRDefault="00870BF4" w:rsidP="0056492D">
      <w:pPr>
        <w:ind w:left="3600" w:hanging="3330"/>
        <w:rPr>
          <w:i/>
          <w:iCs/>
        </w:rPr>
      </w:pPr>
    </w:p>
    <w:p w14:paraId="402C8F12" w14:textId="57FCEF79" w:rsidR="0056492D" w:rsidRDefault="0056492D" w:rsidP="0056492D">
      <w:pPr>
        <w:ind w:left="3600" w:hanging="3330"/>
        <w:rPr>
          <w:rFonts w:ascii="Gill Sans" w:hAnsi="Gill Sans"/>
        </w:rPr>
      </w:pPr>
      <w:r>
        <w:rPr>
          <w:i/>
          <w:iCs/>
        </w:rPr>
        <w:t>November 7, 2022</w:t>
      </w:r>
      <w:r>
        <w:rPr>
          <w:i/>
          <w:iCs/>
        </w:rPr>
        <w:tab/>
      </w:r>
      <w:r>
        <w:rPr>
          <w:rFonts w:ascii="Gill Sans" w:hAnsi="Gill Sans"/>
          <w:b/>
        </w:rPr>
        <w:t>Real World Evidence for Clinical Practice Guideline Development</w:t>
      </w:r>
      <w:r>
        <w:br/>
      </w:r>
      <w:r>
        <w:rPr>
          <w:rFonts w:ascii="Gill Sans" w:hAnsi="Gill Sans"/>
        </w:rPr>
        <w:t>Pediatric Infectious Disease, St. Jude Global Health; Memphis, Tennessee</w:t>
      </w:r>
    </w:p>
    <w:p w14:paraId="08797185" w14:textId="4CB30F97" w:rsidR="0056492D" w:rsidRPr="007B683C" w:rsidRDefault="0056492D" w:rsidP="0056492D">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principles of guideline development</w:t>
      </w:r>
      <w:r w:rsidRPr="007B683C">
        <w:rPr>
          <w:rFonts w:ascii="Gill Sans" w:hAnsi="Gill Sans"/>
        </w:rPr>
        <w:t xml:space="preserve"> </w:t>
      </w:r>
    </w:p>
    <w:p w14:paraId="6D129B59" w14:textId="4D1FCEF7" w:rsidR="0056492D" w:rsidRDefault="0056492D" w:rsidP="0056492D">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 and nurses</w:t>
      </w:r>
    </w:p>
    <w:p w14:paraId="6033D984" w14:textId="77777777" w:rsidR="0056492D" w:rsidRDefault="0056492D" w:rsidP="00210ECD">
      <w:pPr>
        <w:ind w:left="3600" w:hanging="3330"/>
        <w:rPr>
          <w:i/>
          <w:iCs/>
        </w:rPr>
      </w:pPr>
    </w:p>
    <w:p w14:paraId="71790C35" w14:textId="7DDE9CD7" w:rsidR="00210ECD" w:rsidRDefault="00210ECD" w:rsidP="00210ECD">
      <w:pPr>
        <w:ind w:left="3600" w:hanging="3330"/>
        <w:rPr>
          <w:rFonts w:ascii="Gill Sans" w:hAnsi="Gill Sans"/>
        </w:rPr>
      </w:pPr>
      <w:r>
        <w:rPr>
          <w:i/>
          <w:iCs/>
        </w:rPr>
        <w:lastRenderedPageBreak/>
        <w:t>September 1, 2022</w:t>
      </w:r>
      <w:r>
        <w:rPr>
          <w:i/>
          <w:iCs/>
        </w:rPr>
        <w:tab/>
      </w:r>
      <w:r>
        <w:rPr>
          <w:rFonts w:ascii="Gill Sans" w:hAnsi="Gill Sans"/>
          <w:b/>
        </w:rPr>
        <w:t>Principles of Research Synthesis to assess the new onset of Diabetes in COVID-19 patients</w:t>
      </w:r>
      <w:r>
        <w:br/>
      </w:r>
      <w:r>
        <w:rPr>
          <w:rFonts w:ascii="Gill Sans" w:hAnsi="Gill Sans"/>
        </w:rPr>
        <w:t xml:space="preserve">Department of Internal Medicine, </w:t>
      </w:r>
      <w:r w:rsidRPr="00210ECD">
        <w:rPr>
          <w:rFonts w:ascii="Gill Sans" w:hAnsi="Gill Sans"/>
        </w:rPr>
        <w:t>Sarajevo School of Science and Technology, Medical school</w:t>
      </w:r>
      <w:r>
        <w:rPr>
          <w:rFonts w:ascii="Gill Sans" w:hAnsi="Gill Sans"/>
        </w:rPr>
        <w:t>,Sarajevo, Bosnia and Herzgovina</w:t>
      </w:r>
    </w:p>
    <w:p w14:paraId="5E699E12" w14:textId="4BD640DE" w:rsidR="00210ECD" w:rsidRPr="007B683C" w:rsidRDefault="00210ECD" w:rsidP="00210ECD">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evidence synthesis methods</w:t>
      </w:r>
      <w:r w:rsidRPr="007B683C">
        <w:rPr>
          <w:rFonts w:ascii="Gill Sans" w:hAnsi="Gill Sans"/>
        </w:rPr>
        <w:t xml:space="preserve">. </w:t>
      </w:r>
    </w:p>
    <w:p w14:paraId="596F0FF1" w14:textId="14E20364" w:rsidR="00210ECD" w:rsidRDefault="00210ECD" w:rsidP="00210ECD">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287EE85F" w14:textId="77777777" w:rsidR="00210ECD" w:rsidRDefault="00210ECD" w:rsidP="001C5273">
      <w:pPr>
        <w:ind w:left="3600" w:hanging="3330"/>
        <w:rPr>
          <w:i/>
          <w:iCs/>
        </w:rPr>
      </w:pPr>
    </w:p>
    <w:p w14:paraId="50602FB8" w14:textId="0BA732A5" w:rsidR="001C5273" w:rsidRDefault="001C5273" w:rsidP="001C5273">
      <w:pPr>
        <w:ind w:left="3600" w:hanging="3330"/>
        <w:rPr>
          <w:rFonts w:ascii="Arial" w:hAnsi="Arial" w:cs="Arial"/>
          <w:color w:val="222222"/>
        </w:rPr>
      </w:pPr>
      <w:r>
        <w:rPr>
          <w:i/>
          <w:iCs/>
        </w:rPr>
        <w:t>September 1, 2022</w:t>
      </w:r>
      <w:r>
        <w:rPr>
          <w:i/>
          <w:iCs/>
        </w:rPr>
        <w:tab/>
      </w:r>
      <w:r>
        <w:rPr>
          <w:rFonts w:ascii="Gill Sans" w:hAnsi="Gill Sans"/>
          <w:b/>
        </w:rPr>
        <w:t>Evidence Synthesis to assess the efficacy of probiotics for management of type II diabetes</w:t>
      </w:r>
      <w:r>
        <w:br/>
      </w:r>
      <w:r>
        <w:rPr>
          <w:rFonts w:ascii="Gill Sans" w:hAnsi="Gill Sans"/>
        </w:rPr>
        <w:t xml:space="preserve">Department of </w:t>
      </w:r>
      <w:r w:rsidR="00210ECD">
        <w:rPr>
          <w:rFonts w:ascii="Gill Sans" w:hAnsi="Gill Sans"/>
        </w:rPr>
        <w:t>Internal Medicine,</w:t>
      </w:r>
      <w:r>
        <w:rPr>
          <w:rFonts w:ascii="Gill Sans" w:hAnsi="Gill Sans"/>
        </w:rPr>
        <w:t xml:space="preserve"> Khalifa University, Abu Dhabi, UAE </w:t>
      </w:r>
    </w:p>
    <w:p w14:paraId="15139138" w14:textId="136CA681" w:rsidR="001C5273" w:rsidRPr="007B683C" w:rsidRDefault="001C5273" w:rsidP="001C5273">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evidence synthesis methods</w:t>
      </w:r>
      <w:r w:rsidRPr="007B683C">
        <w:rPr>
          <w:rFonts w:ascii="Gill Sans" w:hAnsi="Gill Sans"/>
        </w:rPr>
        <w:t xml:space="preserve">. </w:t>
      </w:r>
    </w:p>
    <w:p w14:paraId="04D73D88" w14:textId="67EC3EDC" w:rsidR="001C5273" w:rsidRDefault="001C5273" w:rsidP="001C5273">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w:t>
      </w:r>
    </w:p>
    <w:p w14:paraId="6D346E3D" w14:textId="77777777" w:rsidR="001C5273" w:rsidRDefault="001C5273" w:rsidP="001C5273">
      <w:pPr>
        <w:ind w:left="3600" w:hanging="3330"/>
        <w:rPr>
          <w:i/>
          <w:iCs/>
        </w:rPr>
      </w:pPr>
    </w:p>
    <w:p w14:paraId="21FAB1D1" w14:textId="0267EC98" w:rsidR="004A36FD" w:rsidRDefault="004A36FD" w:rsidP="004A36FD">
      <w:pPr>
        <w:ind w:left="3600" w:hanging="3330"/>
        <w:rPr>
          <w:rFonts w:ascii="Arial" w:hAnsi="Arial" w:cs="Arial"/>
          <w:color w:val="222222"/>
        </w:rPr>
      </w:pPr>
      <w:r>
        <w:rPr>
          <w:i/>
          <w:iCs/>
        </w:rPr>
        <w:t>August 30, 2022</w:t>
      </w:r>
      <w:r>
        <w:rPr>
          <w:i/>
          <w:iCs/>
        </w:rPr>
        <w:tab/>
      </w:r>
      <w:r>
        <w:rPr>
          <w:rFonts w:ascii="Gill Sans" w:hAnsi="Gill Sans"/>
          <w:b/>
        </w:rPr>
        <w:t>Develop</w:t>
      </w:r>
      <w:r w:rsidR="0066166B">
        <w:rPr>
          <w:rFonts w:ascii="Gill Sans" w:hAnsi="Gill Sans"/>
          <w:b/>
        </w:rPr>
        <w:t>ing</w:t>
      </w:r>
      <w:r>
        <w:rPr>
          <w:rFonts w:ascii="Gill Sans" w:hAnsi="Gill Sans"/>
          <w:b/>
        </w:rPr>
        <w:t xml:space="preserve"> Evidence-Based Clinical Practice Guidelines</w:t>
      </w:r>
      <w:r>
        <w:br/>
      </w:r>
      <w:r>
        <w:rPr>
          <w:rFonts w:ascii="Gill Sans" w:hAnsi="Gill Sans"/>
        </w:rPr>
        <w:t xml:space="preserve">American Society for Transplant and Cellular Therapy </w:t>
      </w:r>
    </w:p>
    <w:p w14:paraId="29846656" w14:textId="2D67CC3A" w:rsidR="004A36FD" w:rsidRPr="007B683C" w:rsidRDefault="004A36FD" w:rsidP="004A36FD">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process of developing evidence-based clinical practice guidelines</w:t>
      </w:r>
      <w:r w:rsidRPr="007B683C">
        <w:rPr>
          <w:rFonts w:ascii="Gill Sans" w:hAnsi="Gill Sans"/>
        </w:rPr>
        <w:t xml:space="preserve">. </w:t>
      </w:r>
    </w:p>
    <w:p w14:paraId="7BB970E1" w14:textId="1E8F0936" w:rsidR="004A36FD" w:rsidRDefault="004A36FD" w:rsidP="004A36FD">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 xml:space="preserve">Physicians </w:t>
      </w:r>
    </w:p>
    <w:p w14:paraId="045A945F" w14:textId="77777777" w:rsidR="004A36FD" w:rsidRDefault="004A36FD" w:rsidP="004A36FD">
      <w:pPr>
        <w:ind w:left="3600" w:hanging="3330"/>
        <w:rPr>
          <w:i/>
          <w:iCs/>
        </w:rPr>
      </w:pPr>
    </w:p>
    <w:p w14:paraId="7EBA5A00" w14:textId="142C58E2" w:rsidR="004A36FD" w:rsidRDefault="004A36FD" w:rsidP="004A36FD">
      <w:pPr>
        <w:ind w:left="3600" w:hanging="3330"/>
        <w:rPr>
          <w:rFonts w:ascii="Arial" w:hAnsi="Arial" w:cs="Arial"/>
          <w:color w:val="222222"/>
        </w:rPr>
      </w:pPr>
      <w:r>
        <w:rPr>
          <w:i/>
          <w:iCs/>
        </w:rPr>
        <w:t>August 8, 2022</w:t>
      </w:r>
      <w:r>
        <w:rPr>
          <w:i/>
          <w:iCs/>
        </w:rPr>
        <w:tab/>
      </w:r>
      <w:r>
        <w:rPr>
          <w:rFonts w:ascii="Gill Sans" w:hAnsi="Gill Sans"/>
          <w:b/>
        </w:rPr>
        <w:t>Risk of bias in clinical trials</w:t>
      </w:r>
      <w:r>
        <w:br/>
      </w:r>
      <w:r>
        <w:rPr>
          <w:rFonts w:ascii="Gill Sans" w:hAnsi="Gill Sans"/>
        </w:rPr>
        <w:t>Khalifa University, Abu Dhabi, UAE</w:t>
      </w:r>
    </w:p>
    <w:p w14:paraId="4E1BA1F1" w14:textId="0367BE37" w:rsidR="004A36FD" w:rsidRPr="007B683C" w:rsidRDefault="004A36FD" w:rsidP="004A36FD">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risk of bias in clinical trials</w:t>
      </w:r>
      <w:r w:rsidRPr="007B683C">
        <w:rPr>
          <w:rFonts w:ascii="Gill Sans" w:hAnsi="Gill Sans"/>
        </w:rPr>
        <w:t xml:space="preserve">. </w:t>
      </w:r>
    </w:p>
    <w:p w14:paraId="152082C7" w14:textId="3F1CD2F0" w:rsidR="004A36FD" w:rsidRDefault="004A36FD" w:rsidP="004A36FD">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Physicians and medical students</w:t>
      </w:r>
    </w:p>
    <w:p w14:paraId="4DE5ED54" w14:textId="77777777" w:rsidR="004A36FD" w:rsidRDefault="004A36FD" w:rsidP="00AC31CB">
      <w:pPr>
        <w:ind w:left="3600" w:hanging="3330"/>
        <w:rPr>
          <w:i/>
          <w:iCs/>
        </w:rPr>
      </w:pPr>
    </w:p>
    <w:p w14:paraId="1E579C25" w14:textId="7BA23C17" w:rsidR="00AC31CB" w:rsidRDefault="00AC31CB" w:rsidP="00AC31CB">
      <w:pPr>
        <w:ind w:left="3600" w:hanging="3330"/>
        <w:rPr>
          <w:rFonts w:ascii="Arial" w:hAnsi="Arial" w:cs="Arial"/>
          <w:color w:val="222222"/>
        </w:rPr>
      </w:pPr>
      <w:r>
        <w:rPr>
          <w:i/>
          <w:iCs/>
        </w:rPr>
        <w:t>July 6, 2022</w:t>
      </w:r>
      <w:r>
        <w:rPr>
          <w:i/>
          <w:iCs/>
        </w:rPr>
        <w:tab/>
      </w:r>
      <w:r>
        <w:rPr>
          <w:rFonts w:ascii="Gill Sans" w:hAnsi="Gill Sans"/>
          <w:b/>
        </w:rPr>
        <w:t>Summary measures associated with commonly used study designs</w:t>
      </w:r>
      <w:r>
        <w:br/>
      </w:r>
      <w:r>
        <w:rPr>
          <w:rFonts w:ascii="Gill Sans" w:hAnsi="Gill Sans"/>
        </w:rPr>
        <w:t xml:space="preserve">South African Guideline Development Group. </w:t>
      </w:r>
      <w:r w:rsidRPr="00547841">
        <w:rPr>
          <w:rFonts w:ascii="Gill Sans" w:hAnsi="Gill Sans"/>
        </w:rPr>
        <w:t xml:space="preserve">Department of </w:t>
      </w:r>
      <w:r>
        <w:rPr>
          <w:rFonts w:ascii="Gill Sans" w:hAnsi="Gill Sans"/>
        </w:rPr>
        <w:t>Infectious Diseases, Global Infectious Disease Group, St. Jude</w:t>
      </w:r>
      <w:r w:rsidRPr="00404AA7">
        <w:rPr>
          <w:rFonts w:ascii="Gill Sans" w:hAnsi="Gill Sans"/>
        </w:rPr>
        <w:t xml:space="preserve"> Hospital, </w:t>
      </w:r>
      <w:r>
        <w:rPr>
          <w:rFonts w:ascii="Gill Sans" w:hAnsi="Gill Sans"/>
        </w:rPr>
        <w:t>Memphis</w:t>
      </w:r>
      <w:r w:rsidRPr="00404AA7">
        <w:rPr>
          <w:rFonts w:ascii="Gill Sans" w:hAnsi="Gill Sans"/>
        </w:rPr>
        <w:t xml:space="preserve">, </w:t>
      </w:r>
      <w:r>
        <w:rPr>
          <w:rFonts w:ascii="Gill Sans" w:hAnsi="Gill Sans"/>
        </w:rPr>
        <w:t>Tennessee</w:t>
      </w:r>
    </w:p>
    <w:p w14:paraId="220E0BBD" w14:textId="77777777" w:rsidR="00AC31CB" w:rsidRPr="007B683C" w:rsidRDefault="00AC31CB" w:rsidP="00AC31CB">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process of developing clinical practice guideline in low resource settings</w:t>
      </w:r>
      <w:r w:rsidRPr="007B683C">
        <w:rPr>
          <w:rFonts w:ascii="Gill Sans" w:hAnsi="Gill Sans"/>
        </w:rPr>
        <w:t xml:space="preserve">. </w:t>
      </w:r>
    </w:p>
    <w:p w14:paraId="6C694A63" w14:textId="2A8F85B8" w:rsidR="00AC31CB" w:rsidRDefault="00AC31CB" w:rsidP="00AC31CB">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Attendings</w:t>
      </w:r>
    </w:p>
    <w:p w14:paraId="5F09BE0E" w14:textId="77777777" w:rsidR="00AC31CB" w:rsidRDefault="00AC31CB" w:rsidP="00AC31CB">
      <w:pPr>
        <w:ind w:left="3600" w:hanging="3330"/>
        <w:rPr>
          <w:i/>
          <w:iCs/>
        </w:rPr>
      </w:pPr>
    </w:p>
    <w:p w14:paraId="33B91BCD" w14:textId="6724088F" w:rsidR="008139F7" w:rsidRDefault="008139F7" w:rsidP="008139F7">
      <w:pPr>
        <w:ind w:left="3600" w:hanging="3330"/>
        <w:rPr>
          <w:rFonts w:ascii="Arial" w:hAnsi="Arial" w:cs="Arial"/>
          <w:color w:val="222222"/>
        </w:rPr>
      </w:pPr>
      <w:r>
        <w:rPr>
          <w:i/>
          <w:iCs/>
        </w:rPr>
        <w:lastRenderedPageBreak/>
        <w:t>May 30, 2022</w:t>
      </w:r>
      <w:r>
        <w:rPr>
          <w:i/>
          <w:iCs/>
        </w:rPr>
        <w:tab/>
      </w:r>
      <w:r>
        <w:rPr>
          <w:rFonts w:ascii="Gill Sans" w:hAnsi="Gill Sans"/>
          <w:b/>
        </w:rPr>
        <w:t>Fundamentals of Study Designs: TGH Summer Scholarly Program</w:t>
      </w:r>
      <w:r>
        <w:br/>
      </w:r>
      <w:r w:rsidRPr="00547841">
        <w:rPr>
          <w:rFonts w:ascii="Gill Sans" w:hAnsi="Gill Sans"/>
        </w:rPr>
        <w:t xml:space="preserve">Department of </w:t>
      </w:r>
      <w:r>
        <w:rPr>
          <w:rFonts w:ascii="Gill Sans" w:hAnsi="Gill Sans"/>
        </w:rPr>
        <w:t xml:space="preserve">Transplant Medicine, </w:t>
      </w:r>
      <w:r w:rsidRPr="00404AA7">
        <w:rPr>
          <w:rFonts w:ascii="Gill Sans" w:hAnsi="Gill Sans"/>
        </w:rPr>
        <w:t>Tampa General Hospital, Tampa, FL</w:t>
      </w:r>
    </w:p>
    <w:p w14:paraId="5F6C4EF4" w14:textId="77777777" w:rsidR="008139F7" w:rsidRPr="007B683C" w:rsidRDefault="008139F7" w:rsidP="008139F7">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most commonly used study designs in clinical medicine</w:t>
      </w:r>
      <w:r w:rsidRPr="007B683C">
        <w:rPr>
          <w:rFonts w:ascii="Gill Sans" w:hAnsi="Gill Sans"/>
        </w:rPr>
        <w:t xml:space="preserve">. </w:t>
      </w:r>
    </w:p>
    <w:p w14:paraId="591DCB6B" w14:textId="77777777" w:rsidR="008139F7" w:rsidRDefault="008139F7" w:rsidP="008139F7">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Attendings and students</w:t>
      </w:r>
    </w:p>
    <w:p w14:paraId="5EBA7F79" w14:textId="77777777" w:rsidR="008139F7" w:rsidRDefault="008139F7" w:rsidP="0085345A">
      <w:pPr>
        <w:ind w:left="3600" w:hanging="3330"/>
        <w:rPr>
          <w:i/>
          <w:iCs/>
        </w:rPr>
      </w:pPr>
    </w:p>
    <w:p w14:paraId="76FEE733" w14:textId="40DC4E74" w:rsidR="0085345A" w:rsidRDefault="0085345A" w:rsidP="0085345A">
      <w:pPr>
        <w:ind w:left="3600" w:hanging="3330"/>
        <w:rPr>
          <w:rFonts w:ascii="Arial" w:hAnsi="Arial" w:cs="Arial"/>
          <w:color w:val="222222"/>
        </w:rPr>
      </w:pPr>
      <w:r>
        <w:rPr>
          <w:i/>
          <w:iCs/>
        </w:rPr>
        <w:t>May 4, 2022</w:t>
      </w:r>
      <w:r>
        <w:rPr>
          <w:i/>
          <w:iCs/>
        </w:rPr>
        <w:tab/>
      </w:r>
      <w:r w:rsidRPr="0085345A">
        <w:rPr>
          <w:rFonts w:ascii="Gill Sans" w:hAnsi="Gill Sans"/>
          <w:b/>
        </w:rPr>
        <w:t>Development of evidence based clinical practice guidelines for</w:t>
      </w:r>
      <w:r>
        <w:rPr>
          <w:rFonts w:ascii="Gill Sans" w:hAnsi="Gill Sans"/>
          <w:b/>
        </w:rPr>
        <w:t xml:space="preserve"> Low Resource Setting – The Sub-Saharan Africa Infectious Disease Group</w:t>
      </w:r>
      <w:r>
        <w:br/>
      </w:r>
      <w:r w:rsidRPr="00547841">
        <w:rPr>
          <w:rFonts w:ascii="Gill Sans" w:hAnsi="Gill Sans"/>
        </w:rPr>
        <w:t xml:space="preserve">Department of </w:t>
      </w:r>
      <w:r>
        <w:rPr>
          <w:rFonts w:ascii="Gill Sans" w:hAnsi="Gill Sans"/>
        </w:rPr>
        <w:t>Infectious Diseases, Global Infectious Disease Group, St. Jude</w:t>
      </w:r>
      <w:r w:rsidRPr="00404AA7">
        <w:rPr>
          <w:rFonts w:ascii="Gill Sans" w:hAnsi="Gill Sans"/>
        </w:rPr>
        <w:t xml:space="preserve"> Hospital, </w:t>
      </w:r>
      <w:r>
        <w:rPr>
          <w:rFonts w:ascii="Gill Sans" w:hAnsi="Gill Sans"/>
        </w:rPr>
        <w:t>Memphis</w:t>
      </w:r>
      <w:r w:rsidRPr="00404AA7">
        <w:rPr>
          <w:rFonts w:ascii="Gill Sans" w:hAnsi="Gill Sans"/>
        </w:rPr>
        <w:t xml:space="preserve">, </w:t>
      </w:r>
      <w:r>
        <w:rPr>
          <w:rFonts w:ascii="Gill Sans" w:hAnsi="Gill Sans"/>
        </w:rPr>
        <w:t>Tennessee</w:t>
      </w:r>
    </w:p>
    <w:p w14:paraId="2BF8870A" w14:textId="0CCFB5EA" w:rsidR="0085345A" w:rsidRPr="007B683C" w:rsidRDefault="0085345A" w:rsidP="0085345A">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process of developing clinical practice guideline in low resource settings</w:t>
      </w:r>
      <w:r w:rsidRPr="007B683C">
        <w:rPr>
          <w:rFonts w:ascii="Gill Sans" w:hAnsi="Gill Sans"/>
        </w:rPr>
        <w:t xml:space="preserve">. </w:t>
      </w:r>
    </w:p>
    <w:p w14:paraId="245B91FF" w14:textId="786159AE" w:rsidR="0085345A" w:rsidRDefault="0085345A" w:rsidP="0085345A">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Attendings</w:t>
      </w:r>
    </w:p>
    <w:p w14:paraId="63C77C78" w14:textId="77777777" w:rsidR="0085345A" w:rsidRDefault="0085345A" w:rsidP="005858BA">
      <w:pPr>
        <w:ind w:left="3600" w:hanging="3330"/>
        <w:rPr>
          <w:i/>
          <w:iCs/>
        </w:rPr>
      </w:pPr>
    </w:p>
    <w:p w14:paraId="1ED293B4" w14:textId="67FCAEB6" w:rsidR="005858BA" w:rsidRDefault="005858BA" w:rsidP="005858BA">
      <w:pPr>
        <w:ind w:left="3600" w:hanging="3330"/>
        <w:rPr>
          <w:rFonts w:ascii="Arial" w:hAnsi="Arial" w:cs="Arial"/>
          <w:color w:val="222222"/>
        </w:rPr>
      </w:pPr>
      <w:r>
        <w:rPr>
          <w:i/>
          <w:iCs/>
        </w:rPr>
        <w:t>February 10, 2022</w:t>
      </w:r>
      <w:r>
        <w:rPr>
          <w:i/>
          <w:iCs/>
        </w:rPr>
        <w:tab/>
      </w:r>
      <w:r>
        <w:rPr>
          <w:rFonts w:ascii="Gill Sans" w:hAnsi="Gill Sans"/>
          <w:b/>
        </w:rPr>
        <w:t>Adaptation of Guidelines for use in Low Resource Setting</w:t>
      </w:r>
      <w:r>
        <w:br/>
      </w:r>
      <w:r w:rsidRPr="00547841">
        <w:rPr>
          <w:rFonts w:ascii="Gill Sans" w:hAnsi="Gill Sans"/>
        </w:rPr>
        <w:t xml:space="preserve">Department of </w:t>
      </w:r>
      <w:r>
        <w:rPr>
          <w:rFonts w:ascii="Gill Sans" w:hAnsi="Gill Sans"/>
        </w:rPr>
        <w:t>Infectious Diseases, Global Infectious Disease Group, Cape Town, South Africa</w:t>
      </w:r>
    </w:p>
    <w:p w14:paraId="0F792D0C" w14:textId="77777777" w:rsidR="005858BA" w:rsidRPr="007B683C" w:rsidRDefault="005858BA" w:rsidP="005858BA">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process of adapting clinical practice guideline in low resource settings</w:t>
      </w:r>
      <w:r w:rsidRPr="007B683C">
        <w:rPr>
          <w:rFonts w:ascii="Gill Sans" w:hAnsi="Gill Sans"/>
        </w:rPr>
        <w:t xml:space="preserve">. </w:t>
      </w:r>
    </w:p>
    <w:p w14:paraId="4B4D5116" w14:textId="36C1D1DE" w:rsidR="005858BA" w:rsidRDefault="005858BA" w:rsidP="005858BA">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Attendings</w:t>
      </w:r>
    </w:p>
    <w:p w14:paraId="78C7AA06" w14:textId="77777777" w:rsidR="005858BA" w:rsidRDefault="005858BA" w:rsidP="00332E75">
      <w:pPr>
        <w:ind w:left="3600" w:hanging="3330"/>
        <w:rPr>
          <w:i/>
          <w:iCs/>
        </w:rPr>
      </w:pPr>
    </w:p>
    <w:p w14:paraId="1ECFBC41" w14:textId="702C911B" w:rsidR="00332E75" w:rsidRDefault="00332E75" w:rsidP="00332E75">
      <w:pPr>
        <w:ind w:left="3600" w:hanging="3330"/>
        <w:rPr>
          <w:rFonts w:ascii="Arial" w:hAnsi="Arial" w:cs="Arial"/>
          <w:color w:val="222222"/>
        </w:rPr>
      </w:pPr>
      <w:r>
        <w:rPr>
          <w:i/>
          <w:iCs/>
        </w:rPr>
        <w:t>January 17, 2022</w:t>
      </w:r>
      <w:r>
        <w:rPr>
          <w:i/>
          <w:iCs/>
        </w:rPr>
        <w:tab/>
      </w:r>
      <w:r>
        <w:rPr>
          <w:rFonts w:ascii="Gill Sans" w:hAnsi="Gill Sans"/>
          <w:b/>
        </w:rPr>
        <w:t>Fundamentals of study designs for clinical medicine</w:t>
      </w:r>
      <w:r>
        <w:br/>
      </w:r>
      <w:r w:rsidRPr="00547841">
        <w:rPr>
          <w:rFonts w:ascii="Gill Sans" w:hAnsi="Gill Sans"/>
        </w:rPr>
        <w:t xml:space="preserve">Department of </w:t>
      </w:r>
      <w:r>
        <w:rPr>
          <w:rFonts w:ascii="Gill Sans" w:hAnsi="Gill Sans"/>
        </w:rPr>
        <w:t>Endocrinology, Sarajevo General Hospital, Society of Endocrinology, Srajevo, Bosnia and Herzgovina</w:t>
      </w:r>
    </w:p>
    <w:p w14:paraId="2275C436" w14:textId="790079EC" w:rsidR="00332E75" w:rsidRPr="007B683C" w:rsidRDefault="00332E75" w:rsidP="00332E75">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commonly used study designs in clinical medicine</w:t>
      </w:r>
      <w:r w:rsidRPr="007B683C">
        <w:rPr>
          <w:rFonts w:ascii="Gill Sans" w:hAnsi="Gill Sans"/>
        </w:rPr>
        <w:t xml:space="preserve">. </w:t>
      </w:r>
    </w:p>
    <w:p w14:paraId="1AF500BE" w14:textId="77777777" w:rsidR="00332E75" w:rsidRDefault="00332E75" w:rsidP="00332E75">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Attendings</w:t>
      </w:r>
    </w:p>
    <w:p w14:paraId="1D047736" w14:textId="77777777" w:rsidR="00332E75" w:rsidRDefault="00332E75" w:rsidP="00F107BE">
      <w:pPr>
        <w:ind w:left="3600" w:hanging="3330"/>
        <w:rPr>
          <w:i/>
          <w:iCs/>
        </w:rPr>
      </w:pPr>
    </w:p>
    <w:p w14:paraId="65AC51EC" w14:textId="77777777" w:rsidR="00332E75" w:rsidRDefault="00332E75" w:rsidP="00F107BE">
      <w:pPr>
        <w:ind w:left="3600" w:hanging="3330"/>
        <w:rPr>
          <w:i/>
          <w:iCs/>
        </w:rPr>
      </w:pPr>
    </w:p>
    <w:p w14:paraId="2943BAB3" w14:textId="4F5E09D7" w:rsidR="00F107BE" w:rsidRDefault="00F107BE" w:rsidP="00F107BE">
      <w:pPr>
        <w:ind w:left="3600" w:hanging="3330"/>
        <w:rPr>
          <w:rFonts w:ascii="Arial" w:hAnsi="Arial" w:cs="Arial"/>
          <w:color w:val="222222"/>
        </w:rPr>
      </w:pPr>
      <w:r>
        <w:rPr>
          <w:i/>
          <w:iCs/>
        </w:rPr>
        <w:t>N</w:t>
      </w:r>
      <w:r w:rsidR="00332E75">
        <w:rPr>
          <w:i/>
          <w:iCs/>
        </w:rPr>
        <w:t>ov</w:t>
      </w:r>
      <w:r>
        <w:rPr>
          <w:i/>
          <w:iCs/>
        </w:rPr>
        <w:t>ember 18, 2021</w:t>
      </w:r>
      <w:r>
        <w:rPr>
          <w:i/>
          <w:iCs/>
        </w:rPr>
        <w:tab/>
      </w:r>
      <w:r>
        <w:rPr>
          <w:rFonts w:ascii="Gill Sans" w:hAnsi="Gill Sans"/>
          <w:b/>
        </w:rPr>
        <w:t>Adaptation of Guidelines for use in Low Resource Setting</w:t>
      </w:r>
      <w:r>
        <w:br/>
      </w:r>
      <w:r w:rsidRPr="00547841">
        <w:rPr>
          <w:rFonts w:ascii="Gill Sans" w:hAnsi="Gill Sans"/>
        </w:rPr>
        <w:t xml:space="preserve">Department of </w:t>
      </w:r>
      <w:r>
        <w:rPr>
          <w:rFonts w:ascii="Gill Sans" w:hAnsi="Gill Sans"/>
        </w:rPr>
        <w:t xml:space="preserve">Infectious Diseases, Global </w:t>
      </w:r>
      <w:r>
        <w:rPr>
          <w:rFonts w:ascii="Gill Sans" w:hAnsi="Gill Sans"/>
        </w:rPr>
        <w:lastRenderedPageBreak/>
        <w:t>Infectious Disease Group, St. Jude</w:t>
      </w:r>
      <w:r w:rsidRPr="00404AA7">
        <w:rPr>
          <w:rFonts w:ascii="Gill Sans" w:hAnsi="Gill Sans"/>
        </w:rPr>
        <w:t xml:space="preserve"> Hospital, </w:t>
      </w:r>
      <w:r>
        <w:rPr>
          <w:rFonts w:ascii="Gill Sans" w:hAnsi="Gill Sans"/>
        </w:rPr>
        <w:t>Memphis</w:t>
      </w:r>
      <w:r w:rsidRPr="00404AA7">
        <w:rPr>
          <w:rFonts w:ascii="Gill Sans" w:hAnsi="Gill Sans"/>
        </w:rPr>
        <w:t xml:space="preserve">, </w:t>
      </w:r>
      <w:r>
        <w:rPr>
          <w:rFonts w:ascii="Gill Sans" w:hAnsi="Gill Sans"/>
        </w:rPr>
        <w:t>Tennessee</w:t>
      </w:r>
    </w:p>
    <w:p w14:paraId="265E2B16" w14:textId="2BBE60D9" w:rsidR="00F107BE" w:rsidRPr="007B683C" w:rsidRDefault="00F107BE" w:rsidP="00F107BE">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process of adapting clinical practice guideline in low resource settings</w:t>
      </w:r>
      <w:r w:rsidRPr="007B683C">
        <w:rPr>
          <w:rFonts w:ascii="Gill Sans" w:hAnsi="Gill Sans"/>
        </w:rPr>
        <w:t xml:space="preserve">. </w:t>
      </w:r>
    </w:p>
    <w:p w14:paraId="259A3DDB" w14:textId="41963A2D" w:rsidR="00F107BE" w:rsidRDefault="00F107BE" w:rsidP="00F107BE">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Attendings</w:t>
      </w:r>
    </w:p>
    <w:p w14:paraId="3B42A5EB" w14:textId="77777777" w:rsidR="00F107BE" w:rsidRDefault="00F107BE" w:rsidP="00F107BE">
      <w:pPr>
        <w:ind w:left="3600" w:hanging="3330"/>
        <w:rPr>
          <w:i/>
          <w:iCs/>
        </w:rPr>
      </w:pPr>
    </w:p>
    <w:p w14:paraId="2D8DA383" w14:textId="37D5F163" w:rsidR="006B783C" w:rsidRDefault="006B783C" w:rsidP="006B783C">
      <w:pPr>
        <w:ind w:left="3600" w:hanging="3330"/>
        <w:rPr>
          <w:rFonts w:ascii="Arial" w:hAnsi="Arial" w:cs="Arial"/>
          <w:color w:val="222222"/>
        </w:rPr>
      </w:pPr>
      <w:r>
        <w:rPr>
          <w:i/>
          <w:iCs/>
        </w:rPr>
        <w:t>August 16, 2021</w:t>
      </w:r>
      <w:r>
        <w:rPr>
          <w:i/>
          <w:iCs/>
        </w:rPr>
        <w:tab/>
      </w:r>
      <w:r>
        <w:rPr>
          <w:rFonts w:ascii="Gill Sans" w:hAnsi="Gill Sans"/>
          <w:b/>
        </w:rPr>
        <w:t>Development of Clinical Practive Guideline – From Evidence to Decision Making</w:t>
      </w:r>
      <w:r>
        <w:br/>
      </w:r>
      <w:r w:rsidRPr="00547841">
        <w:rPr>
          <w:rFonts w:ascii="Gill Sans" w:hAnsi="Gill Sans"/>
        </w:rPr>
        <w:t xml:space="preserve">Department of </w:t>
      </w:r>
      <w:r>
        <w:rPr>
          <w:rFonts w:ascii="Gill Sans" w:hAnsi="Gill Sans"/>
        </w:rPr>
        <w:t>Surgery, Global Wilm’s Tumor Group, St. Jude</w:t>
      </w:r>
      <w:r w:rsidRPr="00404AA7">
        <w:rPr>
          <w:rFonts w:ascii="Gill Sans" w:hAnsi="Gill Sans"/>
        </w:rPr>
        <w:t xml:space="preserve"> Hospital, </w:t>
      </w:r>
      <w:r>
        <w:rPr>
          <w:rFonts w:ascii="Gill Sans" w:hAnsi="Gill Sans"/>
        </w:rPr>
        <w:t>Memphis</w:t>
      </w:r>
      <w:r w:rsidRPr="00404AA7">
        <w:rPr>
          <w:rFonts w:ascii="Gill Sans" w:hAnsi="Gill Sans"/>
        </w:rPr>
        <w:t xml:space="preserve">, </w:t>
      </w:r>
      <w:r>
        <w:rPr>
          <w:rFonts w:ascii="Gill Sans" w:hAnsi="Gill Sans"/>
        </w:rPr>
        <w:t>Tennessee</w:t>
      </w:r>
    </w:p>
    <w:p w14:paraId="2DC6A70B" w14:textId="320899D9" w:rsidR="006B783C" w:rsidRPr="007B683C" w:rsidRDefault="006B783C" w:rsidP="006B783C">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importance of evidence for the development of clinical practice guideline</w:t>
      </w:r>
      <w:r w:rsidRPr="007B683C">
        <w:rPr>
          <w:rFonts w:ascii="Gill Sans" w:hAnsi="Gill Sans"/>
        </w:rPr>
        <w:t xml:space="preserve">. </w:t>
      </w:r>
    </w:p>
    <w:p w14:paraId="39030B4B" w14:textId="0F02D7CD" w:rsidR="006B783C" w:rsidRDefault="006B783C" w:rsidP="006B783C">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 xml:space="preserve">Attendings </w:t>
      </w:r>
    </w:p>
    <w:p w14:paraId="7F7B0577" w14:textId="77777777" w:rsidR="006B783C" w:rsidRDefault="006B783C" w:rsidP="00404AA7">
      <w:pPr>
        <w:ind w:left="3600" w:hanging="3330"/>
        <w:rPr>
          <w:i/>
          <w:iCs/>
        </w:rPr>
      </w:pPr>
    </w:p>
    <w:p w14:paraId="23D972B4" w14:textId="62129F6D" w:rsidR="00404AA7" w:rsidRDefault="00404AA7" w:rsidP="00404AA7">
      <w:pPr>
        <w:ind w:left="3600" w:hanging="3330"/>
        <w:rPr>
          <w:rFonts w:ascii="Arial" w:hAnsi="Arial" w:cs="Arial"/>
          <w:color w:val="222222"/>
        </w:rPr>
      </w:pPr>
      <w:r>
        <w:rPr>
          <w:i/>
          <w:iCs/>
        </w:rPr>
        <w:t>July 30, 2021</w:t>
      </w:r>
      <w:r>
        <w:rPr>
          <w:i/>
          <w:iCs/>
        </w:rPr>
        <w:tab/>
      </w:r>
      <w:r>
        <w:rPr>
          <w:rFonts w:ascii="Gill Sans" w:hAnsi="Gill Sans"/>
          <w:b/>
        </w:rPr>
        <w:t>Research boot camp – Getting Research Done right</w:t>
      </w:r>
      <w:r>
        <w:br/>
      </w:r>
      <w:r>
        <w:rPr>
          <w:rFonts w:ascii="Gill Sans" w:hAnsi="Gill Sans"/>
        </w:rPr>
        <w:t xml:space="preserve">Division of Gastroenterology, Department of Internal Medicine, Morsani College of Medicine, </w:t>
      </w:r>
      <w:r w:rsidRPr="00404AA7">
        <w:rPr>
          <w:rFonts w:ascii="Gill Sans" w:hAnsi="Gill Sans"/>
        </w:rPr>
        <w:t>Tampa, FL</w:t>
      </w:r>
    </w:p>
    <w:p w14:paraId="68123223" w14:textId="236CF012" w:rsidR="00404AA7" w:rsidRPr="007B683C" w:rsidRDefault="00404AA7" w:rsidP="00404AA7">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doing high quality research</w:t>
      </w:r>
      <w:r w:rsidRPr="007B683C">
        <w:rPr>
          <w:rFonts w:ascii="Gill Sans" w:hAnsi="Gill Sans"/>
        </w:rPr>
        <w:t xml:space="preserve">. </w:t>
      </w:r>
    </w:p>
    <w:p w14:paraId="1D1A6540" w14:textId="63E7998D" w:rsidR="00404AA7" w:rsidRDefault="00404AA7" w:rsidP="00404AA7">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First year Fellows</w:t>
      </w:r>
    </w:p>
    <w:p w14:paraId="0FE72B33" w14:textId="77777777" w:rsidR="00404AA7" w:rsidRDefault="00404AA7" w:rsidP="00621BC2">
      <w:pPr>
        <w:ind w:left="3600" w:hanging="3330"/>
        <w:rPr>
          <w:i/>
          <w:iCs/>
        </w:rPr>
      </w:pPr>
    </w:p>
    <w:p w14:paraId="319E6019" w14:textId="77777777" w:rsidR="00404AA7" w:rsidRDefault="00404AA7" w:rsidP="00621BC2">
      <w:pPr>
        <w:ind w:left="3600" w:hanging="3330"/>
        <w:rPr>
          <w:i/>
          <w:iCs/>
        </w:rPr>
      </w:pPr>
    </w:p>
    <w:p w14:paraId="607F75BA" w14:textId="3270EF70" w:rsidR="00621BC2" w:rsidRDefault="00621BC2" w:rsidP="00621BC2">
      <w:pPr>
        <w:ind w:left="3600" w:hanging="3330"/>
        <w:rPr>
          <w:rFonts w:ascii="Arial" w:hAnsi="Arial" w:cs="Arial"/>
          <w:color w:val="222222"/>
        </w:rPr>
      </w:pPr>
      <w:r>
        <w:rPr>
          <w:i/>
          <w:iCs/>
        </w:rPr>
        <w:t>July 23, 2021</w:t>
      </w:r>
      <w:r>
        <w:rPr>
          <w:i/>
          <w:iCs/>
        </w:rPr>
        <w:tab/>
      </w:r>
      <w:r>
        <w:rPr>
          <w:rFonts w:ascii="Gill Sans" w:hAnsi="Gill Sans"/>
          <w:b/>
        </w:rPr>
        <w:t>Fundamentals of Study Designs: TGH Summer Scholarly Program</w:t>
      </w:r>
      <w:r>
        <w:br/>
      </w:r>
      <w:r w:rsidRPr="00547841">
        <w:rPr>
          <w:rFonts w:ascii="Gill Sans" w:hAnsi="Gill Sans"/>
        </w:rPr>
        <w:t xml:space="preserve">Department of </w:t>
      </w:r>
      <w:r>
        <w:rPr>
          <w:rFonts w:ascii="Gill Sans" w:hAnsi="Gill Sans"/>
        </w:rPr>
        <w:t xml:space="preserve">Transplant Medicine, </w:t>
      </w:r>
      <w:r w:rsidRPr="00404AA7">
        <w:rPr>
          <w:rFonts w:ascii="Gill Sans" w:hAnsi="Gill Sans"/>
        </w:rPr>
        <w:t>Tampa General Hospital, Tampa, FL</w:t>
      </w:r>
    </w:p>
    <w:p w14:paraId="14D449D9" w14:textId="26A9C466" w:rsidR="00621BC2" w:rsidRPr="007B683C" w:rsidRDefault="00621BC2" w:rsidP="00621BC2">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most commonly used study designs in clinical medicine</w:t>
      </w:r>
      <w:r w:rsidRPr="007B683C">
        <w:rPr>
          <w:rFonts w:ascii="Gill Sans" w:hAnsi="Gill Sans"/>
        </w:rPr>
        <w:t xml:space="preserve">. </w:t>
      </w:r>
    </w:p>
    <w:p w14:paraId="2F21C52D" w14:textId="0212E0A5" w:rsidR="00621BC2" w:rsidRDefault="00621BC2" w:rsidP="00621BC2">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Attendings and students</w:t>
      </w:r>
    </w:p>
    <w:p w14:paraId="4AF7A811" w14:textId="77777777" w:rsidR="00621BC2" w:rsidRDefault="00621BC2" w:rsidP="00500C08">
      <w:pPr>
        <w:ind w:left="3600" w:hanging="3330"/>
        <w:rPr>
          <w:i/>
          <w:iCs/>
        </w:rPr>
      </w:pPr>
    </w:p>
    <w:p w14:paraId="47609D4D" w14:textId="77777777" w:rsidR="00621BC2" w:rsidRDefault="00621BC2" w:rsidP="00500C08">
      <w:pPr>
        <w:ind w:left="3600" w:hanging="3330"/>
        <w:rPr>
          <w:i/>
          <w:iCs/>
        </w:rPr>
      </w:pPr>
    </w:p>
    <w:p w14:paraId="4157FE89" w14:textId="19F782C6" w:rsidR="00500C08" w:rsidRDefault="00500C08" w:rsidP="00500C08">
      <w:pPr>
        <w:ind w:left="3600" w:hanging="3330"/>
        <w:rPr>
          <w:rFonts w:ascii="Arial" w:hAnsi="Arial" w:cs="Arial"/>
          <w:color w:val="222222"/>
        </w:rPr>
      </w:pPr>
      <w:r>
        <w:rPr>
          <w:i/>
          <w:iCs/>
        </w:rPr>
        <w:t>July 13, 2021</w:t>
      </w:r>
      <w:r>
        <w:rPr>
          <w:i/>
          <w:iCs/>
        </w:rPr>
        <w:tab/>
      </w:r>
      <w:r>
        <w:rPr>
          <w:rFonts w:ascii="Gill Sans" w:hAnsi="Gill Sans"/>
          <w:b/>
        </w:rPr>
        <w:t>Delphi Method for Development of Conseunsus Based Clinical Practice Guideline - American Society for Bone Marrow Transplantation</w:t>
      </w:r>
      <w:r>
        <w:br/>
      </w:r>
      <w:r w:rsidRPr="00547841">
        <w:rPr>
          <w:rFonts w:ascii="Gill Sans" w:hAnsi="Gill Sans"/>
        </w:rPr>
        <w:t xml:space="preserve">Department of </w:t>
      </w:r>
      <w:r>
        <w:rPr>
          <w:rFonts w:ascii="Gill Sans" w:hAnsi="Gill Sans"/>
        </w:rPr>
        <w:t xml:space="preserve">Internal Medicine, </w:t>
      </w:r>
      <w:r w:rsidRPr="00404AA7">
        <w:rPr>
          <w:rFonts w:ascii="Gill Sans" w:hAnsi="Gill Sans"/>
        </w:rPr>
        <w:t>Cancer Center - Froedtert Hospital, Milwaukee, WI</w:t>
      </w:r>
    </w:p>
    <w:p w14:paraId="4FD2804A" w14:textId="4B5B8F22" w:rsidR="00621BC2" w:rsidRPr="007B683C" w:rsidRDefault="00621BC2" w:rsidP="00621BC2">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process for development of evidence based clinical practice guideline</w:t>
      </w:r>
      <w:r w:rsidRPr="007B683C">
        <w:rPr>
          <w:rFonts w:ascii="Gill Sans" w:hAnsi="Gill Sans"/>
        </w:rPr>
        <w:t xml:space="preserve">. </w:t>
      </w:r>
    </w:p>
    <w:p w14:paraId="599086D3" w14:textId="77777777" w:rsidR="00621BC2" w:rsidRDefault="00621BC2" w:rsidP="00621BC2">
      <w:pPr>
        <w:ind w:left="3600" w:hanging="3330"/>
        <w:rPr>
          <w:i/>
          <w:iCs/>
        </w:rPr>
      </w:pPr>
      <w:r w:rsidRPr="007B683C">
        <w:rPr>
          <w:rFonts w:ascii="Gill Sans" w:hAnsi="Gill Sans"/>
        </w:rPr>
        <w:lastRenderedPageBreak/>
        <w:tab/>
      </w:r>
      <w:r w:rsidRPr="007B683C">
        <w:rPr>
          <w:rFonts w:ascii="Gill Sans" w:hAnsi="Gill Sans"/>
          <w:b/>
          <w:bCs/>
        </w:rPr>
        <w:t>Audience:</w:t>
      </w:r>
      <w:r w:rsidRPr="007B683C">
        <w:rPr>
          <w:rFonts w:ascii="Gill Sans" w:hAnsi="Gill Sans"/>
        </w:rPr>
        <w:t xml:space="preserve"> </w:t>
      </w:r>
      <w:r>
        <w:rPr>
          <w:rFonts w:ascii="Gill Sans" w:hAnsi="Gill Sans"/>
        </w:rPr>
        <w:t>Attendings and residents</w:t>
      </w:r>
    </w:p>
    <w:p w14:paraId="341CCC33" w14:textId="77777777" w:rsidR="00621BC2" w:rsidRPr="00500C08" w:rsidRDefault="00621BC2" w:rsidP="00500C08">
      <w:pPr>
        <w:ind w:left="3600" w:hanging="3330"/>
      </w:pPr>
    </w:p>
    <w:p w14:paraId="7E951AB3" w14:textId="77777777" w:rsidR="00500C08" w:rsidRDefault="00500C08" w:rsidP="00532290">
      <w:pPr>
        <w:ind w:left="3600" w:hanging="3330"/>
        <w:rPr>
          <w:i/>
          <w:iCs/>
        </w:rPr>
      </w:pPr>
    </w:p>
    <w:p w14:paraId="4BC42E0A" w14:textId="3E9BEB0D" w:rsidR="00532290" w:rsidRPr="007007D3" w:rsidRDefault="00532290" w:rsidP="00532290">
      <w:pPr>
        <w:ind w:left="3600" w:hanging="3330"/>
      </w:pPr>
      <w:r>
        <w:rPr>
          <w:i/>
          <w:iCs/>
        </w:rPr>
        <w:t>July 2, 2021</w:t>
      </w:r>
      <w:r>
        <w:rPr>
          <w:i/>
          <w:iCs/>
        </w:rPr>
        <w:tab/>
      </w:r>
      <w:r>
        <w:rPr>
          <w:rFonts w:ascii="Gill Sans" w:hAnsi="Gill Sans"/>
          <w:b/>
        </w:rPr>
        <w:t>Guideline adaptation versus Guideline development – Pros and Cons of both Approaches</w:t>
      </w:r>
    </w:p>
    <w:p w14:paraId="40270D60" w14:textId="26F7944E" w:rsidR="00532290" w:rsidRPr="007B683C" w:rsidRDefault="00532290" w:rsidP="00532290">
      <w:pPr>
        <w:ind w:left="3600" w:hanging="3330"/>
        <w:rPr>
          <w:rFonts w:ascii="Gill Sans" w:hAnsi="Gill Sans"/>
        </w:rPr>
      </w:pPr>
      <w:r>
        <w:rPr>
          <w:i/>
          <w:iCs/>
        </w:rPr>
        <w:tab/>
      </w:r>
      <w:r w:rsidRPr="00547841">
        <w:rPr>
          <w:rFonts w:ascii="Gill Sans" w:hAnsi="Gill Sans"/>
        </w:rPr>
        <w:t xml:space="preserve">Department of </w:t>
      </w:r>
      <w:r>
        <w:rPr>
          <w:rFonts w:ascii="Gill Sans" w:hAnsi="Gill Sans"/>
        </w:rPr>
        <w:t>Global Health, Eurasia Guideline Development Group; St. Jude Hospital, Memphis, Tennessee</w:t>
      </w:r>
    </w:p>
    <w:p w14:paraId="355FC3D6" w14:textId="77777777" w:rsidR="00532290" w:rsidRDefault="00532290" w:rsidP="002647DB">
      <w:pPr>
        <w:ind w:left="3600" w:hanging="3330"/>
        <w:rPr>
          <w:i/>
          <w:iCs/>
        </w:rPr>
      </w:pPr>
    </w:p>
    <w:p w14:paraId="3EC27130" w14:textId="77777777" w:rsidR="00532290" w:rsidRDefault="00532290" w:rsidP="002647DB">
      <w:pPr>
        <w:ind w:left="3600" w:hanging="3330"/>
        <w:rPr>
          <w:i/>
          <w:iCs/>
        </w:rPr>
      </w:pPr>
    </w:p>
    <w:p w14:paraId="0D3BD76D" w14:textId="77777777" w:rsidR="00532290" w:rsidRDefault="00532290" w:rsidP="002647DB">
      <w:pPr>
        <w:ind w:left="3600" w:hanging="3330"/>
        <w:rPr>
          <w:i/>
          <w:iCs/>
        </w:rPr>
      </w:pPr>
    </w:p>
    <w:p w14:paraId="750F849F" w14:textId="447D1282" w:rsidR="002647DB" w:rsidRPr="007007D3" w:rsidRDefault="002647DB" w:rsidP="002647DB">
      <w:pPr>
        <w:ind w:left="3600" w:hanging="3330"/>
      </w:pPr>
      <w:r>
        <w:rPr>
          <w:i/>
          <w:iCs/>
        </w:rPr>
        <w:t>June 21, 2021</w:t>
      </w:r>
      <w:r>
        <w:rPr>
          <w:i/>
          <w:iCs/>
        </w:rPr>
        <w:tab/>
      </w:r>
      <w:r>
        <w:rPr>
          <w:rFonts w:ascii="Gill Sans" w:hAnsi="Gill Sans"/>
          <w:b/>
        </w:rPr>
        <w:t xml:space="preserve">Using the GRADE method for </w:t>
      </w:r>
      <w:r w:rsidR="00532290">
        <w:rPr>
          <w:rFonts w:ascii="Gill Sans" w:hAnsi="Gill Sans"/>
          <w:b/>
        </w:rPr>
        <w:t xml:space="preserve">Clinical Practice </w:t>
      </w:r>
      <w:r>
        <w:rPr>
          <w:rFonts w:ascii="Gill Sans" w:hAnsi="Gill Sans"/>
          <w:b/>
        </w:rPr>
        <w:t>Guideline Development</w:t>
      </w:r>
    </w:p>
    <w:p w14:paraId="6F5FB3C5" w14:textId="7DAD593F" w:rsidR="002647DB" w:rsidRPr="007B683C" w:rsidRDefault="002647DB" w:rsidP="002647DB">
      <w:pPr>
        <w:ind w:left="3600" w:hanging="3330"/>
        <w:rPr>
          <w:rFonts w:ascii="Gill Sans" w:hAnsi="Gill Sans"/>
        </w:rPr>
      </w:pPr>
      <w:r>
        <w:rPr>
          <w:i/>
          <w:iCs/>
        </w:rPr>
        <w:tab/>
      </w:r>
      <w:r w:rsidRPr="00547841">
        <w:rPr>
          <w:rFonts w:ascii="Gill Sans" w:hAnsi="Gill Sans"/>
        </w:rPr>
        <w:t xml:space="preserve">Department of </w:t>
      </w:r>
      <w:r>
        <w:rPr>
          <w:rFonts w:ascii="Gill Sans" w:hAnsi="Gill Sans"/>
        </w:rPr>
        <w:t>Surgery, Wilm’s Tumor Guideline Development Group; St. Jude Hospital, Memphis, Tennessee</w:t>
      </w:r>
    </w:p>
    <w:p w14:paraId="4580734B" w14:textId="1FE369AC" w:rsidR="002647DB" w:rsidRPr="007B683C" w:rsidRDefault="002647DB" w:rsidP="002647DB">
      <w:pPr>
        <w:ind w:left="3600" w:hanging="3330"/>
        <w:rPr>
          <w:rFonts w:ascii="Gill Sans" w:hAnsi="Gill Sans"/>
        </w:rPr>
      </w:pPr>
      <w:r w:rsidRPr="00547841">
        <w:rPr>
          <w:rFonts w:ascii="Gill Sans" w:hAnsi="Gill Sans"/>
        </w:rPr>
        <w:t xml:space="preserve"> </w:t>
      </w:r>
      <w:r>
        <w:rPr>
          <w:rFonts w:ascii="Gill Sans" w:hAnsi="Gill Sans"/>
        </w:rPr>
        <w:tab/>
      </w: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GRADE method for development of evidence based clinical practice guideline</w:t>
      </w:r>
      <w:r w:rsidRPr="007B683C">
        <w:rPr>
          <w:rFonts w:ascii="Gill Sans" w:hAnsi="Gill Sans"/>
        </w:rPr>
        <w:t xml:space="preserve">. </w:t>
      </w:r>
    </w:p>
    <w:p w14:paraId="6BD3DF48" w14:textId="77777777" w:rsidR="002647DB" w:rsidRDefault="002647DB" w:rsidP="002647DB">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Attendings and residents</w:t>
      </w:r>
    </w:p>
    <w:p w14:paraId="4062A3D4" w14:textId="77777777" w:rsidR="002647DB" w:rsidRDefault="002647DB" w:rsidP="002647DB">
      <w:pPr>
        <w:ind w:left="3600" w:hanging="3330"/>
        <w:rPr>
          <w:i/>
          <w:iCs/>
        </w:rPr>
      </w:pPr>
    </w:p>
    <w:p w14:paraId="140AE1FA" w14:textId="77777777" w:rsidR="002647DB" w:rsidRDefault="002647DB" w:rsidP="002647DB">
      <w:pPr>
        <w:ind w:left="3600" w:hanging="3330"/>
        <w:rPr>
          <w:i/>
          <w:iCs/>
        </w:rPr>
      </w:pPr>
    </w:p>
    <w:p w14:paraId="1634723E" w14:textId="77777777" w:rsidR="002647DB" w:rsidRDefault="002647DB" w:rsidP="002647DB">
      <w:pPr>
        <w:ind w:left="3600" w:hanging="3330"/>
        <w:rPr>
          <w:i/>
          <w:iCs/>
        </w:rPr>
      </w:pPr>
    </w:p>
    <w:p w14:paraId="2E3B09DF" w14:textId="008C01FA" w:rsidR="002647DB" w:rsidRPr="007007D3" w:rsidRDefault="002647DB" w:rsidP="002647DB">
      <w:pPr>
        <w:ind w:left="3600" w:hanging="3330"/>
      </w:pPr>
      <w:r>
        <w:rPr>
          <w:i/>
          <w:iCs/>
        </w:rPr>
        <w:t>June 15, 2021</w:t>
      </w:r>
      <w:r>
        <w:rPr>
          <w:i/>
          <w:iCs/>
        </w:rPr>
        <w:tab/>
      </w:r>
      <w:r>
        <w:rPr>
          <w:rFonts w:ascii="Gill Sans" w:hAnsi="Gill Sans"/>
          <w:b/>
        </w:rPr>
        <w:t>Sample size calculations for clinical trials</w:t>
      </w:r>
    </w:p>
    <w:p w14:paraId="29F67852" w14:textId="38DE5643" w:rsidR="002647DB" w:rsidRPr="007B683C" w:rsidRDefault="002647DB" w:rsidP="002647DB">
      <w:pPr>
        <w:ind w:left="3600" w:hanging="3330"/>
        <w:rPr>
          <w:rFonts w:ascii="Gill Sans" w:hAnsi="Gill Sans"/>
        </w:rPr>
      </w:pPr>
      <w:r>
        <w:rPr>
          <w:i/>
          <w:iCs/>
        </w:rPr>
        <w:tab/>
      </w:r>
      <w:r w:rsidRPr="00547841">
        <w:rPr>
          <w:rFonts w:ascii="Gill Sans" w:hAnsi="Gill Sans"/>
        </w:rPr>
        <w:t xml:space="preserve">Department of </w:t>
      </w:r>
      <w:r>
        <w:rPr>
          <w:rFonts w:ascii="Gill Sans" w:hAnsi="Gill Sans"/>
        </w:rPr>
        <w:t>Emergency Medicine; Mercy Health; Sacramento, CA</w:t>
      </w:r>
    </w:p>
    <w:p w14:paraId="6F72A020" w14:textId="5817E70F" w:rsidR="002647DB" w:rsidRPr="007B683C" w:rsidRDefault="002647DB" w:rsidP="002647DB">
      <w:pPr>
        <w:ind w:left="3600" w:hanging="3330"/>
        <w:rPr>
          <w:rFonts w:ascii="Gill Sans" w:hAnsi="Gill Sans"/>
        </w:rPr>
      </w:pPr>
      <w:r w:rsidRPr="00547841">
        <w:rPr>
          <w:rFonts w:ascii="Gill Sans" w:hAnsi="Gill Sans"/>
        </w:rPr>
        <w:t xml:space="preserve"> </w:t>
      </w:r>
      <w:r>
        <w:rPr>
          <w:rFonts w:ascii="Gill Sans" w:hAnsi="Gill Sans"/>
        </w:rPr>
        <w:tab/>
      </w: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process of sample size calculations for clinical trials</w:t>
      </w:r>
      <w:r w:rsidRPr="007B683C">
        <w:rPr>
          <w:rFonts w:ascii="Gill Sans" w:hAnsi="Gill Sans"/>
        </w:rPr>
        <w:t xml:space="preserve">. </w:t>
      </w:r>
    </w:p>
    <w:p w14:paraId="1FB61893" w14:textId="35EA8BEE" w:rsidR="002647DB" w:rsidRDefault="002647DB" w:rsidP="002647DB">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Pr>
          <w:rFonts w:ascii="Gill Sans" w:hAnsi="Gill Sans"/>
        </w:rPr>
        <w:t>Attendings and residents</w:t>
      </w:r>
    </w:p>
    <w:p w14:paraId="5E383AF7" w14:textId="77777777" w:rsidR="002647DB" w:rsidRDefault="002647DB" w:rsidP="002647DB">
      <w:pPr>
        <w:ind w:left="3600" w:hanging="3330"/>
        <w:rPr>
          <w:i/>
          <w:iCs/>
        </w:rPr>
      </w:pPr>
    </w:p>
    <w:p w14:paraId="7AEC29F2" w14:textId="434DEE27" w:rsidR="002647DB" w:rsidRPr="007007D3" w:rsidRDefault="002647DB" w:rsidP="002647DB">
      <w:pPr>
        <w:ind w:left="3600" w:hanging="3330"/>
      </w:pPr>
      <w:r>
        <w:rPr>
          <w:i/>
          <w:iCs/>
        </w:rPr>
        <w:t>June 14, 2021</w:t>
      </w:r>
      <w:r>
        <w:rPr>
          <w:i/>
          <w:iCs/>
        </w:rPr>
        <w:tab/>
      </w:r>
      <w:r>
        <w:rPr>
          <w:rFonts w:ascii="Gill Sans" w:hAnsi="Gill Sans"/>
          <w:b/>
        </w:rPr>
        <w:t>Principles of research synthesis</w:t>
      </w:r>
    </w:p>
    <w:p w14:paraId="5112278B" w14:textId="3E3971A1" w:rsidR="002647DB" w:rsidRPr="007B683C" w:rsidRDefault="002647DB" w:rsidP="002647DB">
      <w:pPr>
        <w:ind w:left="3600" w:hanging="3330"/>
        <w:rPr>
          <w:rFonts w:ascii="Gill Sans" w:hAnsi="Gill Sans"/>
        </w:rPr>
      </w:pPr>
      <w:r>
        <w:rPr>
          <w:i/>
          <w:iCs/>
        </w:rPr>
        <w:tab/>
      </w:r>
      <w:r w:rsidRPr="00547841">
        <w:rPr>
          <w:rFonts w:ascii="Gill Sans" w:hAnsi="Gill Sans"/>
        </w:rPr>
        <w:t xml:space="preserve">Department of </w:t>
      </w:r>
      <w:r>
        <w:rPr>
          <w:rFonts w:ascii="Gill Sans" w:hAnsi="Gill Sans"/>
        </w:rPr>
        <w:t>Endocrinology; Khalifa University; Abu Dhabi, UAE</w:t>
      </w:r>
    </w:p>
    <w:p w14:paraId="4083D870" w14:textId="12F19EFE" w:rsidR="002647DB" w:rsidRPr="007B683C" w:rsidRDefault="002647DB" w:rsidP="002647DB">
      <w:pPr>
        <w:ind w:left="3600" w:hanging="3330"/>
        <w:rPr>
          <w:rFonts w:ascii="Gill Sans" w:hAnsi="Gill Sans"/>
        </w:rPr>
      </w:pPr>
      <w:r w:rsidRPr="00547841">
        <w:rPr>
          <w:rFonts w:ascii="Gill Sans" w:hAnsi="Gill Sans"/>
        </w:rPr>
        <w:t xml:space="preserve"> </w:t>
      </w:r>
      <w:r>
        <w:rPr>
          <w:rFonts w:ascii="Gill Sans" w:hAnsi="Gill Sans"/>
        </w:rPr>
        <w:tab/>
      </w: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process of research synthesis</w:t>
      </w:r>
      <w:r w:rsidRPr="007B683C">
        <w:rPr>
          <w:rFonts w:ascii="Gill Sans" w:hAnsi="Gill Sans"/>
        </w:rPr>
        <w:t xml:space="preserve">. </w:t>
      </w:r>
    </w:p>
    <w:p w14:paraId="1BE6A8F3" w14:textId="5A6D4000" w:rsidR="002647DB" w:rsidRDefault="002647DB" w:rsidP="002647DB">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w:t>
      </w:r>
      <w:r>
        <w:rPr>
          <w:rFonts w:ascii="Gill Sans" w:hAnsi="Gill Sans"/>
        </w:rPr>
        <w:t>and students</w:t>
      </w:r>
    </w:p>
    <w:p w14:paraId="2C3D3603" w14:textId="77777777" w:rsidR="002647DB" w:rsidRDefault="002647DB" w:rsidP="002647DB">
      <w:pPr>
        <w:ind w:left="3600" w:hanging="3330"/>
        <w:rPr>
          <w:i/>
          <w:iCs/>
        </w:rPr>
      </w:pPr>
    </w:p>
    <w:p w14:paraId="7131C290" w14:textId="4A00CDDE" w:rsidR="00EF1E72" w:rsidRPr="007007D3" w:rsidRDefault="00EF1E72" w:rsidP="00EF1E72">
      <w:pPr>
        <w:ind w:left="3600" w:hanging="3330"/>
      </w:pPr>
      <w:r>
        <w:rPr>
          <w:i/>
          <w:iCs/>
        </w:rPr>
        <w:t>June 11, 2021</w:t>
      </w:r>
      <w:r>
        <w:rPr>
          <w:i/>
          <w:iCs/>
        </w:rPr>
        <w:tab/>
      </w:r>
      <w:r>
        <w:rPr>
          <w:rFonts w:ascii="Gill Sans" w:hAnsi="Gill Sans"/>
          <w:b/>
        </w:rPr>
        <w:t>Basic principles of statistical analysis</w:t>
      </w:r>
    </w:p>
    <w:p w14:paraId="1D0205E7" w14:textId="1E74CE46" w:rsidR="00EF1E72" w:rsidRPr="007B683C" w:rsidRDefault="00EF1E72" w:rsidP="00EF1E72">
      <w:pPr>
        <w:ind w:left="3600" w:hanging="3330"/>
        <w:rPr>
          <w:rFonts w:ascii="Gill Sans" w:hAnsi="Gill Sans"/>
        </w:rPr>
      </w:pPr>
      <w:r>
        <w:rPr>
          <w:i/>
          <w:iCs/>
        </w:rPr>
        <w:tab/>
      </w:r>
      <w:r w:rsidRPr="00547841">
        <w:rPr>
          <w:rFonts w:ascii="Gill Sans" w:hAnsi="Gill Sans"/>
        </w:rPr>
        <w:t xml:space="preserve">Department of </w:t>
      </w:r>
      <w:r>
        <w:rPr>
          <w:rFonts w:ascii="Gill Sans" w:hAnsi="Gill Sans"/>
        </w:rPr>
        <w:t>Transplant; Tampa General Hospital; Tampa, FL</w:t>
      </w:r>
    </w:p>
    <w:p w14:paraId="71A91E7F" w14:textId="75F2764F" w:rsidR="00EF1E72" w:rsidRPr="007B683C" w:rsidRDefault="00EF1E72" w:rsidP="00EF1E72">
      <w:pPr>
        <w:ind w:left="3600" w:hanging="3330"/>
        <w:rPr>
          <w:rFonts w:ascii="Gill Sans" w:hAnsi="Gill Sans"/>
        </w:rPr>
      </w:pPr>
      <w:r w:rsidRPr="00547841">
        <w:rPr>
          <w:rFonts w:ascii="Gill Sans" w:hAnsi="Gill Sans"/>
        </w:rPr>
        <w:t xml:space="preserve"> </w:t>
      </w:r>
      <w:r>
        <w:rPr>
          <w:rFonts w:ascii="Gill Sans" w:hAnsi="Gill Sans"/>
        </w:rPr>
        <w:tab/>
      </w: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process of statistical analysis</w:t>
      </w:r>
      <w:r w:rsidRPr="007B683C">
        <w:rPr>
          <w:rFonts w:ascii="Gill Sans" w:hAnsi="Gill Sans"/>
        </w:rPr>
        <w:t xml:space="preserve">. </w:t>
      </w:r>
    </w:p>
    <w:p w14:paraId="0003D518" w14:textId="7AD3197A" w:rsidR="00EF1E72" w:rsidRDefault="00EF1E72" w:rsidP="00EF1E72">
      <w:pPr>
        <w:ind w:left="3600" w:hanging="3330"/>
        <w:rPr>
          <w:i/>
          <w:iCs/>
        </w:rPr>
      </w:pPr>
      <w:r w:rsidRPr="007B683C">
        <w:rPr>
          <w:rFonts w:ascii="Gill Sans" w:hAnsi="Gill Sans"/>
        </w:rPr>
        <w:lastRenderedPageBreak/>
        <w:tab/>
      </w:r>
      <w:r w:rsidRPr="007B683C">
        <w:rPr>
          <w:rFonts w:ascii="Gill Sans" w:hAnsi="Gill Sans"/>
          <w:b/>
          <w:bCs/>
        </w:rPr>
        <w:t>Audience:</w:t>
      </w:r>
      <w:r w:rsidRPr="007B683C">
        <w:rPr>
          <w:rFonts w:ascii="Gill Sans" w:hAnsi="Gill Sans"/>
        </w:rPr>
        <w:t xml:space="preserve"> Faculty </w:t>
      </w:r>
      <w:r>
        <w:rPr>
          <w:rFonts w:ascii="Gill Sans" w:hAnsi="Gill Sans"/>
        </w:rPr>
        <w:t>and students</w:t>
      </w:r>
    </w:p>
    <w:p w14:paraId="222C8A66" w14:textId="77777777" w:rsidR="00987331" w:rsidRDefault="00987331" w:rsidP="00547841">
      <w:pPr>
        <w:ind w:left="3600" w:hanging="3330"/>
        <w:rPr>
          <w:i/>
          <w:iCs/>
        </w:rPr>
      </w:pPr>
    </w:p>
    <w:p w14:paraId="0BA67AC3" w14:textId="6E648AC5" w:rsidR="00547841" w:rsidRPr="007007D3" w:rsidRDefault="00547841" w:rsidP="00547841">
      <w:pPr>
        <w:ind w:left="3600" w:hanging="3330"/>
      </w:pPr>
      <w:r>
        <w:rPr>
          <w:i/>
          <w:iCs/>
        </w:rPr>
        <w:t>June 1, 2021</w:t>
      </w:r>
      <w:r>
        <w:rPr>
          <w:i/>
          <w:iCs/>
        </w:rPr>
        <w:tab/>
      </w:r>
      <w:r>
        <w:rPr>
          <w:rFonts w:ascii="Gill Sans" w:hAnsi="Gill Sans"/>
          <w:b/>
        </w:rPr>
        <w:t>Risk of Bias in Clinical Practice Guidelines</w:t>
      </w:r>
    </w:p>
    <w:p w14:paraId="330FAB17" w14:textId="77777777" w:rsidR="00547841" w:rsidRPr="007B683C" w:rsidRDefault="00547841" w:rsidP="00547841">
      <w:pPr>
        <w:ind w:left="3600" w:hanging="3330"/>
        <w:rPr>
          <w:rFonts w:ascii="Gill Sans" w:hAnsi="Gill Sans"/>
        </w:rPr>
      </w:pPr>
      <w:r>
        <w:rPr>
          <w:i/>
          <w:iCs/>
        </w:rPr>
        <w:tab/>
      </w:r>
      <w:r w:rsidRPr="00547841">
        <w:rPr>
          <w:rFonts w:ascii="Gill Sans" w:hAnsi="Gill Sans"/>
        </w:rPr>
        <w:t>Department of Pediatric Syrgery</w:t>
      </w:r>
      <w:r>
        <w:rPr>
          <w:rFonts w:ascii="Gill Sans" w:hAnsi="Gill Sans"/>
        </w:rPr>
        <w:t>; St. Jude Hospital; Memphis Tennessee</w:t>
      </w:r>
    </w:p>
    <w:p w14:paraId="16740610" w14:textId="58F8B70C" w:rsidR="00547841" w:rsidRPr="007B683C" w:rsidRDefault="00547841" w:rsidP="00547841">
      <w:pPr>
        <w:ind w:left="3600" w:hanging="3330"/>
        <w:rPr>
          <w:rFonts w:ascii="Gill Sans" w:hAnsi="Gill Sans"/>
        </w:rPr>
      </w:pPr>
      <w:r w:rsidRPr="00547841">
        <w:rPr>
          <w:rFonts w:ascii="Gill Sans" w:hAnsi="Gill Sans"/>
        </w:rPr>
        <w:t xml:space="preserve"> </w:t>
      </w:r>
      <w:r>
        <w:rPr>
          <w:rFonts w:ascii="Gill Sans" w:hAnsi="Gill Sans"/>
        </w:rPr>
        <w:tab/>
      </w: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process of developing clinical practice guidelines</w:t>
      </w:r>
      <w:r w:rsidRPr="007B683C">
        <w:rPr>
          <w:rFonts w:ascii="Gill Sans" w:hAnsi="Gill Sans"/>
        </w:rPr>
        <w:t xml:space="preserve">. </w:t>
      </w:r>
    </w:p>
    <w:p w14:paraId="7C195BD1" w14:textId="77777777" w:rsidR="00547841" w:rsidRDefault="00547841" w:rsidP="00547841">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w:t>
      </w:r>
    </w:p>
    <w:p w14:paraId="0CC04177" w14:textId="73E4501E" w:rsidR="00547841" w:rsidRPr="007B683C" w:rsidRDefault="00547841" w:rsidP="00547841">
      <w:pPr>
        <w:ind w:left="3600" w:hanging="3330"/>
        <w:rPr>
          <w:rFonts w:ascii="Gill Sans" w:hAnsi="Gill Sans"/>
        </w:rPr>
      </w:pPr>
      <w:r>
        <w:rPr>
          <w:rFonts w:ascii="Gill Sans" w:hAnsi="Gill Sans"/>
        </w:rPr>
        <w:t xml:space="preserve"> </w:t>
      </w:r>
    </w:p>
    <w:p w14:paraId="4039FCDD" w14:textId="77777777" w:rsidR="00547841" w:rsidRDefault="00547841" w:rsidP="003841B1">
      <w:pPr>
        <w:ind w:left="3600" w:hanging="3330"/>
        <w:rPr>
          <w:i/>
          <w:iCs/>
        </w:rPr>
      </w:pPr>
    </w:p>
    <w:p w14:paraId="5BC87B7E" w14:textId="1315A3CF" w:rsidR="003841B1" w:rsidRPr="007007D3" w:rsidRDefault="000E437F" w:rsidP="003841B1">
      <w:pPr>
        <w:ind w:left="3600" w:hanging="3330"/>
      </w:pPr>
      <w:r>
        <w:rPr>
          <w:i/>
          <w:iCs/>
        </w:rPr>
        <w:t>April 14</w:t>
      </w:r>
      <w:r w:rsidR="003841B1">
        <w:rPr>
          <w:i/>
          <w:iCs/>
        </w:rPr>
        <w:t>, 2021</w:t>
      </w:r>
      <w:r w:rsidR="003841B1">
        <w:rPr>
          <w:i/>
          <w:iCs/>
        </w:rPr>
        <w:tab/>
      </w:r>
      <w:r>
        <w:rPr>
          <w:rFonts w:ascii="Gill Sans" w:hAnsi="Gill Sans"/>
          <w:b/>
        </w:rPr>
        <w:t>Risk of Bias in Scientific Studies – Test Your Knowledge</w:t>
      </w:r>
    </w:p>
    <w:p w14:paraId="35366D63" w14:textId="0FB2F168" w:rsidR="003841B1" w:rsidRPr="007B683C" w:rsidRDefault="003841B1" w:rsidP="003841B1">
      <w:pPr>
        <w:ind w:left="3600" w:hanging="3330"/>
        <w:rPr>
          <w:rFonts w:ascii="Gill Sans" w:hAnsi="Gill Sans"/>
        </w:rPr>
      </w:pPr>
      <w:r>
        <w:rPr>
          <w:i/>
          <w:iCs/>
        </w:rPr>
        <w:tab/>
      </w:r>
      <w:r w:rsidR="000E437F">
        <w:rPr>
          <w:rFonts w:ascii="Gill Sans" w:hAnsi="Gill Sans"/>
        </w:rPr>
        <w:t>USF Health Faculty Development REACH; USF Health; Tampa, FL, USA</w:t>
      </w:r>
    </w:p>
    <w:p w14:paraId="040F35ED" w14:textId="6603ED05" w:rsidR="003841B1" w:rsidRPr="007B683C" w:rsidRDefault="003841B1" w:rsidP="003841B1">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 xml:space="preserve">the </w:t>
      </w:r>
      <w:r w:rsidR="000E437F">
        <w:rPr>
          <w:rFonts w:ascii="Gill Sans" w:hAnsi="Gill Sans"/>
        </w:rPr>
        <w:t>Risk of Bias in Clinical Trials</w:t>
      </w:r>
      <w:r w:rsidRPr="007B683C">
        <w:rPr>
          <w:rFonts w:ascii="Gill Sans" w:hAnsi="Gill Sans"/>
        </w:rPr>
        <w:t xml:space="preserve">. </w:t>
      </w:r>
    </w:p>
    <w:p w14:paraId="56947919" w14:textId="77777777" w:rsidR="003841B1" w:rsidRDefault="003841B1" w:rsidP="003841B1">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w:t>
      </w:r>
    </w:p>
    <w:p w14:paraId="34D1481E" w14:textId="77777777" w:rsidR="003841B1" w:rsidRDefault="003841B1" w:rsidP="00B101F4">
      <w:pPr>
        <w:ind w:left="3600" w:hanging="3330"/>
        <w:rPr>
          <w:i/>
          <w:iCs/>
        </w:rPr>
      </w:pPr>
    </w:p>
    <w:p w14:paraId="7B236AE4" w14:textId="08FB895C" w:rsidR="00B101F4" w:rsidRPr="007007D3" w:rsidRDefault="00B101F4" w:rsidP="00B101F4">
      <w:pPr>
        <w:ind w:left="3600" w:hanging="3330"/>
      </w:pPr>
      <w:r>
        <w:rPr>
          <w:i/>
          <w:iCs/>
        </w:rPr>
        <w:t>March 11, 2021</w:t>
      </w:r>
      <w:r>
        <w:rPr>
          <w:i/>
          <w:iCs/>
        </w:rPr>
        <w:tab/>
      </w:r>
      <w:r w:rsidRPr="00B101F4">
        <w:rPr>
          <w:rFonts w:ascii="Gill Sans" w:hAnsi="Gill Sans"/>
          <w:b/>
        </w:rPr>
        <w:t>Harmonization of Pediatric Engraftment Guidelines</w:t>
      </w:r>
    </w:p>
    <w:p w14:paraId="18C89A60" w14:textId="43ECE580" w:rsidR="00B101F4" w:rsidRPr="007B683C" w:rsidRDefault="00B101F4" w:rsidP="00B101F4">
      <w:pPr>
        <w:ind w:left="3600" w:hanging="3330"/>
        <w:rPr>
          <w:rFonts w:ascii="Gill Sans" w:hAnsi="Gill Sans"/>
        </w:rPr>
      </w:pPr>
      <w:r>
        <w:rPr>
          <w:i/>
          <w:iCs/>
        </w:rPr>
        <w:tab/>
      </w:r>
      <w:r>
        <w:rPr>
          <w:rFonts w:ascii="Gill Sans" w:hAnsi="Gill Sans"/>
        </w:rPr>
        <w:t>Department of Internal Medicine; St. Jude Hospital; Memphis Tennessee</w:t>
      </w:r>
    </w:p>
    <w:p w14:paraId="62D71DEE" w14:textId="734E750B" w:rsidR="00B101F4" w:rsidRPr="007B683C" w:rsidRDefault="00B101F4" w:rsidP="00B101F4">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the process of harmonizing clinical practice guidelines</w:t>
      </w:r>
      <w:r w:rsidRPr="007B683C">
        <w:rPr>
          <w:rFonts w:ascii="Gill Sans" w:hAnsi="Gill Sans"/>
        </w:rPr>
        <w:t xml:space="preserve">. </w:t>
      </w:r>
    </w:p>
    <w:p w14:paraId="71A4111E" w14:textId="39F96111" w:rsidR="00B101F4" w:rsidRDefault="00B101F4" w:rsidP="00B101F4">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w:t>
      </w:r>
    </w:p>
    <w:p w14:paraId="3D3025B5" w14:textId="77777777" w:rsidR="00B101F4" w:rsidRDefault="00B101F4" w:rsidP="00696237">
      <w:pPr>
        <w:ind w:left="3600" w:hanging="3330"/>
        <w:rPr>
          <w:i/>
          <w:iCs/>
        </w:rPr>
      </w:pPr>
    </w:p>
    <w:p w14:paraId="7B66B7C3" w14:textId="51E79AF2" w:rsidR="00696237" w:rsidRPr="007007D3" w:rsidRDefault="00696237" w:rsidP="00696237">
      <w:pPr>
        <w:ind w:left="3600" w:hanging="3330"/>
      </w:pPr>
      <w:r>
        <w:rPr>
          <w:i/>
          <w:iCs/>
        </w:rPr>
        <w:t>March 1, 2021</w:t>
      </w:r>
      <w:r>
        <w:rPr>
          <w:i/>
          <w:iCs/>
        </w:rPr>
        <w:tab/>
      </w:r>
      <w:r w:rsidRPr="00696237">
        <w:rPr>
          <w:b/>
          <w:bCs/>
        </w:rPr>
        <w:t>D</w:t>
      </w:r>
      <w:r w:rsidRPr="00696237">
        <w:rPr>
          <w:rFonts w:ascii="Gill Sans" w:hAnsi="Gill Sans"/>
          <w:b/>
        </w:rPr>
        <w:t>iagnostic</w:t>
      </w:r>
      <w:r>
        <w:rPr>
          <w:rFonts w:ascii="Gill Sans" w:hAnsi="Gill Sans"/>
          <w:b/>
        </w:rPr>
        <w:t xml:space="preserve"> accuracy – phase I study design</w:t>
      </w:r>
    </w:p>
    <w:p w14:paraId="2EA4BB63" w14:textId="1B4C582E" w:rsidR="00696237" w:rsidRPr="007B683C" w:rsidRDefault="00696237" w:rsidP="00696237">
      <w:pPr>
        <w:ind w:left="3600" w:hanging="3330"/>
        <w:rPr>
          <w:rFonts w:ascii="Gill Sans" w:hAnsi="Gill Sans"/>
        </w:rPr>
      </w:pPr>
      <w:r>
        <w:rPr>
          <w:i/>
          <w:iCs/>
        </w:rPr>
        <w:tab/>
      </w:r>
      <w:r>
        <w:rPr>
          <w:rFonts w:ascii="Gill Sans" w:hAnsi="Gill Sans"/>
        </w:rPr>
        <w:t>Department of Internal Medicine; Khalifa University, Abu Dhabi, UAE</w:t>
      </w:r>
    </w:p>
    <w:p w14:paraId="00B58F13" w14:textId="3536E52D" w:rsidR="00696237" w:rsidRPr="007B683C" w:rsidRDefault="00696237" w:rsidP="00696237">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w:t>
      </w:r>
      <w:r>
        <w:rPr>
          <w:rFonts w:ascii="Gill Sans" w:hAnsi="Gill Sans"/>
        </w:rPr>
        <w:t>designing Phase I diagnostic accuracy studies</w:t>
      </w:r>
      <w:r w:rsidRPr="007B683C">
        <w:rPr>
          <w:rFonts w:ascii="Gill Sans" w:hAnsi="Gill Sans"/>
        </w:rPr>
        <w:t xml:space="preserve">. </w:t>
      </w:r>
    </w:p>
    <w:p w14:paraId="503E71AA" w14:textId="77777777" w:rsidR="00696237" w:rsidRDefault="00696237" w:rsidP="00696237">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w:t>
      </w:r>
      <w:r>
        <w:rPr>
          <w:rFonts w:ascii="Gill Sans" w:hAnsi="Gill Sans"/>
        </w:rPr>
        <w:t>students</w:t>
      </w:r>
    </w:p>
    <w:p w14:paraId="779A2A79" w14:textId="77777777" w:rsidR="00696237" w:rsidRDefault="00696237" w:rsidP="00221CDB">
      <w:pPr>
        <w:ind w:left="3600" w:hanging="3330"/>
        <w:rPr>
          <w:i/>
          <w:iCs/>
        </w:rPr>
      </w:pPr>
    </w:p>
    <w:p w14:paraId="1D343951" w14:textId="34F6B568" w:rsidR="00221CDB" w:rsidRPr="007007D3" w:rsidRDefault="0082358B" w:rsidP="00221CDB">
      <w:pPr>
        <w:ind w:left="3600" w:hanging="3330"/>
      </w:pPr>
      <w:r>
        <w:rPr>
          <w:i/>
          <w:iCs/>
        </w:rPr>
        <w:t>December 1</w:t>
      </w:r>
      <w:r w:rsidR="00221CDB">
        <w:rPr>
          <w:i/>
          <w:iCs/>
        </w:rPr>
        <w:t>, 2020</w:t>
      </w:r>
      <w:r w:rsidR="00221CDB">
        <w:rPr>
          <w:i/>
          <w:iCs/>
        </w:rPr>
        <w:tab/>
      </w:r>
      <w:r>
        <w:rPr>
          <w:rFonts w:ascii="Gill Sans" w:hAnsi="Gill Sans"/>
          <w:b/>
        </w:rPr>
        <w:t>Scientific Communication – Do’s and Don’t</w:t>
      </w:r>
    </w:p>
    <w:p w14:paraId="77878AB3" w14:textId="570E63CD" w:rsidR="00221CDB" w:rsidRPr="007B683C" w:rsidRDefault="00221CDB" w:rsidP="00221CDB">
      <w:pPr>
        <w:ind w:left="3600" w:hanging="3330"/>
        <w:rPr>
          <w:rFonts w:ascii="Gill Sans" w:hAnsi="Gill Sans"/>
        </w:rPr>
      </w:pPr>
      <w:r>
        <w:rPr>
          <w:i/>
          <w:iCs/>
        </w:rPr>
        <w:tab/>
      </w:r>
      <w:r w:rsidR="0082358B">
        <w:rPr>
          <w:rFonts w:ascii="Gill Sans" w:hAnsi="Gill Sans"/>
        </w:rPr>
        <w:t>Department of Internal Medicine</w:t>
      </w:r>
      <w:r>
        <w:rPr>
          <w:rFonts w:ascii="Gill Sans" w:hAnsi="Gill Sans"/>
        </w:rPr>
        <w:t xml:space="preserve">; Department of Internal Medicine; </w:t>
      </w:r>
      <w:r w:rsidR="0082358B">
        <w:rPr>
          <w:rFonts w:ascii="Gill Sans" w:hAnsi="Gill Sans"/>
        </w:rPr>
        <w:t>USF Morsani College of Medicine, Tampa, FL, USA</w:t>
      </w:r>
    </w:p>
    <w:p w14:paraId="25E0F0A9" w14:textId="03F2676D" w:rsidR="00221CDB" w:rsidRPr="007B683C" w:rsidRDefault="00221CDB" w:rsidP="00221CDB">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the </w:t>
      </w:r>
      <w:r w:rsidR="0082358B">
        <w:rPr>
          <w:rFonts w:ascii="Gill Sans" w:hAnsi="Gill Sans"/>
        </w:rPr>
        <w:t>importance of scientific communication</w:t>
      </w:r>
      <w:r w:rsidRPr="007B683C">
        <w:rPr>
          <w:rFonts w:ascii="Gill Sans" w:hAnsi="Gill Sans"/>
        </w:rPr>
        <w:t xml:space="preserve">. </w:t>
      </w:r>
    </w:p>
    <w:p w14:paraId="417D5225" w14:textId="4DC37CD4" w:rsidR="00221CDB" w:rsidRDefault="00221CDB" w:rsidP="00221CDB">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w:t>
      </w:r>
      <w:r w:rsidR="0082358B">
        <w:rPr>
          <w:rFonts w:ascii="Gill Sans" w:hAnsi="Gill Sans"/>
        </w:rPr>
        <w:t>students</w:t>
      </w:r>
    </w:p>
    <w:p w14:paraId="77AF5A9D" w14:textId="77777777" w:rsidR="00221CDB" w:rsidRDefault="00221CDB" w:rsidP="00122A54">
      <w:pPr>
        <w:ind w:left="3600" w:hanging="3330"/>
        <w:rPr>
          <w:i/>
          <w:iCs/>
        </w:rPr>
      </w:pPr>
    </w:p>
    <w:p w14:paraId="0193061C" w14:textId="409D9023" w:rsidR="00122A54" w:rsidRPr="007007D3" w:rsidRDefault="00122A54" w:rsidP="00122A54">
      <w:pPr>
        <w:ind w:left="3600" w:hanging="3330"/>
      </w:pPr>
      <w:r>
        <w:rPr>
          <w:i/>
          <w:iCs/>
        </w:rPr>
        <w:t>June 9, 2020</w:t>
      </w:r>
      <w:r>
        <w:rPr>
          <w:i/>
          <w:iCs/>
        </w:rPr>
        <w:tab/>
      </w:r>
      <w:r>
        <w:rPr>
          <w:rFonts w:ascii="Gill Sans" w:hAnsi="Gill Sans"/>
          <w:b/>
        </w:rPr>
        <w:t>Fundamentals of Diagnostic Accuracy Study Design</w:t>
      </w:r>
    </w:p>
    <w:p w14:paraId="005E1EAB" w14:textId="230A096C" w:rsidR="00122A54" w:rsidRPr="007B683C" w:rsidRDefault="00122A54" w:rsidP="00122A54">
      <w:pPr>
        <w:ind w:left="3600" w:hanging="3330"/>
        <w:rPr>
          <w:rFonts w:ascii="Gill Sans" w:hAnsi="Gill Sans"/>
        </w:rPr>
      </w:pPr>
      <w:r>
        <w:rPr>
          <w:i/>
          <w:iCs/>
        </w:rPr>
        <w:tab/>
      </w:r>
      <w:r>
        <w:rPr>
          <w:rFonts w:ascii="Gill Sans" w:hAnsi="Gill Sans"/>
        </w:rPr>
        <w:t>University of Sarajevo; Department of Internal Medicine; Sarajevo, Bosnia</w:t>
      </w:r>
    </w:p>
    <w:p w14:paraId="35CB25F8" w14:textId="76E90B33" w:rsidR="00122A54" w:rsidRPr="007B683C" w:rsidRDefault="00122A54" w:rsidP="00122A54">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the </w:t>
      </w:r>
      <w:r>
        <w:rPr>
          <w:rFonts w:ascii="Gill Sans" w:hAnsi="Gill Sans"/>
        </w:rPr>
        <w:t>intricacies of diagnostic accuracy study design</w:t>
      </w:r>
      <w:r w:rsidRPr="007B683C">
        <w:rPr>
          <w:rFonts w:ascii="Gill Sans" w:hAnsi="Gill Sans"/>
        </w:rPr>
        <w:t xml:space="preserve">. </w:t>
      </w:r>
    </w:p>
    <w:p w14:paraId="4D7C61A3" w14:textId="78F22B56" w:rsidR="00122A54" w:rsidRDefault="00122A54" w:rsidP="00122A54">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w:t>
      </w:r>
      <w:r>
        <w:rPr>
          <w:rFonts w:ascii="Gill Sans" w:hAnsi="Gill Sans"/>
        </w:rPr>
        <w:t>PhD Candidates</w:t>
      </w:r>
    </w:p>
    <w:p w14:paraId="1054000F" w14:textId="77777777" w:rsidR="00122A54" w:rsidRDefault="00122A54" w:rsidP="007007D3">
      <w:pPr>
        <w:ind w:left="3600" w:hanging="3330"/>
        <w:rPr>
          <w:i/>
          <w:iCs/>
        </w:rPr>
      </w:pPr>
    </w:p>
    <w:p w14:paraId="1E2F83E7" w14:textId="70E4B080" w:rsidR="007007D3" w:rsidRPr="007007D3" w:rsidRDefault="007007D3" w:rsidP="007007D3">
      <w:pPr>
        <w:ind w:left="3600" w:hanging="3330"/>
      </w:pPr>
      <w:r>
        <w:rPr>
          <w:i/>
          <w:iCs/>
        </w:rPr>
        <w:t>May 28, 2020</w:t>
      </w:r>
      <w:r>
        <w:rPr>
          <w:i/>
          <w:iCs/>
        </w:rPr>
        <w:tab/>
      </w:r>
      <w:r>
        <w:rPr>
          <w:rFonts w:ascii="Gill Sans" w:hAnsi="Gill Sans"/>
          <w:b/>
        </w:rPr>
        <w:t>Fundamentals of Data analysis</w:t>
      </w:r>
      <w:r>
        <w:rPr>
          <w:i/>
          <w:iCs/>
        </w:rPr>
        <w:t xml:space="preserve"> </w:t>
      </w:r>
      <w:r>
        <w:t>- II</w:t>
      </w:r>
    </w:p>
    <w:p w14:paraId="1FE3EBC5" w14:textId="77777777" w:rsidR="007007D3" w:rsidRPr="007B683C" w:rsidRDefault="007007D3" w:rsidP="007007D3">
      <w:pPr>
        <w:ind w:left="3600" w:hanging="3330"/>
        <w:rPr>
          <w:rFonts w:ascii="Gill Sans" w:hAnsi="Gill Sans"/>
        </w:rPr>
      </w:pPr>
      <w:r>
        <w:rPr>
          <w:i/>
          <w:iCs/>
        </w:rPr>
        <w:tab/>
      </w:r>
      <w:r>
        <w:rPr>
          <w:rFonts w:ascii="Gill Sans" w:hAnsi="Gill Sans"/>
        </w:rPr>
        <w:t>Tampa General Hospital Summer Research Program; Tampa, FL, USA</w:t>
      </w:r>
    </w:p>
    <w:p w14:paraId="05D8968C" w14:textId="77777777" w:rsidR="007007D3" w:rsidRPr="007B683C" w:rsidRDefault="007007D3" w:rsidP="007007D3">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the </w:t>
      </w:r>
      <w:r>
        <w:rPr>
          <w:rFonts w:ascii="Gill Sans" w:hAnsi="Gill Sans"/>
        </w:rPr>
        <w:t>processes to implement a sound data analysis plan</w:t>
      </w:r>
      <w:r w:rsidRPr="007B683C">
        <w:rPr>
          <w:rFonts w:ascii="Gill Sans" w:hAnsi="Gill Sans"/>
        </w:rPr>
        <w:t xml:space="preserve">. </w:t>
      </w:r>
    </w:p>
    <w:p w14:paraId="61143241" w14:textId="77777777" w:rsidR="007007D3" w:rsidRDefault="007007D3" w:rsidP="007007D3">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w:t>
      </w:r>
      <w:r>
        <w:rPr>
          <w:rFonts w:ascii="Gill Sans" w:hAnsi="Gill Sans"/>
        </w:rPr>
        <w:t>students</w:t>
      </w:r>
    </w:p>
    <w:p w14:paraId="6865A31D" w14:textId="77777777" w:rsidR="007007D3" w:rsidRDefault="007007D3" w:rsidP="00A42AD5">
      <w:pPr>
        <w:ind w:left="3600" w:hanging="3330"/>
        <w:rPr>
          <w:i/>
          <w:iCs/>
        </w:rPr>
      </w:pPr>
    </w:p>
    <w:p w14:paraId="1AF56E6C" w14:textId="041615D9" w:rsidR="00A42AD5" w:rsidRPr="007007D3" w:rsidRDefault="00A42AD5" w:rsidP="00A42AD5">
      <w:pPr>
        <w:ind w:left="3600" w:hanging="3330"/>
      </w:pPr>
      <w:r>
        <w:rPr>
          <w:i/>
          <w:iCs/>
        </w:rPr>
        <w:t>May 27, 2020</w:t>
      </w:r>
      <w:r>
        <w:rPr>
          <w:i/>
          <w:iCs/>
        </w:rPr>
        <w:tab/>
      </w:r>
      <w:r>
        <w:rPr>
          <w:rFonts w:ascii="Gill Sans" w:hAnsi="Gill Sans"/>
          <w:b/>
        </w:rPr>
        <w:t>Fundamentals of Data analysis</w:t>
      </w:r>
      <w:r w:rsidR="007007D3">
        <w:t xml:space="preserve"> - I</w:t>
      </w:r>
    </w:p>
    <w:p w14:paraId="5499E4C6" w14:textId="5F7B8B22" w:rsidR="00A42AD5" w:rsidRPr="007B683C" w:rsidRDefault="00A42AD5" w:rsidP="00A42AD5">
      <w:pPr>
        <w:ind w:left="3600" w:hanging="3330"/>
        <w:rPr>
          <w:rFonts w:ascii="Gill Sans" w:hAnsi="Gill Sans"/>
        </w:rPr>
      </w:pPr>
      <w:r>
        <w:rPr>
          <w:i/>
          <w:iCs/>
        </w:rPr>
        <w:tab/>
      </w:r>
      <w:r>
        <w:rPr>
          <w:rFonts w:ascii="Gill Sans" w:hAnsi="Gill Sans"/>
        </w:rPr>
        <w:t>Tampa General Hospital Summer Research Program; Tampa, FL, USA</w:t>
      </w:r>
    </w:p>
    <w:p w14:paraId="2EEA5AF8" w14:textId="78ED889B" w:rsidR="00A42AD5" w:rsidRPr="007B683C" w:rsidRDefault="00A42AD5" w:rsidP="00A42AD5">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the </w:t>
      </w:r>
      <w:r>
        <w:rPr>
          <w:rFonts w:ascii="Gill Sans" w:hAnsi="Gill Sans"/>
        </w:rPr>
        <w:t>processes to implement a sound data analysis plan</w:t>
      </w:r>
      <w:r w:rsidRPr="007B683C">
        <w:rPr>
          <w:rFonts w:ascii="Gill Sans" w:hAnsi="Gill Sans"/>
        </w:rPr>
        <w:t xml:space="preserve">. </w:t>
      </w:r>
    </w:p>
    <w:p w14:paraId="6FB0AA2B" w14:textId="0215F8AF" w:rsidR="00A42AD5" w:rsidRDefault="00A42AD5" w:rsidP="00A42AD5">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w:t>
      </w:r>
      <w:r>
        <w:rPr>
          <w:rFonts w:ascii="Gill Sans" w:hAnsi="Gill Sans"/>
        </w:rPr>
        <w:t>students</w:t>
      </w:r>
    </w:p>
    <w:p w14:paraId="5A2A11B0" w14:textId="77777777" w:rsidR="00A42AD5" w:rsidRDefault="00A42AD5" w:rsidP="00DB75CC">
      <w:pPr>
        <w:ind w:left="3600" w:hanging="3330"/>
        <w:rPr>
          <w:i/>
          <w:iCs/>
        </w:rPr>
      </w:pPr>
    </w:p>
    <w:p w14:paraId="1FA33C67" w14:textId="0C775CA6" w:rsidR="00DB75CC" w:rsidRDefault="00DB75CC" w:rsidP="00DB75CC">
      <w:pPr>
        <w:ind w:left="3600" w:hanging="3330"/>
        <w:rPr>
          <w:i/>
          <w:iCs/>
        </w:rPr>
      </w:pPr>
      <w:r>
        <w:rPr>
          <w:i/>
          <w:iCs/>
        </w:rPr>
        <w:t>March 10, 2020</w:t>
      </w:r>
      <w:r>
        <w:rPr>
          <w:i/>
          <w:iCs/>
        </w:rPr>
        <w:tab/>
      </w:r>
      <w:r>
        <w:rPr>
          <w:rFonts w:ascii="Gill Sans" w:hAnsi="Gill Sans"/>
          <w:b/>
        </w:rPr>
        <w:t>Developing a prot</w:t>
      </w:r>
      <w:r w:rsidR="003B450C">
        <w:rPr>
          <w:rFonts w:ascii="Gill Sans" w:hAnsi="Gill Sans"/>
          <w:b/>
        </w:rPr>
        <w:t>ocol</w:t>
      </w:r>
      <w:r>
        <w:rPr>
          <w:i/>
          <w:iCs/>
        </w:rPr>
        <w:t xml:space="preserve"> </w:t>
      </w:r>
    </w:p>
    <w:p w14:paraId="545105AC" w14:textId="52D99E22" w:rsidR="00DB75CC" w:rsidRPr="007B683C" w:rsidRDefault="00DB75CC" w:rsidP="00DB75CC">
      <w:pPr>
        <w:ind w:left="3600" w:hanging="3330"/>
        <w:rPr>
          <w:rFonts w:ascii="Gill Sans" w:hAnsi="Gill Sans"/>
        </w:rPr>
      </w:pPr>
      <w:r>
        <w:rPr>
          <w:i/>
          <w:iCs/>
        </w:rPr>
        <w:tab/>
      </w:r>
      <w:r w:rsidR="003B450C">
        <w:rPr>
          <w:rFonts w:ascii="Gill Sans" w:hAnsi="Gill Sans"/>
        </w:rPr>
        <w:t>Faculty Synergy</w:t>
      </w:r>
      <w:r>
        <w:rPr>
          <w:rFonts w:ascii="Gill Sans" w:hAnsi="Gill Sans"/>
        </w:rPr>
        <w:t>;</w:t>
      </w:r>
      <w:r w:rsidR="003B450C">
        <w:rPr>
          <w:rFonts w:ascii="Gill Sans" w:hAnsi="Gill Sans"/>
        </w:rPr>
        <w:t xml:space="preserve"> USF Health Morasni College of Medicine; Tampa, FL</w:t>
      </w:r>
      <w:r>
        <w:rPr>
          <w:rFonts w:ascii="Gill Sans" w:hAnsi="Gill Sans"/>
        </w:rPr>
        <w:t>, USA</w:t>
      </w:r>
    </w:p>
    <w:p w14:paraId="4353718C" w14:textId="21958067" w:rsidR="00DB75CC" w:rsidRPr="007B683C" w:rsidRDefault="00DB75CC" w:rsidP="00DB75CC">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the </w:t>
      </w:r>
      <w:r>
        <w:rPr>
          <w:rFonts w:ascii="Gill Sans" w:hAnsi="Gill Sans"/>
        </w:rPr>
        <w:t xml:space="preserve">processes to develop </w:t>
      </w:r>
      <w:r w:rsidR="003B450C">
        <w:rPr>
          <w:rFonts w:ascii="Gill Sans" w:hAnsi="Gill Sans"/>
        </w:rPr>
        <w:t>a research protoc</w:t>
      </w:r>
      <w:r w:rsidR="00A42AD5">
        <w:rPr>
          <w:rFonts w:ascii="Gill Sans" w:hAnsi="Gill Sans"/>
        </w:rPr>
        <w:t>o</w:t>
      </w:r>
      <w:r w:rsidR="003B450C">
        <w:rPr>
          <w:rFonts w:ascii="Gill Sans" w:hAnsi="Gill Sans"/>
        </w:rPr>
        <w:t>l</w:t>
      </w:r>
      <w:r w:rsidRPr="007B683C">
        <w:rPr>
          <w:rFonts w:ascii="Gill Sans" w:hAnsi="Gill Sans"/>
        </w:rPr>
        <w:t xml:space="preserve">. </w:t>
      </w:r>
    </w:p>
    <w:p w14:paraId="7337EE6F" w14:textId="77777777" w:rsidR="00DB75CC" w:rsidRDefault="00DB75CC" w:rsidP="00DB75CC">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trainees</w:t>
      </w:r>
    </w:p>
    <w:p w14:paraId="6C0F0064" w14:textId="39E9427B" w:rsidR="00DB75CC" w:rsidRDefault="00DB75CC" w:rsidP="00DB75CC">
      <w:pPr>
        <w:ind w:left="3600" w:hanging="3330"/>
        <w:rPr>
          <w:i/>
          <w:iCs/>
        </w:rPr>
      </w:pPr>
    </w:p>
    <w:p w14:paraId="6E5A7764" w14:textId="77777777" w:rsidR="00DB75CC" w:rsidRDefault="00DB75CC" w:rsidP="00DB75CC">
      <w:pPr>
        <w:ind w:left="3600" w:hanging="3330"/>
        <w:rPr>
          <w:i/>
          <w:iCs/>
        </w:rPr>
      </w:pPr>
    </w:p>
    <w:p w14:paraId="16CA2A46" w14:textId="249B2155" w:rsidR="00DB75CC" w:rsidRDefault="00DB75CC" w:rsidP="00DB75CC">
      <w:pPr>
        <w:ind w:left="3600" w:hanging="3330"/>
        <w:rPr>
          <w:i/>
          <w:iCs/>
        </w:rPr>
      </w:pPr>
      <w:r>
        <w:rPr>
          <w:i/>
          <w:iCs/>
        </w:rPr>
        <w:t>December 18, 2019</w:t>
      </w:r>
      <w:r>
        <w:rPr>
          <w:i/>
          <w:iCs/>
        </w:rPr>
        <w:tab/>
      </w:r>
      <w:r>
        <w:rPr>
          <w:rFonts w:ascii="Gill Sans" w:hAnsi="Gill Sans"/>
          <w:b/>
        </w:rPr>
        <w:t>Developing Clinical Practice Guidelines</w:t>
      </w:r>
      <w:r>
        <w:rPr>
          <w:i/>
          <w:iCs/>
        </w:rPr>
        <w:t xml:space="preserve"> </w:t>
      </w:r>
    </w:p>
    <w:p w14:paraId="64C47A9F" w14:textId="605304F7" w:rsidR="00DB75CC" w:rsidRPr="007B683C" w:rsidRDefault="00DB75CC" w:rsidP="00DB75CC">
      <w:pPr>
        <w:ind w:left="3600" w:hanging="3330"/>
        <w:rPr>
          <w:rFonts w:ascii="Gill Sans" w:hAnsi="Gill Sans"/>
        </w:rPr>
      </w:pPr>
      <w:r>
        <w:rPr>
          <w:i/>
          <w:iCs/>
        </w:rPr>
        <w:tab/>
      </w:r>
      <w:r w:rsidRPr="007B683C">
        <w:rPr>
          <w:rFonts w:ascii="Gill Sans" w:hAnsi="Gill Sans"/>
        </w:rPr>
        <w:t xml:space="preserve">Grand Rounds; </w:t>
      </w:r>
      <w:r w:rsidRPr="00DB75CC">
        <w:rPr>
          <w:rFonts w:ascii="Gill Sans" w:hAnsi="Gill Sans"/>
        </w:rPr>
        <w:t>Eurasia Health Systems Standards</w:t>
      </w:r>
      <w:r>
        <w:rPr>
          <w:rFonts w:ascii="Gill Sans" w:hAnsi="Gill Sans"/>
        </w:rPr>
        <w:t>; St. Jude Hospital, Memphis, Tennessee, USA</w:t>
      </w:r>
    </w:p>
    <w:p w14:paraId="60A112A1" w14:textId="00222561" w:rsidR="00DB75CC" w:rsidRPr="007B683C" w:rsidRDefault="00DB75CC" w:rsidP="00DB75CC">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the </w:t>
      </w:r>
      <w:r>
        <w:rPr>
          <w:rFonts w:ascii="Gill Sans" w:hAnsi="Gill Sans"/>
        </w:rPr>
        <w:t>processes to develop clinical practice guidelines</w:t>
      </w:r>
      <w:r w:rsidRPr="007B683C">
        <w:rPr>
          <w:rFonts w:ascii="Gill Sans" w:hAnsi="Gill Sans"/>
        </w:rPr>
        <w:t xml:space="preserve">. </w:t>
      </w:r>
    </w:p>
    <w:p w14:paraId="1E54A7C5" w14:textId="77777777" w:rsidR="00DB75CC" w:rsidRDefault="00DB75CC" w:rsidP="00DB75CC">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trainees</w:t>
      </w:r>
    </w:p>
    <w:p w14:paraId="5406752D" w14:textId="77777777" w:rsidR="00DB75CC" w:rsidRDefault="00DB75CC" w:rsidP="00DB75CC">
      <w:pPr>
        <w:ind w:left="3600" w:hanging="3330"/>
        <w:rPr>
          <w:i/>
          <w:iCs/>
        </w:rPr>
      </w:pPr>
    </w:p>
    <w:p w14:paraId="38F90017" w14:textId="34C711E6" w:rsidR="00DB75CC" w:rsidRDefault="00DB75CC" w:rsidP="00DB75CC">
      <w:pPr>
        <w:ind w:left="3600" w:hanging="3330"/>
        <w:rPr>
          <w:i/>
          <w:iCs/>
        </w:rPr>
      </w:pPr>
      <w:r>
        <w:rPr>
          <w:i/>
          <w:iCs/>
        </w:rPr>
        <w:lastRenderedPageBreak/>
        <w:t>November 15, 2019</w:t>
      </w:r>
      <w:r>
        <w:rPr>
          <w:i/>
          <w:iCs/>
        </w:rPr>
        <w:tab/>
      </w:r>
      <w:r w:rsidRPr="00DB75CC">
        <w:rPr>
          <w:rFonts w:ascii="Gill Sans" w:hAnsi="Gill Sans"/>
          <w:b/>
        </w:rPr>
        <w:t>Funadamentals of research design: Good planning leads to hgh quality evidence</w:t>
      </w:r>
      <w:r>
        <w:rPr>
          <w:i/>
          <w:iCs/>
        </w:rPr>
        <w:t xml:space="preserve"> </w:t>
      </w:r>
    </w:p>
    <w:p w14:paraId="43853B69" w14:textId="37A7DA36" w:rsidR="00DB75CC" w:rsidRPr="007B683C" w:rsidRDefault="00DB75CC" w:rsidP="00DB75CC">
      <w:pPr>
        <w:ind w:left="3600" w:hanging="3330"/>
        <w:rPr>
          <w:rFonts w:ascii="Gill Sans" w:hAnsi="Gill Sans"/>
        </w:rPr>
      </w:pPr>
      <w:r>
        <w:rPr>
          <w:i/>
          <w:iCs/>
        </w:rPr>
        <w:tab/>
      </w:r>
      <w:r w:rsidRPr="007B683C">
        <w:rPr>
          <w:rFonts w:ascii="Gill Sans" w:hAnsi="Gill Sans"/>
        </w:rPr>
        <w:t xml:space="preserve">Grand Rounds; </w:t>
      </w:r>
      <w:r w:rsidRPr="00DB75CC">
        <w:rPr>
          <w:rFonts w:ascii="Gill Sans" w:hAnsi="Gill Sans"/>
        </w:rPr>
        <w:t>Tampa General Medical Group (TGMG)</w:t>
      </w:r>
      <w:r>
        <w:rPr>
          <w:rFonts w:ascii="Gill Sans" w:hAnsi="Gill Sans"/>
        </w:rPr>
        <w:t>, Tampa, USA</w:t>
      </w:r>
    </w:p>
    <w:p w14:paraId="694508CD" w14:textId="31E03297" w:rsidR="00DB75CC" w:rsidRPr="007B683C" w:rsidRDefault="00DB75CC" w:rsidP="00DB75CC">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the importance of </w:t>
      </w:r>
      <w:r>
        <w:rPr>
          <w:rFonts w:ascii="Gill Sans" w:hAnsi="Gill Sans"/>
        </w:rPr>
        <w:t>sound study design</w:t>
      </w:r>
      <w:r w:rsidRPr="007B683C">
        <w:rPr>
          <w:rFonts w:ascii="Gill Sans" w:hAnsi="Gill Sans"/>
        </w:rPr>
        <w:t xml:space="preserve">. </w:t>
      </w:r>
    </w:p>
    <w:p w14:paraId="186FA2A0" w14:textId="77777777" w:rsidR="00DB75CC" w:rsidRDefault="00DB75CC" w:rsidP="00DB75CC">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trainees</w:t>
      </w:r>
    </w:p>
    <w:p w14:paraId="39DC6C43" w14:textId="77777777" w:rsidR="00DB75CC" w:rsidRDefault="00DB75CC" w:rsidP="008C5A9A">
      <w:pPr>
        <w:ind w:left="3600" w:hanging="3330"/>
        <w:rPr>
          <w:i/>
          <w:iCs/>
        </w:rPr>
      </w:pPr>
    </w:p>
    <w:p w14:paraId="126E9FE6" w14:textId="77777777" w:rsidR="00DB75CC" w:rsidRDefault="00DB75CC" w:rsidP="008C5A9A">
      <w:pPr>
        <w:ind w:left="3600" w:hanging="3330"/>
        <w:rPr>
          <w:i/>
          <w:iCs/>
        </w:rPr>
      </w:pPr>
    </w:p>
    <w:p w14:paraId="3DDC2FD3" w14:textId="58320820" w:rsidR="008C5A9A" w:rsidRDefault="008C5A9A" w:rsidP="008C5A9A">
      <w:pPr>
        <w:ind w:left="3600" w:hanging="3330"/>
        <w:rPr>
          <w:i/>
          <w:iCs/>
        </w:rPr>
      </w:pPr>
      <w:r>
        <w:rPr>
          <w:i/>
          <w:iCs/>
        </w:rPr>
        <w:t>August 18, 2019</w:t>
      </w:r>
      <w:r>
        <w:rPr>
          <w:i/>
          <w:iCs/>
        </w:rPr>
        <w:tab/>
      </w:r>
      <w:r w:rsidR="00D37345">
        <w:rPr>
          <w:rFonts w:ascii="Gill Sans" w:hAnsi="Gill Sans"/>
          <w:b/>
        </w:rPr>
        <w:t>Bias in Medical Research</w:t>
      </w:r>
      <w:r>
        <w:rPr>
          <w:i/>
          <w:iCs/>
        </w:rPr>
        <w:t xml:space="preserve"> </w:t>
      </w:r>
    </w:p>
    <w:p w14:paraId="43239622" w14:textId="11ABF148" w:rsidR="008C5A9A" w:rsidRPr="007B683C" w:rsidRDefault="008C5A9A" w:rsidP="008C5A9A">
      <w:pPr>
        <w:ind w:left="3600" w:hanging="3330"/>
        <w:rPr>
          <w:rFonts w:ascii="Gill Sans" w:hAnsi="Gill Sans"/>
        </w:rPr>
      </w:pPr>
      <w:r>
        <w:rPr>
          <w:i/>
          <w:iCs/>
        </w:rPr>
        <w:tab/>
      </w:r>
      <w:r w:rsidRPr="007B683C">
        <w:rPr>
          <w:rFonts w:ascii="Gill Sans" w:hAnsi="Gill Sans"/>
        </w:rPr>
        <w:t xml:space="preserve">Grand Rounds; </w:t>
      </w:r>
      <w:r w:rsidR="00D37345">
        <w:rPr>
          <w:rFonts w:ascii="Gill Sans" w:hAnsi="Gill Sans"/>
        </w:rPr>
        <w:t>Government Medical College, Surat, Gujarat, India</w:t>
      </w:r>
    </w:p>
    <w:p w14:paraId="47436015" w14:textId="4D9CF4CA" w:rsidR="008C5A9A" w:rsidRPr="007B683C" w:rsidRDefault="008C5A9A" w:rsidP="008C5A9A">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the importance of </w:t>
      </w:r>
      <w:r w:rsidR="00D37345">
        <w:rPr>
          <w:rFonts w:ascii="Gill Sans" w:hAnsi="Gill Sans"/>
        </w:rPr>
        <w:t>risk of bias</w:t>
      </w:r>
      <w:r w:rsidRPr="007B683C">
        <w:rPr>
          <w:rFonts w:ascii="Gill Sans" w:hAnsi="Gill Sans"/>
        </w:rPr>
        <w:t xml:space="preserve">. </w:t>
      </w:r>
    </w:p>
    <w:p w14:paraId="7EC9D546" w14:textId="77777777" w:rsidR="008C5A9A" w:rsidRDefault="008C5A9A" w:rsidP="008C5A9A">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trainees</w:t>
      </w:r>
    </w:p>
    <w:p w14:paraId="4F96789A" w14:textId="77777777" w:rsidR="008C5A9A" w:rsidRDefault="008C5A9A" w:rsidP="009060F6">
      <w:pPr>
        <w:ind w:left="3600" w:hanging="3330"/>
        <w:rPr>
          <w:i/>
          <w:iCs/>
        </w:rPr>
      </w:pPr>
    </w:p>
    <w:p w14:paraId="6B191F8C" w14:textId="77777777" w:rsidR="008C5A9A" w:rsidRDefault="008C5A9A" w:rsidP="009060F6">
      <w:pPr>
        <w:ind w:left="3600" w:hanging="3330"/>
        <w:rPr>
          <w:i/>
          <w:iCs/>
        </w:rPr>
      </w:pPr>
    </w:p>
    <w:p w14:paraId="4B923BA3" w14:textId="1E277144" w:rsidR="00026E64" w:rsidRDefault="008C5A9A" w:rsidP="009060F6">
      <w:pPr>
        <w:ind w:left="3600" w:hanging="3330"/>
        <w:rPr>
          <w:i/>
          <w:iCs/>
        </w:rPr>
      </w:pPr>
      <w:r>
        <w:rPr>
          <w:i/>
          <w:iCs/>
        </w:rPr>
        <w:t>August 22, 2019</w:t>
      </w:r>
      <w:r>
        <w:rPr>
          <w:i/>
          <w:iCs/>
        </w:rPr>
        <w:tab/>
      </w:r>
      <w:r w:rsidRPr="008C5A9A">
        <w:rPr>
          <w:rFonts w:ascii="Gill Sans" w:hAnsi="Gill Sans"/>
          <w:b/>
        </w:rPr>
        <w:t>Importance of Research Synthesis: Don’t start anything new until accounting for old;</w:t>
      </w:r>
      <w:r>
        <w:rPr>
          <w:i/>
          <w:iCs/>
        </w:rPr>
        <w:t xml:space="preserve"> </w:t>
      </w:r>
    </w:p>
    <w:p w14:paraId="57A87C01" w14:textId="5E990B2D" w:rsidR="008C5A9A" w:rsidRPr="007B683C" w:rsidRDefault="008C5A9A" w:rsidP="008C5A9A">
      <w:pPr>
        <w:ind w:left="3600" w:hanging="3330"/>
        <w:rPr>
          <w:rFonts w:ascii="Gill Sans" w:hAnsi="Gill Sans"/>
        </w:rPr>
      </w:pPr>
      <w:r>
        <w:rPr>
          <w:i/>
          <w:iCs/>
        </w:rPr>
        <w:tab/>
      </w:r>
      <w:r w:rsidRPr="007B683C">
        <w:rPr>
          <w:rFonts w:ascii="Gill Sans" w:hAnsi="Gill Sans"/>
        </w:rPr>
        <w:t xml:space="preserve">Grand Rounds; </w:t>
      </w:r>
      <w:r>
        <w:rPr>
          <w:rFonts w:ascii="Gill Sans" w:hAnsi="Gill Sans"/>
        </w:rPr>
        <w:t>BJ Medical College, Ahmedabad, Gujarat, India</w:t>
      </w:r>
    </w:p>
    <w:p w14:paraId="75AA1FC1" w14:textId="0CF5E590" w:rsidR="008C5A9A" w:rsidRPr="007B683C" w:rsidRDefault="008C5A9A" w:rsidP="008C5A9A">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the importance of </w:t>
      </w:r>
      <w:r>
        <w:rPr>
          <w:rFonts w:ascii="Gill Sans" w:hAnsi="Gill Sans"/>
        </w:rPr>
        <w:t>research synthesis</w:t>
      </w:r>
      <w:r w:rsidRPr="007B683C">
        <w:rPr>
          <w:rFonts w:ascii="Gill Sans" w:hAnsi="Gill Sans"/>
        </w:rPr>
        <w:t xml:space="preserve">. </w:t>
      </w:r>
    </w:p>
    <w:p w14:paraId="4FBE52BB" w14:textId="1A9136D0" w:rsidR="008C5A9A" w:rsidRDefault="008C5A9A" w:rsidP="008C5A9A">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trainees</w:t>
      </w:r>
    </w:p>
    <w:p w14:paraId="734CA786" w14:textId="77777777" w:rsidR="008C5A9A" w:rsidRDefault="008C5A9A" w:rsidP="009060F6">
      <w:pPr>
        <w:ind w:left="3600" w:hanging="3330"/>
        <w:rPr>
          <w:i/>
          <w:iCs/>
        </w:rPr>
      </w:pPr>
    </w:p>
    <w:p w14:paraId="73695BEA" w14:textId="7BE3F576" w:rsidR="00B9145F" w:rsidRPr="007B683C" w:rsidRDefault="00B9145F" w:rsidP="009060F6">
      <w:pPr>
        <w:ind w:left="3600" w:hanging="3330"/>
        <w:rPr>
          <w:rFonts w:ascii="Gill Sans" w:hAnsi="Gill Sans"/>
        </w:rPr>
      </w:pPr>
      <w:r w:rsidRPr="007B683C">
        <w:rPr>
          <w:i/>
          <w:iCs/>
        </w:rPr>
        <w:t>July 25, 2019</w:t>
      </w:r>
      <w:r w:rsidRPr="007B683C">
        <w:rPr>
          <w:i/>
          <w:iCs/>
        </w:rPr>
        <w:tab/>
      </w:r>
      <w:r w:rsidRPr="007B683C">
        <w:rPr>
          <w:rFonts w:ascii="Gill Sans" w:hAnsi="Gill Sans"/>
          <w:b/>
        </w:rPr>
        <w:t>Asking Answerable Questions is Key to Addressing Research and Patient Care Needs;</w:t>
      </w:r>
      <w:r w:rsidRPr="007B683C">
        <w:rPr>
          <w:i/>
          <w:iCs/>
        </w:rPr>
        <w:t xml:space="preserve"> </w:t>
      </w:r>
      <w:r w:rsidRPr="007B683C">
        <w:rPr>
          <w:rFonts w:ascii="Gill Sans" w:hAnsi="Gill Sans"/>
        </w:rPr>
        <w:br/>
        <w:t>Grand Rounds; Department of Psychiatry, Morsani College of Medicine; Tampa, Florida, USA.</w:t>
      </w:r>
    </w:p>
    <w:p w14:paraId="2BF80563" w14:textId="77777777" w:rsidR="00B9145F" w:rsidRPr="007B683C" w:rsidRDefault="00B9145F" w:rsidP="009060F6">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the importance of asking answerable research questions. </w:t>
      </w:r>
    </w:p>
    <w:p w14:paraId="64F377A9" w14:textId="77777777" w:rsidR="00B9145F" w:rsidRPr="007B683C" w:rsidRDefault="00B9145F" w:rsidP="009060F6">
      <w:pPr>
        <w:ind w:left="3600" w:hanging="3330"/>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trainees</w:t>
      </w:r>
    </w:p>
    <w:p w14:paraId="6B428049" w14:textId="77777777" w:rsidR="00B9145F" w:rsidRPr="007B683C" w:rsidRDefault="00B9145F" w:rsidP="009060F6">
      <w:pPr>
        <w:ind w:left="3600" w:hanging="3330"/>
        <w:rPr>
          <w:i/>
          <w:iCs/>
        </w:rPr>
      </w:pPr>
    </w:p>
    <w:p w14:paraId="71404DF4" w14:textId="77777777" w:rsidR="00B9145F" w:rsidRPr="007B683C" w:rsidRDefault="00B9145F" w:rsidP="009060F6">
      <w:pPr>
        <w:ind w:left="3600" w:hanging="3330"/>
        <w:rPr>
          <w:rFonts w:ascii="Gill Sans" w:hAnsi="Gill Sans"/>
        </w:rPr>
      </w:pPr>
      <w:r w:rsidRPr="007B683C">
        <w:rPr>
          <w:i/>
          <w:iCs/>
        </w:rPr>
        <w:t>July 3, 2019</w:t>
      </w:r>
      <w:r w:rsidRPr="007B683C">
        <w:rPr>
          <w:i/>
          <w:iCs/>
        </w:rPr>
        <w:tab/>
      </w:r>
      <w:r w:rsidRPr="007B683C">
        <w:rPr>
          <w:rFonts w:ascii="Gill Sans" w:hAnsi="Gill Sans"/>
          <w:b/>
        </w:rPr>
        <w:t>Asking Answerable Questions is Key to Addressing Research and Patient Care Needs;</w:t>
      </w:r>
      <w:r w:rsidRPr="007B683C">
        <w:rPr>
          <w:i/>
          <w:iCs/>
        </w:rPr>
        <w:t xml:space="preserve"> </w:t>
      </w:r>
      <w:r w:rsidRPr="007B683C">
        <w:rPr>
          <w:rFonts w:ascii="Gill Sans" w:hAnsi="Gill Sans"/>
        </w:rPr>
        <w:br/>
        <w:t>Grand Rounds; Department of Family and Community Medicne, Government Medical College, Surat, Gujarat, India; Banares Hindu University, UP, India.</w:t>
      </w:r>
    </w:p>
    <w:p w14:paraId="4AFB76F6" w14:textId="77777777" w:rsidR="00B9145F" w:rsidRPr="007B683C" w:rsidRDefault="00B9145F" w:rsidP="009060F6">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the importance of asking answerable research questions. </w:t>
      </w:r>
    </w:p>
    <w:p w14:paraId="2C0F95CF" w14:textId="77777777" w:rsidR="00B9145F" w:rsidRPr="007B683C" w:rsidRDefault="00B9145F" w:rsidP="009060F6">
      <w:pPr>
        <w:ind w:left="3600" w:hanging="3330"/>
      </w:pPr>
      <w:r w:rsidRPr="007B683C">
        <w:rPr>
          <w:rFonts w:ascii="Gill Sans" w:hAnsi="Gill Sans"/>
        </w:rPr>
        <w:lastRenderedPageBreak/>
        <w:tab/>
      </w:r>
      <w:r w:rsidRPr="007B683C">
        <w:rPr>
          <w:rFonts w:ascii="Gill Sans" w:hAnsi="Gill Sans"/>
          <w:b/>
          <w:bCs/>
        </w:rPr>
        <w:t>Audience:</w:t>
      </w:r>
      <w:r w:rsidRPr="007B683C">
        <w:rPr>
          <w:rFonts w:ascii="Gill Sans" w:hAnsi="Gill Sans"/>
        </w:rPr>
        <w:t xml:space="preserve"> Faculty and trainees</w:t>
      </w:r>
    </w:p>
    <w:p w14:paraId="6CF2E2E4" w14:textId="77777777" w:rsidR="00B9145F" w:rsidRPr="007B683C" w:rsidRDefault="00B9145F" w:rsidP="009060F6">
      <w:pPr>
        <w:ind w:left="3600" w:hanging="3330"/>
        <w:rPr>
          <w:i/>
          <w:iCs/>
        </w:rPr>
      </w:pPr>
    </w:p>
    <w:p w14:paraId="3CF7239D" w14:textId="77777777" w:rsidR="00C56462" w:rsidRPr="007B683C" w:rsidRDefault="00C56462" w:rsidP="009060F6">
      <w:pPr>
        <w:ind w:left="3600" w:hanging="3330"/>
        <w:rPr>
          <w:rFonts w:ascii="Gill Sans" w:hAnsi="Gill Sans"/>
        </w:rPr>
      </w:pPr>
      <w:r w:rsidRPr="007B683C">
        <w:rPr>
          <w:i/>
          <w:iCs/>
        </w:rPr>
        <w:t>June 27, 2019</w:t>
      </w:r>
      <w:r w:rsidRPr="007B683C">
        <w:rPr>
          <w:i/>
          <w:iCs/>
        </w:rPr>
        <w:tab/>
      </w:r>
      <w:r w:rsidR="00CD36AF" w:rsidRPr="007B683C">
        <w:rPr>
          <w:rFonts w:ascii="Gill Sans" w:hAnsi="Gill Sans"/>
          <w:b/>
        </w:rPr>
        <w:t>Asking Answerable Questions is Key to Addressing Research and Patient Care Needs</w:t>
      </w:r>
      <w:r w:rsidRPr="007B683C">
        <w:rPr>
          <w:rFonts w:ascii="Gill Sans" w:hAnsi="Gill Sans"/>
          <w:b/>
        </w:rPr>
        <w:t>;</w:t>
      </w:r>
      <w:r w:rsidRPr="007B683C">
        <w:rPr>
          <w:i/>
          <w:iCs/>
        </w:rPr>
        <w:t xml:space="preserve"> </w:t>
      </w:r>
      <w:r w:rsidR="00CD36AF" w:rsidRPr="007B683C">
        <w:rPr>
          <w:rFonts w:ascii="Gill Sans" w:hAnsi="Gill Sans"/>
        </w:rPr>
        <w:br/>
        <w:t>Grand Rounds</w:t>
      </w:r>
      <w:r w:rsidRPr="007B683C">
        <w:rPr>
          <w:rFonts w:ascii="Gill Sans" w:hAnsi="Gill Sans"/>
        </w:rPr>
        <w:t>;</w:t>
      </w:r>
      <w:r w:rsidR="00CD36AF" w:rsidRPr="007B683C">
        <w:rPr>
          <w:rFonts w:ascii="Gill Sans" w:hAnsi="Gill Sans"/>
        </w:rPr>
        <w:t xml:space="preserve"> Department of Pediatrics, Morsani College of Medicine; Tampa, Florida,</w:t>
      </w:r>
      <w:r w:rsidRPr="007B683C">
        <w:rPr>
          <w:rFonts w:ascii="Gill Sans" w:hAnsi="Gill Sans"/>
        </w:rPr>
        <w:t xml:space="preserve"> USA.</w:t>
      </w:r>
    </w:p>
    <w:p w14:paraId="701E0F54" w14:textId="77777777" w:rsidR="00C56462" w:rsidRPr="007B683C" w:rsidRDefault="00C56462" w:rsidP="009060F6">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w:t>
      </w:r>
      <w:r w:rsidR="00CD36AF" w:rsidRPr="007B683C">
        <w:rPr>
          <w:rFonts w:ascii="Gill Sans" w:hAnsi="Gill Sans"/>
        </w:rPr>
        <w:t>the importance of asking answerable research questions</w:t>
      </w:r>
      <w:r w:rsidRPr="007B683C">
        <w:rPr>
          <w:rFonts w:ascii="Gill Sans" w:hAnsi="Gill Sans"/>
        </w:rPr>
        <w:t xml:space="preserve">. </w:t>
      </w:r>
    </w:p>
    <w:p w14:paraId="4C3F0CCA" w14:textId="77777777" w:rsidR="00C56462" w:rsidRPr="007B683C" w:rsidRDefault="00C56462" w:rsidP="009060F6">
      <w:pPr>
        <w:ind w:left="3600" w:hanging="3330"/>
      </w:pPr>
      <w:r w:rsidRPr="007B683C">
        <w:rPr>
          <w:rFonts w:ascii="Gill Sans" w:hAnsi="Gill Sans"/>
        </w:rPr>
        <w:tab/>
      </w:r>
      <w:r w:rsidRPr="007B683C">
        <w:rPr>
          <w:rFonts w:ascii="Gill Sans" w:hAnsi="Gill Sans"/>
          <w:b/>
          <w:bCs/>
        </w:rPr>
        <w:t>Audience:</w:t>
      </w:r>
      <w:r w:rsidRPr="007B683C">
        <w:rPr>
          <w:rFonts w:ascii="Gill Sans" w:hAnsi="Gill Sans"/>
        </w:rPr>
        <w:t xml:space="preserve"> Faculty</w:t>
      </w:r>
      <w:r w:rsidR="00CD36AF" w:rsidRPr="007B683C">
        <w:rPr>
          <w:rFonts w:ascii="Gill Sans" w:hAnsi="Gill Sans"/>
        </w:rPr>
        <w:t xml:space="preserve"> and trainees</w:t>
      </w:r>
    </w:p>
    <w:p w14:paraId="29DA8437" w14:textId="77777777" w:rsidR="00C56462" w:rsidRPr="007B683C" w:rsidRDefault="00C56462" w:rsidP="009060F6">
      <w:pPr>
        <w:ind w:left="3600" w:hanging="3330"/>
        <w:rPr>
          <w:i/>
          <w:iCs/>
        </w:rPr>
      </w:pPr>
    </w:p>
    <w:p w14:paraId="3F0EFBDC" w14:textId="77777777" w:rsidR="00DD35CC" w:rsidRPr="007B683C" w:rsidRDefault="00DD35CC" w:rsidP="009060F6">
      <w:pPr>
        <w:ind w:left="3600" w:hanging="3330"/>
        <w:rPr>
          <w:rFonts w:ascii="Gill Sans" w:hAnsi="Gill Sans"/>
          <w:b/>
        </w:rPr>
      </w:pPr>
      <w:r w:rsidRPr="007B683C">
        <w:rPr>
          <w:i/>
          <w:iCs/>
        </w:rPr>
        <w:t xml:space="preserve">June 11, 2019 </w:t>
      </w:r>
      <w:r w:rsidRPr="007B683C">
        <w:rPr>
          <w:i/>
          <w:iCs/>
        </w:rPr>
        <w:tab/>
      </w:r>
      <w:r w:rsidRPr="007B683C">
        <w:rPr>
          <w:rFonts w:ascii="Gill Sans" w:hAnsi="Gill Sans"/>
          <w:b/>
        </w:rPr>
        <w:t>Fundamentals of research: Starting with a specific question to dissemination;</w:t>
      </w:r>
    </w:p>
    <w:p w14:paraId="3CE10482" w14:textId="77777777" w:rsidR="00DD35CC" w:rsidRPr="007B683C" w:rsidRDefault="00DD35CC" w:rsidP="009060F6">
      <w:pPr>
        <w:ind w:left="3600" w:hanging="3330"/>
        <w:rPr>
          <w:i/>
          <w:iCs/>
        </w:rPr>
      </w:pPr>
      <w:r w:rsidRPr="007B683C">
        <w:rPr>
          <w:i/>
          <w:iCs/>
        </w:rPr>
        <w:tab/>
      </w:r>
      <w:r w:rsidRPr="007B683C">
        <w:rPr>
          <w:rFonts w:ascii="Gill Sans" w:hAnsi="Gill Sans"/>
        </w:rPr>
        <w:t>Tampa General Hospital, Summer Research Program, Tampa, Florida, USA</w:t>
      </w:r>
      <w:r w:rsidRPr="007B683C">
        <w:rPr>
          <w:i/>
          <w:iCs/>
        </w:rPr>
        <w:t xml:space="preserve"> </w:t>
      </w:r>
    </w:p>
    <w:p w14:paraId="1F76C40C" w14:textId="77777777" w:rsidR="00DD35CC" w:rsidRPr="007B683C" w:rsidRDefault="00DD35CC" w:rsidP="009060F6">
      <w:pPr>
        <w:ind w:left="3600"/>
        <w:rPr>
          <w:rFonts w:ascii="Gill Sans" w:hAnsi="Gill Sans"/>
        </w:rPr>
      </w:pPr>
      <w:r w:rsidRPr="007B683C">
        <w:rPr>
          <w:rFonts w:ascii="Gill Sans" w:hAnsi="Gill Sans"/>
          <w:b/>
          <w:bCs/>
        </w:rPr>
        <w:t>Purpose:</w:t>
      </w:r>
      <w:r w:rsidRPr="007B683C">
        <w:rPr>
          <w:rFonts w:ascii="Gill Sans" w:hAnsi="Gill Sans"/>
        </w:rPr>
        <w:t xml:space="preserve"> To inform and educate participants about performing unbiased research and effective dissemination. </w:t>
      </w:r>
    </w:p>
    <w:p w14:paraId="2A4BCB84" w14:textId="77777777" w:rsidR="00DD35CC" w:rsidRPr="007B683C" w:rsidRDefault="00DD35CC" w:rsidP="009060F6">
      <w:pPr>
        <w:ind w:left="3600" w:hanging="3330"/>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students</w:t>
      </w:r>
    </w:p>
    <w:p w14:paraId="38CB418C" w14:textId="77777777" w:rsidR="00DD35CC" w:rsidRPr="007B683C" w:rsidRDefault="00DD35CC" w:rsidP="009060F6">
      <w:pPr>
        <w:ind w:left="3600" w:hanging="3330"/>
        <w:rPr>
          <w:i/>
          <w:iCs/>
        </w:rPr>
      </w:pPr>
    </w:p>
    <w:p w14:paraId="689E7358" w14:textId="77777777" w:rsidR="006F6576" w:rsidRPr="007B683C" w:rsidRDefault="006F6576" w:rsidP="009060F6">
      <w:pPr>
        <w:ind w:left="3600" w:hanging="3330"/>
        <w:rPr>
          <w:rFonts w:ascii="Gill Sans" w:hAnsi="Gill Sans"/>
        </w:rPr>
      </w:pPr>
      <w:r w:rsidRPr="007B683C">
        <w:rPr>
          <w:i/>
          <w:iCs/>
        </w:rPr>
        <w:t>May 17, 2019</w:t>
      </w:r>
      <w:r w:rsidRPr="007B683C">
        <w:rPr>
          <w:i/>
          <w:iCs/>
        </w:rPr>
        <w:tab/>
      </w:r>
      <w:r w:rsidRPr="007B683C">
        <w:rPr>
          <w:rFonts w:ascii="Gill Sans" w:hAnsi="Gill Sans"/>
          <w:b/>
        </w:rPr>
        <w:t>Critical Appraisal of Treatment Studies;</w:t>
      </w:r>
      <w:r w:rsidRPr="007B683C">
        <w:rPr>
          <w:i/>
          <w:iCs/>
        </w:rPr>
        <w:t xml:space="preserve"> </w:t>
      </w:r>
      <w:r w:rsidRPr="007B683C">
        <w:rPr>
          <w:rFonts w:ascii="Gill Sans" w:hAnsi="Gill Sans"/>
        </w:rPr>
        <w:br/>
        <w:t>Journal Club; Department of Internal Medicine, Morsani College of Medicine; Tampa, Florida, USA.</w:t>
      </w:r>
    </w:p>
    <w:p w14:paraId="21BBEEDB" w14:textId="77777777" w:rsidR="006F6576" w:rsidRPr="007B683C" w:rsidRDefault="006F6576" w:rsidP="009060F6">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impart critical appraisal skills. </w:t>
      </w:r>
    </w:p>
    <w:p w14:paraId="41C71303" w14:textId="77777777" w:rsidR="006F6576" w:rsidRPr="007B683C" w:rsidRDefault="006F6576" w:rsidP="009060F6">
      <w:pPr>
        <w:ind w:left="3600" w:hanging="3330"/>
      </w:pPr>
      <w:r w:rsidRPr="007B683C">
        <w:rPr>
          <w:rFonts w:ascii="Gill Sans" w:hAnsi="Gill Sans"/>
        </w:rPr>
        <w:tab/>
      </w:r>
      <w:r w:rsidRPr="007B683C">
        <w:rPr>
          <w:rFonts w:ascii="Gill Sans" w:hAnsi="Gill Sans"/>
          <w:b/>
          <w:bCs/>
        </w:rPr>
        <w:t>Audience:</w:t>
      </w:r>
      <w:r w:rsidRPr="007B683C">
        <w:rPr>
          <w:rFonts w:ascii="Gill Sans" w:hAnsi="Gill Sans"/>
        </w:rPr>
        <w:t xml:space="preserve"> Faculty and residents</w:t>
      </w:r>
    </w:p>
    <w:p w14:paraId="0D31308F" w14:textId="77777777" w:rsidR="006F6576" w:rsidRPr="007B683C" w:rsidRDefault="006F6576" w:rsidP="009060F6">
      <w:pPr>
        <w:ind w:left="3600" w:hanging="3330"/>
        <w:rPr>
          <w:i/>
          <w:iCs/>
        </w:rPr>
      </w:pPr>
    </w:p>
    <w:p w14:paraId="3320A8F4" w14:textId="77777777" w:rsidR="00D51424" w:rsidRPr="007B683C" w:rsidRDefault="00D51424" w:rsidP="009060F6">
      <w:pPr>
        <w:ind w:left="3600" w:hanging="3330"/>
        <w:rPr>
          <w:rFonts w:ascii="Gill Sans" w:hAnsi="Gill Sans"/>
        </w:rPr>
      </w:pPr>
      <w:r w:rsidRPr="007B683C">
        <w:rPr>
          <w:i/>
          <w:iCs/>
        </w:rPr>
        <w:t>March 9, 2018</w:t>
      </w:r>
      <w:r w:rsidRPr="007B683C">
        <w:rPr>
          <w:i/>
          <w:iCs/>
        </w:rPr>
        <w:tab/>
      </w:r>
      <w:r w:rsidRPr="007B683C">
        <w:rPr>
          <w:rFonts w:ascii="Gill Sans" w:hAnsi="Gill Sans"/>
          <w:b/>
        </w:rPr>
        <w:t>Developing Clinical Practice Guidelines using GRADE methodology</w:t>
      </w:r>
      <w:r w:rsidRPr="007B683C">
        <w:rPr>
          <w:i/>
          <w:iCs/>
        </w:rPr>
        <w:t xml:space="preserve">; </w:t>
      </w:r>
      <w:r w:rsidRPr="007B683C">
        <w:rPr>
          <w:rFonts w:ascii="Gill Sans" w:hAnsi="Gill Sans"/>
        </w:rPr>
        <w:t>Annual Meeting of Latin America Infectious Disease Consortium; St. Jude Children’s Research Hospital; Memphis, Tennessee; USA.</w:t>
      </w:r>
    </w:p>
    <w:p w14:paraId="06FE6BAA" w14:textId="77777777" w:rsidR="00D51424" w:rsidRPr="007B683C" w:rsidRDefault="00D51424" w:rsidP="009060F6">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To inform and educate participants about methodological considerations for developing an Evidence</w:t>
      </w:r>
      <w:r w:rsidR="003E1032" w:rsidRPr="007B683C">
        <w:rPr>
          <w:rFonts w:ascii="Gill Sans" w:hAnsi="Gill Sans"/>
        </w:rPr>
        <w:t>-</w:t>
      </w:r>
      <w:r w:rsidRPr="007B683C">
        <w:rPr>
          <w:rFonts w:ascii="Gill Sans" w:hAnsi="Gill Sans"/>
        </w:rPr>
        <w:t xml:space="preserve">Based Clinical Practice Guideline. </w:t>
      </w:r>
    </w:p>
    <w:p w14:paraId="6975161F" w14:textId="77777777" w:rsidR="00D51424" w:rsidRPr="007B683C" w:rsidRDefault="00D51424" w:rsidP="009060F6">
      <w:pPr>
        <w:ind w:left="3600" w:hanging="3330"/>
      </w:pPr>
      <w:r w:rsidRPr="007B683C">
        <w:rPr>
          <w:rFonts w:ascii="Gill Sans" w:hAnsi="Gill Sans"/>
        </w:rPr>
        <w:tab/>
      </w:r>
      <w:r w:rsidRPr="007B683C">
        <w:rPr>
          <w:rFonts w:ascii="Gill Sans" w:hAnsi="Gill Sans"/>
          <w:b/>
          <w:bCs/>
        </w:rPr>
        <w:t>Audience:</w:t>
      </w:r>
      <w:r w:rsidRPr="007B683C">
        <w:rPr>
          <w:rFonts w:ascii="Gill Sans" w:hAnsi="Gill Sans"/>
        </w:rPr>
        <w:t xml:space="preserve"> Clinical Faculty</w:t>
      </w:r>
    </w:p>
    <w:p w14:paraId="4BDE9A66" w14:textId="77777777" w:rsidR="00D51424" w:rsidRPr="007B683C" w:rsidRDefault="00D51424" w:rsidP="009060F6">
      <w:pPr>
        <w:ind w:left="3600" w:hanging="3330"/>
        <w:rPr>
          <w:i/>
          <w:iCs/>
        </w:rPr>
      </w:pPr>
    </w:p>
    <w:p w14:paraId="35D60D8D" w14:textId="77777777" w:rsidR="003402FF" w:rsidRPr="007B683C" w:rsidRDefault="003402FF" w:rsidP="009060F6">
      <w:pPr>
        <w:ind w:left="3600" w:hanging="3330"/>
        <w:rPr>
          <w:rFonts w:ascii="Gill Sans" w:hAnsi="Gill Sans"/>
        </w:rPr>
      </w:pPr>
      <w:r w:rsidRPr="007B683C">
        <w:rPr>
          <w:i/>
          <w:iCs/>
        </w:rPr>
        <w:t>December 7, 2017</w:t>
      </w:r>
      <w:r w:rsidRPr="007B683C">
        <w:rPr>
          <w:i/>
          <w:iCs/>
        </w:rPr>
        <w:tab/>
      </w:r>
      <w:r w:rsidR="00D51424" w:rsidRPr="007B683C">
        <w:rPr>
          <w:rFonts w:ascii="Gill Sans" w:hAnsi="Gill Sans"/>
          <w:b/>
          <w:bCs/>
        </w:rPr>
        <w:t>Sustainable Development Goals (SDGs) – Is it Rocket Science? Plenary session</w:t>
      </w:r>
      <w:r w:rsidRPr="007B683C">
        <w:rPr>
          <w:rFonts w:ascii="Gill Sans" w:hAnsi="Gill Sans"/>
          <w:b/>
        </w:rPr>
        <w:t>;</w:t>
      </w:r>
      <w:r w:rsidRPr="007B683C">
        <w:rPr>
          <w:i/>
          <w:iCs/>
        </w:rPr>
        <w:t xml:space="preserve"> </w:t>
      </w:r>
      <w:r w:rsidRPr="007B683C">
        <w:rPr>
          <w:rFonts w:ascii="Gill Sans" w:hAnsi="Gill Sans"/>
        </w:rPr>
        <w:t>Joint Annual Conference of Indian Association of Preventive and Social Medicine- Gujarat Chapter and Indian Association of Public Health-Gujarat Chapter; Surat, Gujarat, India.</w:t>
      </w:r>
    </w:p>
    <w:p w14:paraId="6FD2B389" w14:textId="77777777" w:rsidR="003402FF" w:rsidRPr="007B683C" w:rsidRDefault="003402FF" w:rsidP="009060F6">
      <w:pPr>
        <w:ind w:left="3600" w:hanging="3330"/>
        <w:rPr>
          <w:rFonts w:ascii="Gill Sans" w:hAnsi="Gill Sans"/>
        </w:rPr>
      </w:pPr>
      <w:r w:rsidRPr="007B683C">
        <w:rPr>
          <w:i/>
          <w:iCs/>
        </w:rPr>
        <w:lastRenderedPageBreak/>
        <w:tab/>
      </w:r>
      <w:r w:rsidRPr="007B683C">
        <w:rPr>
          <w:rFonts w:ascii="Gill Sans" w:hAnsi="Gill Sans"/>
          <w:b/>
          <w:bCs/>
        </w:rPr>
        <w:t>Purpose:</w:t>
      </w:r>
      <w:r w:rsidRPr="007B683C">
        <w:rPr>
          <w:rFonts w:ascii="Gill Sans" w:hAnsi="Gill Sans"/>
        </w:rPr>
        <w:t xml:space="preserve"> </w:t>
      </w:r>
      <w:r w:rsidR="00D51424" w:rsidRPr="007B683C">
        <w:rPr>
          <w:rFonts w:ascii="Gill Sans" w:hAnsi="Gill Sans"/>
        </w:rPr>
        <w:t>Provide an evidence</w:t>
      </w:r>
      <w:r w:rsidR="003E1032" w:rsidRPr="007B683C">
        <w:rPr>
          <w:rFonts w:ascii="Gill Sans" w:hAnsi="Gill Sans"/>
        </w:rPr>
        <w:t>-</w:t>
      </w:r>
      <w:r w:rsidR="00D51424" w:rsidRPr="007B683C">
        <w:rPr>
          <w:rFonts w:ascii="Gill Sans" w:hAnsi="Gill Sans"/>
        </w:rPr>
        <w:t xml:space="preserve">based answer to </w:t>
      </w:r>
      <w:r w:rsidR="003E1032" w:rsidRPr="007B683C">
        <w:rPr>
          <w:rFonts w:ascii="Gill Sans" w:hAnsi="Gill Sans"/>
        </w:rPr>
        <w:t xml:space="preserve">the </w:t>
      </w:r>
      <w:r w:rsidR="00D51424" w:rsidRPr="007B683C">
        <w:rPr>
          <w:rFonts w:ascii="Gill Sans" w:hAnsi="Gill Sans"/>
        </w:rPr>
        <w:t>challenges of implementing SDG in India.</w:t>
      </w:r>
      <w:r w:rsidRPr="007B683C">
        <w:rPr>
          <w:rFonts w:ascii="Gill Sans" w:hAnsi="Gill Sans"/>
        </w:rPr>
        <w:t xml:space="preserve"> </w:t>
      </w:r>
    </w:p>
    <w:p w14:paraId="013E7C65" w14:textId="77777777" w:rsidR="003402FF" w:rsidRPr="007B683C" w:rsidRDefault="003402FF" w:rsidP="009060F6">
      <w:pPr>
        <w:ind w:left="3600" w:hanging="3330"/>
        <w:rPr>
          <w:i/>
          <w:iCs/>
        </w:rPr>
      </w:pPr>
      <w:r w:rsidRPr="007B683C">
        <w:rPr>
          <w:rFonts w:ascii="Gill Sans" w:hAnsi="Gill Sans"/>
        </w:rPr>
        <w:tab/>
      </w:r>
      <w:r w:rsidRPr="007B683C">
        <w:rPr>
          <w:rFonts w:ascii="Gill Sans" w:hAnsi="Gill Sans"/>
          <w:b/>
          <w:bCs/>
        </w:rPr>
        <w:t>Audience:</w:t>
      </w:r>
      <w:r w:rsidRPr="007B683C">
        <w:rPr>
          <w:rFonts w:ascii="Gill Sans" w:hAnsi="Gill Sans"/>
        </w:rPr>
        <w:t xml:space="preserve"> </w:t>
      </w:r>
      <w:r w:rsidR="00D51424" w:rsidRPr="007B683C">
        <w:rPr>
          <w:rFonts w:ascii="Gill Sans" w:hAnsi="Gill Sans"/>
        </w:rPr>
        <w:t>Public Health Practitioners, Policy makers</w:t>
      </w:r>
      <w:r w:rsidR="003E1032" w:rsidRPr="007B683C">
        <w:rPr>
          <w:rFonts w:ascii="Gill Sans" w:hAnsi="Gill Sans"/>
        </w:rPr>
        <w:t>,</w:t>
      </w:r>
      <w:r w:rsidR="00D51424" w:rsidRPr="007B683C">
        <w:rPr>
          <w:rFonts w:ascii="Gill Sans" w:hAnsi="Gill Sans"/>
        </w:rPr>
        <w:t xml:space="preserve"> and Faculty.</w:t>
      </w:r>
    </w:p>
    <w:p w14:paraId="5536D847" w14:textId="77777777" w:rsidR="003402FF" w:rsidRPr="007B683C" w:rsidRDefault="003402FF" w:rsidP="009060F6">
      <w:pPr>
        <w:ind w:left="3600" w:hanging="3330"/>
        <w:rPr>
          <w:i/>
          <w:iCs/>
        </w:rPr>
      </w:pPr>
    </w:p>
    <w:p w14:paraId="3413EE5E" w14:textId="77777777" w:rsidR="003402FF" w:rsidRPr="007B683C" w:rsidRDefault="003402FF" w:rsidP="009060F6">
      <w:pPr>
        <w:ind w:left="3600" w:hanging="3330"/>
        <w:rPr>
          <w:rFonts w:ascii="Gill Sans" w:hAnsi="Gill Sans"/>
        </w:rPr>
      </w:pPr>
      <w:r w:rsidRPr="007B683C">
        <w:rPr>
          <w:i/>
          <w:iCs/>
        </w:rPr>
        <w:t>December 6, 2017</w:t>
      </w:r>
      <w:r w:rsidRPr="007B683C">
        <w:rPr>
          <w:i/>
          <w:iCs/>
        </w:rPr>
        <w:tab/>
      </w:r>
      <w:r w:rsidRPr="007B683C">
        <w:rPr>
          <w:rFonts w:ascii="Gill Sans" w:hAnsi="Gill Sans"/>
          <w:b/>
        </w:rPr>
        <w:t>Grant writing workshop</w:t>
      </w:r>
      <w:r w:rsidRPr="007B683C">
        <w:rPr>
          <w:i/>
          <w:iCs/>
        </w:rPr>
        <w:t xml:space="preserve">; </w:t>
      </w:r>
      <w:r w:rsidRPr="007B683C">
        <w:rPr>
          <w:rFonts w:ascii="Gill Sans" w:hAnsi="Gill Sans"/>
        </w:rPr>
        <w:t>Joint Annual Conference of Indian Association of Preventive and Social Medicine- Gujarat Chapter and Indian Association of Public Health-Gujarat Chapter; Surat, Gujarat, India.</w:t>
      </w:r>
    </w:p>
    <w:p w14:paraId="7BAC5187" w14:textId="77777777" w:rsidR="003402FF" w:rsidRPr="007B683C" w:rsidRDefault="003402FF" w:rsidP="009060F6">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Provide skills in scientific communication </w:t>
      </w:r>
    </w:p>
    <w:p w14:paraId="1CC0AFE4" w14:textId="77777777" w:rsidR="003402FF" w:rsidRPr="007B683C" w:rsidRDefault="003402FF" w:rsidP="009060F6">
      <w:pPr>
        <w:ind w:left="3600" w:hanging="3330"/>
        <w:rPr>
          <w:rFonts w:ascii="Gill Sans" w:hAnsi="Gill Sans"/>
        </w:rPr>
      </w:pPr>
      <w:r w:rsidRPr="007B683C">
        <w:rPr>
          <w:rFonts w:ascii="Gill Sans" w:hAnsi="Gill Sans"/>
        </w:rPr>
        <w:tab/>
      </w:r>
      <w:r w:rsidRPr="007B683C">
        <w:rPr>
          <w:rFonts w:ascii="Gill Sans" w:hAnsi="Gill Sans"/>
          <w:b/>
          <w:bCs/>
        </w:rPr>
        <w:t>Audience:</w:t>
      </w:r>
      <w:r w:rsidRPr="007B683C">
        <w:rPr>
          <w:rFonts w:ascii="Gill Sans" w:hAnsi="Gill Sans"/>
        </w:rPr>
        <w:t xml:space="preserve"> Faculty</w:t>
      </w:r>
    </w:p>
    <w:p w14:paraId="27287D72" w14:textId="77777777" w:rsidR="00D51424" w:rsidRPr="007B683C" w:rsidRDefault="00D51424" w:rsidP="009060F6">
      <w:pPr>
        <w:ind w:left="3600" w:hanging="3330"/>
        <w:rPr>
          <w:rFonts w:ascii="Gill Sans" w:hAnsi="Gill Sans"/>
        </w:rPr>
      </w:pPr>
    </w:p>
    <w:p w14:paraId="57613A0E" w14:textId="77777777" w:rsidR="00D51424" w:rsidRPr="007B683C" w:rsidRDefault="00D51424" w:rsidP="009060F6">
      <w:pPr>
        <w:ind w:left="3600" w:hanging="3330"/>
        <w:rPr>
          <w:rFonts w:ascii="Gill Sans" w:hAnsi="Gill Sans"/>
        </w:rPr>
      </w:pPr>
      <w:r w:rsidRPr="007B683C">
        <w:rPr>
          <w:i/>
          <w:iCs/>
        </w:rPr>
        <w:t>November 29-30, 2017</w:t>
      </w:r>
      <w:r w:rsidRPr="007B683C">
        <w:rPr>
          <w:i/>
          <w:iCs/>
        </w:rPr>
        <w:tab/>
      </w:r>
      <w:r w:rsidRPr="007B683C">
        <w:rPr>
          <w:rFonts w:ascii="Gill Sans" w:hAnsi="Gill Sans"/>
          <w:b/>
        </w:rPr>
        <w:t>Grant writing workshop</w:t>
      </w:r>
      <w:r w:rsidRPr="007B683C">
        <w:rPr>
          <w:i/>
          <w:iCs/>
        </w:rPr>
        <w:t xml:space="preserve">; </w:t>
      </w:r>
      <w:r w:rsidRPr="007B683C">
        <w:rPr>
          <w:rFonts w:ascii="Gill Sans" w:hAnsi="Gill Sans"/>
        </w:rPr>
        <w:t>All India Institute of Medical Sciences; Jodhpur, Rajasthan, India.</w:t>
      </w:r>
    </w:p>
    <w:p w14:paraId="47FD1B67" w14:textId="77777777" w:rsidR="00D51424" w:rsidRPr="007B683C" w:rsidRDefault="00D51424" w:rsidP="009060F6">
      <w:pPr>
        <w:ind w:left="3600" w:hanging="3330"/>
        <w:rPr>
          <w:rFonts w:ascii="Gill Sans" w:hAnsi="Gill Sans"/>
        </w:rPr>
      </w:pPr>
      <w:r w:rsidRPr="007B683C">
        <w:rPr>
          <w:i/>
          <w:iCs/>
        </w:rPr>
        <w:tab/>
      </w:r>
      <w:r w:rsidRPr="007B683C">
        <w:rPr>
          <w:rFonts w:ascii="Gill Sans" w:hAnsi="Gill Sans"/>
          <w:b/>
          <w:bCs/>
        </w:rPr>
        <w:t>Purpose:</w:t>
      </w:r>
      <w:r w:rsidRPr="007B683C">
        <w:rPr>
          <w:rFonts w:ascii="Gill Sans" w:hAnsi="Gill Sans"/>
        </w:rPr>
        <w:t xml:space="preserve"> Provide skills in scientific communication </w:t>
      </w:r>
    </w:p>
    <w:p w14:paraId="541122F9" w14:textId="77777777" w:rsidR="00D51424" w:rsidRPr="007B683C" w:rsidRDefault="00D51424" w:rsidP="009060F6">
      <w:pPr>
        <w:ind w:left="3600" w:hanging="3330"/>
      </w:pPr>
      <w:r w:rsidRPr="007B683C">
        <w:rPr>
          <w:rFonts w:ascii="Gill Sans" w:hAnsi="Gill Sans"/>
        </w:rPr>
        <w:tab/>
      </w:r>
      <w:r w:rsidRPr="007B683C">
        <w:rPr>
          <w:rFonts w:ascii="Gill Sans" w:hAnsi="Gill Sans"/>
          <w:b/>
          <w:bCs/>
        </w:rPr>
        <w:t>Audience:</w:t>
      </w:r>
      <w:r w:rsidRPr="007B683C">
        <w:rPr>
          <w:rFonts w:ascii="Gill Sans" w:hAnsi="Gill Sans"/>
        </w:rPr>
        <w:t xml:space="preserve"> Faculty</w:t>
      </w:r>
    </w:p>
    <w:p w14:paraId="30777B28" w14:textId="77777777" w:rsidR="00D51424" w:rsidRPr="007B683C" w:rsidRDefault="00D51424" w:rsidP="009060F6">
      <w:pPr>
        <w:ind w:left="3600" w:hanging="3330"/>
      </w:pPr>
    </w:p>
    <w:p w14:paraId="72BC790E" w14:textId="77777777" w:rsidR="007F1F3F" w:rsidRPr="007B683C" w:rsidRDefault="007F1F3F" w:rsidP="009060F6">
      <w:pPr>
        <w:ind w:left="3600" w:hanging="3330"/>
        <w:rPr>
          <w:rFonts w:ascii="Gill Sans" w:hAnsi="Gill Sans"/>
        </w:rPr>
      </w:pPr>
      <w:r w:rsidRPr="007B683C">
        <w:rPr>
          <w:i/>
          <w:iCs/>
        </w:rPr>
        <w:t>April 1, 2017</w:t>
      </w:r>
      <w:r w:rsidRPr="007B683C">
        <w:rPr>
          <w:i/>
          <w:iCs/>
        </w:rPr>
        <w:tab/>
      </w:r>
      <w:r w:rsidR="003776CD" w:rsidRPr="007B683C">
        <w:rPr>
          <w:rFonts w:ascii="Gill Sans" w:hAnsi="Gill Sans"/>
          <w:b/>
        </w:rPr>
        <w:t xml:space="preserve">Lessons learned in conducting </w:t>
      </w:r>
      <w:r w:rsidRPr="007B683C">
        <w:rPr>
          <w:rFonts w:ascii="Gill Sans" w:hAnsi="Gill Sans"/>
          <w:b/>
        </w:rPr>
        <w:t>Cochrane systematic review</w:t>
      </w:r>
      <w:r w:rsidR="003776CD" w:rsidRPr="007B683C">
        <w:rPr>
          <w:rFonts w:ascii="Gill Sans" w:hAnsi="Gill Sans"/>
          <w:b/>
        </w:rPr>
        <w:t>s</w:t>
      </w:r>
      <w:r w:rsidRPr="007B683C">
        <w:rPr>
          <w:rFonts w:ascii="Gill Sans" w:hAnsi="Gill Sans"/>
          <w:b/>
        </w:rPr>
        <w:t xml:space="preserve">; </w:t>
      </w:r>
      <w:r w:rsidRPr="007B683C">
        <w:rPr>
          <w:rFonts w:ascii="Gill Sans" w:hAnsi="Gill Sans"/>
        </w:rPr>
        <w:t>38th Annual Meeting of the Society of Behavioral Medicine (SBM); San Diego, CA</w:t>
      </w:r>
    </w:p>
    <w:p w14:paraId="437D11E3" w14:textId="77777777" w:rsidR="007F1F3F" w:rsidRPr="007B683C" w:rsidRDefault="007F1F3F" w:rsidP="009060F6">
      <w:pPr>
        <w:ind w:left="3600" w:hanging="3330"/>
        <w:rPr>
          <w:rFonts w:ascii="Gill Sans" w:hAnsi="Gill Sans"/>
        </w:rPr>
      </w:pPr>
      <w:r w:rsidRPr="007B683C">
        <w:rPr>
          <w:rFonts w:ascii="Gill Sans" w:hAnsi="Gill Sans"/>
        </w:rPr>
        <w:tab/>
      </w:r>
      <w:r w:rsidRPr="007B683C">
        <w:rPr>
          <w:rFonts w:ascii="Gill Sans" w:hAnsi="Gill Sans"/>
          <w:b/>
          <w:bCs/>
        </w:rPr>
        <w:t>Purpose:</w:t>
      </w:r>
      <w:r w:rsidRPr="007B683C">
        <w:rPr>
          <w:rFonts w:ascii="Gill Sans" w:hAnsi="Gill Sans"/>
        </w:rPr>
        <w:t xml:space="preserve"> To inform and educate participants on the challenges of performing a Cochrane versus non-Cochrane systematic review and meta-analysis. </w:t>
      </w:r>
    </w:p>
    <w:p w14:paraId="3023F86C" w14:textId="77777777" w:rsidR="007F1F3F" w:rsidRPr="007B683C" w:rsidRDefault="007F1F3F" w:rsidP="009060F6">
      <w:pPr>
        <w:ind w:left="3600" w:hanging="3330"/>
      </w:pPr>
      <w:r w:rsidRPr="007B683C">
        <w:rPr>
          <w:rFonts w:ascii="Gill Sans" w:hAnsi="Gill Sans"/>
        </w:rPr>
        <w:tab/>
      </w:r>
      <w:r w:rsidRPr="007B683C">
        <w:rPr>
          <w:rFonts w:ascii="Gill Sans" w:hAnsi="Gill Sans"/>
          <w:b/>
          <w:bCs/>
        </w:rPr>
        <w:t>Audience:</w:t>
      </w:r>
      <w:r w:rsidRPr="007B683C">
        <w:rPr>
          <w:rFonts w:ascii="Gill Sans" w:hAnsi="Gill Sans"/>
        </w:rPr>
        <w:t xml:space="preserve"> Members of the Society of Behavioral Medicine</w:t>
      </w:r>
      <w:r w:rsidRPr="007B683C">
        <w:t xml:space="preserve"> </w:t>
      </w:r>
    </w:p>
    <w:p w14:paraId="6EFE2198" w14:textId="77777777" w:rsidR="003776CD" w:rsidRPr="007B683C" w:rsidRDefault="003776CD" w:rsidP="009060F6">
      <w:pPr>
        <w:ind w:left="3600" w:hanging="3330"/>
      </w:pPr>
    </w:p>
    <w:p w14:paraId="265BC6AC" w14:textId="77777777" w:rsidR="003776CD" w:rsidRPr="007B683C" w:rsidRDefault="003776CD" w:rsidP="009060F6">
      <w:pPr>
        <w:ind w:left="3600" w:hanging="3330"/>
        <w:rPr>
          <w:rFonts w:ascii="Gill Sans" w:hAnsi="Gill Sans"/>
        </w:rPr>
      </w:pPr>
      <w:r w:rsidRPr="007B683C">
        <w:rPr>
          <w:i/>
          <w:iCs/>
        </w:rPr>
        <w:t>April 1, 2017</w:t>
      </w:r>
      <w:r w:rsidRPr="007B683C">
        <w:rPr>
          <w:i/>
          <w:iCs/>
        </w:rPr>
        <w:tab/>
      </w:r>
      <w:r w:rsidRPr="007B683C">
        <w:rPr>
          <w:rFonts w:ascii="Gill Sans" w:hAnsi="Gill Sans"/>
          <w:b/>
        </w:rPr>
        <w:t xml:space="preserve">Systematic reviews in Cancer: Learning from Cochrane methods and new findings; </w:t>
      </w:r>
      <w:r w:rsidRPr="007B683C">
        <w:rPr>
          <w:rFonts w:ascii="Gill Sans" w:hAnsi="Gill Sans"/>
        </w:rPr>
        <w:t>38th Annual Meeting of the Society of Behavioral Medicine (SBM); San Diego, CA</w:t>
      </w:r>
    </w:p>
    <w:p w14:paraId="29E1711A" w14:textId="77777777" w:rsidR="003776CD" w:rsidRPr="007B683C" w:rsidRDefault="003776CD" w:rsidP="009060F6">
      <w:pPr>
        <w:ind w:left="3600" w:hanging="3330"/>
        <w:rPr>
          <w:rFonts w:ascii="Gill Sans" w:hAnsi="Gill Sans"/>
        </w:rPr>
      </w:pPr>
      <w:r w:rsidRPr="007B683C">
        <w:rPr>
          <w:rFonts w:ascii="Gill Sans" w:hAnsi="Gill Sans"/>
        </w:rPr>
        <w:tab/>
      </w:r>
      <w:r w:rsidRPr="007B683C">
        <w:rPr>
          <w:rFonts w:ascii="Gill Sans" w:hAnsi="Gill Sans"/>
          <w:b/>
          <w:bCs/>
        </w:rPr>
        <w:t>Purpose:</w:t>
      </w:r>
      <w:r w:rsidRPr="007B683C">
        <w:rPr>
          <w:rFonts w:ascii="Gill Sans" w:hAnsi="Gill Sans"/>
        </w:rPr>
        <w:t xml:space="preserve"> To inform and educate participants on the Cochrane methodology to perform a Cochrane systematic review and meta-analysis. </w:t>
      </w:r>
    </w:p>
    <w:p w14:paraId="48BCCA43" w14:textId="77777777" w:rsidR="003776CD" w:rsidRPr="007B683C" w:rsidRDefault="003776CD" w:rsidP="009060F6">
      <w:pPr>
        <w:ind w:left="3600" w:hanging="3330"/>
      </w:pPr>
      <w:r w:rsidRPr="007B683C">
        <w:rPr>
          <w:rFonts w:ascii="Gill Sans" w:hAnsi="Gill Sans"/>
        </w:rPr>
        <w:tab/>
      </w:r>
      <w:r w:rsidRPr="007B683C">
        <w:rPr>
          <w:rFonts w:ascii="Gill Sans" w:hAnsi="Gill Sans"/>
          <w:b/>
          <w:bCs/>
        </w:rPr>
        <w:t>Audience:</w:t>
      </w:r>
      <w:r w:rsidRPr="007B683C">
        <w:rPr>
          <w:rFonts w:ascii="Gill Sans" w:hAnsi="Gill Sans"/>
        </w:rPr>
        <w:t xml:space="preserve"> Members of the Society of Behavioral Medicine</w:t>
      </w:r>
      <w:r w:rsidRPr="007B683C">
        <w:t xml:space="preserve"> </w:t>
      </w:r>
    </w:p>
    <w:p w14:paraId="0DA841B0" w14:textId="77777777" w:rsidR="003776CD" w:rsidRPr="007B683C" w:rsidRDefault="003776CD" w:rsidP="009060F6">
      <w:pPr>
        <w:ind w:left="3600" w:hanging="3330"/>
      </w:pPr>
    </w:p>
    <w:p w14:paraId="0AECAC25" w14:textId="77777777" w:rsidR="007F1F3F" w:rsidRPr="007B683C" w:rsidRDefault="007F1F3F" w:rsidP="009060F6">
      <w:pPr>
        <w:ind w:left="3600" w:hanging="3330"/>
        <w:rPr>
          <w:i/>
          <w:iCs/>
        </w:rPr>
      </w:pPr>
    </w:p>
    <w:p w14:paraId="3494CB8D" w14:textId="77777777" w:rsidR="00265F4F" w:rsidRPr="007B683C" w:rsidRDefault="00265F4F" w:rsidP="009060F6">
      <w:pPr>
        <w:ind w:left="3600" w:hanging="3330"/>
        <w:rPr>
          <w:rFonts w:ascii="Gill Sans" w:hAnsi="Gill Sans"/>
        </w:rPr>
      </w:pPr>
      <w:r w:rsidRPr="007B683C">
        <w:rPr>
          <w:i/>
          <w:iCs/>
        </w:rPr>
        <w:t>June 1 – July 13, 2016</w:t>
      </w:r>
      <w:r w:rsidRPr="007B683C">
        <w:rPr>
          <w:i/>
          <w:iCs/>
        </w:rPr>
        <w:tab/>
      </w:r>
      <w:r w:rsidRPr="007B683C">
        <w:rPr>
          <w:rFonts w:ascii="Gill Sans" w:hAnsi="Gill Sans"/>
          <w:b/>
        </w:rPr>
        <w:t>Hands on Biostatistics</w:t>
      </w:r>
      <w:r w:rsidRPr="007B683C">
        <w:rPr>
          <w:rFonts w:ascii="Gill Sans" w:hAnsi="Gill Sans"/>
          <w:bCs/>
        </w:rPr>
        <w:t xml:space="preserve">; </w:t>
      </w:r>
      <w:r w:rsidRPr="007B683C">
        <w:rPr>
          <w:rFonts w:ascii="Gill Sans" w:hAnsi="Gill Sans"/>
        </w:rPr>
        <w:t>Morsani College of Medicine, Tampa, FL</w:t>
      </w:r>
    </w:p>
    <w:p w14:paraId="4B51BE55" w14:textId="77777777" w:rsidR="00265F4F" w:rsidRPr="007B683C" w:rsidRDefault="00265F4F"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To introduce medical students to performing data analysis independently</w:t>
      </w:r>
    </w:p>
    <w:p w14:paraId="19FFA21E" w14:textId="77777777" w:rsidR="00265F4F" w:rsidRPr="007B683C" w:rsidRDefault="00265F4F" w:rsidP="009060F6">
      <w:pPr>
        <w:ind w:left="3600" w:hanging="3330"/>
        <w:rPr>
          <w:i/>
          <w:iCs/>
        </w:rPr>
      </w:pPr>
      <w:r w:rsidRPr="007B683C">
        <w:rPr>
          <w:i/>
          <w:iCs/>
        </w:rPr>
        <w:lastRenderedPageBreak/>
        <w:tab/>
      </w:r>
      <w:r w:rsidRPr="007B683C">
        <w:rPr>
          <w:rFonts w:ascii="Gill Sans" w:hAnsi="Gill Sans"/>
          <w:b/>
        </w:rPr>
        <w:t>Audience:</w:t>
      </w:r>
      <w:r w:rsidRPr="007B683C">
        <w:rPr>
          <w:rFonts w:ascii="Gill Sans" w:hAnsi="Gill Sans"/>
        </w:rPr>
        <w:t xml:space="preserve"> Medical Students – Year 1 thru 4</w:t>
      </w:r>
    </w:p>
    <w:p w14:paraId="7EFB0733" w14:textId="77777777" w:rsidR="007F1F3F" w:rsidRPr="007B683C" w:rsidRDefault="007F1F3F" w:rsidP="009060F6">
      <w:pPr>
        <w:rPr>
          <w:i/>
          <w:iCs/>
        </w:rPr>
      </w:pPr>
    </w:p>
    <w:p w14:paraId="7F503977" w14:textId="77777777" w:rsidR="00326F0A" w:rsidRPr="007B683C" w:rsidRDefault="00326F0A" w:rsidP="009060F6">
      <w:pPr>
        <w:ind w:left="3600" w:hanging="3330"/>
        <w:rPr>
          <w:rFonts w:ascii="Gill Sans" w:hAnsi="Gill Sans"/>
        </w:rPr>
      </w:pPr>
      <w:r w:rsidRPr="007B683C">
        <w:rPr>
          <w:i/>
          <w:iCs/>
        </w:rPr>
        <w:t>March 25 to May 6, 2016</w:t>
      </w:r>
      <w:r w:rsidRPr="007B683C">
        <w:rPr>
          <w:i/>
          <w:iCs/>
        </w:rPr>
        <w:tab/>
      </w:r>
      <w:r w:rsidRPr="007B683C">
        <w:rPr>
          <w:rFonts w:ascii="Gill Sans" w:hAnsi="Gill Sans"/>
          <w:b/>
        </w:rPr>
        <w:t>Utilizing Biostatistics – Measures of Diagnostic Accuracy -  lecture series</w:t>
      </w:r>
      <w:r w:rsidRPr="007B683C">
        <w:rPr>
          <w:rFonts w:ascii="Gill Sans" w:hAnsi="Gill Sans"/>
          <w:bCs/>
        </w:rPr>
        <w:t xml:space="preserve">; Department of Internal Medicine, </w:t>
      </w:r>
      <w:r w:rsidRPr="007B683C">
        <w:rPr>
          <w:rFonts w:ascii="Gill Sans" w:hAnsi="Gill Sans"/>
        </w:rPr>
        <w:t>Morsani College of Medicine, Tampa, FL</w:t>
      </w:r>
    </w:p>
    <w:p w14:paraId="43B999DE" w14:textId="77777777" w:rsidR="00326F0A" w:rsidRPr="007B683C" w:rsidRDefault="00326F0A"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To simplify the jargon associated with diagnostic measures</w:t>
      </w:r>
    </w:p>
    <w:p w14:paraId="4250BB6E" w14:textId="77777777" w:rsidR="00326F0A" w:rsidRPr="007B683C" w:rsidRDefault="00326F0A" w:rsidP="009060F6">
      <w:pPr>
        <w:ind w:left="3600" w:hanging="3330"/>
        <w:rPr>
          <w:rFonts w:ascii="Gill Sans" w:hAnsi="Gill Sans"/>
        </w:rPr>
      </w:pPr>
      <w:r w:rsidRPr="007B683C">
        <w:rPr>
          <w:i/>
          <w:iCs/>
        </w:rPr>
        <w:tab/>
      </w:r>
      <w:r w:rsidRPr="007B683C">
        <w:rPr>
          <w:rFonts w:ascii="Gill Sans" w:hAnsi="Gill Sans"/>
          <w:b/>
        </w:rPr>
        <w:t>Audience:</w:t>
      </w:r>
      <w:r w:rsidRPr="007B683C">
        <w:rPr>
          <w:rFonts w:ascii="Gill Sans" w:hAnsi="Gill Sans"/>
        </w:rPr>
        <w:t xml:space="preserve"> Internal Medicine Residents</w:t>
      </w:r>
    </w:p>
    <w:p w14:paraId="2E334660" w14:textId="77777777" w:rsidR="00326F0A" w:rsidRPr="007B683C" w:rsidRDefault="00326F0A" w:rsidP="009060F6">
      <w:pPr>
        <w:ind w:left="3600" w:hanging="3330"/>
        <w:rPr>
          <w:i/>
          <w:iCs/>
        </w:rPr>
      </w:pPr>
      <w:r w:rsidRPr="007B683C">
        <w:rPr>
          <w:i/>
          <w:iCs/>
        </w:rPr>
        <w:tab/>
      </w:r>
    </w:p>
    <w:p w14:paraId="001F9B6F" w14:textId="77777777" w:rsidR="00102BF5" w:rsidRPr="007B683C" w:rsidRDefault="00102BF5" w:rsidP="009060F6">
      <w:pPr>
        <w:ind w:left="3600" w:hanging="3330"/>
        <w:rPr>
          <w:rFonts w:ascii="Gill Sans" w:hAnsi="Gill Sans"/>
        </w:rPr>
      </w:pPr>
      <w:r w:rsidRPr="007B683C">
        <w:rPr>
          <w:i/>
          <w:iCs/>
        </w:rPr>
        <w:t>June 3 – July 15, 2015</w:t>
      </w:r>
      <w:r w:rsidRPr="007B683C">
        <w:rPr>
          <w:i/>
          <w:iCs/>
        </w:rPr>
        <w:tab/>
      </w:r>
      <w:r w:rsidRPr="007B683C">
        <w:rPr>
          <w:rFonts w:ascii="Gill Sans" w:hAnsi="Gill Sans"/>
          <w:b/>
        </w:rPr>
        <w:t>Hands on Biostatistics</w:t>
      </w:r>
      <w:r w:rsidRPr="007B683C">
        <w:rPr>
          <w:rFonts w:ascii="Gill Sans" w:hAnsi="Gill Sans"/>
          <w:bCs/>
        </w:rPr>
        <w:t xml:space="preserve">; </w:t>
      </w:r>
      <w:r w:rsidRPr="007B683C">
        <w:rPr>
          <w:rFonts w:ascii="Gill Sans" w:hAnsi="Gill Sans"/>
        </w:rPr>
        <w:t>Morsani College of Medicine, Tampa, FL</w:t>
      </w:r>
    </w:p>
    <w:p w14:paraId="579A9A89" w14:textId="77777777" w:rsidR="00102BF5" w:rsidRPr="007B683C" w:rsidRDefault="00102BF5"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To introduce medical students to performing data analysis independently</w:t>
      </w:r>
    </w:p>
    <w:p w14:paraId="61274FDD" w14:textId="77777777" w:rsidR="00102BF5" w:rsidRPr="007B683C" w:rsidRDefault="00102BF5" w:rsidP="009060F6">
      <w:pPr>
        <w:ind w:left="3600" w:hanging="3330"/>
        <w:rPr>
          <w:i/>
          <w:iCs/>
        </w:rPr>
      </w:pPr>
      <w:r w:rsidRPr="007B683C">
        <w:rPr>
          <w:i/>
          <w:iCs/>
        </w:rPr>
        <w:tab/>
      </w:r>
      <w:r w:rsidRPr="007B683C">
        <w:rPr>
          <w:rFonts w:ascii="Gill Sans" w:hAnsi="Gill Sans"/>
          <w:b/>
        </w:rPr>
        <w:t>Audience:</w:t>
      </w:r>
      <w:r w:rsidRPr="007B683C">
        <w:rPr>
          <w:rFonts w:ascii="Gill Sans" w:hAnsi="Gill Sans"/>
        </w:rPr>
        <w:t xml:space="preserve"> Medical Students – Year 1 thru 4</w:t>
      </w:r>
      <w:r w:rsidRPr="007B683C">
        <w:rPr>
          <w:rFonts w:ascii="Gill Sans" w:hAnsi="Gill Sans"/>
        </w:rPr>
        <w:br/>
      </w:r>
    </w:p>
    <w:p w14:paraId="3C2FAE32" w14:textId="77777777" w:rsidR="00102BF5" w:rsidRPr="007B683C" w:rsidRDefault="00102BF5" w:rsidP="009060F6">
      <w:pPr>
        <w:ind w:left="3600" w:hanging="3330"/>
        <w:rPr>
          <w:rFonts w:ascii="Gill Sans" w:hAnsi="Gill Sans"/>
        </w:rPr>
      </w:pPr>
      <w:r w:rsidRPr="007B683C">
        <w:rPr>
          <w:i/>
          <w:iCs/>
        </w:rPr>
        <w:t>June 2</w:t>
      </w:r>
      <w:r w:rsidRPr="007B683C">
        <w:rPr>
          <w:i/>
          <w:iCs/>
          <w:vertAlign w:val="superscript"/>
        </w:rPr>
        <w:t>nd</w:t>
      </w:r>
      <w:r w:rsidRPr="007B683C">
        <w:rPr>
          <w:i/>
          <w:iCs/>
        </w:rPr>
        <w:t>, 2015</w:t>
      </w:r>
      <w:r w:rsidRPr="007B683C">
        <w:rPr>
          <w:i/>
          <w:iCs/>
        </w:rPr>
        <w:tab/>
      </w:r>
      <w:r w:rsidRPr="007B683C">
        <w:rPr>
          <w:rFonts w:ascii="Gill Sans" w:hAnsi="Gill Sans"/>
          <w:b/>
        </w:rPr>
        <w:t>Conducting High</w:t>
      </w:r>
      <w:r w:rsidR="003E1032" w:rsidRPr="007B683C">
        <w:rPr>
          <w:rFonts w:ascii="Gill Sans" w:hAnsi="Gill Sans"/>
          <w:b/>
        </w:rPr>
        <w:t>-</w:t>
      </w:r>
      <w:r w:rsidRPr="007B683C">
        <w:rPr>
          <w:rFonts w:ascii="Gill Sans" w:hAnsi="Gill Sans"/>
          <w:b/>
        </w:rPr>
        <w:t>Quality Retrospective Studies</w:t>
      </w:r>
      <w:r w:rsidRPr="007B683C">
        <w:rPr>
          <w:rFonts w:ascii="Gill Sans" w:hAnsi="Gill Sans"/>
          <w:bCs/>
        </w:rPr>
        <w:t>; Tampa General Hospital</w:t>
      </w:r>
      <w:r w:rsidRPr="007B683C">
        <w:rPr>
          <w:rFonts w:ascii="Gill Sans" w:hAnsi="Gill Sans"/>
        </w:rPr>
        <w:t>, Tampa, FL</w:t>
      </w:r>
    </w:p>
    <w:p w14:paraId="0C3A96FF" w14:textId="77777777" w:rsidR="00102BF5" w:rsidRPr="007B683C" w:rsidRDefault="00102BF5"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Summer Lecture Series - Biostatistics</w:t>
      </w:r>
    </w:p>
    <w:p w14:paraId="3EBF7E84" w14:textId="77777777" w:rsidR="00102BF5" w:rsidRPr="007B683C" w:rsidRDefault="00102BF5" w:rsidP="009060F6">
      <w:pPr>
        <w:ind w:left="3600" w:hanging="3330"/>
        <w:rPr>
          <w:rFonts w:ascii="Gill Sans" w:hAnsi="Gill Sans"/>
        </w:rPr>
      </w:pPr>
      <w:r w:rsidRPr="007B683C">
        <w:rPr>
          <w:i/>
          <w:iCs/>
        </w:rPr>
        <w:tab/>
      </w:r>
      <w:r w:rsidRPr="007B683C">
        <w:rPr>
          <w:rFonts w:ascii="Gill Sans" w:hAnsi="Gill Sans"/>
          <w:b/>
        </w:rPr>
        <w:t>Audience:</w:t>
      </w:r>
      <w:r w:rsidRPr="007B683C">
        <w:rPr>
          <w:rFonts w:ascii="Gill Sans" w:hAnsi="Gill Sans"/>
        </w:rPr>
        <w:t xml:space="preserve"> Undergraduate pre-medicine students</w:t>
      </w:r>
    </w:p>
    <w:p w14:paraId="53656B8A" w14:textId="77777777" w:rsidR="00102BF5" w:rsidRPr="007B683C" w:rsidRDefault="00102BF5" w:rsidP="009060F6">
      <w:pPr>
        <w:ind w:left="3600" w:hanging="3330"/>
        <w:rPr>
          <w:i/>
          <w:iCs/>
        </w:rPr>
      </w:pPr>
    </w:p>
    <w:p w14:paraId="74DB61F3" w14:textId="77777777" w:rsidR="00DC06D4" w:rsidRPr="007B683C" w:rsidRDefault="00102BF5" w:rsidP="009060F6">
      <w:pPr>
        <w:ind w:left="3600" w:hanging="3330"/>
        <w:rPr>
          <w:rFonts w:ascii="Gill Sans" w:hAnsi="Gill Sans"/>
          <w:bCs/>
        </w:rPr>
      </w:pPr>
      <w:r w:rsidRPr="007B683C">
        <w:rPr>
          <w:i/>
          <w:iCs/>
        </w:rPr>
        <w:t>May 1st</w:t>
      </w:r>
      <w:r w:rsidR="00DC06D4" w:rsidRPr="007B683C">
        <w:rPr>
          <w:i/>
          <w:iCs/>
        </w:rPr>
        <w:t>, 2015</w:t>
      </w:r>
      <w:r w:rsidR="00DC06D4" w:rsidRPr="007B683C">
        <w:rPr>
          <w:i/>
          <w:iCs/>
        </w:rPr>
        <w:tab/>
      </w:r>
      <w:r w:rsidR="00DC06D4" w:rsidRPr="007B683C">
        <w:rPr>
          <w:rFonts w:ascii="Gill Sans" w:hAnsi="Gill Sans"/>
          <w:b/>
        </w:rPr>
        <w:t>Workshop on Evidence</w:t>
      </w:r>
      <w:r w:rsidR="003E1032" w:rsidRPr="007B683C">
        <w:rPr>
          <w:rFonts w:ascii="Gill Sans" w:hAnsi="Gill Sans"/>
          <w:b/>
        </w:rPr>
        <w:t>-</w:t>
      </w:r>
      <w:r w:rsidR="00DC06D4" w:rsidRPr="007B683C">
        <w:rPr>
          <w:rFonts w:ascii="Gill Sans" w:hAnsi="Gill Sans"/>
          <w:b/>
        </w:rPr>
        <w:t xml:space="preserve">based Medicine and Clinical Reasoning in Medical Student Education; </w:t>
      </w:r>
      <w:r w:rsidR="00DC06D4" w:rsidRPr="007B683C">
        <w:rPr>
          <w:rFonts w:ascii="Gill Sans" w:hAnsi="Gill Sans"/>
          <w:bCs/>
        </w:rPr>
        <w:t>University of Texas Rio Grande Valley, UT Health Science Center, San Antonio, TX</w:t>
      </w:r>
    </w:p>
    <w:p w14:paraId="1F4998CC" w14:textId="77777777" w:rsidR="00DC06D4" w:rsidRPr="007B683C" w:rsidRDefault="00DC06D4"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Learn how to effectively integrate EBM principles into medical education</w:t>
      </w:r>
    </w:p>
    <w:p w14:paraId="657784C7" w14:textId="77777777" w:rsidR="00DC06D4" w:rsidRPr="007B683C" w:rsidRDefault="00DC06D4" w:rsidP="009060F6">
      <w:pPr>
        <w:ind w:left="3600" w:hanging="3330"/>
        <w:rPr>
          <w:rFonts w:ascii="Gill Sans" w:hAnsi="Gill Sans"/>
        </w:rPr>
      </w:pPr>
      <w:r w:rsidRPr="007B683C">
        <w:rPr>
          <w:i/>
          <w:iCs/>
        </w:rPr>
        <w:tab/>
      </w:r>
      <w:r w:rsidRPr="007B683C">
        <w:rPr>
          <w:rFonts w:ascii="Gill Sans" w:hAnsi="Gill Sans"/>
          <w:b/>
        </w:rPr>
        <w:t>Audience:</w:t>
      </w:r>
      <w:r w:rsidRPr="007B683C">
        <w:rPr>
          <w:rFonts w:ascii="Gill Sans" w:hAnsi="Gill Sans"/>
        </w:rPr>
        <w:t xml:space="preserve"> Faculty</w:t>
      </w:r>
    </w:p>
    <w:p w14:paraId="352DA8C0" w14:textId="77777777" w:rsidR="00326F0A" w:rsidRPr="007B683C" w:rsidRDefault="00326F0A" w:rsidP="009060F6">
      <w:pPr>
        <w:ind w:left="3600" w:hanging="3330"/>
        <w:rPr>
          <w:rFonts w:ascii="Gill Sans" w:hAnsi="Gill Sans"/>
        </w:rPr>
      </w:pPr>
    </w:p>
    <w:p w14:paraId="33AF9B27" w14:textId="77777777" w:rsidR="00326F0A" w:rsidRPr="007B683C" w:rsidRDefault="00326F0A" w:rsidP="009060F6">
      <w:pPr>
        <w:ind w:left="3600" w:hanging="3330"/>
        <w:rPr>
          <w:rFonts w:ascii="Gill Sans" w:hAnsi="Gill Sans"/>
        </w:rPr>
      </w:pPr>
      <w:r w:rsidRPr="007B683C">
        <w:rPr>
          <w:i/>
          <w:iCs/>
        </w:rPr>
        <w:t>March 17 - 18, 2015</w:t>
      </w:r>
      <w:r w:rsidRPr="007B683C">
        <w:rPr>
          <w:i/>
          <w:iCs/>
        </w:rPr>
        <w:tab/>
      </w:r>
      <w:r w:rsidRPr="007B683C">
        <w:rPr>
          <w:rFonts w:ascii="Gill Sans" w:hAnsi="Gill Sans"/>
          <w:b/>
        </w:rPr>
        <w:t>Evidence</w:t>
      </w:r>
      <w:r w:rsidR="003E1032" w:rsidRPr="007B683C">
        <w:rPr>
          <w:rFonts w:ascii="Gill Sans" w:hAnsi="Gill Sans"/>
          <w:b/>
        </w:rPr>
        <w:t>-</w:t>
      </w:r>
      <w:r w:rsidRPr="007B683C">
        <w:rPr>
          <w:rFonts w:ascii="Gill Sans" w:hAnsi="Gill Sans"/>
          <w:b/>
        </w:rPr>
        <w:t>Based Medicine Approach To IRB Decision Making – A Hands</w:t>
      </w:r>
      <w:r w:rsidR="003E1032" w:rsidRPr="007B683C">
        <w:rPr>
          <w:rFonts w:ascii="Gill Sans" w:hAnsi="Gill Sans"/>
          <w:b/>
        </w:rPr>
        <w:t>-</w:t>
      </w:r>
      <w:r w:rsidRPr="007B683C">
        <w:rPr>
          <w:rFonts w:ascii="Gill Sans" w:hAnsi="Gill Sans"/>
          <w:b/>
        </w:rPr>
        <w:t>on Workshop</w:t>
      </w:r>
      <w:r w:rsidRPr="007B683C">
        <w:rPr>
          <w:rFonts w:ascii="Gill Sans" w:hAnsi="Gill Sans"/>
          <w:bCs/>
        </w:rPr>
        <w:t>; Government Medical College, Surat, Gujarat, India</w:t>
      </w:r>
    </w:p>
    <w:p w14:paraId="72DFF2FE" w14:textId="77777777" w:rsidR="00326F0A" w:rsidRPr="007B683C" w:rsidRDefault="00326F0A" w:rsidP="009060F6">
      <w:pPr>
        <w:ind w:left="3600" w:hanging="3330"/>
        <w:rPr>
          <w:rFonts w:ascii="Gill Sans" w:hAnsi="Gill Sans"/>
          <w:u w:val="single"/>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 xml:space="preserve">Fogarty International Research </w:t>
      </w:r>
    </w:p>
    <w:p w14:paraId="1479F396" w14:textId="77777777" w:rsidR="00326F0A" w:rsidRPr="007B683C" w:rsidRDefault="00326F0A" w:rsidP="009060F6">
      <w:pPr>
        <w:ind w:left="3600"/>
        <w:rPr>
          <w:rFonts w:ascii="Gill Sans" w:hAnsi="Gill Sans"/>
          <w:u w:val="single"/>
        </w:rPr>
      </w:pPr>
      <w:r w:rsidRPr="007B683C">
        <w:rPr>
          <w:rFonts w:ascii="Gill Sans" w:hAnsi="Gill Sans"/>
          <w:u w:val="single"/>
        </w:rPr>
        <w:t>Training</w:t>
      </w:r>
    </w:p>
    <w:p w14:paraId="258277F8" w14:textId="77777777" w:rsidR="00326F0A" w:rsidRPr="007B683C" w:rsidRDefault="00326F0A" w:rsidP="009060F6">
      <w:pPr>
        <w:ind w:left="3600" w:hanging="3330"/>
        <w:rPr>
          <w:rFonts w:ascii="Gill Sans" w:hAnsi="Gill Sans"/>
        </w:rPr>
      </w:pPr>
      <w:r w:rsidRPr="007B683C">
        <w:rPr>
          <w:i/>
          <w:iCs/>
        </w:rPr>
        <w:tab/>
      </w:r>
      <w:r w:rsidRPr="007B683C">
        <w:rPr>
          <w:rFonts w:ascii="Gill Sans" w:hAnsi="Gill Sans"/>
          <w:b/>
        </w:rPr>
        <w:t>Audience:</w:t>
      </w:r>
      <w:r w:rsidRPr="007B683C">
        <w:rPr>
          <w:rFonts w:ascii="Gill Sans" w:hAnsi="Gill Sans"/>
        </w:rPr>
        <w:t xml:space="preserve"> Faculty, Fellows</w:t>
      </w:r>
      <w:r w:rsidR="003E1032" w:rsidRPr="007B683C">
        <w:rPr>
          <w:rFonts w:ascii="Gill Sans" w:hAnsi="Gill Sans"/>
        </w:rPr>
        <w:t>,</w:t>
      </w:r>
      <w:r w:rsidRPr="007B683C">
        <w:rPr>
          <w:rFonts w:ascii="Gill Sans" w:hAnsi="Gill Sans"/>
        </w:rPr>
        <w:t xml:space="preserve"> and Residents</w:t>
      </w:r>
    </w:p>
    <w:p w14:paraId="19411A98" w14:textId="77777777" w:rsidR="00326F0A" w:rsidRPr="007B683C" w:rsidRDefault="00326F0A" w:rsidP="009060F6">
      <w:pPr>
        <w:ind w:left="3600" w:hanging="3330"/>
        <w:rPr>
          <w:rFonts w:ascii="Gill Sans" w:hAnsi="Gill Sans"/>
        </w:rPr>
      </w:pPr>
    </w:p>
    <w:p w14:paraId="71A60737" w14:textId="77777777" w:rsidR="00DC06D4" w:rsidRPr="007B683C" w:rsidRDefault="00DC06D4" w:rsidP="009060F6">
      <w:pPr>
        <w:ind w:left="3600" w:hanging="3330"/>
        <w:rPr>
          <w:i/>
          <w:iCs/>
        </w:rPr>
      </w:pPr>
    </w:p>
    <w:p w14:paraId="096FCC8F" w14:textId="77777777" w:rsidR="00DC06D4" w:rsidRPr="007B683C" w:rsidRDefault="00DC06D4" w:rsidP="009060F6">
      <w:pPr>
        <w:ind w:left="3600" w:hanging="3330"/>
        <w:rPr>
          <w:rFonts w:ascii="Gill Sans" w:hAnsi="Gill Sans"/>
        </w:rPr>
      </w:pPr>
      <w:r w:rsidRPr="007B683C">
        <w:rPr>
          <w:i/>
          <w:iCs/>
        </w:rPr>
        <w:t>January 22, 2015</w:t>
      </w:r>
      <w:r w:rsidRPr="007B683C">
        <w:rPr>
          <w:i/>
          <w:iCs/>
        </w:rPr>
        <w:tab/>
      </w:r>
      <w:r w:rsidRPr="007B683C">
        <w:rPr>
          <w:rFonts w:ascii="Gill Sans" w:hAnsi="Gill Sans"/>
          <w:b/>
        </w:rPr>
        <w:t>Statistical Considerations in Designing Experimental Studies</w:t>
      </w:r>
      <w:r w:rsidRPr="007B683C">
        <w:rPr>
          <w:rFonts w:ascii="Gill Sans" w:hAnsi="Gill Sans"/>
          <w:bCs/>
        </w:rPr>
        <w:t>; Scholarly concentration program</w:t>
      </w:r>
      <w:r w:rsidRPr="007B683C">
        <w:rPr>
          <w:rFonts w:ascii="Gill Sans" w:hAnsi="Gill Sans"/>
        </w:rPr>
        <w:t>, Morsani College of Medicine, Tampa, FL</w:t>
      </w:r>
    </w:p>
    <w:p w14:paraId="21073BEE" w14:textId="77777777" w:rsidR="00DC06D4" w:rsidRPr="007B683C" w:rsidRDefault="00DC06D4"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Learn the fundamental principles of statistical analysis</w:t>
      </w:r>
    </w:p>
    <w:p w14:paraId="2D92D2DC" w14:textId="77777777" w:rsidR="00DC06D4" w:rsidRPr="007B683C" w:rsidRDefault="00DC06D4" w:rsidP="009060F6">
      <w:pPr>
        <w:ind w:left="3600" w:hanging="3330"/>
        <w:rPr>
          <w:rFonts w:ascii="Gill Sans" w:hAnsi="Gill Sans"/>
        </w:rPr>
      </w:pPr>
      <w:r w:rsidRPr="007B683C">
        <w:rPr>
          <w:i/>
          <w:iCs/>
        </w:rPr>
        <w:lastRenderedPageBreak/>
        <w:tab/>
      </w:r>
      <w:r w:rsidRPr="007B683C">
        <w:rPr>
          <w:rFonts w:ascii="Gill Sans" w:hAnsi="Gill Sans"/>
          <w:b/>
        </w:rPr>
        <w:t>Audience:</w:t>
      </w:r>
      <w:r w:rsidRPr="007B683C">
        <w:rPr>
          <w:rFonts w:ascii="Gill Sans" w:hAnsi="Gill Sans"/>
        </w:rPr>
        <w:t xml:space="preserve"> Medical Students</w:t>
      </w:r>
    </w:p>
    <w:p w14:paraId="74AFFAA4" w14:textId="77777777" w:rsidR="00CC272A" w:rsidRPr="007B683C" w:rsidRDefault="00CC272A" w:rsidP="009060F6">
      <w:pPr>
        <w:ind w:left="3600" w:hanging="3330"/>
        <w:rPr>
          <w:i/>
          <w:iCs/>
        </w:rPr>
      </w:pPr>
    </w:p>
    <w:p w14:paraId="1E2F52AD" w14:textId="77777777" w:rsidR="00CC272A" w:rsidRPr="007B683C" w:rsidRDefault="00CC272A" w:rsidP="009060F6">
      <w:pPr>
        <w:ind w:left="3600" w:hanging="3330"/>
        <w:rPr>
          <w:rFonts w:ascii="Gill Sans" w:hAnsi="Gill Sans"/>
        </w:rPr>
      </w:pPr>
      <w:r w:rsidRPr="007B683C">
        <w:rPr>
          <w:i/>
          <w:iCs/>
        </w:rPr>
        <w:t>September 17</w:t>
      </w:r>
      <w:r w:rsidRPr="007B683C">
        <w:rPr>
          <w:i/>
          <w:iCs/>
          <w:vertAlign w:val="superscript"/>
        </w:rPr>
        <w:t>th</w:t>
      </w:r>
      <w:r w:rsidRPr="007B683C">
        <w:rPr>
          <w:i/>
          <w:iCs/>
        </w:rPr>
        <w:t>, 2014</w:t>
      </w:r>
      <w:r w:rsidRPr="007B683C">
        <w:rPr>
          <w:i/>
          <w:iCs/>
        </w:rPr>
        <w:tab/>
      </w:r>
      <w:r w:rsidRPr="007B683C">
        <w:rPr>
          <w:rFonts w:ascii="Gill Sans" w:hAnsi="Gill Sans"/>
          <w:b/>
        </w:rPr>
        <w:t>Regression to the mean – the issue with pre and post studies</w:t>
      </w:r>
      <w:r w:rsidRPr="007B683C">
        <w:rPr>
          <w:rFonts w:ascii="Gill Sans" w:hAnsi="Gill Sans"/>
          <w:bCs/>
        </w:rPr>
        <w:t>; Department of Pediatrics, Tampa General Hospital</w:t>
      </w:r>
      <w:r w:rsidRPr="007B683C">
        <w:rPr>
          <w:rFonts w:ascii="Gill Sans" w:hAnsi="Gill Sans"/>
        </w:rPr>
        <w:t>, Tampa, FL</w:t>
      </w:r>
    </w:p>
    <w:p w14:paraId="18837C4F" w14:textId="77777777" w:rsidR="00CC272A" w:rsidRPr="007B683C" w:rsidRDefault="00CC272A" w:rsidP="009060F6">
      <w:pPr>
        <w:ind w:left="3600" w:hanging="3330"/>
        <w:rPr>
          <w:rFonts w:ascii="Gill Sans" w:hAnsi="Gill Sans"/>
          <w:u w:val="single"/>
        </w:rPr>
      </w:pPr>
      <w:r w:rsidRPr="007B683C">
        <w:rPr>
          <w:i/>
          <w:iCs/>
        </w:rPr>
        <w:tab/>
      </w:r>
      <w:r w:rsidRPr="007B683C">
        <w:rPr>
          <w:rFonts w:ascii="Gill Sans" w:hAnsi="Gill Sans"/>
          <w:b/>
        </w:rPr>
        <w:t>Purpose:</w:t>
      </w:r>
      <w:r w:rsidRPr="007B683C">
        <w:rPr>
          <w:rFonts w:ascii="Gill Sans" w:hAnsi="Gill Sans"/>
        </w:rPr>
        <w:t xml:space="preserve"> </w:t>
      </w:r>
      <w:r w:rsidR="0089556E" w:rsidRPr="007B683C">
        <w:rPr>
          <w:rFonts w:ascii="Gill Sans" w:hAnsi="Gill Sans"/>
          <w:u w:val="single"/>
        </w:rPr>
        <w:t>Noon education rounds</w:t>
      </w:r>
    </w:p>
    <w:p w14:paraId="0744A4CA" w14:textId="77777777" w:rsidR="00CC272A" w:rsidRPr="007B683C" w:rsidRDefault="00CC272A" w:rsidP="009060F6">
      <w:pPr>
        <w:ind w:left="3600" w:hanging="3330"/>
        <w:rPr>
          <w:rFonts w:ascii="Gill Sans" w:hAnsi="Gill Sans"/>
        </w:rPr>
      </w:pPr>
      <w:r w:rsidRPr="007B683C">
        <w:rPr>
          <w:i/>
          <w:iCs/>
        </w:rPr>
        <w:tab/>
      </w:r>
      <w:r w:rsidRPr="007B683C">
        <w:rPr>
          <w:rFonts w:ascii="Gill Sans" w:hAnsi="Gill Sans"/>
          <w:b/>
        </w:rPr>
        <w:t>Audience:</w:t>
      </w:r>
      <w:r w:rsidRPr="007B683C">
        <w:rPr>
          <w:rFonts w:ascii="Gill Sans" w:hAnsi="Gill Sans"/>
        </w:rPr>
        <w:t xml:space="preserve"> Residents and Fellows</w:t>
      </w:r>
    </w:p>
    <w:p w14:paraId="6F7294CC" w14:textId="77777777" w:rsidR="00CC272A" w:rsidRPr="007B683C" w:rsidRDefault="00CC272A" w:rsidP="009060F6">
      <w:pPr>
        <w:ind w:left="3600" w:hanging="3330"/>
        <w:rPr>
          <w:i/>
          <w:iCs/>
        </w:rPr>
      </w:pPr>
    </w:p>
    <w:p w14:paraId="19C357E3" w14:textId="77777777" w:rsidR="00CC272A" w:rsidRPr="007B683C" w:rsidRDefault="00CC272A" w:rsidP="009060F6">
      <w:pPr>
        <w:ind w:left="3600" w:hanging="3330"/>
        <w:rPr>
          <w:rFonts w:ascii="Gill Sans" w:hAnsi="Gill Sans"/>
        </w:rPr>
      </w:pPr>
      <w:r w:rsidRPr="007B683C">
        <w:rPr>
          <w:i/>
          <w:iCs/>
        </w:rPr>
        <w:t>August 20</w:t>
      </w:r>
      <w:r w:rsidRPr="007B683C">
        <w:rPr>
          <w:i/>
          <w:iCs/>
          <w:vertAlign w:val="superscript"/>
        </w:rPr>
        <w:t>th</w:t>
      </w:r>
      <w:r w:rsidRPr="007B683C">
        <w:rPr>
          <w:i/>
          <w:iCs/>
        </w:rPr>
        <w:t>, 2014 to present</w:t>
      </w:r>
      <w:r w:rsidRPr="007B683C">
        <w:rPr>
          <w:i/>
          <w:iCs/>
        </w:rPr>
        <w:tab/>
      </w:r>
      <w:r w:rsidRPr="007B683C">
        <w:rPr>
          <w:rFonts w:ascii="Gill Sans" w:hAnsi="Gill Sans"/>
          <w:b/>
        </w:rPr>
        <w:t>Evidence</w:t>
      </w:r>
      <w:r w:rsidR="003E1032" w:rsidRPr="007B683C">
        <w:rPr>
          <w:rFonts w:ascii="Gill Sans" w:hAnsi="Gill Sans"/>
          <w:b/>
        </w:rPr>
        <w:t>-</w:t>
      </w:r>
      <w:r w:rsidRPr="007B683C">
        <w:rPr>
          <w:rFonts w:ascii="Gill Sans" w:hAnsi="Gill Sans"/>
          <w:b/>
        </w:rPr>
        <w:t>Based Medicine Lecture Series</w:t>
      </w:r>
      <w:r w:rsidRPr="007B683C">
        <w:rPr>
          <w:rFonts w:ascii="Gill Sans" w:hAnsi="Gill Sans"/>
          <w:bCs/>
        </w:rPr>
        <w:t>; Department of Pediatrics, Tampa General Hospital</w:t>
      </w:r>
      <w:r w:rsidRPr="007B683C">
        <w:rPr>
          <w:rFonts w:ascii="Gill Sans" w:hAnsi="Gill Sans"/>
        </w:rPr>
        <w:t>, Tampa, FL</w:t>
      </w:r>
    </w:p>
    <w:p w14:paraId="760F6A04" w14:textId="77777777" w:rsidR="00CC272A" w:rsidRPr="007B683C" w:rsidRDefault="00CC272A"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Learn the fundamental principles of evidence</w:t>
      </w:r>
      <w:r w:rsidR="003E1032" w:rsidRPr="007B683C">
        <w:rPr>
          <w:rFonts w:ascii="Gill Sans" w:hAnsi="Gill Sans"/>
          <w:u w:val="single"/>
        </w:rPr>
        <w:t>-</w:t>
      </w:r>
      <w:r w:rsidRPr="007B683C">
        <w:rPr>
          <w:rFonts w:ascii="Gill Sans" w:hAnsi="Gill Sans"/>
          <w:u w:val="single"/>
        </w:rPr>
        <w:t>based medicine</w:t>
      </w:r>
    </w:p>
    <w:p w14:paraId="48631164" w14:textId="77777777" w:rsidR="00CC272A" w:rsidRPr="007B683C" w:rsidRDefault="00CC272A" w:rsidP="009060F6">
      <w:pPr>
        <w:ind w:left="3600" w:hanging="3330"/>
        <w:rPr>
          <w:rFonts w:ascii="Gill Sans" w:hAnsi="Gill Sans"/>
        </w:rPr>
      </w:pPr>
      <w:r w:rsidRPr="007B683C">
        <w:rPr>
          <w:i/>
          <w:iCs/>
        </w:rPr>
        <w:tab/>
      </w:r>
      <w:r w:rsidRPr="007B683C">
        <w:rPr>
          <w:rFonts w:ascii="Gill Sans" w:hAnsi="Gill Sans"/>
          <w:b/>
        </w:rPr>
        <w:t>Audience:</w:t>
      </w:r>
      <w:r w:rsidRPr="007B683C">
        <w:rPr>
          <w:rFonts w:ascii="Gill Sans" w:hAnsi="Gill Sans"/>
        </w:rPr>
        <w:t xml:space="preserve"> Residents and Fellows</w:t>
      </w:r>
    </w:p>
    <w:p w14:paraId="1B9EFF93" w14:textId="77777777" w:rsidR="00CC272A" w:rsidRPr="007B683C" w:rsidRDefault="00CC272A" w:rsidP="009060F6">
      <w:pPr>
        <w:ind w:left="3600" w:hanging="3330"/>
        <w:rPr>
          <w:i/>
          <w:iCs/>
        </w:rPr>
      </w:pPr>
      <w:r w:rsidRPr="007B683C">
        <w:rPr>
          <w:i/>
          <w:iCs/>
        </w:rPr>
        <w:tab/>
      </w:r>
    </w:p>
    <w:p w14:paraId="3DBF6080" w14:textId="77777777" w:rsidR="00CC272A" w:rsidRPr="007B683C" w:rsidRDefault="00CC272A" w:rsidP="009060F6">
      <w:pPr>
        <w:ind w:left="3600" w:hanging="3330"/>
        <w:rPr>
          <w:rFonts w:ascii="Gill Sans" w:hAnsi="Gill Sans"/>
        </w:rPr>
      </w:pPr>
      <w:r w:rsidRPr="007B683C">
        <w:rPr>
          <w:i/>
          <w:iCs/>
        </w:rPr>
        <w:t>July 7</w:t>
      </w:r>
      <w:r w:rsidRPr="007B683C">
        <w:rPr>
          <w:i/>
          <w:iCs/>
          <w:vertAlign w:val="superscript"/>
        </w:rPr>
        <w:t>th</w:t>
      </w:r>
      <w:r w:rsidRPr="007B683C">
        <w:rPr>
          <w:i/>
          <w:iCs/>
        </w:rPr>
        <w:t>, 2014</w:t>
      </w:r>
      <w:r w:rsidRPr="007B683C">
        <w:rPr>
          <w:i/>
          <w:iCs/>
        </w:rPr>
        <w:tab/>
      </w:r>
      <w:r w:rsidRPr="007B683C">
        <w:rPr>
          <w:rFonts w:ascii="Gill Sans" w:hAnsi="Gill Sans"/>
          <w:b/>
        </w:rPr>
        <w:t>Matching the study design to research question</w:t>
      </w:r>
      <w:r w:rsidRPr="007B683C">
        <w:rPr>
          <w:rFonts w:ascii="Gill Sans" w:hAnsi="Gill Sans"/>
          <w:bCs/>
        </w:rPr>
        <w:t>; Morsani College of Medicine</w:t>
      </w:r>
      <w:r w:rsidRPr="007B683C">
        <w:rPr>
          <w:rFonts w:ascii="Gill Sans" w:hAnsi="Gill Sans"/>
        </w:rPr>
        <w:t>, Tampa, FL</w:t>
      </w:r>
    </w:p>
    <w:p w14:paraId="71E5EDE2" w14:textId="77777777" w:rsidR="00CC272A" w:rsidRPr="007B683C" w:rsidRDefault="00CC272A"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Pre-Matriculation program</w:t>
      </w:r>
    </w:p>
    <w:p w14:paraId="1CE3D9B6" w14:textId="77777777" w:rsidR="00CC272A" w:rsidRPr="007B683C" w:rsidRDefault="00CC272A" w:rsidP="009060F6">
      <w:pPr>
        <w:ind w:left="3600" w:hanging="3330"/>
        <w:rPr>
          <w:i/>
          <w:iCs/>
        </w:rPr>
      </w:pPr>
      <w:r w:rsidRPr="007B683C">
        <w:rPr>
          <w:i/>
          <w:iCs/>
        </w:rPr>
        <w:tab/>
      </w:r>
      <w:r w:rsidRPr="007B683C">
        <w:rPr>
          <w:rFonts w:ascii="Gill Sans" w:hAnsi="Gill Sans"/>
          <w:b/>
        </w:rPr>
        <w:t>Audience:</w:t>
      </w:r>
      <w:r w:rsidRPr="007B683C">
        <w:rPr>
          <w:rFonts w:ascii="Gill Sans" w:hAnsi="Gill Sans"/>
        </w:rPr>
        <w:t xml:space="preserve"> Undergraduate pre-medicine students</w:t>
      </w:r>
    </w:p>
    <w:p w14:paraId="6C23D017" w14:textId="77777777" w:rsidR="00CC272A" w:rsidRPr="007B683C" w:rsidRDefault="00CC272A" w:rsidP="009060F6">
      <w:pPr>
        <w:ind w:left="3600" w:hanging="3330"/>
        <w:rPr>
          <w:i/>
          <w:iCs/>
        </w:rPr>
      </w:pPr>
    </w:p>
    <w:p w14:paraId="34F2EC4E" w14:textId="77777777" w:rsidR="00585D05" w:rsidRPr="007B683C" w:rsidRDefault="00585D05" w:rsidP="009060F6">
      <w:pPr>
        <w:ind w:left="3600" w:hanging="3330"/>
        <w:rPr>
          <w:rFonts w:ascii="Gill Sans" w:hAnsi="Gill Sans"/>
        </w:rPr>
      </w:pPr>
      <w:r w:rsidRPr="007B683C">
        <w:rPr>
          <w:i/>
          <w:iCs/>
        </w:rPr>
        <w:t xml:space="preserve">June 4 – July </w:t>
      </w:r>
      <w:r w:rsidR="00CC272A" w:rsidRPr="007B683C">
        <w:rPr>
          <w:i/>
          <w:iCs/>
        </w:rPr>
        <w:t>2</w:t>
      </w:r>
      <w:r w:rsidRPr="007B683C">
        <w:rPr>
          <w:i/>
          <w:iCs/>
        </w:rPr>
        <w:t>, 2014</w:t>
      </w:r>
      <w:r w:rsidRPr="007B683C">
        <w:rPr>
          <w:i/>
          <w:iCs/>
        </w:rPr>
        <w:tab/>
      </w:r>
      <w:r w:rsidRPr="007B683C">
        <w:rPr>
          <w:rFonts w:ascii="Gill Sans" w:hAnsi="Gill Sans"/>
          <w:b/>
        </w:rPr>
        <w:t>Hands</w:t>
      </w:r>
      <w:r w:rsidR="003E1032" w:rsidRPr="007B683C">
        <w:rPr>
          <w:rFonts w:ascii="Gill Sans" w:hAnsi="Gill Sans"/>
          <w:b/>
        </w:rPr>
        <w:t>-</w:t>
      </w:r>
      <w:r w:rsidRPr="007B683C">
        <w:rPr>
          <w:rFonts w:ascii="Gill Sans" w:hAnsi="Gill Sans"/>
          <w:b/>
        </w:rPr>
        <w:t>on Biostatistics</w:t>
      </w:r>
      <w:r w:rsidRPr="007B683C">
        <w:rPr>
          <w:rFonts w:ascii="Gill Sans" w:hAnsi="Gill Sans"/>
          <w:bCs/>
        </w:rPr>
        <w:t xml:space="preserve">; </w:t>
      </w:r>
      <w:r w:rsidRPr="007B683C">
        <w:rPr>
          <w:rFonts w:ascii="Gill Sans" w:hAnsi="Gill Sans"/>
        </w:rPr>
        <w:t>Morsani College of Medicine, Tampa, FL</w:t>
      </w:r>
    </w:p>
    <w:p w14:paraId="6660402E" w14:textId="77777777" w:rsidR="00585D05" w:rsidRPr="007B683C" w:rsidRDefault="00585D05"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To introduce medical students to performing data analysis independently</w:t>
      </w:r>
    </w:p>
    <w:p w14:paraId="158B085E" w14:textId="77777777" w:rsidR="00585D05" w:rsidRPr="007B683C" w:rsidRDefault="00585D05" w:rsidP="009060F6">
      <w:pPr>
        <w:ind w:left="3600" w:hanging="3330"/>
        <w:rPr>
          <w:i/>
          <w:iCs/>
        </w:rPr>
      </w:pPr>
      <w:r w:rsidRPr="007B683C">
        <w:rPr>
          <w:i/>
          <w:iCs/>
        </w:rPr>
        <w:tab/>
      </w:r>
      <w:r w:rsidRPr="007B683C">
        <w:rPr>
          <w:rFonts w:ascii="Gill Sans" w:hAnsi="Gill Sans"/>
          <w:b/>
        </w:rPr>
        <w:t>Audience:</w:t>
      </w:r>
      <w:r w:rsidRPr="007B683C">
        <w:rPr>
          <w:rFonts w:ascii="Gill Sans" w:hAnsi="Gill Sans"/>
        </w:rPr>
        <w:t xml:space="preserve"> Medical Students – Year 1 thru 4</w:t>
      </w:r>
      <w:r w:rsidRPr="007B683C">
        <w:rPr>
          <w:rFonts w:ascii="Gill Sans" w:hAnsi="Gill Sans"/>
        </w:rPr>
        <w:br/>
      </w:r>
    </w:p>
    <w:p w14:paraId="11CCC7F5" w14:textId="77777777" w:rsidR="00585D05" w:rsidRPr="007B683C" w:rsidRDefault="00585D05" w:rsidP="009060F6">
      <w:pPr>
        <w:ind w:left="3600" w:hanging="3330"/>
        <w:rPr>
          <w:i/>
          <w:iCs/>
        </w:rPr>
      </w:pPr>
    </w:p>
    <w:p w14:paraId="781FB241" w14:textId="77777777" w:rsidR="00585D05" w:rsidRPr="007B683C" w:rsidRDefault="00585D05" w:rsidP="009060F6">
      <w:pPr>
        <w:ind w:left="3600" w:hanging="3330"/>
        <w:rPr>
          <w:rFonts w:ascii="Gill Sans" w:hAnsi="Gill Sans"/>
        </w:rPr>
      </w:pPr>
      <w:r w:rsidRPr="007B683C">
        <w:rPr>
          <w:i/>
          <w:iCs/>
        </w:rPr>
        <w:t>June 3</w:t>
      </w:r>
      <w:r w:rsidRPr="007B683C">
        <w:rPr>
          <w:i/>
          <w:iCs/>
          <w:vertAlign w:val="superscript"/>
        </w:rPr>
        <w:t>rd</w:t>
      </w:r>
      <w:r w:rsidRPr="007B683C">
        <w:rPr>
          <w:i/>
          <w:iCs/>
        </w:rPr>
        <w:t>, 2014</w:t>
      </w:r>
      <w:r w:rsidRPr="007B683C">
        <w:rPr>
          <w:i/>
          <w:iCs/>
        </w:rPr>
        <w:tab/>
      </w:r>
      <w:r w:rsidRPr="007B683C">
        <w:rPr>
          <w:rFonts w:ascii="Gill Sans" w:hAnsi="Gill Sans"/>
          <w:b/>
        </w:rPr>
        <w:t>Fundamentals of Study Design in Clinical Research</w:t>
      </w:r>
      <w:r w:rsidRPr="007B683C">
        <w:rPr>
          <w:rFonts w:ascii="Gill Sans" w:hAnsi="Gill Sans"/>
          <w:bCs/>
        </w:rPr>
        <w:t>; Tampa General Hospital</w:t>
      </w:r>
      <w:r w:rsidRPr="007B683C">
        <w:rPr>
          <w:rFonts w:ascii="Gill Sans" w:hAnsi="Gill Sans"/>
        </w:rPr>
        <w:t>, Tampa, FL</w:t>
      </w:r>
    </w:p>
    <w:p w14:paraId="730666EA" w14:textId="77777777" w:rsidR="00585D05" w:rsidRPr="007B683C" w:rsidRDefault="00585D05"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Summer Lecture Series - Biostatistics</w:t>
      </w:r>
    </w:p>
    <w:p w14:paraId="57A71039" w14:textId="77777777" w:rsidR="00585D05" w:rsidRPr="007B683C" w:rsidRDefault="00585D05" w:rsidP="009060F6">
      <w:pPr>
        <w:ind w:left="3600" w:hanging="3330"/>
        <w:rPr>
          <w:i/>
          <w:iCs/>
        </w:rPr>
      </w:pPr>
      <w:r w:rsidRPr="007B683C">
        <w:rPr>
          <w:i/>
          <w:iCs/>
        </w:rPr>
        <w:tab/>
      </w:r>
      <w:r w:rsidRPr="007B683C">
        <w:rPr>
          <w:rFonts w:ascii="Gill Sans" w:hAnsi="Gill Sans"/>
          <w:b/>
        </w:rPr>
        <w:t>Audience:</w:t>
      </w:r>
      <w:r w:rsidRPr="007B683C">
        <w:rPr>
          <w:rFonts w:ascii="Gill Sans" w:hAnsi="Gill Sans"/>
        </w:rPr>
        <w:t xml:space="preserve"> Undergraduate pre-medicine students </w:t>
      </w:r>
      <w:r w:rsidRPr="007B683C">
        <w:rPr>
          <w:rFonts w:ascii="Gill Sans" w:hAnsi="Gill Sans"/>
        </w:rPr>
        <w:br/>
      </w:r>
    </w:p>
    <w:p w14:paraId="3F26463B" w14:textId="77777777" w:rsidR="00585D05" w:rsidRPr="007B683C" w:rsidRDefault="00056167" w:rsidP="009060F6">
      <w:pPr>
        <w:ind w:left="3600" w:hanging="3330"/>
        <w:rPr>
          <w:rFonts w:ascii="Gill Sans" w:hAnsi="Gill Sans"/>
        </w:rPr>
      </w:pPr>
      <w:r w:rsidRPr="007B683C">
        <w:rPr>
          <w:i/>
          <w:iCs/>
        </w:rPr>
        <w:t>March 7</w:t>
      </w:r>
      <w:r w:rsidRPr="007B683C">
        <w:rPr>
          <w:i/>
          <w:iCs/>
          <w:vertAlign w:val="superscript"/>
        </w:rPr>
        <w:t>th</w:t>
      </w:r>
      <w:r w:rsidRPr="007B683C">
        <w:rPr>
          <w:i/>
          <w:iCs/>
        </w:rPr>
        <w:t>, 2014</w:t>
      </w:r>
      <w:r w:rsidR="00585D05" w:rsidRPr="007B683C">
        <w:rPr>
          <w:i/>
          <w:iCs/>
        </w:rPr>
        <w:tab/>
      </w:r>
      <w:r w:rsidR="00585D05" w:rsidRPr="007B683C">
        <w:rPr>
          <w:rFonts w:ascii="Gill Sans" w:hAnsi="Gill Sans"/>
          <w:b/>
        </w:rPr>
        <w:t>Workshop on Engaged Learning</w:t>
      </w:r>
      <w:r w:rsidR="00585D05" w:rsidRPr="007B683C">
        <w:rPr>
          <w:rFonts w:ascii="Gill Sans" w:hAnsi="Gill Sans"/>
          <w:bCs/>
        </w:rPr>
        <w:t xml:space="preserve">; </w:t>
      </w:r>
      <w:r w:rsidR="00585D05" w:rsidRPr="007B683C">
        <w:rPr>
          <w:rFonts w:ascii="Gill Sans" w:hAnsi="Gill Sans"/>
        </w:rPr>
        <w:t>Morsani College of Medicine, Tampa, FL</w:t>
      </w:r>
    </w:p>
    <w:p w14:paraId="3A611203" w14:textId="77777777" w:rsidR="00585D05" w:rsidRPr="007B683C" w:rsidRDefault="00585D05"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How to conduct learning sessions with reduced lecturing</w:t>
      </w:r>
    </w:p>
    <w:p w14:paraId="38FCC8FE" w14:textId="77777777" w:rsidR="00056167" w:rsidRPr="007B683C" w:rsidRDefault="00585D05" w:rsidP="009060F6">
      <w:pPr>
        <w:ind w:left="3600" w:hanging="3330"/>
        <w:rPr>
          <w:i/>
          <w:iCs/>
        </w:rPr>
      </w:pPr>
      <w:r w:rsidRPr="007B683C">
        <w:rPr>
          <w:i/>
          <w:iCs/>
        </w:rPr>
        <w:tab/>
      </w:r>
      <w:r w:rsidRPr="007B683C">
        <w:rPr>
          <w:rFonts w:ascii="Gill Sans" w:hAnsi="Gill Sans"/>
          <w:b/>
        </w:rPr>
        <w:t>Audience:</w:t>
      </w:r>
      <w:r w:rsidRPr="007B683C">
        <w:rPr>
          <w:rFonts w:ascii="Gill Sans" w:hAnsi="Gill Sans"/>
        </w:rPr>
        <w:t xml:space="preserve"> Faculty</w:t>
      </w:r>
      <w:r w:rsidRPr="007B683C">
        <w:rPr>
          <w:rFonts w:ascii="Gill Sans" w:hAnsi="Gill Sans"/>
        </w:rPr>
        <w:br/>
      </w:r>
    </w:p>
    <w:p w14:paraId="54B79230" w14:textId="77777777" w:rsidR="00E1355E" w:rsidRPr="007B683C" w:rsidRDefault="00E1355E" w:rsidP="009060F6">
      <w:pPr>
        <w:ind w:left="3600" w:hanging="3330"/>
        <w:rPr>
          <w:rFonts w:ascii="Gill Sans" w:hAnsi="Gill Sans"/>
        </w:rPr>
      </w:pPr>
      <w:r w:rsidRPr="007B683C">
        <w:rPr>
          <w:i/>
          <w:iCs/>
        </w:rPr>
        <w:t>December 1st, 2013</w:t>
      </w:r>
      <w:r w:rsidRPr="007B683C">
        <w:rPr>
          <w:i/>
          <w:iCs/>
        </w:rPr>
        <w:tab/>
      </w:r>
      <w:r w:rsidRPr="007B683C">
        <w:rPr>
          <w:rFonts w:ascii="Gill Sans" w:hAnsi="Gill Sans"/>
          <w:b/>
        </w:rPr>
        <w:t>Global Evidence Inequalities in Child Health</w:t>
      </w:r>
      <w:r w:rsidRPr="007B683C">
        <w:rPr>
          <w:i/>
          <w:iCs/>
        </w:rPr>
        <w:t xml:space="preserve">; </w:t>
      </w:r>
      <w:r w:rsidRPr="007B683C">
        <w:rPr>
          <w:rFonts w:ascii="Gill Sans" w:hAnsi="Gill Sans"/>
        </w:rPr>
        <w:t>Public Health Foundation of India, Gandhinagar, India</w:t>
      </w:r>
    </w:p>
    <w:p w14:paraId="21701414" w14:textId="77777777" w:rsidR="00E1355E" w:rsidRPr="007B683C" w:rsidRDefault="00E1355E"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Plenary session, Inequalities in Maternal and Child Health Conference</w:t>
      </w:r>
      <w:r w:rsidRPr="007B683C">
        <w:rPr>
          <w:rFonts w:ascii="Gill Sans" w:hAnsi="Gill Sans"/>
        </w:rPr>
        <w:br/>
      </w:r>
      <w:r w:rsidRPr="007B683C">
        <w:rPr>
          <w:rFonts w:ascii="Gill Sans" w:hAnsi="Gill Sans"/>
          <w:b/>
        </w:rPr>
        <w:lastRenderedPageBreak/>
        <w:t>Audience:</w:t>
      </w:r>
      <w:r w:rsidRPr="007B683C">
        <w:rPr>
          <w:rFonts w:ascii="Gill Sans" w:hAnsi="Gill Sans"/>
        </w:rPr>
        <w:t xml:space="preserve"> Physicians and Public Health Professionals</w:t>
      </w:r>
    </w:p>
    <w:p w14:paraId="63BF1888" w14:textId="77777777" w:rsidR="00E1355E" w:rsidRPr="007B683C" w:rsidRDefault="00E1355E" w:rsidP="009060F6">
      <w:pPr>
        <w:ind w:left="3600" w:hanging="3330"/>
        <w:rPr>
          <w:rFonts w:ascii="Gill Sans" w:hAnsi="Gill Sans"/>
        </w:rPr>
      </w:pPr>
    </w:p>
    <w:p w14:paraId="351D0E5F" w14:textId="77777777" w:rsidR="00E1355E" w:rsidRPr="007B683C" w:rsidRDefault="00E1355E" w:rsidP="009060F6">
      <w:pPr>
        <w:ind w:left="3600" w:hanging="3330"/>
        <w:rPr>
          <w:rFonts w:ascii="Gill Sans" w:hAnsi="Gill Sans"/>
        </w:rPr>
      </w:pPr>
      <w:r w:rsidRPr="007B683C">
        <w:rPr>
          <w:i/>
          <w:iCs/>
        </w:rPr>
        <w:t>April 10, 2013</w:t>
      </w:r>
      <w:r w:rsidRPr="007B683C">
        <w:rPr>
          <w:i/>
          <w:iCs/>
        </w:rPr>
        <w:tab/>
      </w:r>
      <w:r w:rsidRPr="007B683C">
        <w:rPr>
          <w:rFonts w:ascii="Gill Sans" w:hAnsi="Gill Sans"/>
          <w:b/>
        </w:rPr>
        <w:t>Performing systematic reviews and meta-analysis;</w:t>
      </w:r>
      <w:r w:rsidRPr="007B683C">
        <w:rPr>
          <w:i/>
          <w:iCs/>
        </w:rPr>
        <w:t xml:space="preserve"> </w:t>
      </w:r>
      <w:r w:rsidRPr="007B683C">
        <w:rPr>
          <w:rFonts w:ascii="Gill Sans" w:hAnsi="Gill Sans"/>
        </w:rPr>
        <w:t>Government College, Surat, India</w:t>
      </w:r>
    </w:p>
    <w:p w14:paraId="36BD1ABE" w14:textId="77777777" w:rsidR="00E1355E" w:rsidRPr="007B683C" w:rsidRDefault="00E1355E"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Post Graduate Training in Research Methods</w:t>
      </w:r>
      <w:r w:rsidRPr="007B683C">
        <w:rPr>
          <w:rFonts w:ascii="Gill Sans" w:hAnsi="Gill Sans"/>
        </w:rPr>
        <w:br/>
      </w:r>
      <w:r w:rsidRPr="007B683C">
        <w:rPr>
          <w:rFonts w:ascii="Gill Sans" w:hAnsi="Gill Sans"/>
          <w:b/>
        </w:rPr>
        <w:t>Audience:</w:t>
      </w:r>
      <w:r w:rsidRPr="007B683C">
        <w:rPr>
          <w:rFonts w:ascii="Gill Sans" w:hAnsi="Gill Sans"/>
        </w:rPr>
        <w:t xml:space="preserve"> Physicians</w:t>
      </w:r>
    </w:p>
    <w:p w14:paraId="0FB7C8C3" w14:textId="77777777" w:rsidR="00E1355E" w:rsidRPr="007B683C" w:rsidRDefault="00E1355E" w:rsidP="009060F6">
      <w:pPr>
        <w:ind w:left="3600" w:hanging="3330"/>
        <w:rPr>
          <w:rFonts w:ascii="Gill Sans" w:hAnsi="Gill Sans"/>
        </w:rPr>
      </w:pPr>
    </w:p>
    <w:p w14:paraId="189D9D3C" w14:textId="77777777" w:rsidR="00E1355E" w:rsidRPr="007B683C" w:rsidRDefault="00E175FF" w:rsidP="009060F6">
      <w:pPr>
        <w:ind w:left="3600" w:hanging="3330"/>
        <w:rPr>
          <w:rFonts w:ascii="Gill Sans" w:hAnsi="Gill Sans"/>
        </w:rPr>
      </w:pPr>
      <w:r w:rsidRPr="007B683C">
        <w:rPr>
          <w:i/>
          <w:iCs/>
        </w:rPr>
        <w:t>April 9</w:t>
      </w:r>
      <w:r w:rsidR="00E1355E" w:rsidRPr="007B683C">
        <w:rPr>
          <w:i/>
          <w:iCs/>
        </w:rPr>
        <w:t>, 2013</w:t>
      </w:r>
      <w:r w:rsidR="00E1355E" w:rsidRPr="007B683C">
        <w:rPr>
          <w:i/>
          <w:iCs/>
        </w:rPr>
        <w:tab/>
      </w:r>
      <w:r w:rsidR="00E1355E" w:rsidRPr="007B683C">
        <w:rPr>
          <w:rFonts w:ascii="Gill Sans" w:hAnsi="Gill Sans"/>
          <w:b/>
        </w:rPr>
        <w:t>Manuscript development in Healthcare Research;</w:t>
      </w:r>
      <w:r w:rsidR="00E1355E" w:rsidRPr="007B683C">
        <w:rPr>
          <w:i/>
          <w:iCs/>
        </w:rPr>
        <w:t xml:space="preserve"> </w:t>
      </w:r>
      <w:r w:rsidR="00E1355E" w:rsidRPr="007B683C">
        <w:rPr>
          <w:rFonts w:ascii="Gill Sans" w:hAnsi="Gill Sans"/>
        </w:rPr>
        <w:t>Government College, Surat, India</w:t>
      </w:r>
    </w:p>
    <w:p w14:paraId="71A5C9B5" w14:textId="77777777" w:rsidR="00E1355E" w:rsidRPr="007B683C" w:rsidRDefault="00E1355E" w:rsidP="009060F6">
      <w:pPr>
        <w:ind w:left="3600" w:hanging="3330"/>
        <w:rPr>
          <w:rFonts w:ascii="Gill Sans" w:hAnsi="Gill Sans"/>
        </w:rPr>
      </w:pPr>
      <w:r w:rsidRPr="007B683C">
        <w:rPr>
          <w:i/>
          <w:iC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Post Graduate Training in Research Methods</w:t>
      </w:r>
      <w:r w:rsidRPr="007B683C">
        <w:rPr>
          <w:rFonts w:ascii="Gill Sans" w:hAnsi="Gill Sans"/>
        </w:rPr>
        <w:br/>
      </w:r>
      <w:r w:rsidRPr="007B683C">
        <w:rPr>
          <w:rFonts w:ascii="Gill Sans" w:hAnsi="Gill Sans"/>
          <w:b/>
        </w:rPr>
        <w:t>Audience:</w:t>
      </w:r>
      <w:r w:rsidRPr="007B683C">
        <w:rPr>
          <w:rFonts w:ascii="Gill Sans" w:hAnsi="Gill Sans"/>
        </w:rPr>
        <w:t xml:space="preserve"> Physicians</w:t>
      </w:r>
    </w:p>
    <w:p w14:paraId="00380677" w14:textId="77777777" w:rsidR="00E1355E" w:rsidRPr="007B683C" w:rsidRDefault="00E1355E" w:rsidP="009060F6">
      <w:pPr>
        <w:ind w:left="3600" w:hanging="3330"/>
        <w:rPr>
          <w:i/>
          <w:iCs/>
        </w:rPr>
      </w:pPr>
    </w:p>
    <w:p w14:paraId="005CB151" w14:textId="77777777" w:rsidR="002A4A24" w:rsidRPr="007B683C" w:rsidRDefault="002A4A24" w:rsidP="009060F6">
      <w:pPr>
        <w:ind w:left="3600" w:hanging="3330"/>
        <w:rPr>
          <w:rFonts w:ascii="Gill Sans" w:hAnsi="Gill Sans"/>
        </w:rPr>
      </w:pPr>
      <w:r w:rsidRPr="007B683C">
        <w:rPr>
          <w:i/>
          <w:iCs/>
        </w:rPr>
        <w:t>July 10, 2012</w:t>
      </w:r>
      <w:r w:rsidRPr="007B683C">
        <w:rPr>
          <w:i/>
          <w:iCs/>
        </w:rPr>
        <w:tab/>
      </w:r>
      <w:r w:rsidRPr="007B683C">
        <w:rPr>
          <w:rFonts w:ascii="Gill Sans" w:hAnsi="Gill Sans"/>
          <w:b/>
        </w:rPr>
        <w:t xml:space="preserve">Principles of comparative effectiveness research and decision making; </w:t>
      </w:r>
      <w:r w:rsidRPr="007B683C">
        <w:rPr>
          <w:rFonts w:ascii="Gill Sans" w:hAnsi="Gill Sans"/>
        </w:rPr>
        <w:t>Morsani College of Medicine,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Post Graduate Training in Clinical and Translational Science</w:t>
      </w:r>
      <w:r w:rsidRPr="007B683C">
        <w:rPr>
          <w:rFonts w:ascii="Gill Sans" w:hAnsi="Gill Sans"/>
        </w:rPr>
        <w:br/>
      </w:r>
      <w:r w:rsidRPr="007B683C">
        <w:rPr>
          <w:rFonts w:ascii="Gill Sans" w:hAnsi="Gill Sans"/>
          <w:b/>
        </w:rPr>
        <w:t>Audience:</w:t>
      </w:r>
      <w:r w:rsidRPr="007B683C">
        <w:rPr>
          <w:rFonts w:ascii="Gill Sans" w:hAnsi="Gill Sans"/>
        </w:rPr>
        <w:t xml:space="preserve"> Physicians </w:t>
      </w:r>
    </w:p>
    <w:p w14:paraId="7F0B18BC" w14:textId="77777777" w:rsidR="002A4A24" w:rsidRPr="007B683C" w:rsidRDefault="002A4A24" w:rsidP="009060F6">
      <w:pPr>
        <w:ind w:left="3600" w:hanging="3330"/>
        <w:rPr>
          <w:i/>
          <w:iCs/>
        </w:rPr>
      </w:pPr>
      <w:r w:rsidRPr="007B683C">
        <w:rPr>
          <w:i/>
          <w:iCs/>
        </w:rPr>
        <w:tab/>
      </w:r>
    </w:p>
    <w:p w14:paraId="67C0E83B" w14:textId="77777777" w:rsidR="00692459" w:rsidRPr="007B683C" w:rsidRDefault="006C4D9C" w:rsidP="009060F6">
      <w:pPr>
        <w:ind w:left="3600" w:hanging="3330"/>
        <w:rPr>
          <w:rFonts w:ascii="Gill Sans" w:hAnsi="Gill Sans"/>
        </w:rPr>
      </w:pPr>
      <w:r w:rsidRPr="007B683C">
        <w:rPr>
          <w:i/>
          <w:iCs/>
        </w:rPr>
        <w:t>June 20-</w:t>
      </w:r>
      <w:r w:rsidR="00692459" w:rsidRPr="007B683C">
        <w:rPr>
          <w:i/>
          <w:iCs/>
        </w:rPr>
        <w:t xml:space="preserve"> 22, 2012</w:t>
      </w:r>
      <w:r w:rsidR="00692459" w:rsidRPr="007B683C">
        <w:rPr>
          <w:i/>
          <w:iCs/>
        </w:rPr>
        <w:tab/>
      </w:r>
      <w:r w:rsidR="00692459" w:rsidRPr="007B683C">
        <w:rPr>
          <w:rFonts w:ascii="Gill Sans" w:hAnsi="Gill Sans"/>
          <w:b/>
        </w:rPr>
        <w:t xml:space="preserve">Systematic review and meta-analysis workshop; </w:t>
      </w:r>
      <w:r w:rsidR="00692459" w:rsidRPr="007B683C">
        <w:rPr>
          <w:rFonts w:ascii="Gill Sans" w:hAnsi="Gill Sans"/>
        </w:rPr>
        <w:t>American Association of</w:t>
      </w:r>
      <w:r w:rsidR="00B00F5C" w:rsidRPr="007B683C">
        <w:rPr>
          <w:rFonts w:ascii="Gill Sans" w:hAnsi="Gill Sans"/>
        </w:rPr>
        <w:t xml:space="preserve"> Blood Banking, </w:t>
      </w:r>
      <w:r w:rsidR="00692459" w:rsidRPr="007B683C">
        <w:rPr>
          <w:rFonts w:ascii="Gill Sans" w:hAnsi="Gill Sans"/>
        </w:rPr>
        <w:t>Morsani College of Medicine, Tampa, FL</w:t>
      </w:r>
      <w:r w:rsidR="00692459" w:rsidRPr="007B683C">
        <w:rPr>
          <w:rFonts w:ascii="Gill Sans" w:hAnsi="Gill Sans"/>
        </w:rPr>
        <w:br/>
      </w:r>
      <w:r w:rsidR="00692459" w:rsidRPr="007B683C">
        <w:rPr>
          <w:rFonts w:ascii="Gill Sans" w:hAnsi="Gill Sans"/>
          <w:b/>
        </w:rPr>
        <w:t>Purpose:</w:t>
      </w:r>
      <w:r w:rsidR="00692459" w:rsidRPr="007B683C">
        <w:rPr>
          <w:rFonts w:ascii="Gill Sans" w:hAnsi="Gill Sans"/>
        </w:rPr>
        <w:t xml:space="preserve"> </w:t>
      </w:r>
      <w:r w:rsidR="00692459" w:rsidRPr="007B683C">
        <w:rPr>
          <w:rFonts w:ascii="Gill Sans" w:hAnsi="Gill Sans"/>
          <w:u w:val="single"/>
        </w:rPr>
        <w:t>Continuing Medical Education</w:t>
      </w:r>
      <w:r w:rsidR="00692459" w:rsidRPr="007B683C">
        <w:rPr>
          <w:rFonts w:ascii="Gill Sans" w:hAnsi="Gill Sans"/>
        </w:rPr>
        <w:br/>
      </w:r>
      <w:r w:rsidR="00692459" w:rsidRPr="007B683C">
        <w:rPr>
          <w:rFonts w:ascii="Gill Sans" w:hAnsi="Gill Sans"/>
          <w:b/>
        </w:rPr>
        <w:t xml:space="preserve">Audience: </w:t>
      </w:r>
      <w:r w:rsidR="00692459" w:rsidRPr="007B683C">
        <w:rPr>
          <w:rFonts w:ascii="Gill Sans" w:hAnsi="Gill Sans"/>
        </w:rPr>
        <w:t>Faculty Members, Physicians and Fellows and residents</w:t>
      </w:r>
    </w:p>
    <w:p w14:paraId="6E9A14FE" w14:textId="77777777" w:rsidR="00692459" w:rsidRPr="007B683C" w:rsidRDefault="00692459" w:rsidP="009060F6">
      <w:pPr>
        <w:ind w:left="3600" w:hanging="3330"/>
        <w:rPr>
          <w:i/>
          <w:iCs/>
        </w:rPr>
      </w:pPr>
    </w:p>
    <w:p w14:paraId="28245441" w14:textId="77777777" w:rsidR="00233BBC" w:rsidRPr="007B683C" w:rsidRDefault="00233BBC" w:rsidP="009060F6">
      <w:pPr>
        <w:ind w:left="3600" w:hanging="3330"/>
        <w:rPr>
          <w:rFonts w:ascii="Gill Sans" w:hAnsi="Gill Sans"/>
        </w:rPr>
      </w:pPr>
      <w:r w:rsidRPr="007B683C">
        <w:rPr>
          <w:i/>
          <w:iCs/>
        </w:rPr>
        <w:t>May 29, 2012</w:t>
      </w:r>
      <w:r w:rsidR="00B00F5C" w:rsidRPr="007B683C">
        <w:rPr>
          <w:i/>
          <w:iCs/>
        </w:rPr>
        <w:tab/>
      </w:r>
      <w:r w:rsidRPr="007B683C">
        <w:rPr>
          <w:rFonts w:ascii="Gill Sans" w:hAnsi="Gill Sans"/>
          <w:b/>
        </w:rPr>
        <w:t xml:space="preserve">Understanding summary, statistics and measures related to diagnostic, prognostic and therapeutic questions; </w:t>
      </w:r>
      <w:r w:rsidRPr="007B683C">
        <w:rPr>
          <w:rFonts w:ascii="Gill Sans" w:hAnsi="Gill Sans"/>
        </w:rPr>
        <w:t>Departmen</w:t>
      </w:r>
      <w:r w:rsidR="00B00F5C" w:rsidRPr="007B683C">
        <w:rPr>
          <w:rFonts w:ascii="Gill Sans" w:hAnsi="Gill Sans"/>
        </w:rPr>
        <w:t xml:space="preserve">t of  Gastroenterology, </w:t>
      </w:r>
      <w:r w:rsidRPr="007B683C">
        <w:rPr>
          <w:rFonts w:ascii="Gill Sans" w:hAnsi="Gill Sans"/>
        </w:rPr>
        <w:t>Morsani Coll</w:t>
      </w:r>
      <w:r w:rsidR="00B00F5C" w:rsidRPr="007B683C">
        <w:rPr>
          <w:rFonts w:ascii="Gill Sans" w:hAnsi="Gill Sans"/>
        </w:rPr>
        <w:t>ege of Medicine, Tampa, FL</w:t>
      </w:r>
      <w:r w:rsidR="00B00F5C"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Continuing Medical Education</w:t>
      </w:r>
      <w:r w:rsidR="00B00F5C" w:rsidRPr="007B683C">
        <w:rPr>
          <w:rFonts w:ascii="Gill Sans" w:hAnsi="Gill Sans"/>
        </w:rPr>
        <w:br/>
      </w:r>
      <w:r w:rsidRPr="007B683C">
        <w:rPr>
          <w:rFonts w:ascii="Gill Sans" w:hAnsi="Gill Sans"/>
          <w:b/>
        </w:rPr>
        <w:t xml:space="preserve">Audience: </w:t>
      </w:r>
      <w:r w:rsidRPr="007B683C">
        <w:rPr>
          <w:rFonts w:ascii="Gill Sans" w:hAnsi="Gill Sans"/>
        </w:rPr>
        <w:t xml:space="preserve">Faculty Members, Physicians and </w:t>
      </w:r>
      <w:r w:rsidR="00B00F5C" w:rsidRPr="007B683C">
        <w:rPr>
          <w:rFonts w:ascii="Gill Sans" w:hAnsi="Gill Sans"/>
        </w:rPr>
        <w:t xml:space="preserve">fellows </w:t>
      </w:r>
      <w:r w:rsidRPr="007B683C">
        <w:rPr>
          <w:rFonts w:ascii="Gill Sans" w:hAnsi="Gill Sans"/>
        </w:rPr>
        <w:t>and residents</w:t>
      </w:r>
    </w:p>
    <w:p w14:paraId="14C0FE62" w14:textId="77777777" w:rsidR="00BC3DDA" w:rsidRPr="007B683C" w:rsidRDefault="00BC3DDA" w:rsidP="009060F6">
      <w:pPr>
        <w:ind w:left="300" w:hanging="30"/>
        <w:rPr>
          <w:rFonts w:ascii="Gill Sans" w:hAnsi="Gill Sans"/>
        </w:rPr>
      </w:pPr>
    </w:p>
    <w:p w14:paraId="4AEBB4FE" w14:textId="77777777" w:rsidR="00B00F5C" w:rsidRPr="007B683C" w:rsidRDefault="00BC3DDA" w:rsidP="009060F6">
      <w:pPr>
        <w:ind w:left="3600" w:hanging="3330"/>
        <w:rPr>
          <w:rFonts w:ascii="Gill Sans" w:hAnsi="Gill Sans"/>
        </w:rPr>
      </w:pPr>
      <w:r w:rsidRPr="007B683C">
        <w:rPr>
          <w:i/>
          <w:iCs/>
        </w:rPr>
        <w:t>May 21, 2012</w:t>
      </w:r>
      <w:r w:rsidR="00B00F5C" w:rsidRPr="007B683C">
        <w:rPr>
          <w:i/>
          <w:iCs/>
        </w:rPr>
        <w:tab/>
      </w:r>
      <w:r w:rsidRPr="007B683C">
        <w:rPr>
          <w:rFonts w:ascii="Gill Sans" w:hAnsi="Gill Sans"/>
          <w:b/>
        </w:rPr>
        <w:t>Matching the study design</w:t>
      </w:r>
      <w:r w:rsidR="00B00F5C" w:rsidRPr="007B683C">
        <w:rPr>
          <w:rFonts w:ascii="Gill Sans" w:hAnsi="Gill Sans"/>
          <w:b/>
        </w:rPr>
        <w:t xml:space="preserve"> to the research question </w:t>
      </w:r>
      <w:r w:rsidRPr="007B683C">
        <w:rPr>
          <w:rFonts w:ascii="Gill Sans" w:hAnsi="Gill Sans"/>
          <w:b/>
        </w:rPr>
        <w:t>and spotting the study design – an interactive</w:t>
      </w:r>
      <w:r w:rsidR="00B00F5C" w:rsidRPr="007B683C">
        <w:rPr>
          <w:rFonts w:ascii="Gill Sans" w:hAnsi="Gill Sans"/>
          <w:b/>
        </w:rPr>
        <w:t xml:space="preserve"> </w:t>
      </w:r>
      <w:r w:rsidRPr="007B683C">
        <w:rPr>
          <w:rFonts w:ascii="Gill Sans" w:hAnsi="Gill Sans"/>
          <w:b/>
        </w:rPr>
        <w:t xml:space="preserve">learning session; </w:t>
      </w:r>
      <w:r w:rsidRPr="007B683C">
        <w:rPr>
          <w:rFonts w:ascii="Gill Sans" w:hAnsi="Gill Sans"/>
        </w:rPr>
        <w:t>Department of  Pediatrics, Morsani Coll</w:t>
      </w:r>
      <w:r w:rsidR="00B00F5C" w:rsidRPr="007B683C">
        <w:rPr>
          <w:rFonts w:ascii="Gill Sans" w:hAnsi="Gill Sans"/>
        </w:rPr>
        <w:t>ege of Medicine, Tampa, FL</w:t>
      </w:r>
    </w:p>
    <w:p w14:paraId="4F8B4160" w14:textId="77777777" w:rsidR="00BC3DDA" w:rsidRPr="007B683C" w:rsidRDefault="00BC3DDA" w:rsidP="009060F6">
      <w:pPr>
        <w:ind w:left="3600"/>
        <w:rPr>
          <w:rFonts w:ascii="Gill Sans" w:hAnsi="Gill Sans"/>
        </w:rPr>
      </w:pPr>
      <w:r w:rsidRPr="007B683C">
        <w:rPr>
          <w:rFonts w:ascii="Gill Sans" w:hAnsi="Gill Sans"/>
          <w:b/>
        </w:rPr>
        <w:lastRenderedPageBreak/>
        <w:t>Purpose:</w:t>
      </w:r>
      <w:r w:rsidRPr="007B683C">
        <w:rPr>
          <w:rFonts w:ascii="Gill Sans" w:hAnsi="Gill Sans"/>
        </w:rPr>
        <w:t xml:space="preserve"> </w:t>
      </w:r>
      <w:r w:rsidRPr="007B683C">
        <w:rPr>
          <w:rFonts w:ascii="Gill Sans" w:hAnsi="Gill Sans"/>
          <w:u w:val="single"/>
        </w:rPr>
        <w:t>Medical Education</w:t>
      </w:r>
      <w:r w:rsidR="00B00F5C" w:rsidRPr="007B683C">
        <w:rPr>
          <w:rFonts w:ascii="Gill Sans" w:hAnsi="Gill Sans"/>
        </w:rPr>
        <w:br/>
      </w:r>
      <w:r w:rsidRPr="007B683C">
        <w:rPr>
          <w:rFonts w:ascii="Gill Sans" w:hAnsi="Gill Sans"/>
          <w:b/>
        </w:rPr>
        <w:t xml:space="preserve">Audience: </w:t>
      </w:r>
      <w:r w:rsidRPr="007B683C">
        <w:rPr>
          <w:rFonts w:ascii="Gill Sans" w:hAnsi="Gill Sans"/>
        </w:rPr>
        <w:t>Clerkship students, Faculty Members, Physicians and Fellows, and residents</w:t>
      </w:r>
    </w:p>
    <w:p w14:paraId="2C57D632" w14:textId="77777777" w:rsidR="00233BBC" w:rsidRPr="007B683C" w:rsidRDefault="00233BBC" w:rsidP="009060F6">
      <w:pPr>
        <w:ind w:left="300" w:hanging="30"/>
        <w:rPr>
          <w:i/>
          <w:iCs/>
        </w:rPr>
      </w:pPr>
    </w:p>
    <w:p w14:paraId="40C0F93B" w14:textId="77777777" w:rsidR="00233BBC" w:rsidRPr="007B683C" w:rsidRDefault="00233BBC" w:rsidP="009060F6">
      <w:pPr>
        <w:ind w:left="3600" w:hanging="3330"/>
        <w:rPr>
          <w:rFonts w:ascii="Gill Sans" w:hAnsi="Gill Sans"/>
        </w:rPr>
      </w:pPr>
      <w:r w:rsidRPr="007B683C">
        <w:rPr>
          <w:i/>
          <w:iCs/>
        </w:rPr>
        <w:t>May 16, 2012</w:t>
      </w:r>
      <w:r w:rsidRPr="007B683C">
        <w:rPr>
          <w:i/>
          <w:iCs/>
        </w:rPr>
        <w:tab/>
      </w:r>
      <w:r w:rsidRPr="007B683C">
        <w:rPr>
          <w:rFonts w:ascii="Gill Sans" w:hAnsi="Gill Sans"/>
          <w:b/>
        </w:rPr>
        <w:t>Matching the study design to the research</w:t>
      </w:r>
      <w:r w:rsidR="009634CD" w:rsidRPr="007B683C">
        <w:rPr>
          <w:rFonts w:ascii="Gill Sans" w:hAnsi="Gill Sans"/>
          <w:b/>
        </w:rPr>
        <w:t xml:space="preserve"> </w:t>
      </w:r>
      <w:r w:rsidRPr="007B683C">
        <w:rPr>
          <w:rFonts w:ascii="Gill Sans" w:hAnsi="Gill Sans"/>
          <w:b/>
        </w:rPr>
        <w:t xml:space="preserve">question and spotting the study design – an interactive learning session; </w:t>
      </w:r>
      <w:r w:rsidR="009634CD" w:rsidRPr="007B683C">
        <w:rPr>
          <w:rFonts w:ascii="Gill Sans" w:hAnsi="Gill Sans"/>
        </w:rPr>
        <w:t>Department of  Gastroe</w:t>
      </w:r>
      <w:r w:rsidRPr="007B683C">
        <w:rPr>
          <w:rFonts w:ascii="Gill Sans" w:hAnsi="Gill Sans"/>
        </w:rPr>
        <w:t>nterology,</w:t>
      </w:r>
      <w:r w:rsidR="009634CD" w:rsidRPr="007B683C">
        <w:rPr>
          <w:rFonts w:ascii="Gill Sans" w:hAnsi="Gill Sans"/>
        </w:rPr>
        <w:t xml:space="preserve"> </w:t>
      </w:r>
      <w:r w:rsidRPr="007B683C">
        <w:rPr>
          <w:rFonts w:ascii="Gill Sans" w:hAnsi="Gill Sans"/>
        </w:rPr>
        <w:t>Morsani College of Medicine,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Continuing Medical Education</w:t>
      </w:r>
      <w:r w:rsidRPr="007B683C">
        <w:rPr>
          <w:rFonts w:ascii="Gill Sans" w:hAnsi="Gill Sans"/>
        </w:rPr>
        <w:br/>
      </w:r>
      <w:r w:rsidRPr="007B683C">
        <w:rPr>
          <w:rFonts w:ascii="Gill Sans" w:hAnsi="Gill Sans"/>
          <w:b/>
        </w:rPr>
        <w:t xml:space="preserve">Audience: </w:t>
      </w:r>
      <w:r w:rsidRPr="007B683C">
        <w:rPr>
          <w:rFonts w:ascii="Gill Sans" w:hAnsi="Gill Sans"/>
        </w:rPr>
        <w:t>Faculty Members, Physicians and Fellows and residents</w:t>
      </w:r>
    </w:p>
    <w:p w14:paraId="462627B2" w14:textId="77777777" w:rsidR="00233BBC" w:rsidRPr="007B683C" w:rsidRDefault="00233BBC" w:rsidP="009060F6">
      <w:pPr>
        <w:ind w:left="300" w:hanging="30"/>
        <w:rPr>
          <w:i/>
          <w:iCs/>
        </w:rPr>
      </w:pPr>
    </w:p>
    <w:p w14:paraId="40CDBAA5" w14:textId="77777777" w:rsidR="00233BBC" w:rsidRPr="007B683C" w:rsidRDefault="00233BBC" w:rsidP="009060F6">
      <w:pPr>
        <w:ind w:left="3600" w:hanging="3330"/>
        <w:rPr>
          <w:rFonts w:ascii="Gill Sans" w:hAnsi="Gill Sans"/>
        </w:rPr>
      </w:pPr>
      <w:r w:rsidRPr="007B683C">
        <w:rPr>
          <w:i/>
          <w:iCs/>
        </w:rPr>
        <w:t>April 16, 2012</w:t>
      </w:r>
      <w:r w:rsidRPr="007B683C">
        <w:rPr>
          <w:i/>
          <w:iCs/>
        </w:rPr>
        <w:tab/>
      </w:r>
      <w:r w:rsidRPr="007B683C">
        <w:rPr>
          <w:rFonts w:ascii="Gill Sans" w:hAnsi="Gill Sans"/>
          <w:b/>
        </w:rPr>
        <w:t xml:space="preserve">Critical Appraisal of Treatment studies; </w:t>
      </w:r>
      <w:r w:rsidRPr="007B683C">
        <w:rPr>
          <w:rFonts w:ascii="Gill Sans" w:hAnsi="Gill Sans"/>
        </w:rPr>
        <w:t>Department of Surgery, Morsani College of Medicine,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Medical Education</w:t>
      </w:r>
      <w:r w:rsidRPr="007B683C">
        <w:rPr>
          <w:rFonts w:ascii="Gill Sans" w:hAnsi="Gill Sans"/>
        </w:rPr>
        <w:br/>
      </w:r>
      <w:r w:rsidRPr="007B683C">
        <w:rPr>
          <w:rFonts w:ascii="Gill Sans" w:hAnsi="Gill Sans"/>
          <w:b/>
        </w:rPr>
        <w:t xml:space="preserve">Audience: </w:t>
      </w:r>
      <w:r w:rsidRPr="007B683C">
        <w:rPr>
          <w:rFonts w:ascii="Gill Sans" w:hAnsi="Gill Sans"/>
        </w:rPr>
        <w:t xml:space="preserve">Year 4 Clerkship students </w:t>
      </w:r>
    </w:p>
    <w:p w14:paraId="2F7E23C2" w14:textId="77777777" w:rsidR="00233BBC" w:rsidRPr="007B683C" w:rsidRDefault="00233BBC" w:rsidP="009060F6">
      <w:pPr>
        <w:ind w:left="300" w:hanging="30"/>
        <w:rPr>
          <w:i/>
          <w:iCs/>
        </w:rPr>
      </w:pPr>
    </w:p>
    <w:p w14:paraId="152E9ED3" w14:textId="77777777" w:rsidR="00363CEB" w:rsidRPr="007B683C" w:rsidRDefault="00363CEB" w:rsidP="009060F6">
      <w:pPr>
        <w:ind w:left="3600" w:hanging="3330"/>
        <w:rPr>
          <w:rFonts w:ascii="Gill Sans" w:hAnsi="Gill Sans"/>
        </w:rPr>
      </w:pPr>
      <w:r w:rsidRPr="007B683C">
        <w:rPr>
          <w:i/>
          <w:iCs/>
        </w:rPr>
        <w:t>February 6, 201</w:t>
      </w:r>
      <w:r w:rsidR="00233BBC" w:rsidRPr="007B683C">
        <w:rPr>
          <w:i/>
          <w:iCs/>
        </w:rPr>
        <w:t>2</w:t>
      </w:r>
      <w:r w:rsidRPr="007B683C">
        <w:rPr>
          <w:i/>
          <w:iCs/>
        </w:rPr>
        <w:tab/>
      </w:r>
      <w:r w:rsidRPr="007B683C">
        <w:rPr>
          <w:rFonts w:ascii="Gill Sans" w:hAnsi="Gill Sans"/>
          <w:b/>
        </w:rPr>
        <w:t xml:space="preserve">Critical Appraisal of Treatment studies; </w:t>
      </w:r>
      <w:r w:rsidRPr="007B683C">
        <w:rPr>
          <w:rFonts w:ascii="Gill Sans" w:hAnsi="Gill Sans"/>
        </w:rPr>
        <w:t>Department of Surgery, Morsani College of Medicine,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Medical Education</w:t>
      </w:r>
      <w:r w:rsidRPr="007B683C">
        <w:rPr>
          <w:rFonts w:ascii="Gill Sans" w:hAnsi="Gill Sans"/>
        </w:rPr>
        <w:br/>
      </w:r>
      <w:r w:rsidRPr="007B683C">
        <w:rPr>
          <w:rFonts w:ascii="Gill Sans" w:hAnsi="Gill Sans"/>
          <w:b/>
        </w:rPr>
        <w:t xml:space="preserve">Audience: </w:t>
      </w:r>
      <w:r w:rsidRPr="007B683C">
        <w:rPr>
          <w:rFonts w:ascii="Gill Sans" w:hAnsi="Gill Sans"/>
        </w:rPr>
        <w:t xml:space="preserve">Year 4 Clerkship students </w:t>
      </w:r>
    </w:p>
    <w:p w14:paraId="388FB3DC" w14:textId="77777777" w:rsidR="00363CEB" w:rsidRPr="007B683C" w:rsidRDefault="00363CEB" w:rsidP="009060F6">
      <w:pPr>
        <w:ind w:left="3600" w:hanging="3330"/>
        <w:rPr>
          <w:i/>
          <w:iCs/>
        </w:rPr>
      </w:pPr>
    </w:p>
    <w:p w14:paraId="7BF3C307" w14:textId="77777777" w:rsidR="009C0E2A" w:rsidRPr="007B683C" w:rsidRDefault="009C0E2A" w:rsidP="009060F6">
      <w:pPr>
        <w:ind w:left="3600" w:hanging="3330"/>
        <w:rPr>
          <w:rFonts w:ascii="Gill Sans" w:hAnsi="Gill Sans"/>
        </w:rPr>
      </w:pPr>
      <w:r w:rsidRPr="007B683C">
        <w:rPr>
          <w:i/>
          <w:iCs/>
        </w:rPr>
        <w:t>January 27-30, 2012</w:t>
      </w:r>
      <w:r w:rsidRPr="007B683C">
        <w:rPr>
          <w:rFonts w:ascii="Gill Sans" w:hAnsi="Gill Sans"/>
        </w:rPr>
        <w:tab/>
      </w:r>
      <w:r w:rsidRPr="007B683C">
        <w:rPr>
          <w:rFonts w:ascii="Gill Sans" w:hAnsi="Gill Sans"/>
          <w:b/>
        </w:rPr>
        <w:t xml:space="preserve">Matching the study design to the research question – an interactive learning session; </w:t>
      </w:r>
      <w:r w:rsidRPr="007B683C">
        <w:rPr>
          <w:rFonts w:ascii="Gill Sans" w:hAnsi="Gill Sans"/>
        </w:rPr>
        <w:t>Surat Medical College, Surat, Gujarat, India</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Evidence</w:t>
      </w:r>
      <w:r w:rsidR="003E1032" w:rsidRPr="007B683C">
        <w:rPr>
          <w:rFonts w:ascii="Gill Sans" w:hAnsi="Gill Sans"/>
          <w:u w:val="single"/>
        </w:rPr>
        <w:t>-</w:t>
      </w:r>
      <w:r w:rsidRPr="007B683C">
        <w:rPr>
          <w:rFonts w:ascii="Gill Sans" w:hAnsi="Gill Sans"/>
          <w:u w:val="single"/>
        </w:rPr>
        <w:t>Based Medicine teaching workshop</w:t>
      </w:r>
      <w:r w:rsidRPr="007B683C">
        <w:rPr>
          <w:rFonts w:ascii="Gill Sans" w:hAnsi="Gill Sans"/>
          <w:u w:val="single"/>
        </w:rPr>
        <w:br/>
      </w:r>
      <w:r w:rsidRPr="007B683C">
        <w:rPr>
          <w:rFonts w:ascii="Gill Sans" w:hAnsi="Gill Sans"/>
          <w:b/>
        </w:rPr>
        <w:t xml:space="preserve">Audience: </w:t>
      </w:r>
      <w:r w:rsidRPr="007B683C">
        <w:rPr>
          <w:rFonts w:ascii="Gill Sans" w:hAnsi="Gill Sans"/>
        </w:rPr>
        <w:t>Faculty Members, Physicians and Researchers</w:t>
      </w:r>
    </w:p>
    <w:p w14:paraId="518DE804" w14:textId="77777777" w:rsidR="009C0E2A" w:rsidRPr="007B683C" w:rsidRDefault="009C0E2A" w:rsidP="009060F6">
      <w:pPr>
        <w:ind w:left="3600" w:hanging="3330"/>
        <w:rPr>
          <w:i/>
          <w:iCs/>
        </w:rPr>
      </w:pPr>
    </w:p>
    <w:p w14:paraId="4C0AC0B0" w14:textId="77777777" w:rsidR="009C0E2A" w:rsidRPr="007B683C" w:rsidRDefault="009C0E2A" w:rsidP="009060F6">
      <w:pPr>
        <w:ind w:left="3600" w:hanging="3330"/>
        <w:rPr>
          <w:rFonts w:ascii="Gill Sans" w:hAnsi="Gill Sans"/>
        </w:rPr>
      </w:pPr>
      <w:r w:rsidRPr="007B683C">
        <w:rPr>
          <w:i/>
          <w:iCs/>
        </w:rPr>
        <w:t>January 26, 2012</w:t>
      </w:r>
      <w:r w:rsidRPr="007B683C">
        <w:rPr>
          <w:rFonts w:ascii="Gill Sans" w:hAnsi="Gill Sans"/>
        </w:rPr>
        <w:tab/>
      </w:r>
      <w:r w:rsidRPr="007B683C">
        <w:rPr>
          <w:rFonts w:ascii="Gill Sans" w:hAnsi="Gill Sans"/>
          <w:b/>
        </w:rPr>
        <w:t xml:space="preserve">Understanding Measures of treatment effect - Risk versus Odds versus Hazard ratios; </w:t>
      </w:r>
      <w:r w:rsidRPr="007B683C">
        <w:rPr>
          <w:rFonts w:ascii="Gill Sans" w:hAnsi="Gill Sans"/>
        </w:rPr>
        <w:t>Baroda Medical College, Vadodra, Gujarat, India</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Evidence</w:t>
      </w:r>
      <w:r w:rsidR="003E1032" w:rsidRPr="007B683C">
        <w:rPr>
          <w:rFonts w:ascii="Gill Sans" w:hAnsi="Gill Sans"/>
          <w:u w:val="single"/>
        </w:rPr>
        <w:t>-</w:t>
      </w:r>
      <w:r w:rsidRPr="007B683C">
        <w:rPr>
          <w:rFonts w:ascii="Gill Sans" w:hAnsi="Gill Sans"/>
          <w:u w:val="single"/>
        </w:rPr>
        <w:t>Based Medicine teaching workshop</w:t>
      </w:r>
      <w:r w:rsidRPr="007B683C">
        <w:rPr>
          <w:rFonts w:ascii="Gill Sans" w:hAnsi="Gill Sans"/>
          <w:u w:val="single"/>
        </w:rPr>
        <w:br/>
      </w:r>
      <w:r w:rsidRPr="007B683C">
        <w:rPr>
          <w:rFonts w:ascii="Gill Sans" w:hAnsi="Gill Sans"/>
          <w:b/>
        </w:rPr>
        <w:t xml:space="preserve">Audience: </w:t>
      </w:r>
      <w:r w:rsidRPr="007B683C">
        <w:rPr>
          <w:rFonts w:ascii="Gill Sans" w:hAnsi="Gill Sans"/>
        </w:rPr>
        <w:t>Faculty Members, Physicians and Researchers</w:t>
      </w:r>
    </w:p>
    <w:p w14:paraId="538EF49B" w14:textId="77777777" w:rsidR="009C0E2A" w:rsidRPr="007B683C" w:rsidRDefault="009C0E2A" w:rsidP="009060F6">
      <w:pPr>
        <w:ind w:left="3600" w:hanging="3330"/>
        <w:rPr>
          <w:i/>
          <w:iCs/>
        </w:rPr>
      </w:pPr>
    </w:p>
    <w:p w14:paraId="2E4AC1E4" w14:textId="77777777" w:rsidR="009C0E2A" w:rsidRPr="007B683C" w:rsidRDefault="009C0E2A" w:rsidP="009060F6">
      <w:pPr>
        <w:ind w:left="3600" w:hanging="3330"/>
        <w:rPr>
          <w:rFonts w:ascii="Gill Sans" w:hAnsi="Gill Sans"/>
        </w:rPr>
      </w:pPr>
      <w:r w:rsidRPr="007B683C">
        <w:rPr>
          <w:i/>
          <w:iCs/>
        </w:rPr>
        <w:t>January 25, 2012</w:t>
      </w:r>
      <w:r w:rsidRPr="007B683C">
        <w:rPr>
          <w:rFonts w:ascii="Gill Sans" w:hAnsi="Gill Sans"/>
        </w:rPr>
        <w:tab/>
      </w:r>
      <w:r w:rsidRPr="007B683C">
        <w:rPr>
          <w:rFonts w:ascii="Gill Sans" w:hAnsi="Gill Sans"/>
          <w:b/>
        </w:rPr>
        <w:t xml:space="preserve">Matching the study design to the research question – an interactive learning session; </w:t>
      </w:r>
      <w:r w:rsidRPr="007B683C">
        <w:rPr>
          <w:rFonts w:ascii="Gill Sans" w:hAnsi="Gill Sans"/>
        </w:rPr>
        <w:t>B J Medical College, Ahmadabad, Gujarat, India</w:t>
      </w:r>
      <w:r w:rsidRPr="007B683C">
        <w:rPr>
          <w:rFonts w:ascii="Gill Sans" w:hAnsi="Gill Sans"/>
        </w:rPr>
        <w:br/>
      </w:r>
      <w:r w:rsidRPr="007B683C">
        <w:rPr>
          <w:rFonts w:ascii="Gill Sans" w:hAnsi="Gill Sans"/>
          <w:b/>
        </w:rPr>
        <w:lastRenderedPageBreak/>
        <w:t>Purpose:</w:t>
      </w:r>
      <w:r w:rsidRPr="007B683C">
        <w:rPr>
          <w:rFonts w:ascii="Gill Sans" w:hAnsi="Gill Sans"/>
        </w:rPr>
        <w:t xml:space="preserve"> </w:t>
      </w:r>
      <w:r w:rsidRPr="007B683C">
        <w:rPr>
          <w:rFonts w:ascii="Gill Sans" w:hAnsi="Gill Sans"/>
          <w:u w:val="single"/>
        </w:rPr>
        <w:t>Evidence</w:t>
      </w:r>
      <w:r w:rsidR="003E1032" w:rsidRPr="007B683C">
        <w:rPr>
          <w:rFonts w:ascii="Gill Sans" w:hAnsi="Gill Sans"/>
          <w:u w:val="single"/>
        </w:rPr>
        <w:t>-</w:t>
      </w:r>
      <w:r w:rsidRPr="007B683C">
        <w:rPr>
          <w:rFonts w:ascii="Gill Sans" w:hAnsi="Gill Sans"/>
          <w:u w:val="single"/>
        </w:rPr>
        <w:t>Based Medicine teaching workshop</w:t>
      </w:r>
      <w:r w:rsidRPr="007B683C">
        <w:rPr>
          <w:rFonts w:ascii="Gill Sans" w:hAnsi="Gill Sans"/>
          <w:u w:val="single"/>
        </w:rPr>
        <w:br/>
      </w:r>
      <w:r w:rsidRPr="007B683C">
        <w:rPr>
          <w:rFonts w:ascii="Gill Sans" w:hAnsi="Gill Sans"/>
          <w:b/>
        </w:rPr>
        <w:t xml:space="preserve">Audience: </w:t>
      </w:r>
      <w:r w:rsidRPr="007B683C">
        <w:rPr>
          <w:rFonts w:ascii="Gill Sans" w:hAnsi="Gill Sans"/>
        </w:rPr>
        <w:t>Faculty Members, Physicians and Researchers</w:t>
      </w:r>
    </w:p>
    <w:p w14:paraId="04FD0AAB" w14:textId="77777777" w:rsidR="009C0E2A" w:rsidRPr="007B683C" w:rsidRDefault="009C0E2A" w:rsidP="009060F6">
      <w:pPr>
        <w:ind w:left="300" w:hanging="30"/>
        <w:rPr>
          <w:i/>
          <w:iCs/>
        </w:rPr>
      </w:pPr>
    </w:p>
    <w:p w14:paraId="7A8EF67E" w14:textId="77777777" w:rsidR="009C0E2A" w:rsidRPr="007B683C" w:rsidRDefault="009C0E2A" w:rsidP="009060F6">
      <w:pPr>
        <w:ind w:left="300" w:hanging="30"/>
        <w:rPr>
          <w:rFonts w:ascii="Gill Sans" w:hAnsi="Gill Sans"/>
          <w:bCs/>
        </w:rPr>
      </w:pPr>
      <w:r w:rsidRPr="007B683C">
        <w:rPr>
          <w:i/>
          <w:iCs/>
        </w:rPr>
        <w:t>January 4, 2012</w:t>
      </w:r>
      <w:r w:rsidRPr="007B683C">
        <w:rPr>
          <w:i/>
          <w:iCs/>
        </w:rPr>
        <w:tab/>
      </w:r>
      <w:r w:rsidRPr="007B683C">
        <w:rPr>
          <w:i/>
          <w:iCs/>
        </w:rPr>
        <w:tab/>
      </w:r>
      <w:r w:rsidRPr="007B683C">
        <w:rPr>
          <w:i/>
          <w:iCs/>
        </w:rPr>
        <w:tab/>
      </w:r>
      <w:r w:rsidRPr="007B683C">
        <w:rPr>
          <w:rFonts w:ascii="Gill Sans" w:hAnsi="Gill Sans"/>
          <w:b/>
        </w:rPr>
        <w:t xml:space="preserve">Methodological quality of randomized controlled </w:t>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b/>
        </w:rPr>
        <w:tab/>
        <w:t xml:space="preserve">trials; </w:t>
      </w:r>
      <w:r w:rsidRPr="007B683C">
        <w:rPr>
          <w:rFonts w:ascii="Gill Sans" w:hAnsi="Gill Sans"/>
        </w:rPr>
        <w:t xml:space="preserve">Department of Neonatology, Tampa </w:t>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r>
      <w:r w:rsidR="009306FD" w:rsidRPr="007B683C">
        <w:rPr>
          <w:rFonts w:ascii="Gill Sans" w:hAnsi="Gill Sans"/>
        </w:rPr>
        <w:tab/>
      </w:r>
      <w:r w:rsidRPr="007B683C">
        <w:rPr>
          <w:rFonts w:ascii="Gill Sans" w:hAnsi="Gill Sans"/>
        </w:rPr>
        <w:t>General Hospital, Tampa, FL</w:t>
      </w:r>
    </w:p>
    <w:p w14:paraId="59933EB3" w14:textId="77777777" w:rsidR="009C0E2A" w:rsidRPr="007B683C" w:rsidRDefault="009C0E2A" w:rsidP="009060F6">
      <w:pPr>
        <w:ind w:left="300" w:hanging="30"/>
        <w:rPr>
          <w:rFonts w:ascii="Gill Sans" w:hAnsi="Gill Sans"/>
          <w:u w:val="single"/>
        </w:rPr>
      </w:pPr>
      <w:r w:rsidRPr="007B683C">
        <w:rPr>
          <w:i/>
          <w:iCs/>
        </w:rPr>
        <w:tab/>
      </w:r>
      <w:r w:rsidRPr="007B683C">
        <w:rPr>
          <w:i/>
          <w:iCs/>
        </w:rPr>
        <w:tab/>
      </w:r>
      <w:r w:rsidRPr="007B683C">
        <w:rPr>
          <w:i/>
          <w:iCs/>
        </w:rPr>
        <w:tab/>
      </w:r>
      <w:r w:rsidRPr="007B683C">
        <w:rPr>
          <w:i/>
          <w:iCs/>
        </w:rPr>
        <w:tab/>
      </w:r>
      <w:r w:rsidRPr="007B683C">
        <w:rPr>
          <w:i/>
          <w:iCs/>
        </w:rPr>
        <w:tab/>
      </w:r>
      <w:r w:rsidRPr="007B683C">
        <w:rPr>
          <w:i/>
          <w:iCs/>
        </w:rPr>
        <w:tab/>
      </w:r>
      <w:r w:rsidRPr="007B683C">
        <w:rPr>
          <w:rFonts w:ascii="Gill Sans" w:hAnsi="Gill Sans"/>
          <w:b/>
        </w:rPr>
        <w:t>Purpose:</w:t>
      </w:r>
      <w:r w:rsidRPr="007B683C">
        <w:rPr>
          <w:b/>
          <w:iCs/>
        </w:rPr>
        <w:t xml:space="preserve"> </w:t>
      </w:r>
      <w:r w:rsidRPr="007B683C">
        <w:rPr>
          <w:rFonts w:ascii="Gill Sans" w:hAnsi="Gill Sans"/>
          <w:u w:val="single"/>
        </w:rPr>
        <w:t>Grand rounds</w:t>
      </w:r>
    </w:p>
    <w:p w14:paraId="00D94DD8" w14:textId="77777777" w:rsidR="009C0E2A" w:rsidRPr="007B683C" w:rsidRDefault="009C0E2A" w:rsidP="009060F6">
      <w:pPr>
        <w:ind w:left="300" w:hanging="30"/>
        <w:rPr>
          <w:i/>
          <w:iCs/>
        </w:rPr>
      </w:pPr>
      <w:r w:rsidRPr="007B683C">
        <w:rPr>
          <w:b/>
          <w:iCs/>
        </w:rPr>
        <w:tab/>
      </w:r>
      <w:r w:rsidRPr="007B683C">
        <w:rPr>
          <w:b/>
          <w:iCs/>
        </w:rPr>
        <w:tab/>
      </w:r>
      <w:r w:rsidRPr="007B683C">
        <w:rPr>
          <w:b/>
          <w:iCs/>
        </w:rPr>
        <w:tab/>
      </w:r>
      <w:r w:rsidRPr="007B683C">
        <w:rPr>
          <w:b/>
          <w:iCs/>
        </w:rPr>
        <w:tab/>
      </w:r>
      <w:r w:rsidRPr="007B683C">
        <w:rPr>
          <w:b/>
          <w:iCs/>
        </w:rPr>
        <w:tab/>
      </w:r>
      <w:r w:rsidRPr="007B683C">
        <w:rPr>
          <w:b/>
          <w:iCs/>
        </w:rPr>
        <w:tab/>
      </w:r>
      <w:r w:rsidRPr="007B683C">
        <w:rPr>
          <w:rFonts w:ascii="Gill Sans" w:hAnsi="Gill Sans"/>
          <w:b/>
        </w:rPr>
        <w:t>Audience</w:t>
      </w:r>
      <w:r w:rsidRPr="007B683C">
        <w:rPr>
          <w:rFonts w:ascii="Gill Sans" w:hAnsi="Gill Sans"/>
        </w:rPr>
        <w:t>: Faculty, Students and researchers</w:t>
      </w:r>
    </w:p>
    <w:p w14:paraId="2B8C11C4" w14:textId="77777777" w:rsidR="009C0E2A" w:rsidRPr="007B683C" w:rsidRDefault="009C0E2A" w:rsidP="009060F6">
      <w:pPr>
        <w:ind w:left="300" w:hanging="30"/>
        <w:rPr>
          <w:i/>
          <w:iCs/>
        </w:rPr>
      </w:pPr>
    </w:p>
    <w:p w14:paraId="37924BD2" w14:textId="77777777" w:rsidR="00D71AA8" w:rsidRPr="007B683C" w:rsidRDefault="00D71AA8" w:rsidP="009060F6">
      <w:pPr>
        <w:ind w:left="300" w:hanging="30"/>
        <w:rPr>
          <w:rFonts w:ascii="Gill Sans" w:hAnsi="Gill Sans"/>
          <w:bCs/>
        </w:rPr>
      </w:pPr>
      <w:r w:rsidRPr="007B683C">
        <w:rPr>
          <w:i/>
          <w:iCs/>
        </w:rPr>
        <w:t>December 13, 2011</w:t>
      </w:r>
      <w:r w:rsidRPr="007B683C">
        <w:rPr>
          <w:i/>
          <w:iCs/>
        </w:rPr>
        <w:tab/>
      </w:r>
      <w:r w:rsidR="00491F4F" w:rsidRPr="007B683C">
        <w:rPr>
          <w:i/>
          <w:iCs/>
        </w:rPr>
        <w:tab/>
      </w:r>
      <w:r w:rsidR="00FE1D35" w:rsidRPr="007B683C">
        <w:rPr>
          <w:i/>
          <w:iCs/>
        </w:rPr>
        <w:tab/>
      </w:r>
      <w:r w:rsidRPr="007B683C">
        <w:rPr>
          <w:rFonts w:ascii="Gill Sans" w:hAnsi="Gill Sans"/>
          <w:b/>
        </w:rPr>
        <w:t xml:space="preserve">Integrating EBM into Clinical Problem Solving; </w:t>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rPr>
        <w:t xml:space="preserve">Office of Educational affairs, Morsani College of </w:t>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t>Medicine, Tampa, FL</w:t>
      </w:r>
    </w:p>
    <w:p w14:paraId="02737E70" w14:textId="77777777" w:rsidR="00D71AA8" w:rsidRPr="007B683C" w:rsidRDefault="00D71AA8" w:rsidP="009060F6">
      <w:pPr>
        <w:ind w:left="300" w:hanging="30"/>
        <w:rPr>
          <w:rFonts w:ascii="Gill Sans" w:hAnsi="Gill Sans"/>
          <w:u w:val="single"/>
        </w:rPr>
      </w:pPr>
      <w:r w:rsidRPr="007B683C">
        <w:rPr>
          <w:i/>
          <w:iCs/>
        </w:rPr>
        <w:tab/>
      </w:r>
      <w:r w:rsidRPr="007B683C">
        <w:rPr>
          <w:i/>
          <w:iCs/>
        </w:rPr>
        <w:tab/>
      </w:r>
      <w:r w:rsidRPr="007B683C">
        <w:rPr>
          <w:i/>
          <w:iCs/>
        </w:rPr>
        <w:tab/>
      </w:r>
      <w:r w:rsidRPr="007B683C">
        <w:rPr>
          <w:i/>
          <w:iCs/>
        </w:rPr>
        <w:tab/>
      </w:r>
      <w:r w:rsidRPr="007B683C">
        <w:rPr>
          <w:i/>
          <w:iCs/>
        </w:rPr>
        <w:tab/>
      </w:r>
      <w:r w:rsidRPr="007B683C">
        <w:rPr>
          <w:i/>
          <w:iCs/>
        </w:rPr>
        <w:tab/>
      </w:r>
      <w:r w:rsidRPr="007B683C">
        <w:rPr>
          <w:rFonts w:ascii="Gill Sans" w:hAnsi="Gill Sans"/>
          <w:b/>
        </w:rPr>
        <w:t>Purpose:</w:t>
      </w:r>
      <w:r w:rsidRPr="007B683C">
        <w:rPr>
          <w:b/>
          <w:iCs/>
        </w:rPr>
        <w:t xml:space="preserve"> </w:t>
      </w:r>
      <w:r w:rsidRPr="007B683C">
        <w:rPr>
          <w:rFonts w:ascii="Gill Sans" w:hAnsi="Gill Sans"/>
          <w:u w:val="single"/>
        </w:rPr>
        <w:t>Faculty development</w:t>
      </w:r>
    </w:p>
    <w:p w14:paraId="23C640E4" w14:textId="77777777" w:rsidR="00D71AA8" w:rsidRPr="007B683C" w:rsidRDefault="00D71AA8" w:rsidP="009060F6">
      <w:pPr>
        <w:ind w:left="300" w:hanging="30"/>
        <w:rPr>
          <w:rFonts w:ascii="Gill Sans" w:hAnsi="Gill Sans"/>
        </w:rPr>
      </w:pPr>
      <w:r w:rsidRPr="007B683C">
        <w:rPr>
          <w:b/>
          <w:iCs/>
        </w:rPr>
        <w:tab/>
      </w:r>
      <w:r w:rsidRPr="007B683C">
        <w:rPr>
          <w:b/>
          <w:iCs/>
        </w:rPr>
        <w:tab/>
      </w:r>
      <w:r w:rsidRPr="007B683C">
        <w:rPr>
          <w:b/>
          <w:iCs/>
        </w:rPr>
        <w:tab/>
      </w:r>
      <w:r w:rsidRPr="007B683C">
        <w:rPr>
          <w:b/>
          <w:iCs/>
        </w:rPr>
        <w:tab/>
      </w:r>
      <w:r w:rsidRPr="007B683C">
        <w:rPr>
          <w:b/>
          <w:iCs/>
        </w:rPr>
        <w:tab/>
      </w:r>
      <w:r w:rsidRPr="007B683C">
        <w:rPr>
          <w:b/>
          <w:iCs/>
        </w:rPr>
        <w:tab/>
      </w:r>
      <w:r w:rsidRPr="007B683C">
        <w:rPr>
          <w:rFonts w:ascii="Gill Sans" w:hAnsi="Gill Sans"/>
          <w:b/>
        </w:rPr>
        <w:t>Audience</w:t>
      </w:r>
      <w:r w:rsidRPr="007B683C">
        <w:rPr>
          <w:rFonts w:ascii="Gill Sans" w:hAnsi="Gill Sans"/>
        </w:rPr>
        <w:t>: Faculty</w:t>
      </w:r>
    </w:p>
    <w:p w14:paraId="07B43922" w14:textId="77777777" w:rsidR="00D71AA8" w:rsidRPr="007B683C" w:rsidRDefault="00D71AA8" w:rsidP="009060F6">
      <w:pPr>
        <w:ind w:left="300" w:hanging="30"/>
        <w:rPr>
          <w:i/>
          <w:iCs/>
        </w:rPr>
      </w:pPr>
    </w:p>
    <w:p w14:paraId="280090B7" w14:textId="77777777" w:rsidR="00D71AA8" w:rsidRPr="007B683C" w:rsidRDefault="00D71AA8" w:rsidP="009060F6">
      <w:pPr>
        <w:ind w:left="300" w:hanging="30"/>
        <w:rPr>
          <w:rFonts w:ascii="Gill Sans" w:hAnsi="Gill Sans"/>
          <w:bCs/>
        </w:rPr>
      </w:pPr>
      <w:r w:rsidRPr="007B683C">
        <w:rPr>
          <w:i/>
          <w:iCs/>
        </w:rPr>
        <w:t>December 8, 2011</w:t>
      </w:r>
      <w:r w:rsidRPr="007B683C">
        <w:rPr>
          <w:i/>
          <w:iCs/>
        </w:rPr>
        <w:tab/>
      </w:r>
      <w:r w:rsidRPr="007B683C">
        <w:rPr>
          <w:i/>
          <w:iCs/>
        </w:rPr>
        <w:tab/>
      </w:r>
      <w:r w:rsidR="00FE1D35" w:rsidRPr="007B683C">
        <w:rPr>
          <w:i/>
          <w:iCs/>
        </w:rPr>
        <w:tab/>
      </w:r>
      <w:r w:rsidRPr="007B683C">
        <w:rPr>
          <w:rFonts w:ascii="Gill Sans" w:hAnsi="Gill Sans"/>
          <w:b/>
        </w:rPr>
        <w:t xml:space="preserve">Integrating EBM into Clinical Problem Solving; </w:t>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rPr>
        <w:t xml:space="preserve">Office of Educational affairs, Morsani College of </w:t>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t>Medicine, Tampa, FL</w:t>
      </w:r>
    </w:p>
    <w:p w14:paraId="38BC7B45" w14:textId="77777777" w:rsidR="00D71AA8" w:rsidRPr="007B683C" w:rsidRDefault="00D71AA8" w:rsidP="009060F6">
      <w:pPr>
        <w:ind w:left="300" w:hanging="30"/>
        <w:rPr>
          <w:rFonts w:ascii="Gill Sans" w:hAnsi="Gill Sans"/>
          <w:u w:val="single"/>
        </w:rPr>
      </w:pPr>
      <w:r w:rsidRPr="007B683C">
        <w:rPr>
          <w:i/>
          <w:iCs/>
        </w:rPr>
        <w:tab/>
      </w:r>
      <w:r w:rsidRPr="007B683C">
        <w:rPr>
          <w:i/>
          <w:iCs/>
        </w:rPr>
        <w:tab/>
      </w:r>
      <w:r w:rsidRPr="007B683C">
        <w:rPr>
          <w:i/>
          <w:iCs/>
        </w:rPr>
        <w:tab/>
      </w:r>
      <w:r w:rsidRPr="007B683C">
        <w:rPr>
          <w:i/>
          <w:iCs/>
        </w:rPr>
        <w:tab/>
      </w:r>
      <w:r w:rsidRPr="007B683C">
        <w:rPr>
          <w:i/>
          <w:iCs/>
        </w:rPr>
        <w:tab/>
      </w:r>
      <w:r w:rsidRPr="007B683C">
        <w:rPr>
          <w:i/>
          <w:iCs/>
        </w:rPr>
        <w:tab/>
      </w:r>
      <w:r w:rsidRPr="007B683C">
        <w:rPr>
          <w:rFonts w:ascii="Gill Sans" w:hAnsi="Gill Sans"/>
          <w:b/>
        </w:rPr>
        <w:t>Purpose:</w:t>
      </w:r>
      <w:r w:rsidRPr="007B683C">
        <w:rPr>
          <w:b/>
          <w:iCs/>
        </w:rPr>
        <w:t xml:space="preserve"> </w:t>
      </w:r>
      <w:r w:rsidRPr="007B683C">
        <w:rPr>
          <w:rFonts w:ascii="Gill Sans" w:hAnsi="Gill Sans"/>
          <w:u w:val="single"/>
        </w:rPr>
        <w:t>Faculty development</w:t>
      </w:r>
    </w:p>
    <w:p w14:paraId="31D1E826" w14:textId="77777777" w:rsidR="00D71AA8" w:rsidRPr="007B683C" w:rsidRDefault="00D71AA8" w:rsidP="009060F6">
      <w:pPr>
        <w:ind w:left="300" w:hanging="30"/>
        <w:rPr>
          <w:i/>
          <w:iCs/>
        </w:rPr>
      </w:pPr>
      <w:r w:rsidRPr="007B683C">
        <w:rPr>
          <w:b/>
          <w:iCs/>
        </w:rPr>
        <w:tab/>
      </w:r>
      <w:r w:rsidRPr="007B683C">
        <w:rPr>
          <w:b/>
          <w:iCs/>
        </w:rPr>
        <w:tab/>
      </w:r>
      <w:r w:rsidRPr="007B683C">
        <w:rPr>
          <w:b/>
          <w:iCs/>
        </w:rPr>
        <w:tab/>
      </w:r>
      <w:r w:rsidRPr="007B683C">
        <w:rPr>
          <w:b/>
          <w:iCs/>
        </w:rPr>
        <w:tab/>
      </w:r>
      <w:r w:rsidRPr="007B683C">
        <w:rPr>
          <w:b/>
          <w:iCs/>
        </w:rPr>
        <w:tab/>
      </w:r>
      <w:r w:rsidRPr="007B683C">
        <w:rPr>
          <w:b/>
          <w:iCs/>
        </w:rPr>
        <w:tab/>
      </w:r>
      <w:r w:rsidRPr="007B683C">
        <w:rPr>
          <w:rFonts w:ascii="Gill Sans" w:hAnsi="Gill Sans"/>
          <w:b/>
        </w:rPr>
        <w:t>Audience</w:t>
      </w:r>
      <w:r w:rsidRPr="007B683C">
        <w:rPr>
          <w:rFonts w:ascii="Gill Sans" w:hAnsi="Gill Sans"/>
        </w:rPr>
        <w:t>: Faculty</w:t>
      </w:r>
    </w:p>
    <w:p w14:paraId="5CC3CABA" w14:textId="77777777" w:rsidR="00D71AA8" w:rsidRPr="007B683C" w:rsidRDefault="00D71AA8" w:rsidP="009060F6">
      <w:pPr>
        <w:ind w:left="300" w:hanging="30"/>
        <w:rPr>
          <w:i/>
          <w:iCs/>
        </w:rPr>
      </w:pPr>
    </w:p>
    <w:p w14:paraId="5E452200" w14:textId="77777777" w:rsidR="00D71AA8" w:rsidRPr="007B683C" w:rsidRDefault="00D71AA8" w:rsidP="009060F6">
      <w:pPr>
        <w:ind w:left="3600" w:hanging="3330"/>
        <w:rPr>
          <w:rFonts w:ascii="Gill Sans" w:hAnsi="Gill Sans"/>
          <w:bCs/>
        </w:rPr>
      </w:pPr>
      <w:r w:rsidRPr="007B683C">
        <w:rPr>
          <w:i/>
          <w:iCs/>
        </w:rPr>
        <w:t>December 7, 2011</w:t>
      </w:r>
      <w:r w:rsidRPr="007B683C">
        <w:rPr>
          <w:i/>
          <w:iCs/>
        </w:rPr>
        <w:tab/>
      </w:r>
      <w:r w:rsidRPr="007B683C">
        <w:rPr>
          <w:rFonts w:ascii="Gill Sans" w:hAnsi="Gill Sans"/>
          <w:b/>
        </w:rPr>
        <w:t>Fundamentals of study des</w:t>
      </w:r>
      <w:r w:rsidR="000949FB" w:rsidRPr="007B683C">
        <w:rPr>
          <w:rFonts w:ascii="Gill Sans" w:hAnsi="Gill Sans"/>
          <w:b/>
        </w:rPr>
        <w:t xml:space="preserve">ign – diagnostic accuracy </w:t>
      </w:r>
      <w:r w:rsidRPr="007B683C">
        <w:rPr>
          <w:rFonts w:ascii="Gill Sans" w:hAnsi="Gill Sans"/>
          <w:b/>
        </w:rPr>
        <w:t xml:space="preserve">studies; </w:t>
      </w:r>
      <w:r w:rsidRPr="007B683C">
        <w:rPr>
          <w:rFonts w:ascii="Gill Sans" w:hAnsi="Gill Sans"/>
        </w:rPr>
        <w:t>Depa</w:t>
      </w:r>
      <w:r w:rsidR="000949FB" w:rsidRPr="007B683C">
        <w:rPr>
          <w:rFonts w:ascii="Gill Sans" w:hAnsi="Gill Sans"/>
        </w:rPr>
        <w:t xml:space="preserve">rtment of Neonatology, Tampa </w:t>
      </w:r>
      <w:r w:rsidRPr="007B683C">
        <w:rPr>
          <w:rFonts w:ascii="Gill Sans" w:hAnsi="Gill Sans"/>
        </w:rPr>
        <w:t>General Hospital, Tampa, FL</w:t>
      </w:r>
    </w:p>
    <w:p w14:paraId="1D365170" w14:textId="77777777" w:rsidR="00D71AA8" w:rsidRPr="007B683C" w:rsidRDefault="00D71AA8" w:rsidP="009060F6">
      <w:pPr>
        <w:ind w:left="300" w:hanging="30"/>
        <w:rPr>
          <w:rFonts w:ascii="Gill Sans" w:hAnsi="Gill Sans"/>
          <w:u w:val="single"/>
        </w:rPr>
      </w:pPr>
      <w:r w:rsidRPr="007B683C">
        <w:rPr>
          <w:i/>
          <w:iCs/>
        </w:rPr>
        <w:tab/>
      </w:r>
      <w:r w:rsidRPr="007B683C">
        <w:rPr>
          <w:i/>
          <w:iCs/>
        </w:rPr>
        <w:tab/>
      </w:r>
      <w:r w:rsidRPr="007B683C">
        <w:rPr>
          <w:i/>
          <w:iCs/>
        </w:rPr>
        <w:tab/>
      </w:r>
      <w:r w:rsidRPr="007B683C">
        <w:rPr>
          <w:i/>
          <w:iCs/>
        </w:rPr>
        <w:tab/>
      </w:r>
      <w:r w:rsidRPr="007B683C">
        <w:rPr>
          <w:i/>
          <w:iCs/>
        </w:rPr>
        <w:tab/>
      </w:r>
      <w:r w:rsidRPr="007B683C">
        <w:rPr>
          <w:i/>
          <w:iCs/>
        </w:rPr>
        <w:tab/>
      </w:r>
      <w:r w:rsidRPr="007B683C">
        <w:rPr>
          <w:rFonts w:ascii="Gill Sans" w:hAnsi="Gill Sans"/>
          <w:b/>
        </w:rPr>
        <w:t>Purpose:</w:t>
      </w:r>
      <w:r w:rsidRPr="007B683C">
        <w:rPr>
          <w:b/>
          <w:iCs/>
        </w:rPr>
        <w:t xml:space="preserve"> </w:t>
      </w:r>
      <w:r w:rsidRPr="007B683C">
        <w:rPr>
          <w:rFonts w:ascii="Gill Sans" w:hAnsi="Gill Sans"/>
          <w:u w:val="single"/>
        </w:rPr>
        <w:t>Grand rounds</w:t>
      </w:r>
    </w:p>
    <w:p w14:paraId="47DEFDB2" w14:textId="77777777" w:rsidR="00D71AA8" w:rsidRPr="007B683C" w:rsidRDefault="00D71AA8" w:rsidP="009060F6">
      <w:pPr>
        <w:ind w:left="300" w:hanging="30"/>
        <w:rPr>
          <w:i/>
          <w:iCs/>
        </w:rPr>
      </w:pPr>
      <w:r w:rsidRPr="007B683C">
        <w:rPr>
          <w:b/>
          <w:iCs/>
        </w:rPr>
        <w:tab/>
      </w:r>
      <w:r w:rsidRPr="007B683C">
        <w:rPr>
          <w:b/>
          <w:iCs/>
        </w:rPr>
        <w:tab/>
      </w:r>
      <w:r w:rsidRPr="007B683C">
        <w:rPr>
          <w:b/>
          <w:iCs/>
        </w:rPr>
        <w:tab/>
      </w:r>
      <w:r w:rsidRPr="007B683C">
        <w:rPr>
          <w:b/>
          <w:iCs/>
        </w:rPr>
        <w:tab/>
      </w:r>
      <w:r w:rsidRPr="007B683C">
        <w:rPr>
          <w:b/>
          <w:iCs/>
        </w:rPr>
        <w:tab/>
      </w:r>
      <w:r w:rsidRPr="007B683C">
        <w:rPr>
          <w:b/>
          <w:iCs/>
        </w:rPr>
        <w:tab/>
      </w:r>
      <w:r w:rsidRPr="007B683C">
        <w:rPr>
          <w:rFonts w:ascii="Gill Sans" w:hAnsi="Gill Sans"/>
          <w:b/>
        </w:rPr>
        <w:t>Audience</w:t>
      </w:r>
      <w:r w:rsidRPr="007B683C">
        <w:rPr>
          <w:rFonts w:ascii="Gill Sans" w:hAnsi="Gill Sans"/>
        </w:rPr>
        <w:t>: Faculty, Students and researchers</w:t>
      </w:r>
    </w:p>
    <w:p w14:paraId="50B75E7E" w14:textId="77777777" w:rsidR="00D71AA8" w:rsidRPr="007B683C" w:rsidRDefault="00D71AA8" w:rsidP="009060F6">
      <w:pPr>
        <w:ind w:left="300" w:hanging="30"/>
        <w:rPr>
          <w:i/>
          <w:iCs/>
        </w:rPr>
      </w:pPr>
    </w:p>
    <w:p w14:paraId="25B0F6E5" w14:textId="77777777" w:rsidR="004A6E4B" w:rsidRPr="007B683C" w:rsidRDefault="004A6E4B" w:rsidP="009060F6">
      <w:pPr>
        <w:ind w:left="3600" w:hanging="3330"/>
        <w:rPr>
          <w:rFonts w:ascii="Gill Sans" w:hAnsi="Gill Sans"/>
          <w:bCs/>
        </w:rPr>
      </w:pPr>
      <w:r w:rsidRPr="007B683C">
        <w:rPr>
          <w:i/>
          <w:iCs/>
        </w:rPr>
        <w:t>September 23, 2011</w:t>
      </w:r>
      <w:r w:rsidRPr="007B683C">
        <w:rPr>
          <w:i/>
          <w:iCs/>
        </w:rPr>
        <w:tab/>
      </w:r>
      <w:r w:rsidRPr="007B683C">
        <w:rPr>
          <w:rFonts w:ascii="Gill Sans" w:hAnsi="Gill Sans"/>
          <w:b/>
        </w:rPr>
        <w:t xml:space="preserve">Personalized medicine, pharmacogenomics and rules of evidence. </w:t>
      </w:r>
      <w:r w:rsidRPr="007B683C">
        <w:rPr>
          <w:rFonts w:ascii="Gill Sans" w:hAnsi="Gill Sans"/>
          <w:bCs/>
        </w:rPr>
        <w:t xml:space="preserve">1st Annual </w:t>
      </w:r>
      <w:r w:rsidR="000949FB" w:rsidRPr="007B683C">
        <w:rPr>
          <w:rFonts w:ascii="Gill Sans" w:hAnsi="Gill Sans"/>
          <w:bCs/>
        </w:rPr>
        <w:t>P</w:t>
      </w:r>
      <w:r w:rsidRPr="007B683C">
        <w:rPr>
          <w:rFonts w:ascii="Gill Sans" w:hAnsi="Gill Sans"/>
          <w:bCs/>
        </w:rPr>
        <w:t>harmacogenomics Conference, USF College of Pharmacy, Tampa, FL</w:t>
      </w:r>
    </w:p>
    <w:p w14:paraId="10FC70FB" w14:textId="77777777" w:rsidR="004A6E4B" w:rsidRPr="007B683C" w:rsidRDefault="004A6E4B" w:rsidP="009060F6">
      <w:pPr>
        <w:ind w:left="300" w:hanging="30"/>
        <w:rPr>
          <w:rFonts w:ascii="Gill Sans" w:hAnsi="Gill Sans"/>
          <w:u w:val="single"/>
        </w:rPr>
      </w:pPr>
      <w:r w:rsidRPr="007B683C">
        <w:rPr>
          <w:i/>
          <w:iCs/>
        </w:rPr>
        <w:tab/>
      </w:r>
      <w:r w:rsidRPr="007B683C">
        <w:rPr>
          <w:i/>
          <w:iCs/>
        </w:rPr>
        <w:tab/>
      </w:r>
      <w:r w:rsidRPr="007B683C">
        <w:rPr>
          <w:i/>
          <w:iCs/>
        </w:rPr>
        <w:tab/>
      </w:r>
      <w:r w:rsidRPr="007B683C">
        <w:rPr>
          <w:i/>
          <w:iCs/>
        </w:rPr>
        <w:tab/>
      </w:r>
      <w:r w:rsidRPr="007B683C">
        <w:rPr>
          <w:i/>
          <w:iCs/>
        </w:rPr>
        <w:tab/>
      </w:r>
      <w:r w:rsidRPr="007B683C">
        <w:rPr>
          <w:i/>
          <w:iCs/>
        </w:rPr>
        <w:tab/>
      </w:r>
      <w:r w:rsidRPr="007B683C">
        <w:rPr>
          <w:rFonts w:ascii="Gill Sans" w:hAnsi="Gill Sans"/>
          <w:b/>
        </w:rPr>
        <w:t>Purpose:</w:t>
      </w:r>
      <w:r w:rsidRPr="007B683C">
        <w:rPr>
          <w:b/>
          <w:iCs/>
        </w:rPr>
        <w:t xml:space="preserve"> </w:t>
      </w:r>
      <w:r w:rsidRPr="007B683C">
        <w:rPr>
          <w:rFonts w:ascii="Gill Sans" w:hAnsi="Gill Sans"/>
          <w:u w:val="single"/>
        </w:rPr>
        <w:t>Invited lecture</w:t>
      </w:r>
    </w:p>
    <w:p w14:paraId="3F871318" w14:textId="77777777" w:rsidR="004A6E4B" w:rsidRPr="007B683C" w:rsidRDefault="004A6E4B" w:rsidP="009060F6">
      <w:pPr>
        <w:ind w:left="300" w:hanging="30"/>
        <w:rPr>
          <w:b/>
          <w:iCs/>
        </w:rPr>
      </w:pPr>
      <w:r w:rsidRPr="007B683C">
        <w:rPr>
          <w:b/>
          <w:iCs/>
        </w:rPr>
        <w:tab/>
      </w:r>
      <w:r w:rsidRPr="007B683C">
        <w:rPr>
          <w:b/>
          <w:iCs/>
        </w:rPr>
        <w:tab/>
      </w:r>
      <w:r w:rsidRPr="007B683C">
        <w:rPr>
          <w:b/>
          <w:iCs/>
        </w:rPr>
        <w:tab/>
      </w:r>
      <w:r w:rsidRPr="007B683C">
        <w:rPr>
          <w:b/>
          <w:iCs/>
        </w:rPr>
        <w:tab/>
      </w:r>
      <w:r w:rsidRPr="007B683C">
        <w:rPr>
          <w:b/>
          <w:iCs/>
        </w:rPr>
        <w:tab/>
      </w:r>
      <w:r w:rsidRPr="007B683C">
        <w:rPr>
          <w:b/>
          <w:iCs/>
        </w:rPr>
        <w:tab/>
      </w:r>
      <w:r w:rsidRPr="007B683C">
        <w:rPr>
          <w:rFonts w:ascii="Gill Sans" w:hAnsi="Gill Sans"/>
          <w:b/>
        </w:rPr>
        <w:t>Audience</w:t>
      </w:r>
      <w:r w:rsidRPr="007B683C">
        <w:rPr>
          <w:rFonts w:ascii="Gill Sans" w:hAnsi="Gill Sans"/>
        </w:rPr>
        <w:t>: Faculty, Students and researchers</w:t>
      </w:r>
      <w:r w:rsidRPr="007B683C">
        <w:rPr>
          <w:b/>
          <w:iCs/>
        </w:rPr>
        <w:tab/>
      </w:r>
    </w:p>
    <w:p w14:paraId="3BF44541" w14:textId="77777777" w:rsidR="004A6E4B" w:rsidRPr="007B683C" w:rsidRDefault="004A6E4B" w:rsidP="009060F6">
      <w:pPr>
        <w:ind w:left="300" w:hanging="30"/>
        <w:rPr>
          <w:rFonts w:ascii="Gill Sans" w:hAnsi="Gill Sans"/>
          <w:b/>
        </w:rPr>
      </w:pPr>
    </w:p>
    <w:p w14:paraId="251197AC" w14:textId="77777777" w:rsidR="006E527F" w:rsidRPr="007B683C" w:rsidRDefault="006E527F" w:rsidP="009060F6">
      <w:pPr>
        <w:ind w:left="300" w:hanging="30"/>
        <w:rPr>
          <w:rFonts w:ascii="Gill Sans" w:hAnsi="Gill Sans"/>
          <w:b/>
        </w:rPr>
      </w:pPr>
      <w:r w:rsidRPr="007B683C">
        <w:rPr>
          <w:i/>
          <w:iCs/>
        </w:rPr>
        <w:t>September 21, 2011</w:t>
      </w:r>
      <w:r w:rsidRPr="007B683C">
        <w:rPr>
          <w:i/>
          <w:iCs/>
        </w:rPr>
        <w:tab/>
      </w:r>
      <w:r w:rsidRPr="007B683C">
        <w:rPr>
          <w:i/>
          <w:iCs/>
        </w:rPr>
        <w:tab/>
      </w:r>
      <w:r w:rsidRPr="007B683C">
        <w:rPr>
          <w:rFonts w:ascii="Gill Sans" w:hAnsi="Gill Sans"/>
          <w:b/>
        </w:rPr>
        <w:t xml:space="preserve">Critical Appraisal of Diagnostic Accuracy and </w:t>
      </w:r>
    </w:p>
    <w:p w14:paraId="2EF458C8" w14:textId="77777777" w:rsidR="006E527F" w:rsidRPr="007B683C" w:rsidRDefault="006E527F" w:rsidP="009060F6">
      <w:pPr>
        <w:ind w:left="3600"/>
        <w:rPr>
          <w:rFonts w:ascii="Gill Sans" w:hAnsi="Gill Sans"/>
        </w:rPr>
      </w:pPr>
      <w:r w:rsidRPr="007B683C">
        <w:rPr>
          <w:rFonts w:ascii="Gill Sans" w:hAnsi="Gill Sans"/>
          <w:b/>
        </w:rPr>
        <w:t xml:space="preserve">Treatment Studies; </w:t>
      </w:r>
      <w:r w:rsidRPr="007B683C">
        <w:rPr>
          <w:rFonts w:ascii="Gill Sans" w:hAnsi="Gill Sans"/>
        </w:rPr>
        <w:t>Department of Vascular Surgery, Tampa General Hospital,</w:t>
      </w:r>
      <w:r w:rsidR="000949FB" w:rsidRPr="007B683C">
        <w:rPr>
          <w:rFonts w:ascii="Gill Sans" w:hAnsi="Gill Sans"/>
        </w:rPr>
        <w:t xml:space="preserve"> Tampa, FL</w:t>
      </w:r>
      <w:r w:rsidR="000949FB"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Continuing Medical Education</w:t>
      </w:r>
      <w:r w:rsidR="000949FB" w:rsidRPr="007B683C">
        <w:rPr>
          <w:rFonts w:ascii="Gill Sans" w:hAnsi="Gill Sans"/>
        </w:rPr>
        <w:br/>
      </w:r>
      <w:r w:rsidRPr="007B683C">
        <w:rPr>
          <w:rFonts w:ascii="Gill Sans" w:hAnsi="Gill Sans"/>
          <w:b/>
        </w:rPr>
        <w:t xml:space="preserve">Audience: </w:t>
      </w:r>
      <w:r w:rsidRPr="007B683C">
        <w:rPr>
          <w:rFonts w:ascii="Gill Sans" w:hAnsi="Gill Sans"/>
        </w:rPr>
        <w:t xml:space="preserve">Vascular Surgery Fellows, Physicians and </w:t>
      </w:r>
      <w:r w:rsidRPr="007B683C">
        <w:rPr>
          <w:rFonts w:ascii="Gill Sans" w:hAnsi="Gill Sans"/>
        </w:rPr>
        <w:tab/>
        <w:t xml:space="preserve">Residents </w:t>
      </w:r>
    </w:p>
    <w:p w14:paraId="6EFECC71" w14:textId="77777777" w:rsidR="006E527F" w:rsidRPr="007B683C" w:rsidRDefault="006E527F" w:rsidP="009060F6">
      <w:pPr>
        <w:ind w:left="300" w:hanging="30"/>
        <w:rPr>
          <w:i/>
          <w:iCs/>
        </w:rPr>
      </w:pPr>
    </w:p>
    <w:p w14:paraId="3FF5F872" w14:textId="77777777" w:rsidR="006E527F" w:rsidRPr="007B683C" w:rsidRDefault="006E527F" w:rsidP="009060F6">
      <w:pPr>
        <w:ind w:left="3600" w:hanging="3330"/>
        <w:rPr>
          <w:rFonts w:ascii="Gill Sans" w:hAnsi="Gill Sans"/>
          <w:b/>
        </w:rPr>
      </w:pPr>
      <w:r w:rsidRPr="007B683C">
        <w:rPr>
          <w:i/>
          <w:iCs/>
        </w:rPr>
        <w:lastRenderedPageBreak/>
        <w:t>September 14, 2011</w:t>
      </w:r>
      <w:r w:rsidRPr="007B683C">
        <w:rPr>
          <w:i/>
          <w:iCs/>
        </w:rPr>
        <w:tab/>
      </w:r>
      <w:r w:rsidRPr="007B683C">
        <w:rPr>
          <w:rFonts w:ascii="Gill Sans" w:hAnsi="Gill Sans"/>
          <w:b/>
        </w:rPr>
        <w:t xml:space="preserve">Measuring Effect of Treatment: Risk versus Odds versus Hazard Ratios; </w:t>
      </w:r>
      <w:r w:rsidRPr="007B683C">
        <w:rPr>
          <w:rFonts w:ascii="Gill Sans" w:hAnsi="Gill Sans"/>
        </w:rPr>
        <w:t>Department of Vascular Surgery, Tampa General Hospital,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Continuing Medical Education</w:t>
      </w:r>
      <w:r w:rsidRPr="007B683C">
        <w:rPr>
          <w:rFonts w:ascii="Gill Sans" w:hAnsi="Gill Sans"/>
        </w:rPr>
        <w:br/>
      </w:r>
      <w:r w:rsidRPr="007B683C">
        <w:rPr>
          <w:rFonts w:ascii="Gill Sans" w:hAnsi="Gill Sans"/>
          <w:b/>
        </w:rPr>
        <w:t xml:space="preserve">Audience: </w:t>
      </w:r>
      <w:r w:rsidRPr="007B683C">
        <w:rPr>
          <w:rFonts w:ascii="Gill Sans" w:hAnsi="Gill Sans"/>
        </w:rPr>
        <w:t xml:space="preserve">Vascular Surgery Fellows, Physicians and Residents </w:t>
      </w:r>
    </w:p>
    <w:p w14:paraId="5A490EBF" w14:textId="77777777" w:rsidR="006E527F" w:rsidRPr="007B683C" w:rsidRDefault="006E527F" w:rsidP="009060F6">
      <w:pPr>
        <w:ind w:left="300" w:hanging="30"/>
        <w:rPr>
          <w:i/>
          <w:iCs/>
        </w:rPr>
      </w:pPr>
    </w:p>
    <w:p w14:paraId="3FC78D5A" w14:textId="77777777" w:rsidR="006E527F" w:rsidRPr="007B683C" w:rsidRDefault="006E527F" w:rsidP="009060F6">
      <w:pPr>
        <w:ind w:left="300" w:hanging="30"/>
        <w:rPr>
          <w:rFonts w:ascii="Gill Sans" w:hAnsi="Gill Sans"/>
          <w:b/>
        </w:rPr>
      </w:pPr>
      <w:r w:rsidRPr="007B683C">
        <w:rPr>
          <w:i/>
          <w:iCs/>
        </w:rPr>
        <w:t>September 7, 2011</w:t>
      </w:r>
      <w:r w:rsidR="00491F4F" w:rsidRPr="007B683C">
        <w:rPr>
          <w:i/>
          <w:iCs/>
        </w:rPr>
        <w:tab/>
      </w:r>
      <w:r w:rsidR="00491F4F" w:rsidRPr="007B683C">
        <w:rPr>
          <w:i/>
          <w:iCs/>
        </w:rPr>
        <w:tab/>
      </w:r>
      <w:r w:rsidR="00FE1D35" w:rsidRPr="007B683C">
        <w:rPr>
          <w:i/>
          <w:iCs/>
        </w:rPr>
        <w:tab/>
      </w:r>
      <w:r w:rsidRPr="007B683C">
        <w:rPr>
          <w:rFonts w:ascii="Gill Sans" w:hAnsi="Gill Sans"/>
          <w:b/>
        </w:rPr>
        <w:t xml:space="preserve">Matching the Study Design to Research Question; </w:t>
      </w:r>
    </w:p>
    <w:p w14:paraId="658698F9" w14:textId="77777777" w:rsidR="006E527F" w:rsidRPr="007B683C" w:rsidRDefault="006E527F" w:rsidP="009060F6">
      <w:pPr>
        <w:ind w:left="3600"/>
        <w:rPr>
          <w:rFonts w:ascii="Gill Sans" w:hAnsi="Gill Sans"/>
        </w:rPr>
      </w:pPr>
      <w:r w:rsidRPr="007B683C">
        <w:rPr>
          <w:rFonts w:ascii="Gill Sans" w:hAnsi="Gill Sans"/>
        </w:rPr>
        <w:t>Department of Vascular Surgery, Tampa General Hospital,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Continuing Medical Education</w:t>
      </w:r>
      <w:r w:rsidRPr="007B683C">
        <w:rPr>
          <w:rFonts w:ascii="Gill Sans" w:hAnsi="Gill Sans"/>
        </w:rPr>
        <w:br/>
      </w:r>
      <w:r w:rsidRPr="007B683C">
        <w:rPr>
          <w:rFonts w:ascii="Gill Sans" w:hAnsi="Gill Sans"/>
          <w:b/>
        </w:rPr>
        <w:t xml:space="preserve">Audience: </w:t>
      </w:r>
      <w:r w:rsidRPr="007B683C">
        <w:rPr>
          <w:rFonts w:ascii="Gill Sans" w:hAnsi="Gill Sans"/>
        </w:rPr>
        <w:t xml:space="preserve">Vascular Surgery Fellows, Physicians and Residents </w:t>
      </w:r>
    </w:p>
    <w:p w14:paraId="77A77C25" w14:textId="77777777" w:rsidR="006E527F" w:rsidRPr="007B683C" w:rsidRDefault="006E527F" w:rsidP="009060F6">
      <w:pPr>
        <w:ind w:left="300" w:hanging="30"/>
        <w:rPr>
          <w:i/>
          <w:iCs/>
        </w:rPr>
      </w:pPr>
    </w:p>
    <w:p w14:paraId="6F5282A9" w14:textId="77777777" w:rsidR="00E54199" w:rsidRPr="007B683C" w:rsidRDefault="00E54199" w:rsidP="009060F6">
      <w:pPr>
        <w:ind w:left="300" w:hanging="30"/>
        <w:rPr>
          <w:rFonts w:ascii="Gill Sans" w:hAnsi="Gill Sans"/>
          <w:b/>
        </w:rPr>
      </w:pPr>
      <w:r w:rsidRPr="007B683C">
        <w:rPr>
          <w:i/>
          <w:iCs/>
        </w:rPr>
        <w:t>July 16-17, 2011</w:t>
      </w:r>
      <w:r w:rsidRPr="007B683C">
        <w:rPr>
          <w:i/>
          <w:iCs/>
        </w:rPr>
        <w:tab/>
      </w:r>
      <w:r w:rsidRPr="007B683C">
        <w:rPr>
          <w:i/>
          <w:iCs/>
        </w:rPr>
        <w:tab/>
      </w:r>
      <w:r w:rsidRPr="007B683C">
        <w:rPr>
          <w:i/>
          <w:iCs/>
        </w:rPr>
        <w:tab/>
      </w:r>
      <w:r w:rsidRPr="007B683C">
        <w:rPr>
          <w:rFonts w:ascii="Gill Sans" w:hAnsi="Gill Sans"/>
          <w:b/>
        </w:rPr>
        <w:t xml:space="preserve">Evidence Synthesis and Knowledge Translational; </w:t>
      </w:r>
    </w:p>
    <w:p w14:paraId="4B6B8AE6" w14:textId="77777777" w:rsidR="00E54199" w:rsidRPr="007B683C" w:rsidRDefault="00E54199" w:rsidP="009060F6">
      <w:pPr>
        <w:ind w:left="3600"/>
        <w:rPr>
          <w:rFonts w:ascii="Gill Sans" w:hAnsi="Gill Sans"/>
        </w:rPr>
      </w:pPr>
      <w:r w:rsidRPr="007B683C">
        <w:rPr>
          <w:rFonts w:ascii="Gill Sans" w:hAnsi="Gill Sans"/>
        </w:rPr>
        <w:t>2011 American Urological Association Foundation, SBUR Research Conference, Linthicum, MD</w:t>
      </w:r>
    </w:p>
    <w:p w14:paraId="77BC7CFB" w14:textId="77777777" w:rsidR="00E54199" w:rsidRPr="007B683C" w:rsidRDefault="00E54199" w:rsidP="009060F6">
      <w:pPr>
        <w:ind w:left="3180" w:firstLine="420"/>
        <w:rPr>
          <w:rFonts w:ascii="Gill Sans" w:hAnsi="Gill Sans"/>
        </w:rPr>
      </w:pPr>
      <w:r w:rsidRPr="007B683C">
        <w:rPr>
          <w:rFonts w:ascii="Gill Sans" w:hAnsi="Gill Sans"/>
          <w:b/>
        </w:rPr>
        <w:t>Purpose:</w:t>
      </w:r>
      <w:r w:rsidRPr="007B683C">
        <w:rPr>
          <w:rFonts w:ascii="Gill Sans" w:hAnsi="Gill Sans"/>
        </w:rPr>
        <w:t xml:space="preserve"> </w:t>
      </w:r>
      <w:r w:rsidRPr="007B683C">
        <w:rPr>
          <w:rFonts w:ascii="Gill Sans" w:hAnsi="Gill Sans"/>
          <w:u w:val="single"/>
        </w:rPr>
        <w:t>Continuing Medical Education</w:t>
      </w:r>
      <w:r w:rsidRPr="007B683C">
        <w:rPr>
          <w:rFonts w:ascii="Gill Sans" w:hAnsi="Gill Sans"/>
        </w:rPr>
        <w:br/>
      </w:r>
      <w:r w:rsidRPr="007B683C">
        <w:rPr>
          <w:rFonts w:ascii="Gill Sans" w:hAnsi="Gill Sans"/>
        </w:rPr>
        <w:tab/>
      </w:r>
      <w:r w:rsidRPr="007B683C">
        <w:rPr>
          <w:rFonts w:ascii="Gill Sans" w:hAnsi="Gill Sans"/>
          <w:b/>
        </w:rPr>
        <w:t xml:space="preserve">Audience: </w:t>
      </w:r>
      <w:r w:rsidRPr="007B683C">
        <w:rPr>
          <w:rFonts w:ascii="Gill Sans" w:hAnsi="Gill Sans"/>
        </w:rPr>
        <w:t>Physicians and Residents</w:t>
      </w:r>
    </w:p>
    <w:p w14:paraId="1513AAD0" w14:textId="77777777" w:rsidR="00E54199" w:rsidRPr="007B683C" w:rsidRDefault="00E54199" w:rsidP="009060F6">
      <w:pPr>
        <w:ind w:left="300" w:hanging="30"/>
        <w:rPr>
          <w:i/>
          <w:iCs/>
        </w:rPr>
      </w:pPr>
    </w:p>
    <w:p w14:paraId="2E8CAA55" w14:textId="77777777" w:rsidR="00E54199" w:rsidRPr="007B683C" w:rsidRDefault="00E54199" w:rsidP="009060F6">
      <w:pPr>
        <w:ind w:left="300" w:hanging="30"/>
        <w:rPr>
          <w:rFonts w:ascii="Gill Sans" w:hAnsi="Gill Sans"/>
        </w:rPr>
      </w:pPr>
      <w:r w:rsidRPr="007B683C">
        <w:rPr>
          <w:i/>
          <w:iCs/>
        </w:rPr>
        <w:t>July 7-8, 2011</w:t>
      </w:r>
      <w:r w:rsidRPr="007B683C">
        <w:rPr>
          <w:i/>
          <w:iCs/>
        </w:rPr>
        <w:tab/>
      </w:r>
      <w:r w:rsidRPr="007B683C">
        <w:rPr>
          <w:i/>
          <w:iCs/>
        </w:rPr>
        <w:tab/>
      </w:r>
      <w:r w:rsidRPr="007B683C">
        <w:rPr>
          <w:i/>
          <w:iCs/>
        </w:rPr>
        <w:tab/>
      </w:r>
      <w:r w:rsidRPr="007B683C">
        <w:rPr>
          <w:rFonts w:ascii="Gill Sans" w:hAnsi="Gill Sans"/>
          <w:b/>
        </w:rPr>
        <w:t xml:space="preserve">Principle of Research Synthesis; </w:t>
      </w:r>
      <w:r w:rsidRPr="007B683C">
        <w:rPr>
          <w:rFonts w:ascii="Gill Sans" w:hAnsi="Gill Sans"/>
        </w:rPr>
        <w:t xml:space="preserve">Ponce School of </w:t>
      </w:r>
    </w:p>
    <w:p w14:paraId="656F3E44" w14:textId="77777777" w:rsidR="00E54199" w:rsidRPr="007B683C" w:rsidRDefault="00E54199" w:rsidP="009060F6">
      <w:pPr>
        <w:ind w:left="3600"/>
        <w:rPr>
          <w:rFonts w:ascii="Gill Sans" w:hAnsi="Gill Sans"/>
        </w:rPr>
      </w:pPr>
      <w:r w:rsidRPr="007B683C">
        <w:rPr>
          <w:rFonts w:ascii="Gill Sans" w:hAnsi="Gill Sans"/>
        </w:rPr>
        <w:t xml:space="preserve">Medicine, Moffitt Cancer Center, Partnership Retreat, </w:t>
      </w:r>
      <w:r w:rsidR="000949FB" w:rsidRPr="007B683C">
        <w:rPr>
          <w:rFonts w:ascii="Gill Sans" w:hAnsi="Gill Sans"/>
        </w:rPr>
        <w:t>San Juan, Puerto Rico</w:t>
      </w:r>
      <w:r w:rsidR="000949FB"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Teaching assignment</w:t>
      </w:r>
      <w:r w:rsidR="000949FB" w:rsidRPr="007B683C">
        <w:rPr>
          <w:rFonts w:ascii="Gill Sans" w:hAnsi="Gill Sans"/>
        </w:rPr>
        <w:br/>
      </w:r>
      <w:r w:rsidRPr="007B683C">
        <w:rPr>
          <w:rFonts w:ascii="Gill Sans" w:hAnsi="Gill Sans"/>
          <w:b/>
        </w:rPr>
        <w:t xml:space="preserve">Audience: </w:t>
      </w:r>
      <w:r w:rsidRPr="007B683C">
        <w:rPr>
          <w:rFonts w:ascii="Gill Sans" w:hAnsi="Gill Sans"/>
        </w:rPr>
        <w:t>Researchers,</w:t>
      </w:r>
      <w:r w:rsidRPr="007B683C">
        <w:rPr>
          <w:rFonts w:ascii="Gill Sans" w:hAnsi="Gill Sans"/>
          <w:b/>
        </w:rPr>
        <w:t xml:space="preserve"> </w:t>
      </w:r>
      <w:r w:rsidRPr="007B683C">
        <w:rPr>
          <w:rFonts w:ascii="Gill Sans" w:hAnsi="Gill Sans"/>
        </w:rPr>
        <w:t>Physicians and Residents</w:t>
      </w:r>
    </w:p>
    <w:p w14:paraId="77B4AA2A" w14:textId="77777777" w:rsidR="00E54199" w:rsidRPr="007B683C" w:rsidRDefault="00E54199" w:rsidP="009060F6">
      <w:pPr>
        <w:ind w:left="300" w:hanging="30"/>
        <w:rPr>
          <w:i/>
          <w:iCs/>
        </w:rPr>
      </w:pPr>
    </w:p>
    <w:p w14:paraId="68F109F0" w14:textId="77777777" w:rsidR="00E54199" w:rsidRPr="007B683C" w:rsidRDefault="00E54199" w:rsidP="009060F6">
      <w:pPr>
        <w:ind w:left="300" w:hanging="30"/>
        <w:rPr>
          <w:rFonts w:ascii="Gill Sans" w:hAnsi="Gill Sans"/>
          <w:b/>
        </w:rPr>
      </w:pPr>
      <w:r w:rsidRPr="007B683C">
        <w:rPr>
          <w:i/>
          <w:iCs/>
        </w:rPr>
        <w:t>June 20, 2011</w:t>
      </w:r>
      <w:r w:rsidRPr="007B683C">
        <w:rPr>
          <w:i/>
          <w:iCs/>
        </w:rPr>
        <w:tab/>
      </w:r>
      <w:r w:rsidRPr="007B683C">
        <w:rPr>
          <w:i/>
          <w:iCs/>
        </w:rPr>
        <w:tab/>
      </w:r>
      <w:r w:rsidRPr="007B683C">
        <w:rPr>
          <w:i/>
          <w:iCs/>
        </w:rPr>
        <w:tab/>
      </w:r>
      <w:r w:rsidRPr="007B683C">
        <w:rPr>
          <w:rFonts w:ascii="Gill Sans" w:hAnsi="Gill Sans"/>
          <w:b/>
        </w:rPr>
        <w:t xml:space="preserve">Critical Appraisal of Diagnostic Accuracy and </w:t>
      </w:r>
    </w:p>
    <w:p w14:paraId="02171F9F" w14:textId="77777777" w:rsidR="00E54199" w:rsidRPr="007B683C" w:rsidRDefault="00E54199" w:rsidP="009060F6">
      <w:pPr>
        <w:ind w:left="2880" w:firstLine="720"/>
        <w:rPr>
          <w:rFonts w:ascii="Gill Sans" w:hAnsi="Gill Sans"/>
        </w:rPr>
      </w:pPr>
      <w:r w:rsidRPr="007B683C">
        <w:rPr>
          <w:rFonts w:ascii="Gill Sans" w:hAnsi="Gill Sans"/>
          <w:b/>
        </w:rPr>
        <w:t xml:space="preserve">Treatment Studies; </w:t>
      </w:r>
      <w:r w:rsidRPr="007B683C">
        <w:rPr>
          <w:rFonts w:ascii="Gill Sans" w:hAnsi="Gill Sans"/>
        </w:rPr>
        <w:t xml:space="preserve">Department of Plastic Surgery, </w:t>
      </w:r>
    </w:p>
    <w:p w14:paraId="4C24CBA9" w14:textId="77777777" w:rsidR="00E54199" w:rsidRPr="007B683C" w:rsidRDefault="00E54199" w:rsidP="009060F6">
      <w:pPr>
        <w:ind w:left="2880" w:firstLine="720"/>
        <w:rPr>
          <w:rFonts w:ascii="Gill Sans" w:hAnsi="Gill Sans"/>
        </w:rPr>
      </w:pPr>
      <w:r w:rsidRPr="007B683C">
        <w:rPr>
          <w:rFonts w:ascii="Gill Sans" w:hAnsi="Gill Sans"/>
        </w:rPr>
        <w:t>Tampa General Hospital, Tampa, FL</w:t>
      </w:r>
      <w:r w:rsidRPr="007B683C">
        <w:rPr>
          <w:rFonts w:ascii="Gill Sans" w:hAnsi="Gill Sans"/>
        </w:rPr>
        <w:br/>
      </w:r>
      <w:r w:rsidRPr="007B683C">
        <w:rPr>
          <w:rFonts w:ascii="Gill Sans" w:hAnsi="Gill San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Continuing Medical Education</w:t>
      </w:r>
      <w:r w:rsidRPr="007B683C">
        <w:rPr>
          <w:rFonts w:ascii="Gill Sans" w:hAnsi="Gill Sans"/>
        </w:rPr>
        <w:br/>
      </w:r>
      <w:r w:rsidRPr="007B683C">
        <w:rPr>
          <w:rFonts w:ascii="Gill Sans" w:hAnsi="Gill Sans"/>
        </w:rPr>
        <w:tab/>
      </w:r>
      <w:r w:rsidRPr="007B683C">
        <w:rPr>
          <w:rFonts w:ascii="Gill Sans" w:hAnsi="Gill Sans"/>
          <w:b/>
        </w:rPr>
        <w:t xml:space="preserve">Audience: </w:t>
      </w:r>
      <w:r w:rsidRPr="007B683C">
        <w:rPr>
          <w:rFonts w:ascii="Gill Sans" w:hAnsi="Gill Sans"/>
        </w:rPr>
        <w:t xml:space="preserve">Plastic Surgery Fellows, Physicians and </w:t>
      </w:r>
      <w:r w:rsidRPr="007B683C">
        <w:rPr>
          <w:rFonts w:ascii="Gill Sans" w:hAnsi="Gill Sans"/>
        </w:rPr>
        <w:tab/>
        <w:t xml:space="preserve">Residents </w:t>
      </w:r>
    </w:p>
    <w:p w14:paraId="3AA5F561" w14:textId="77777777" w:rsidR="00E54199" w:rsidRPr="007B683C" w:rsidRDefault="00E54199" w:rsidP="009060F6">
      <w:pPr>
        <w:ind w:left="300" w:hanging="30"/>
        <w:rPr>
          <w:i/>
          <w:iCs/>
        </w:rPr>
      </w:pPr>
    </w:p>
    <w:p w14:paraId="0BC352B3" w14:textId="77777777" w:rsidR="00E54199" w:rsidRPr="007B683C" w:rsidRDefault="00E54199" w:rsidP="009060F6">
      <w:pPr>
        <w:ind w:left="3600" w:hanging="3330"/>
        <w:rPr>
          <w:rFonts w:ascii="Gill Sans" w:hAnsi="Gill Sans"/>
        </w:rPr>
      </w:pPr>
      <w:r w:rsidRPr="007B683C">
        <w:rPr>
          <w:i/>
          <w:iCs/>
        </w:rPr>
        <w:t>June 13, 2011</w:t>
      </w:r>
      <w:r w:rsidRPr="007B683C">
        <w:rPr>
          <w:i/>
          <w:iCs/>
        </w:rPr>
        <w:tab/>
      </w:r>
      <w:r w:rsidRPr="007B683C">
        <w:rPr>
          <w:rFonts w:ascii="Gill Sans" w:hAnsi="Gill Sans"/>
          <w:b/>
        </w:rPr>
        <w:t xml:space="preserve">Measuring Effect of Treatment: Risk versus Odds versus Hazard Ratios; </w:t>
      </w:r>
      <w:r w:rsidRPr="007B683C">
        <w:rPr>
          <w:rFonts w:ascii="Gill Sans" w:hAnsi="Gill Sans"/>
        </w:rPr>
        <w:t>Department of Plastic Surgery, Tampa General Hospital,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Continuing Medical Education</w:t>
      </w:r>
      <w:r w:rsidRPr="007B683C">
        <w:rPr>
          <w:rFonts w:ascii="Gill Sans" w:hAnsi="Gill Sans"/>
        </w:rPr>
        <w:br/>
      </w:r>
      <w:r w:rsidRPr="007B683C">
        <w:rPr>
          <w:rFonts w:ascii="Gill Sans" w:hAnsi="Gill Sans"/>
          <w:b/>
        </w:rPr>
        <w:t xml:space="preserve">Audience: </w:t>
      </w:r>
      <w:r w:rsidRPr="007B683C">
        <w:rPr>
          <w:rFonts w:ascii="Gill Sans" w:hAnsi="Gill Sans"/>
        </w:rPr>
        <w:t xml:space="preserve">Plastic Surgery Fellows, Physicians and Residents </w:t>
      </w:r>
    </w:p>
    <w:p w14:paraId="5F4842F1" w14:textId="77777777" w:rsidR="00E54199" w:rsidRPr="007B683C" w:rsidRDefault="00E54199" w:rsidP="009060F6">
      <w:pPr>
        <w:ind w:left="300" w:hanging="30"/>
        <w:rPr>
          <w:i/>
          <w:iCs/>
        </w:rPr>
      </w:pPr>
    </w:p>
    <w:p w14:paraId="723CEDF1" w14:textId="77777777" w:rsidR="00E54199" w:rsidRPr="007B683C" w:rsidRDefault="00E54199" w:rsidP="009060F6">
      <w:pPr>
        <w:ind w:left="300" w:hanging="30"/>
        <w:rPr>
          <w:rFonts w:ascii="Gill Sans" w:hAnsi="Gill Sans"/>
          <w:b/>
        </w:rPr>
      </w:pPr>
      <w:r w:rsidRPr="007B683C">
        <w:rPr>
          <w:i/>
          <w:iCs/>
        </w:rPr>
        <w:t>June 6, 2011</w:t>
      </w:r>
      <w:r w:rsidRPr="007B683C">
        <w:rPr>
          <w:i/>
          <w:iCs/>
        </w:rPr>
        <w:tab/>
      </w:r>
      <w:r w:rsidRPr="007B683C">
        <w:rPr>
          <w:i/>
          <w:iCs/>
        </w:rPr>
        <w:tab/>
      </w:r>
      <w:r w:rsidRPr="007B683C">
        <w:rPr>
          <w:i/>
          <w:iCs/>
        </w:rPr>
        <w:tab/>
      </w:r>
      <w:r w:rsidRPr="007B683C">
        <w:rPr>
          <w:rFonts w:ascii="Gill Sans" w:hAnsi="Gill Sans"/>
          <w:b/>
        </w:rPr>
        <w:t xml:space="preserve">Matching the Study Design to Research Question; </w:t>
      </w:r>
    </w:p>
    <w:p w14:paraId="268120F3" w14:textId="77777777" w:rsidR="00E54199" w:rsidRPr="007B683C" w:rsidRDefault="00E54199" w:rsidP="009060F6">
      <w:pPr>
        <w:ind w:left="3600"/>
        <w:rPr>
          <w:rFonts w:ascii="Gill Sans" w:hAnsi="Gill Sans"/>
        </w:rPr>
      </w:pPr>
      <w:r w:rsidRPr="007B683C">
        <w:rPr>
          <w:rFonts w:ascii="Gill Sans" w:hAnsi="Gill Sans"/>
        </w:rPr>
        <w:t>Department of Plastic Surgery, Tampa General Hospital, Tampa, FL</w:t>
      </w:r>
      <w:r w:rsidRPr="007B683C">
        <w:rPr>
          <w:rFonts w:ascii="Gill Sans" w:hAnsi="Gill Sans"/>
        </w:rPr>
        <w:br/>
      </w:r>
      <w:r w:rsidRPr="007B683C">
        <w:rPr>
          <w:rFonts w:ascii="Gill Sans" w:hAnsi="Gill Sans"/>
          <w:b/>
        </w:rPr>
        <w:lastRenderedPageBreak/>
        <w:t>Purpose:</w:t>
      </w:r>
      <w:r w:rsidRPr="007B683C">
        <w:rPr>
          <w:rFonts w:ascii="Gill Sans" w:hAnsi="Gill Sans"/>
        </w:rPr>
        <w:t xml:space="preserve"> </w:t>
      </w:r>
      <w:r w:rsidRPr="007B683C">
        <w:rPr>
          <w:rFonts w:ascii="Gill Sans" w:hAnsi="Gill Sans"/>
          <w:u w:val="single"/>
        </w:rPr>
        <w:t>Continuing Medical Education</w:t>
      </w:r>
      <w:r w:rsidRPr="007B683C">
        <w:rPr>
          <w:rFonts w:ascii="Gill Sans" w:hAnsi="Gill Sans"/>
        </w:rPr>
        <w:br/>
      </w:r>
      <w:r w:rsidRPr="007B683C">
        <w:rPr>
          <w:rFonts w:ascii="Gill Sans" w:hAnsi="Gill Sans"/>
          <w:b/>
        </w:rPr>
        <w:t xml:space="preserve">Audience: </w:t>
      </w:r>
      <w:r w:rsidRPr="007B683C">
        <w:rPr>
          <w:rFonts w:ascii="Gill Sans" w:hAnsi="Gill Sans"/>
        </w:rPr>
        <w:t xml:space="preserve">Plastic Surgery Fellows, Physicians and Residents </w:t>
      </w:r>
    </w:p>
    <w:p w14:paraId="42D9E16B" w14:textId="77777777" w:rsidR="00E54199" w:rsidRPr="007B683C" w:rsidRDefault="00E54199" w:rsidP="009060F6">
      <w:pPr>
        <w:ind w:left="300" w:hanging="30"/>
        <w:rPr>
          <w:i/>
          <w:iCs/>
        </w:rPr>
      </w:pPr>
    </w:p>
    <w:p w14:paraId="3BA9A93A" w14:textId="77777777" w:rsidR="00E54199" w:rsidRPr="007B683C" w:rsidRDefault="00E54199" w:rsidP="009060F6">
      <w:pPr>
        <w:ind w:left="3600" w:hanging="3330"/>
        <w:rPr>
          <w:rFonts w:ascii="Gill Sans" w:hAnsi="Gill Sans"/>
        </w:rPr>
      </w:pPr>
      <w:r w:rsidRPr="007B683C">
        <w:rPr>
          <w:rFonts w:ascii="Gill Sans" w:hAnsi="Gill Sans"/>
        </w:rPr>
        <w:t>May 11, 2011</w:t>
      </w:r>
      <w:r w:rsidRPr="007B683C">
        <w:rPr>
          <w:i/>
          <w:iCs/>
        </w:rPr>
        <w:tab/>
      </w:r>
      <w:r w:rsidRPr="007B683C">
        <w:rPr>
          <w:rFonts w:ascii="Gill Sans" w:hAnsi="Gill Sans"/>
          <w:b/>
        </w:rPr>
        <w:t xml:space="preserve">Faculty Development Seminar on Integration of EBM into Student Resident Teaching; </w:t>
      </w:r>
      <w:r w:rsidRPr="007B683C">
        <w:rPr>
          <w:rFonts w:ascii="Gill Sans" w:hAnsi="Gill Sans"/>
        </w:rPr>
        <w:t>Office of Educational Affairs, University of South Florida,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Faculty Development</w:t>
      </w:r>
      <w:r w:rsidRPr="007B683C">
        <w:rPr>
          <w:rFonts w:ascii="Gill Sans" w:hAnsi="Gill Sans"/>
        </w:rPr>
        <w:br/>
      </w:r>
      <w:r w:rsidRPr="007B683C">
        <w:rPr>
          <w:rFonts w:ascii="Gill Sans" w:hAnsi="Gill Sans"/>
          <w:b/>
        </w:rPr>
        <w:t xml:space="preserve">Audience: </w:t>
      </w:r>
      <w:r w:rsidRPr="007B683C">
        <w:rPr>
          <w:rFonts w:ascii="Gill Sans" w:hAnsi="Gill Sans"/>
        </w:rPr>
        <w:t>USF College of Medicine faculty members</w:t>
      </w:r>
    </w:p>
    <w:p w14:paraId="76CDEA5D" w14:textId="77777777" w:rsidR="00E54199" w:rsidRPr="007B683C" w:rsidRDefault="00E54199" w:rsidP="009060F6">
      <w:pPr>
        <w:ind w:left="300" w:hanging="30"/>
        <w:rPr>
          <w:i/>
          <w:iCs/>
        </w:rPr>
      </w:pPr>
    </w:p>
    <w:p w14:paraId="54A4D8E3" w14:textId="77777777" w:rsidR="00E54199" w:rsidRPr="007B683C" w:rsidRDefault="00E54199" w:rsidP="009060F6">
      <w:pPr>
        <w:ind w:left="3600" w:hanging="3330"/>
        <w:rPr>
          <w:rFonts w:ascii="Gill Sans" w:hAnsi="Gill Sans"/>
        </w:rPr>
      </w:pPr>
      <w:r w:rsidRPr="007B683C">
        <w:rPr>
          <w:i/>
          <w:iCs/>
        </w:rPr>
        <w:t>May 2, 2011</w:t>
      </w:r>
      <w:r w:rsidRPr="007B683C">
        <w:rPr>
          <w:i/>
          <w:iCs/>
        </w:rPr>
        <w:tab/>
      </w:r>
      <w:r w:rsidRPr="007B683C">
        <w:rPr>
          <w:rFonts w:ascii="Gill Sans" w:hAnsi="Gill Sans"/>
          <w:b/>
        </w:rPr>
        <w:t xml:space="preserve">Faculty Development Seminar on Integration of EBM into Student Resident Teaching; </w:t>
      </w:r>
      <w:r w:rsidRPr="007B683C">
        <w:rPr>
          <w:rFonts w:ascii="Gill Sans" w:hAnsi="Gill Sans"/>
        </w:rPr>
        <w:t>Office of Educational Affairs, University of South Florida,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Faculty Development</w:t>
      </w:r>
      <w:r w:rsidRPr="007B683C">
        <w:rPr>
          <w:rFonts w:ascii="Gill Sans" w:hAnsi="Gill Sans"/>
        </w:rPr>
        <w:br/>
      </w:r>
      <w:r w:rsidRPr="007B683C">
        <w:rPr>
          <w:rFonts w:ascii="Gill Sans" w:hAnsi="Gill Sans"/>
          <w:b/>
        </w:rPr>
        <w:t xml:space="preserve">Audience: </w:t>
      </w:r>
      <w:r w:rsidRPr="007B683C">
        <w:rPr>
          <w:rFonts w:ascii="Gill Sans" w:hAnsi="Gill Sans"/>
        </w:rPr>
        <w:t>USF College of Medicine faculty members</w:t>
      </w:r>
    </w:p>
    <w:p w14:paraId="532153E8" w14:textId="77777777" w:rsidR="00E54199" w:rsidRPr="007B683C" w:rsidRDefault="00E54199" w:rsidP="009060F6">
      <w:pPr>
        <w:ind w:left="3600" w:hanging="3330"/>
        <w:rPr>
          <w:i/>
          <w:iCs/>
        </w:rPr>
      </w:pPr>
    </w:p>
    <w:p w14:paraId="409CC426" w14:textId="77777777" w:rsidR="00E54199" w:rsidRPr="007B683C" w:rsidRDefault="00E54199" w:rsidP="009060F6">
      <w:pPr>
        <w:ind w:left="3600" w:hanging="3330"/>
        <w:rPr>
          <w:rFonts w:ascii="Gill Sans" w:hAnsi="Gill Sans"/>
        </w:rPr>
      </w:pPr>
      <w:r w:rsidRPr="007B683C">
        <w:rPr>
          <w:i/>
          <w:iCs/>
        </w:rPr>
        <w:t>May 25, 2011</w:t>
      </w:r>
      <w:r w:rsidRPr="007B683C">
        <w:rPr>
          <w:i/>
          <w:iCs/>
        </w:rPr>
        <w:tab/>
      </w:r>
      <w:r w:rsidRPr="007B683C">
        <w:rPr>
          <w:rFonts w:ascii="Gill Sans" w:hAnsi="Gill Sans"/>
          <w:b/>
        </w:rPr>
        <w:t>Fundamentals of study Design – Treatment</w:t>
      </w:r>
      <w:r w:rsidRPr="007B683C">
        <w:rPr>
          <w:rFonts w:ascii="Gill Sans" w:hAnsi="Gill Sans"/>
        </w:rPr>
        <w:t>. Department of Neonatology, Tampa General Hospital, USF,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Grand Rounds</w:t>
      </w:r>
      <w:r w:rsidRPr="007B683C">
        <w:rPr>
          <w:rFonts w:ascii="Gill Sans" w:hAnsi="Gill Sans"/>
        </w:rPr>
        <w:br/>
      </w:r>
      <w:r w:rsidRPr="007B683C">
        <w:rPr>
          <w:rFonts w:ascii="Gill Sans" w:hAnsi="Gill Sans"/>
          <w:b/>
        </w:rPr>
        <w:t xml:space="preserve">Audience: </w:t>
      </w:r>
      <w:r w:rsidRPr="007B683C">
        <w:rPr>
          <w:rFonts w:ascii="Gill Sans" w:hAnsi="Gill Sans"/>
        </w:rPr>
        <w:t>Department of Neonatology Fellows, Residents and faculty members</w:t>
      </w:r>
    </w:p>
    <w:p w14:paraId="591DA99D" w14:textId="77777777" w:rsidR="00E54199" w:rsidRPr="007B683C" w:rsidRDefault="00E54199" w:rsidP="009060F6"/>
    <w:p w14:paraId="6200D4A2" w14:textId="77777777" w:rsidR="00E54199" w:rsidRPr="007B683C" w:rsidRDefault="00E54199" w:rsidP="009060F6">
      <w:pPr>
        <w:ind w:left="3600" w:hanging="3330"/>
        <w:rPr>
          <w:i/>
          <w:iCs/>
        </w:rPr>
      </w:pPr>
      <w:r w:rsidRPr="007B683C">
        <w:rPr>
          <w:i/>
          <w:iCs/>
        </w:rPr>
        <w:t>March 19, 2011</w:t>
      </w:r>
      <w:r w:rsidRPr="007B683C">
        <w:rPr>
          <w:rFonts w:ascii="Gill Sans" w:hAnsi="Gill Sans"/>
        </w:rPr>
        <w:tab/>
      </w:r>
      <w:r w:rsidRPr="007B683C">
        <w:rPr>
          <w:rFonts w:ascii="Gill Sans" w:hAnsi="Gill Sans"/>
          <w:b/>
        </w:rPr>
        <w:t>Treatment tolerance and efficacy in geriatric oncology</w:t>
      </w:r>
      <w:r w:rsidRPr="007B683C">
        <w:rPr>
          <w:rFonts w:ascii="Gill Sans" w:hAnsi="Gill Sans"/>
        </w:rPr>
        <w:t>. Moffitt Clinical Research Network Educational Conference, Moffitt Cancer Center,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Teaching assignment</w:t>
      </w:r>
      <w:r w:rsidRPr="007B683C">
        <w:rPr>
          <w:rFonts w:ascii="Gill Sans" w:hAnsi="Gill Sans"/>
        </w:rPr>
        <w:br/>
      </w:r>
      <w:r w:rsidRPr="007B683C">
        <w:rPr>
          <w:rFonts w:ascii="Gill Sans" w:hAnsi="Gill Sans"/>
          <w:b/>
        </w:rPr>
        <w:t xml:space="preserve">Audience: </w:t>
      </w:r>
      <w:r w:rsidRPr="007B683C">
        <w:rPr>
          <w:rFonts w:ascii="Gill Sans" w:hAnsi="Gill Sans"/>
        </w:rPr>
        <w:t>Researchers, and Moffitt Cancer Center faculty members</w:t>
      </w:r>
      <w:r w:rsidRPr="007B683C">
        <w:rPr>
          <w:rFonts w:ascii="Gill Sans" w:hAnsi="Gill Sans"/>
          <w:b/>
        </w:rPr>
        <w:t xml:space="preserve"> </w:t>
      </w:r>
      <w:r w:rsidRPr="007B683C">
        <w:rPr>
          <w:rFonts w:ascii="Gill Sans" w:hAnsi="Gill Sans"/>
        </w:rPr>
        <w:br/>
      </w:r>
    </w:p>
    <w:p w14:paraId="54EA3A92" w14:textId="77777777" w:rsidR="00E54199" w:rsidRPr="007B683C" w:rsidRDefault="00E54199" w:rsidP="009060F6">
      <w:pPr>
        <w:ind w:left="3600" w:hanging="3330"/>
        <w:rPr>
          <w:rFonts w:ascii="Gill Sans" w:hAnsi="Gill Sans"/>
        </w:rPr>
      </w:pPr>
      <w:r w:rsidRPr="007B683C">
        <w:rPr>
          <w:i/>
          <w:iCs/>
        </w:rPr>
        <w:t>January 20, 2011</w:t>
      </w:r>
      <w:r w:rsidRPr="007B683C">
        <w:rPr>
          <w:rFonts w:ascii="Gill Sans" w:hAnsi="Gill Sans"/>
        </w:rPr>
        <w:tab/>
      </w:r>
      <w:r w:rsidRPr="007B683C">
        <w:rPr>
          <w:rFonts w:ascii="Gill Sans" w:hAnsi="Gill Sans"/>
          <w:b/>
        </w:rPr>
        <w:t xml:space="preserve">Understanding Measures of treatment effect - Risk versus Odds versus Hazard ratios. </w:t>
      </w:r>
      <w:r w:rsidRPr="007B683C">
        <w:rPr>
          <w:rFonts w:ascii="Gill Sans" w:hAnsi="Gill Sans"/>
        </w:rPr>
        <w:t>B J Medical College, Ahmadabad, Gujarat,</w:t>
      </w:r>
      <w:r w:rsidR="00DA0FDE" w:rsidRPr="007B683C">
        <w:rPr>
          <w:rFonts w:ascii="Gill Sans" w:hAnsi="Gill Sans"/>
        </w:rPr>
        <w:t xml:space="preserve"> </w:t>
      </w:r>
      <w:r w:rsidRPr="007B683C">
        <w:rPr>
          <w:rFonts w:ascii="Gill Sans" w:hAnsi="Gill Sans"/>
        </w:rPr>
        <w:t>India</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Evidence</w:t>
      </w:r>
      <w:r w:rsidR="003E1032" w:rsidRPr="007B683C">
        <w:rPr>
          <w:rFonts w:ascii="Gill Sans" w:hAnsi="Gill Sans"/>
          <w:u w:val="single"/>
        </w:rPr>
        <w:t>-</w:t>
      </w:r>
      <w:r w:rsidRPr="007B683C">
        <w:rPr>
          <w:rFonts w:ascii="Gill Sans" w:hAnsi="Gill Sans"/>
          <w:u w:val="single"/>
        </w:rPr>
        <w:t>Based Medicine teaching workshop</w:t>
      </w:r>
      <w:r w:rsidRPr="007B683C">
        <w:rPr>
          <w:rFonts w:ascii="Gill Sans" w:hAnsi="Gill Sans"/>
          <w:u w:val="single"/>
        </w:rPr>
        <w:br/>
      </w:r>
      <w:r w:rsidRPr="007B683C">
        <w:rPr>
          <w:rFonts w:ascii="Gill Sans" w:hAnsi="Gill Sans"/>
          <w:b/>
        </w:rPr>
        <w:t xml:space="preserve">Audience: </w:t>
      </w:r>
      <w:r w:rsidRPr="007B683C">
        <w:rPr>
          <w:rFonts w:ascii="Gill Sans" w:hAnsi="Gill Sans"/>
        </w:rPr>
        <w:t>Faculty Members, Physicians and Researchers</w:t>
      </w:r>
    </w:p>
    <w:p w14:paraId="38D5C636" w14:textId="77777777" w:rsidR="00E54199" w:rsidRPr="007B683C" w:rsidRDefault="00E54199" w:rsidP="009060F6">
      <w:pPr>
        <w:ind w:left="3600" w:hanging="3330"/>
        <w:rPr>
          <w:i/>
          <w:iCs/>
        </w:rPr>
      </w:pPr>
    </w:p>
    <w:p w14:paraId="7C21D0EB" w14:textId="77777777" w:rsidR="00E54199" w:rsidRPr="007B683C" w:rsidRDefault="00E54199" w:rsidP="009060F6">
      <w:pPr>
        <w:ind w:left="3600" w:hanging="3330"/>
        <w:rPr>
          <w:rFonts w:ascii="Gill Sans" w:hAnsi="Gill Sans"/>
        </w:rPr>
      </w:pPr>
      <w:r w:rsidRPr="007B683C">
        <w:rPr>
          <w:i/>
          <w:iCs/>
        </w:rPr>
        <w:lastRenderedPageBreak/>
        <w:t>January 19, 2011</w:t>
      </w:r>
      <w:r w:rsidRPr="007B683C">
        <w:rPr>
          <w:rFonts w:ascii="Gill Sans" w:hAnsi="Gill Sans"/>
        </w:rPr>
        <w:tab/>
      </w:r>
      <w:r w:rsidRPr="007B683C">
        <w:rPr>
          <w:rFonts w:ascii="Gill Sans" w:hAnsi="Gill Sans"/>
          <w:b/>
        </w:rPr>
        <w:t xml:space="preserve">Matching the study design to the research question – An interactive learning session. </w:t>
      </w:r>
      <w:r w:rsidRPr="007B683C">
        <w:rPr>
          <w:rFonts w:ascii="Gill Sans" w:hAnsi="Gill Sans"/>
        </w:rPr>
        <w:t>Baroda Medical College, Gujarat, India</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Evidence Based Medicine teaching workshop</w:t>
      </w:r>
      <w:r w:rsidRPr="007B683C">
        <w:rPr>
          <w:rFonts w:ascii="Gill Sans" w:hAnsi="Gill Sans"/>
          <w:u w:val="single"/>
        </w:rPr>
        <w:br/>
      </w:r>
      <w:r w:rsidRPr="007B683C">
        <w:rPr>
          <w:rFonts w:ascii="Gill Sans" w:hAnsi="Gill Sans"/>
          <w:b/>
        </w:rPr>
        <w:t xml:space="preserve">Audience: </w:t>
      </w:r>
      <w:r w:rsidRPr="007B683C">
        <w:rPr>
          <w:rFonts w:ascii="Gill Sans" w:hAnsi="Gill Sans"/>
        </w:rPr>
        <w:t>Faculty Members, Physicians and Researchers</w:t>
      </w:r>
    </w:p>
    <w:p w14:paraId="3858B644" w14:textId="77777777" w:rsidR="00E54199" w:rsidRPr="007B683C" w:rsidRDefault="00E54199" w:rsidP="009060F6">
      <w:pPr>
        <w:ind w:left="3600" w:hanging="3330"/>
        <w:rPr>
          <w:i/>
          <w:iCs/>
        </w:rPr>
      </w:pPr>
    </w:p>
    <w:p w14:paraId="3E5521F3" w14:textId="77777777" w:rsidR="00E54199" w:rsidRPr="007B683C" w:rsidRDefault="00E54199" w:rsidP="009060F6">
      <w:pPr>
        <w:ind w:left="3600" w:hanging="3330"/>
        <w:rPr>
          <w:rFonts w:ascii="Gill Sans" w:hAnsi="Gill Sans"/>
        </w:rPr>
      </w:pPr>
      <w:r w:rsidRPr="007B683C">
        <w:rPr>
          <w:i/>
          <w:iCs/>
        </w:rPr>
        <w:t>January 17, 2011</w:t>
      </w:r>
      <w:r w:rsidRPr="007B683C">
        <w:rPr>
          <w:rFonts w:ascii="Gill Sans" w:hAnsi="Gill Sans"/>
        </w:rPr>
        <w:tab/>
      </w:r>
      <w:r w:rsidRPr="007B683C">
        <w:rPr>
          <w:rFonts w:ascii="Gill Sans" w:hAnsi="Gill Sans"/>
          <w:b/>
        </w:rPr>
        <w:t>Matching the study design to the research question – Fundamentals of study design.</w:t>
      </w:r>
      <w:r w:rsidRPr="007B683C">
        <w:rPr>
          <w:rFonts w:ascii="Gill Sans" w:hAnsi="Gill Sans"/>
        </w:rPr>
        <w:t xml:space="preserve"> </w:t>
      </w:r>
      <w:r w:rsidR="00C8558A" w:rsidRPr="007B683C">
        <w:rPr>
          <w:rFonts w:ascii="Gill Sans" w:hAnsi="Gill Sans"/>
        </w:rPr>
        <w:t>Government</w:t>
      </w:r>
      <w:r w:rsidRPr="007B683C">
        <w:rPr>
          <w:rFonts w:ascii="Gill Sans" w:hAnsi="Gill Sans"/>
        </w:rPr>
        <w:t xml:space="preserve"> Medical College, </w:t>
      </w:r>
      <w:r w:rsidR="00C8558A" w:rsidRPr="007B683C">
        <w:rPr>
          <w:rFonts w:ascii="Gill Sans" w:hAnsi="Gill Sans"/>
        </w:rPr>
        <w:t xml:space="preserve">Surat, </w:t>
      </w:r>
      <w:r w:rsidRPr="007B683C">
        <w:rPr>
          <w:rFonts w:ascii="Gill Sans" w:hAnsi="Gill Sans"/>
        </w:rPr>
        <w:t>Gujarat, India</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Evidence</w:t>
      </w:r>
      <w:r w:rsidR="003E1032" w:rsidRPr="007B683C">
        <w:rPr>
          <w:rFonts w:ascii="Gill Sans" w:hAnsi="Gill Sans"/>
          <w:u w:val="single"/>
        </w:rPr>
        <w:t>-</w:t>
      </w:r>
      <w:r w:rsidRPr="007B683C">
        <w:rPr>
          <w:rFonts w:ascii="Gill Sans" w:hAnsi="Gill Sans"/>
          <w:u w:val="single"/>
        </w:rPr>
        <w:t>Based Medicine teaching workshop</w:t>
      </w:r>
      <w:r w:rsidRPr="007B683C">
        <w:rPr>
          <w:rFonts w:ascii="Gill Sans" w:hAnsi="Gill Sans"/>
          <w:u w:val="single"/>
        </w:rPr>
        <w:br/>
      </w:r>
      <w:r w:rsidRPr="007B683C">
        <w:rPr>
          <w:rFonts w:ascii="Gill Sans" w:hAnsi="Gill Sans"/>
          <w:b/>
        </w:rPr>
        <w:t xml:space="preserve">Audience: </w:t>
      </w:r>
      <w:r w:rsidRPr="007B683C">
        <w:rPr>
          <w:rFonts w:ascii="Gill Sans" w:hAnsi="Gill Sans"/>
        </w:rPr>
        <w:t>Faculty Members, Physicians</w:t>
      </w:r>
      <w:r w:rsidR="003E1032" w:rsidRPr="007B683C">
        <w:rPr>
          <w:rFonts w:ascii="Gill Sans" w:hAnsi="Gill Sans"/>
        </w:rPr>
        <w:t>,</w:t>
      </w:r>
      <w:r w:rsidRPr="007B683C">
        <w:rPr>
          <w:rFonts w:ascii="Gill Sans" w:hAnsi="Gill Sans"/>
        </w:rPr>
        <w:t xml:space="preserve"> and Researchers</w:t>
      </w:r>
    </w:p>
    <w:p w14:paraId="6304398C" w14:textId="77777777" w:rsidR="00E54199" w:rsidRPr="007B683C" w:rsidRDefault="00E54199" w:rsidP="009060F6">
      <w:pPr>
        <w:ind w:left="3600" w:hanging="3330"/>
        <w:rPr>
          <w:i/>
          <w:iCs/>
        </w:rPr>
      </w:pPr>
    </w:p>
    <w:p w14:paraId="34209AA2" w14:textId="77777777" w:rsidR="00E54199" w:rsidRPr="007B683C" w:rsidRDefault="00E54199" w:rsidP="009060F6">
      <w:pPr>
        <w:ind w:left="3600" w:hanging="3330"/>
        <w:rPr>
          <w:rFonts w:ascii="Gill Sans" w:hAnsi="Gill Sans"/>
        </w:rPr>
      </w:pPr>
      <w:r w:rsidRPr="007B683C">
        <w:rPr>
          <w:i/>
          <w:iCs/>
        </w:rPr>
        <w:t>January 5, 2011</w:t>
      </w:r>
      <w:r w:rsidRPr="007B683C">
        <w:rPr>
          <w:rFonts w:ascii="Gill Sans" w:hAnsi="Gill Sans"/>
        </w:rPr>
        <w:tab/>
      </w:r>
      <w:r w:rsidRPr="007B683C">
        <w:rPr>
          <w:rFonts w:ascii="Gill Sans" w:hAnsi="Gill Sans"/>
          <w:b/>
        </w:rPr>
        <w:t>Fundamentals of study Design – Diagnostic accuracy studies</w:t>
      </w:r>
      <w:r w:rsidRPr="007B683C">
        <w:rPr>
          <w:rFonts w:ascii="Gill Sans" w:hAnsi="Gill Sans"/>
        </w:rPr>
        <w:t>. Department of Neonatology, Tampa General Hospital, University of South Florida,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Grand Rounds</w:t>
      </w:r>
      <w:r w:rsidRPr="007B683C">
        <w:rPr>
          <w:rFonts w:ascii="Gill Sans" w:hAnsi="Gill Sans"/>
        </w:rPr>
        <w:br/>
      </w:r>
      <w:r w:rsidRPr="007B683C">
        <w:rPr>
          <w:rFonts w:ascii="Gill Sans" w:hAnsi="Gill Sans"/>
          <w:b/>
        </w:rPr>
        <w:t xml:space="preserve">Audience: </w:t>
      </w:r>
      <w:r w:rsidRPr="007B683C">
        <w:rPr>
          <w:rFonts w:ascii="Gill Sans" w:hAnsi="Gill Sans"/>
        </w:rPr>
        <w:t>Department of Neonatology Fellows, Residents</w:t>
      </w:r>
      <w:r w:rsidR="003E1032" w:rsidRPr="007B683C">
        <w:rPr>
          <w:rFonts w:ascii="Gill Sans" w:hAnsi="Gill Sans"/>
        </w:rPr>
        <w:t>,</w:t>
      </w:r>
      <w:r w:rsidRPr="007B683C">
        <w:rPr>
          <w:rFonts w:ascii="Gill Sans" w:hAnsi="Gill Sans"/>
        </w:rPr>
        <w:t xml:space="preserve"> and faculty members</w:t>
      </w:r>
    </w:p>
    <w:p w14:paraId="61D90C78" w14:textId="77777777" w:rsidR="00E54199" w:rsidRPr="007B683C" w:rsidRDefault="00E54199" w:rsidP="009060F6">
      <w:pPr>
        <w:ind w:left="3600" w:hanging="3330"/>
        <w:rPr>
          <w:i/>
          <w:iCs/>
        </w:rPr>
      </w:pPr>
    </w:p>
    <w:p w14:paraId="5EC04CB5" w14:textId="77777777" w:rsidR="00E54199" w:rsidRPr="007B683C" w:rsidRDefault="00E54199" w:rsidP="009060F6">
      <w:pPr>
        <w:ind w:left="3600" w:hanging="3330"/>
        <w:rPr>
          <w:rFonts w:ascii="Gill Sans" w:hAnsi="Gill Sans"/>
        </w:rPr>
      </w:pPr>
      <w:r w:rsidRPr="007B683C">
        <w:rPr>
          <w:i/>
          <w:iCs/>
        </w:rPr>
        <w:t>December 15, 2010</w:t>
      </w:r>
      <w:r w:rsidRPr="007B683C">
        <w:rPr>
          <w:i/>
          <w:iCs/>
        </w:rPr>
        <w:tab/>
      </w:r>
      <w:r w:rsidRPr="007B683C">
        <w:rPr>
          <w:rFonts w:ascii="Gill Sans" w:hAnsi="Gill Sans"/>
          <w:b/>
        </w:rPr>
        <w:t>Center for Equal Health Research in progress seminar: Internal and External Validity of Prostate Cancer Randomized Controlled Trials</w:t>
      </w:r>
      <w:r w:rsidRPr="007B683C">
        <w:rPr>
          <w:rFonts w:ascii="Gill Sans" w:hAnsi="Gill Sans"/>
        </w:rPr>
        <w:t>; Moffitt Cancer Center/University of South Florida, Tampa, FL</w:t>
      </w:r>
    </w:p>
    <w:p w14:paraId="124B91ED" w14:textId="77777777" w:rsidR="00E54199" w:rsidRPr="007B683C" w:rsidRDefault="00E54199" w:rsidP="009060F6">
      <w:pPr>
        <w:spacing w:line="276" w:lineRule="auto"/>
        <w:rPr>
          <w:rFonts w:ascii="Gill Sans" w:hAnsi="Gill Sans"/>
        </w:rPr>
      </w:pP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b/>
        </w:rPr>
        <w:t>Purpose:</w:t>
      </w:r>
      <w:r w:rsidRPr="007B683C">
        <w:rPr>
          <w:rFonts w:ascii="Gill Sans" w:hAnsi="Gill Sans"/>
        </w:rPr>
        <w:t xml:space="preserve"> </w:t>
      </w:r>
      <w:r w:rsidRPr="007B683C">
        <w:rPr>
          <w:rFonts w:ascii="Gill Sans" w:hAnsi="Gill Sans"/>
          <w:u w:val="single"/>
        </w:rPr>
        <w:t>Invited lecture</w:t>
      </w:r>
      <w:r w:rsidRPr="007B683C">
        <w:rPr>
          <w:rFonts w:ascii="Gill Sans" w:hAnsi="Gill Sans"/>
        </w:rPr>
        <w:br/>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b/>
        </w:rPr>
        <w:tab/>
      </w:r>
      <w:r w:rsidRPr="007B683C">
        <w:rPr>
          <w:rFonts w:ascii="Gill Sans" w:hAnsi="Gill Sans"/>
          <w:b/>
        </w:rPr>
        <w:tab/>
        <w:t xml:space="preserve">Audience: </w:t>
      </w:r>
      <w:r w:rsidRPr="007B683C">
        <w:rPr>
          <w:rFonts w:ascii="Gill Sans" w:hAnsi="Gill Sans"/>
        </w:rPr>
        <w:t xml:space="preserve">USF and Moffitt Cancer Center Faculty </w:t>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r>
      <w:r w:rsidRPr="007B683C">
        <w:rPr>
          <w:rFonts w:ascii="Gill Sans" w:hAnsi="Gill Sans"/>
        </w:rPr>
        <w:tab/>
        <w:t>members</w:t>
      </w:r>
    </w:p>
    <w:p w14:paraId="7829E039" w14:textId="77777777" w:rsidR="00E54199" w:rsidRPr="007B683C" w:rsidRDefault="00E54199" w:rsidP="009060F6">
      <w:pPr>
        <w:ind w:left="3600" w:hanging="3330"/>
        <w:rPr>
          <w:i/>
          <w:iCs/>
        </w:rPr>
      </w:pPr>
    </w:p>
    <w:p w14:paraId="798BF492" w14:textId="77777777" w:rsidR="00E54199" w:rsidRPr="007B683C" w:rsidRDefault="00E54199" w:rsidP="009060F6">
      <w:pPr>
        <w:ind w:left="3600" w:hanging="3330"/>
        <w:rPr>
          <w:rFonts w:ascii="Gill Sans" w:hAnsi="Gill Sans"/>
        </w:rPr>
      </w:pPr>
      <w:r w:rsidRPr="007B683C">
        <w:rPr>
          <w:i/>
          <w:iCs/>
        </w:rPr>
        <w:t>November 2010 - Feb 2011</w:t>
      </w:r>
      <w:r w:rsidRPr="007B683C">
        <w:rPr>
          <w:i/>
          <w:iCs/>
        </w:rPr>
        <w:tab/>
      </w:r>
      <w:r w:rsidRPr="007B683C">
        <w:rPr>
          <w:rFonts w:ascii="Gill Sans" w:hAnsi="Gill Sans"/>
          <w:b/>
        </w:rPr>
        <w:t>EBM Psychiatry lecture series</w:t>
      </w:r>
      <w:r w:rsidRPr="007B683C">
        <w:rPr>
          <w:iCs/>
        </w:rPr>
        <w:t xml:space="preserve">; </w:t>
      </w:r>
      <w:r w:rsidRPr="007B683C">
        <w:rPr>
          <w:rFonts w:ascii="Gill Sans" w:hAnsi="Gill Sans"/>
        </w:rPr>
        <w:t>Department of Psychiatry, University of South Florida, College of Medicine,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Continuing Medical Education</w:t>
      </w:r>
      <w:r w:rsidRPr="007B683C">
        <w:rPr>
          <w:rFonts w:ascii="Gill Sans" w:hAnsi="Gill Sans"/>
        </w:rPr>
        <w:br/>
      </w:r>
      <w:r w:rsidRPr="007B683C">
        <w:rPr>
          <w:rFonts w:ascii="Gill Sans" w:hAnsi="Gill Sans"/>
          <w:b/>
        </w:rPr>
        <w:t xml:space="preserve">Audience: </w:t>
      </w:r>
      <w:r w:rsidRPr="007B683C">
        <w:rPr>
          <w:rFonts w:ascii="Gill Sans" w:hAnsi="Gill Sans"/>
        </w:rPr>
        <w:t>Department of Psychiatry Fellows, Residents</w:t>
      </w:r>
      <w:r w:rsidR="003E1032" w:rsidRPr="007B683C">
        <w:rPr>
          <w:rFonts w:ascii="Gill Sans" w:hAnsi="Gill Sans"/>
        </w:rPr>
        <w:t>,</w:t>
      </w:r>
      <w:r w:rsidRPr="007B683C">
        <w:rPr>
          <w:rFonts w:ascii="Gill Sans" w:hAnsi="Gill Sans"/>
        </w:rPr>
        <w:t xml:space="preserve"> and faculty members</w:t>
      </w:r>
    </w:p>
    <w:p w14:paraId="09328DA3" w14:textId="77777777" w:rsidR="00E54199" w:rsidRPr="007B683C" w:rsidRDefault="00E54199" w:rsidP="009060F6">
      <w:pPr>
        <w:ind w:left="3600" w:hanging="3330"/>
        <w:rPr>
          <w:i/>
          <w:iCs/>
        </w:rPr>
      </w:pPr>
    </w:p>
    <w:p w14:paraId="73705EC8" w14:textId="77777777" w:rsidR="00E54199" w:rsidRPr="007B683C" w:rsidRDefault="00E54199" w:rsidP="009060F6">
      <w:pPr>
        <w:ind w:left="3600" w:hanging="3330"/>
        <w:rPr>
          <w:rFonts w:ascii="Gill Sans" w:hAnsi="Gill Sans"/>
        </w:rPr>
      </w:pPr>
      <w:r w:rsidRPr="007B683C">
        <w:rPr>
          <w:i/>
          <w:iCs/>
        </w:rPr>
        <w:t>April 8, 2010</w:t>
      </w:r>
      <w:r w:rsidRPr="007B683C">
        <w:rPr>
          <w:i/>
          <w:iCs/>
        </w:rPr>
        <w:tab/>
      </w:r>
      <w:r w:rsidRPr="007B683C">
        <w:rPr>
          <w:rFonts w:ascii="Gill Sans" w:hAnsi="Gill Sans"/>
          <w:b/>
        </w:rPr>
        <w:t>Introduction to reporting guidelines</w:t>
      </w:r>
      <w:r w:rsidRPr="007B683C">
        <w:rPr>
          <w:i/>
          <w:iCs/>
        </w:rPr>
        <w:t xml:space="preserve">; </w:t>
      </w:r>
      <w:r w:rsidRPr="007B683C">
        <w:rPr>
          <w:rFonts w:ascii="Gill Sans" w:hAnsi="Gill Sans"/>
        </w:rPr>
        <w:t>University of South Florida, College of Medicine, Tampa, FL</w:t>
      </w:r>
      <w:r w:rsidRPr="007B683C">
        <w:rPr>
          <w:rFonts w:ascii="Gill Sans" w:hAnsi="Gill Sans"/>
        </w:rPr>
        <w:br/>
      </w:r>
      <w:r w:rsidRPr="007B683C">
        <w:rPr>
          <w:rFonts w:ascii="Gill Sans" w:hAnsi="Gill Sans"/>
          <w:b/>
        </w:rPr>
        <w:lastRenderedPageBreak/>
        <w:t>Purpose:</w:t>
      </w:r>
      <w:r w:rsidRPr="007B683C">
        <w:rPr>
          <w:rFonts w:ascii="Gill Sans" w:hAnsi="Gill Sans"/>
        </w:rPr>
        <w:t xml:space="preserve"> </w:t>
      </w:r>
      <w:r w:rsidRPr="007B683C">
        <w:rPr>
          <w:rFonts w:ascii="Gill Sans" w:hAnsi="Gill Sans"/>
          <w:u w:val="single"/>
        </w:rPr>
        <w:t>Teaching Workshop</w:t>
      </w:r>
      <w:r w:rsidRPr="007B683C">
        <w:rPr>
          <w:rFonts w:ascii="Gill Sans" w:hAnsi="Gill Sans"/>
        </w:rPr>
        <w:br/>
      </w:r>
      <w:r w:rsidRPr="007B683C">
        <w:rPr>
          <w:rFonts w:ascii="Gill Sans" w:hAnsi="Gill Sans"/>
          <w:b/>
        </w:rPr>
        <w:t xml:space="preserve">Audience: </w:t>
      </w:r>
      <w:r w:rsidRPr="007B683C">
        <w:rPr>
          <w:rFonts w:ascii="Gill Sans" w:hAnsi="Gill Sans"/>
        </w:rPr>
        <w:t>USF Health and Moffitt Cancer Center faculty members</w:t>
      </w:r>
    </w:p>
    <w:p w14:paraId="38F1242E" w14:textId="77777777" w:rsidR="00E54199" w:rsidRPr="007B683C" w:rsidRDefault="00E54199" w:rsidP="009060F6">
      <w:pPr>
        <w:ind w:left="3600" w:hanging="3330"/>
        <w:rPr>
          <w:i/>
          <w:iCs/>
        </w:rPr>
      </w:pPr>
    </w:p>
    <w:p w14:paraId="1605C690" w14:textId="77777777" w:rsidR="00E54199" w:rsidRPr="007B683C" w:rsidRDefault="00E54199" w:rsidP="009060F6">
      <w:pPr>
        <w:ind w:left="3600" w:hanging="3330"/>
        <w:rPr>
          <w:rFonts w:ascii="Gill Sans" w:hAnsi="Gill Sans"/>
        </w:rPr>
      </w:pPr>
      <w:r w:rsidRPr="007B683C">
        <w:rPr>
          <w:i/>
          <w:iCs/>
        </w:rPr>
        <w:t>July 15, 2010</w:t>
      </w:r>
      <w:r w:rsidRPr="007B683C">
        <w:rPr>
          <w:i/>
          <w:iCs/>
        </w:rPr>
        <w:tab/>
      </w:r>
      <w:r w:rsidRPr="007B683C">
        <w:rPr>
          <w:rFonts w:ascii="Gill Sans" w:hAnsi="Gill Sans"/>
          <w:b/>
        </w:rPr>
        <w:t xml:space="preserve">Role of Systematic Reviews to Inform Decision-Making; </w:t>
      </w:r>
      <w:r w:rsidRPr="007B683C">
        <w:rPr>
          <w:rFonts w:ascii="Gill Sans" w:hAnsi="Gill Sans"/>
        </w:rPr>
        <w:t>BMAP/GMAP Retreat, Moffitt Cancer Center,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Invited Lecture</w:t>
      </w:r>
      <w:r w:rsidRPr="007B683C">
        <w:rPr>
          <w:rFonts w:ascii="Gill Sans" w:hAnsi="Gill Sans"/>
          <w:u w:val="single"/>
        </w:rPr>
        <w:br/>
      </w:r>
      <w:r w:rsidRPr="007B683C">
        <w:rPr>
          <w:rFonts w:ascii="Gill Sans" w:hAnsi="Gill Sans"/>
          <w:b/>
        </w:rPr>
        <w:t xml:space="preserve">Audience: </w:t>
      </w:r>
      <w:r w:rsidRPr="007B683C">
        <w:rPr>
          <w:rFonts w:ascii="Gill Sans" w:hAnsi="Gill Sans"/>
        </w:rPr>
        <w:t>USF Health, Moffitt Cancer Center and Ponce School of Medicine faculty members</w:t>
      </w:r>
    </w:p>
    <w:p w14:paraId="769F5195" w14:textId="77777777" w:rsidR="00E54199" w:rsidRPr="007B683C" w:rsidRDefault="00E54199" w:rsidP="009060F6">
      <w:pPr>
        <w:ind w:left="3600" w:hanging="3330"/>
        <w:rPr>
          <w:i/>
          <w:iCs/>
        </w:rPr>
      </w:pPr>
    </w:p>
    <w:p w14:paraId="5909C813" w14:textId="77777777" w:rsidR="00E54199" w:rsidRPr="007B683C" w:rsidRDefault="00E54199" w:rsidP="009060F6">
      <w:pPr>
        <w:ind w:left="3600" w:hanging="3330"/>
        <w:rPr>
          <w:rFonts w:ascii="Gill Sans" w:hAnsi="Gill Sans"/>
        </w:rPr>
      </w:pPr>
      <w:r w:rsidRPr="007B683C">
        <w:rPr>
          <w:i/>
          <w:iCs/>
        </w:rPr>
        <w:t>June 25 – 27, 2009</w:t>
      </w:r>
      <w:r w:rsidRPr="007B683C">
        <w:rPr>
          <w:i/>
          <w:iCs/>
        </w:rPr>
        <w:tab/>
      </w:r>
      <w:r w:rsidRPr="007B683C">
        <w:rPr>
          <w:rFonts w:ascii="Gill Sans" w:hAnsi="Gill Sans"/>
          <w:b/>
        </w:rPr>
        <w:t>Access to innovative treatments symposium – Evidence</w:t>
      </w:r>
      <w:r w:rsidR="003E1032" w:rsidRPr="007B683C">
        <w:rPr>
          <w:rFonts w:ascii="Gill Sans" w:hAnsi="Gill Sans"/>
          <w:b/>
        </w:rPr>
        <w:t>-</w:t>
      </w:r>
      <w:r w:rsidRPr="007B683C">
        <w:rPr>
          <w:rFonts w:ascii="Gill Sans" w:hAnsi="Gill Sans"/>
          <w:b/>
        </w:rPr>
        <w:t xml:space="preserve">Based Medicine and Reimbursement; </w:t>
      </w:r>
      <w:r w:rsidRPr="007B683C">
        <w:rPr>
          <w:rFonts w:ascii="Gill Sans" w:hAnsi="Gill Sans"/>
        </w:rPr>
        <w:t>Buenos Aires, Argentina.</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Invited Lecture</w:t>
      </w:r>
      <w:r w:rsidRPr="007B683C">
        <w:rPr>
          <w:rFonts w:ascii="Gill Sans" w:hAnsi="Gill Sans"/>
        </w:rPr>
        <w:br/>
      </w:r>
      <w:r w:rsidRPr="007B683C">
        <w:rPr>
          <w:rFonts w:ascii="Gill Sans" w:hAnsi="Gill Sans"/>
          <w:b/>
        </w:rPr>
        <w:t xml:space="preserve">Audience: </w:t>
      </w:r>
      <w:r w:rsidRPr="007B683C">
        <w:rPr>
          <w:rFonts w:ascii="Gill Sans" w:hAnsi="Gill Sans"/>
        </w:rPr>
        <w:t>Physicians and Health Policymakers</w:t>
      </w:r>
    </w:p>
    <w:p w14:paraId="674D5FFC" w14:textId="77777777" w:rsidR="00E54199" w:rsidRPr="007B683C" w:rsidRDefault="00E54199" w:rsidP="009060F6">
      <w:pPr>
        <w:ind w:left="3600" w:hanging="3330"/>
        <w:rPr>
          <w:i/>
          <w:iCs/>
        </w:rPr>
      </w:pPr>
    </w:p>
    <w:p w14:paraId="1E6833A5" w14:textId="77777777" w:rsidR="00E54199" w:rsidRPr="007B683C" w:rsidRDefault="00E54199" w:rsidP="009060F6">
      <w:pPr>
        <w:ind w:left="3600" w:hanging="3330"/>
        <w:rPr>
          <w:rFonts w:ascii="Gill Sans" w:hAnsi="Gill Sans"/>
        </w:rPr>
      </w:pPr>
      <w:r w:rsidRPr="007B683C">
        <w:rPr>
          <w:i/>
          <w:iCs/>
        </w:rPr>
        <w:t>February 16, 2009</w:t>
      </w:r>
      <w:r w:rsidRPr="007B683C">
        <w:rPr>
          <w:i/>
          <w:iCs/>
        </w:rPr>
        <w:tab/>
      </w:r>
      <w:r w:rsidRPr="007B683C">
        <w:rPr>
          <w:rFonts w:ascii="Gill Sans" w:hAnsi="Gill Sans"/>
          <w:b/>
        </w:rPr>
        <w:t>Evidence</w:t>
      </w:r>
      <w:r w:rsidR="003E1032" w:rsidRPr="007B683C">
        <w:rPr>
          <w:rFonts w:ascii="Gill Sans" w:hAnsi="Gill Sans"/>
          <w:b/>
        </w:rPr>
        <w:t>-</w:t>
      </w:r>
      <w:r w:rsidRPr="007B683C">
        <w:rPr>
          <w:rFonts w:ascii="Gill Sans" w:hAnsi="Gill Sans"/>
          <w:b/>
        </w:rPr>
        <w:t>Based Medicine - What to Believe</w:t>
      </w:r>
      <w:r w:rsidRPr="007B683C">
        <w:rPr>
          <w:iCs/>
        </w:rPr>
        <w:t xml:space="preserve">; </w:t>
      </w:r>
      <w:r w:rsidRPr="007B683C">
        <w:rPr>
          <w:rFonts w:ascii="Gill Sans" w:hAnsi="Gill Sans"/>
        </w:rPr>
        <w:t xml:space="preserve">Association of Physicians of Ahmadabad, </w:t>
      </w:r>
      <w:r w:rsidR="00360AB6" w:rsidRPr="007B683C">
        <w:rPr>
          <w:rFonts w:ascii="Gill Sans" w:hAnsi="Gill Sans"/>
        </w:rPr>
        <w:t>Gujarat</w:t>
      </w:r>
      <w:r w:rsidRPr="007B683C">
        <w:rPr>
          <w:rFonts w:ascii="Gill Sans" w:hAnsi="Gill Sans"/>
        </w:rPr>
        <w:t>, India.</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Invited Lecture</w:t>
      </w:r>
      <w:r w:rsidRPr="007B683C">
        <w:rPr>
          <w:rFonts w:ascii="Gill Sans" w:hAnsi="Gill Sans"/>
        </w:rPr>
        <w:br/>
      </w:r>
      <w:r w:rsidRPr="007B683C">
        <w:rPr>
          <w:rFonts w:ascii="Gill Sans" w:hAnsi="Gill Sans"/>
          <w:b/>
        </w:rPr>
        <w:t xml:space="preserve">Audience: </w:t>
      </w:r>
      <w:r w:rsidRPr="007B683C">
        <w:rPr>
          <w:rFonts w:ascii="Gill Sans" w:hAnsi="Gill Sans"/>
        </w:rPr>
        <w:t>Physicians and Faculty members</w:t>
      </w:r>
    </w:p>
    <w:p w14:paraId="1E920667" w14:textId="77777777" w:rsidR="00E54199" w:rsidRPr="007B683C" w:rsidRDefault="00E54199" w:rsidP="009060F6">
      <w:pPr>
        <w:ind w:left="3600" w:hanging="3330"/>
        <w:rPr>
          <w:i/>
          <w:iCs/>
        </w:rPr>
      </w:pPr>
    </w:p>
    <w:p w14:paraId="630C5F81" w14:textId="77777777" w:rsidR="00E54199" w:rsidRPr="007B683C" w:rsidRDefault="00E54199" w:rsidP="009060F6">
      <w:pPr>
        <w:ind w:left="3600" w:hanging="3330"/>
        <w:rPr>
          <w:rFonts w:ascii="Gill Sans" w:hAnsi="Gill Sans"/>
        </w:rPr>
      </w:pPr>
      <w:r w:rsidRPr="007B683C">
        <w:rPr>
          <w:i/>
          <w:iCs/>
        </w:rPr>
        <w:t>February 11-15, 2009</w:t>
      </w:r>
      <w:r w:rsidRPr="007B683C">
        <w:rPr>
          <w:i/>
          <w:iCs/>
        </w:rPr>
        <w:tab/>
      </w:r>
      <w:r w:rsidRPr="007B683C">
        <w:rPr>
          <w:rFonts w:ascii="Gill Sans" w:hAnsi="Gill Sans"/>
          <w:b/>
        </w:rPr>
        <w:t>Principles of Research Synthesis</w:t>
      </w:r>
      <w:r w:rsidRPr="007B683C">
        <w:rPr>
          <w:rFonts w:ascii="Gill Sans" w:hAnsi="Gill Sans"/>
        </w:rPr>
        <w:t xml:space="preserve">; The AIDS International Training and Research </w:t>
      </w:r>
      <w:r w:rsidRPr="007B683C">
        <w:rPr>
          <w:rFonts w:ascii="Gill Sans" w:hAnsi="Gill Sans"/>
        </w:rPr>
        <w:br/>
        <w:t>Program</w:t>
      </w:r>
      <w:r w:rsidRPr="007B683C">
        <w:rPr>
          <w:iCs/>
        </w:rPr>
        <w:t xml:space="preserve"> (</w:t>
      </w:r>
      <w:r w:rsidRPr="007B683C">
        <w:rPr>
          <w:rFonts w:ascii="Gill Sans" w:hAnsi="Gill Sans"/>
        </w:rPr>
        <w:t>AITRP), USF-India Center for HIV/AIDS Research and Training and the Vedanta Institute of Medical Sciences, Ahmadabad, India.</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Evidence</w:t>
      </w:r>
      <w:r w:rsidR="003E1032" w:rsidRPr="007B683C">
        <w:rPr>
          <w:rFonts w:ascii="Gill Sans" w:hAnsi="Gill Sans"/>
          <w:u w:val="single"/>
        </w:rPr>
        <w:t>-</w:t>
      </w:r>
      <w:r w:rsidRPr="007B683C">
        <w:rPr>
          <w:rFonts w:ascii="Gill Sans" w:hAnsi="Gill Sans"/>
          <w:u w:val="single"/>
        </w:rPr>
        <w:t>Based Medicine teaching workshop</w:t>
      </w:r>
      <w:r w:rsidRPr="007B683C">
        <w:rPr>
          <w:rFonts w:ascii="Gill Sans" w:hAnsi="Gill Sans"/>
          <w:u w:val="single"/>
        </w:rPr>
        <w:br/>
      </w:r>
      <w:r w:rsidRPr="007B683C">
        <w:rPr>
          <w:rFonts w:ascii="Gill Sans" w:hAnsi="Gill Sans"/>
          <w:b/>
        </w:rPr>
        <w:t xml:space="preserve">Audience: </w:t>
      </w:r>
      <w:r w:rsidRPr="007B683C">
        <w:rPr>
          <w:rFonts w:ascii="Gill Sans" w:hAnsi="Gill Sans"/>
        </w:rPr>
        <w:t>Faculty Members, Physicians</w:t>
      </w:r>
      <w:r w:rsidR="003E1032" w:rsidRPr="007B683C">
        <w:rPr>
          <w:rFonts w:ascii="Gill Sans" w:hAnsi="Gill Sans"/>
        </w:rPr>
        <w:t>,</w:t>
      </w:r>
      <w:r w:rsidRPr="007B683C">
        <w:rPr>
          <w:rFonts w:ascii="Gill Sans" w:hAnsi="Gill Sans"/>
        </w:rPr>
        <w:t xml:space="preserve"> and Researchers</w:t>
      </w:r>
    </w:p>
    <w:p w14:paraId="6CB8B9A4" w14:textId="77777777" w:rsidR="00E54199" w:rsidRPr="007B683C" w:rsidRDefault="00E54199" w:rsidP="009060F6">
      <w:pPr>
        <w:ind w:left="300" w:hanging="30"/>
        <w:rPr>
          <w:i/>
          <w:iCs/>
        </w:rPr>
      </w:pPr>
    </w:p>
    <w:p w14:paraId="05B6CA5C" w14:textId="77777777" w:rsidR="00E54199" w:rsidRPr="007B683C" w:rsidRDefault="00E54199" w:rsidP="009060F6">
      <w:pPr>
        <w:ind w:left="300" w:hanging="30"/>
        <w:rPr>
          <w:rFonts w:ascii="Gill Sans" w:hAnsi="Gill Sans"/>
        </w:rPr>
      </w:pPr>
      <w:r w:rsidRPr="007B683C">
        <w:rPr>
          <w:i/>
          <w:iCs/>
        </w:rPr>
        <w:t>January 15-17, 2009</w:t>
      </w:r>
      <w:r w:rsidRPr="007B683C">
        <w:rPr>
          <w:i/>
          <w:iCs/>
        </w:rPr>
        <w:tab/>
      </w:r>
      <w:r w:rsidRPr="007B683C">
        <w:rPr>
          <w:i/>
          <w:iCs/>
        </w:rPr>
        <w:tab/>
      </w:r>
      <w:r w:rsidRPr="007B683C">
        <w:rPr>
          <w:rFonts w:ascii="Gill Sans" w:hAnsi="Gill Sans"/>
          <w:b/>
        </w:rPr>
        <w:t>Evidence</w:t>
      </w:r>
      <w:r w:rsidR="003E1032" w:rsidRPr="007B683C">
        <w:rPr>
          <w:rFonts w:ascii="Gill Sans" w:hAnsi="Gill Sans"/>
          <w:b/>
        </w:rPr>
        <w:t>-</w:t>
      </w:r>
      <w:r w:rsidRPr="007B683C">
        <w:rPr>
          <w:rFonts w:ascii="Gill Sans" w:hAnsi="Gill Sans"/>
          <w:b/>
        </w:rPr>
        <w:t xml:space="preserve">Based Urology; </w:t>
      </w:r>
      <w:r w:rsidRPr="007B683C">
        <w:rPr>
          <w:rFonts w:ascii="Gill Sans" w:hAnsi="Gill Sans"/>
        </w:rPr>
        <w:t xml:space="preserve">Fourth Annual GU </w:t>
      </w:r>
    </w:p>
    <w:p w14:paraId="507DCF9D" w14:textId="77777777" w:rsidR="00E54199" w:rsidRPr="007B683C" w:rsidRDefault="00E54199" w:rsidP="009060F6">
      <w:pPr>
        <w:ind w:left="3630" w:hanging="30"/>
        <w:rPr>
          <w:rFonts w:ascii="Gill Sans" w:hAnsi="Gill Sans"/>
        </w:rPr>
      </w:pPr>
      <w:r w:rsidRPr="007B683C">
        <w:rPr>
          <w:rFonts w:ascii="Gill Sans" w:hAnsi="Gill Sans"/>
        </w:rPr>
        <w:t>Oncology Symposium, Embassy Suites University of South Florida, Tampa, FL</w:t>
      </w:r>
      <w:r w:rsidRPr="007B683C">
        <w:rPr>
          <w:rFonts w:ascii="Gill Sans" w:hAnsi="Gill Sans"/>
        </w:rPr>
        <w:br/>
      </w:r>
      <w:r w:rsidRPr="007B683C">
        <w:rPr>
          <w:rFonts w:ascii="Gill Sans" w:hAnsi="Gill Sans"/>
          <w:b/>
        </w:rPr>
        <w:t>Purpose:</w:t>
      </w:r>
      <w:r w:rsidRPr="007B683C">
        <w:rPr>
          <w:rFonts w:ascii="Gill Sans" w:hAnsi="Gill Sans"/>
        </w:rPr>
        <w:t xml:space="preserve"> </w:t>
      </w:r>
      <w:r w:rsidRPr="007B683C">
        <w:rPr>
          <w:rFonts w:ascii="Gill Sans" w:hAnsi="Gill Sans"/>
          <w:u w:val="single"/>
        </w:rPr>
        <w:t>Invited Lecture</w:t>
      </w:r>
      <w:r w:rsidRPr="007B683C">
        <w:rPr>
          <w:rFonts w:ascii="Gill Sans" w:hAnsi="Gill Sans"/>
        </w:rPr>
        <w:br/>
      </w:r>
      <w:r w:rsidRPr="007B683C">
        <w:rPr>
          <w:rFonts w:ascii="Gill Sans" w:hAnsi="Gill Sans"/>
          <w:b/>
        </w:rPr>
        <w:t xml:space="preserve">Audience: </w:t>
      </w:r>
      <w:r w:rsidRPr="007B683C">
        <w:rPr>
          <w:rFonts w:ascii="Gill Sans" w:hAnsi="Gill Sans"/>
        </w:rPr>
        <w:t xml:space="preserve">Faculty Members, </w:t>
      </w:r>
      <w:r w:rsidRPr="007B683C">
        <w:rPr>
          <w:rFonts w:ascii="Gill Sans" w:hAnsi="Gill Sans"/>
          <w:noProof/>
        </w:rPr>
        <w:t>Physicians</w:t>
      </w:r>
      <w:r w:rsidRPr="007B683C">
        <w:rPr>
          <w:rFonts w:ascii="Gill Sans" w:hAnsi="Gill Sans"/>
        </w:rPr>
        <w:t xml:space="preserve"> and Researchers</w:t>
      </w:r>
    </w:p>
    <w:p w14:paraId="0592899D" w14:textId="77777777" w:rsidR="0058449E" w:rsidRPr="007B683C" w:rsidRDefault="0058449E" w:rsidP="009060F6">
      <w:pPr>
        <w:ind w:firstLine="300"/>
        <w:rPr>
          <w:rFonts w:ascii="Courier New" w:hAnsi="Courier New" w:cs="Courier New"/>
          <w:b/>
          <w:bCs/>
          <w:u w:val="single"/>
        </w:rPr>
      </w:pPr>
    </w:p>
    <w:p w14:paraId="61B5FBC3" w14:textId="77777777" w:rsidR="003E1032" w:rsidRPr="007B683C" w:rsidRDefault="003E1032" w:rsidP="009060F6">
      <w:pPr>
        <w:ind w:firstLine="300"/>
        <w:rPr>
          <w:rFonts w:ascii="Courier New" w:hAnsi="Courier New" w:cs="Courier New"/>
          <w:b/>
          <w:bCs/>
          <w:u w:val="single"/>
        </w:rPr>
      </w:pPr>
    </w:p>
    <w:p w14:paraId="1D885CBB" w14:textId="77777777" w:rsidR="004A1FC7" w:rsidRPr="007B683C" w:rsidRDefault="0058449E" w:rsidP="009060F6">
      <w:pPr>
        <w:ind w:firstLine="300"/>
        <w:rPr>
          <w:rFonts w:ascii="Courier New" w:hAnsi="Courier New" w:cs="Courier New"/>
          <w:b/>
          <w:bCs/>
          <w:u w:val="single"/>
        </w:rPr>
      </w:pPr>
      <w:r w:rsidRPr="007B683C">
        <w:rPr>
          <w:rFonts w:ascii="Courier New" w:hAnsi="Courier New" w:cs="Courier New"/>
          <w:b/>
          <w:bCs/>
          <w:u w:val="single"/>
        </w:rPr>
        <w:t>Scholarly activity (grant history)</w:t>
      </w:r>
    </w:p>
    <w:p w14:paraId="135A3333" w14:textId="77777777" w:rsidR="00F22367" w:rsidRPr="007B683C" w:rsidRDefault="00F22367" w:rsidP="009060F6">
      <w:pPr>
        <w:ind w:firstLine="300"/>
        <w:rPr>
          <w:rFonts w:ascii="Courier New" w:hAnsi="Courier New" w:cs="Courier New"/>
          <w:b/>
          <w:bCs/>
          <w:u w:val="single"/>
        </w:rPr>
      </w:pPr>
    </w:p>
    <w:p w14:paraId="066AE706" w14:textId="77777777" w:rsidR="00F22367" w:rsidRPr="007B683C" w:rsidRDefault="00F22367" w:rsidP="009060F6">
      <w:pPr>
        <w:ind w:firstLine="300"/>
        <w:rPr>
          <w:i/>
          <w:iCs/>
          <w:u w:val="single"/>
        </w:rPr>
      </w:pPr>
      <w:r w:rsidRPr="007B683C">
        <w:rPr>
          <w:i/>
          <w:iCs/>
          <w:u w:val="single"/>
        </w:rPr>
        <w:lastRenderedPageBreak/>
        <w:t>Ongoing</w:t>
      </w:r>
      <w:r w:rsidR="005D3C1C" w:rsidRPr="007B683C">
        <w:rPr>
          <w:i/>
          <w:iCs/>
          <w:u w:val="single"/>
        </w:rPr>
        <w:br/>
      </w:r>
    </w:p>
    <w:p w14:paraId="7D276019" w14:textId="77777777" w:rsidR="00FB1FD8" w:rsidRDefault="00FB1FD8" w:rsidP="00E604A0">
      <w:pPr>
        <w:pStyle w:val="BodyText"/>
        <w:ind w:left="630"/>
        <w:rPr>
          <w:sz w:val="24"/>
        </w:rPr>
      </w:pPr>
      <w:bookmarkStart w:id="0" w:name="_Hlk72329837"/>
    </w:p>
    <w:p w14:paraId="1AD3C9BF" w14:textId="70EADCD9" w:rsidR="00FB1FD8" w:rsidRPr="007B683C" w:rsidRDefault="00FB1FD8" w:rsidP="00FB1FD8">
      <w:pPr>
        <w:pStyle w:val="BodyText"/>
        <w:numPr>
          <w:ilvl w:val="0"/>
          <w:numId w:val="19"/>
        </w:numPr>
        <w:ind w:left="630"/>
        <w:rPr>
          <w:sz w:val="24"/>
        </w:rPr>
      </w:pPr>
      <w:r w:rsidRPr="007B683C">
        <w:rPr>
          <w:sz w:val="24"/>
        </w:rPr>
        <w:t>Agency: Department of Defense</w:t>
      </w:r>
      <w:r w:rsidRPr="007B683C">
        <w:rPr>
          <w:sz w:val="24"/>
        </w:rPr>
        <w:br/>
        <w:t>ID: DVBIC-DC-14-0012         </w:t>
      </w:r>
    </w:p>
    <w:p w14:paraId="49EF70E3" w14:textId="77777777" w:rsidR="00FB1FD8" w:rsidRPr="007B683C" w:rsidRDefault="00FB1FD8" w:rsidP="00FB1FD8">
      <w:pPr>
        <w:pStyle w:val="BodyText"/>
        <w:ind w:left="630"/>
        <w:rPr>
          <w:sz w:val="24"/>
        </w:rPr>
      </w:pPr>
      <w:r w:rsidRPr="007B683C">
        <w:rPr>
          <w:sz w:val="24"/>
        </w:rPr>
        <w:t>Title: Improved Understanding of Medical and Psychological Needs in Veterans and Service Members with Chronic TBI</w:t>
      </w:r>
      <w:r w:rsidRPr="007B683C">
        <w:rPr>
          <w:sz w:val="24"/>
        </w:rPr>
        <w:br/>
        <w:t>P.I: Risa Richardson, PhD</w:t>
      </w:r>
      <w:r w:rsidRPr="007B683C">
        <w:rPr>
          <w:sz w:val="24"/>
        </w:rPr>
        <w:br/>
        <w:t>Role on the project: Site Principal Investigator</w:t>
      </w:r>
      <w:r w:rsidRPr="007B683C">
        <w:rPr>
          <w:sz w:val="24"/>
        </w:rPr>
        <w:br/>
        <w:t>Percent effort: 20%</w:t>
      </w:r>
      <w:r w:rsidRPr="007B683C">
        <w:rPr>
          <w:sz w:val="24"/>
        </w:rPr>
        <w:br/>
        <w:t>Total cost for the project period: $85215.00</w:t>
      </w:r>
    </w:p>
    <w:p w14:paraId="01CA9FC4" w14:textId="628A5BA6" w:rsidR="00FB1FD8" w:rsidRDefault="00FB1FD8" w:rsidP="00FB1FD8">
      <w:pPr>
        <w:pStyle w:val="BodyText"/>
        <w:ind w:left="660"/>
        <w:rPr>
          <w:sz w:val="24"/>
        </w:rPr>
      </w:pPr>
      <w:r w:rsidRPr="007B683C">
        <w:rPr>
          <w:sz w:val="24"/>
        </w:rPr>
        <w:t>Project period: -March 20</w:t>
      </w:r>
      <w:r>
        <w:rPr>
          <w:sz w:val="24"/>
        </w:rPr>
        <w:t>22</w:t>
      </w:r>
      <w:r w:rsidRPr="007B683C">
        <w:rPr>
          <w:sz w:val="24"/>
        </w:rPr>
        <w:t xml:space="preserve"> to February 202</w:t>
      </w:r>
      <w:r>
        <w:rPr>
          <w:sz w:val="24"/>
        </w:rPr>
        <w:t>3</w:t>
      </w:r>
    </w:p>
    <w:p w14:paraId="1F18F09F" w14:textId="77777777" w:rsidR="00FB1FD8" w:rsidRDefault="00FB1FD8" w:rsidP="00FB1FD8">
      <w:pPr>
        <w:pStyle w:val="BodyText"/>
        <w:ind w:left="630"/>
        <w:rPr>
          <w:sz w:val="24"/>
        </w:rPr>
      </w:pPr>
    </w:p>
    <w:p w14:paraId="28FA9C60" w14:textId="3F75A3C7" w:rsidR="00FB1FD8" w:rsidRPr="007B683C" w:rsidRDefault="00FB1FD8" w:rsidP="00FB1FD8">
      <w:pPr>
        <w:pStyle w:val="BodyText"/>
        <w:numPr>
          <w:ilvl w:val="0"/>
          <w:numId w:val="19"/>
        </w:numPr>
        <w:ind w:left="630"/>
        <w:rPr>
          <w:sz w:val="24"/>
        </w:rPr>
      </w:pPr>
      <w:r w:rsidRPr="007B683C">
        <w:rPr>
          <w:sz w:val="24"/>
        </w:rPr>
        <w:t>Agency: Department of Defense</w:t>
      </w:r>
      <w:r w:rsidRPr="007B683C">
        <w:rPr>
          <w:sz w:val="24"/>
        </w:rPr>
        <w:br/>
        <w:t>ID: DVBIC-DC-14-0012         </w:t>
      </w:r>
    </w:p>
    <w:p w14:paraId="314DDF0D" w14:textId="77777777" w:rsidR="00FB1FD8" w:rsidRPr="007B683C" w:rsidRDefault="00FB1FD8" w:rsidP="00FB1FD8">
      <w:pPr>
        <w:pStyle w:val="BodyText"/>
        <w:ind w:left="630"/>
        <w:rPr>
          <w:sz w:val="24"/>
        </w:rPr>
      </w:pPr>
      <w:r w:rsidRPr="007B683C">
        <w:rPr>
          <w:sz w:val="24"/>
        </w:rPr>
        <w:t>Title: Improved Understanding of Medical and Psychological Needs in Veterans and Service Members with Chronic TBI</w:t>
      </w:r>
      <w:r w:rsidRPr="007B683C">
        <w:rPr>
          <w:sz w:val="24"/>
        </w:rPr>
        <w:br/>
        <w:t>P.I: Risa Richardson, PhD</w:t>
      </w:r>
      <w:r w:rsidRPr="007B683C">
        <w:rPr>
          <w:sz w:val="24"/>
        </w:rPr>
        <w:br/>
        <w:t>Role on the project: Site Principal Investigator</w:t>
      </w:r>
      <w:r w:rsidRPr="007B683C">
        <w:rPr>
          <w:sz w:val="24"/>
        </w:rPr>
        <w:br/>
        <w:t>Percent effort: 20%</w:t>
      </w:r>
      <w:r w:rsidRPr="007B683C">
        <w:rPr>
          <w:sz w:val="24"/>
        </w:rPr>
        <w:br/>
        <w:t>Total cost for the project period: $85215.00</w:t>
      </w:r>
    </w:p>
    <w:p w14:paraId="1372B6D7" w14:textId="613D137D" w:rsidR="00FB1FD8" w:rsidRDefault="00FB1FD8" w:rsidP="00FB1FD8">
      <w:pPr>
        <w:pStyle w:val="BodyText"/>
        <w:ind w:left="660"/>
        <w:rPr>
          <w:sz w:val="24"/>
        </w:rPr>
      </w:pPr>
      <w:r w:rsidRPr="007B683C">
        <w:rPr>
          <w:sz w:val="24"/>
        </w:rPr>
        <w:t>Project period: -March 20</w:t>
      </w:r>
      <w:r>
        <w:rPr>
          <w:sz w:val="24"/>
        </w:rPr>
        <w:t>21</w:t>
      </w:r>
      <w:r w:rsidRPr="007B683C">
        <w:rPr>
          <w:sz w:val="24"/>
        </w:rPr>
        <w:t xml:space="preserve"> to February 202</w:t>
      </w:r>
      <w:r>
        <w:rPr>
          <w:sz w:val="24"/>
        </w:rPr>
        <w:t>2</w:t>
      </w:r>
    </w:p>
    <w:p w14:paraId="3B9D9F72" w14:textId="77777777" w:rsidR="00FB1FD8" w:rsidRDefault="00FB1FD8" w:rsidP="00FB1FD8">
      <w:pPr>
        <w:pStyle w:val="BodyText"/>
        <w:ind w:left="630"/>
        <w:rPr>
          <w:sz w:val="24"/>
        </w:rPr>
      </w:pPr>
    </w:p>
    <w:p w14:paraId="7B2AB05E" w14:textId="7403B3E2" w:rsidR="00E21778" w:rsidRPr="00E21778" w:rsidRDefault="00E21778" w:rsidP="00E21778">
      <w:pPr>
        <w:pStyle w:val="BodyText"/>
        <w:numPr>
          <w:ilvl w:val="0"/>
          <w:numId w:val="19"/>
        </w:numPr>
        <w:ind w:left="630"/>
        <w:rPr>
          <w:sz w:val="24"/>
        </w:rPr>
      </w:pPr>
      <w:r w:rsidRPr="00E21778">
        <w:rPr>
          <w:sz w:val="24"/>
        </w:rPr>
        <w:t xml:space="preserve">Agency: VA Clinical Science Research &amp; Development (CSR&amp;D) </w:t>
      </w:r>
    </w:p>
    <w:p w14:paraId="425AF131" w14:textId="56C076D2" w:rsidR="00E21778" w:rsidRDefault="00E21778" w:rsidP="00E21778">
      <w:pPr>
        <w:pStyle w:val="BodyText"/>
        <w:ind w:left="630"/>
        <w:rPr>
          <w:sz w:val="24"/>
        </w:rPr>
      </w:pPr>
      <w:r>
        <w:rPr>
          <w:sz w:val="24"/>
        </w:rPr>
        <w:t xml:space="preserve">ID: </w:t>
      </w:r>
      <w:r w:rsidRPr="00E21778">
        <w:rPr>
          <w:sz w:val="24"/>
        </w:rPr>
        <w:t>CX002135</w:t>
      </w:r>
    </w:p>
    <w:p w14:paraId="32EE43A5" w14:textId="62056E23" w:rsidR="00E21778" w:rsidRDefault="00E21778" w:rsidP="00E21778">
      <w:pPr>
        <w:pStyle w:val="BodyText"/>
        <w:ind w:left="630"/>
        <w:rPr>
          <w:sz w:val="24"/>
        </w:rPr>
      </w:pPr>
      <w:r>
        <w:rPr>
          <w:sz w:val="24"/>
        </w:rPr>
        <w:t xml:space="preserve">Title: </w:t>
      </w:r>
      <w:r w:rsidRPr="00E21778">
        <w:rPr>
          <w:sz w:val="24"/>
        </w:rPr>
        <w:t>Manage Emotions to Reduce Aggression - MERA: A Brief Aggression Treatment for Veterans with PTSD Symptoms</w:t>
      </w:r>
    </w:p>
    <w:p w14:paraId="055F0E68" w14:textId="08FF8C4D" w:rsidR="00E21778" w:rsidRDefault="00E21778" w:rsidP="00E21778">
      <w:pPr>
        <w:pStyle w:val="BodyText"/>
        <w:ind w:left="630"/>
        <w:rPr>
          <w:sz w:val="24"/>
        </w:rPr>
      </w:pPr>
      <w:r>
        <w:rPr>
          <w:sz w:val="24"/>
        </w:rPr>
        <w:t>P.I.: Shannon R Miles, PhD</w:t>
      </w:r>
    </w:p>
    <w:p w14:paraId="6BAFDC16" w14:textId="360B158A" w:rsidR="00485B47" w:rsidRPr="007B683C" w:rsidRDefault="00485B47" w:rsidP="00485B47">
      <w:pPr>
        <w:pStyle w:val="BodyText"/>
        <w:ind w:left="630"/>
        <w:rPr>
          <w:sz w:val="24"/>
        </w:rPr>
      </w:pPr>
      <w:r w:rsidRPr="007B683C">
        <w:rPr>
          <w:sz w:val="24"/>
        </w:rPr>
        <w:t>Role on the project: Site Principal Investigator</w:t>
      </w:r>
      <w:r w:rsidRPr="007B683C">
        <w:rPr>
          <w:sz w:val="24"/>
        </w:rPr>
        <w:br/>
        <w:t>Percent effort: 20%</w:t>
      </w:r>
      <w:r w:rsidRPr="007B683C">
        <w:rPr>
          <w:sz w:val="24"/>
        </w:rPr>
        <w:br/>
        <w:t xml:space="preserve">Total cost for the project period: </w:t>
      </w:r>
      <w:r w:rsidRPr="00485B47">
        <w:rPr>
          <w:sz w:val="24"/>
        </w:rPr>
        <w:t>$1,499,142</w:t>
      </w:r>
    </w:p>
    <w:p w14:paraId="549B1F8B" w14:textId="64D9266F" w:rsidR="00485B47" w:rsidRDefault="00485B47" w:rsidP="00485B47">
      <w:pPr>
        <w:pStyle w:val="BodyText"/>
        <w:ind w:left="660"/>
        <w:rPr>
          <w:sz w:val="24"/>
        </w:rPr>
      </w:pPr>
      <w:r w:rsidRPr="007B683C">
        <w:rPr>
          <w:sz w:val="24"/>
        </w:rPr>
        <w:t>Project period: -</w:t>
      </w:r>
      <w:r>
        <w:rPr>
          <w:sz w:val="24"/>
        </w:rPr>
        <w:t>June 2021 to May 2026</w:t>
      </w:r>
    </w:p>
    <w:bookmarkEnd w:id="0"/>
    <w:p w14:paraId="4EB61540" w14:textId="77777777" w:rsidR="00E21778" w:rsidRPr="00E21778" w:rsidRDefault="00E21778" w:rsidP="00E21778">
      <w:pPr>
        <w:pStyle w:val="BodyText"/>
        <w:ind w:left="630"/>
        <w:rPr>
          <w:sz w:val="24"/>
        </w:rPr>
      </w:pPr>
    </w:p>
    <w:p w14:paraId="1B27CA00" w14:textId="77777777" w:rsidR="0058449E" w:rsidRPr="007B683C" w:rsidRDefault="0058449E" w:rsidP="009060F6">
      <w:pPr>
        <w:pStyle w:val="BodyText"/>
        <w:ind w:left="720"/>
        <w:rPr>
          <w:sz w:val="24"/>
        </w:rPr>
      </w:pPr>
    </w:p>
    <w:p w14:paraId="0AEB1AD3" w14:textId="77777777" w:rsidR="00252373" w:rsidRDefault="00252373" w:rsidP="009060F6">
      <w:pPr>
        <w:ind w:firstLine="300"/>
        <w:rPr>
          <w:i/>
          <w:iCs/>
          <w:u w:val="single"/>
        </w:rPr>
      </w:pPr>
      <w:r w:rsidRPr="007B683C">
        <w:rPr>
          <w:i/>
          <w:iCs/>
          <w:u w:val="single"/>
        </w:rPr>
        <w:t>Completed:</w:t>
      </w:r>
    </w:p>
    <w:p w14:paraId="41EA79E9" w14:textId="77777777" w:rsidR="00E604A0" w:rsidRDefault="00E604A0" w:rsidP="009060F6">
      <w:pPr>
        <w:ind w:firstLine="300"/>
        <w:rPr>
          <w:i/>
          <w:iCs/>
          <w:u w:val="single"/>
        </w:rPr>
      </w:pPr>
    </w:p>
    <w:p w14:paraId="631F62CB" w14:textId="77777777" w:rsidR="00E604A0" w:rsidRPr="007B683C" w:rsidRDefault="00E604A0" w:rsidP="00FC3A60">
      <w:pPr>
        <w:pStyle w:val="BodyText"/>
        <w:numPr>
          <w:ilvl w:val="0"/>
          <w:numId w:val="23"/>
        </w:numPr>
        <w:ind w:left="630"/>
        <w:rPr>
          <w:sz w:val="24"/>
        </w:rPr>
      </w:pPr>
      <w:r w:rsidRPr="007B683C">
        <w:rPr>
          <w:sz w:val="24"/>
        </w:rPr>
        <w:t>Agency: Department of Defense</w:t>
      </w:r>
      <w:r w:rsidRPr="007B683C">
        <w:rPr>
          <w:sz w:val="24"/>
        </w:rPr>
        <w:br/>
        <w:t>ID: DVBIC-DC-14-0012         </w:t>
      </w:r>
    </w:p>
    <w:p w14:paraId="461DFBD5" w14:textId="77777777" w:rsidR="00E604A0" w:rsidRPr="007B683C" w:rsidRDefault="00E604A0" w:rsidP="00E604A0">
      <w:pPr>
        <w:pStyle w:val="BodyText"/>
        <w:ind w:left="630"/>
        <w:rPr>
          <w:sz w:val="24"/>
        </w:rPr>
      </w:pPr>
      <w:r w:rsidRPr="007B683C">
        <w:rPr>
          <w:sz w:val="24"/>
        </w:rPr>
        <w:t>Title: Improved Understanding of Medical and Psychological Needs in Veterans and Service Members with Chronic TBI</w:t>
      </w:r>
      <w:r w:rsidRPr="007B683C">
        <w:rPr>
          <w:sz w:val="24"/>
        </w:rPr>
        <w:br/>
        <w:t>P.I: Risa Richardson, PhD</w:t>
      </w:r>
      <w:r w:rsidRPr="007B683C">
        <w:rPr>
          <w:sz w:val="24"/>
        </w:rPr>
        <w:br/>
        <w:t>Role on the project: Site Principal Investigator</w:t>
      </w:r>
      <w:r w:rsidRPr="007B683C">
        <w:rPr>
          <w:sz w:val="24"/>
        </w:rPr>
        <w:br/>
        <w:t>Percent effort: 20%</w:t>
      </w:r>
      <w:r w:rsidRPr="007B683C">
        <w:rPr>
          <w:sz w:val="24"/>
        </w:rPr>
        <w:br/>
        <w:t>Total cost for the project period: $85215.00</w:t>
      </w:r>
    </w:p>
    <w:p w14:paraId="30510452" w14:textId="77777777" w:rsidR="00FC3A60" w:rsidRDefault="00E604A0" w:rsidP="00FC3A60">
      <w:pPr>
        <w:pStyle w:val="BodyText"/>
        <w:ind w:left="660"/>
        <w:rPr>
          <w:sz w:val="24"/>
        </w:rPr>
      </w:pPr>
      <w:r w:rsidRPr="007B683C">
        <w:rPr>
          <w:sz w:val="24"/>
        </w:rPr>
        <w:lastRenderedPageBreak/>
        <w:t>Project period: -March 20</w:t>
      </w:r>
      <w:r>
        <w:rPr>
          <w:sz w:val="24"/>
        </w:rPr>
        <w:t>23</w:t>
      </w:r>
      <w:r w:rsidRPr="007B683C">
        <w:rPr>
          <w:sz w:val="24"/>
        </w:rPr>
        <w:t xml:space="preserve"> to February 202</w:t>
      </w:r>
      <w:r>
        <w:rPr>
          <w:sz w:val="24"/>
        </w:rPr>
        <w:t>4</w:t>
      </w:r>
    </w:p>
    <w:p w14:paraId="12C5CCDF" w14:textId="77777777" w:rsidR="00C430AC" w:rsidRDefault="00C430AC" w:rsidP="00FC3A60">
      <w:pPr>
        <w:pStyle w:val="BodyText"/>
        <w:ind w:left="660"/>
        <w:rPr>
          <w:sz w:val="24"/>
        </w:rPr>
      </w:pPr>
    </w:p>
    <w:p w14:paraId="5C6F654F" w14:textId="2A7A3638" w:rsidR="00C430AC" w:rsidRPr="007B683C" w:rsidRDefault="00C430AC" w:rsidP="00C430AC">
      <w:pPr>
        <w:pStyle w:val="BodyText"/>
        <w:numPr>
          <w:ilvl w:val="0"/>
          <w:numId w:val="23"/>
        </w:numPr>
        <w:ind w:left="630" w:hanging="270"/>
        <w:rPr>
          <w:sz w:val="24"/>
        </w:rPr>
      </w:pPr>
      <w:r w:rsidRPr="007B683C">
        <w:rPr>
          <w:sz w:val="24"/>
        </w:rPr>
        <w:t>Agency: Department of Defense</w:t>
      </w:r>
      <w:r w:rsidRPr="007B683C">
        <w:rPr>
          <w:sz w:val="24"/>
        </w:rPr>
        <w:br/>
        <w:t>ID: DVBIC-DC-14-0012         </w:t>
      </w:r>
    </w:p>
    <w:p w14:paraId="388E668F" w14:textId="77777777" w:rsidR="00C430AC" w:rsidRPr="007B683C" w:rsidRDefault="00C430AC" w:rsidP="00C430AC">
      <w:pPr>
        <w:pStyle w:val="BodyText"/>
        <w:ind w:left="630"/>
        <w:rPr>
          <w:sz w:val="24"/>
        </w:rPr>
      </w:pPr>
      <w:r w:rsidRPr="007B683C">
        <w:rPr>
          <w:sz w:val="24"/>
        </w:rPr>
        <w:t>Title: Improved Understanding of Medical and Psychological Needs in Veterans and Service Members with Chronic TBI</w:t>
      </w:r>
      <w:r w:rsidRPr="007B683C">
        <w:rPr>
          <w:sz w:val="24"/>
        </w:rPr>
        <w:br/>
        <w:t>P.I: Risa Richardson, PhD</w:t>
      </w:r>
      <w:r w:rsidRPr="007B683C">
        <w:rPr>
          <w:sz w:val="24"/>
        </w:rPr>
        <w:br/>
        <w:t>Role on the project: Site Principal Investigator</w:t>
      </w:r>
      <w:r w:rsidRPr="007B683C">
        <w:rPr>
          <w:sz w:val="24"/>
        </w:rPr>
        <w:br/>
        <w:t>Percent effort: 20%</w:t>
      </w:r>
      <w:r w:rsidRPr="007B683C">
        <w:rPr>
          <w:sz w:val="24"/>
        </w:rPr>
        <w:br/>
        <w:t>Total cost for the project period: $85215.00</w:t>
      </w:r>
    </w:p>
    <w:p w14:paraId="4A015424" w14:textId="77777777" w:rsidR="00C430AC" w:rsidRDefault="00C430AC" w:rsidP="00C430AC">
      <w:pPr>
        <w:pStyle w:val="BodyText"/>
        <w:ind w:left="660"/>
        <w:rPr>
          <w:sz w:val="24"/>
        </w:rPr>
      </w:pPr>
      <w:r w:rsidRPr="007B683C">
        <w:rPr>
          <w:sz w:val="24"/>
        </w:rPr>
        <w:t>Project period: -March 2019 to February 202</w:t>
      </w:r>
      <w:r>
        <w:rPr>
          <w:sz w:val="24"/>
        </w:rPr>
        <w:t>1</w:t>
      </w:r>
    </w:p>
    <w:p w14:paraId="4F03B624" w14:textId="77777777" w:rsidR="00C430AC" w:rsidRDefault="00C430AC" w:rsidP="00FC3A60">
      <w:pPr>
        <w:pStyle w:val="BodyText"/>
        <w:ind w:left="660"/>
        <w:rPr>
          <w:sz w:val="24"/>
        </w:rPr>
      </w:pPr>
    </w:p>
    <w:p w14:paraId="6A030D6B" w14:textId="77777777" w:rsidR="00FC3A60" w:rsidRDefault="00FC3A60" w:rsidP="00FC3A60">
      <w:pPr>
        <w:pStyle w:val="BodyText"/>
        <w:ind w:left="660"/>
        <w:rPr>
          <w:sz w:val="24"/>
        </w:rPr>
      </w:pPr>
    </w:p>
    <w:p w14:paraId="17DC2647" w14:textId="10970B52" w:rsidR="0060099F" w:rsidRPr="007B683C" w:rsidRDefault="0060099F" w:rsidP="00FC3A60">
      <w:pPr>
        <w:pStyle w:val="BodyText"/>
        <w:numPr>
          <w:ilvl w:val="0"/>
          <w:numId w:val="23"/>
        </w:numPr>
        <w:ind w:left="630"/>
        <w:rPr>
          <w:bCs/>
          <w:sz w:val="24"/>
        </w:rPr>
      </w:pPr>
      <w:r w:rsidRPr="007B683C">
        <w:rPr>
          <w:bCs/>
          <w:sz w:val="24"/>
        </w:rPr>
        <w:t>Agency: The Arnold P Gold Foundation</w:t>
      </w:r>
    </w:p>
    <w:p w14:paraId="73B52A36" w14:textId="77777777" w:rsidR="0060099F" w:rsidRPr="007B683C" w:rsidRDefault="0060099F" w:rsidP="009060F6">
      <w:pPr>
        <w:pStyle w:val="BodyText"/>
        <w:ind w:left="660"/>
        <w:rPr>
          <w:bCs/>
          <w:sz w:val="24"/>
        </w:rPr>
      </w:pPr>
      <w:r w:rsidRPr="007B683C">
        <w:rPr>
          <w:bCs/>
          <w:sz w:val="24"/>
        </w:rPr>
        <w:t>ID: none</w:t>
      </w:r>
    </w:p>
    <w:p w14:paraId="08215135" w14:textId="77777777" w:rsidR="0060099F" w:rsidRPr="007B683C" w:rsidRDefault="0060099F" w:rsidP="009060F6">
      <w:pPr>
        <w:pStyle w:val="BodyText"/>
        <w:ind w:left="660"/>
        <w:rPr>
          <w:bCs/>
          <w:sz w:val="24"/>
        </w:rPr>
      </w:pPr>
      <w:r w:rsidRPr="007B683C">
        <w:rPr>
          <w:bCs/>
          <w:sz w:val="24"/>
        </w:rPr>
        <w:t>Title: Effects of a pilot volunteer-based lunch program on feelings of loneliness in elders: a randomized control trial</w:t>
      </w:r>
    </w:p>
    <w:p w14:paraId="01350DD6" w14:textId="77777777" w:rsidR="0060099F" w:rsidRPr="007B683C" w:rsidRDefault="0060099F" w:rsidP="009060F6">
      <w:pPr>
        <w:pStyle w:val="BodyText"/>
        <w:ind w:left="660"/>
        <w:rPr>
          <w:bCs/>
          <w:sz w:val="24"/>
        </w:rPr>
      </w:pPr>
      <w:r w:rsidRPr="007B683C">
        <w:rPr>
          <w:bCs/>
          <w:sz w:val="24"/>
        </w:rPr>
        <w:t xml:space="preserve">PI: Ambuj Kumar, MD, MPH and Lucy Guerra, MD </w:t>
      </w:r>
    </w:p>
    <w:p w14:paraId="6B608B54" w14:textId="77777777" w:rsidR="0060099F" w:rsidRPr="007B683C" w:rsidRDefault="0060099F" w:rsidP="009060F6">
      <w:pPr>
        <w:pStyle w:val="BodyText"/>
        <w:ind w:left="660"/>
        <w:rPr>
          <w:bCs/>
          <w:sz w:val="24"/>
        </w:rPr>
      </w:pPr>
      <w:r w:rsidRPr="007B683C">
        <w:rPr>
          <w:bCs/>
          <w:sz w:val="24"/>
        </w:rPr>
        <w:t xml:space="preserve">Role on the project: Principal investigator </w:t>
      </w:r>
    </w:p>
    <w:p w14:paraId="71CE0562" w14:textId="77777777" w:rsidR="0060099F" w:rsidRPr="007B683C" w:rsidRDefault="0060099F" w:rsidP="009060F6">
      <w:pPr>
        <w:pStyle w:val="BodyText"/>
        <w:ind w:left="660"/>
        <w:rPr>
          <w:bCs/>
          <w:sz w:val="24"/>
        </w:rPr>
      </w:pPr>
      <w:r w:rsidRPr="007B683C">
        <w:rPr>
          <w:bCs/>
          <w:sz w:val="24"/>
        </w:rPr>
        <w:t>Percent effort: in kind</w:t>
      </w:r>
    </w:p>
    <w:p w14:paraId="07B16D54" w14:textId="77777777" w:rsidR="00F22367" w:rsidRPr="007B683C" w:rsidRDefault="00F22367" w:rsidP="009060F6">
      <w:pPr>
        <w:pStyle w:val="BodyText"/>
        <w:ind w:left="660"/>
        <w:rPr>
          <w:bCs/>
          <w:sz w:val="24"/>
        </w:rPr>
      </w:pPr>
      <w:r w:rsidRPr="007B683C">
        <w:rPr>
          <w:bCs/>
          <w:sz w:val="24"/>
        </w:rPr>
        <w:t>Date of funding: August 4 – November 4, 2018</w:t>
      </w:r>
    </w:p>
    <w:p w14:paraId="3CBBD235" w14:textId="77777777" w:rsidR="00F22367" w:rsidRPr="007B683C" w:rsidRDefault="0060099F" w:rsidP="009060F6">
      <w:pPr>
        <w:pStyle w:val="BodyText"/>
        <w:ind w:left="660"/>
        <w:rPr>
          <w:bCs/>
          <w:sz w:val="24"/>
        </w:rPr>
      </w:pPr>
      <w:r w:rsidRPr="007B683C">
        <w:rPr>
          <w:bCs/>
          <w:sz w:val="24"/>
        </w:rPr>
        <w:t xml:space="preserve">Total cost for </w:t>
      </w:r>
      <w:r w:rsidR="003E1032" w:rsidRPr="007B683C">
        <w:rPr>
          <w:bCs/>
          <w:sz w:val="24"/>
        </w:rPr>
        <w:t xml:space="preserve">the </w:t>
      </w:r>
      <w:r w:rsidRPr="007B683C">
        <w:rPr>
          <w:bCs/>
          <w:sz w:val="24"/>
        </w:rPr>
        <w:t>project period</w:t>
      </w:r>
      <w:r w:rsidR="00F22367" w:rsidRPr="007B683C">
        <w:rPr>
          <w:bCs/>
          <w:sz w:val="24"/>
        </w:rPr>
        <w:t>: $ 1000.00</w:t>
      </w:r>
    </w:p>
    <w:p w14:paraId="0C7C18EB" w14:textId="77777777" w:rsidR="00F22367" w:rsidRPr="007B683C" w:rsidRDefault="00F22367" w:rsidP="009060F6">
      <w:pPr>
        <w:pStyle w:val="BodyText"/>
        <w:ind w:left="660"/>
        <w:rPr>
          <w:bCs/>
          <w:sz w:val="24"/>
        </w:rPr>
      </w:pPr>
      <w:r w:rsidRPr="007B683C">
        <w:rPr>
          <w:bCs/>
          <w:sz w:val="24"/>
        </w:rPr>
        <w:t xml:space="preserve">Specific aim: To assess the efficacy of an intervention in reducing loneliness among </w:t>
      </w:r>
      <w:r w:rsidR="003E1032" w:rsidRPr="007B683C">
        <w:rPr>
          <w:bCs/>
          <w:sz w:val="24"/>
        </w:rPr>
        <w:t xml:space="preserve">the </w:t>
      </w:r>
      <w:r w:rsidRPr="007B683C">
        <w:rPr>
          <w:bCs/>
          <w:sz w:val="24"/>
        </w:rPr>
        <w:t>elderly.</w:t>
      </w:r>
    </w:p>
    <w:p w14:paraId="0FD4A4CC" w14:textId="77777777" w:rsidR="00F22367" w:rsidRPr="007B683C" w:rsidRDefault="00F22367" w:rsidP="009060F6">
      <w:pPr>
        <w:pStyle w:val="BodyText"/>
        <w:ind w:left="660"/>
        <w:rPr>
          <w:bCs/>
          <w:sz w:val="24"/>
        </w:rPr>
      </w:pPr>
    </w:p>
    <w:p w14:paraId="6BC2ED24" w14:textId="18287619" w:rsidR="00284C49" w:rsidRPr="007B683C" w:rsidRDefault="00284C49" w:rsidP="00FC3A60">
      <w:pPr>
        <w:pStyle w:val="BodyText"/>
        <w:numPr>
          <w:ilvl w:val="0"/>
          <w:numId w:val="23"/>
        </w:numPr>
        <w:ind w:left="630"/>
        <w:rPr>
          <w:bCs/>
          <w:sz w:val="24"/>
        </w:rPr>
      </w:pPr>
      <w:r w:rsidRPr="007B683C">
        <w:rPr>
          <w:bCs/>
          <w:sz w:val="24"/>
        </w:rPr>
        <w:t>Agency: Department of Defense</w:t>
      </w:r>
    </w:p>
    <w:p w14:paraId="30105F69" w14:textId="77777777" w:rsidR="00284C49" w:rsidRPr="007B683C" w:rsidRDefault="00284C49" w:rsidP="009060F6">
      <w:pPr>
        <w:pStyle w:val="BodyText"/>
        <w:ind w:left="660"/>
        <w:rPr>
          <w:bCs/>
          <w:sz w:val="24"/>
        </w:rPr>
      </w:pPr>
      <w:r w:rsidRPr="007B683C">
        <w:rPr>
          <w:bCs/>
          <w:sz w:val="24"/>
        </w:rPr>
        <w:t>ID: W81 XWH-09-2-0175</w:t>
      </w:r>
    </w:p>
    <w:p w14:paraId="7F29172F" w14:textId="77777777" w:rsidR="004A1FC7" w:rsidRPr="007B683C" w:rsidRDefault="004A1FC7" w:rsidP="009060F6">
      <w:pPr>
        <w:pStyle w:val="BodyText"/>
        <w:ind w:left="660"/>
        <w:rPr>
          <w:bCs/>
          <w:sz w:val="24"/>
        </w:rPr>
      </w:pPr>
      <w:r w:rsidRPr="007B683C">
        <w:rPr>
          <w:bCs/>
          <w:sz w:val="24"/>
        </w:rPr>
        <w:t>Title: Proposal for Development of EBM-CDSS (Evidence-Based Clinical Decision Support System) to Aid Prognostication in Terminally Ill Patients</w:t>
      </w:r>
    </w:p>
    <w:p w14:paraId="666B5052" w14:textId="77777777" w:rsidR="004A1FC7" w:rsidRPr="007B683C" w:rsidRDefault="004A1FC7" w:rsidP="009060F6">
      <w:pPr>
        <w:pStyle w:val="BodyText"/>
        <w:ind w:left="720" w:hanging="60"/>
        <w:rPr>
          <w:bCs/>
          <w:sz w:val="24"/>
        </w:rPr>
      </w:pPr>
      <w:r w:rsidRPr="007B683C">
        <w:rPr>
          <w:bCs/>
          <w:sz w:val="24"/>
        </w:rPr>
        <w:t>PI: Dr. Benjamin Djulbegovic</w:t>
      </w:r>
    </w:p>
    <w:p w14:paraId="3DF54982" w14:textId="77777777" w:rsidR="00A41A8E" w:rsidRPr="007B683C" w:rsidRDefault="00A41A8E" w:rsidP="009060F6">
      <w:pPr>
        <w:pStyle w:val="BodyText"/>
        <w:ind w:left="720" w:hanging="60"/>
        <w:rPr>
          <w:bCs/>
          <w:sz w:val="24"/>
        </w:rPr>
      </w:pPr>
      <w:r w:rsidRPr="007B683C">
        <w:rPr>
          <w:sz w:val="24"/>
        </w:rPr>
        <w:t>Role</w:t>
      </w:r>
      <w:r w:rsidR="00284C49" w:rsidRPr="007B683C">
        <w:rPr>
          <w:sz w:val="24"/>
        </w:rPr>
        <w:t xml:space="preserve"> on the project</w:t>
      </w:r>
      <w:r w:rsidRPr="007B683C">
        <w:rPr>
          <w:sz w:val="24"/>
        </w:rPr>
        <w:t>: Co-investigator</w:t>
      </w:r>
      <w:r w:rsidRPr="007B683C">
        <w:rPr>
          <w:bCs/>
          <w:sz w:val="24"/>
        </w:rPr>
        <w:t xml:space="preserve"> </w:t>
      </w:r>
    </w:p>
    <w:p w14:paraId="0611D367" w14:textId="77777777" w:rsidR="00284C49" w:rsidRPr="007B683C" w:rsidRDefault="00284C49" w:rsidP="009060F6">
      <w:pPr>
        <w:pStyle w:val="BodyText"/>
        <w:ind w:left="720" w:hanging="60"/>
        <w:rPr>
          <w:bCs/>
          <w:sz w:val="24"/>
        </w:rPr>
      </w:pPr>
      <w:r w:rsidRPr="007B683C">
        <w:rPr>
          <w:bCs/>
          <w:sz w:val="24"/>
        </w:rPr>
        <w:t>Percent effort: 20%</w:t>
      </w:r>
    </w:p>
    <w:p w14:paraId="74E7BB5B" w14:textId="77777777" w:rsidR="00284C49" w:rsidRPr="007B683C" w:rsidRDefault="00284C49" w:rsidP="009060F6">
      <w:pPr>
        <w:pStyle w:val="BodyText"/>
        <w:ind w:left="660"/>
        <w:rPr>
          <w:bCs/>
          <w:sz w:val="24"/>
        </w:rPr>
      </w:pPr>
      <w:r w:rsidRPr="007B683C">
        <w:rPr>
          <w:bCs/>
          <w:sz w:val="24"/>
        </w:rPr>
        <w:t xml:space="preserve">Total cost for </w:t>
      </w:r>
      <w:r w:rsidR="003E1032" w:rsidRPr="007B683C">
        <w:rPr>
          <w:bCs/>
          <w:sz w:val="24"/>
        </w:rPr>
        <w:t xml:space="preserve">the </w:t>
      </w:r>
      <w:r w:rsidRPr="007B683C">
        <w:rPr>
          <w:bCs/>
          <w:sz w:val="24"/>
        </w:rPr>
        <w:t>project period: $670,560</w:t>
      </w:r>
      <w:r w:rsidRPr="007B683C">
        <w:rPr>
          <w:bCs/>
          <w:sz w:val="24"/>
        </w:rPr>
        <w:br/>
        <w:t>Project period: September 2009 to December 2015</w:t>
      </w:r>
    </w:p>
    <w:p w14:paraId="790B80F3" w14:textId="77777777" w:rsidR="00806B73" w:rsidRPr="007B683C" w:rsidRDefault="004A1FC7" w:rsidP="009060F6">
      <w:pPr>
        <w:pStyle w:val="BodyText"/>
        <w:ind w:left="720" w:hanging="60"/>
        <w:rPr>
          <w:bCs/>
          <w:iCs/>
          <w:sz w:val="24"/>
        </w:rPr>
      </w:pPr>
      <w:r w:rsidRPr="007B683C">
        <w:rPr>
          <w:bCs/>
          <w:sz w:val="24"/>
        </w:rPr>
        <w:t>Specific aim: T</w:t>
      </w:r>
      <w:r w:rsidRPr="007B683C">
        <w:rPr>
          <w:bCs/>
          <w:iCs/>
          <w:sz w:val="24"/>
        </w:rPr>
        <w:t>o develop computer dec</w:t>
      </w:r>
      <w:r w:rsidR="00806B73" w:rsidRPr="007B683C">
        <w:rPr>
          <w:bCs/>
          <w:iCs/>
          <w:sz w:val="24"/>
        </w:rPr>
        <w:t xml:space="preserve">ision-support system for better </w:t>
      </w:r>
    </w:p>
    <w:p w14:paraId="495EE3E3" w14:textId="77777777" w:rsidR="00806B73" w:rsidRPr="007B683C" w:rsidRDefault="004A1FC7" w:rsidP="009060F6">
      <w:pPr>
        <w:pStyle w:val="BodyText"/>
        <w:ind w:left="720" w:hanging="60"/>
        <w:rPr>
          <w:bCs/>
          <w:iCs/>
          <w:sz w:val="24"/>
        </w:rPr>
      </w:pPr>
      <w:r w:rsidRPr="007B683C">
        <w:rPr>
          <w:bCs/>
          <w:iCs/>
          <w:sz w:val="24"/>
        </w:rPr>
        <w:t>prognostication in life expectancy and improve</w:t>
      </w:r>
      <w:r w:rsidR="00806B73" w:rsidRPr="007B683C">
        <w:rPr>
          <w:bCs/>
          <w:iCs/>
          <w:sz w:val="24"/>
        </w:rPr>
        <w:t xml:space="preserve">ment in decision-making in </w:t>
      </w:r>
    </w:p>
    <w:p w14:paraId="58594DCF" w14:textId="77777777" w:rsidR="00284C49" w:rsidRPr="007B683C" w:rsidRDefault="004A1FC7" w:rsidP="009060F6">
      <w:pPr>
        <w:pStyle w:val="BodyText"/>
        <w:ind w:left="720" w:hanging="60"/>
        <w:rPr>
          <w:b/>
          <w:bCs/>
          <w:iCs/>
          <w:sz w:val="24"/>
        </w:rPr>
      </w:pPr>
      <w:r w:rsidRPr="007B683C">
        <w:rPr>
          <w:bCs/>
          <w:iCs/>
          <w:sz w:val="24"/>
        </w:rPr>
        <w:t>terminally ill patients</w:t>
      </w:r>
      <w:r w:rsidRPr="007B683C">
        <w:rPr>
          <w:b/>
          <w:bCs/>
          <w:iCs/>
          <w:sz w:val="24"/>
        </w:rPr>
        <w:t>.</w:t>
      </w:r>
    </w:p>
    <w:p w14:paraId="750AEFF0" w14:textId="77777777" w:rsidR="00284C49" w:rsidRPr="007B683C" w:rsidRDefault="00284C49" w:rsidP="009060F6">
      <w:pPr>
        <w:pStyle w:val="BodyText"/>
        <w:ind w:left="720" w:hanging="60"/>
        <w:rPr>
          <w:b/>
          <w:bCs/>
          <w:iCs/>
          <w:sz w:val="24"/>
        </w:rPr>
      </w:pPr>
    </w:p>
    <w:p w14:paraId="3FA3C00D" w14:textId="77777777" w:rsidR="00284C49" w:rsidRPr="007B683C" w:rsidRDefault="00284C49" w:rsidP="009060F6">
      <w:pPr>
        <w:pStyle w:val="BodyText"/>
        <w:ind w:left="720" w:hanging="60"/>
        <w:rPr>
          <w:b/>
          <w:bCs/>
          <w:iCs/>
          <w:sz w:val="24"/>
        </w:rPr>
      </w:pPr>
    </w:p>
    <w:p w14:paraId="080B81ED" w14:textId="77777777" w:rsidR="00981351" w:rsidRPr="007B683C" w:rsidRDefault="00284C49" w:rsidP="00FC3A60">
      <w:pPr>
        <w:pStyle w:val="BodyText"/>
        <w:numPr>
          <w:ilvl w:val="0"/>
          <w:numId w:val="23"/>
        </w:numPr>
        <w:rPr>
          <w:b/>
          <w:bCs/>
          <w:iCs/>
          <w:sz w:val="24"/>
        </w:rPr>
      </w:pPr>
      <w:r w:rsidRPr="007B683C">
        <w:rPr>
          <w:sz w:val="24"/>
        </w:rPr>
        <w:t xml:space="preserve">Agency: </w:t>
      </w:r>
      <w:r w:rsidRPr="007B683C">
        <w:rPr>
          <w:bCs/>
          <w:sz w:val="24"/>
        </w:rPr>
        <w:t>National Institutes of Health – Fogarty International Center</w:t>
      </w:r>
    </w:p>
    <w:p w14:paraId="3C841459" w14:textId="77777777" w:rsidR="00284C49" w:rsidRPr="007B683C" w:rsidRDefault="00284C49" w:rsidP="009060F6">
      <w:pPr>
        <w:pStyle w:val="BodyText"/>
        <w:ind w:left="660"/>
        <w:rPr>
          <w:b/>
          <w:bCs/>
          <w:iCs/>
          <w:sz w:val="24"/>
        </w:rPr>
      </w:pPr>
      <w:r w:rsidRPr="007B683C">
        <w:rPr>
          <w:sz w:val="24"/>
        </w:rPr>
        <w:t xml:space="preserve">ID: </w:t>
      </w:r>
      <w:r w:rsidRPr="007B683C">
        <w:rPr>
          <w:bCs/>
          <w:sz w:val="24"/>
        </w:rPr>
        <w:t>5D43TW006793-02</w:t>
      </w:r>
    </w:p>
    <w:p w14:paraId="320D7D77" w14:textId="77777777" w:rsidR="00284C49" w:rsidRPr="007B683C" w:rsidRDefault="00284C49" w:rsidP="009060F6">
      <w:pPr>
        <w:pStyle w:val="BodyText"/>
        <w:ind w:left="630"/>
        <w:rPr>
          <w:bCs/>
          <w:sz w:val="24"/>
        </w:rPr>
      </w:pPr>
      <w:r w:rsidRPr="007B683C">
        <w:rPr>
          <w:sz w:val="24"/>
        </w:rPr>
        <w:t xml:space="preserve">Title: </w:t>
      </w:r>
      <w:r w:rsidR="00981351" w:rsidRPr="007B683C">
        <w:rPr>
          <w:bCs/>
          <w:sz w:val="24"/>
        </w:rPr>
        <w:t>USF-India HIV Research Training Program - USF-Indo Program in Adolescent HIV/AIDS Research Training</w:t>
      </w:r>
      <w:r w:rsidRPr="007B683C">
        <w:rPr>
          <w:sz w:val="24"/>
        </w:rPr>
        <w:br/>
        <w:t xml:space="preserve">P.I.: </w:t>
      </w:r>
      <w:r w:rsidR="00981351" w:rsidRPr="007B683C">
        <w:rPr>
          <w:bCs/>
          <w:sz w:val="24"/>
        </w:rPr>
        <w:t>Dr. Patricia Emmanuel</w:t>
      </w:r>
    </w:p>
    <w:p w14:paraId="4A92FD9F" w14:textId="77777777" w:rsidR="00284C49" w:rsidRPr="007B683C" w:rsidRDefault="00284C49" w:rsidP="009060F6">
      <w:pPr>
        <w:pStyle w:val="BodyText"/>
        <w:ind w:left="630"/>
        <w:rPr>
          <w:sz w:val="24"/>
        </w:rPr>
      </w:pPr>
      <w:r w:rsidRPr="007B683C">
        <w:rPr>
          <w:sz w:val="24"/>
        </w:rPr>
        <w:lastRenderedPageBreak/>
        <w:t xml:space="preserve">Role on the project: </w:t>
      </w:r>
      <w:r w:rsidR="00981351" w:rsidRPr="007B683C">
        <w:rPr>
          <w:sz w:val="24"/>
        </w:rPr>
        <w:t>Co-investigator</w:t>
      </w:r>
      <w:r w:rsidRPr="007B683C">
        <w:rPr>
          <w:sz w:val="24"/>
        </w:rPr>
        <w:br/>
        <w:t>Percent effort: 20%</w:t>
      </w:r>
      <w:r w:rsidRPr="007B683C">
        <w:rPr>
          <w:sz w:val="24"/>
        </w:rPr>
        <w:br/>
        <w:t xml:space="preserve">Total cost for the project period: </w:t>
      </w:r>
      <w:r w:rsidR="00981351" w:rsidRPr="007B683C">
        <w:rPr>
          <w:bCs/>
          <w:sz w:val="24"/>
        </w:rPr>
        <w:t>$145,4206.00</w:t>
      </w:r>
    </w:p>
    <w:p w14:paraId="041889DE" w14:textId="77777777" w:rsidR="00284C49" w:rsidRPr="007B683C" w:rsidRDefault="00284C49" w:rsidP="009060F6">
      <w:pPr>
        <w:pStyle w:val="BodyText"/>
        <w:ind w:left="630"/>
        <w:rPr>
          <w:sz w:val="24"/>
        </w:rPr>
      </w:pPr>
      <w:r w:rsidRPr="007B683C">
        <w:rPr>
          <w:sz w:val="24"/>
        </w:rPr>
        <w:t xml:space="preserve">Project period: </w:t>
      </w:r>
      <w:r w:rsidR="00981351" w:rsidRPr="007B683C">
        <w:rPr>
          <w:bCs/>
          <w:sz w:val="24"/>
        </w:rPr>
        <w:t>September 2007 to July 2015</w:t>
      </w:r>
    </w:p>
    <w:p w14:paraId="3C6DB99A" w14:textId="77777777" w:rsidR="0069586C" w:rsidRPr="007B683C" w:rsidRDefault="0069586C" w:rsidP="009060F6">
      <w:pPr>
        <w:pStyle w:val="BodyText"/>
        <w:tabs>
          <w:tab w:val="left" w:pos="630"/>
        </w:tabs>
        <w:ind w:left="630"/>
        <w:rPr>
          <w:b/>
          <w:bCs/>
          <w:iCs/>
          <w:sz w:val="24"/>
        </w:rPr>
      </w:pPr>
      <w:r w:rsidRPr="007B683C">
        <w:rPr>
          <w:bCs/>
          <w:sz w:val="24"/>
        </w:rPr>
        <w:t>Specific aim: To strengthen and sustain, through collaborative research and training, the capability of Indian scientists to undertake HIV research and prevention efforts.</w:t>
      </w:r>
    </w:p>
    <w:p w14:paraId="58762C60" w14:textId="77777777" w:rsidR="00284C49" w:rsidRPr="007B683C" w:rsidRDefault="00284C49" w:rsidP="009060F6">
      <w:pPr>
        <w:pStyle w:val="BodyText"/>
        <w:ind w:left="720" w:hanging="60"/>
        <w:rPr>
          <w:b/>
          <w:bCs/>
          <w:iCs/>
          <w:sz w:val="24"/>
        </w:rPr>
      </w:pPr>
    </w:p>
    <w:p w14:paraId="48913A23" w14:textId="77777777" w:rsidR="0069586C" w:rsidRPr="007B683C" w:rsidRDefault="0069586C" w:rsidP="00FC3A60">
      <w:pPr>
        <w:pStyle w:val="BodyText"/>
        <w:numPr>
          <w:ilvl w:val="0"/>
          <w:numId w:val="23"/>
        </w:numPr>
        <w:rPr>
          <w:sz w:val="24"/>
        </w:rPr>
      </w:pPr>
      <w:r w:rsidRPr="007B683C">
        <w:rPr>
          <w:sz w:val="24"/>
        </w:rPr>
        <w:t xml:space="preserve">Agency: </w:t>
      </w:r>
      <w:r w:rsidRPr="007B683C">
        <w:rPr>
          <w:bCs/>
          <w:sz w:val="24"/>
        </w:rPr>
        <w:t>National Cancer Institute</w:t>
      </w:r>
      <w:r w:rsidRPr="007B683C">
        <w:rPr>
          <w:sz w:val="24"/>
        </w:rPr>
        <w:br/>
        <w:t xml:space="preserve">ID: </w:t>
      </w:r>
      <w:r w:rsidRPr="007B683C">
        <w:rPr>
          <w:bCs/>
          <w:sz w:val="24"/>
        </w:rPr>
        <w:t>3R21CA161077-01A1S1</w:t>
      </w:r>
    </w:p>
    <w:p w14:paraId="067033B3" w14:textId="77777777" w:rsidR="0069586C" w:rsidRPr="007B683C" w:rsidRDefault="0069586C" w:rsidP="009060F6">
      <w:pPr>
        <w:pStyle w:val="BodyText"/>
        <w:ind w:left="630"/>
        <w:rPr>
          <w:sz w:val="24"/>
        </w:rPr>
      </w:pPr>
      <w:r w:rsidRPr="007B683C">
        <w:rPr>
          <w:sz w:val="24"/>
        </w:rPr>
        <w:t xml:space="preserve">Title: </w:t>
      </w:r>
      <w:r w:rsidRPr="007B683C">
        <w:rPr>
          <w:bCs/>
          <w:sz w:val="24"/>
        </w:rPr>
        <w:t>Developing and Piloting a Patient Navigation Program for Breast Cancer Survivors</w:t>
      </w:r>
      <w:r w:rsidRPr="007B683C">
        <w:rPr>
          <w:sz w:val="24"/>
        </w:rPr>
        <w:br/>
        <w:t xml:space="preserve">P.I.: </w:t>
      </w:r>
      <w:r w:rsidRPr="007B683C">
        <w:rPr>
          <w:bCs/>
          <w:sz w:val="24"/>
        </w:rPr>
        <w:t>Dr. Ambuj Kumar</w:t>
      </w:r>
    </w:p>
    <w:p w14:paraId="197C0B7C" w14:textId="77777777" w:rsidR="0069586C" w:rsidRPr="007B683C" w:rsidRDefault="0069586C" w:rsidP="009060F6">
      <w:pPr>
        <w:pStyle w:val="BodyText"/>
        <w:ind w:left="630"/>
        <w:rPr>
          <w:sz w:val="24"/>
        </w:rPr>
      </w:pPr>
      <w:r w:rsidRPr="007B683C">
        <w:rPr>
          <w:sz w:val="24"/>
        </w:rPr>
        <w:t>Role on the project: Principal investigator</w:t>
      </w:r>
      <w:r w:rsidRPr="007B683C">
        <w:rPr>
          <w:sz w:val="24"/>
        </w:rPr>
        <w:br/>
        <w:t>Percent effort: 20%</w:t>
      </w:r>
      <w:r w:rsidRPr="007B683C">
        <w:rPr>
          <w:sz w:val="24"/>
        </w:rPr>
        <w:br/>
        <w:t xml:space="preserve">Total cost for the project period: </w:t>
      </w:r>
      <w:r w:rsidRPr="007B683C">
        <w:rPr>
          <w:bCs/>
          <w:sz w:val="24"/>
        </w:rPr>
        <w:t>$30,000</w:t>
      </w:r>
    </w:p>
    <w:p w14:paraId="46D14307" w14:textId="77777777" w:rsidR="0069586C" w:rsidRPr="007B683C" w:rsidRDefault="0069586C" w:rsidP="009060F6">
      <w:pPr>
        <w:pStyle w:val="BodyText"/>
        <w:ind w:left="660"/>
        <w:rPr>
          <w:sz w:val="24"/>
        </w:rPr>
      </w:pPr>
      <w:r w:rsidRPr="007B683C">
        <w:rPr>
          <w:sz w:val="24"/>
        </w:rPr>
        <w:t xml:space="preserve">Project period: </w:t>
      </w:r>
      <w:r w:rsidRPr="007B683C">
        <w:rPr>
          <w:bCs/>
          <w:sz w:val="24"/>
        </w:rPr>
        <w:t>March 2009 to July 2013</w:t>
      </w:r>
    </w:p>
    <w:p w14:paraId="6505391C" w14:textId="77777777" w:rsidR="0069586C" w:rsidRPr="007B683C" w:rsidRDefault="0069586C" w:rsidP="009060F6">
      <w:pPr>
        <w:pStyle w:val="BodyText"/>
        <w:ind w:left="630" w:firstLine="30"/>
        <w:rPr>
          <w:b/>
          <w:bCs/>
          <w:iCs/>
          <w:sz w:val="24"/>
        </w:rPr>
      </w:pPr>
      <w:r w:rsidRPr="007B683C">
        <w:rPr>
          <w:bCs/>
          <w:sz w:val="24"/>
        </w:rPr>
        <w:t>Specific aim: This diversity supplement award to parent grant allows Coralia Vazquez-Otero to dedicate time to a focused project, develop</w:t>
      </w:r>
      <w:r w:rsidRPr="007B683C">
        <w:rPr>
          <w:bCs/>
          <w:sz w:val="24"/>
        </w:rPr>
        <w:br/>
        <w:t xml:space="preserve">research skills, and prepare for a doctoral program in public health.  </w:t>
      </w:r>
    </w:p>
    <w:p w14:paraId="146CD1A6" w14:textId="77777777" w:rsidR="0069586C" w:rsidRPr="007B683C" w:rsidRDefault="0069586C" w:rsidP="009060F6">
      <w:pPr>
        <w:pStyle w:val="BodyText"/>
        <w:ind w:left="660"/>
        <w:rPr>
          <w:bCs/>
          <w:sz w:val="24"/>
        </w:rPr>
      </w:pPr>
    </w:p>
    <w:p w14:paraId="2DB3850E" w14:textId="77777777" w:rsidR="00C84BF7" w:rsidRPr="007B683C" w:rsidRDefault="00C84BF7" w:rsidP="00FC3A60">
      <w:pPr>
        <w:pStyle w:val="BodyText"/>
        <w:numPr>
          <w:ilvl w:val="0"/>
          <w:numId w:val="23"/>
        </w:numPr>
        <w:rPr>
          <w:sz w:val="24"/>
        </w:rPr>
      </w:pPr>
      <w:r w:rsidRPr="007B683C">
        <w:rPr>
          <w:sz w:val="24"/>
        </w:rPr>
        <w:t xml:space="preserve">Agency: </w:t>
      </w:r>
      <w:r w:rsidRPr="007B683C">
        <w:rPr>
          <w:bCs/>
          <w:sz w:val="24"/>
        </w:rPr>
        <w:t>Lehigh Valley Health Network</w:t>
      </w:r>
      <w:r w:rsidRPr="007B683C">
        <w:rPr>
          <w:sz w:val="24"/>
        </w:rPr>
        <w:br/>
        <w:t xml:space="preserve">ID: None </w:t>
      </w:r>
    </w:p>
    <w:p w14:paraId="5B0422F5" w14:textId="77777777" w:rsidR="00C84BF7" w:rsidRPr="007B683C" w:rsidRDefault="00C84BF7" w:rsidP="009060F6">
      <w:pPr>
        <w:pStyle w:val="BodyText"/>
        <w:ind w:left="630"/>
        <w:rPr>
          <w:sz w:val="24"/>
        </w:rPr>
      </w:pPr>
      <w:r w:rsidRPr="007B683C">
        <w:rPr>
          <w:sz w:val="24"/>
        </w:rPr>
        <w:t xml:space="preserve">Title: </w:t>
      </w:r>
      <w:r w:rsidRPr="007B683C">
        <w:rPr>
          <w:bCs/>
          <w:sz w:val="24"/>
        </w:rPr>
        <w:t>Systematic Review &amp; Decision Model of Minimal Traumatic Brain Injury</w:t>
      </w:r>
      <w:r w:rsidRPr="007B683C">
        <w:rPr>
          <w:sz w:val="24"/>
        </w:rPr>
        <w:br/>
        <w:t>P.I.: Dr. Ambuj Kumar</w:t>
      </w:r>
    </w:p>
    <w:p w14:paraId="48BDE5AC" w14:textId="77777777" w:rsidR="00C84BF7" w:rsidRPr="007B683C" w:rsidRDefault="00C84BF7" w:rsidP="009060F6">
      <w:pPr>
        <w:pStyle w:val="BodyText"/>
        <w:ind w:left="630"/>
        <w:rPr>
          <w:sz w:val="24"/>
        </w:rPr>
      </w:pPr>
      <w:r w:rsidRPr="007B683C">
        <w:rPr>
          <w:sz w:val="24"/>
        </w:rPr>
        <w:t>Role on the project: Principal Investigator</w:t>
      </w:r>
      <w:r w:rsidRPr="007B683C">
        <w:rPr>
          <w:sz w:val="24"/>
        </w:rPr>
        <w:br/>
        <w:t>Percent effort: in kind</w:t>
      </w:r>
      <w:r w:rsidRPr="007B683C">
        <w:rPr>
          <w:sz w:val="24"/>
        </w:rPr>
        <w:br/>
        <w:t>Total cost for the project period: $50,000</w:t>
      </w:r>
    </w:p>
    <w:p w14:paraId="3820DB11" w14:textId="77777777" w:rsidR="00C84BF7" w:rsidRPr="007B683C" w:rsidRDefault="00C84BF7" w:rsidP="009060F6">
      <w:pPr>
        <w:pStyle w:val="BodyText"/>
        <w:ind w:left="660"/>
        <w:rPr>
          <w:sz w:val="24"/>
        </w:rPr>
      </w:pPr>
      <w:r w:rsidRPr="007B683C">
        <w:rPr>
          <w:sz w:val="24"/>
        </w:rPr>
        <w:t xml:space="preserve">Project period: </w:t>
      </w:r>
      <w:r w:rsidRPr="007B683C">
        <w:rPr>
          <w:bCs/>
          <w:sz w:val="24"/>
        </w:rPr>
        <w:t>April 2011 to March 2012</w:t>
      </w:r>
    </w:p>
    <w:p w14:paraId="5F80DE03" w14:textId="77777777" w:rsidR="00C84BF7" w:rsidRPr="007B683C" w:rsidRDefault="00C84BF7" w:rsidP="009060F6">
      <w:pPr>
        <w:pStyle w:val="BodyText"/>
        <w:ind w:left="660"/>
        <w:rPr>
          <w:bCs/>
          <w:sz w:val="24"/>
        </w:rPr>
      </w:pPr>
      <w:r w:rsidRPr="007B683C">
        <w:rPr>
          <w:bCs/>
          <w:sz w:val="24"/>
        </w:rPr>
        <w:t xml:space="preserve">Specific aim: </w:t>
      </w:r>
      <w:r w:rsidR="003E1032" w:rsidRPr="007B683C">
        <w:rPr>
          <w:bCs/>
          <w:sz w:val="24"/>
        </w:rPr>
        <w:t>T</w:t>
      </w:r>
      <w:r w:rsidRPr="007B683C">
        <w:rPr>
          <w:bCs/>
          <w:sz w:val="24"/>
        </w:rPr>
        <w:t>o perform a systematic literature review to assess the effectiveness of repeated head computed tomography (CT Scan) in the management of patients with minimal Traumatic Brain Injury and related duties.</w:t>
      </w:r>
    </w:p>
    <w:p w14:paraId="6DD1F3D3" w14:textId="77777777" w:rsidR="0069586C" w:rsidRPr="007B683C" w:rsidRDefault="0069586C" w:rsidP="009060F6">
      <w:pPr>
        <w:pStyle w:val="BodyText"/>
        <w:ind w:left="660"/>
        <w:rPr>
          <w:bCs/>
          <w:sz w:val="24"/>
        </w:rPr>
      </w:pPr>
    </w:p>
    <w:p w14:paraId="2A83E495" w14:textId="77777777" w:rsidR="00C84BF7" w:rsidRPr="007B683C" w:rsidRDefault="00C84BF7" w:rsidP="00FC3A60">
      <w:pPr>
        <w:pStyle w:val="BodyText"/>
        <w:numPr>
          <w:ilvl w:val="0"/>
          <w:numId w:val="23"/>
        </w:numPr>
        <w:rPr>
          <w:sz w:val="24"/>
        </w:rPr>
      </w:pPr>
      <w:r w:rsidRPr="007B683C">
        <w:rPr>
          <w:sz w:val="24"/>
        </w:rPr>
        <w:t xml:space="preserve">Agency: </w:t>
      </w:r>
      <w:r w:rsidRPr="007B683C">
        <w:rPr>
          <w:bCs/>
          <w:sz w:val="24"/>
        </w:rPr>
        <w:t>Bring Science Home Foundation</w:t>
      </w:r>
      <w:r w:rsidRPr="007B683C">
        <w:rPr>
          <w:sz w:val="24"/>
        </w:rPr>
        <w:t xml:space="preserve"> </w:t>
      </w:r>
      <w:r w:rsidRPr="007B683C">
        <w:rPr>
          <w:sz w:val="24"/>
        </w:rPr>
        <w:br/>
        <w:t>ID: None</w:t>
      </w:r>
    </w:p>
    <w:p w14:paraId="20E4F695" w14:textId="77777777" w:rsidR="00C84BF7" w:rsidRPr="007B683C" w:rsidRDefault="00C84BF7" w:rsidP="009060F6">
      <w:pPr>
        <w:pStyle w:val="BodyText"/>
        <w:ind w:left="630"/>
        <w:rPr>
          <w:sz w:val="24"/>
        </w:rPr>
      </w:pPr>
      <w:r w:rsidRPr="007B683C">
        <w:rPr>
          <w:sz w:val="24"/>
        </w:rPr>
        <w:t xml:space="preserve">Title: </w:t>
      </w:r>
      <w:r w:rsidRPr="007B683C">
        <w:rPr>
          <w:bCs/>
          <w:iCs/>
          <w:sz w:val="24"/>
        </w:rPr>
        <w:t>Design and development of a patient-centric diabetes management system</w:t>
      </w:r>
      <w:r w:rsidRPr="007B683C">
        <w:rPr>
          <w:sz w:val="24"/>
        </w:rPr>
        <w:br/>
        <w:t>P.I.: Dr. Athanasios Tsalatsanis</w:t>
      </w:r>
    </w:p>
    <w:p w14:paraId="0AD46C6D" w14:textId="77777777" w:rsidR="00C84BF7" w:rsidRPr="007B683C" w:rsidRDefault="00C84BF7" w:rsidP="009060F6">
      <w:pPr>
        <w:pStyle w:val="BodyText"/>
        <w:ind w:left="630"/>
        <w:rPr>
          <w:sz w:val="24"/>
        </w:rPr>
      </w:pPr>
      <w:r w:rsidRPr="007B683C">
        <w:rPr>
          <w:sz w:val="24"/>
        </w:rPr>
        <w:t>Role on the project: Co-investigator</w:t>
      </w:r>
      <w:r w:rsidRPr="007B683C">
        <w:rPr>
          <w:sz w:val="24"/>
        </w:rPr>
        <w:br/>
        <w:t>Percent effort: in kind</w:t>
      </w:r>
      <w:r w:rsidRPr="007B683C">
        <w:rPr>
          <w:sz w:val="24"/>
        </w:rPr>
        <w:br/>
        <w:t>Total cost for the project period: $100,000.00</w:t>
      </w:r>
    </w:p>
    <w:p w14:paraId="12505137" w14:textId="77777777" w:rsidR="009B4B13" w:rsidRPr="007B683C" w:rsidRDefault="00C84BF7" w:rsidP="009060F6">
      <w:pPr>
        <w:pStyle w:val="BodyText"/>
        <w:ind w:left="660"/>
        <w:rPr>
          <w:bCs/>
          <w:sz w:val="24"/>
        </w:rPr>
      </w:pPr>
      <w:r w:rsidRPr="007B683C">
        <w:rPr>
          <w:sz w:val="24"/>
        </w:rPr>
        <w:lastRenderedPageBreak/>
        <w:t xml:space="preserve">Project period: </w:t>
      </w:r>
      <w:r w:rsidRPr="007B683C">
        <w:rPr>
          <w:bCs/>
          <w:sz w:val="24"/>
        </w:rPr>
        <w:t>December 2010 to November 2011</w:t>
      </w:r>
      <w:r w:rsidR="009B4B13" w:rsidRPr="007B683C">
        <w:rPr>
          <w:bCs/>
          <w:sz w:val="24"/>
        </w:rPr>
        <w:br/>
        <w:t xml:space="preserve">Specific aim: To </w:t>
      </w:r>
      <w:r w:rsidR="009B4B13" w:rsidRPr="007B683C">
        <w:rPr>
          <w:bCs/>
          <w:iCs/>
          <w:sz w:val="24"/>
        </w:rPr>
        <w:t xml:space="preserve">Design and develop a patient-centric diabetes management system as an </w:t>
      </w:r>
      <w:r w:rsidR="009B4B13" w:rsidRPr="007B683C">
        <w:rPr>
          <w:bCs/>
          <w:iCs/>
          <w:noProof/>
          <w:sz w:val="24"/>
        </w:rPr>
        <w:t>iPhone</w:t>
      </w:r>
      <w:r w:rsidR="009B4B13" w:rsidRPr="007B683C">
        <w:rPr>
          <w:bCs/>
          <w:iCs/>
          <w:sz w:val="24"/>
        </w:rPr>
        <w:t xml:space="preserve"> Application</w:t>
      </w:r>
    </w:p>
    <w:p w14:paraId="2E4866A0" w14:textId="77777777" w:rsidR="003B29AB" w:rsidRPr="007B683C" w:rsidRDefault="003B29AB" w:rsidP="009060F6">
      <w:pPr>
        <w:pStyle w:val="BodyText"/>
        <w:ind w:left="660"/>
        <w:rPr>
          <w:bCs/>
          <w:sz w:val="24"/>
        </w:rPr>
      </w:pPr>
    </w:p>
    <w:p w14:paraId="2A95D215" w14:textId="77777777" w:rsidR="009B4B13" w:rsidRPr="007B683C" w:rsidRDefault="009B4B13" w:rsidP="00FC3A60">
      <w:pPr>
        <w:pStyle w:val="BodyText"/>
        <w:numPr>
          <w:ilvl w:val="0"/>
          <w:numId w:val="23"/>
        </w:numPr>
        <w:rPr>
          <w:bCs/>
          <w:sz w:val="24"/>
        </w:rPr>
      </w:pPr>
      <w:r w:rsidRPr="007B683C">
        <w:rPr>
          <w:sz w:val="24"/>
        </w:rPr>
        <w:t xml:space="preserve">Agency: </w:t>
      </w:r>
      <w:r w:rsidRPr="007B683C">
        <w:rPr>
          <w:bCs/>
          <w:sz w:val="24"/>
        </w:rPr>
        <w:t>Bankhead-Coley Cancer Research Program (Florida Biomedical Research Program)</w:t>
      </w:r>
    </w:p>
    <w:p w14:paraId="50A92DD2" w14:textId="77777777" w:rsidR="009B4B13" w:rsidRPr="007B683C" w:rsidRDefault="009B4B13" w:rsidP="009060F6">
      <w:pPr>
        <w:pStyle w:val="BodyText"/>
        <w:ind w:left="660"/>
        <w:rPr>
          <w:sz w:val="24"/>
        </w:rPr>
      </w:pPr>
      <w:r w:rsidRPr="007B683C">
        <w:rPr>
          <w:sz w:val="24"/>
        </w:rPr>
        <w:t xml:space="preserve">ID: </w:t>
      </w:r>
      <w:r w:rsidRPr="007B683C">
        <w:rPr>
          <w:bCs/>
          <w:sz w:val="24"/>
        </w:rPr>
        <w:t>09BW-03</w:t>
      </w:r>
    </w:p>
    <w:p w14:paraId="054FA1FE" w14:textId="77777777" w:rsidR="009B4B13" w:rsidRPr="007B683C" w:rsidRDefault="009B4B13" w:rsidP="009060F6">
      <w:pPr>
        <w:pStyle w:val="BodyText"/>
        <w:ind w:left="660"/>
        <w:rPr>
          <w:sz w:val="24"/>
        </w:rPr>
      </w:pPr>
      <w:r w:rsidRPr="007B683C">
        <w:rPr>
          <w:sz w:val="24"/>
        </w:rPr>
        <w:t xml:space="preserve">Title: </w:t>
      </w:r>
      <w:r w:rsidRPr="007B683C">
        <w:rPr>
          <w:bCs/>
          <w:iCs/>
          <w:sz w:val="24"/>
        </w:rPr>
        <w:t>When are clinical trials ethical for both future patients and study patients?</w:t>
      </w:r>
      <w:r w:rsidRPr="007B683C">
        <w:rPr>
          <w:sz w:val="24"/>
        </w:rPr>
        <w:br/>
        <w:t>P.I.: Dr. Benjamin Djulbegovic</w:t>
      </w:r>
    </w:p>
    <w:p w14:paraId="5B063270" w14:textId="77777777" w:rsidR="009B4B13" w:rsidRPr="007B683C" w:rsidRDefault="009B4B13" w:rsidP="009060F6">
      <w:pPr>
        <w:pStyle w:val="BodyText"/>
        <w:ind w:left="660"/>
        <w:rPr>
          <w:sz w:val="24"/>
        </w:rPr>
      </w:pPr>
      <w:r w:rsidRPr="007B683C">
        <w:rPr>
          <w:sz w:val="24"/>
        </w:rPr>
        <w:t>Role on the project: Co-investigator</w:t>
      </w:r>
      <w:r w:rsidRPr="007B683C">
        <w:rPr>
          <w:sz w:val="24"/>
        </w:rPr>
        <w:br/>
        <w:t>Percent effort: 20%</w:t>
      </w:r>
      <w:r w:rsidRPr="007B683C">
        <w:rPr>
          <w:sz w:val="24"/>
        </w:rPr>
        <w:br/>
        <w:t xml:space="preserve">Total cost for the project period: </w:t>
      </w:r>
      <w:r w:rsidRPr="007B683C">
        <w:rPr>
          <w:bCs/>
          <w:sz w:val="24"/>
        </w:rPr>
        <w:t>$327,242.00</w:t>
      </w:r>
    </w:p>
    <w:p w14:paraId="17C9D020" w14:textId="77777777" w:rsidR="009B4B13" w:rsidRPr="007B683C" w:rsidRDefault="009B4B13" w:rsidP="009060F6">
      <w:pPr>
        <w:pStyle w:val="BodyText"/>
        <w:ind w:left="660"/>
        <w:rPr>
          <w:bCs/>
          <w:sz w:val="24"/>
        </w:rPr>
      </w:pPr>
      <w:r w:rsidRPr="007B683C">
        <w:rPr>
          <w:sz w:val="24"/>
        </w:rPr>
        <w:t xml:space="preserve">Project period: </w:t>
      </w:r>
      <w:r w:rsidRPr="007B683C">
        <w:rPr>
          <w:bCs/>
          <w:sz w:val="24"/>
        </w:rPr>
        <w:t>January 2010 to December 2011</w:t>
      </w:r>
      <w:r w:rsidRPr="007B683C">
        <w:rPr>
          <w:bCs/>
          <w:sz w:val="24"/>
        </w:rPr>
        <w:br/>
        <w:t>Specific aim: To identify those situations where the line between research and practice is less” blurred</w:t>
      </w:r>
      <w:r w:rsidR="003E1032" w:rsidRPr="007B683C">
        <w:rPr>
          <w:bCs/>
          <w:sz w:val="24"/>
        </w:rPr>
        <w:t>,”</w:t>
      </w:r>
      <w:r w:rsidRPr="007B683C">
        <w:rPr>
          <w:bCs/>
          <w:sz w:val="24"/>
        </w:rPr>
        <w:t xml:space="preserve"> which in turn will help with design, enrollment and funding decisions of clinical trials.</w:t>
      </w:r>
    </w:p>
    <w:p w14:paraId="34422282" w14:textId="77777777" w:rsidR="009B4B13" w:rsidRPr="007B683C" w:rsidRDefault="009B4B13" w:rsidP="009060F6">
      <w:pPr>
        <w:pStyle w:val="BodyText"/>
        <w:ind w:left="660"/>
        <w:rPr>
          <w:sz w:val="24"/>
        </w:rPr>
      </w:pPr>
    </w:p>
    <w:p w14:paraId="6832A89F" w14:textId="77777777" w:rsidR="006944AB" w:rsidRPr="007B683C" w:rsidRDefault="006944AB" w:rsidP="00FC3A60">
      <w:pPr>
        <w:pStyle w:val="BodyText"/>
        <w:numPr>
          <w:ilvl w:val="0"/>
          <w:numId w:val="23"/>
        </w:numPr>
        <w:rPr>
          <w:sz w:val="24"/>
        </w:rPr>
      </w:pPr>
      <w:r w:rsidRPr="007B683C">
        <w:rPr>
          <w:sz w:val="24"/>
        </w:rPr>
        <w:t>Agency: National Institutes of Health RC1</w:t>
      </w:r>
      <w:r w:rsidRPr="007B683C">
        <w:rPr>
          <w:sz w:val="24"/>
        </w:rPr>
        <w:br/>
        <w:t xml:space="preserve">ID: 14-15881-01-01-G2  </w:t>
      </w:r>
    </w:p>
    <w:p w14:paraId="7A7BBBF7" w14:textId="77777777" w:rsidR="006944AB" w:rsidRPr="007B683C" w:rsidRDefault="006944AB" w:rsidP="009060F6">
      <w:pPr>
        <w:pStyle w:val="BodyText"/>
        <w:ind w:left="630"/>
        <w:rPr>
          <w:sz w:val="24"/>
        </w:rPr>
      </w:pPr>
      <w:r w:rsidRPr="007B683C">
        <w:rPr>
          <w:sz w:val="24"/>
        </w:rPr>
        <w:t>Title: Developing Information Infrastructure Focused on cancer Comparative Effectiveness Research</w:t>
      </w:r>
      <w:r w:rsidRPr="007B683C">
        <w:rPr>
          <w:sz w:val="24"/>
        </w:rPr>
        <w:br/>
        <w:t>P.I.: Dr. Ambuj Kumar</w:t>
      </w:r>
    </w:p>
    <w:p w14:paraId="77E6FB9F" w14:textId="77777777" w:rsidR="006944AB" w:rsidRPr="007B683C" w:rsidRDefault="006944AB" w:rsidP="009060F6">
      <w:pPr>
        <w:pStyle w:val="BodyText"/>
        <w:ind w:left="630"/>
        <w:rPr>
          <w:sz w:val="24"/>
        </w:rPr>
      </w:pPr>
      <w:r w:rsidRPr="007B683C">
        <w:rPr>
          <w:sz w:val="24"/>
        </w:rPr>
        <w:t>Role on the project: Principal investigator</w:t>
      </w:r>
      <w:r w:rsidRPr="007B683C">
        <w:rPr>
          <w:sz w:val="24"/>
        </w:rPr>
        <w:br/>
        <w:t>Percent effort: 20%</w:t>
      </w:r>
      <w:r w:rsidRPr="007B683C">
        <w:rPr>
          <w:sz w:val="24"/>
        </w:rPr>
        <w:br/>
        <w:t>Total cost for the project period: $21,594.00</w:t>
      </w:r>
    </w:p>
    <w:p w14:paraId="734FFD91" w14:textId="77777777" w:rsidR="006944AB" w:rsidRPr="007B683C" w:rsidRDefault="006944AB" w:rsidP="009060F6">
      <w:pPr>
        <w:pStyle w:val="BodyText"/>
        <w:ind w:left="660"/>
        <w:rPr>
          <w:sz w:val="24"/>
        </w:rPr>
      </w:pPr>
      <w:r w:rsidRPr="007B683C">
        <w:rPr>
          <w:sz w:val="24"/>
        </w:rPr>
        <w:t>Project period: October 2009 to September 2011</w:t>
      </w:r>
      <w:r w:rsidRPr="007B683C">
        <w:rPr>
          <w:sz w:val="24"/>
        </w:rPr>
        <w:br/>
        <w:t xml:space="preserve">Specific Aim: To create the foundation of a cancer Comparative Effectiveness Research </w:t>
      </w:r>
      <w:r w:rsidR="003E1032" w:rsidRPr="007B683C">
        <w:rPr>
          <w:sz w:val="24"/>
        </w:rPr>
        <w:t>P</w:t>
      </w:r>
      <w:r w:rsidRPr="007B683C">
        <w:rPr>
          <w:sz w:val="24"/>
        </w:rPr>
        <w:t>rogram at Moffitt Cancer Center</w:t>
      </w:r>
    </w:p>
    <w:p w14:paraId="5EBF98CA" w14:textId="77777777" w:rsidR="003B29AB" w:rsidRPr="007B683C" w:rsidRDefault="003B29AB" w:rsidP="009060F6">
      <w:pPr>
        <w:pStyle w:val="BodyText"/>
        <w:ind w:left="720" w:hanging="420"/>
        <w:rPr>
          <w:sz w:val="24"/>
        </w:rPr>
      </w:pPr>
    </w:p>
    <w:p w14:paraId="7755539F" w14:textId="77777777" w:rsidR="006944AB" w:rsidRPr="007B683C" w:rsidRDefault="006944AB" w:rsidP="00FC3A60">
      <w:pPr>
        <w:pStyle w:val="BodyText"/>
        <w:numPr>
          <w:ilvl w:val="0"/>
          <w:numId w:val="23"/>
        </w:numPr>
        <w:rPr>
          <w:sz w:val="24"/>
        </w:rPr>
      </w:pPr>
      <w:r w:rsidRPr="007B683C">
        <w:rPr>
          <w:sz w:val="24"/>
        </w:rPr>
        <w:t>Agency: National Institutes of Health R01</w:t>
      </w:r>
      <w:r w:rsidRPr="007B683C">
        <w:rPr>
          <w:sz w:val="24"/>
        </w:rPr>
        <w:br/>
        <w:t>ID: R01-CA40408-01</w:t>
      </w:r>
    </w:p>
    <w:p w14:paraId="1F75FD97" w14:textId="77777777" w:rsidR="006944AB" w:rsidRPr="007B683C" w:rsidRDefault="006944AB" w:rsidP="009060F6">
      <w:pPr>
        <w:pStyle w:val="BodyText"/>
        <w:ind w:left="630"/>
        <w:rPr>
          <w:sz w:val="24"/>
        </w:rPr>
      </w:pPr>
      <w:r w:rsidRPr="007B683C">
        <w:rPr>
          <w:sz w:val="24"/>
        </w:rPr>
        <w:t xml:space="preserve">Title: Success rate of cancer treatments and </w:t>
      </w:r>
      <w:r w:rsidR="003E1032" w:rsidRPr="007B683C">
        <w:rPr>
          <w:sz w:val="24"/>
        </w:rPr>
        <w:t xml:space="preserve">the </w:t>
      </w:r>
      <w:r w:rsidRPr="007B683C">
        <w:rPr>
          <w:sz w:val="24"/>
        </w:rPr>
        <w:t>ethical principle of Equipoise</w:t>
      </w:r>
      <w:r w:rsidRPr="007B683C">
        <w:rPr>
          <w:sz w:val="24"/>
        </w:rPr>
        <w:br/>
        <w:t>P.I.: Dr. Benjamin Djulbegovic</w:t>
      </w:r>
    </w:p>
    <w:p w14:paraId="0C8E4307" w14:textId="77777777" w:rsidR="006944AB" w:rsidRPr="007B683C" w:rsidRDefault="006944AB" w:rsidP="009060F6">
      <w:pPr>
        <w:pStyle w:val="BodyText"/>
        <w:ind w:left="630"/>
        <w:rPr>
          <w:sz w:val="24"/>
        </w:rPr>
      </w:pPr>
      <w:r w:rsidRPr="007B683C">
        <w:rPr>
          <w:sz w:val="24"/>
        </w:rPr>
        <w:t>Role on the project: Co-investigator</w:t>
      </w:r>
      <w:r w:rsidRPr="007B683C">
        <w:rPr>
          <w:sz w:val="24"/>
        </w:rPr>
        <w:br/>
        <w:t>Percent effort: 20%</w:t>
      </w:r>
      <w:r w:rsidRPr="007B683C">
        <w:rPr>
          <w:sz w:val="24"/>
        </w:rPr>
        <w:br/>
        <w:t>Total cost for the project period: $323,719</w:t>
      </w:r>
    </w:p>
    <w:p w14:paraId="48AE2DB9" w14:textId="77777777" w:rsidR="006944AB" w:rsidRPr="007B683C" w:rsidRDefault="006944AB" w:rsidP="009060F6">
      <w:pPr>
        <w:pStyle w:val="BodyText"/>
        <w:ind w:left="630"/>
        <w:rPr>
          <w:sz w:val="24"/>
        </w:rPr>
      </w:pPr>
      <w:r w:rsidRPr="007B683C">
        <w:rPr>
          <w:sz w:val="24"/>
        </w:rPr>
        <w:t>Project period: June 2009 to September 2011</w:t>
      </w:r>
      <w:r w:rsidRPr="007B683C">
        <w:rPr>
          <w:sz w:val="24"/>
        </w:rPr>
        <w:br/>
        <w:t>Specific Aim: To evaluate the success rate of cancer treatments assessed in phase III randomized controlled trials conducted by NCI Canada and Glaxo Smith Kline.</w:t>
      </w:r>
    </w:p>
    <w:p w14:paraId="5D1CE54D" w14:textId="77777777" w:rsidR="00C401F1" w:rsidRPr="007B683C" w:rsidRDefault="00C401F1" w:rsidP="009060F6">
      <w:pPr>
        <w:pStyle w:val="BodyText"/>
        <w:ind w:left="630"/>
        <w:rPr>
          <w:sz w:val="24"/>
        </w:rPr>
      </w:pPr>
    </w:p>
    <w:p w14:paraId="3895A5AC" w14:textId="77777777" w:rsidR="00C401F1" w:rsidRPr="007B683C" w:rsidRDefault="00C401F1" w:rsidP="00FC3A60">
      <w:pPr>
        <w:pStyle w:val="BodyText"/>
        <w:numPr>
          <w:ilvl w:val="0"/>
          <w:numId w:val="23"/>
        </w:numPr>
        <w:rPr>
          <w:sz w:val="24"/>
        </w:rPr>
      </w:pPr>
      <w:r w:rsidRPr="007B683C">
        <w:rPr>
          <w:sz w:val="24"/>
        </w:rPr>
        <w:lastRenderedPageBreak/>
        <w:t xml:space="preserve">Agency: </w:t>
      </w:r>
      <w:r w:rsidRPr="007B683C">
        <w:rPr>
          <w:bCs/>
          <w:iCs/>
          <w:sz w:val="24"/>
        </w:rPr>
        <w:t>Center for Equal Health, University of South Florida</w:t>
      </w:r>
      <w:r w:rsidRPr="007B683C">
        <w:rPr>
          <w:sz w:val="24"/>
        </w:rPr>
        <w:br/>
        <w:t xml:space="preserve">ID: </w:t>
      </w:r>
      <w:r w:rsidRPr="007B683C">
        <w:rPr>
          <w:bCs/>
          <w:iCs/>
          <w:sz w:val="24"/>
        </w:rPr>
        <w:t>1RC2CA148332-01</w:t>
      </w:r>
    </w:p>
    <w:p w14:paraId="60018422" w14:textId="77777777" w:rsidR="00C401F1" w:rsidRPr="007B683C" w:rsidRDefault="00C401F1" w:rsidP="009060F6">
      <w:pPr>
        <w:pStyle w:val="BodyText"/>
        <w:ind w:left="630"/>
        <w:rPr>
          <w:sz w:val="24"/>
        </w:rPr>
      </w:pPr>
      <w:r w:rsidRPr="007B683C">
        <w:rPr>
          <w:sz w:val="24"/>
        </w:rPr>
        <w:t xml:space="preserve">Title: </w:t>
      </w:r>
      <w:r w:rsidRPr="007B683C">
        <w:rPr>
          <w:bCs/>
          <w:iCs/>
          <w:sz w:val="24"/>
        </w:rPr>
        <w:t>Internal and External Validity of Prostate Cancer Randomized Controlled Trials</w:t>
      </w:r>
      <w:r w:rsidRPr="007B683C">
        <w:rPr>
          <w:sz w:val="24"/>
        </w:rPr>
        <w:br/>
        <w:t>P.I.: Dr. Ambuj Kumar</w:t>
      </w:r>
    </w:p>
    <w:p w14:paraId="35370596" w14:textId="77777777" w:rsidR="00C401F1" w:rsidRPr="007B683C" w:rsidRDefault="00C401F1" w:rsidP="009060F6">
      <w:pPr>
        <w:pStyle w:val="BodyText"/>
        <w:ind w:left="630"/>
        <w:rPr>
          <w:sz w:val="24"/>
        </w:rPr>
      </w:pPr>
      <w:r w:rsidRPr="007B683C">
        <w:rPr>
          <w:sz w:val="24"/>
        </w:rPr>
        <w:t>Role on the project: Principal Investigator</w:t>
      </w:r>
      <w:r w:rsidRPr="007B683C">
        <w:rPr>
          <w:sz w:val="24"/>
        </w:rPr>
        <w:br/>
        <w:t>Percent effort: 10%</w:t>
      </w:r>
      <w:r w:rsidRPr="007B683C">
        <w:rPr>
          <w:sz w:val="24"/>
        </w:rPr>
        <w:br/>
        <w:t xml:space="preserve">Total cost for the project period: </w:t>
      </w:r>
      <w:r w:rsidRPr="007B683C">
        <w:rPr>
          <w:bCs/>
          <w:iCs/>
          <w:sz w:val="24"/>
        </w:rPr>
        <w:t>$35,000</w:t>
      </w:r>
    </w:p>
    <w:p w14:paraId="1ADE214A" w14:textId="77777777" w:rsidR="00C401F1" w:rsidRPr="007B683C" w:rsidRDefault="00C401F1" w:rsidP="009060F6">
      <w:pPr>
        <w:pStyle w:val="BodyText"/>
        <w:ind w:left="660"/>
        <w:rPr>
          <w:sz w:val="24"/>
        </w:rPr>
      </w:pPr>
      <w:r w:rsidRPr="007B683C">
        <w:rPr>
          <w:sz w:val="24"/>
        </w:rPr>
        <w:t xml:space="preserve">Project period: </w:t>
      </w:r>
      <w:r w:rsidRPr="007B683C">
        <w:rPr>
          <w:bCs/>
          <w:iCs/>
          <w:sz w:val="24"/>
        </w:rPr>
        <w:t>September 2010 to August 2011</w:t>
      </w:r>
    </w:p>
    <w:p w14:paraId="56AFC689" w14:textId="77777777" w:rsidR="00C401F1" w:rsidRPr="007B683C" w:rsidRDefault="00C401F1" w:rsidP="009060F6">
      <w:pPr>
        <w:pStyle w:val="BodyText"/>
        <w:ind w:left="660"/>
        <w:rPr>
          <w:bCs/>
          <w:iCs/>
          <w:sz w:val="24"/>
        </w:rPr>
      </w:pPr>
      <w:r w:rsidRPr="007B683C">
        <w:rPr>
          <w:bCs/>
          <w:iCs/>
          <w:sz w:val="24"/>
        </w:rPr>
        <w:t xml:space="preserve">Specific Aim: To assess the participation rate </w:t>
      </w:r>
      <w:r w:rsidR="003E1032" w:rsidRPr="007B683C">
        <w:rPr>
          <w:bCs/>
          <w:iCs/>
          <w:sz w:val="24"/>
        </w:rPr>
        <w:t xml:space="preserve">of </w:t>
      </w:r>
      <w:r w:rsidRPr="007B683C">
        <w:rPr>
          <w:bCs/>
          <w:iCs/>
          <w:sz w:val="24"/>
        </w:rPr>
        <w:t>African American men in prostate cancer randomized controlled trials conducted in the US.</w:t>
      </w:r>
    </w:p>
    <w:p w14:paraId="30604784" w14:textId="77777777" w:rsidR="00C401F1" w:rsidRPr="007B683C" w:rsidRDefault="00C401F1" w:rsidP="009060F6">
      <w:pPr>
        <w:pStyle w:val="BodyText"/>
        <w:ind w:left="720" w:hanging="60"/>
        <w:rPr>
          <w:bCs/>
          <w:iCs/>
          <w:sz w:val="24"/>
        </w:rPr>
      </w:pPr>
      <w:r w:rsidRPr="007B683C">
        <w:rPr>
          <w:bCs/>
          <w:iCs/>
          <w:sz w:val="24"/>
        </w:rPr>
        <w:t>Agency: Center for Equal Health, University of South Florida</w:t>
      </w:r>
    </w:p>
    <w:p w14:paraId="78A4734F" w14:textId="77777777" w:rsidR="00C401F1" w:rsidRPr="007B683C" w:rsidRDefault="00C401F1" w:rsidP="009060F6">
      <w:pPr>
        <w:pStyle w:val="BodyText"/>
        <w:ind w:left="630"/>
        <w:rPr>
          <w:sz w:val="24"/>
        </w:rPr>
      </w:pPr>
    </w:p>
    <w:p w14:paraId="57E88E2A" w14:textId="77777777" w:rsidR="00C401F1" w:rsidRPr="007B683C" w:rsidRDefault="00C401F1" w:rsidP="00FC3A60">
      <w:pPr>
        <w:pStyle w:val="BodyText"/>
        <w:numPr>
          <w:ilvl w:val="0"/>
          <w:numId w:val="23"/>
        </w:numPr>
        <w:rPr>
          <w:sz w:val="24"/>
        </w:rPr>
      </w:pPr>
      <w:r w:rsidRPr="007B683C">
        <w:rPr>
          <w:sz w:val="24"/>
        </w:rPr>
        <w:t>Agency: American Cancer Society Institutional Research Grant</w:t>
      </w:r>
      <w:r w:rsidRPr="007B683C">
        <w:rPr>
          <w:sz w:val="24"/>
        </w:rPr>
        <w:br/>
        <w:t xml:space="preserve">ID: 93-032-13 </w:t>
      </w:r>
    </w:p>
    <w:p w14:paraId="0FA2D3D4" w14:textId="77777777" w:rsidR="00C401F1" w:rsidRPr="007B683C" w:rsidRDefault="00C401F1" w:rsidP="009060F6">
      <w:pPr>
        <w:pStyle w:val="BodyText"/>
        <w:ind w:left="660"/>
        <w:rPr>
          <w:sz w:val="24"/>
        </w:rPr>
      </w:pPr>
      <w:r w:rsidRPr="007B683C">
        <w:rPr>
          <w:sz w:val="24"/>
        </w:rPr>
        <w:t xml:space="preserve">Title: The </w:t>
      </w:r>
      <w:r w:rsidRPr="007B683C">
        <w:rPr>
          <w:noProof/>
          <w:sz w:val="24"/>
        </w:rPr>
        <w:t>information</w:t>
      </w:r>
      <w:r w:rsidR="003E1032" w:rsidRPr="007B683C">
        <w:rPr>
          <w:noProof/>
          <w:sz w:val="24"/>
        </w:rPr>
        <w:t>-</w:t>
      </w:r>
      <w:r w:rsidRPr="007B683C">
        <w:rPr>
          <w:noProof/>
          <w:sz w:val="24"/>
        </w:rPr>
        <w:t>seeking</w:t>
      </w:r>
      <w:r w:rsidRPr="007B683C">
        <w:rPr>
          <w:sz w:val="24"/>
        </w:rPr>
        <w:t xml:space="preserve"> behavior of oncologists regarding </w:t>
      </w:r>
      <w:r w:rsidR="003E1032" w:rsidRPr="007B683C">
        <w:rPr>
          <w:sz w:val="24"/>
        </w:rPr>
        <w:t xml:space="preserve">the </w:t>
      </w:r>
      <w:r w:rsidRPr="007B683C">
        <w:rPr>
          <w:sz w:val="24"/>
        </w:rPr>
        <w:t>benefits and harms of cancer treatments</w:t>
      </w:r>
      <w:r w:rsidRPr="007B683C">
        <w:rPr>
          <w:sz w:val="24"/>
        </w:rPr>
        <w:br/>
        <w:t>P.I.: Dr. Ambuj Kumar</w:t>
      </w:r>
    </w:p>
    <w:p w14:paraId="74A51513" w14:textId="77777777" w:rsidR="00C401F1" w:rsidRPr="007B683C" w:rsidRDefault="00C401F1" w:rsidP="009060F6">
      <w:pPr>
        <w:pStyle w:val="BodyText"/>
        <w:ind w:left="630"/>
        <w:rPr>
          <w:sz w:val="24"/>
        </w:rPr>
      </w:pPr>
      <w:r w:rsidRPr="007B683C">
        <w:rPr>
          <w:sz w:val="24"/>
        </w:rPr>
        <w:t>Role on the project: Principal Investigator</w:t>
      </w:r>
      <w:r w:rsidRPr="007B683C">
        <w:rPr>
          <w:sz w:val="24"/>
        </w:rPr>
        <w:br/>
        <w:t>Percent effort: 20%</w:t>
      </w:r>
      <w:r w:rsidRPr="007B683C">
        <w:rPr>
          <w:sz w:val="24"/>
        </w:rPr>
        <w:br/>
        <w:t>Total cost for the project period: $35,000</w:t>
      </w:r>
    </w:p>
    <w:p w14:paraId="7C26686B" w14:textId="77777777" w:rsidR="00C401F1" w:rsidRPr="007B683C" w:rsidRDefault="00C401F1" w:rsidP="009060F6">
      <w:pPr>
        <w:pStyle w:val="BodyText"/>
        <w:ind w:left="630"/>
        <w:rPr>
          <w:sz w:val="24"/>
        </w:rPr>
      </w:pPr>
      <w:r w:rsidRPr="007B683C">
        <w:rPr>
          <w:sz w:val="24"/>
        </w:rPr>
        <w:t>Project period: July 2008 to June 2009</w:t>
      </w:r>
      <w:r w:rsidRPr="007B683C">
        <w:rPr>
          <w:sz w:val="24"/>
        </w:rPr>
        <w:br/>
        <w:t>Specific Aim: To collect exploratory data on information</w:t>
      </w:r>
      <w:r w:rsidR="003E1032" w:rsidRPr="007B683C">
        <w:rPr>
          <w:sz w:val="24"/>
        </w:rPr>
        <w:t>-</w:t>
      </w:r>
      <w:r w:rsidRPr="007B683C">
        <w:rPr>
          <w:sz w:val="24"/>
        </w:rPr>
        <w:t>seeking behavior of oncologists regarding answering patients’ specific questions related to the benefits and harms of cancer treatments; factors influencing this behavior, and to discern whether medical oncologists find the accessed resources scientifically reliable and sufficient in answering those questions.</w:t>
      </w:r>
    </w:p>
    <w:p w14:paraId="6880CE13" w14:textId="77777777" w:rsidR="003B29AB" w:rsidRPr="007B683C" w:rsidRDefault="003B29AB" w:rsidP="009060F6">
      <w:pPr>
        <w:pStyle w:val="BodyText"/>
        <w:ind w:left="720" w:hanging="420"/>
        <w:rPr>
          <w:bCs/>
          <w:iCs/>
          <w:sz w:val="24"/>
        </w:rPr>
      </w:pPr>
    </w:p>
    <w:p w14:paraId="306E9CD3" w14:textId="77777777" w:rsidR="00C401F1" w:rsidRPr="007B683C" w:rsidRDefault="00C401F1" w:rsidP="00FC3A60">
      <w:pPr>
        <w:pStyle w:val="BodyText"/>
        <w:numPr>
          <w:ilvl w:val="0"/>
          <w:numId w:val="23"/>
        </w:numPr>
        <w:rPr>
          <w:sz w:val="24"/>
        </w:rPr>
      </w:pPr>
      <w:r w:rsidRPr="007B683C">
        <w:rPr>
          <w:sz w:val="24"/>
        </w:rPr>
        <w:t>Agency: National Institutes of Health; The Office of Research Integrity</w:t>
      </w:r>
      <w:r w:rsidRPr="007B683C">
        <w:rPr>
          <w:sz w:val="24"/>
        </w:rPr>
        <w:br/>
        <w:t xml:space="preserve">ID: </w:t>
      </w:r>
      <w:r w:rsidR="00001E8C" w:rsidRPr="007B683C">
        <w:rPr>
          <w:sz w:val="24"/>
        </w:rPr>
        <w:t>R01 CA133594-01</w:t>
      </w:r>
    </w:p>
    <w:p w14:paraId="1E83100A" w14:textId="77777777" w:rsidR="00C401F1" w:rsidRPr="007B683C" w:rsidRDefault="00C401F1" w:rsidP="009060F6">
      <w:pPr>
        <w:pStyle w:val="BodyText"/>
        <w:ind w:left="630"/>
        <w:rPr>
          <w:sz w:val="24"/>
        </w:rPr>
      </w:pPr>
      <w:r w:rsidRPr="007B683C">
        <w:rPr>
          <w:sz w:val="24"/>
        </w:rPr>
        <w:t xml:space="preserve">Title: </w:t>
      </w:r>
      <w:r w:rsidR="00001E8C" w:rsidRPr="007B683C">
        <w:rPr>
          <w:sz w:val="24"/>
        </w:rPr>
        <w:t>Quality of Research on Treatments Harms in Cancer</w:t>
      </w:r>
      <w:r w:rsidRPr="007B683C">
        <w:rPr>
          <w:sz w:val="24"/>
        </w:rPr>
        <w:br/>
        <w:t xml:space="preserve">P.I.: </w:t>
      </w:r>
      <w:r w:rsidR="00001E8C" w:rsidRPr="007B683C">
        <w:rPr>
          <w:sz w:val="24"/>
        </w:rPr>
        <w:t>Dr. Benjamin Djulbegovic</w:t>
      </w:r>
    </w:p>
    <w:p w14:paraId="250B0AC1" w14:textId="77777777" w:rsidR="00C401F1" w:rsidRPr="007B683C" w:rsidRDefault="00C401F1" w:rsidP="009060F6">
      <w:pPr>
        <w:pStyle w:val="BodyText"/>
        <w:ind w:left="630"/>
        <w:rPr>
          <w:sz w:val="24"/>
        </w:rPr>
      </w:pPr>
      <w:r w:rsidRPr="007B683C">
        <w:rPr>
          <w:sz w:val="24"/>
        </w:rPr>
        <w:t xml:space="preserve">Role on the project: </w:t>
      </w:r>
      <w:r w:rsidR="00001E8C" w:rsidRPr="007B683C">
        <w:rPr>
          <w:sz w:val="24"/>
        </w:rPr>
        <w:t>Co-investigator</w:t>
      </w:r>
      <w:r w:rsidRPr="007B683C">
        <w:rPr>
          <w:sz w:val="24"/>
        </w:rPr>
        <w:br/>
        <w:t>Percent effort: 20%</w:t>
      </w:r>
      <w:r w:rsidRPr="007B683C">
        <w:rPr>
          <w:sz w:val="24"/>
        </w:rPr>
        <w:br/>
        <w:t xml:space="preserve">Total cost for the project period: </w:t>
      </w:r>
      <w:r w:rsidR="00001E8C" w:rsidRPr="007B683C">
        <w:rPr>
          <w:sz w:val="24"/>
        </w:rPr>
        <w:t>$282,359</w:t>
      </w:r>
    </w:p>
    <w:p w14:paraId="33A84DA7" w14:textId="77777777" w:rsidR="00C401F1" w:rsidRPr="007B683C" w:rsidRDefault="00C401F1" w:rsidP="009060F6">
      <w:pPr>
        <w:pStyle w:val="BodyText"/>
        <w:ind w:left="660"/>
        <w:rPr>
          <w:sz w:val="24"/>
        </w:rPr>
      </w:pPr>
      <w:r w:rsidRPr="007B683C">
        <w:rPr>
          <w:sz w:val="24"/>
        </w:rPr>
        <w:t xml:space="preserve">Project period: </w:t>
      </w:r>
      <w:r w:rsidR="00001E8C" w:rsidRPr="007B683C">
        <w:rPr>
          <w:sz w:val="24"/>
        </w:rPr>
        <w:t>July 2007 to June 2009</w:t>
      </w:r>
      <w:r w:rsidR="00001E8C" w:rsidRPr="007B683C">
        <w:rPr>
          <w:sz w:val="24"/>
        </w:rPr>
        <w:br/>
        <w:t>Specific Aim: To assess the adequacy of collecting and reporting data on harms in RCTs conducted by NCI cooperative groups.</w:t>
      </w:r>
      <w:r w:rsidR="00001E8C" w:rsidRPr="007B683C">
        <w:rPr>
          <w:sz w:val="24"/>
        </w:rPr>
        <w:br/>
      </w:r>
    </w:p>
    <w:p w14:paraId="5AB7DAB4" w14:textId="77777777" w:rsidR="00001E8C" w:rsidRPr="007B683C" w:rsidRDefault="00001E8C" w:rsidP="00FC3A60">
      <w:pPr>
        <w:pStyle w:val="BodyText"/>
        <w:numPr>
          <w:ilvl w:val="0"/>
          <w:numId w:val="23"/>
        </w:numPr>
        <w:rPr>
          <w:sz w:val="24"/>
        </w:rPr>
      </w:pPr>
      <w:r w:rsidRPr="007B683C">
        <w:rPr>
          <w:sz w:val="24"/>
        </w:rPr>
        <w:t xml:space="preserve">Agency: Moffitt Cancer Center </w:t>
      </w:r>
      <w:r w:rsidRPr="007B683C">
        <w:rPr>
          <w:sz w:val="24"/>
        </w:rPr>
        <w:br/>
        <w:t>ID: Internal Grant</w:t>
      </w:r>
    </w:p>
    <w:p w14:paraId="5A4E1FD4" w14:textId="77777777" w:rsidR="00001E8C" w:rsidRPr="007B683C" w:rsidRDefault="00001E8C" w:rsidP="009060F6">
      <w:pPr>
        <w:pStyle w:val="BodyText"/>
        <w:ind w:left="630"/>
        <w:rPr>
          <w:sz w:val="24"/>
        </w:rPr>
      </w:pPr>
      <w:r w:rsidRPr="007B683C">
        <w:rPr>
          <w:sz w:val="24"/>
        </w:rPr>
        <w:t>Title: Evaluation of phase I trials: patients’ outcomes and development success</w:t>
      </w:r>
      <w:r w:rsidRPr="007B683C">
        <w:rPr>
          <w:sz w:val="24"/>
        </w:rPr>
        <w:br/>
        <w:t>P.I.: Dr. Benjamin Djulbegovic</w:t>
      </w:r>
    </w:p>
    <w:p w14:paraId="0227EC33" w14:textId="77777777" w:rsidR="00001E8C" w:rsidRPr="007B683C" w:rsidRDefault="00001E8C" w:rsidP="009060F6">
      <w:pPr>
        <w:pStyle w:val="BodyText"/>
        <w:ind w:left="630"/>
        <w:rPr>
          <w:sz w:val="24"/>
        </w:rPr>
      </w:pPr>
      <w:r w:rsidRPr="007B683C">
        <w:rPr>
          <w:sz w:val="24"/>
        </w:rPr>
        <w:lastRenderedPageBreak/>
        <w:t xml:space="preserve">Role on the project: Co-Investigator </w:t>
      </w:r>
      <w:r w:rsidRPr="007B683C">
        <w:rPr>
          <w:sz w:val="24"/>
        </w:rPr>
        <w:br/>
        <w:t>Percent effort: 10%</w:t>
      </w:r>
      <w:r w:rsidRPr="007B683C">
        <w:rPr>
          <w:sz w:val="24"/>
        </w:rPr>
        <w:br/>
        <w:t>Total cost for the project period: $35,000</w:t>
      </w:r>
    </w:p>
    <w:p w14:paraId="509D0E62" w14:textId="77777777" w:rsidR="00001E8C" w:rsidRPr="007B683C" w:rsidRDefault="00001E8C" w:rsidP="009060F6">
      <w:pPr>
        <w:pStyle w:val="BodyText"/>
        <w:ind w:left="720" w:hanging="60"/>
        <w:rPr>
          <w:sz w:val="24"/>
        </w:rPr>
      </w:pPr>
      <w:r w:rsidRPr="007B683C">
        <w:rPr>
          <w:sz w:val="24"/>
        </w:rPr>
        <w:t>Project period: June 2007 to May 2008</w:t>
      </w:r>
    </w:p>
    <w:p w14:paraId="343DA5BD" w14:textId="77777777" w:rsidR="00001E8C" w:rsidRPr="007B683C" w:rsidRDefault="00001E8C" w:rsidP="009060F6">
      <w:pPr>
        <w:pStyle w:val="BodyText"/>
        <w:ind w:left="660"/>
        <w:rPr>
          <w:sz w:val="24"/>
        </w:rPr>
      </w:pPr>
      <w:r w:rsidRPr="007B683C">
        <w:rPr>
          <w:sz w:val="24"/>
        </w:rPr>
        <w:t>Specific Aim: To evaluate the success rate of Phase I trials conducted at the Moffitt Cancer Center and the participation of elderly in these trials.</w:t>
      </w:r>
    </w:p>
    <w:p w14:paraId="3C0C0FDD" w14:textId="77777777" w:rsidR="004A1FC7" w:rsidRPr="007B683C" w:rsidRDefault="004A1FC7" w:rsidP="009060F6">
      <w:pPr>
        <w:pStyle w:val="BodyText"/>
        <w:ind w:left="720" w:hanging="420"/>
        <w:rPr>
          <w:bCs/>
          <w:sz w:val="24"/>
        </w:rPr>
      </w:pPr>
      <w:r w:rsidRPr="007B683C">
        <w:rPr>
          <w:bCs/>
          <w:sz w:val="24"/>
        </w:rPr>
        <w:tab/>
      </w:r>
      <w:r w:rsidRPr="007B683C">
        <w:rPr>
          <w:bCs/>
          <w:sz w:val="24"/>
        </w:rPr>
        <w:tab/>
      </w:r>
    </w:p>
    <w:p w14:paraId="35C960B6" w14:textId="77777777" w:rsidR="006462E1" w:rsidRPr="007B683C" w:rsidRDefault="006462E1" w:rsidP="00FC3A60">
      <w:pPr>
        <w:pStyle w:val="BodyText"/>
        <w:numPr>
          <w:ilvl w:val="0"/>
          <w:numId w:val="23"/>
        </w:numPr>
        <w:rPr>
          <w:sz w:val="24"/>
        </w:rPr>
      </w:pPr>
      <w:r w:rsidRPr="007B683C">
        <w:rPr>
          <w:sz w:val="24"/>
        </w:rPr>
        <w:t>Agency: National Institutes of Health; The Office of Research Integrity</w:t>
      </w:r>
      <w:r w:rsidRPr="007B683C">
        <w:rPr>
          <w:sz w:val="24"/>
        </w:rPr>
        <w:br/>
        <w:t xml:space="preserve">ID: R01 NS052956-01 </w:t>
      </w:r>
    </w:p>
    <w:p w14:paraId="098FEE47" w14:textId="77777777" w:rsidR="006462E1" w:rsidRPr="007B683C" w:rsidRDefault="006462E1" w:rsidP="009060F6">
      <w:pPr>
        <w:pStyle w:val="BodyText"/>
        <w:ind w:left="630"/>
        <w:rPr>
          <w:sz w:val="24"/>
        </w:rPr>
      </w:pPr>
      <w:r w:rsidRPr="007B683C">
        <w:rPr>
          <w:sz w:val="24"/>
        </w:rPr>
        <w:t>Title: Evaluation of the quality of clinical trials</w:t>
      </w:r>
      <w:r w:rsidRPr="007B683C">
        <w:rPr>
          <w:sz w:val="24"/>
        </w:rPr>
        <w:br/>
        <w:t>P.I.: Dr. Benjamin Djulbegovic</w:t>
      </w:r>
    </w:p>
    <w:p w14:paraId="71B4CA32" w14:textId="77777777" w:rsidR="006462E1" w:rsidRPr="007B683C" w:rsidRDefault="006462E1" w:rsidP="009060F6">
      <w:pPr>
        <w:pStyle w:val="BodyText"/>
        <w:ind w:left="630"/>
        <w:rPr>
          <w:sz w:val="24"/>
        </w:rPr>
      </w:pPr>
      <w:r w:rsidRPr="007B683C">
        <w:rPr>
          <w:sz w:val="24"/>
        </w:rPr>
        <w:t>Role on the project: Co-Investigator</w:t>
      </w:r>
      <w:r w:rsidRPr="007B683C">
        <w:rPr>
          <w:sz w:val="24"/>
        </w:rPr>
        <w:br/>
        <w:t>Percent effort: 20%</w:t>
      </w:r>
      <w:r w:rsidRPr="007B683C">
        <w:rPr>
          <w:sz w:val="24"/>
        </w:rPr>
        <w:br/>
        <w:t>Total cost for the project period: $175, 000</w:t>
      </w:r>
    </w:p>
    <w:p w14:paraId="3FBDC70A" w14:textId="77777777" w:rsidR="006462E1" w:rsidRPr="007B683C" w:rsidRDefault="006462E1" w:rsidP="009060F6">
      <w:pPr>
        <w:pStyle w:val="BodyText"/>
        <w:ind w:left="660"/>
        <w:rPr>
          <w:sz w:val="24"/>
        </w:rPr>
      </w:pPr>
      <w:r w:rsidRPr="007B683C">
        <w:rPr>
          <w:sz w:val="24"/>
        </w:rPr>
        <w:t>Project period: September 2005 to August 2008</w:t>
      </w:r>
    </w:p>
    <w:p w14:paraId="6E89B39B" w14:textId="77777777" w:rsidR="00532073" w:rsidRPr="007B683C" w:rsidRDefault="006462E1" w:rsidP="009060F6">
      <w:pPr>
        <w:pStyle w:val="BodyText"/>
        <w:ind w:left="660"/>
        <w:rPr>
          <w:sz w:val="24"/>
        </w:rPr>
      </w:pPr>
      <w:r w:rsidRPr="007B683C">
        <w:rPr>
          <w:sz w:val="24"/>
        </w:rPr>
        <w:t>Specific Aim: To evaluate the quality of randomized trials in cancer conducted by the NCI cooperative group.</w:t>
      </w:r>
    </w:p>
    <w:p w14:paraId="33BC2D82" w14:textId="77777777" w:rsidR="006462E1" w:rsidRPr="007B683C" w:rsidRDefault="006462E1" w:rsidP="009060F6">
      <w:pPr>
        <w:pStyle w:val="BodyText"/>
        <w:ind w:left="630"/>
        <w:rPr>
          <w:sz w:val="24"/>
        </w:rPr>
      </w:pPr>
    </w:p>
    <w:p w14:paraId="552A92CA" w14:textId="77777777" w:rsidR="006462E1" w:rsidRPr="007B683C" w:rsidRDefault="006462E1" w:rsidP="00FC3A60">
      <w:pPr>
        <w:pStyle w:val="BodyText"/>
        <w:numPr>
          <w:ilvl w:val="0"/>
          <w:numId w:val="23"/>
        </w:numPr>
        <w:rPr>
          <w:sz w:val="24"/>
        </w:rPr>
      </w:pPr>
      <w:r w:rsidRPr="007B683C">
        <w:rPr>
          <w:sz w:val="24"/>
        </w:rPr>
        <w:t>Agency: National Cancer Institute</w:t>
      </w:r>
      <w:r w:rsidRPr="007B683C">
        <w:rPr>
          <w:sz w:val="24"/>
        </w:rPr>
        <w:br/>
        <w:t>ID: P20 CA 103676</w:t>
      </w:r>
    </w:p>
    <w:p w14:paraId="5D4E42EC" w14:textId="77777777" w:rsidR="006462E1" w:rsidRPr="007B683C" w:rsidRDefault="006462E1" w:rsidP="009060F6">
      <w:pPr>
        <w:pStyle w:val="BodyText"/>
        <w:ind w:left="630"/>
        <w:rPr>
          <w:sz w:val="24"/>
        </w:rPr>
      </w:pPr>
      <w:r w:rsidRPr="007B683C">
        <w:rPr>
          <w:sz w:val="24"/>
        </w:rPr>
        <w:t>Title: Treatment Efficacy and Tolerance in Geriatric Oncology</w:t>
      </w:r>
      <w:r w:rsidRPr="007B683C">
        <w:rPr>
          <w:sz w:val="24"/>
        </w:rPr>
        <w:br/>
        <w:t>P.I.: Dr. Benjamin Djulbegovic</w:t>
      </w:r>
    </w:p>
    <w:p w14:paraId="1E6A3506" w14:textId="77777777" w:rsidR="006462E1" w:rsidRPr="007B683C" w:rsidRDefault="006462E1" w:rsidP="009060F6">
      <w:pPr>
        <w:pStyle w:val="BodyText"/>
        <w:ind w:left="630"/>
        <w:rPr>
          <w:sz w:val="24"/>
        </w:rPr>
      </w:pPr>
      <w:r w:rsidRPr="007B683C">
        <w:rPr>
          <w:sz w:val="24"/>
        </w:rPr>
        <w:t>Role on the project: Research Associate</w:t>
      </w:r>
      <w:r w:rsidRPr="007B683C">
        <w:rPr>
          <w:sz w:val="24"/>
        </w:rPr>
        <w:br/>
        <w:t>Percent effort: 100%</w:t>
      </w:r>
      <w:r w:rsidRPr="007B683C">
        <w:rPr>
          <w:sz w:val="24"/>
        </w:rPr>
        <w:br/>
        <w:t>Total cost for the project period: $47,260.00</w:t>
      </w:r>
    </w:p>
    <w:p w14:paraId="6B80E01F" w14:textId="77777777" w:rsidR="006462E1" w:rsidRPr="007B683C" w:rsidRDefault="006462E1" w:rsidP="009060F6">
      <w:pPr>
        <w:pStyle w:val="BodyText"/>
        <w:tabs>
          <w:tab w:val="left" w:pos="360"/>
        </w:tabs>
        <w:ind w:left="630"/>
        <w:rPr>
          <w:sz w:val="24"/>
        </w:rPr>
      </w:pPr>
      <w:r w:rsidRPr="007B683C">
        <w:rPr>
          <w:sz w:val="24"/>
        </w:rPr>
        <w:t>Project period: July 2004 to June 2005</w:t>
      </w:r>
      <w:r w:rsidRPr="007B683C">
        <w:rPr>
          <w:sz w:val="24"/>
        </w:rPr>
        <w:br/>
        <w:t xml:space="preserve">Specific Aim: To assess the extent of participation of elderly patients in RCTs conducted by NCI cooperative groups.  </w:t>
      </w:r>
    </w:p>
    <w:p w14:paraId="4A230743" w14:textId="77777777" w:rsidR="00487AE9" w:rsidRPr="007B683C" w:rsidRDefault="00487AE9" w:rsidP="009060F6">
      <w:pPr>
        <w:pStyle w:val="BodyText"/>
        <w:tabs>
          <w:tab w:val="left" w:pos="360"/>
        </w:tabs>
        <w:ind w:left="630"/>
        <w:rPr>
          <w:sz w:val="24"/>
        </w:rPr>
      </w:pPr>
    </w:p>
    <w:p w14:paraId="3CDA74E0" w14:textId="77777777" w:rsidR="00487AE9" w:rsidRPr="007B683C" w:rsidRDefault="00487AE9" w:rsidP="00FC3A60">
      <w:pPr>
        <w:pStyle w:val="BodyText"/>
        <w:numPr>
          <w:ilvl w:val="0"/>
          <w:numId w:val="23"/>
        </w:numPr>
        <w:rPr>
          <w:sz w:val="24"/>
        </w:rPr>
      </w:pPr>
      <w:r w:rsidRPr="007B683C">
        <w:rPr>
          <w:sz w:val="24"/>
        </w:rPr>
        <w:t xml:space="preserve">Agency: National Institutes of Health/National Heart, Lung, and Blood Institute  </w:t>
      </w:r>
      <w:r w:rsidRPr="007B683C">
        <w:rPr>
          <w:sz w:val="24"/>
        </w:rPr>
        <w:br/>
        <w:t xml:space="preserve">ID: 1R01Hl71650-01 </w:t>
      </w:r>
    </w:p>
    <w:p w14:paraId="23C27F8E" w14:textId="77777777" w:rsidR="00487AE9" w:rsidRPr="007B683C" w:rsidRDefault="00487AE9" w:rsidP="009060F6">
      <w:pPr>
        <w:pStyle w:val="BodyText"/>
        <w:ind w:left="630"/>
        <w:rPr>
          <w:sz w:val="24"/>
        </w:rPr>
      </w:pPr>
      <w:r w:rsidRPr="007B683C">
        <w:rPr>
          <w:sz w:val="24"/>
        </w:rPr>
        <w:t>Title: Blood vs. Stem Cell Transplant</w:t>
      </w:r>
      <w:r w:rsidRPr="007B683C">
        <w:rPr>
          <w:sz w:val="24"/>
        </w:rPr>
        <w:br/>
        <w:t>P.I.: Dr. Benjamin Djulbegovic</w:t>
      </w:r>
    </w:p>
    <w:p w14:paraId="77A43DAE" w14:textId="77777777" w:rsidR="00487AE9" w:rsidRPr="007B683C" w:rsidRDefault="00487AE9" w:rsidP="009060F6">
      <w:pPr>
        <w:pStyle w:val="BodyText"/>
        <w:ind w:left="630"/>
        <w:rPr>
          <w:sz w:val="24"/>
        </w:rPr>
      </w:pPr>
      <w:r w:rsidRPr="007B683C">
        <w:rPr>
          <w:sz w:val="24"/>
        </w:rPr>
        <w:t>Role on the project: Research Associate</w:t>
      </w:r>
      <w:r w:rsidRPr="007B683C">
        <w:rPr>
          <w:sz w:val="24"/>
        </w:rPr>
        <w:br/>
        <w:t>Percent effort: 100%</w:t>
      </w:r>
      <w:r w:rsidRPr="007B683C">
        <w:rPr>
          <w:sz w:val="24"/>
        </w:rPr>
        <w:br/>
        <w:t>Total cost for the project period: $200,000</w:t>
      </w:r>
    </w:p>
    <w:p w14:paraId="72DF26E8" w14:textId="77777777" w:rsidR="00487AE9" w:rsidRPr="007B683C" w:rsidRDefault="00487AE9" w:rsidP="009060F6">
      <w:pPr>
        <w:pStyle w:val="BodyText"/>
        <w:ind w:left="660"/>
        <w:rPr>
          <w:sz w:val="24"/>
        </w:rPr>
      </w:pPr>
      <w:r w:rsidRPr="007B683C">
        <w:rPr>
          <w:sz w:val="24"/>
        </w:rPr>
        <w:t>Project period: September 2002-September 2004</w:t>
      </w:r>
      <w:r w:rsidRPr="007B683C">
        <w:rPr>
          <w:sz w:val="24"/>
        </w:rPr>
        <w:br/>
        <w:t>Specific Aim: To conduct an individual patient data meta-analysis comparing allogeneic peripheral blood stem cell (PBSCT) transplants to bone marrow (BMT) transplants.</w:t>
      </w:r>
    </w:p>
    <w:p w14:paraId="75E4854B" w14:textId="77777777" w:rsidR="00487AE9" w:rsidRPr="007B683C" w:rsidRDefault="00487AE9" w:rsidP="009060F6">
      <w:pPr>
        <w:pStyle w:val="BodyText"/>
        <w:tabs>
          <w:tab w:val="left" w:pos="360"/>
        </w:tabs>
        <w:ind w:left="630"/>
        <w:rPr>
          <w:sz w:val="24"/>
        </w:rPr>
      </w:pPr>
    </w:p>
    <w:p w14:paraId="5ADA878E" w14:textId="77777777" w:rsidR="00487AE9" w:rsidRPr="007B683C" w:rsidRDefault="00487AE9" w:rsidP="009060F6">
      <w:pPr>
        <w:pStyle w:val="BodyText"/>
        <w:tabs>
          <w:tab w:val="left" w:pos="360"/>
        </w:tabs>
        <w:ind w:left="630"/>
        <w:rPr>
          <w:sz w:val="24"/>
        </w:rPr>
      </w:pPr>
    </w:p>
    <w:p w14:paraId="0C8F2F6D" w14:textId="77777777" w:rsidR="00487AE9" w:rsidRPr="007B683C" w:rsidRDefault="00487AE9" w:rsidP="00FC3A60">
      <w:pPr>
        <w:pStyle w:val="BodyText"/>
        <w:numPr>
          <w:ilvl w:val="0"/>
          <w:numId w:val="23"/>
        </w:numPr>
        <w:ind w:left="630"/>
        <w:rPr>
          <w:sz w:val="24"/>
        </w:rPr>
      </w:pPr>
      <w:r w:rsidRPr="007B683C">
        <w:rPr>
          <w:sz w:val="24"/>
        </w:rPr>
        <w:lastRenderedPageBreak/>
        <w:t xml:space="preserve">Agency: </w:t>
      </w:r>
      <w:r w:rsidR="002C7E44" w:rsidRPr="007B683C">
        <w:rPr>
          <w:sz w:val="24"/>
        </w:rPr>
        <w:t>National Institutes of Health; The Office of Research Integrity</w:t>
      </w:r>
      <w:r w:rsidRPr="007B683C">
        <w:rPr>
          <w:sz w:val="24"/>
        </w:rPr>
        <w:br/>
        <w:t xml:space="preserve">ID: </w:t>
      </w:r>
      <w:r w:rsidR="002C7E44" w:rsidRPr="007B683C">
        <w:rPr>
          <w:sz w:val="24"/>
        </w:rPr>
        <w:t>1R01 NS 44417-01</w:t>
      </w:r>
    </w:p>
    <w:p w14:paraId="6C1B1E18" w14:textId="77777777" w:rsidR="00487AE9" w:rsidRPr="007B683C" w:rsidRDefault="00487AE9" w:rsidP="009060F6">
      <w:pPr>
        <w:pStyle w:val="BodyText"/>
        <w:ind w:left="630"/>
        <w:rPr>
          <w:sz w:val="24"/>
        </w:rPr>
      </w:pPr>
      <w:r w:rsidRPr="007B683C">
        <w:rPr>
          <w:sz w:val="24"/>
        </w:rPr>
        <w:t xml:space="preserve">Title: </w:t>
      </w:r>
      <w:r w:rsidR="002C7E44" w:rsidRPr="007B683C">
        <w:rPr>
          <w:sz w:val="24"/>
        </w:rPr>
        <w:t>Equipoise and the research integrity of clinical trials</w:t>
      </w:r>
      <w:r w:rsidRPr="007B683C">
        <w:rPr>
          <w:sz w:val="24"/>
        </w:rPr>
        <w:br/>
        <w:t xml:space="preserve">P.I.: </w:t>
      </w:r>
      <w:r w:rsidR="002C7E44" w:rsidRPr="007B683C">
        <w:rPr>
          <w:sz w:val="24"/>
        </w:rPr>
        <w:t>Dr. Benjamin Djulbegovic</w:t>
      </w:r>
    </w:p>
    <w:p w14:paraId="675E7315" w14:textId="77777777" w:rsidR="00487AE9" w:rsidRPr="007B683C" w:rsidRDefault="00487AE9" w:rsidP="009060F6">
      <w:pPr>
        <w:pStyle w:val="BodyText"/>
        <w:ind w:left="630"/>
        <w:rPr>
          <w:sz w:val="24"/>
        </w:rPr>
      </w:pPr>
      <w:r w:rsidRPr="007B683C">
        <w:rPr>
          <w:sz w:val="24"/>
        </w:rPr>
        <w:t>Role on the project:</w:t>
      </w:r>
      <w:r w:rsidR="002C7E44" w:rsidRPr="007B683C">
        <w:rPr>
          <w:sz w:val="24"/>
        </w:rPr>
        <w:t xml:space="preserve"> Research Associate</w:t>
      </w:r>
      <w:r w:rsidRPr="007B683C">
        <w:rPr>
          <w:sz w:val="24"/>
        </w:rPr>
        <w:t xml:space="preserve"> </w:t>
      </w:r>
      <w:r w:rsidRPr="007B683C">
        <w:rPr>
          <w:sz w:val="24"/>
        </w:rPr>
        <w:br/>
        <w:t xml:space="preserve">Percent effort: </w:t>
      </w:r>
      <w:r w:rsidR="002C7E44" w:rsidRPr="007B683C">
        <w:rPr>
          <w:sz w:val="24"/>
        </w:rPr>
        <w:t>100</w:t>
      </w:r>
      <w:r w:rsidRPr="007B683C">
        <w:rPr>
          <w:sz w:val="24"/>
        </w:rPr>
        <w:t>%</w:t>
      </w:r>
      <w:r w:rsidRPr="007B683C">
        <w:rPr>
          <w:sz w:val="24"/>
        </w:rPr>
        <w:br/>
        <w:t xml:space="preserve">Total cost for the project period: </w:t>
      </w:r>
      <w:r w:rsidR="002C7E44" w:rsidRPr="007B683C">
        <w:rPr>
          <w:sz w:val="24"/>
        </w:rPr>
        <w:t>$200,000</w:t>
      </w:r>
    </w:p>
    <w:p w14:paraId="2D71C9EB" w14:textId="77777777" w:rsidR="004A1FC7" w:rsidRPr="007B683C" w:rsidRDefault="00487AE9" w:rsidP="009060F6">
      <w:pPr>
        <w:pStyle w:val="BodyText"/>
        <w:ind w:left="660"/>
        <w:rPr>
          <w:sz w:val="24"/>
        </w:rPr>
      </w:pPr>
      <w:r w:rsidRPr="007B683C">
        <w:rPr>
          <w:sz w:val="24"/>
        </w:rPr>
        <w:t xml:space="preserve">Project period: </w:t>
      </w:r>
      <w:r w:rsidR="002C7E44" w:rsidRPr="007B683C">
        <w:rPr>
          <w:sz w:val="24"/>
        </w:rPr>
        <w:t>September 2002-September 2004</w:t>
      </w:r>
      <w:r w:rsidR="002C7E44" w:rsidRPr="007B683C">
        <w:rPr>
          <w:sz w:val="24"/>
        </w:rPr>
        <w:br/>
        <w:t xml:space="preserve">Specific Aim: To evaluate the relationship between the ethical principle of equipoise and outcomes in randomized trials conducted by the NCI cooperative groups. </w:t>
      </w:r>
      <w:r w:rsidR="002C7E44" w:rsidRPr="007B683C">
        <w:rPr>
          <w:sz w:val="24"/>
        </w:rPr>
        <w:br/>
      </w:r>
      <w:r w:rsidR="004A1FC7" w:rsidRPr="007B683C">
        <w:rPr>
          <w:sz w:val="24"/>
        </w:rPr>
        <w:br/>
      </w:r>
    </w:p>
    <w:p w14:paraId="015BF552" w14:textId="77777777" w:rsidR="00845D5C" w:rsidRPr="007B683C" w:rsidRDefault="00845D5C" w:rsidP="009060F6">
      <w:pPr>
        <w:spacing w:line="480" w:lineRule="auto"/>
        <w:ind w:left="300"/>
        <w:rPr>
          <w:rFonts w:ascii="Courier New" w:hAnsi="Courier New" w:cs="Courier New"/>
          <w:b/>
          <w:bCs/>
          <w:u w:val="single"/>
        </w:rPr>
      </w:pPr>
      <w:r w:rsidRPr="007B683C">
        <w:rPr>
          <w:rFonts w:ascii="Courier New" w:hAnsi="Courier New" w:cs="Courier New"/>
          <w:b/>
          <w:bCs/>
          <w:u w:val="single"/>
        </w:rPr>
        <w:t>Bibliography I</w:t>
      </w:r>
    </w:p>
    <w:p w14:paraId="3FDF0010" w14:textId="77777777" w:rsidR="00F52A9E" w:rsidRPr="007B683C" w:rsidRDefault="00D31B26" w:rsidP="009060F6">
      <w:pPr>
        <w:ind w:firstLine="300"/>
        <w:rPr>
          <w:b/>
          <w:i/>
          <w:iCs/>
          <w:u w:val="single"/>
        </w:rPr>
      </w:pPr>
      <w:r w:rsidRPr="007B683C">
        <w:rPr>
          <w:b/>
          <w:i/>
          <w:iCs/>
          <w:u w:val="single"/>
        </w:rPr>
        <w:t>Peer Reviewed  Journal Publications</w:t>
      </w:r>
    </w:p>
    <w:p w14:paraId="69124545" w14:textId="77777777" w:rsidR="00443F29" w:rsidRDefault="00443F29" w:rsidP="009060F6">
      <w:pPr>
        <w:rPr>
          <w:b/>
          <w:i/>
          <w:iCs/>
          <w:u w:val="single"/>
        </w:rPr>
      </w:pPr>
    </w:p>
    <w:p w14:paraId="69D9D740" w14:textId="1AF00A8A" w:rsidR="005C698F" w:rsidRPr="005C698F" w:rsidRDefault="005C698F" w:rsidP="005C698F">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5C698F">
        <w:rPr>
          <w:rFonts w:ascii="Gill Sans" w:hAnsi="Gill Sans" w:cs="Arial"/>
        </w:rPr>
        <w:t xml:space="preserve">Sephien A, Reljic T, Sancassani R, Joly JM, Katz JN, </w:t>
      </w:r>
      <w:r w:rsidRPr="005C698F">
        <w:rPr>
          <w:rFonts w:ascii="Gill Sans" w:hAnsi="Gill Sans" w:cs="Arial"/>
          <w:b/>
          <w:bCs/>
        </w:rPr>
        <w:t>Kumar A</w:t>
      </w:r>
      <w:r w:rsidRPr="005C698F">
        <w:rPr>
          <w:rFonts w:ascii="Gill Sans" w:hAnsi="Gill Sans" w:cs="Arial"/>
        </w:rPr>
        <w:t>. Defining the Role of Intravenous Iron in The Treatment of Patients with Heart Failure with Reduced Ejection Fraction and Iron Deficiency. Am J Cardiovasc Drugs. 2026. Epub 20260216. doi: 10.1007/s40256-026-00790-z. PubMed PMID: 41697611.</w:t>
      </w:r>
    </w:p>
    <w:p w14:paraId="6523AFFA" w14:textId="40B8B018" w:rsidR="005C698F" w:rsidRPr="005C698F" w:rsidRDefault="005C698F" w:rsidP="005C698F">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5C698F">
        <w:rPr>
          <w:rFonts w:ascii="Gill Sans" w:hAnsi="Gill Sans" w:cs="Arial"/>
        </w:rPr>
        <w:t xml:space="preserve">Sephien A, Girgis JG, Reljic T, Dayto DC, Joly JM, Katz JN, Tallaj JA, Colombo RA, Tsalatsanis A, </w:t>
      </w:r>
      <w:r w:rsidRPr="005C698F">
        <w:rPr>
          <w:rFonts w:ascii="Gill Sans" w:hAnsi="Gill Sans" w:cs="Arial"/>
          <w:b/>
          <w:bCs/>
        </w:rPr>
        <w:t>Kumar A</w:t>
      </w:r>
      <w:r w:rsidRPr="005C698F">
        <w:rPr>
          <w:rFonts w:ascii="Gill Sans" w:hAnsi="Gill Sans" w:cs="Arial"/>
        </w:rPr>
        <w:t>. Efficacy and Safety of Different Combinations of Add-on Diuretic Therapy in Acute Heart Failure: A Systematic Review and Network Meta-Analysis of Randomized Controlled Trials. Am J Cardiol. 2026;258:27-34. Epub 20250826. doi: 10.1016/j.amjcard.2025.08.041. PubMed PMID: 40876527.</w:t>
      </w:r>
    </w:p>
    <w:p w14:paraId="25230215" w14:textId="561F0DC7" w:rsidR="005C698F" w:rsidRPr="005C698F" w:rsidRDefault="005C698F" w:rsidP="005C698F">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5C698F">
        <w:rPr>
          <w:rFonts w:ascii="Gill Sans" w:hAnsi="Gill Sans" w:cs="Arial"/>
        </w:rPr>
        <w:t xml:space="preserve">Neumann D, </w:t>
      </w:r>
      <w:r w:rsidRPr="005C698F">
        <w:rPr>
          <w:rFonts w:ascii="Gill Sans" w:hAnsi="Gill Sans" w:cs="Arial"/>
          <w:b/>
          <w:bCs/>
        </w:rPr>
        <w:t>Kumar A</w:t>
      </w:r>
      <w:r w:rsidRPr="005C698F">
        <w:rPr>
          <w:rFonts w:ascii="Gill Sans" w:hAnsi="Gill Sans" w:cs="Arial"/>
        </w:rPr>
        <w:t>, Van Loveren H. Efficacy of hyperbaric oxygen treatment in veterans and service members with traumatic brain injury-a study protocol for a blinded three-stage group sequential randomized controlled trial. Trials. 2026;27(1). Epub 20260325. doi: 10.1186/s13063-026-09645-z. PubMed PMID: 41882764; PMCID: PMC13137667.</w:t>
      </w:r>
    </w:p>
    <w:p w14:paraId="4B13A78F" w14:textId="4CECABA6" w:rsidR="005C698F" w:rsidRPr="005C698F" w:rsidRDefault="005C698F" w:rsidP="005C698F">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5C698F">
        <w:rPr>
          <w:rFonts w:ascii="Gill Sans" w:hAnsi="Gill Sans" w:cs="Arial"/>
        </w:rPr>
        <w:t xml:space="preserve">Ahmed S, </w:t>
      </w:r>
      <w:r w:rsidRPr="005C698F">
        <w:rPr>
          <w:rFonts w:ascii="Gill Sans" w:hAnsi="Gill Sans" w:cs="Arial"/>
          <w:b/>
          <w:bCs/>
        </w:rPr>
        <w:t>Kumar A</w:t>
      </w:r>
      <w:r w:rsidRPr="005C698F">
        <w:rPr>
          <w:rFonts w:ascii="Gill Sans" w:hAnsi="Gill Sans" w:cs="Arial"/>
        </w:rPr>
        <w:t xml:space="preserve">, Carpenter P, Herrera A, Kelly K, Pinnix C, Rutherford S, Grover N, Evens A, Lynch R, Kenkre V, Merryman R, Sauter C, Nishihori T, </w:t>
      </w:r>
      <w:r w:rsidRPr="005C698F">
        <w:rPr>
          <w:rFonts w:ascii="Gill Sans" w:hAnsi="Gill Sans" w:cs="Arial"/>
        </w:rPr>
        <w:lastRenderedPageBreak/>
        <w:t>Moskowitz A, Awan F, Svoboda J, Winter J, Allen P, Ermoian R, Ansell S, Aljuhaishi T, Nieto Y, Hamadani M, Perales MA. American Society of Transplantation and Cellular Therapy Clinical Practice Recommendations for Transplantation in Classical Hodgkin Lymphoma. Transplant Cell Ther. 2026;32(3):250-60. Epub 20251230. doi: 10.1016/j.jtct.2025.12.944. PubMed PMID: 41478324.</w:t>
      </w:r>
    </w:p>
    <w:p w14:paraId="0EE15599" w14:textId="3332D8C6" w:rsidR="00563426" w:rsidRDefault="005C698F" w:rsidP="005C698F">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5C698F">
        <w:rPr>
          <w:rFonts w:ascii="Gill Sans" w:hAnsi="Gill Sans" w:cs="Arial"/>
        </w:rPr>
        <w:t xml:space="preserve">Achinger SG, Ayus JC, </w:t>
      </w:r>
      <w:r w:rsidRPr="005C698F">
        <w:rPr>
          <w:rFonts w:ascii="Gill Sans" w:hAnsi="Gill Sans" w:cs="Arial"/>
          <w:b/>
          <w:bCs/>
        </w:rPr>
        <w:t>Kumar A</w:t>
      </w:r>
      <w:r w:rsidRPr="005C698F">
        <w:rPr>
          <w:rFonts w:ascii="Gill Sans" w:hAnsi="Gill Sans" w:cs="Arial"/>
        </w:rPr>
        <w:t>, Tsalatsanis A. Repeat Transplantation Rate of Patients Receiving Dialysis After Allograft Nephrectomy. Kidney Med. 2026;8(1):101157. Epub 20251023. doi: 10.1016/j.xkme.2025.101157. PubMed PMID: 41503185; PMCID: PMC12768901.</w:t>
      </w:r>
    </w:p>
    <w:p w14:paraId="11496971" w14:textId="5045552C"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Zuschlag ZD, Lord B, Smith T, Lengerich A, Tindall B, Leonard K, Guereca Y, Panaite V, </w:t>
      </w:r>
      <w:r w:rsidRPr="00B735A1">
        <w:rPr>
          <w:rFonts w:ascii="Gill Sans" w:hAnsi="Gill Sans" w:cs="Arial"/>
          <w:b/>
          <w:bCs/>
        </w:rPr>
        <w:t>Kumar A</w:t>
      </w:r>
      <w:r w:rsidRPr="00B735A1">
        <w:rPr>
          <w:rFonts w:ascii="Gill Sans" w:hAnsi="Gill Sans" w:cs="Arial"/>
        </w:rPr>
        <w:t>, Norred MA, Milsom VA. The Management of Depression and Anxiety in Primary Care: Examining Predictors of Adherence to a Psychopharmacological Collaborative Care Management Program for Veterans. J Behav Health Serv Res. 2025;52(1):19-31. Epub 20240823. doi: 10.1007/s11414-024-09904-4. PubMed PMID: 39179923.</w:t>
      </w:r>
    </w:p>
    <w:p w14:paraId="485EC414" w14:textId="1D38EF3A"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Zuschlag ZD, Lord B, Smith T, Lengerich A, Leonard K, Guereca Y, </w:t>
      </w:r>
      <w:r w:rsidRPr="00B735A1">
        <w:rPr>
          <w:rFonts w:ascii="Gill Sans" w:hAnsi="Gill Sans" w:cs="Arial"/>
          <w:b/>
          <w:bCs/>
        </w:rPr>
        <w:t>Kumar A</w:t>
      </w:r>
      <w:r w:rsidRPr="00B735A1">
        <w:rPr>
          <w:rFonts w:ascii="Gill Sans" w:hAnsi="Gill Sans" w:cs="Arial"/>
        </w:rPr>
        <w:t>, Milsom VA. COVID-19 and mental health treatment in primary care: Impact of a global pandemic on a psychopharmacological collaborative care management program. Int J Psychiatry Med. 2025;60(1):33-43. Epub 20240622. doi: 10.1177/00912174241264592. PubMed PMID: 38907723.</w:t>
      </w:r>
    </w:p>
    <w:p w14:paraId="76951DA9" w14:textId="4E8BAFAC" w:rsidR="008571B9"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Zabalo C, Tsalatsanis A, </w:t>
      </w:r>
      <w:r w:rsidRPr="00B735A1">
        <w:rPr>
          <w:rFonts w:ascii="Gill Sans" w:hAnsi="Gill Sans" w:cs="Arial"/>
          <w:b/>
          <w:bCs/>
        </w:rPr>
        <w:t>Kumar A</w:t>
      </w:r>
      <w:r w:rsidRPr="00B735A1">
        <w:rPr>
          <w:rFonts w:ascii="Gill Sans" w:hAnsi="Gill Sans" w:cs="Arial"/>
        </w:rPr>
        <w:t>, Espinosa C, Purandare A, Rodriguez CA, Olson C, Gaviria-Agudelo C. Pediatric Infectious Disease Outpatient Telehealth: An Accepted Model of Care. J Pediatric Infect Dis Soc. 2025;14(5). doi: 10.1093/jpids/piaf012. PubMed PMID: 39932382.</w:t>
      </w:r>
    </w:p>
    <w:p w14:paraId="536F48A8" w14:textId="202ADCA3" w:rsidR="0095049C" w:rsidRPr="00524734" w:rsidRDefault="0095049C" w:rsidP="00524734">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95049C">
        <w:rPr>
          <w:rFonts w:ascii="Gill Sans" w:hAnsi="Gill Sans" w:cs="Arial"/>
        </w:rPr>
        <w:t xml:space="preserve">Dumitriu Carcoana A, Milani D, Heideman E, Ngo J, Guerra L, Oxner A, </w:t>
      </w:r>
      <w:r w:rsidRPr="0095049C">
        <w:rPr>
          <w:rFonts w:ascii="Gill Sans" w:hAnsi="Gill Sans" w:cs="Arial"/>
          <w:b/>
          <w:bCs/>
        </w:rPr>
        <w:t>Kumar A</w:t>
      </w:r>
      <w:r w:rsidRPr="0095049C">
        <w:rPr>
          <w:rFonts w:ascii="Gill Sans" w:hAnsi="Gill Sans" w:cs="Arial"/>
        </w:rPr>
        <w:t xml:space="preserve">, Menezes L. Impact of Itemized Versus Open Menu of Available Supplies and Services on Utilization of Street Medicine Program Resources - A Pre-post Study. Community Health Equity Res Policy. </w:t>
      </w:r>
      <w:r w:rsidRPr="0095049C">
        <w:rPr>
          <w:rFonts w:ascii="Gill Sans" w:hAnsi="Gill Sans" w:cs="Arial"/>
        </w:rPr>
        <w:lastRenderedPageBreak/>
        <w:t>2025:2752535X251366842. Epub 20250811. doi: 10.1177/2752535X251366842. PubMed PMID: 40790955.</w:t>
      </w:r>
    </w:p>
    <w:p w14:paraId="519FD9E6" w14:textId="2746D460"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Teran-Wodzinski P, </w:t>
      </w:r>
      <w:r w:rsidRPr="00B735A1">
        <w:rPr>
          <w:rFonts w:ascii="Gill Sans" w:hAnsi="Gill Sans" w:cs="Arial"/>
          <w:b/>
          <w:bCs/>
        </w:rPr>
        <w:t>Kumar A</w:t>
      </w:r>
      <w:r w:rsidRPr="00B735A1">
        <w:rPr>
          <w:rFonts w:ascii="Gill Sans" w:hAnsi="Gill Sans" w:cs="Arial"/>
        </w:rPr>
        <w:t>. Hypermobile type Ehlers-Danlos syndrome and generalized hypermobile spectrum disorder treatment preferences - a cross-sectional survey of patients. Rheumatol Int. 2025;45(1):25. Epub 20250113. doi: 10.1007/s00296-024-05782-3. PubMed PMID: 39804414.</w:t>
      </w:r>
    </w:p>
    <w:p w14:paraId="7C772FFB" w14:textId="58081826"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Patel A, Patel K, Patel N, Shah K, </w:t>
      </w:r>
      <w:r w:rsidRPr="00B735A1">
        <w:rPr>
          <w:rFonts w:ascii="Gill Sans" w:hAnsi="Gill Sans" w:cs="Arial"/>
          <w:b/>
          <w:bCs/>
        </w:rPr>
        <w:t>Kumar A</w:t>
      </w:r>
      <w:r w:rsidRPr="00B735A1">
        <w:rPr>
          <w:rFonts w:ascii="Gill Sans" w:hAnsi="Gill Sans" w:cs="Arial"/>
        </w:rPr>
        <w:t>. The incidence of symptomatic CSF viral escape in patients on antiretroviral therapy in western India: a retrospective cohort study. Journal of neurovirology. 2025;31(1):75-83. Epub 20241113. doi: 10.1007/s13365-024-01236-5. PubMed PMID: 39538056.</w:t>
      </w:r>
    </w:p>
    <w:p w14:paraId="0378B1D0" w14:textId="56EF485A"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b/>
          <w:bCs/>
        </w:rPr>
        <w:t>Kumar A</w:t>
      </w:r>
      <w:r w:rsidRPr="00B735A1">
        <w:rPr>
          <w:rFonts w:ascii="Gill Sans" w:hAnsi="Gill Sans" w:cs="Arial"/>
        </w:rPr>
        <w:t>, Clare AF, Collins RJ, May E, Pross S, Bahner I. Scholarly Concentrations: A Students' Perspective on Their Role in the Residency Selection Process and Career Trajectory. Med Sci Educ. 2025;35(1):157-64. Epub 20241014. doi: 10.1007/s40670-024-02157-y. PubMed PMID: 40144076; PMCID: PMC11933540.</w:t>
      </w:r>
    </w:p>
    <w:p w14:paraId="484A3554" w14:textId="123D2C02"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Dayto DC, Blonski W, Reljic T, Klocksieben F, Gill J, Gomez-Esquivel RD, Patel B, Taunk P, Sephien A, Thelin C, </w:t>
      </w:r>
      <w:r w:rsidRPr="00B735A1">
        <w:rPr>
          <w:rFonts w:ascii="Gill Sans" w:hAnsi="Gill Sans" w:cs="Arial"/>
          <w:b/>
          <w:bCs/>
        </w:rPr>
        <w:t>Kumar A</w:t>
      </w:r>
      <w:r w:rsidRPr="00B735A1">
        <w:rPr>
          <w:rFonts w:ascii="Gill Sans" w:hAnsi="Gill Sans" w:cs="Arial"/>
        </w:rPr>
        <w:t>. Reproducibility of the AGREE II Tool for Assessing the Methodological Quality of Clinical Practice Guidelines for the Management of Antithrombotic Agents in Patients Undergoing GI Endoscopy. Journal of clinical gastroenterology. 2025;59(5):443-7. Epub 20240902. doi: 10.1097/mcg.0000000000002069. PubMed PMID: 39213007.</w:t>
      </w:r>
    </w:p>
    <w:p w14:paraId="61ECBD44" w14:textId="5FB6E55D"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Bekadja MA, Niederwiser D, Kharfan-Dabaja MA, El Fakih R, Garderet L, Yakoub-Agha I, Greinix H, Weisdorf DJ, Galeano S, Ahmed SO, Chabanon C, Hashmi SK, Ruggeri A, Gergis U, Bazarbachi A, Hamad N, Albeihany A, Pasquini M, Hanbali A, Szer J, Kodera Y, </w:t>
      </w:r>
      <w:r w:rsidRPr="00B735A1">
        <w:rPr>
          <w:rFonts w:ascii="Gill Sans" w:hAnsi="Gill Sans" w:cs="Arial"/>
          <w:b/>
          <w:bCs/>
        </w:rPr>
        <w:t>Kumar A</w:t>
      </w:r>
      <w:r w:rsidRPr="00B735A1">
        <w:rPr>
          <w:rFonts w:ascii="Gill Sans" w:hAnsi="Gill Sans" w:cs="Arial"/>
        </w:rPr>
        <w:t xml:space="preserve">, Elhassan T, McLornan D, Worel N, Greco R, Mohty M, Atsuta Y, Koh M, Sureda A, Rondelli D, Aljurf M, Rasheed W. Non-cryopreserved autologous peripheral blood stem cell transplantation for multiple myeloma and lymphoma in countries with limited resources: practice considerations from the Worldwide Network for Blood </w:t>
      </w:r>
      <w:r w:rsidRPr="00B735A1">
        <w:rPr>
          <w:rFonts w:ascii="Gill Sans" w:hAnsi="Gill Sans" w:cs="Arial"/>
        </w:rPr>
        <w:lastRenderedPageBreak/>
        <w:t>and Marrow Transplantation. Bone marrow transplantation. 2025;60(1):19-27. Epub 20241007. doi: 10.1038/s41409-024-02431-y. PubMed PMID: 39375527.</w:t>
      </w:r>
    </w:p>
    <w:p w14:paraId="5225CD2B" w14:textId="3DE93DBE"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Adoncecchi G, </w:t>
      </w:r>
      <w:r w:rsidRPr="00B735A1">
        <w:rPr>
          <w:rFonts w:ascii="Gill Sans" w:hAnsi="Gill Sans" w:cs="Arial"/>
          <w:b/>
          <w:bCs/>
        </w:rPr>
        <w:t>Kumar A</w:t>
      </w:r>
      <w:r w:rsidRPr="00B735A1">
        <w:rPr>
          <w:rFonts w:ascii="Gill Sans" w:hAnsi="Gill Sans" w:cs="Arial"/>
        </w:rPr>
        <w:t>, Mogili K, Faramand R, Liu H, Khimani F, Mishra A, Nieder M, Nishihori T, Hansen D, Jain M, Lazaryan A, Perez L, Pidala J, Locke F, Anasetti C, Bejanyan N, Elmariah H. Comparison of Outcomes of Haploidentical Peripheral Blood Stem Cell Transplantation with Post-Transplant Cyclophosphamide in Older Versus Younger Patients. Cancers (Basel). 2025;17(2). Epub 20250119. doi: 10.3390/cancers17020310. PubMed PMID: 39858092; PMCID: PMC11763395.</w:t>
      </w:r>
    </w:p>
    <w:p w14:paraId="0F3CC0F1" w14:textId="125FEA92"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Achinger SG, Ayus JC, </w:t>
      </w:r>
      <w:r w:rsidRPr="00B735A1">
        <w:rPr>
          <w:rFonts w:ascii="Gill Sans" w:hAnsi="Gill Sans" w:cs="Arial"/>
          <w:b/>
          <w:bCs/>
        </w:rPr>
        <w:t>Kumar A</w:t>
      </w:r>
      <w:r w:rsidRPr="00B735A1">
        <w:rPr>
          <w:rFonts w:ascii="Gill Sans" w:hAnsi="Gill Sans" w:cs="Arial"/>
        </w:rPr>
        <w:t>, Tsalatsanis A. Thiazide-Associated Hyponatremia and Mortality Risk: A Cohort Study. Kidney Med. 2025;7(2):100941. Epub 20241209. doi: 10.1016/j.xkme.2024.100941. PubMed PMID: 39866296; PMCID: PMC11759562.</w:t>
      </w:r>
    </w:p>
    <w:p w14:paraId="28C29A9E" w14:textId="7F823E98"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Abdelhafeez AH, Reljic T, Klocksieben F, </w:t>
      </w:r>
      <w:r w:rsidRPr="00B735A1">
        <w:rPr>
          <w:rFonts w:ascii="Gill Sans" w:hAnsi="Gill Sans" w:cs="Arial"/>
          <w:b/>
          <w:bCs/>
        </w:rPr>
        <w:t>Kumar A</w:t>
      </w:r>
      <w:r w:rsidRPr="00B735A1">
        <w:rPr>
          <w:rFonts w:ascii="Gill Sans" w:hAnsi="Gill Sans" w:cs="Arial"/>
        </w:rPr>
        <w:t>, Cox S, Davidoff AM, Munanzvi K, van Scheltinga C, Elgendy A, Gerstle JT, Qureshi B, Nasir A, Lautz TB, Moreno AA, Loh A, Qureshi S, Vujanić GM, Lobos P, Mukkada S, Abib S. Evidence-Based Surgical Guidelines for Treating Children With Rhabdomyosarcoma. Pediatr Blood Cancer. 2025;72(4):e31541. Epub 20250127. doi: 10.1002/pbc.31541. PubMed PMID: 39870584.</w:t>
      </w:r>
    </w:p>
    <w:p w14:paraId="4CB27AA9" w14:textId="42AF7F4D"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Walker KK, Clare A, </w:t>
      </w:r>
      <w:r w:rsidRPr="00B735A1">
        <w:rPr>
          <w:rFonts w:ascii="Gill Sans" w:hAnsi="Gill Sans" w:cs="Arial"/>
          <w:b/>
          <w:bCs/>
        </w:rPr>
        <w:t>Kumar A</w:t>
      </w:r>
      <w:r w:rsidRPr="00B735A1">
        <w:rPr>
          <w:rFonts w:ascii="Gill Sans" w:hAnsi="Gill Sans" w:cs="Arial"/>
        </w:rPr>
        <w:t>, Gaviria-Agudelo C. A scoping review of the use of parent-adolescent dyads in HPV vaccination research. Patient Educ Couns. 2024;118:108007. Epub 20231011. doi: 10.1016/j.pec.2023.108007. PubMed PMID: 37847989.</w:t>
      </w:r>
    </w:p>
    <w:p w14:paraId="7618885F" w14:textId="25600A38"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Tsalatsanis A, Dismuke-Greer C, </w:t>
      </w:r>
      <w:r w:rsidRPr="00B735A1">
        <w:rPr>
          <w:rFonts w:ascii="Gill Sans" w:hAnsi="Gill Sans" w:cs="Arial"/>
          <w:b/>
          <w:bCs/>
        </w:rPr>
        <w:t>Kumar A</w:t>
      </w:r>
      <w:r w:rsidRPr="00B735A1">
        <w:rPr>
          <w:rFonts w:ascii="Gill Sans" w:hAnsi="Gill Sans" w:cs="Arial"/>
        </w:rPr>
        <w:t>, Hoffman J, Monden KR, Magalang U, Schwartz D, Martin AM, Nakase-Richardson R. Cost-Effectiveness of Sleep Apnea Diagnosis and Treatment in Hospitalized Persons With Moderate to Severe Traumatic Brain Injury. J Head Trauma Rehabil. 2024. Epub 20240418. doi: 10.1097/HTR.0000000000000951. PubMed PMID: 38652666.</w:t>
      </w:r>
    </w:p>
    <w:p w14:paraId="2634A2B1" w14:textId="003CD0A7"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lastRenderedPageBreak/>
        <w:t xml:space="preserve">Toman J, Zachary Porterfield J, Randall MW, </w:t>
      </w:r>
      <w:r w:rsidRPr="00B735A1">
        <w:rPr>
          <w:rFonts w:ascii="Gill Sans" w:hAnsi="Gill Sans" w:cs="Arial"/>
          <w:b/>
          <w:bCs/>
        </w:rPr>
        <w:t>Kumar A</w:t>
      </w:r>
      <w:r w:rsidRPr="00B735A1">
        <w:rPr>
          <w:rFonts w:ascii="Gill Sans" w:hAnsi="Gill Sans" w:cs="Arial"/>
        </w:rPr>
        <w:t>, Farrior EH. Efficacy of 24 hours versus 5 days of prophylactic antibiotics for the prevention of surgical site infection in outpatient elective facial plastic surgery. JPRAS Open. 2024;40:68-76. Epub 20240206. doi: 10.1016/j.jpra.2024.01.016. PubMed PMID: 38434944; PMCID: PMC10907514.</w:t>
      </w:r>
    </w:p>
    <w:p w14:paraId="4C5235A5" w14:textId="75794318"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Sniderman E, Reljic T, Bhakta M, Bonilla M, Clyce J, Farmer J, Key M, Licona S, Pauley JL, Torres-Gonzalez A, Sullivan M, Bhakta N, </w:t>
      </w:r>
      <w:r w:rsidRPr="00B735A1">
        <w:rPr>
          <w:rFonts w:ascii="Gill Sans" w:hAnsi="Gill Sans" w:cs="Arial"/>
          <w:b/>
          <w:bCs/>
        </w:rPr>
        <w:t>Kumar A</w:t>
      </w:r>
      <w:r w:rsidRPr="00B735A1">
        <w:rPr>
          <w:rFonts w:ascii="Gill Sans" w:hAnsi="Gill Sans" w:cs="Arial"/>
        </w:rPr>
        <w:t>, Mukkada S. A Multidisciplinary Consensus-Building Exercise to Define and Prioritize Topics in Supportive Care of Children With Cancer at a Global Level. Cancer Med. 2024;13(21):e70377. doi: 10.1002/cam4.70377. PubMed PMID: 39499026; PMCID: PMC11536432.</w:t>
      </w:r>
    </w:p>
    <w:p w14:paraId="08E0D083" w14:textId="470EBB84"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Sephien A, Lozano M, Prince SP, Dayto DC, Minton C, </w:t>
      </w:r>
      <w:r w:rsidRPr="00B735A1">
        <w:rPr>
          <w:rFonts w:ascii="Gill Sans" w:hAnsi="Gill Sans" w:cs="Arial"/>
          <w:b/>
          <w:bCs/>
        </w:rPr>
        <w:t>Kumar A</w:t>
      </w:r>
      <w:r w:rsidRPr="00B735A1">
        <w:rPr>
          <w:rFonts w:ascii="Gill Sans" w:hAnsi="Gill Sans" w:cs="Arial"/>
        </w:rPr>
        <w:t>, Nerella N, Shah G. Comparison of Standard and Extended Dexamethasone Duration on Mortality in Patients with Severe COVID-19. Southern medical journal. 2024;117(12):701-4. doi: 10.14423/smj.0000000000001760. PubMed PMID: 39622519.</w:t>
      </w:r>
    </w:p>
    <w:p w14:paraId="33ABF5B3" w14:textId="2945EA0A"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Sephien A, Dayto DC, Reljic T, Prida X, Joly JM, Tavares M, Katz JN, </w:t>
      </w:r>
      <w:r w:rsidRPr="00B735A1">
        <w:rPr>
          <w:rFonts w:ascii="Gill Sans" w:hAnsi="Gill Sans" w:cs="Arial"/>
          <w:b/>
          <w:bCs/>
        </w:rPr>
        <w:t>Kumar A.</w:t>
      </w:r>
      <w:r w:rsidRPr="00B735A1">
        <w:rPr>
          <w:rFonts w:ascii="Gill Sans" w:hAnsi="Gill Sans" w:cs="Arial"/>
        </w:rPr>
        <w:t xml:space="preserve"> Efficacy of Intravenous Iron in Patients with Heart Failure with Reduced Ejection Fraction and Iron Deficiency: A Systematic Review and Meta-Analysis of Randomized Control Trials. Am J Cardiovasc Drugs. 2024;24(2):285-302. Epub 20240322. doi: 10.1007/s40256-024-00635-7. PubMed PMID: 38519808.</w:t>
      </w:r>
    </w:p>
    <w:p w14:paraId="66FDB223" w14:textId="66C9CB86"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Sephien A, Dayto DC, Reljic T, Katz JN, Lenneman AJ, Prida X, Joly JM, </w:t>
      </w:r>
      <w:r w:rsidRPr="00B735A1">
        <w:rPr>
          <w:rFonts w:ascii="Gill Sans" w:hAnsi="Gill Sans" w:cs="Arial"/>
          <w:b/>
          <w:bCs/>
        </w:rPr>
        <w:t>Kumar A</w:t>
      </w:r>
      <w:r w:rsidRPr="00B735A1">
        <w:rPr>
          <w:rFonts w:ascii="Gill Sans" w:hAnsi="Gill Sans" w:cs="Arial"/>
        </w:rPr>
        <w:t>. Efficacy of Decision Aids in The Use of Left Ventricular Assist Device in Patients With Advanced Heart Failure: A Systematic Review and Meta-Analysis of Randomized Control Trials. Am J Cardiol. 2024;211:255-8. Epub 20231117. doi: 10.1016/j.amjcard.2023.11.025. PubMed PMID: 37979637.</w:t>
      </w:r>
    </w:p>
    <w:p w14:paraId="2DA7C7F3" w14:textId="1E7A6A27"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Olafson A, Le NK, Coomar L, Jacobs G, Smith P, Khakpour N, </w:t>
      </w:r>
      <w:r w:rsidRPr="00B735A1">
        <w:rPr>
          <w:rFonts w:ascii="Gill Sans" w:hAnsi="Gill Sans" w:cs="Arial"/>
          <w:b/>
          <w:bCs/>
        </w:rPr>
        <w:t>Kumar A</w:t>
      </w:r>
      <w:r w:rsidRPr="00B735A1">
        <w:rPr>
          <w:rFonts w:ascii="Gill Sans" w:hAnsi="Gill Sans" w:cs="Arial"/>
        </w:rPr>
        <w:t xml:space="preserve">, Haladay D, Dayicioglu D. Is There a Difference in Abdominal Wall Muscle </w:t>
      </w:r>
      <w:r w:rsidRPr="00B735A1">
        <w:rPr>
          <w:rFonts w:ascii="Gill Sans" w:hAnsi="Gill Sans" w:cs="Arial"/>
        </w:rPr>
        <w:lastRenderedPageBreak/>
        <w:t>Strength, Endurance, and Motor Control Following Bilateral DIEP and TRAM Flaps for Breast Reconstruction? Eplasty. 2024;24:e30. Epub 20240523. PubMed PMID: 38846507; PMCID: PMC11155377.</w:t>
      </w:r>
    </w:p>
    <w:p w14:paraId="18AE89F3" w14:textId="3D187A76"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Mtamo R, Vallario J, </w:t>
      </w:r>
      <w:r w:rsidRPr="00B735A1">
        <w:rPr>
          <w:rFonts w:ascii="Gill Sans" w:hAnsi="Gill Sans" w:cs="Arial"/>
          <w:b/>
          <w:bCs/>
        </w:rPr>
        <w:t>Kumar A</w:t>
      </w:r>
      <w:r w:rsidRPr="00B735A1">
        <w:rPr>
          <w:rFonts w:ascii="Gill Sans" w:hAnsi="Gill Sans" w:cs="Arial"/>
        </w:rPr>
        <w:t>, Casanova J, Toman J. Assessment of Outer and Middle Ear Pathologies in Lilongwe, Malawi. Audiol Res. 2024;14(3):493-504. Epub 20240530. doi: 10.3390/audiolres14030041. PubMed PMID: 38920962; PMCID: PMC11200490.</w:t>
      </w:r>
    </w:p>
    <w:p w14:paraId="7AEEEC7E" w14:textId="2948DED0"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Moustafa MA, Ramdial JL, Tsalatsanis A, Khimani F, Dholaria B, Bojanini L, Brooks TR, Zain J, Bennani NN, Braunstein Z, Brammer JE, Beitinjaneh A, Jagadeesh D, Weng WK, </w:t>
      </w:r>
      <w:r w:rsidRPr="00B735A1">
        <w:rPr>
          <w:rFonts w:ascii="Gill Sans" w:hAnsi="Gill Sans" w:cs="Arial"/>
          <w:b/>
          <w:bCs/>
        </w:rPr>
        <w:t>Kumar A</w:t>
      </w:r>
      <w:r w:rsidRPr="00B735A1">
        <w:rPr>
          <w:rFonts w:ascii="Gill Sans" w:hAnsi="Gill Sans" w:cs="Arial"/>
        </w:rPr>
        <w:t>, Kharfan-Dabaja MA, Ahmed S, Murthy HS. A US Multicenter Collaborative Study on Outcomes of Hematopoietic Cell Transplantation in Hepatosplenic T-Cell Lymphoma. Transplant Cell Ther. 2024;30(5):516.e1-.e10. Epub 20240229. doi: 10.1016/j.jtct.2024.02.021. PubMed PMID: 38431075.</w:t>
      </w:r>
    </w:p>
    <w:p w14:paraId="3AF386F9" w14:textId="7CE7BF5F"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Mohty R, Reljic T, Yassine F, Kettaneh C, Al-Husni D, Keller K, Badar T, Murthy H, Foran J, </w:t>
      </w:r>
      <w:r w:rsidRPr="00B735A1">
        <w:rPr>
          <w:rFonts w:ascii="Gill Sans" w:hAnsi="Gill Sans" w:cs="Arial"/>
          <w:b/>
          <w:bCs/>
        </w:rPr>
        <w:t>Kumar A</w:t>
      </w:r>
      <w:r w:rsidRPr="00B735A1">
        <w:rPr>
          <w:rFonts w:ascii="Gill Sans" w:hAnsi="Gill Sans" w:cs="Arial"/>
        </w:rPr>
        <w:t>, Kharfan-Dabaja MA. Efficacy of Autologous and Allogeneic Hematopoietic Cell Transplantation in Adults with Acute Promyelocytic Leukemia: Results of a Systematic Review and Meta-Analysis. Transplant Cell Ther. 2024;30(6):599 e1- e10. Epub 20240329. doi: 10.1016/j.jtct.2024.03.024. PubMed PMID: 38554737.</w:t>
      </w:r>
    </w:p>
    <w:p w14:paraId="2B8DD932" w14:textId="3802BA7B"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Mohty R, Reljic T, Abdel-Razeq N, Jamy O, Badar T, </w:t>
      </w:r>
      <w:r w:rsidRPr="00E919E2">
        <w:rPr>
          <w:rFonts w:ascii="Gill Sans" w:hAnsi="Gill Sans" w:cs="Arial"/>
          <w:b/>
          <w:bCs/>
        </w:rPr>
        <w:t>Kumar A</w:t>
      </w:r>
      <w:r w:rsidRPr="00B735A1">
        <w:rPr>
          <w:rFonts w:ascii="Gill Sans" w:hAnsi="Gill Sans" w:cs="Arial"/>
        </w:rPr>
        <w:t>, Aljurf M, Kharfan-Dabaja MA. Assessing the efficacy of allogeneic hematopoietic cell transplantation in VEXAS syndrome: results of a systematic review and meta-analysis. Bone marrow transplantation. 2024;59(10):1423-7. Epub 20240726. doi: 10.1038/s41409-024-02375-3. PubMed PMID: 39060513.</w:t>
      </w:r>
    </w:p>
    <w:p w14:paraId="7BD22BBA" w14:textId="35AD88D3"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Kukreja K, </w:t>
      </w:r>
      <w:r w:rsidRPr="00E919E2">
        <w:rPr>
          <w:rFonts w:ascii="Gill Sans" w:hAnsi="Gill Sans" w:cs="Arial"/>
          <w:b/>
          <w:bCs/>
        </w:rPr>
        <w:t>Kumar A</w:t>
      </w:r>
      <w:r w:rsidRPr="00B735A1">
        <w:rPr>
          <w:rFonts w:ascii="Gill Sans" w:hAnsi="Gill Sans" w:cs="Arial"/>
        </w:rPr>
        <w:t xml:space="preserve">, Camisa C, Jacobs J, Richter JE. Esophageal Lichen Planus: The Efficacy and Safety of Tacrolimus in Reducing Inflammation and Need for Dilation. Clin Transl Gastroenterol. 2024;15(12):e00752. Epub </w:t>
      </w:r>
      <w:r w:rsidRPr="00B735A1">
        <w:rPr>
          <w:rFonts w:ascii="Gill Sans" w:hAnsi="Gill Sans" w:cs="Arial"/>
        </w:rPr>
        <w:lastRenderedPageBreak/>
        <w:t>20241201. doi: 10.14309/ctg.0000000000000752. PubMed PMID: 39007491; PMCID: PMC11671089.</w:t>
      </w:r>
    </w:p>
    <w:p w14:paraId="48E4733C" w14:textId="4051A5E0"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John JJ, Blonski W, Reljic T, </w:t>
      </w:r>
      <w:r w:rsidRPr="00E919E2">
        <w:rPr>
          <w:rFonts w:ascii="Gill Sans" w:hAnsi="Gill Sans" w:cs="Arial"/>
          <w:b/>
          <w:bCs/>
        </w:rPr>
        <w:t>Kumar A</w:t>
      </w:r>
      <w:r w:rsidRPr="00B735A1">
        <w:rPr>
          <w:rFonts w:ascii="Gill Sans" w:hAnsi="Gill Sans" w:cs="Arial"/>
        </w:rPr>
        <w:t>. Quality of Pancreatic Cyst Clinical Practice Guidelines. Journal of clinical gastroenterology. 2024;58(8):836-9. Epub 20240901. doi: 10.1097/mcg.0000000000001939. PubMed PMID: 37983820.</w:t>
      </w:r>
    </w:p>
    <w:p w14:paraId="7F259797" w14:textId="1C64D97F" w:rsidR="008571B9" w:rsidRPr="00B735A1" w:rsidRDefault="008571B9" w:rsidP="00B735A1">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B735A1">
        <w:rPr>
          <w:rFonts w:ascii="Gill Sans" w:hAnsi="Gill Sans" w:cs="Arial"/>
        </w:rPr>
        <w:t xml:space="preserve">James AS, Adil NA, Goltz D, Tangudu D, Chaudhari DS, Shukla R, Kumar V, </w:t>
      </w:r>
      <w:r w:rsidRPr="00E919E2">
        <w:rPr>
          <w:rFonts w:ascii="Gill Sans" w:hAnsi="Gill Sans" w:cs="Arial"/>
          <w:b/>
          <w:bCs/>
        </w:rPr>
        <w:t>Kumar A</w:t>
      </w:r>
      <w:r w:rsidRPr="00B735A1">
        <w:rPr>
          <w:rFonts w:ascii="Gill Sans" w:hAnsi="Gill Sans" w:cs="Arial"/>
        </w:rPr>
        <w:t>, Masternak MM, Holland P, Labyak C, Golden A, Dangiolo M, Arikawa AY, Kociolek J, Fraser A, Williams C, Agronin M, Aymat M, Jain S, Yadav H. Abnormalities in gut virome signatures linked with cognitive impairment in older adults. Gut Microbes. 2024;16(1):2431648. Epub 20241216. doi: 10.1080/19490976.2024.2431648. PubMed PMID: 39676708; PMCID: PMC11651276.</w:t>
      </w:r>
    </w:p>
    <w:p w14:paraId="2D9895D2" w14:textId="77777777" w:rsidR="00387E44" w:rsidRPr="00387E44" w:rsidRDefault="00387E44" w:rsidP="00387E44">
      <w:pPr>
        <w:pStyle w:val="ListParagraph"/>
        <w:rPr>
          <w:rFonts w:ascii="Gill Sans" w:hAnsi="Gill Sans" w:cs="Arial"/>
        </w:rPr>
      </w:pPr>
    </w:p>
    <w:p w14:paraId="0A31D429" w14:textId="74DDD181" w:rsidR="00387E44" w:rsidRDefault="00387E44" w:rsidP="00387E44">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387E44">
        <w:rPr>
          <w:rFonts w:ascii="Gill Sans" w:hAnsi="Gill Sans" w:cs="Arial"/>
        </w:rPr>
        <w:t xml:space="preserve">Hogen R, Smith T, Jowers B, </w:t>
      </w:r>
      <w:r w:rsidRPr="00387E44">
        <w:rPr>
          <w:rFonts w:ascii="Gill Sans" w:hAnsi="Gill Sans" w:cs="Arial"/>
          <w:b/>
          <w:bCs/>
        </w:rPr>
        <w:t>Kumar A</w:t>
      </w:r>
      <w:r w:rsidRPr="00387E44">
        <w:rPr>
          <w:rFonts w:ascii="Gill Sans" w:hAnsi="Gill Sans" w:cs="Arial"/>
        </w:rPr>
        <w:t>, Buggs J, Chavarriaga A, Singhal A, Reino D, Subramanian V, Dhanireddy K. Size Matching Deceased Donor Livers: The Tampa General Measurement System. Transplant Proc. 2024;56(2):348-52. Epub 20240216. doi: 10.1016/j.transproceed.2024.01.006. PubMed PMID: 38368127.</w:t>
      </w:r>
    </w:p>
    <w:p w14:paraId="2C39F84A" w14:textId="77777777" w:rsidR="00387E44" w:rsidRPr="00387E44" w:rsidRDefault="00387E44" w:rsidP="00387E44">
      <w:pPr>
        <w:pStyle w:val="ListParagraph"/>
        <w:rPr>
          <w:rFonts w:ascii="Gill Sans" w:hAnsi="Gill Sans" w:cs="Arial"/>
        </w:rPr>
      </w:pPr>
    </w:p>
    <w:p w14:paraId="34A4ECA1" w14:textId="0F3D0DE4" w:rsidR="00387E44" w:rsidRDefault="00387E44" w:rsidP="00387E44">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387E44">
        <w:rPr>
          <w:rFonts w:ascii="Gill Sans" w:hAnsi="Gill Sans" w:cs="Arial"/>
        </w:rPr>
        <w:t xml:space="preserve">Hashmi H, </w:t>
      </w:r>
      <w:r w:rsidRPr="00387E44">
        <w:rPr>
          <w:rFonts w:ascii="Gill Sans" w:hAnsi="Gill Sans" w:cs="Arial"/>
          <w:b/>
          <w:bCs/>
        </w:rPr>
        <w:t>Kumar A</w:t>
      </w:r>
      <w:r w:rsidRPr="00387E44">
        <w:rPr>
          <w:rFonts w:ascii="Gill Sans" w:hAnsi="Gill Sans" w:cs="Arial"/>
        </w:rPr>
        <w:t>, Kharfan-Dabaja MA, Munshi PN, Inamoto Y, DeFilipp Z, Dholaria B, Jain T, Perales MA, Carpenter PA, Hamadani M, Dhakal B, Usmani SZ. ASTCT Committee on Practice Guidelines Survey on Evaluation and Management of Relapsed/Refractory Multiple Myeloma after Failure of Chimeric Antigen Receptor T Cell Therapy. Transplant Cell Ther. 2024. Epub 20240412. doi: 10.1016/j.jtct.2024.04.007. PubMed PMID: 38615990.</w:t>
      </w:r>
    </w:p>
    <w:p w14:paraId="23BD15A3" w14:textId="77777777" w:rsidR="00387E44" w:rsidRPr="00387E44" w:rsidRDefault="00387E44" w:rsidP="00387E44">
      <w:pPr>
        <w:pStyle w:val="ListParagraph"/>
        <w:rPr>
          <w:rFonts w:ascii="Gill Sans" w:hAnsi="Gill Sans" w:cs="Arial"/>
        </w:rPr>
      </w:pPr>
    </w:p>
    <w:p w14:paraId="3616BE1F" w14:textId="2960FADA" w:rsidR="00387E44" w:rsidRDefault="00387E44" w:rsidP="00387E44">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387E44">
        <w:rPr>
          <w:rFonts w:ascii="Gill Sans" w:hAnsi="Gill Sans" w:cs="Arial"/>
        </w:rPr>
        <w:t xml:space="preserve">ElSeed Peterson EE, Roeckner JT, Deall TW, Karn M, Duncan JR, Flores-Torres J, </w:t>
      </w:r>
      <w:r w:rsidRPr="00387E44">
        <w:rPr>
          <w:rFonts w:ascii="Gill Sans" w:hAnsi="Gill Sans" w:cs="Arial"/>
          <w:b/>
          <w:bCs/>
        </w:rPr>
        <w:t>Kumar A</w:t>
      </w:r>
      <w:r w:rsidRPr="00387E44">
        <w:rPr>
          <w:rFonts w:ascii="Gill Sans" w:hAnsi="Gill Sans" w:cs="Arial"/>
        </w:rPr>
        <w:t xml:space="preserve">, Randis TM. Need for Gastrostomy Tube in Periviable Infants. Am J </w:t>
      </w:r>
      <w:r w:rsidRPr="00387E44">
        <w:rPr>
          <w:rFonts w:ascii="Gill Sans" w:hAnsi="Gill Sans" w:cs="Arial"/>
        </w:rPr>
        <w:lastRenderedPageBreak/>
        <w:t>Perinatol. 2024. Epub 20240321. doi: 10.1055/s-0044-1781461. PubMed PMID: 38513690.</w:t>
      </w:r>
    </w:p>
    <w:p w14:paraId="059A8ED6" w14:textId="77777777" w:rsidR="00387E44" w:rsidRPr="00387E44" w:rsidRDefault="00387E44" w:rsidP="00387E44">
      <w:pPr>
        <w:pStyle w:val="ListParagraph"/>
        <w:rPr>
          <w:rFonts w:ascii="Gill Sans" w:hAnsi="Gill Sans" w:cs="Arial"/>
        </w:rPr>
      </w:pPr>
    </w:p>
    <w:p w14:paraId="218878BD" w14:textId="2E2818CE" w:rsidR="00387E44" w:rsidRDefault="00387E44" w:rsidP="00387E44">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387E44">
        <w:rPr>
          <w:rFonts w:ascii="Gill Sans" w:hAnsi="Gill Sans" w:cs="Arial"/>
        </w:rPr>
        <w:t xml:space="preserve">Elmariah H, Otoukesh S, </w:t>
      </w:r>
      <w:r w:rsidRPr="00387E44">
        <w:rPr>
          <w:rFonts w:ascii="Gill Sans" w:hAnsi="Gill Sans" w:cs="Arial"/>
          <w:b/>
          <w:bCs/>
        </w:rPr>
        <w:t>Kumar A</w:t>
      </w:r>
      <w:r w:rsidRPr="00387E44">
        <w:rPr>
          <w:rFonts w:ascii="Gill Sans" w:hAnsi="Gill Sans" w:cs="Arial"/>
        </w:rPr>
        <w:t>, Ali H, Arslan S, Shouse G, Pourhassan H, Nishihori T, Faramand R, Mishra A, Khimani F, Fernandez H, Lazaryan A, Nieder M, Perez L, Liu H, Nakamura R, Pidala J, Marcucci G, Forman SJ, Anasetti C, Locke F, Bejanyan N, Al Malki MM. Sirolimus Is an Acceptable Alternative to Tacrolimus for Graft-versus-Host Disease Prophylaxis after Haploidentical Peripheral Blood Stem Cell Transplantation with Post-Transplantation Cyclophosphamide. Transplant Cell Ther. 2024;30(2):229 e1- e11. Epub 20231111. doi: 10.1016/j.jtct.2023.11.010. PubMed PMID: 37952648.</w:t>
      </w:r>
    </w:p>
    <w:p w14:paraId="3CF3A37E" w14:textId="77777777" w:rsidR="00387E44" w:rsidRPr="00387E44" w:rsidRDefault="00387E44" w:rsidP="00387E44">
      <w:pPr>
        <w:pStyle w:val="ListParagraph"/>
        <w:rPr>
          <w:rFonts w:ascii="Gill Sans" w:hAnsi="Gill Sans" w:cs="Arial"/>
        </w:rPr>
      </w:pPr>
    </w:p>
    <w:p w14:paraId="0B8CBD76" w14:textId="47C3D960" w:rsidR="00387E44" w:rsidRDefault="00387E44" w:rsidP="00387E44">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387E44">
        <w:rPr>
          <w:rFonts w:ascii="Gill Sans" w:hAnsi="Gill Sans" w:cs="Arial"/>
        </w:rPr>
        <w:t xml:space="preserve">Dayto DC, Blonski W, Reljic T, Klocksieben F, Gill J, Gomez-Esquivel RD, Patel B, Taunk P, Sephien A, Thelin C, </w:t>
      </w:r>
      <w:r w:rsidRPr="00387E44">
        <w:rPr>
          <w:rFonts w:ascii="Gill Sans" w:hAnsi="Gill Sans" w:cs="Arial"/>
          <w:b/>
          <w:bCs/>
        </w:rPr>
        <w:t>Kumar A</w:t>
      </w:r>
      <w:r w:rsidRPr="00387E44">
        <w:rPr>
          <w:rFonts w:ascii="Gill Sans" w:hAnsi="Gill Sans" w:cs="Arial"/>
        </w:rPr>
        <w:t>. A systematic critical appraisal of clinical practice guidelines of antithrombotic agents in gastrointestinal endoscopy using the AGREE II tool. J Gastroenterol Hepatol. 2024;39(5):818-25. Epub 20240122. doi: 10.1111/jgh.16485. PubMed PMID: 38251803.</w:t>
      </w:r>
    </w:p>
    <w:p w14:paraId="0BD31FE3" w14:textId="77777777" w:rsidR="00387E44" w:rsidRPr="00387E44" w:rsidRDefault="00387E44" w:rsidP="00387E44">
      <w:pPr>
        <w:pStyle w:val="ListParagraph"/>
        <w:rPr>
          <w:rFonts w:ascii="Gill Sans" w:hAnsi="Gill Sans" w:cs="Arial"/>
        </w:rPr>
      </w:pPr>
    </w:p>
    <w:p w14:paraId="314D0054" w14:textId="028A2FD4" w:rsidR="00387E44" w:rsidRDefault="00387E44" w:rsidP="00387E44">
      <w:pPr>
        <w:pStyle w:val="ListParagraph"/>
        <w:numPr>
          <w:ilvl w:val="0"/>
          <w:numId w:val="12"/>
        </w:numPr>
        <w:tabs>
          <w:tab w:val="clear" w:pos="660"/>
        </w:tabs>
        <w:autoSpaceDE w:val="0"/>
        <w:autoSpaceDN w:val="0"/>
        <w:adjustRightInd w:val="0"/>
        <w:spacing w:line="360" w:lineRule="auto"/>
        <w:ind w:left="450" w:hanging="450"/>
        <w:rPr>
          <w:rFonts w:ascii="Gill Sans" w:hAnsi="Gill Sans" w:cs="Arial"/>
        </w:rPr>
      </w:pPr>
      <w:r w:rsidRPr="00387E44">
        <w:rPr>
          <w:rFonts w:ascii="Gill Sans" w:hAnsi="Gill Sans" w:cs="Arial"/>
        </w:rPr>
        <w:t xml:space="preserve">Alnuaimi S, Reljic T, Abdulla FS, Memon H, Al-Ali S, Smith T, Serdarevic F, Velija Asimi Z, </w:t>
      </w:r>
      <w:r w:rsidRPr="00387E44">
        <w:rPr>
          <w:rFonts w:ascii="Gill Sans" w:hAnsi="Gill Sans" w:cs="Arial"/>
          <w:b/>
          <w:bCs/>
        </w:rPr>
        <w:t>Kumar A</w:t>
      </w:r>
      <w:r w:rsidRPr="00387E44">
        <w:rPr>
          <w:rFonts w:ascii="Gill Sans" w:hAnsi="Gill Sans" w:cs="Arial"/>
        </w:rPr>
        <w:t>, Semiz S. PPAR agonists as add-on treatment with metformin in management of type 2 diabetes: a systematic review and meta-analysis. Sci Rep. 2024;14(1):8809. Epub 20240416. doi: 10.1038/s41598-024-59390-z. PubMed PMID: 38627464; PMCID: PMC11021491.</w:t>
      </w:r>
    </w:p>
    <w:p w14:paraId="74F5CFA1" w14:textId="77777777" w:rsidR="00387E44" w:rsidRPr="00387E44" w:rsidRDefault="00387E44" w:rsidP="00387E44">
      <w:pPr>
        <w:pStyle w:val="ListParagraph"/>
        <w:rPr>
          <w:rFonts w:ascii="Gill Sans" w:hAnsi="Gill Sans" w:cs="Arial"/>
        </w:rPr>
      </w:pPr>
    </w:p>
    <w:p w14:paraId="25175FF6" w14:textId="42385F5B" w:rsidR="00BB52E9" w:rsidRDefault="00387E44" w:rsidP="00387E44">
      <w:pPr>
        <w:pStyle w:val="ListParagraph"/>
        <w:numPr>
          <w:ilvl w:val="0"/>
          <w:numId w:val="12"/>
        </w:numPr>
        <w:tabs>
          <w:tab w:val="clear" w:pos="660"/>
          <w:tab w:val="num" w:pos="360"/>
        </w:tabs>
        <w:autoSpaceDE w:val="0"/>
        <w:autoSpaceDN w:val="0"/>
        <w:adjustRightInd w:val="0"/>
        <w:spacing w:line="360" w:lineRule="auto"/>
        <w:ind w:left="360"/>
        <w:rPr>
          <w:rFonts w:ascii="Gill Sans" w:hAnsi="Gill Sans" w:cs="Arial"/>
        </w:rPr>
      </w:pPr>
      <w:r w:rsidRPr="00387E44">
        <w:rPr>
          <w:rFonts w:ascii="Gill Sans" w:hAnsi="Gill Sans" w:cs="Arial"/>
        </w:rPr>
        <w:t xml:space="preserve">Achinger SG, </w:t>
      </w:r>
      <w:r w:rsidRPr="00387E44">
        <w:rPr>
          <w:rFonts w:ascii="Gill Sans" w:hAnsi="Gill Sans" w:cs="Arial"/>
          <w:b/>
          <w:bCs/>
        </w:rPr>
        <w:t>Kumar A</w:t>
      </w:r>
      <w:r w:rsidRPr="00387E44">
        <w:rPr>
          <w:rFonts w:ascii="Gill Sans" w:hAnsi="Gill Sans" w:cs="Arial"/>
        </w:rPr>
        <w:t>, Tsalatsanis A. COVID-19 and Incidence of Acute and Chronic Hyponatremia: A Matched Cohort Study. Kidney Med. 2024;6(1):100750. Epub 20231127. doi: 10.1016/j.xkme.2023.100750. PubMed PMID: 38259724; PMCID: PMC10801209.</w:t>
      </w:r>
    </w:p>
    <w:p w14:paraId="523332CA" w14:textId="77777777" w:rsidR="00387E44" w:rsidRPr="00387E44" w:rsidRDefault="00387E44" w:rsidP="00387E44">
      <w:pPr>
        <w:pStyle w:val="ListParagraph"/>
        <w:rPr>
          <w:rFonts w:ascii="Gill Sans" w:hAnsi="Gill Sans" w:cs="Arial"/>
        </w:rPr>
      </w:pPr>
    </w:p>
    <w:p w14:paraId="56639C28" w14:textId="4EC054B5" w:rsidR="00A84677" w:rsidRDefault="00D10BDD" w:rsidP="00A84677">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Walker KK, Clare A, </w:t>
      </w:r>
      <w:r w:rsidRPr="00D10BDD">
        <w:rPr>
          <w:rFonts w:ascii="Gill Sans" w:hAnsi="Gill Sans" w:cs="Arial"/>
          <w:b/>
          <w:bCs/>
        </w:rPr>
        <w:t>Kumar A</w:t>
      </w:r>
      <w:r w:rsidRPr="00D10BDD">
        <w:rPr>
          <w:rFonts w:ascii="Gill Sans" w:hAnsi="Gill Sans" w:cs="Arial"/>
        </w:rPr>
        <w:t xml:space="preserve">, Gaviria-Agudelo C. A scoping review of the use of parent-adolescent dyads in HPV vaccination research. Patient Educ </w:t>
      </w:r>
      <w:r w:rsidRPr="00D10BDD">
        <w:rPr>
          <w:rFonts w:ascii="Gill Sans" w:hAnsi="Gill Sans" w:cs="Arial"/>
        </w:rPr>
        <w:lastRenderedPageBreak/>
        <w:t>Couns. 2024;118:108007. Epub 20231011. doi: 10.1016/j.pec.2023.108007.</w:t>
      </w:r>
      <w:r>
        <w:rPr>
          <w:rFonts w:ascii="Gill Sans" w:hAnsi="Gill Sans" w:cs="Arial"/>
        </w:rPr>
        <w:t xml:space="preserve"> </w:t>
      </w:r>
      <w:r w:rsidRPr="00D10BDD">
        <w:rPr>
          <w:rFonts w:ascii="Gill Sans" w:hAnsi="Gill Sans" w:cs="Arial"/>
        </w:rPr>
        <w:t>PMID: 37847989.</w:t>
      </w:r>
    </w:p>
    <w:p w14:paraId="65D32B54" w14:textId="77777777" w:rsidR="00A84677" w:rsidRPr="00A84677" w:rsidRDefault="00A84677" w:rsidP="00A84677">
      <w:pPr>
        <w:pStyle w:val="ListParagraph"/>
        <w:autoSpaceDE w:val="0"/>
        <w:autoSpaceDN w:val="0"/>
        <w:adjustRightInd w:val="0"/>
        <w:spacing w:line="360" w:lineRule="auto"/>
        <w:ind w:left="360"/>
        <w:rPr>
          <w:rFonts w:ascii="Gill Sans" w:hAnsi="Gill Sans" w:cs="Arial"/>
        </w:rPr>
      </w:pPr>
    </w:p>
    <w:p w14:paraId="50EF8BD0" w14:textId="4A2E0298"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Sephien A, Dayto DC, Reljic T, Katz JN, Lenneman AJ, Prida X, Joly JM, </w:t>
      </w:r>
      <w:r w:rsidRPr="00D10BDD">
        <w:rPr>
          <w:rFonts w:ascii="Gill Sans" w:hAnsi="Gill Sans" w:cs="Arial"/>
          <w:b/>
          <w:bCs/>
        </w:rPr>
        <w:t>Kumar A.</w:t>
      </w:r>
      <w:r w:rsidRPr="00D10BDD">
        <w:rPr>
          <w:rFonts w:ascii="Gill Sans" w:hAnsi="Gill Sans" w:cs="Arial"/>
        </w:rPr>
        <w:t xml:space="preserve"> Efficacy of Decision Aids in The Use of Left Ventricular Assist Device in Patients With Advanced Heart Failure: A Systematic Review and Meta-Analysis of Randomized Control Trials. Am J Cardiol. 2024;211:255-8. Epub 20231117. doi: 10.1016/j.amjcard.2023.11.025. PMID: 37979637.</w:t>
      </w:r>
    </w:p>
    <w:p w14:paraId="32EBA7D7" w14:textId="77777777" w:rsidR="003C486A" w:rsidRPr="00D10BDD" w:rsidRDefault="003C486A" w:rsidP="003C486A">
      <w:pPr>
        <w:pStyle w:val="ListParagraph"/>
        <w:autoSpaceDE w:val="0"/>
        <w:autoSpaceDN w:val="0"/>
        <w:adjustRightInd w:val="0"/>
        <w:spacing w:line="360" w:lineRule="auto"/>
        <w:ind w:left="360"/>
        <w:rPr>
          <w:rFonts w:ascii="Gill Sans" w:hAnsi="Gill Sans" w:cs="Arial"/>
        </w:rPr>
      </w:pPr>
    </w:p>
    <w:p w14:paraId="2848653A" w14:textId="361DF3A9"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Teran-Wodzinski P, </w:t>
      </w:r>
      <w:r w:rsidRPr="00D10BDD">
        <w:rPr>
          <w:rFonts w:ascii="Gill Sans" w:hAnsi="Gill Sans" w:cs="Arial"/>
          <w:b/>
          <w:bCs/>
        </w:rPr>
        <w:t>Kumar A.</w:t>
      </w:r>
      <w:r w:rsidRPr="00D10BDD">
        <w:rPr>
          <w:rFonts w:ascii="Gill Sans" w:hAnsi="Gill Sans" w:cs="Arial"/>
        </w:rPr>
        <w:t xml:space="preserve"> Clinical characteristics of patients with hypermobile type Ehlers-Danlos syndrome (hEDS) and generalized hypermobility spectrum disorders (G-HSD): an online survey. Rheumatol Int. 2023;43(10):1935-45. Epub 20230628. doi: 10.1007/s00296-023-05378-3. PMID: 37378685.</w:t>
      </w:r>
    </w:p>
    <w:p w14:paraId="76D9878B" w14:textId="77777777" w:rsidR="003C486A" w:rsidRPr="003C486A" w:rsidRDefault="003C486A" w:rsidP="003C486A">
      <w:pPr>
        <w:pStyle w:val="ListParagraph"/>
        <w:rPr>
          <w:rFonts w:ascii="Gill Sans" w:hAnsi="Gill Sans" w:cs="Arial"/>
        </w:rPr>
      </w:pPr>
    </w:p>
    <w:p w14:paraId="10DC02DB" w14:textId="791CE8AF"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Sephien A, </w:t>
      </w:r>
      <w:r w:rsidRPr="003C486A">
        <w:rPr>
          <w:rFonts w:ascii="Gill Sans" w:hAnsi="Gill Sans" w:cs="Arial"/>
          <w:b/>
          <w:bCs/>
        </w:rPr>
        <w:t>Kumar A</w:t>
      </w:r>
      <w:r w:rsidRPr="00D10BDD">
        <w:rPr>
          <w:rFonts w:ascii="Gill Sans" w:hAnsi="Gill Sans" w:cs="Arial"/>
        </w:rPr>
        <w:t>. What is next for patients and medical students in longitudinal integrated clerkships? Med Educ. 2023;57(9):785-7. Epub 20230427. doi: 10.1111/medu.15095. PMID: 37102618.</w:t>
      </w:r>
    </w:p>
    <w:p w14:paraId="071F98EB" w14:textId="77777777" w:rsidR="003C486A" w:rsidRPr="003C486A" w:rsidRDefault="003C486A" w:rsidP="003C486A">
      <w:pPr>
        <w:pStyle w:val="ListParagraph"/>
        <w:rPr>
          <w:rFonts w:ascii="Gill Sans" w:hAnsi="Gill Sans" w:cs="Arial"/>
        </w:rPr>
      </w:pPr>
    </w:p>
    <w:p w14:paraId="636653B6" w14:textId="4EE2D105"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Sephien A, Ghobrial M, Reljic T, Prida X, Nerella N, </w:t>
      </w:r>
      <w:r w:rsidRPr="00D10BDD">
        <w:rPr>
          <w:rFonts w:ascii="Gill Sans" w:hAnsi="Gill Sans" w:cs="Arial"/>
          <w:b/>
          <w:bCs/>
        </w:rPr>
        <w:t>Kumar A.</w:t>
      </w:r>
      <w:r w:rsidRPr="00D10BDD">
        <w:rPr>
          <w:rFonts w:ascii="Gill Sans" w:hAnsi="Gill Sans" w:cs="Arial"/>
        </w:rPr>
        <w:t xml:space="preserve"> Efficacy of SGLT2 inhibitors in patients with heart failure: An overview of systematic reviews. Int J Cardiol. 2023;377:79-85. Epub 20221128. doi: 10.1016/j.ijcard.2022.11.052. PMID: 36455697.</w:t>
      </w:r>
    </w:p>
    <w:p w14:paraId="68830CB8" w14:textId="77777777" w:rsidR="00A84677" w:rsidRPr="00A84677" w:rsidRDefault="00A84677" w:rsidP="00A84677">
      <w:pPr>
        <w:pStyle w:val="ListParagraph"/>
        <w:rPr>
          <w:rFonts w:ascii="Gill Sans" w:hAnsi="Gill Sans" w:cs="Arial"/>
        </w:rPr>
      </w:pPr>
    </w:p>
    <w:p w14:paraId="67A66A3F" w14:textId="4AF93445"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Sephien A, Dayto DC, Reljic T, Blonski W, Nerella N, Prida X, </w:t>
      </w:r>
      <w:r w:rsidRPr="00D10BDD">
        <w:rPr>
          <w:rFonts w:ascii="Gill Sans" w:hAnsi="Gill Sans" w:cs="Arial"/>
          <w:b/>
          <w:bCs/>
        </w:rPr>
        <w:t>Kumar A.</w:t>
      </w:r>
      <w:r w:rsidRPr="00D10BDD">
        <w:rPr>
          <w:rFonts w:ascii="Gill Sans" w:hAnsi="Gill Sans" w:cs="Arial"/>
        </w:rPr>
        <w:t xml:space="preserve"> A Systematic Critical Appraisal of Clinical Practice Guidelines in Heart Failure Using the AGREE II Tool. Am J Cardiol. 2023;202:192-8. Epub 20230712. doi: 10.1016/j.amjcard.2023.06.052. PMID: 37451063.</w:t>
      </w:r>
    </w:p>
    <w:p w14:paraId="27DB4D84" w14:textId="77777777" w:rsidR="003C486A" w:rsidRDefault="003C486A" w:rsidP="003C486A">
      <w:pPr>
        <w:pStyle w:val="ListParagraph"/>
        <w:autoSpaceDE w:val="0"/>
        <w:autoSpaceDN w:val="0"/>
        <w:adjustRightInd w:val="0"/>
        <w:spacing w:line="360" w:lineRule="auto"/>
        <w:ind w:left="360"/>
        <w:rPr>
          <w:rFonts w:ascii="Gill Sans" w:hAnsi="Gill Sans" w:cs="Arial"/>
        </w:rPr>
      </w:pPr>
    </w:p>
    <w:p w14:paraId="7646D9C3" w14:textId="0F075883"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lastRenderedPageBreak/>
        <w:t xml:space="preserve">Mishra SP, Wang B, Jain S, Ding J, Rejeski J, Furdui CM, Kitzman DW, Taraphder S, Brechot C, </w:t>
      </w:r>
      <w:r w:rsidRPr="00D10BDD">
        <w:rPr>
          <w:rFonts w:ascii="Gill Sans" w:hAnsi="Gill Sans" w:cs="Arial"/>
          <w:b/>
          <w:bCs/>
        </w:rPr>
        <w:t>Kumar A</w:t>
      </w:r>
      <w:r w:rsidRPr="00D10BDD">
        <w:rPr>
          <w:rFonts w:ascii="Gill Sans" w:hAnsi="Gill Sans" w:cs="Arial"/>
        </w:rPr>
        <w:t>, Yadav H. A mechanism by which gut microbiota elevates permeability and inflammation in obese/diabetic mice and human gut. Gut. 2023;72(10):1848-65. Epub 20230322. doi: 10.1136/gutjnl-2022-327365. PMID: 36948576.</w:t>
      </w:r>
    </w:p>
    <w:p w14:paraId="5677E626" w14:textId="77777777" w:rsidR="003C486A" w:rsidRPr="003C486A" w:rsidRDefault="003C486A" w:rsidP="003C486A">
      <w:pPr>
        <w:pStyle w:val="ListParagraph"/>
        <w:rPr>
          <w:rFonts w:ascii="Gill Sans" w:hAnsi="Gill Sans" w:cs="Arial"/>
        </w:rPr>
      </w:pPr>
    </w:p>
    <w:p w14:paraId="171CF6BE" w14:textId="589E451A"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Memon H, Abdulla F, Reljic T, Alnuaimi S, Serdarevic F, Asimi ZV, </w:t>
      </w:r>
      <w:r w:rsidRPr="00D10BDD">
        <w:rPr>
          <w:rFonts w:ascii="Gill Sans" w:hAnsi="Gill Sans" w:cs="Arial"/>
          <w:b/>
          <w:bCs/>
        </w:rPr>
        <w:t>Kumar A</w:t>
      </w:r>
      <w:r w:rsidRPr="00D10BDD">
        <w:rPr>
          <w:rFonts w:ascii="Gill Sans" w:hAnsi="Gill Sans" w:cs="Arial"/>
        </w:rPr>
        <w:t>, Semiz S. Effects of combined treatment of probiotics and metformin in management of type 2 diabetes: A systematic review and meta-analysis. Diabetes Res Clin Pract. 2023;202:110806. Epub 20230625. doi: 10.1016/j.diabres.2023.110806. PMID: 37369280.</w:t>
      </w:r>
    </w:p>
    <w:p w14:paraId="1EB0D873" w14:textId="77777777" w:rsidR="003C486A" w:rsidRPr="003C486A" w:rsidRDefault="003C486A" w:rsidP="003C486A">
      <w:pPr>
        <w:pStyle w:val="ListParagraph"/>
        <w:rPr>
          <w:rFonts w:ascii="Gill Sans" w:hAnsi="Gill Sans" w:cs="Arial"/>
        </w:rPr>
      </w:pPr>
    </w:p>
    <w:p w14:paraId="4D3295E3" w14:textId="2BC01FBD"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Kalyoussef S, Hakim A, </w:t>
      </w:r>
      <w:r w:rsidRPr="00D10BDD">
        <w:rPr>
          <w:rFonts w:ascii="Gill Sans" w:hAnsi="Gill Sans" w:cs="Arial"/>
          <w:b/>
          <w:bCs/>
        </w:rPr>
        <w:t>Kumar A</w:t>
      </w:r>
      <w:r w:rsidRPr="00D10BDD">
        <w:rPr>
          <w:rFonts w:ascii="Gill Sans" w:hAnsi="Gill Sans" w:cs="Arial"/>
        </w:rPr>
        <w:t>, Fanella S, Mohandas S, Gaviria-Agudelo C, Group PTW. Impact of COVID-19 Pandemic on Pediatric Infectious Disease Telehealth Practices in North America. J Pediatric Infect Dis Soc. 2023;12(1):21-8. doi: 10.1093/jpids/piac111. PMID: 36317225.</w:t>
      </w:r>
    </w:p>
    <w:p w14:paraId="57468077" w14:textId="77777777" w:rsidR="003C486A" w:rsidRPr="003C486A" w:rsidRDefault="003C486A" w:rsidP="003C486A">
      <w:pPr>
        <w:pStyle w:val="ListParagraph"/>
        <w:rPr>
          <w:rFonts w:ascii="Gill Sans" w:hAnsi="Gill Sans" w:cs="Arial"/>
        </w:rPr>
      </w:pPr>
    </w:p>
    <w:p w14:paraId="28AD0E84" w14:textId="62F85754"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John JJ, Blonski W, Reljic T, </w:t>
      </w:r>
      <w:r w:rsidRPr="003C486A">
        <w:rPr>
          <w:rFonts w:ascii="Gill Sans" w:hAnsi="Gill Sans" w:cs="Arial"/>
          <w:b/>
          <w:bCs/>
        </w:rPr>
        <w:t>Kumar A.</w:t>
      </w:r>
      <w:r w:rsidRPr="00D10BDD">
        <w:rPr>
          <w:rFonts w:ascii="Gill Sans" w:hAnsi="Gill Sans" w:cs="Arial"/>
        </w:rPr>
        <w:t xml:space="preserve"> Quality of Pancreatic Cyst Clinical Practice Guidelines. Journal of clinical gastroenterology. 2023. Epub 20231116. doi: 10.1097/MCG.0000000000001939. PMID: 37983820.</w:t>
      </w:r>
    </w:p>
    <w:p w14:paraId="6CFF1E2D" w14:textId="77777777" w:rsidR="003C486A" w:rsidRPr="003C486A" w:rsidRDefault="003C486A" w:rsidP="003C486A">
      <w:pPr>
        <w:pStyle w:val="ListParagraph"/>
        <w:rPr>
          <w:rFonts w:ascii="Gill Sans" w:hAnsi="Gill Sans" w:cs="Arial"/>
        </w:rPr>
      </w:pPr>
    </w:p>
    <w:p w14:paraId="1212AAC2" w14:textId="19AC4E9F" w:rsidR="00D10BDD" w:rsidRP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Epperla N, Reljic T, Chowdhury SM, Ferreri AJM, </w:t>
      </w:r>
      <w:r w:rsidRPr="00D10BDD">
        <w:rPr>
          <w:rFonts w:ascii="Gill Sans" w:hAnsi="Gill Sans" w:cs="Arial"/>
          <w:b/>
          <w:bCs/>
        </w:rPr>
        <w:t>Kumar A,</w:t>
      </w:r>
      <w:r w:rsidRPr="00D10BDD">
        <w:rPr>
          <w:rFonts w:ascii="Gill Sans" w:hAnsi="Gill Sans" w:cs="Arial"/>
        </w:rPr>
        <w:t xml:space="preserve"> Hamadani M. Autologous hematopoietic cell transplantation versus whole-brain radiotherapy consolidation in primary central nervous system lymphoma: A systematic review and meta-analysis. Hematol Oncol. 2023;41(1):88-96. Epub 20221006. doi: 10.1002/hon.3083. PMID: 36192141.</w:t>
      </w:r>
    </w:p>
    <w:p w14:paraId="712D8EEB" w14:textId="6E159EDE"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Epperla N, </w:t>
      </w:r>
      <w:r w:rsidRPr="00D10BDD">
        <w:rPr>
          <w:rFonts w:ascii="Gill Sans" w:hAnsi="Gill Sans" w:cs="Arial"/>
          <w:b/>
          <w:bCs/>
        </w:rPr>
        <w:t>Kumar A</w:t>
      </w:r>
      <w:r w:rsidRPr="00D10BDD">
        <w:rPr>
          <w:rFonts w:ascii="Gill Sans" w:hAnsi="Gill Sans" w:cs="Arial"/>
        </w:rPr>
        <w:t xml:space="preserve">, Abutalib SA, Awan FT, Chen YB, Gopal AK, Holter-Chakrabarty J, Kekre N, Lee CJ, Lekakis L, Lin Y, Mei M, Nathan S, Nastoupil L, Oluwole O, Phillips AA, Reid E, Rezvani AR, Trotman J, Zurko J, Kharfan-Dabaja MA, Sauter CS, Perales MA, Locke FL, Carpenter PA, Hamadani M. ASTCT Clinical Practice Recommendations for Transplantation and Cellular </w:t>
      </w:r>
      <w:r w:rsidRPr="00D10BDD">
        <w:rPr>
          <w:rFonts w:ascii="Gill Sans" w:hAnsi="Gill Sans" w:cs="Arial"/>
        </w:rPr>
        <w:lastRenderedPageBreak/>
        <w:t>Therapies in Diffuse Large B Cell Lymphoma. Transplant Cell Ther. 2023;29(9):548-55. Epub 20230705. doi: 10.1016/j.jtct.2023.06.012. PMID: 37419325.</w:t>
      </w:r>
    </w:p>
    <w:p w14:paraId="0B2EC171" w14:textId="77777777" w:rsidR="003C486A" w:rsidRDefault="003C486A" w:rsidP="003C486A">
      <w:pPr>
        <w:pStyle w:val="ListParagraph"/>
        <w:autoSpaceDE w:val="0"/>
        <w:autoSpaceDN w:val="0"/>
        <w:adjustRightInd w:val="0"/>
        <w:spacing w:line="360" w:lineRule="auto"/>
        <w:ind w:left="360"/>
        <w:rPr>
          <w:rFonts w:ascii="Gill Sans" w:hAnsi="Gill Sans" w:cs="Arial"/>
        </w:rPr>
      </w:pPr>
    </w:p>
    <w:p w14:paraId="7BD0C148" w14:textId="7CC420E4"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Elmariah H, Otoukesh S, </w:t>
      </w:r>
      <w:r w:rsidRPr="00D10BDD">
        <w:rPr>
          <w:rFonts w:ascii="Gill Sans" w:hAnsi="Gill Sans" w:cs="Arial"/>
          <w:b/>
          <w:bCs/>
        </w:rPr>
        <w:t>Kumar A</w:t>
      </w:r>
      <w:r w:rsidRPr="00D10BDD">
        <w:rPr>
          <w:rFonts w:ascii="Gill Sans" w:hAnsi="Gill Sans" w:cs="Arial"/>
        </w:rPr>
        <w:t>, Ali H, Arslan S, Shouse G, Pourhassan H, Nishihori T, Faramand R, Mishra A, Khimani F, Fernandez H, Lazaryan A, Nieder M, Perez L, Liu H, Nakamura R, Pidala J, Marcucci G, Forman SJ, Anasetti C, Locke F, Bejanyan N, Al Malki MM. Sirolimus Is an Acceptable Alternative to Tacrolimus for Graft-versus-Host Disease Prophylaxis after Haploidentical Peripheral Blood Stem Cell Transplantation with Post-Transplantation Cyclophosphamide. Transplant Cell Ther. 2023. Epub 20231111. doi: 10.1016/j.jtct.2023.11.010. PMID: 37952648.</w:t>
      </w:r>
    </w:p>
    <w:p w14:paraId="1C6BC2B2" w14:textId="77777777" w:rsidR="003C486A" w:rsidRPr="003C486A" w:rsidRDefault="003C486A" w:rsidP="003C486A">
      <w:pPr>
        <w:pStyle w:val="ListParagraph"/>
        <w:rPr>
          <w:rFonts w:ascii="Gill Sans" w:hAnsi="Gill Sans" w:cs="Arial"/>
        </w:rPr>
      </w:pPr>
    </w:p>
    <w:p w14:paraId="1293E75D" w14:textId="63F231B4"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Ejiofor CO, Ford S, Duncan JR, Rideout D, </w:t>
      </w:r>
      <w:r w:rsidRPr="00D10BDD">
        <w:rPr>
          <w:rFonts w:ascii="Gill Sans" w:hAnsi="Gill Sans" w:cs="Arial"/>
          <w:b/>
          <w:bCs/>
        </w:rPr>
        <w:t>Kumar A</w:t>
      </w:r>
      <w:r w:rsidRPr="00D10BDD">
        <w:rPr>
          <w:rFonts w:ascii="Gill Sans" w:hAnsi="Gill Sans" w:cs="Arial"/>
        </w:rPr>
        <w:t>, Donda K, Flores-Torres J. Gastroschisis Outcomes: Presence of Histologic Chorioamnionitis and the Impact on Time to Full Enteral Feeds and Length of Hospital Stay. Am J Perinatol. 2023. Epub 20230129. doi: 10.1055/s-0043-1761298. PMID: 36709758.</w:t>
      </w:r>
    </w:p>
    <w:p w14:paraId="204265E6" w14:textId="77777777" w:rsidR="003C486A" w:rsidRPr="003C486A" w:rsidRDefault="003C486A" w:rsidP="003C486A">
      <w:pPr>
        <w:pStyle w:val="ListParagraph"/>
        <w:rPr>
          <w:rFonts w:ascii="Gill Sans" w:hAnsi="Gill Sans" w:cs="Arial"/>
        </w:rPr>
      </w:pPr>
    </w:p>
    <w:p w14:paraId="4F1F862B" w14:textId="4DC4FB6F"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Daniels F, Sawangkum A, </w:t>
      </w:r>
      <w:r w:rsidRPr="00D10BDD">
        <w:rPr>
          <w:rFonts w:ascii="Gill Sans" w:hAnsi="Gill Sans" w:cs="Arial"/>
          <w:b/>
          <w:bCs/>
        </w:rPr>
        <w:t>Kumar A</w:t>
      </w:r>
      <w:r w:rsidRPr="00D10BDD">
        <w:rPr>
          <w:rFonts w:ascii="Gill Sans" w:hAnsi="Gill Sans" w:cs="Arial"/>
        </w:rPr>
        <w:t>, Coombs K, Louis-Jacques A, Ho TTB. Skin to Skin Contact Correlated with Improved Production and Consumption of Mother's Own Milk. Breastfeed Med. 2023;18(6):483-8. doi: 10.1089/bfm.2022.0297. PMID: 37335327.</w:t>
      </w:r>
    </w:p>
    <w:p w14:paraId="7226CF88" w14:textId="77777777" w:rsidR="003C486A" w:rsidRPr="003C486A" w:rsidRDefault="003C486A" w:rsidP="003C486A">
      <w:pPr>
        <w:pStyle w:val="ListParagraph"/>
        <w:rPr>
          <w:rFonts w:ascii="Gill Sans" w:hAnsi="Gill Sans" w:cs="Arial"/>
        </w:rPr>
      </w:pPr>
    </w:p>
    <w:p w14:paraId="076AFFFC" w14:textId="4E42FC62"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Cowart K, Vascimini A, </w:t>
      </w:r>
      <w:r w:rsidRPr="00D10BDD">
        <w:rPr>
          <w:rFonts w:ascii="Gill Sans" w:hAnsi="Gill Sans" w:cs="Arial"/>
          <w:b/>
          <w:bCs/>
        </w:rPr>
        <w:t>Kumar A</w:t>
      </w:r>
      <w:r w:rsidRPr="00D10BDD">
        <w:rPr>
          <w:rFonts w:ascii="Gill Sans" w:hAnsi="Gill Sans" w:cs="Arial"/>
        </w:rPr>
        <w:t>, Tsalatsanis A, Saba Y, Carris NW. Impact of Overbasalization on Clinical Outcomes in Patients With Type 2 Diabetes: A Post Hoc Analysis of a Large Randomized Controlled Trial. Clin Diabetes. 2023;41(2):147-53. Epub 20230712. doi: 10.2337/cd22-0046. PMID: 37092152.</w:t>
      </w:r>
    </w:p>
    <w:p w14:paraId="4BCB4E3F" w14:textId="77777777" w:rsidR="003C486A" w:rsidRPr="003C486A" w:rsidRDefault="003C486A" w:rsidP="003C486A">
      <w:pPr>
        <w:pStyle w:val="ListParagraph"/>
        <w:rPr>
          <w:rFonts w:ascii="Gill Sans" w:hAnsi="Gill Sans" w:cs="Arial"/>
        </w:rPr>
      </w:pPr>
    </w:p>
    <w:p w14:paraId="09F68503" w14:textId="3327E610"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Brown JB, Albers J, Tsirukis DI, Strebig DJ, </w:t>
      </w:r>
      <w:r w:rsidRPr="00D10BDD">
        <w:rPr>
          <w:rFonts w:ascii="Gill Sans" w:hAnsi="Gill Sans" w:cs="Arial"/>
          <w:b/>
          <w:bCs/>
        </w:rPr>
        <w:t>Kumar A</w:t>
      </w:r>
      <w:r w:rsidRPr="00D10BDD">
        <w:rPr>
          <w:rFonts w:ascii="Gill Sans" w:hAnsi="Gill Sans" w:cs="Arial"/>
        </w:rPr>
        <w:t>, Hreha J. Hospitalizations Are Increasing in Distal Upper Extremity Fractures. Cureus. 2023;15(5):e38870. Epub 20230511. doi: 10.7759/cureus.38870. PMID: 37303328.</w:t>
      </w:r>
    </w:p>
    <w:p w14:paraId="346531CA" w14:textId="77777777" w:rsidR="003C486A" w:rsidRPr="003C486A" w:rsidRDefault="003C486A" w:rsidP="003C486A">
      <w:pPr>
        <w:pStyle w:val="ListParagraph"/>
        <w:rPr>
          <w:rFonts w:ascii="Gill Sans" w:hAnsi="Gill Sans" w:cs="Arial"/>
        </w:rPr>
      </w:pPr>
    </w:p>
    <w:p w14:paraId="51598C8B" w14:textId="5B7DEB25"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Blonski W, </w:t>
      </w:r>
      <w:r w:rsidRPr="00D10BDD">
        <w:rPr>
          <w:rFonts w:ascii="Gill Sans" w:hAnsi="Gill Sans" w:cs="Arial"/>
          <w:b/>
          <w:bCs/>
        </w:rPr>
        <w:t>Kumar A</w:t>
      </w:r>
      <w:r w:rsidRPr="00D10BDD">
        <w:rPr>
          <w:rFonts w:ascii="Gill Sans" w:hAnsi="Gill Sans" w:cs="Arial"/>
        </w:rPr>
        <w:t>, Jacobs J, Feldman J, Richter JE. Impact of opioids on treatment response among idiopathic esophagogastric junction outflow obstruction patients: A retrospective cohort study. Indian journal of gastroenterology : official journal of the Indian Society of Gastroenterology. 2023;42(1):136-42. Epub 20230213. doi: 10.1007/s12664-022-01311-x. PMID: 36781814.</w:t>
      </w:r>
    </w:p>
    <w:p w14:paraId="25A3FF14" w14:textId="77777777" w:rsidR="003C486A" w:rsidRPr="003C486A" w:rsidRDefault="003C486A" w:rsidP="003C486A">
      <w:pPr>
        <w:pStyle w:val="ListParagraph"/>
        <w:rPr>
          <w:rFonts w:ascii="Gill Sans" w:hAnsi="Gill Sans" w:cs="Arial"/>
        </w:rPr>
      </w:pPr>
    </w:p>
    <w:p w14:paraId="698C4C1B" w14:textId="5988345A" w:rsid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 xml:space="preserve">Baby S, Reljic T, Villalba N, </w:t>
      </w:r>
      <w:r w:rsidRPr="00D10BDD">
        <w:rPr>
          <w:rFonts w:ascii="Gill Sans" w:hAnsi="Gill Sans" w:cs="Arial"/>
          <w:b/>
          <w:bCs/>
        </w:rPr>
        <w:t>Kumar A</w:t>
      </w:r>
      <w:r w:rsidRPr="00D10BDD">
        <w:rPr>
          <w:rFonts w:ascii="Gill Sans" w:hAnsi="Gill Sans" w:cs="Arial"/>
        </w:rPr>
        <w:t>, Yuan SY. Endothelial glycocalyx-associated molecules as potential serological markers for sepsis-associated encephalopathy: A systematic review and meta-analysis. PloS one. 2023;18(2):e0281941. Epub 20230221. doi: 10.1371/journal.pone.0281941. PMID: 36802387.</w:t>
      </w:r>
    </w:p>
    <w:p w14:paraId="2E15A7D8" w14:textId="77777777" w:rsidR="003C486A" w:rsidRPr="003C486A" w:rsidRDefault="003C486A" w:rsidP="003C486A">
      <w:pPr>
        <w:pStyle w:val="ListParagraph"/>
        <w:rPr>
          <w:rFonts w:ascii="Gill Sans" w:hAnsi="Gill Sans" w:cs="Arial"/>
        </w:rPr>
      </w:pPr>
    </w:p>
    <w:p w14:paraId="46509248" w14:textId="25503BCB" w:rsidR="00D10BDD" w:rsidRPr="00D10BDD" w:rsidRDefault="00D10BDD" w:rsidP="00D10BD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10BDD">
        <w:rPr>
          <w:rFonts w:ascii="Gill Sans" w:hAnsi="Gill Sans" w:cs="Arial"/>
        </w:rPr>
        <w:t>Xu A, Suz P, Reljic T, Are AC, Kumar A, Powers B, Strosberg J, Denbo JW, Fleming JB, Anaya DA. Perioperative Carcinoid Crisis: A Systematic Review and Meta-Analysis. Cancers (Basel). 2022;14(12). Epub 20220616. doi: 10.3390/cancers14122966. PMID: 35740631.</w:t>
      </w:r>
    </w:p>
    <w:p w14:paraId="3CC61772" w14:textId="77777777" w:rsidR="00D10BDD" w:rsidRDefault="00D10BDD" w:rsidP="00D10BDD">
      <w:pPr>
        <w:pStyle w:val="ListParagraph"/>
        <w:autoSpaceDE w:val="0"/>
        <w:autoSpaceDN w:val="0"/>
        <w:adjustRightInd w:val="0"/>
        <w:spacing w:line="360" w:lineRule="auto"/>
        <w:ind w:left="360"/>
        <w:rPr>
          <w:rFonts w:ascii="Gill Sans" w:hAnsi="Gill Sans" w:cs="Arial"/>
        </w:rPr>
      </w:pPr>
    </w:p>
    <w:p w14:paraId="348653D6" w14:textId="3F5F0EC3"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Watts S, Gaziano J, </w:t>
      </w:r>
      <w:r w:rsidRPr="00C7339B">
        <w:rPr>
          <w:rFonts w:ascii="Gill Sans" w:hAnsi="Gill Sans" w:cs="Arial"/>
          <w:b/>
          <w:bCs/>
        </w:rPr>
        <w:t>Kumar A</w:t>
      </w:r>
      <w:r w:rsidRPr="00C7339B">
        <w:rPr>
          <w:rFonts w:ascii="Gill Sans" w:hAnsi="Gill Sans" w:cs="Arial"/>
        </w:rPr>
        <w:t>, Richter J. The Modified Barium Swallow Study and Esophageal Screening: A Survey of Clinical Practice Patterns. Am J Speech Lang Pathol. 2023;32(3):1065-82. Epub 20230314. doi: 10.1044/2022_AJSLP-22-00022. PubMed PMID: 36917803.</w:t>
      </w:r>
    </w:p>
    <w:p w14:paraId="258A894A" w14:textId="77777777" w:rsidR="003C486A" w:rsidRPr="003C486A" w:rsidRDefault="003C486A" w:rsidP="003C486A">
      <w:pPr>
        <w:pStyle w:val="ListParagraph"/>
        <w:rPr>
          <w:rFonts w:ascii="Gill Sans" w:hAnsi="Gill Sans" w:cs="Arial"/>
        </w:rPr>
      </w:pPr>
    </w:p>
    <w:p w14:paraId="204B0180" w14:textId="678D4A6F"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Sephien A, Reljic T, Jordan J, Prida X, </w:t>
      </w:r>
      <w:r w:rsidRPr="00C7339B">
        <w:rPr>
          <w:rFonts w:ascii="Gill Sans" w:hAnsi="Gill Sans" w:cs="Arial"/>
          <w:b/>
          <w:bCs/>
        </w:rPr>
        <w:t>Kumar A</w:t>
      </w:r>
      <w:r w:rsidRPr="00C7339B">
        <w:rPr>
          <w:rFonts w:ascii="Gill Sans" w:hAnsi="Gill Sans" w:cs="Arial"/>
        </w:rPr>
        <w:t>. Resident duty hours and resident and patient outcomes: Systematic review and meta-analysis. Med Educ. 2023;57(3):221-32. Epub 20221022. doi: 10.1111/medu.14943. PubMed PMID: 36181404.</w:t>
      </w:r>
    </w:p>
    <w:p w14:paraId="326D6309" w14:textId="77777777" w:rsidR="00434768" w:rsidRDefault="00434768" w:rsidP="00434768">
      <w:pPr>
        <w:pStyle w:val="ListParagraph"/>
        <w:autoSpaceDE w:val="0"/>
        <w:autoSpaceDN w:val="0"/>
        <w:adjustRightInd w:val="0"/>
        <w:spacing w:line="360" w:lineRule="auto"/>
        <w:ind w:left="360"/>
        <w:rPr>
          <w:rFonts w:ascii="Gill Sans" w:hAnsi="Gill Sans" w:cs="Arial"/>
        </w:rPr>
      </w:pPr>
    </w:p>
    <w:p w14:paraId="7B00925A" w14:textId="5D8B2A15"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Mishra SP, Wang B, Jain S, Ding J, Rejeski J, Furdui CM, Kitzman DW, Taraphder S, Brechot C, </w:t>
      </w:r>
      <w:r w:rsidRPr="00E51172">
        <w:rPr>
          <w:rFonts w:ascii="Gill Sans" w:hAnsi="Gill Sans" w:cs="Arial"/>
          <w:b/>
          <w:bCs/>
        </w:rPr>
        <w:t>Kumar A</w:t>
      </w:r>
      <w:r w:rsidRPr="00C7339B">
        <w:rPr>
          <w:rFonts w:ascii="Gill Sans" w:hAnsi="Gill Sans" w:cs="Arial"/>
        </w:rPr>
        <w:t xml:space="preserve">, Yadav H. A mechanism by which gut microbiota </w:t>
      </w:r>
      <w:r w:rsidRPr="00C7339B">
        <w:rPr>
          <w:rFonts w:ascii="Gill Sans" w:hAnsi="Gill Sans" w:cs="Arial"/>
        </w:rPr>
        <w:lastRenderedPageBreak/>
        <w:t>elevates permeability and inflammation in obese/diabetic mice and human gut. Gut. 2023. Epub 20230322. doi: 10.1136/gutjnl-2022-327365. PubMed PMID: 36948576.</w:t>
      </w:r>
    </w:p>
    <w:p w14:paraId="5ADCB2EA" w14:textId="77777777" w:rsidR="00434768" w:rsidRPr="00434768" w:rsidRDefault="00434768" w:rsidP="00434768">
      <w:pPr>
        <w:pStyle w:val="ListParagraph"/>
        <w:rPr>
          <w:rFonts w:ascii="Gill Sans" w:hAnsi="Gill Sans" w:cs="Arial"/>
        </w:rPr>
      </w:pPr>
    </w:p>
    <w:p w14:paraId="4DFA682B" w14:textId="634896CA" w:rsidR="00C7339B" w:rsidRP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Glinos G, Wei G, Nosewicz J, Abdulla F, Chen PL, Chung C, Kaffenberger BH, Querfeld C, Shinohara MM, Sokol L, Zain J, </w:t>
      </w:r>
      <w:r w:rsidRPr="00E51172">
        <w:rPr>
          <w:rFonts w:ascii="Gill Sans" w:hAnsi="Gill Sans" w:cs="Arial"/>
          <w:b/>
          <w:bCs/>
        </w:rPr>
        <w:t>Kumar A</w:t>
      </w:r>
      <w:r w:rsidRPr="00C7339B">
        <w:rPr>
          <w:rFonts w:ascii="Gill Sans" w:hAnsi="Gill Sans" w:cs="Arial"/>
        </w:rPr>
        <w:t>, Seminario-Vidal L. Characteristics and Outcomes for Hospitalized Patients With Cutaneous T-Cell Lymphoma. JAMA Dermatol. 2023;159(2):192-7. doi: 10.1001/jamadermatol.2022.5740. PubMed PMID: 36598766; PMCID: PMC9857769.</w:t>
      </w:r>
    </w:p>
    <w:p w14:paraId="6DC03FE5" w14:textId="77777777" w:rsidR="00434768" w:rsidRPr="00434768" w:rsidRDefault="00434768" w:rsidP="00434768">
      <w:pPr>
        <w:pStyle w:val="ListParagraph"/>
        <w:rPr>
          <w:rFonts w:ascii="Gill Sans" w:hAnsi="Gill Sans" w:cs="Arial"/>
        </w:rPr>
      </w:pPr>
    </w:p>
    <w:p w14:paraId="2B65C522" w14:textId="45D462DC"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Cowart K, Vascimini A, </w:t>
      </w:r>
      <w:r w:rsidRPr="00B67978">
        <w:rPr>
          <w:rFonts w:ascii="Gill Sans" w:hAnsi="Gill Sans" w:cs="Arial"/>
          <w:b/>
          <w:bCs/>
        </w:rPr>
        <w:t>Kumar A</w:t>
      </w:r>
      <w:r w:rsidRPr="00C7339B">
        <w:rPr>
          <w:rFonts w:ascii="Gill Sans" w:hAnsi="Gill Sans" w:cs="Arial"/>
        </w:rPr>
        <w:t>, Tsalatsanis A, Saba Y, Carris NW. Impact of Overbasalization on Clinical Outcomes in Patients With Type 2 Diabetes: A Post Hoc Analysis of a Large Randomized Controlled Trial. Clin Diabetes. 2023;41(2):147-53. Epub 20230712. doi: 10.2337/cd22-0046. PubMed PMID: 37092152; PMCID: PMC10115611.</w:t>
      </w:r>
    </w:p>
    <w:p w14:paraId="05B38C3B" w14:textId="77777777" w:rsidR="00434768" w:rsidRPr="00434768" w:rsidRDefault="00434768" w:rsidP="00434768">
      <w:pPr>
        <w:pStyle w:val="ListParagraph"/>
        <w:rPr>
          <w:rFonts w:ascii="Gill Sans" w:hAnsi="Gill Sans" w:cs="Arial"/>
        </w:rPr>
      </w:pPr>
    </w:p>
    <w:p w14:paraId="7A488330" w14:textId="244C44ED"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Chaudhari DS, Jain S, Yata VK, Mishra SP, </w:t>
      </w:r>
      <w:r w:rsidRPr="00B67978">
        <w:rPr>
          <w:rFonts w:ascii="Gill Sans" w:hAnsi="Gill Sans" w:cs="Arial"/>
          <w:b/>
          <w:bCs/>
        </w:rPr>
        <w:t>Kumar A</w:t>
      </w:r>
      <w:r w:rsidRPr="00C7339B">
        <w:rPr>
          <w:rFonts w:ascii="Gill Sans" w:hAnsi="Gill Sans" w:cs="Arial"/>
        </w:rPr>
        <w:t>, Fraser A, Kociolek J, Dangiolo M, Smith A, Golden A, Masternak MM, Holland P, Agronin M, White-Williams C, Arikawa AY, Labyak CA, Yadav H. Unique trans-kingdom microbiome structural and functional signatures predict cognitive decline in older adults. Geroscience. 2023. Epub 20230522. doi: 10.1007/s11357-023-00799-1. PubMed PMID: 37213047.</w:t>
      </w:r>
    </w:p>
    <w:p w14:paraId="2FD4A1D5" w14:textId="77777777" w:rsidR="00434768" w:rsidRPr="00434768" w:rsidRDefault="00434768" w:rsidP="00434768">
      <w:pPr>
        <w:pStyle w:val="ListParagraph"/>
        <w:rPr>
          <w:rFonts w:ascii="Gill Sans" w:hAnsi="Gill Sans" w:cs="Arial"/>
        </w:rPr>
      </w:pPr>
    </w:p>
    <w:p w14:paraId="4ADDC079" w14:textId="0A6A0C3E"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Blonski W, </w:t>
      </w:r>
      <w:r w:rsidRPr="00B67978">
        <w:rPr>
          <w:rFonts w:ascii="Gill Sans" w:hAnsi="Gill Sans" w:cs="Arial"/>
          <w:b/>
          <w:bCs/>
        </w:rPr>
        <w:t>Kumar A</w:t>
      </w:r>
      <w:r w:rsidRPr="00C7339B">
        <w:rPr>
          <w:rFonts w:ascii="Gill Sans" w:hAnsi="Gill Sans" w:cs="Arial"/>
        </w:rPr>
        <w:t>, Jacobs J, Feldman J, Richter JE. Impact of opioids on treatment response among idiopathic esophagogastric junction outflow obstruction patients: A retrospective cohort study. Indian journal of gastroenterology : official journal of the Indian Society of Gastroenterology. 2023;42(1):136-42. Epub 20230213. doi: 10.1007/s12664-022-01311-x. PubMed PMID: 36781814.</w:t>
      </w:r>
    </w:p>
    <w:p w14:paraId="21BB053A" w14:textId="77777777" w:rsidR="00434768" w:rsidRPr="00434768" w:rsidRDefault="00434768" w:rsidP="00434768">
      <w:pPr>
        <w:pStyle w:val="ListParagraph"/>
        <w:rPr>
          <w:rFonts w:ascii="Gill Sans" w:hAnsi="Gill Sans" w:cs="Arial"/>
        </w:rPr>
      </w:pPr>
    </w:p>
    <w:p w14:paraId="4D7ED34C" w14:textId="18B32449"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lastRenderedPageBreak/>
        <w:t xml:space="preserve">Yassine F, Reljic T, Moustafa MA, Iqbal M, Murthy HS, </w:t>
      </w:r>
      <w:r w:rsidRPr="00696377">
        <w:rPr>
          <w:rFonts w:ascii="Gill Sans" w:hAnsi="Gill Sans" w:cs="Arial"/>
          <w:b/>
          <w:bCs/>
        </w:rPr>
        <w:t>Kumar A</w:t>
      </w:r>
      <w:r w:rsidRPr="00C7339B">
        <w:rPr>
          <w:rFonts w:ascii="Gill Sans" w:hAnsi="Gill Sans" w:cs="Arial"/>
        </w:rPr>
        <w:t>, Kharfan-Dabaja MA. Efficacy of Allogeneic Hematopoietic Cell Transplantation in Patients With Chronic Phase CML Resistant or Intolerant to Tyrosine Kinase Inhibitors. Hematology/oncology and stem cell therapy. 2022;15(1):36-43. Epub 20220301. doi: 10.1016/j.hemonc.2021.02.003. PubMed PMID: 33789163.</w:t>
      </w:r>
    </w:p>
    <w:p w14:paraId="7611507F" w14:textId="77777777" w:rsidR="00434768" w:rsidRPr="00434768" w:rsidRDefault="00434768" w:rsidP="00434768">
      <w:pPr>
        <w:pStyle w:val="ListParagraph"/>
        <w:rPr>
          <w:rFonts w:ascii="Gill Sans" w:hAnsi="Gill Sans" w:cs="Arial"/>
        </w:rPr>
      </w:pPr>
    </w:p>
    <w:p w14:paraId="75BC05C5" w14:textId="546CDA88"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Sun M, Cogswell D, Adams S, Ayoubi Y, </w:t>
      </w:r>
      <w:r w:rsidRPr="00696377">
        <w:rPr>
          <w:rFonts w:ascii="Gill Sans" w:hAnsi="Gill Sans" w:cs="Arial"/>
          <w:b/>
          <w:bCs/>
        </w:rPr>
        <w:t>Kumar A</w:t>
      </w:r>
      <w:r w:rsidRPr="00C7339B">
        <w:rPr>
          <w:rFonts w:ascii="Gill Sans" w:hAnsi="Gill Sans" w:cs="Arial"/>
        </w:rPr>
        <w:t>, Reljic T, Avila MY, Margo CE, Espana EM. Downregulation of collagen XI during late postnatal corneal development is followed by upregulation after injury. J Cell Sci. 2022;135(1). Epub 20220112. doi: 10.1242/jcs.258694. PubMed PMID: 34854919; PMCID</w:t>
      </w:r>
      <w:r w:rsidR="00434768">
        <w:rPr>
          <w:rFonts w:ascii="Gill Sans" w:hAnsi="Gill Sans" w:cs="Arial"/>
        </w:rPr>
        <w:t>.</w:t>
      </w:r>
    </w:p>
    <w:p w14:paraId="31FA940F" w14:textId="77777777" w:rsidR="00434768" w:rsidRPr="00434768" w:rsidRDefault="00434768" w:rsidP="00434768">
      <w:pPr>
        <w:pStyle w:val="ListParagraph"/>
        <w:rPr>
          <w:rFonts w:ascii="Gill Sans" w:hAnsi="Gill Sans" w:cs="Arial"/>
        </w:rPr>
      </w:pPr>
    </w:p>
    <w:p w14:paraId="493656C5" w14:textId="082F10FD" w:rsidR="00C7339B" w:rsidRP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Soni SE, Le NK, Buller M, Modica AD, </w:t>
      </w:r>
      <w:r w:rsidRPr="00696377">
        <w:rPr>
          <w:rFonts w:ascii="Gill Sans" w:hAnsi="Gill Sans" w:cs="Arial"/>
          <w:b/>
          <w:bCs/>
        </w:rPr>
        <w:t>Kumar A</w:t>
      </w:r>
      <w:r w:rsidRPr="00C7339B">
        <w:rPr>
          <w:rFonts w:ascii="Gill Sans" w:hAnsi="Gill Sans" w:cs="Arial"/>
        </w:rPr>
        <w:t>, Smith PD, Laronga C. Complication Profile of Total Submuscular Versus Prepectoral Tissue Expander Placement: A Retrospective Cohort Study. Annals of plastic surgery. 2022;88(5 Suppl 5):S439-S42. Epub 20220423. doi: 10.1097/SAP.0000000000003165. PubMed PMID: 35502960.</w:t>
      </w:r>
    </w:p>
    <w:p w14:paraId="3D40C6C0" w14:textId="7423D5B5" w:rsidR="00BA41F9" w:rsidRDefault="00C7339B" w:rsidP="00BA41F9">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Sethi S, Edwards J, Webb A, Mendoza S, </w:t>
      </w:r>
      <w:r w:rsidRPr="00696377">
        <w:rPr>
          <w:rFonts w:ascii="Gill Sans" w:hAnsi="Gill Sans" w:cs="Arial"/>
          <w:b/>
          <w:bCs/>
        </w:rPr>
        <w:t>Kumar A</w:t>
      </w:r>
      <w:r w:rsidRPr="00C7339B">
        <w:rPr>
          <w:rFonts w:ascii="Gill Sans" w:hAnsi="Gill Sans" w:cs="Arial"/>
        </w:rPr>
        <w:t>, Chae S. Addressing Gender Disparity: Increase in Female Leadership Increases Gender Equality in Program Director and Fellow Ranks. Digestive diseases and sciences. 2022;67(2):357-63. Epub 20210106. doi: 10.1007/s10620-020-06686-5. PubMed PMID: 33403481.</w:t>
      </w:r>
    </w:p>
    <w:p w14:paraId="1DCA7F16" w14:textId="77777777" w:rsidR="00BA41F9" w:rsidRPr="00BA41F9" w:rsidRDefault="00BA41F9" w:rsidP="00BA41F9">
      <w:pPr>
        <w:pStyle w:val="ListParagraph"/>
        <w:autoSpaceDE w:val="0"/>
        <w:autoSpaceDN w:val="0"/>
        <w:adjustRightInd w:val="0"/>
        <w:spacing w:line="360" w:lineRule="auto"/>
        <w:ind w:left="360"/>
        <w:rPr>
          <w:rFonts w:ascii="Gill Sans" w:hAnsi="Gill Sans" w:cs="Arial"/>
        </w:rPr>
      </w:pPr>
    </w:p>
    <w:p w14:paraId="058BFE6D" w14:textId="7C7A2C0E"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Sephien A, </w:t>
      </w:r>
      <w:r w:rsidRPr="00696377">
        <w:rPr>
          <w:rFonts w:ascii="Gill Sans" w:hAnsi="Gill Sans" w:cs="Arial"/>
          <w:b/>
          <w:bCs/>
        </w:rPr>
        <w:t>Kumar A</w:t>
      </w:r>
      <w:r w:rsidRPr="00C7339B">
        <w:rPr>
          <w:rFonts w:ascii="Gill Sans" w:hAnsi="Gill Sans" w:cs="Arial"/>
        </w:rPr>
        <w:t>, Zwygart K, Mellek AR, Orr J, Nofsinger C, Gulick D. Association of an Early Interest in Orthopedic Surgery with Match Rate into Orthopedic Surgery. Southern medical journal. 2022;115(11):813-7. doi: 10.14423/SMJ.0000000000001465. PubMed PMID: 36318946.</w:t>
      </w:r>
    </w:p>
    <w:p w14:paraId="6FE9273F" w14:textId="77777777" w:rsidR="00BA41F9" w:rsidRPr="00BA41F9" w:rsidRDefault="00BA41F9" w:rsidP="00BA41F9">
      <w:pPr>
        <w:pStyle w:val="ListParagraph"/>
        <w:rPr>
          <w:rFonts w:ascii="Gill Sans" w:hAnsi="Gill Sans" w:cs="Arial"/>
        </w:rPr>
      </w:pPr>
    </w:p>
    <w:p w14:paraId="66AC3F56" w14:textId="20418F96"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Patel R, Bertran-Rodriguez C, </w:t>
      </w:r>
      <w:r w:rsidRPr="00696377">
        <w:rPr>
          <w:rFonts w:ascii="Gill Sans" w:hAnsi="Gill Sans" w:cs="Arial"/>
          <w:b/>
          <w:bCs/>
        </w:rPr>
        <w:t>Kumar A</w:t>
      </w:r>
      <w:r w:rsidRPr="00C7339B">
        <w:rPr>
          <w:rFonts w:ascii="Gill Sans" w:hAnsi="Gill Sans" w:cs="Arial"/>
        </w:rPr>
        <w:t xml:space="preserve">, Brady P, Gomez-Esquivel R, Changela K, Niknam N, Taunk P. Efficacy of aggressive hydration with normal saline versus lactated Ringer's solution for the prevention of post-ERCP pancreatitis </w:t>
      </w:r>
      <w:r w:rsidRPr="00C7339B">
        <w:rPr>
          <w:rFonts w:ascii="Gill Sans" w:hAnsi="Gill Sans" w:cs="Arial"/>
        </w:rPr>
        <w:lastRenderedPageBreak/>
        <w:t xml:space="preserve">in high-risk patients: a randomized controlled trial. Endoscopy international open. 2022;10(7):E933-E9. Epub 20220715. doi: 10.1055/a-1834-6568. PubMed PMID: 35845031; </w:t>
      </w:r>
    </w:p>
    <w:p w14:paraId="1D1AC018" w14:textId="77777777" w:rsidR="00BA41F9" w:rsidRPr="00BA41F9" w:rsidRDefault="00BA41F9" w:rsidP="00BA41F9">
      <w:pPr>
        <w:pStyle w:val="ListParagraph"/>
        <w:rPr>
          <w:rFonts w:ascii="Gill Sans" w:hAnsi="Gill Sans" w:cs="Arial"/>
        </w:rPr>
      </w:pPr>
    </w:p>
    <w:p w14:paraId="7906B8BB" w14:textId="32FFF74B"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Narayanan S, </w:t>
      </w:r>
      <w:r w:rsidRPr="00696377">
        <w:rPr>
          <w:rFonts w:ascii="Gill Sans" w:hAnsi="Gill Sans" w:cs="Arial"/>
          <w:b/>
          <w:bCs/>
        </w:rPr>
        <w:t>Kumar A</w:t>
      </w:r>
      <w:r w:rsidRPr="00C7339B">
        <w:rPr>
          <w:rFonts w:ascii="Gill Sans" w:hAnsi="Gill Sans" w:cs="Arial"/>
        </w:rPr>
        <w:t>, Reljic T, Blonski W. Is inguinal hernia associated with an increased risk of colon cancer? A systematic review and meta-analysis. International journal of colorectal disease. 2022;37(5):1209-14. Epub 20220429. doi: 10.1007/s00384-022-04168-w. PubMed PMID: 35487979.</w:t>
      </w:r>
    </w:p>
    <w:p w14:paraId="549C9B82" w14:textId="77777777" w:rsidR="00BA41F9" w:rsidRPr="00BA41F9" w:rsidRDefault="00BA41F9" w:rsidP="00BA41F9">
      <w:pPr>
        <w:pStyle w:val="ListParagraph"/>
        <w:rPr>
          <w:rFonts w:ascii="Gill Sans" w:hAnsi="Gill Sans" w:cs="Arial"/>
        </w:rPr>
      </w:pPr>
    </w:p>
    <w:p w14:paraId="11E9CCC1" w14:textId="51DF299E" w:rsidR="00C7339B" w:rsidRP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Mirza AS, Tandon A, Jenneman D, Cao S, Brimer T, </w:t>
      </w:r>
      <w:r w:rsidRPr="00696377">
        <w:rPr>
          <w:rFonts w:ascii="Gill Sans" w:hAnsi="Gill Sans" w:cs="Arial"/>
          <w:b/>
          <w:bCs/>
        </w:rPr>
        <w:t>Kumar A</w:t>
      </w:r>
      <w:r w:rsidRPr="00C7339B">
        <w:rPr>
          <w:rFonts w:ascii="Gill Sans" w:hAnsi="Gill Sans" w:cs="Arial"/>
        </w:rPr>
        <w:t>, Kidd M, Khimani F, Faramand R, Mishra A, Liu H, Nishihori T, Perez L, Lazaryan A, Bejanyan N, Nieder M, Anasetti C, Pidala J, Elmariah H. Outcomes Following Intolerance to Tacrolimus/Sirolimus Graft-versus-Host Disease Prophylaxis for Allogeneic Hematopoietic Cell Transplantation. Transplant Cell Ther. 2022;28(4):185 e1- e7. Epub 20220110. doi: 10.1016/j.jtct.2022.01.003. PubMed PMID: 35017119.</w:t>
      </w:r>
    </w:p>
    <w:p w14:paraId="5160D477" w14:textId="7B76FBBE"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Dhakal B, Shah N, Kansagra A, </w:t>
      </w:r>
      <w:r w:rsidRPr="00696377">
        <w:rPr>
          <w:rFonts w:ascii="Gill Sans" w:hAnsi="Gill Sans" w:cs="Arial"/>
          <w:b/>
          <w:bCs/>
        </w:rPr>
        <w:t>Kumar A</w:t>
      </w:r>
      <w:r w:rsidRPr="00C7339B">
        <w:rPr>
          <w:rFonts w:ascii="Gill Sans" w:hAnsi="Gill Sans" w:cs="Arial"/>
        </w:rPr>
        <w:t>, Lonial S, Garfall A, Cowan A, Poudyal BS, Costello C, Gay F, Cook G, Quach H, Einsele H, Schriber J, Hou J, Costa L, Aljurf M, Chaudhry M, Beksac M, Prince M, Mohty M, Janakiram M, Callander N, Biran N, Malhotra P, Otero PR, Moreau P, Abonour R, Iftikhar R, Silberman R, Mailankody S, Gregory T, Lin Y, Carpenter P, Hamadani M, Usmani S, Kumar S. ASTCT Clinical Practice Recommendations for Transplantation and Cellular Therapies in Multiple Myeloma. Transplant Cell Ther. 2022;28(6):284-93. Epub 20220317. doi: 10.1016/j.jtct.2022.03.019. PubMed PMID: 35306217.</w:t>
      </w:r>
    </w:p>
    <w:p w14:paraId="17470096" w14:textId="77777777" w:rsidR="00BA41F9" w:rsidRDefault="00BA41F9" w:rsidP="00BA41F9">
      <w:pPr>
        <w:pStyle w:val="ListParagraph"/>
        <w:autoSpaceDE w:val="0"/>
        <w:autoSpaceDN w:val="0"/>
        <w:adjustRightInd w:val="0"/>
        <w:spacing w:line="360" w:lineRule="auto"/>
        <w:ind w:left="360"/>
        <w:rPr>
          <w:rFonts w:ascii="Gill Sans" w:hAnsi="Gill Sans" w:cs="Arial"/>
        </w:rPr>
      </w:pPr>
    </w:p>
    <w:p w14:paraId="0AC3B698" w14:textId="6365FDBE"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Cheon B, </w:t>
      </w:r>
      <w:r w:rsidRPr="00696377">
        <w:rPr>
          <w:rFonts w:ascii="Gill Sans" w:hAnsi="Gill Sans" w:cs="Arial"/>
          <w:b/>
          <w:bCs/>
        </w:rPr>
        <w:t>Kumar A</w:t>
      </w:r>
      <w:r w:rsidRPr="00C7339B">
        <w:rPr>
          <w:rFonts w:ascii="Gill Sans" w:hAnsi="Gill Sans" w:cs="Arial"/>
        </w:rPr>
        <w:t>, Tsalatsanis A, Cowart K, Magness RR, Tipparaju SM, Carris NW. Impact of Metformin on Statin Persistence: a Post Hoc Analysis of a Large Randomized Controlled Trial. J Gen Intern Med. 2022;37(1):277-9. Epub 20201118. doi: 10.1007/s11606-020-06344-6. PubMed PMID: 33210192</w:t>
      </w:r>
      <w:r w:rsidR="00BA41F9">
        <w:rPr>
          <w:rFonts w:ascii="Gill Sans" w:hAnsi="Gill Sans" w:cs="Arial"/>
        </w:rPr>
        <w:t>.</w:t>
      </w:r>
    </w:p>
    <w:p w14:paraId="3A35A589" w14:textId="77777777" w:rsidR="00BA41F9" w:rsidRPr="00BA41F9" w:rsidRDefault="00BA41F9" w:rsidP="00BA41F9">
      <w:pPr>
        <w:pStyle w:val="ListParagraph"/>
        <w:rPr>
          <w:rFonts w:ascii="Gill Sans" w:hAnsi="Gill Sans" w:cs="Arial"/>
        </w:rPr>
      </w:pPr>
    </w:p>
    <w:p w14:paraId="1140A523" w14:textId="61F06AAB"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lastRenderedPageBreak/>
        <w:t xml:space="preserve">Albers JR, Brown JB, Charkowick SV, Ram N, Klocksieben FA, </w:t>
      </w:r>
      <w:r w:rsidRPr="00696377">
        <w:rPr>
          <w:rFonts w:ascii="Gill Sans" w:hAnsi="Gill Sans" w:cs="Arial"/>
          <w:b/>
          <w:bCs/>
        </w:rPr>
        <w:t>Kumar A</w:t>
      </w:r>
      <w:r w:rsidRPr="00C7339B">
        <w:rPr>
          <w:rFonts w:ascii="Gill Sans" w:hAnsi="Gill Sans" w:cs="Arial"/>
        </w:rPr>
        <w:t>. Comparative Benefits and Risks Associated with Currently Authorized COVID-19 Vaccines. Vaccines (Basel). 2022;10(12). Epub 20221201. doi: 10.3390/vaccines10122065. PubMed PMID: 36560476; PMCID</w:t>
      </w:r>
      <w:r w:rsidR="00BA41F9">
        <w:rPr>
          <w:rFonts w:ascii="Gill Sans" w:hAnsi="Gill Sans" w:cs="Arial"/>
        </w:rPr>
        <w:t>.</w:t>
      </w:r>
    </w:p>
    <w:p w14:paraId="287D1A29" w14:textId="77777777" w:rsidR="00BA41F9" w:rsidRPr="00BA41F9" w:rsidRDefault="00BA41F9" w:rsidP="00BA41F9">
      <w:pPr>
        <w:pStyle w:val="ListParagraph"/>
        <w:rPr>
          <w:rFonts w:ascii="Gill Sans" w:hAnsi="Gill Sans" w:cs="Arial"/>
        </w:rPr>
      </w:pPr>
    </w:p>
    <w:p w14:paraId="780BE0DD" w14:textId="6C340647"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Ahmed N, </w:t>
      </w:r>
      <w:r w:rsidRPr="00696377">
        <w:rPr>
          <w:rFonts w:ascii="Gill Sans" w:hAnsi="Gill Sans" w:cs="Arial"/>
          <w:b/>
          <w:bCs/>
        </w:rPr>
        <w:t>Kumar A</w:t>
      </w:r>
      <w:r w:rsidRPr="00C7339B">
        <w:rPr>
          <w:rFonts w:ascii="Gill Sans" w:hAnsi="Gill Sans" w:cs="Arial"/>
        </w:rPr>
        <w:t>, Kharfan-Dabaja MA, DeFilipp Z, Herrera A, Hashmi S, Dholaria B, Perales MA, Carpenter PA, Hamadani M. ASTCT Committee on Practice Guidelines Survey on Evaluation &amp; Management of Diffuse Large B-cell Lymphoma after Failure of Chimeric Antigen Receptor T Cell Therapy (CAR-T) Therapy. Transplant Cell Ther. 2022;28(9):523-9. Epub 20220606. doi: 10.1016/j.jtct.2022.05.043. PubMed PMID: 35671986.</w:t>
      </w:r>
    </w:p>
    <w:p w14:paraId="485F6221" w14:textId="77777777" w:rsidR="00BA41F9" w:rsidRPr="00BA41F9" w:rsidRDefault="00BA41F9" w:rsidP="00BA41F9">
      <w:pPr>
        <w:pStyle w:val="ListParagraph"/>
        <w:rPr>
          <w:rFonts w:ascii="Gill Sans" w:hAnsi="Gill Sans" w:cs="Arial"/>
        </w:rPr>
      </w:pPr>
    </w:p>
    <w:p w14:paraId="7ABE847A" w14:textId="2135F4DE"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Abdelhafeez AH, Reljic T, </w:t>
      </w:r>
      <w:r w:rsidRPr="00DB66FD">
        <w:rPr>
          <w:rFonts w:ascii="Gill Sans" w:hAnsi="Gill Sans" w:cs="Arial"/>
          <w:b/>
          <w:bCs/>
        </w:rPr>
        <w:t>Kumar A</w:t>
      </w:r>
      <w:r w:rsidRPr="00C7339B">
        <w:rPr>
          <w:rFonts w:ascii="Gill Sans" w:hAnsi="Gill Sans" w:cs="Arial"/>
        </w:rPr>
        <w:t>, Banu T, Cox S, Davidoff AM, Elgendy A, Ghandour K, Gerstle JT, Karpelowsky J, Kaste SC, Kechiche N, Esiashvili N, Nasir A, Ngongola A, Marollano J, Moreno AA, Muzira A, Parkes J, Saldana LJ, Shalkow J, Vujanic GM, Velasquez T, Lakhoo K, Mukkada S, Abib S. Evidence-based surgical guidelines for treating children with Wilms tumor in low-resource settings. Pediatr Blood Cancer. 2022;69(12):e29906. Epub 20220805. doi: 10.1002/pbc.29906. PubMed PMID: 35929184.</w:t>
      </w:r>
    </w:p>
    <w:p w14:paraId="45D27E3B" w14:textId="77777777" w:rsidR="00BA41F9" w:rsidRPr="00BA41F9" w:rsidRDefault="00BA41F9" w:rsidP="00BA41F9">
      <w:pPr>
        <w:pStyle w:val="ListParagraph"/>
        <w:rPr>
          <w:rFonts w:ascii="Gill Sans" w:hAnsi="Gill Sans" w:cs="Arial"/>
        </w:rPr>
      </w:pPr>
    </w:p>
    <w:p w14:paraId="79ED48CF" w14:textId="5479CB6C"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Westermann-Clark E, Meehan CA, Meyer AK, Dasso JF, Amre D, Ellison M, Patel B, Betensky M, Hauk CI, Mayer J, Metts J, Leiding JW, Sriaroon P, </w:t>
      </w:r>
      <w:r w:rsidRPr="00DB66FD">
        <w:rPr>
          <w:rFonts w:ascii="Gill Sans" w:hAnsi="Gill Sans" w:cs="Arial"/>
          <w:b/>
          <w:bCs/>
        </w:rPr>
        <w:t>Kumar A</w:t>
      </w:r>
      <w:r w:rsidRPr="00C7339B">
        <w:rPr>
          <w:rFonts w:ascii="Gill Sans" w:hAnsi="Gill Sans" w:cs="Arial"/>
        </w:rPr>
        <w:t xml:space="preserve">, Ayala I, Walter JE. Primary Immunodeficiency in Children With Autoimmune Cytopenias: Retrospective 154-Patient Cohort. Front Immunol. 2021;12:649182. Epub 20210422. doi: 10.3389/fimmu.2021.649182. PubMed PMID: 33968040; </w:t>
      </w:r>
    </w:p>
    <w:p w14:paraId="7AE98A9C" w14:textId="77777777" w:rsidR="00BA41F9" w:rsidRPr="00BA41F9" w:rsidRDefault="00BA41F9" w:rsidP="00BA41F9">
      <w:pPr>
        <w:pStyle w:val="ListParagraph"/>
        <w:rPr>
          <w:rFonts w:ascii="Gill Sans" w:hAnsi="Gill Sans" w:cs="Arial"/>
        </w:rPr>
      </w:pPr>
    </w:p>
    <w:p w14:paraId="1F0F1D38" w14:textId="3EF92C25"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Wei G, </w:t>
      </w:r>
      <w:r w:rsidRPr="00DB66FD">
        <w:rPr>
          <w:rFonts w:ascii="Gill Sans" w:hAnsi="Gill Sans" w:cs="Arial"/>
          <w:b/>
          <w:bCs/>
        </w:rPr>
        <w:t>Kumar A</w:t>
      </w:r>
      <w:r w:rsidRPr="00C7339B">
        <w:rPr>
          <w:rFonts w:ascii="Gill Sans" w:hAnsi="Gill Sans" w:cs="Arial"/>
        </w:rPr>
        <w:t>, Lee MC, Wang X. Influential Factors on Risk-reduction Mastectomy in a High-risk Breast Cancer Population With Genetic Predispositions. Clin Breast Cancer. 2021;21(4):e427-e33. Epub 20210119. doi: 10.1016/j.clbc.2021.01.008. PubMed PMID: 33712364.</w:t>
      </w:r>
    </w:p>
    <w:p w14:paraId="6642E011" w14:textId="77777777" w:rsidR="00BA41F9" w:rsidRPr="00BA41F9" w:rsidRDefault="00BA41F9" w:rsidP="00BA41F9">
      <w:pPr>
        <w:pStyle w:val="ListParagraph"/>
        <w:rPr>
          <w:rFonts w:ascii="Gill Sans" w:hAnsi="Gill Sans" w:cs="Arial"/>
        </w:rPr>
      </w:pPr>
    </w:p>
    <w:p w14:paraId="21E0B61A" w14:textId="34E7126F"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Wei G, Farooq J, </w:t>
      </w:r>
      <w:r w:rsidRPr="00DB66FD">
        <w:rPr>
          <w:rFonts w:ascii="Gill Sans" w:hAnsi="Gill Sans" w:cs="Arial"/>
          <w:b/>
          <w:bCs/>
        </w:rPr>
        <w:t>Kumar A</w:t>
      </w:r>
      <w:r w:rsidRPr="00C7339B">
        <w:rPr>
          <w:rFonts w:ascii="Gill Sans" w:hAnsi="Gill Sans" w:cs="Arial"/>
        </w:rPr>
        <w:t>. Impact of mind-body treatment interventions on quality of life in neurofibromatosis patients: A systematic review and meta-analysis. Dermatol Ther. 2021;34(1):e14613. Epub 20201207. doi: 10.1111/dth.14613. PubMed PMID: 33258517.</w:t>
      </w:r>
    </w:p>
    <w:p w14:paraId="615BF3CB" w14:textId="77777777" w:rsidR="00BA41F9" w:rsidRPr="00BA41F9" w:rsidRDefault="00BA41F9" w:rsidP="00BA41F9">
      <w:pPr>
        <w:pStyle w:val="ListParagraph"/>
        <w:rPr>
          <w:rFonts w:ascii="Gill Sans" w:hAnsi="Gill Sans" w:cs="Arial"/>
        </w:rPr>
      </w:pPr>
    </w:p>
    <w:p w14:paraId="44B6C53B" w14:textId="52D53126"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Van Vliet A, Girardot A, Bouchez J, </w:t>
      </w:r>
      <w:r w:rsidRPr="00DB66FD">
        <w:rPr>
          <w:rFonts w:ascii="Gill Sans" w:hAnsi="Gill Sans" w:cs="Arial"/>
          <w:b/>
          <w:bCs/>
        </w:rPr>
        <w:t>Kumar A</w:t>
      </w:r>
      <w:r w:rsidRPr="00C7339B">
        <w:rPr>
          <w:rFonts w:ascii="Gill Sans" w:hAnsi="Gill Sans" w:cs="Arial"/>
        </w:rPr>
        <w:t>, Dayicioglu D. Abdominal Plication for Better Cosmetic Outcomes During Deep Inferior Epigastric Perforator Flap Breast Reconstruction. Annals of plastic surgery. 2021;86(6S Suppl 5):S575-S7. Epub 2021/06/09. doi: 10.1097/SAP.0000000000002874. PubMed PMID: 34100816.</w:t>
      </w:r>
    </w:p>
    <w:p w14:paraId="3216E0F5" w14:textId="77777777" w:rsidR="00BA41F9" w:rsidRPr="00BA41F9" w:rsidRDefault="00BA41F9" w:rsidP="00BA41F9">
      <w:pPr>
        <w:pStyle w:val="ListParagraph"/>
        <w:rPr>
          <w:rFonts w:ascii="Gill Sans" w:hAnsi="Gill Sans" w:cs="Arial"/>
        </w:rPr>
      </w:pPr>
    </w:p>
    <w:p w14:paraId="32B954B5" w14:textId="6194450E"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Vakos A, Khalil N, </w:t>
      </w:r>
      <w:r w:rsidRPr="00DB66FD">
        <w:rPr>
          <w:rFonts w:ascii="Gill Sans" w:hAnsi="Gill Sans" w:cs="Arial"/>
          <w:b/>
          <w:bCs/>
        </w:rPr>
        <w:t>Kumar A</w:t>
      </w:r>
      <w:r w:rsidRPr="00C7339B">
        <w:rPr>
          <w:rFonts w:ascii="Gill Sans" w:hAnsi="Gill Sans" w:cs="Arial"/>
        </w:rPr>
        <w:t>, Menezes L, Ahson M. Assessment of Growth in Pediatric Syrian Refugee Populations in Jordan. Avicenna J Med. 2021;11(4):167-71. Epub 20211115. doi: 10.1055/s-0041-1736544. PubMed PMID: 34881199</w:t>
      </w:r>
      <w:r w:rsidR="00BA41F9">
        <w:rPr>
          <w:rFonts w:ascii="Gill Sans" w:hAnsi="Gill Sans" w:cs="Arial"/>
        </w:rPr>
        <w:t>.</w:t>
      </w:r>
    </w:p>
    <w:p w14:paraId="3B63390A" w14:textId="77777777" w:rsidR="00BA41F9" w:rsidRPr="00BA41F9" w:rsidRDefault="00BA41F9" w:rsidP="00BA41F9">
      <w:pPr>
        <w:pStyle w:val="ListParagraph"/>
        <w:rPr>
          <w:rFonts w:ascii="Gill Sans" w:hAnsi="Gill Sans" w:cs="Arial"/>
        </w:rPr>
      </w:pPr>
    </w:p>
    <w:p w14:paraId="0AF3694A" w14:textId="46DD3DFB"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Sephien A, Hatch L, Karsch J, Hanna K, </w:t>
      </w:r>
      <w:r w:rsidRPr="00DB66FD">
        <w:rPr>
          <w:rFonts w:ascii="Gill Sans" w:hAnsi="Gill Sans" w:cs="Arial"/>
          <w:b/>
          <w:bCs/>
        </w:rPr>
        <w:t>Kumar A</w:t>
      </w:r>
      <w:r w:rsidRPr="00C7339B">
        <w:rPr>
          <w:rFonts w:ascii="Gill Sans" w:hAnsi="Gill Sans" w:cs="Arial"/>
        </w:rPr>
        <w:t>, Gulick D. Prevalence of, Qualities, and Barriers Associated with Mentoring Relationships from Medical Students' Perspective: A Multi-Institutional Cross-Sectional Study. Southern medical journal. 2021;114(12):789-96. Epub 2021/12/03. doi: 10.14423/SMJ.0000000000001334. PubMed PMID: 34853856.</w:t>
      </w:r>
    </w:p>
    <w:p w14:paraId="74F64CEE" w14:textId="77777777" w:rsidR="00BA41F9" w:rsidRPr="00BA41F9" w:rsidRDefault="00BA41F9" w:rsidP="00BA41F9">
      <w:pPr>
        <w:pStyle w:val="ListParagraph"/>
        <w:rPr>
          <w:rFonts w:ascii="Gill Sans" w:hAnsi="Gill Sans" w:cs="Arial"/>
        </w:rPr>
      </w:pPr>
    </w:p>
    <w:p w14:paraId="371B04F0" w14:textId="1D3F4B1A" w:rsidR="00C7339B" w:rsidRDefault="00C7339B" w:rsidP="00C7339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C7339B">
        <w:rPr>
          <w:rFonts w:ascii="Gill Sans" w:hAnsi="Gill Sans" w:cs="Arial"/>
        </w:rPr>
        <w:t xml:space="preserve">Piccicacco N, Zeitler K, Montero J, </w:t>
      </w:r>
      <w:r w:rsidRPr="00DB66FD">
        <w:rPr>
          <w:rFonts w:ascii="Gill Sans" w:hAnsi="Gill Sans" w:cs="Arial"/>
          <w:b/>
          <w:bCs/>
        </w:rPr>
        <w:t>Kumar A</w:t>
      </w:r>
      <w:r w:rsidRPr="00C7339B">
        <w:rPr>
          <w:rFonts w:ascii="Gill Sans" w:hAnsi="Gill Sans" w:cs="Arial"/>
        </w:rPr>
        <w:t>, Lakshmi S, Kim K, Wein D, Vasey T, Vasey M, Oxner A. Effectiveness of Severe Acute Respiratory Syndrome Coronavirus 2 Monoclonal Antibody Infusions in High-Risk Outpatients. Open Forum Infect Dis. 2021;8(7):ofab292. Epub 20210604. doi: 10.1093/ofid/ofab292. PubMed PMID: 34258319</w:t>
      </w:r>
      <w:r w:rsidR="00BA41F9">
        <w:rPr>
          <w:rFonts w:ascii="Gill Sans" w:hAnsi="Gill Sans" w:cs="Arial"/>
        </w:rPr>
        <w:t>.</w:t>
      </w:r>
    </w:p>
    <w:p w14:paraId="0E7ED766" w14:textId="77777777" w:rsidR="00BA41F9" w:rsidRPr="00BA41F9" w:rsidRDefault="00BA41F9" w:rsidP="00BA41F9">
      <w:pPr>
        <w:pStyle w:val="ListParagraph"/>
        <w:rPr>
          <w:rFonts w:ascii="Gill Sans" w:hAnsi="Gill Sans" w:cs="Arial"/>
        </w:rPr>
      </w:pPr>
    </w:p>
    <w:p w14:paraId="229948DA" w14:textId="5EE0B1D9" w:rsidR="00C7339B" w:rsidRDefault="00C7339B" w:rsidP="00FB012D">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B66FD">
        <w:rPr>
          <w:rFonts w:ascii="Gill Sans" w:hAnsi="Gill Sans" w:cs="Arial"/>
        </w:rPr>
        <w:t xml:space="preserve">Holt L, Carney MH, Duncanson L, Hazen C, </w:t>
      </w:r>
      <w:r w:rsidRPr="00DB66FD">
        <w:rPr>
          <w:rFonts w:ascii="Gill Sans" w:hAnsi="Gill Sans" w:cs="Arial"/>
          <w:b/>
          <w:bCs/>
        </w:rPr>
        <w:t>Kumar A</w:t>
      </w:r>
      <w:r w:rsidRPr="00DB66FD">
        <w:rPr>
          <w:rFonts w:ascii="Gill Sans" w:hAnsi="Gill Sans" w:cs="Arial"/>
        </w:rPr>
        <w:t xml:space="preserve">, McKeon BA, Woodard L. Perceived Barriers to Gynecologic Care by Women Who Use Wheelchairs. </w:t>
      </w:r>
      <w:r w:rsidRPr="00DB66FD">
        <w:rPr>
          <w:rFonts w:ascii="Gill Sans" w:hAnsi="Gill Sans" w:cs="Arial"/>
        </w:rPr>
        <w:lastRenderedPageBreak/>
        <w:t>Cureus. 2021;13(6):e15647. Epub 20210614. doi: 10.7759/cureus.15647. PubMed PMID: 34306857</w:t>
      </w:r>
      <w:r w:rsidR="00BA41F9">
        <w:rPr>
          <w:rFonts w:ascii="Gill Sans" w:hAnsi="Gill Sans" w:cs="Arial"/>
        </w:rPr>
        <w:t>.</w:t>
      </w:r>
    </w:p>
    <w:p w14:paraId="2B56A17D" w14:textId="77777777" w:rsidR="00BA41F9" w:rsidRPr="00BA41F9" w:rsidRDefault="00BA41F9" w:rsidP="00BA41F9">
      <w:pPr>
        <w:pStyle w:val="ListParagraph"/>
        <w:rPr>
          <w:rFonts w:ascii="Gill Sans" w:hAnsi="Gill Sans" w:cs="Arial"/>
        </w:rPr>
      </w:pPr>
    </w:p>
    <w:p w14:paraId="7642912A" w14:textId="70CFD8FB" w:rsidR="00905F4A" w:rsidRDefault="00905F4A" w:rsidP="00D470C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905F4A">
        <w:rPr>
          <w:rFonts w:ascii="Gill Sans" w:hAnsi="Gill Sans" w:cs="Arial"/>
        </w:rPr>
        <w:t xml:space="preserve">Patel AK, Patel KK, Pujari S, Patel JK, </w:t>
      </w:r>
      <w:r w:rsidRPr="00E212EF">
        <w:rPr>
          <w:rFonts w:ascii="Gill Sans" w:hAnsi="Gill Sans" w:cs="Arial"/>
          <w:b/>
          <w:bCs/>
        </w:rPr>
        <w:t>Kumar A</w:t>
      </w:r>
      <w:r w:rsidRPr="00905F4A">
        <w:rPr>
          <w:rFonts w:ascii="Gill Sans" w:hAnsi="Gill Sans" w:cs="Arial"/>
        </w:rPr>
        <w:t>. Virological outcome and frequency of low-level viremia in patients receiving generic dolutegravir-containing regimen at a large tertiary care clinic in Western India. Indian J Sex Transm Dis 2021;42:31-7</w:t>
      </w:r>
    </w:p>
    <w:p w14:paraId="1CA5AE79" w14:textId="77777777" w:rsidR="00905F4A" w:rsidRDefault="00905F4A" w:rsidP="00905F4A">
      <w:pPr>
        <w:pStyle w:val="ListParagraph"/>
        <w:autoSpaceDE w:val="0"/>
        <w:autoSpaceDN w:val="0"/>
        <w:adjustRightInd w:val="0"/>
        <w:spacing w:line="360" w:lineRule="auto"/>
        <w:ind w:left="360"/>
        <w:rPr>
          <w:rFonts w:ascii="Gill Sans" w:hAnsi="Gill Sans" w:cs="Arial"/>
        </w:rPr>
      </w:pPr>
    </w:p>
    <w:p w14:paraId="2F5146AC" w14:textId="72B3C968" w:rsidR="00D470CB" w:rsidRPr="00D470CB" w:rsidRDefault="00D470CB" w:rsidP="00D470C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470CB">
        <w:rPr>
          <w:rFonts w:ascii="Gill Sans" w:hAnsi="Gill Sans" w:cs="Arial"/>
        </w:rPr>
        <w:t xml:space="preserve">Yassine F, Reljic T, Alhaj Moustafa M, Iqbal M, Murthy HS, </w:t>
      </w:r>
      <w:r w:rsidRPr="00E212EF">
        <w:rPr>
          <w:rFonts w:ascii="Gill Sans" w:hAnsi="Gill Sans" w:cs="Arial"/>
          <w:b/>
          <w:bCs/>
        </w:rPr>
        <w:t>Kumar A</w:t>
      </w:r>
      <w:r w:rsidRPr="00D470CB">
        <w:rPr>
          <w:rFonts w:ascii="Gill Sans" w:hAnsi="Gill Sans" w:cs="Arial"/>
        </w:rPr>
        <w:t>, Kharfan-Dabaja MA. Efficacy of allogeneic hematopoietic cell transplantation in patients with chronic phase CML resistant or intolerant to tyrosine kinase inhibitors. Hematology/oncology and stem cell therapy. 2021. Epub 2021/04/01. doi: 10.1016/j.hemonc.2021.02.003. PubMed PMID: 33789163.</w:t>
      </w:r>
    </w:p>
    <w:p w14:paraId="5C110F5F" w14:textId="77777777" w:rsidR="00D470CB" w:rsidRPr="00D470CB" w:rsidRDefault="00D470CB" w:rsidP="00D470CB">
      <w:pPr>
        <w:pStyle w:val="ListParagraph"/>
        <w:autoSpaceDE w:val="0"/>
        <w:autoSpaceDN w:val="0"/>
        <w:adjustRightInd w:val="0"/>
        <w:spacing w:line="360" w:lineRule="auto"/>
        <w:ind w:left="360"/>
        <w:rPr>
          <w:rFonts w:ascii="Gill Sans" w:hAnsi="Gill Sans" w:cs="Arial"/>
        </w:rPr>
      </w:pPr>
    </w:p>
    <w:p w14:paraId="3A1D6C23" w14:textId="77777777" w:rsidR="00D470CB" w:rsidRPr="00D470CB" w:rsidRDefault="00D470CB" w:rsidP="00D470C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470CB">
        <w:rPr>
          <w:rFonts w:ascii="Gill Sans" w:hAnsi="Gill Sans" w:cs="Arial"/>
        </w:rPr>
        <w:t xml:space="preserve">Watts S, Gaziano J, </w:t>
      </w:r>
      <w:r w:rsidRPr="00E212EF">
        <w:rPr>
          <w:rFonts w:ascii="Gill Sans" w:hAnsi="Gill Sans" w:cs="Arial"/>
          <w:b/>
          <w:bCs/>
        </w:rPr>
        <w:t>Kumar A</w:t>
      </w:r>
      <w:r w:rsidRPr="00D470CB">
        <w:rPr>
          <w:rFonts w:ascii="Gill Sans" w:hAnsi="Gill Sans" w:cs="Arial"/>
        </w:rPr>
        <w:t>, Richter J. Diagnostic Accuracy of an Esophageal Screening Protocol Interpreted by the Speech-Language Pathologist. Dysphagia. 2021. Epub 2021/02/21. doi: 10.1007/s00455-020-10239-3. PubMed PMID: 33609165.</w:t>
      </w:r>
    </w:p>
    <w:p w14:paraId="15CA5FCC" w14:textId="77777777" w:rsidR="00D470CB" w:rsidRPr="00D470CB" w:rsidRDefault="00D470CB" w:rsidP="00D470CB">
      <w:pPr>
        <w:pStyle w:val="ListParagraph"/>
        <w:autoSpaceDE w:val="0"/>
        <w:autoSpaceDN w:val="0"/>
        <w:adjustRightInd w:val="0"/>
        <w:spacing w:line="360" w:lineRule="auto"/>
        <w:ind w:left="360"/>
        <w:rPr>
          <w:rFonts w:ascii="Gill Sans" w:hAnsi="Gill Sans" w:cs="Arial"/>
        </w:rPr>
      </w:pPr>
    </w:p>
    <w:p w14:paraId="0FC9C9DD" w14:textId="77777777" w:rsidR="00D470CB" w:rsidRPr="00D470CB" w:rsidRDefault="00D470CB" w:rsidP="00D470C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470CB">
        <w:rPr>
          <w:rFonts w:ascii="Gill Sans" w:hAnsi="Gill Sans" w:cs="Arial"/>
        </w:rPr>
        <w:t xml:space="preserve">Utuama O, Permuth JB, Dagne G, Sanchez-Anguiano A, Alman A, </w:t>
      </w:r>
      <w:r w:rsidRPr="00E212EF">
        <w:rPr>
          <w:rFonts w:ascii="Gill Sans" w:hAnsi="Gill Sans" w:cs="Arial"/>
          <w:b/>
          <w:bCs/>
        </w:rPr>
        <w:t>Kumar A</w:t>
      </w:r>
      <w:r w:rsidRPr="00D470CB">
        <w:rPr>
          <w:rFonts w:ascii="Gill Sans" w:hAnsi="Gill Sans" w:cs="Arial"/>
        </w:rPr>
        <w:t>, Denbo J, Kim R, Fleming JB, Anaya DA. Neoadjuvant Chemotherapy for Intrahepatic Cholangiocarcinoma: A Propensity Score Survival Analysis Supporting Use in Patients with High-Risk Disease. Ann Surg Oncol. 2021. Epub 2021/01/09. doi: 10.1245/s10434-020-09478-3. PubMed PMID: 33415559.</w:t>
      </w:r>
    </w:p>
    <w:p w14:paraId="4B51D1F7" w14:textId="77777777" w:rsidR="00D470CB" w:rsidRPr="00D470CB" w:rsidRDefault="00D470CB" w:rsidP="00D470CB">
      <w:pPr>
        <w:pStyle w:val="ListParagraph"/>
        <w:autoSpaceDE w:val="0"/>
        <w:autoSpaceDN w:val="0"/>
        <w:adjustRightInd w:val="0"/>
        <w:spacing w:line="360" w:lineRule="auto"/>
        <w:ind w:left="360"/>
        <w:rPr>
          <w:rFonts w:ascii="Gill Sans" w:hAnsi="Gill Sans" w:cs="Arial"/>
        </w:rPr>
      </w:pPr>
    </w:p>
    <w:p w14:paraId="1CF0D0CA" w14:textId="77777777" w:rsidR="00D470CB" w:rsidRPr="00D470CB" w:rsidRDefault="00D470CB" w:rsidP="00D470C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470CB">
        <w:rPr>
          <w:rFonts w:ascii="Gill Sans" w:hAnsi="Gill Sans" w:cs="Arial"/>
        </w:rPr>
        <w:t xml:space="preserve">Slone S, </w:t>
      </w:r>
      <w:r w:rsidRPr="00E212EF">
        <w:rPr>
          <w:rFonts w:ascii="Gill Sans" w:hAnsi="Gill Sans" w:cs="Arial"/>
          <w:b/>
          <w:bCs/>
        </w:rPr>
        <w:t>Kumar A</w:t>
      </w:r>
      <w:r w:rsidRPr="00D470CB">
        <w:rPr>
          <w:rFonts w:ascii="Gill Sans" w:hAnsi="Gill Sans" w:cs="Arial"/>
        </w:rPr>
        <w:t>, Jacobs J, Velanovich V, Richter JE. Accuracy of Achalasia Quality of Life and Eckardt scores for assessment of clinical improvement post treatment for achalasia. Diseases of the esophagus : official journal of the International Society for Diseases of the Esophagus. 2021;34(2). Epub 2020/09/03. doi: 10.1093/dote/doaa080. PubMed PMID: 32875315.</w:t>
      </w:r>
    </w:p>
    <w:p w14:paraId="5D86A9FA" w14:textId="77777777" w:rsidR="00D470CB" w:rsidRPr="00D470CB" w:rsidRDefault="00D470CB" w:rsidP="00D470CB">
      <w:pPr>
        <w:pStyle w:val="ListParagraph"/>
        <w:autoSpaceDE w:val="0"/>
        <w:autoSpaceDN w:val="0"/>
        <w:adjustRightInd w:val="0"/>
        <w:spacing w:line="360" w:lineRule="auto"/>
        <w:ind w:left="360"/>
        <w:rPr>
          <w:rFonts w:ascii="Gill Sans" w:hAnsi="Gill Sans" w:cs="Arial"/>
        </w:rPr>
      </w:pPr>
    </w:p>
    <w:p w14:paraId="1233B86F" w14:textId="77777777" w:rsidR="00D470CB" w:rsidRPr="00D470CB" w:rsidRDefault="00D470CB" w:rsidP="00D470C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470CB">
        <w:rPr>
          <w:rFonts w:ascii="Gill Sans" w:hAnsi="Gill Sans" w:cs="Arial"/>
        </w:rPr>
        <w:t xml:space="preserve">Sethi S, Edwards J, Webb A, Mendoza S, </w:t>
      </w:r>
      <w:r w:rsidRPr="00E212EF">
        <w:rPr>
          <w:rFonts w:ascii="Gill Sans" w:hAnsi="Gill Sans" w:cs="Arial"/>
          <w:b/>
          <w:bCs/>
        </w:rPr>
        <w:t>Kumar A</w:t>
      </w:r>
      <w:r w:rsidRPr="00D470CB">
        <w:rPr>
          <w:rFonts w:ascii="Gill Sans" w:hAnsi="Gill Sans" w:cs="Arial"/>
        </w:rPr>
        <w:t>, Chae S. Addressing Gender Disparity: Increase in Female Leadership Increases Gender Equality in Program Director and Fellow Ranks. Digestive diseases and sciences. 2021. Epub 2021/01/07. doi: 10.1007/s10620-020-06686-5. PubMed PMID: 33403481.</w:t>
      </w:r>
    </w:p>
    <w:p w14:paraId="65374148" w14:textId="41175C8C" w:rsidR="00D470CB" w:rsidRPr="00D470CB" w:rsidRDefault="00D470CB" w:rsidP="00D470CB">
      <w:pPr>
        <w:pStyle w:val="ListParagraph"/>
        <w:autoSpaceDE w:val="0"/>
        <w:autoSpaceDN w:val="0"/>
        <w:adjustRightInd w:val="0"/>
        <w:spacing w:line="360" w:lineRule="auto"/>
        <w:ind w:left="360"/>
        <w:rPr>
          <w:rFonts w:ascii="Gill Sans" w:hAnsi="Gill Sans" w:cs="Arial"/>
        </w:rPr>
      </w:pPr>
    </w:p>
    <w:p w14:paraId="13D04186" w14:textId="77777777" w:rsidR="00D470CB" w:rsidRPr="00D470CB" w:rsidRDefault="00D470CB" w:rsidP="00D470C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470CB">
        <w:rPr>
          <w:rFonts w:ascii="Gill Sans" w:hAnsi="Gill Sans" w:cs="Arial"/>
        </w:rPr>
        <w:t xml:space="preserve">Parrondo RD, Reljic T, Iqbal M, Ayala E, Kharfan-Dabaja MA, </w:t>
      </w:r>
      <w:r w:rsidRPr="00E212EF">
        <w:rPr>
          <w:rFonts w:ascii="Gill Sans" w:hAnsi="Gill Sans" w:cs="Arial"/>
          <w:b/>
          <w:bCs/>
        </w:rPr>
        <w:t>Kumar A</w:t>
      </w:r>
      <w:r w:rsidRPr="00D470CB">
        <w:rPr>
          <w:rFonts w:ascii="Gill Sans" w:hAnsi="Gill Sans" w:cs="Arial"/>
        </w:rPr>
        <w:t>, Murthy HS. Efficacy of proteasome inhibitor-based maintenance following autologous transplantation in multiple myeloma: A systematic review and meta-analysis. European journal of haematology. 2021;106(1):40-8. Epub 2020/08/18. doi: 10.1111/ejh.13506. PubMed PMID: 32799387.</w:t>
      </w:r>
    </w:p>
    <w:p w14:paraId="376E6767" w14:textId="77777777" w:rsidR="00D470CB" w:rsidRPr="00D470CB" w:rsidRDefault="00D470CB" w:rsidP="00D470CB">
      <w:pPr>
        <w:pStyle w:val="ListParagraph"/>
        <w:autoSpaceDE w:val="0"/>
        <w:autoSpaceDN w:val="0"/>
        <w:adjustRightInd w:val="0"/>
        <w:spacing w:line="360" w:lineRule="auto"/>
        <w:ind w:left="360"/>
        <w:rPr>
          <w:rFonts w:ascii="Gill Sans" w:hAnsi="Gill Sans" w:cs="Arial"/>
        </w:rPr>
      </w:pPr>
    </w:p>
    <w:p w14:paraId="2181BD53" w14:textId="77777777" w:rsidR="00D470CB" w:rsidRPr="00D470CB" w:rsidRDefault="00D470CB" w:rsidP="00D470CB">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470CB">
        <w:rPr>
          <w:rFonts w:ascii="Gill Sans" w:hAnsi="Gill Sans" w:cs="Arial"/>
        </w:rPr>
        <w:t xml:space="preserve">Mirza AS, </w:t>
      </w:r>
      <w:r w:rsidRPr="00E212EF">
        <w:rPr>
          <w:rFonts w:ascii="Gill Sans" w:hAnsi="Gill Sans" w:cs="Arial"/>
          <w:b/>
          <w:bCs/>
        </w:rPr>
        <w:t>Kumar A</w:t>
      </w:r>
      <w:r w:rsidRPr="00D470CB">
        <w:rPr>
          <w:rFonts w:ascii="Gill Sans" w:hAnsi="Gill Sans" w:cs="Arial"/>
        </w:rPr>
        <w:t>, Hashmi H, Garcia F, Logothetis CN, Darwin A, Faramand R, Reid K, Bachmeier C, Chavez JC, Shah B, Pinilla-Ibarz J, Khimani F, Lazaryan A, Liu H, Davila ML, Nishihori T, Locke FL, Jain MD. Incidence and Management of Effusions Before and After CD19-Directed Chimeric Antigen Receptor (CAR) T Cell Therapy in Large B Cell Lymphoma. Transplant Cell Ther. 2021;27(3):242.e1-.e6. Epub 2021/03/31. doi: 10.1016/j.jtct.2020.12.025. PubMed PMID: 33781520.</w:t>
      </w:r>
    </w:p>
    <w:p w14:paraId="168422D6" w14:textId="77777777" w:rsidR="00786EE2" w:rsidRDefault="00786EE2" w:rsidP="00D470CB">
      <w:pPr>
        <w:pStyle w:val="ListParagraph"/>
        <w:autoSpaceDE w:val="0"/>
        <w:autoSpaceDN w:val="0"/>
        <w:adjustRightInd w:val="0"/>
        <w:spacing w:line="360" w:lineRule="auto"/>
        <w:ind w:left="360"/>
        <w:rPr>
          <w:rFonts w:ascii="Gill Sans" w:hAnsi="Gill Sans" w:cs="Arial"/>
        </w:rPr>
      </w:pPr>
    </w:p>
    <w:p w14:paraId="19F45E9C"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Alhamad MMA, </w:t>
      </w:r>
      <w:r w:rsidRPr="00E212EF">
        <w:rPr>
          <w:rFonts w:ascii="Gill Sans" w:hAnsi="Gill Sans" w:cs="Arial"/>
          <w:b/>
          <w:bCs/>
        </w:rPr>
        <w:t>Kumar A</w:t>
      </w:r>
      <w:r w:rsidRPr="007912A5">
        <w:rPr>
          <w:rFonts w:ascii="Gill Sans" w:hAnsi="Gill Sans" w:cs="Arial"/>
        </w:rPr>
        <w:t xml:space="preserve">, Chaaban H, Wickline KM, Ho TTB. Platelets and Immature Neutrophils in Preterm Infants with Feeding Intolerance. Am J Perinatol. 2020. Epub 2020/05/24. doi: 10.1055/s-0040-1710555. </w:t>
      </w:r>
      <w:r w:rsidR="00A22473">
        <w:rPr>
          <w:rFonts w:ascii="Gill Sans" w:hAnsi="Gill Sans" w:cs="Arial"/>
        </w:rPr>
        <w:br/>
      </w:r>
    </w:p>
    <w:p w14:paraId="4EDE41F1"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Alsina AE, Wind D, </w:t>
      </w:r>
      <w:r w:rsidRPr="00E212EF">
        <w:rPr>
          <w:rFonts w:ascii="Gill Sans" w:hAnsi="Gill Sans" w:cs="Arial"/>
          <w:b/>
          <w:bCs/>
        </w:rPr>
        <w:t>Kumar A</w:t>
      </w:r>
      <w:r w:rsidRPr="007912A5">
        <w:rPr>
          <w:rFonts w:ascii="Gill Sans" w:hAnsi="Gill Sans" w:cs="Arial"/>
        </w:rPr>
        <w:t xml:space="preserve">, Rogers E, Buggs J, Bukkapatnam R, Sexton WJ. Outcomes in Renal Cell Carcinoma With IVC Thrombectomy: A Multiteam Analysis Between an NCI-Designated Cancer Center and a Quaternary Care Teaching Hospital. The American surgeon. 2020;86(8):1005-9. Epub </w:t>
      </w:r>
      <w:r w:rsidRPr="007912A5">
        <w:rPr>
          <w:rFonts w:ascii="Gill Sans" w:hAnsi="Gill Sans" w:cs="Arial"/>
        </w:rPr>
        <w:lastRenderedPageBreak/>
        <w:t xml:space="preserve">2020/10/01. doi: 10.1177/0003134820942172. </w:t>
      </w:r>
      <w:r w:rsidR="00A22473">
        <w:rPr>
          <w:rFonts w:ascii="Gill Sans" w:hAnsi="Gill Sans" w:cs="Arial"/>
        </w:rPr>
        <w:br/>
      </w:r>
    </w:p>
    <w:p w14:paraId="40334757"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Aslam S, Buggs J, Wasserman J, Chaves K, Rogers E, </w:t>
      </w:r>
      <w:r w:rsidRPr="00E212EF">
        <w:rPr>
          <w:rFonts w:ascii="Gill Sans" w:hAnsi="Gill Sans" w:cs="Arial"/>
          <w:b/>
          <w:bCs/>
        </w:rPr>
        <w:t>Kumar A</w:t>
      </w:r>
      <w:r w:rsidRPr="007912A5">
        <w:rPr>
          <w:rFonts w:ascii="Gill Sans" w:hAnsi="Gill Sans" w:cs="Arial"/>
        </w:rPr>
        <w:t xml:space="preserve">, Huang J. Outcomes With Age Combinations in Living Donor Kidney Transplantation. The American surgeon. 2020;86(6):659-64. Epub 2020/07/21. doi: 10.1177/0003134820923312. </w:t>
      </w:r>
      <w:r w:rsidR="00A22473">
        <w:rPr>
          <w:rFonts w:ascii="Gill Sans" w:hAnsi="Gill Sans" w:cs="Arial"/>
        </w:rPr>
        <w:br/>
      </w:r>
    </w:p>
    <w:p w14:paraId="063E901A"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Blonski W, </w:t>
      </w:r>
      <w:r w:rsidRPr="00E212EF">
        <w:rPr>
          <w:rFonts w:ascii="Gill Sans" w:hAnsi="Gill Sans" w:cs="Arial"/>
          <w:b/>
          <w:bCs/>
        </w:rPr>
        <w:t>Kumar A</w:t>
      </w:r>
      <w:r w:rsidRPr="007912A5">
        <w:rPr>
          <w:rFonts w:ascii="Gill Sans" w:hAnsi="Gill Sans" w:cs="Arial"/>
        </w:rPr>
        <w:t xml:space="preserve">, Feldman J, Richter JE. Timed barium swallow for assessing long-term treatment response in patients with achalasia: Absolute cutoff versus percent change - A cross-sectional analytic study. Neurogastroenterol Motil. 2020:e14005. Epub 2020/10/01. doi: 10.1111/nmo.14005. </w:t>
      </w:r>
      <w:r w:rsidR="00A22473">
        <w:rPr>
          <w:rFonts w:ascii="Gill Sans" w:hAnsi="Gill Sans" w:cs="Arial"/>
        </w:rPr>
        <w:br/>
      </w:r>
    </w:p>
    <w:p w14:paraId="292AE075"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Buggs J, Aslam S, Walker C, Hook M, T MM, Rogers E, Nyce S, Patiño D, </w:t>
      </w:r>
      <w:r w:rsidRPr="00E212EF">
        <w:rPr>
          <w:rFonts w:ascii="Gill Sans" w:hAnsi="Gill Sans" w:cs="Arial"/>
          <w:b/>
          <w:bCs/>
        </w:rPr>
        <w:t>Kumar A</w:t>
      </w:r>
      <w:r w:rsidRPr="007912A5">
        <w:rPr>
          <w:rFonts w:ascii="Gill Sans" w:hAnsi="Gill Sans" w:cs="Arial"/>
        </w:rPr>
        <w:t xml:space="preserve">, Kemmer N. Pre-Liver Transplant Coronary Artery Disease Workup for Low-Risk Patients. The American surgeon. 2020:3134820942169. Epub 2020/08/09. doi: 10.1177/0003134820942169. </w:t>
      </w:r>
      <w:r w:rsidR="00A22473">
        <w:rPr>
          <w:rFonts w:ascii="Gill Sans" w:hAnsi="Gill Sans" w:cs="Arial"/>
        </w:rPr>
        <w:br/>
      </w:r>
    </w:p>
    <w:p w14:paraId="6CF1A605"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Buggs J, LaGoy M, Ermekbaeva A, Rogers E, Nyce S, Patiño D, </w:t>
      </w:r>
      <w:r w:rsidRPr="00E212EF">
        <w:rPr>
          <w:rFonts w:ascii="Gill Sans" w:hAnsi="Gill Sans" w:cs="Arial"/>
          <w:b/>
          <w:bCs/>
        </w:rPr>
        <w:t>Kumar A</w:t>
      </w:r>
      <w:r w:rsidRPr="007912A5">
        <w:rPr>
          <w:rFonts w:ascii="Gill Sans" w:hAnsi="Gill Sans" w:cs="Arial"/>
        </w:rPr>
        <w:t xml:space="preserve">, Kemmer N. Cost Utilization and the Use of Pulmonary Function Tests in Preoperative Liver Transplant Patients. The American surgeon. 2020:3134820942159. Epub 2020/08/09. doi: 10.1177/0003134820942159. </w:t>
      </w:r>
      <w:r w:rsidR="00A22473">
        <w:rPr>
          <w:rFonts w:ascii="Gill Sans" w:hAnsi="Gill Sans" w:cs="Arial"/>
        </w:rPr>
        <w:br/>
      </w:r>
    </w:p>
    <w:p w14:paraId="0D7AEC87"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Buggs J, Shaw R, Montz F, Meruva V, Rogers E, </w:t>
      </w:r>
      <w:r w:rsidRPr="00E212EF">
        <w:rPr>
          <w:rFonts w:ascii="Gill Sans" w:hAnsi="Gill Sans" w:cs="Arial"/>
          <w:b/>
          <w:bCs/>
        </w:rPr>
        <w:t>Kumar A</w:t>
      </w:r>
      <w:r w:rsidRPr="007912A5">
        <w:rPr>
          <w:rFonts w:ascii="Gill Sans" w:hAnsi="Gill Sans" w:cs="Arial"/>
        </w:rPr>
        <w:t xml:space="preserve">, Bowers V. Operative Versus Nonoperative Management of Hemorrhage in the Postoperative Kidney Transplant Patient. The American surgeon. 2020;86(6):685-9. Epub 2020/07/21. doi: 10.1177/0003134820923313. </w:t>
      </w:r>
      <w:r w:rsidR="00A22473">
        <w:rPr>
          <w:rFonts w:ascii="Gill Sans" w:hAnsi="Gill Sans" w:cs="Arial"/>
        </w:rPr>
        <w:br/>
      </w:r>
    </w:p>
    <w:p w14:paraId="3FD0C14C"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Cheon B, </w:t>
      </w:r>
      <w:r w:rsidRPr="00E212EF">
        <w:rPr>
          <w:rFonts w:ascii="Gill Sans" w:hAnsi="Gill Sans" w:cs="Arial"/>
          <w:b/>
          <w:bCs/>
        </w:rPr>
        <w:t>Kumar A</w:t>
      </w:r>
      <w:r w:rsidRPr="007912A5">
        <w:rPr>
          <w:rFonts w:ascii="Gill Sans" w:hAnsi="Gill Sans" w:cs="Arial"/>
        </w:rPr>
        <w:t xml:space="preserve">, Tsalatsanis A, Cowart K, Magness RR, Tipparaju SM, Carris NW. Impact of Metformin on Statin Persistence: a Post Hoc Analysis of a </w:t>
      </w:r>
      <w:r w:rsidRPr="007912A5">
        <w:rPr>
          <w:rFonts w:ascii="Gill Sans" w:hAnsi="Gill Sans" w:cs="Arial"/>
        </w:rPr>
        <w:lastRenderedPageBreak/>
        <w:t xml:space="preserve">Large Randomized Controlled Trial. J Gen Intern Med. 2020. Epub 2020/11/20. doi: 10.1007/s11606-020-06344-6. </w:t>
      </w:r>
      <w:r w:rsidR="00C34844">
        <w:rPr>
          <w:rFonts w:ascii="Gill Sans" w:hAnsi="Gill Sans" w:cs="Arial"/>
        </w:rPr>
        <w:br/>
      </w:r>
    </w:p>
    <w:p w14:paraId="46945AAC"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Feldman M, Valeriano-Marcet J, Slone F, Jacovino C, Aslam S, Khalil F, </w:t>
      </w:r>
      <w:r w:rsidRPr="00E212EF">
        <w:rPr>
          <w:rFonts w:ascii="Gill Sans" w:hAnsi="Gill Sans" w:cs="Arial"/>
          <w:b/>
          <w:bCs/>
        </w:rPr>
        <w:t>Kumar A</w:t>
      </w:r>
      <w:r w:rsidRPr="007912A5">
        <w:rPr>
          <w:rFonts w:ascii="Gill Sans" w:hAnsi="Gill Sans" w:cs="Arial"/>
        </w:rPr>
        <w:t xml:space="preserve">. Pre-clerkship physical examination assessment rubric. Clin Teach. 2020. Epub 2020/10/03. doi: 10.1111/tct.13276. </w:t>
      </w:r>
      <w:r w:rsidR="00DF2927">
        <w:rPr>
          <w:rFonts w:ascii="Gill Sans" w:hAnsi="Gill Sans" w:cs="Arial"/>
        </w:rPr>
        <w:br/>
      </w:r>
    </w:p>
    <w:p w14:paraId="44675F10"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Hernandez MJ, Reljic T, Van Trees K, Phillips S, Hashimie J, Bajor L, Yehl J, McKenzie BC, Burke C, Sullivan GA, </w:t>
      </w:r>
      <w:r w:rsidRPr="00E212EF">
        <w:rPr>
          <w:rFonts w:ascii="Gill Sans" w:hAnsi="Gill Sans" w:cs="Arial"/>
          <w:b/>
          <w:bCs/>
        </w:rPr>
        <w:t>Kumar A</w:t>
      </w:r>
      <w:r w:rsidRPr="007912A5">
        <w:rPr>
          <w:rFonts w:ascii="Gill Sans" w:hAnsi="Gill Sans" w:cs="Arial"/>
        </w:rPr>
        <w:t xml:space="preserve">, Sanchez DL, Catalano G, Kozel FA. Impact of Comorbid PTSD on Outcome of Repetitive Transcranial Magnetic Stimulation (TMS) for Veterans With Depression. The Journal of clinical psychiatry. 2020;81(4). Epub 2020/07/14. doi: 10.4088/JCP.19m13152. </w:t>
      </w:r>
      <w:r w:rsidR="00DF2927">
        <w:rPr>
          <w:rFonts w:ascii="Gill Sans" w:hAnsi="Gill Sans" w:cs="Arial"/>
        </w:rPr>
        <w:br/>
      </w:r>
    </w:p>
    <w:p w14:paraId="4CB6B5D7"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Ho TTB, </w:t>
      </w:r>
      <w:r w:rsidRPr="00E212EF">
        <w:rPr>
          <w:rFonts w:ascii="Gill Sans" w:hAnsi="Gill Sans" w:cs="Arial"/>
          <w:b/>
          <w:bCs/>
        </w:rPr>
        <w:t>Kumar A</w:t>
      </w:r>
      <w:r w:rsidRPr="007912A5">
        <w:rPr>
          <w:rFonts w:ascii="Gill Sans" w:hAnsi="Gill Sans" w:cs="Arial"/>
        </w:rPr>
        <w:t xml:space="preserve">, Louis-Jacques AF, Dishaw LJ, Yee AL, Groer MW. The development of intestinal dysbiosis in anemic preterm infants. Journal of perinatology : official journal of the California Perinatal Association. 2020. Epub 2020/01/30. doi: 10.1038/s41372-020-0599-z. </w:t>
      </w:r>
      <w:r w:rsidR="00AD0552">
        <w:rPr>
          <w:rFonts w:ascii="Gill Sans" w:hAnsi="Gill Sans" w:cs="Arial"/>
        </w:rPr>
        <w:br/>
      </w:r>
    </w:p>
    <w:p w14:paraId="186AC875"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Kaur R, Charan J, Reljic T, Singh S, Bhardwaj P, Tsalatsanis A, </w:t>
      </w:r>
      <w:r w:rsidRPr="00E212EF">
        <w:rPr>
          <w:rFonts w:ascii="Gill Sans" w:hAnsi="Gill Sans" w:cs="Arial"/>
          <w:b/>
          <w:bCs/>
        </w:rPr>
        <w:t>Kumar A</w:t>
      </w:r>
      <w:r w:rsidRPr="007912A5">
        <w:rPr>
          <w:rFonts w:ascii="Gill Sans" w:hAnsi="Gill Sans" w:cs="Arial"/>
        </w:rPr>
        <w:t xml:space="preserve">. Relationship between clinical trials and disease burden of India: A cross-sectional study. J Pharm Bioallied Sci. 2020;12(3):269-76. Epub 2020/10/27. doi: 10.4103/jpbs.JPBS_197_19. </w:t>
      </w:r>
      <w:r w:rsidR="00AD0552">
        <w:rPr>
          <w:rFonts w:ascii="Gill Sans" w:hAnsi="Gill Sans" w:cs="Arial"/>
        </w:rPr>
        <w:br/>
      </w:r>
    </w:p>
    <w:p w14:paraId="5398F1B1"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Parrondo RD, Reljic T, Iqbal M, Ayala E, Tun HW, Kharfan-Dabaja MA, </w:t>
      </w:r>
      <w:r w:rsidRPr="00E212EF">
        <w:rPr>
          <w:rFonts w:ascii="Gill Sans" w:hAnsi="Gill Sans" w:cs="Arial"/>
          <w:b/>
          <w:bCs/>
        </w:rPr>
        <w:t>Kumar A</w:t>
      </w:r>
      <w:r w:rsidRPr="007912A5">
        <w:rPr>
          <w:rFonts w:ascii="Gill Sans" w:hAnsi="Gill Sans" w:cs="Arial"/>
        </w:rPr>
        <w:t xml:space="preserve">, Murthy HS. Efficacy of Autologous and Allogeneic Hematopoietic Cell Transplantation in Waldenström Macroglobulinemia: A Systematic Review and Meta-analysis. Clinical lymphoma, myeloma &amp; leukemia. 2020. Epub 2020/07/04. doi: 10.1016/j.clml.2020.05.021. </w:t>
      </w:r>
      <w:r w:rsidR="00AD0552">
        <w:rPr>
          <w:rFonts w:ascii="Gill Sans" w:hAnsi="Gill Sans" w:cs="Arial"/>
        </w:rPr>
        <w:br/>
      </w:r>
    </w:p>
    <w:p w14:paraId="2D7CEE31"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lastRenderedPageBreak/>
        <w:t xml:space="preserve">Patel A, Shah K, Dharsandiya M, Patel K, Patel T, Patel M, Reljic T, </w:t>
      </w:r>
      <w:r w:rsidRPr="00E212EF">
        <w:rPr>
          <w:rFonts w:ascii="Gill Sans" w:hAnsi="Gill Sans" w:cs="Arial"/>
          <w:b/>
          <w:bCs/>
        </w:rPr>
        <w:t>Kumar A</w:t>
      </w:r>
      <w:r w:rsidRPr="007912A5">
        <w:rPr>
          <w:rFonts w:ascii="Gill Sans" w:hAnsi="Gill Sans" w:cs="Arial"/>
        </w:rPr>
        <w:t xml:space="preserve">. Safety and efficacy of tocilizumab in the treatment of severe acute respiratory syndrome coronavirus-2 pneumonia: A retrospective cohort study. Indian journal of medical microbiology. 2020;38(1):117-23. Epub 2020/07/29. doi: 10.4103/ijmm.IJMM_20_298. </w:t>
      </w:r>
      <w:r w:rsidR="00AD0552">
        <w:rPr>
          <w:rFonts w:ascii="Gill Sans" w:hAnsi="Gill Sans" w:cs="Arial"/>
        </w:rPr>
        <w:br/>
      </w:r>
    </w:p>
    <w:p w14:paraId="2CCA8DF1"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Rao NG, </w:t>
      </w:r>
      <w:r w:rsidRPr="00E212EF">
        <w:rPr>
          <w:rFonts w:ascii="Gill Sans" w:hAnsi="Gill Sans" w:cs="Arial"/>
          <w:b/>
          <w:bCs/>
        </w:rPr>
        <w:t>Kumar A</w:t>
      </w:r>
      <w:r w:rsidRPr="007912A5">
        <w:rPr>
          <w:rFonts w:ascii="Gill Sans" w:hAnsi="Gill Sans" w:cs="Arial"/>
        </w:rPr>
        <w:t xml:space="preserve">, Colon C, Goswami DY. Impact of a New Portable Air Purification Technology Device in the Pediatric Hospital Setting - A Pre-post Assessment Study. Cureus. 2020;12(3):e7440. Epub 2020/05/01. doi: 10.7759/cureus.7440. </w:t>
      </w:r>
      <w:r w:rsidR="00834AF2">
        <w:rPr>
          <w:rFonts w:ascii="Gill Sans" w:hAnsi="Gill Sans" w:cs="Arial"/>
        </w:rPr>
        <w:br/>
      </w:r>
    </w:p>
    <w:p w14:paraId="71B41C9B"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Slone S, </w:t>
      </w:r>
      <w:r w:rsidRPr="009A5EB8">
        <w:rPr>
          <w:rFonts w:ascii="Gill Sans" w:hAnsi="Gill Sans" w:cs="Arial"/>
          <w:b/>
          <w:bCs/>
        </w:rPr>
        <w:t>Kumar A</w:t>
      </w:r>
      <w:r w:rsidRPr="007912A5">
        <w:rPr>
          <w:rFonts w:ascii="Gill Sans" w:hAnsi="Gill Sans" w:cs="Arial"/>
        </w:rPr>
        <w:t xml:space="preserve">, Jacobs J, Velanovich V, Richter JE. Accuracy of Achalasia Quality of Life and Eckardt scores for assessment of clinical improvement post treatment for achalasia. Diseases of the esophagus : official journal of the International Society for Diseases of the Esophagus. 2020. Epub 2020/09/03. doi: 10.1093/dote/doaa080. </w:t>
      </w:r>
      <w:r w:rsidR="00834AF2">
        <w:rPr>
          <w:rFonts w:ascii="Gill Sans" w:hAnsi="Gill Sans" w:cs="Arial"/>
        </w:rPr>
        <w:br/>
      </w:r>
    </w:p>
    <w:p w14:paraId="25BA6025" w14:textId="77777777" w:rsidR="00834AF2" w:rsidRDefault="00834AF2" w:rsidP="00026E64">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Pr>
          <w:rFonts w:ascii="Gill Sans" w:hAnsi="Gill Sans" w:cs="Arial"/>
        </w:rPr>
        <w:t>S</w:t>
      </w:r>
      <w:r w:rsidR="00CE7933" w:rsidRPr="00834AF2">
        <w:rPr>
          <w:rFonts w:ascii="Gill Sans" w:hAnsi="Gill Sans" w:cs="Arial"/>
        </w:rPr>
        <w:t xml:space="preserve">okolich J, Buggs J, LaVere M, Robichaux K, Rogers E, Nyce S, </w:t>
      </w:r>
      <w:r w:rsidR="00CE7933" w:rsidRPr="009A5EB8">
        <w:rPr>
          <w:rFonts w:ascii="Gill Sans" w:hAnsi="Gill Sans" w:cs="Arial"/>
          <w:b/>
          <w:bCs/>
        </w:rPr>
        <w:t>Kumar A</w:t>
      </w:r>
      <w:r w:rsidR="00CE7933" w:rsidRPr="00834AF2">
        <w:rPr>
          <w:rFonts w:ascii="Gill Sans" w:hAnsi="Gill Sans" w:cs="Arial"/>
        </w:rPr>
        <w:t xml:space="preserve">, Bowers V. HCC Liver Transplantation Wait List Dropout Rates Before and After the Mandated 6-Month Wait Time. The American surgeon. 2020:3134820942165. Epub 2020/08/20. doi: 10.1177/0003134820942165. </w:t>
      </w:r>
      <w:r>
        <w:rPr>
          <w:rFonts w:ascii="Gill Sans" w:hAnsi="Gill Sans" w:cs="Arial"/>
        </w:rPr>
        <w:br/>
      </w:r>
    </w:p>
    <w:p w14:paraId="7A072C67" w14:textId="77777777" w:rsidR="00CE7933" w:rsidRPr="00834AF2" w:rsidRDefault="00CE7933" w:rsidP="00026E64">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834AF2">
        <w:rPr>
          <w:rFonts w:ascii="Gill Sans" w:hAnsi="Gill Sans" w:cs="Arial"/>
        </w:rPr>
        <w:t xml:space="preserve">Wang CQ, Buggs J, Rogers E, Boyd A, </w:t>
      </w:r>
      <w:r w:rsidRPr="009A5EB8">
        <w:rPr>
          <w:rFonts w:ascii="Gill Sans" w:hAnsi="Gill Sans" w:cs="Arial"/>
          <w:b/>
          <w:bCs/>
        </w:rPr>
        <w:t>Kumar A</w:t>
      </w:r>
      <w:r w:rsidRPr="00834AF2">
        <w:rPr>
          <w:rFonts w:ascii="Gill Sans" w:hAnsi="Gill Sans" w:cs="Arial"/>
        </w:rPr>
        <w:t xml:space="preserve">, Kemmer N. Hepatitis C and Racial Disparity in Liver Transplant Waitlist Additions : Separate Not Equal. The American surgeon. 2020:3134820942178. Epub 2020/08/21. doi: 10.1177/0003134820942178. </w:t>
      </w:r>
      <w:r w:rsidR="00834AF2" w:rsidRPr="00834AF2">
        <w:rPr>
          <w:rFonts w:ascii="Gill Sans" w:hAnsi="Gill Sans" w:cs="Arial"/>
        </w:rPr>
        <w:br/>
      </w:r>
    </w:p>
    <w:p w14:paraId="003F57C5"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Wei G, Farooq J, </w:t>
      </w:r>
      <w:r w:rsidRPr="009A5EB8">
        <w:rPr>
          <w:rFonts w:ascii="Gill Sans" w:hAnsi="Gill Sans" w:cs="Arial"/>
          <w:b/>
          <w:bCs/>
        </w:rPr>
        <w:t>Kumar A</w:t>
      </w:r>
      <w:r w:rsidRPr="007912A5">
        <w:rPr>
          <w:rFonts w:ascii="Gill Sans" w:hAnsi="Gill Sans" w:cs="Arial"/>
        </w:rPr>
        <w:t>. Impact of mind-body treatment interventions on quality of life in neurofibromatosis patients: A systematic review and meta-</w:t>
      </w:r>
      <w:r w:rsidRPr="007912A5">
        <w:rPr>
          <w:rFonts w:ascii="Gill Sans" w:hAnsi="Gill Sans" w:cs="Arial"/>
        </w:rPr>
        <w:lastRenderedPageBreak/>
        <w:t>analysis. Dermatol Ther. 2020:e14613. Epub 2020/12/02. doi: 10.1111/dth.14613.</w:t>
      </w:r>
      <w:r w:rsidR="00834AF2">
        <w:rPr>
          <w:rFonts w:ascii="Gill Sans" w:hAnsi="Gill Sans" w:cs="Arial"/>
        </w:rPr>
        <w:br/>
      </w:r>
    </w:p>
    <w:p w14:paraId="1916C6DC" w14:textId="77777777" w:rsidR="00CE7933" w:rsidRPr="007912A5" w:rsidRDefault="00CE7933" w:rsidP="007912A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912A5">
        <w:rPr>
          <w:rFonts w:ascii="Gill Sans" w:hAnsi="Gill Sans" w:cs="Arial"/>
        </w:rPr>
        <w:t xml:space="preserve">Parrondo RD, Reljic T, Iqbal M, Ayala E, Kharfan-Dabaja MA, </w:t>
      </w:r>
      <w:r w:rsidRPr="009A5EB8">
        <w:rPr>
          <w:rFonts w:ascii="Gill Sans" w:hAnsi="Gill Sans" w:cs="Arial"/>
          <w:b/>
          <w:bCs/>
        </w:rPr>
        <w:t>Kumar A</w:t>
      </w:r>
      <w:r w:rsidRPr="007912A5">
        <w:rPr>
          <w:rFonts w:ascii="Gill Sans" w:hAnsi="Gill Sans" w:cs="Arial"/>
        </w:rPr>
        <w:t xml:space="preserve">, Murthy HS. Efficacy of proteasome inhibitor-based maintenance following autologous transplantation in multiple myeloma: A systematic review and meta-analysis. European journal of haematology. 2021;106(1):40-8. Epub 2020/08/18. doi: 10.1111/ejh.13506. </w:t>
      </w:r>
      <w:r w:rsidR="007912A5">
        <w:rPr>
          <w:rFonts w:ascii="Gill Sans" w:hAnsi="Gill Sans" w:cs="Arial"/>
        </w:rPr>
        <w:br/>
      </w:r>
    </w:p>
    <w:p w14:paraId="19D7926F" w14:textId="09D8A2B2" w:rsidR="00C871BC" w:rsidRPr="009A5EB8" w:rsidRDefault="009A5EB8" w:rsidP="009A5EB8">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9A5EB8">
        <w:rPr>
          <w:rFonts w:ascii="Gill Sans" w:hAnsi="Gill Sans" w:cs="Arial"/>
        </w:rPr>
        <w:t xml:space="preserve">Silva MA, Calvo D, Brennan EM, Reljic T, Drasher-Phillips L, Schwartz DJ, </w:t>
      </w:r>
      <w:r w:rsidRPr="009A5EB8">
        <w:rPr>
          <w:rFonts w:ascii="Gill Sans" w:hAnsi="Gill Sans" w:cs="Arial"/>
          <w:b/>
          <w:bCs/>
        </w:rPr>
        <w:t>Kumar A,</w:t>
      </w:r>
      <w:r w:rsidRPr="009A5EB8">
        <w:rPr>
          <w:rFonts w:ascii="Gill Sans" w:hAnsi="Gill Sans" w:cs="Arial"/>
        </w:rPr>
        <w:t xml:space="preserve"> Cotner BA, Taylor DJ, Nakase-Richardson R. Incidence and predictors of adherence to sleep apnea treatment in rehabilitation inpatients with acquired brain injury. Sleep medicine. 2020;69:159-67. Epub 2020/02/24. doi: 10.1016/j.sleep.2020.01.016. PubMed PMID: 32088352.</w:t>
      </w:r>
      <w:r w:rsidR="00C871BC" w:rsidRPr="009A5EB8">
        <w:rPr>
          <w:rFonts w:ascii="Gill Sans" w:hAnsi="Gill Sans" w:cs="Arial"/>
        </w:rPr>
        <w:br/>
      </w:r>
    </w:p>
    <w:p w14:paraId="7E196A1E" w14:textId="72BA8B6C" w:rsidR="00C871BC" w:rsidRPr="009A5EB8" w:rsidRDefault="009A5EB8" w:rsidP="009A5EB8">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9A5EB8">
        <w:rPr>
          <w:rFonts w:ascii="Gill Sans" w:hAnsi="Gill Sans" w:cs="Arial"/>
        </w:rPr>
        <w:t xml:space="preserve">Melgar M, Reljic T, Barahona G, Camacho K, Chang A, Contreras J, Espinoza D, Estripeaut D, Gamero M, Luque M, Mentor G, Zacasa P, Homsi M, Caniza MA, </w:t>
      </w:r>
      <w:r w:rsidRPr="009A5EB8">
        <w:rPr>
          <w:rFonts w:ascii="Gill Sans" w:hAnsi="Gill Sans" w:cs="Arial"/>
          <w:b/>
          <w:bCs/>
        </w:rPr>
        <w:t>Kumar A</w:t>
      </w:r>
      <w:r w:rsidRPr="009A5EB8">
        <w:rPr>
          <w:rFonts w:ascii="Gill Sans" w:hAnsi="Gill Sans" w:cs="Arial"/>
        </w:rPr>
        <w:t xml:space="preserve">, Mukkada S. Guidance Statement for the Management of Febrile Neutropenia in Pediatric Patients Receiving Cancer-Directed Therapy in Central America and the Caribbean. JCO global oncology. 2020;6:508-17.PubMed PMID: 32216650; PMCID: PMC7124939 manuscript. </w:t>
      </w:r>
      <w:r w:rsidR="00C871BC" w:rsidRPr="009A5EB8">
        <w:rPr>
          <w:rFonts w:ascii="Gill Sans" w:hAnsi="Gill Sans" w:cs="Arial"/>
        </w:rPr>
        <w:br/>
      </w:r>
    </w:p>
    <w:p w14:paraId="30090355" w14:textId="53F5C98D" w:rsidR="00C871BC" w:rsidRPr="00152F4E" w:rsidRDefault="009A5EB8" w:rsidP="00152F4E">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9A5EB8">
        <w:rPr>
          <w:rFonts w:ascii="Gill Sans" w:hAnsi="Gill Sans" w:cs="Arial"/>
        </w:rPr>
        <w:t xml:space="preserve">Iqbal M, Reljic T, Klocksieben F, Sher T, Ayala E, Murthy H, Bazarbachi A, </w:t>
      </w:r>
      <w:r w:rsidRPr="00AE3938">
        <w:rPr>
          <w:rFonts w:ascii="Gill Sans" w:hAnsi="Gill Sans" w:cs="Arial"/>
          <w:b/>
          <w:bCs/>
        </w:rPr>
        <w:t>Kumar A</w:t>
      </w:r>
      <w:r w:rsidRPr="009A5EB8">
        <w:rPr>
          <w:rFonts w:ascii="Gill Sans" w:hAnsi="Gill Sans" w:cs="Arial"/>
        </w:rPr>
        <w:t>, Kharfan-Dabaja MA. Corrigendum to 'Efficacy of allogeneic HCT in HTLV-1 associated adult T-cell leukemia/lymphoma: results of a systematic review/meta-analysis' [Biology of Blood and Marrow Transplantation 25/8 (2019) 1695-1700]. Biology of blood and marrow transplantation : journal of the American Society for Blood and Marrow Transplantation. 2020;26(1):209-</w:t>
      </w:r>
      <w:r w:rsidRPr="009A5EB8">
        <w:rPr>
          <w:rFonts w:ascii="Gill Sans" w:hAnsi="Gill Sans" w:cs="Arial"/>
        </w:rPr>
        <w:lastRenderedPageBreak/>
        <w:t xml:space="preserve">12. </w:t>
      </w:r>
      <w:r w:rsidR="00C871BC" w:rsidRPr="00152F4E">
        <w:rPr>
          <w:rFonts w:ascii="Gill Sans" w:hAnsi="Gill Sans" w:cs="Arial"/>
        </w:rPr>
        <w:br/>
      </w:r>
    </w:p>
    <w:p w14:paraId="71744FF8" w14:textId="7177E223" w:rsidR="00AE3938" w:rsidRPr="00AE3938" w:rsidRDefault="00AE3938" w:rsidP="00AE3938">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AE3938">
        <w:rPr>
          <w:rFonts w:ascii="Gill Sans" w:hAnsi="Gill Sans" w:cs="Arial"/>
        </w:rPr>
        <w:t xml:space="preserve">Azizi M, Aydin AM, Hajiran A, Lai A, </w:t>
      </w:r>
      <w:r w:rsidRPr="00AE3938">
        <w:rPr>
          <w:rFonts w:ascii="Gill Sans" w:hAnsi="Gill Sans" w:cs="Arial"/>
          <w:b/>
          <w:bCs/>
        </w:rPr>
        <w:t>Kumar A</w:t>
      </w:r>
      <w:r w:rsidRPr="00AE3938">
        <w:rPr>
          <w:rFonts w:ascii="Gill Sans" w:hAnsi="Gill Sans" w:cs="Arial"/>
        </w:rPr>
        <w:t>, Peyton CC, Minhas S, Sonpavde GP, Chahoud J, Pagliaro LC, Necchi A, Spiess PE. Reply by Authors. The Journal of urology. 2020:101097ju000000000000074603. Epub 2020/03/17. doi: 10.1097/ju.0000000000000746.03. PubMed PMID: 32176595.</w:t>
      </w:r>
    </w:p>
    <w:p w14:paraId="64D19849" w14:textId="6416A701" w:rsidR="00C871BC" w:rsidRPr="00AE3938" w:rsidRDefault="00C871BC" w:rsidP="00AE3938">
      <w:pPr>
        <w:autoSpaceDE w:val="0"/>
        <w:autoSpaceDN w:val="0"/>
        <w:adjustRightInd w:val="0"/>
        <w:spacing w:line="360" w:lineRule="auto"/>
        <w:rPr>
          <w:rFonts w:ascii="Gill Sans" w:hAnsi="Gill Sans" w:cs="Arial"/>
        </w:rPr>
      </w:pPr>
    </w:p>
    <w:p w14:paraId="57CC2280" w14:textId="24392D72" w:rsidR="007352F1" w:rsidRPr="00AE3938" w:rsidRDefault="00AE3938" w:rsidP="00AE3938">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AE3938">
        <w:rPr>
          <w:rFonts w:ascii="Gill Sans" w:hAnsi="Gill Sans" w:cs="Arial"/>
        </w:rPr>
        <w:t xml:space="preserve">Azizi M, Aydin AM, Hajiran A, Lai A, </w:t>
      </w:r>
      <w:r w:rsidRPr="00AE3938">
        <w:rPr>
          <w:rFonts w:ascii="Gill Sans" w:hAnsi="Gill Sans" w:cs="Arial"/>
          <w:b/>
          <w:bCs/>
        </w:rPr>
        <w:t>Kumar A</w:t>
      </w:r>
      <w:r w:rsidRPr="00AE3938">
        <w:rPr>
          <w:rFonts w:ascii="Gill Sans" w:hAnsi="Gill Sans" w:cs="Arial"/>
        </w:rPr>
        <w:t>, Peyton CC, Minhas S, Sonpavde GP, Chahoud J, Pagliaro LC, Necchi A, Spiess PE. Systematic Review and Meta-Analysis-Is there a Benefit in Using Neoadjuvant Systemic Chemotherapy for Locally Advanced Penile Squamous Cell Carcinoma? The Journal of urology. 2020:101097ju0000000000000746. Epub 2020/01/14. doi: 10.1097/ju.0000000000000746. PubMed PMID: 31928407.</w:t>
      </w:r>
      <w:r w:rsidR="007352F1" w:rsidRPr="00AE3938">
        <w:rPr>
          <w:rFonts w:ascii="Gill Sans" w:hAnsi="Gill Sans" w:cs="Arial"/>
        </w:rPr>
        <w:br/>
      </w:r>
    </w:p>
    <w:p w14:paraId="4D547D9D" w14:textId="77777777" w:rsidR="00E04FFA" w:rsidRDefault="00185A4A" w:rsidP="0086234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B683C">
        <w:rPr>
          <w:rFonts w:ascii="Gill Sans" w:hAnsi="Gill Sans" w:cs="Arial"/>
        </w:rPr>
        <w:t xml:space="preserve">Deol PS, Sipko J, </w:t>
      </w:r>
      <w:r w:rsidRPr="007B683C">
        <w:rPr>
          <w:rFonts w:ascii="Gill Sans" w:hAnsi="Gill Sans" w:cs="Arial"/>
          <w:b/>
        </w:rPr>
        <w:t>Kumar A</w:t>
      </w:r>
      <w:r w:rsidRPr="007B683C">
        <w:rPr>
          <w:rFonts w:ascii="Gill Sans" w:hAnsi="Gill Sans" w:cs="Arial"/>
        </w:rPr>
        <w:t>, Tsalatsanis A, Moodie CC, Garrett JR, Fontaine JP, Toloza EM. Effect of insurance type on perioperative outcomes after robotic-assisted pulmonary lobectomy for lung cancer. Surgery. In press. doi: 10.1016/j.surg.2019.04.008</w:t>
      </w:r>
      <w:r w:rsidR="002D3BE0" w:rsidRPr="007B683C">
        <w:rPr>
          <w:rFonts w:ascii="Gill Sans" w:hAnsi="Gill Sans" w:cs="Arial"/>
        </w:rPr>
        <w:t xml:space="preserve"> Epub ahead of print</w:t>
      </w:r>
    </w:p>
    <w:p w14:paraId="3D63C634" w14:textId="77777777" w:rsidR="00E04FFA" w:rsidRDefault="00E04FFA" w:rsidP="00862345">
      <w:pPr>
        <w:pStyle w:val="ListParagraph"/>
        <w:tabs>
          <w:tab w:val="num" w:pos="630"/>
        </w:tabs>
        <w:autoSpaceDE w:val="0"/>
        <w:autoSpaceDN w:val="0"/>
        <w:adjustRightInd w:val="0"/>
        <w:spacing w:line="360" w:lineRule="auto"/>
        <w:ind w:left="360" w:hanging="360"/>
        <w:rPr>
          <w:rFonts w:ascii="Gill Sans" w:hAnsi="Gill Sans" w:cs="Arial"/>
        </w:rPr>
      </w:pPr>
    </w:p>
    <w:p w14:paraId="37B78E62" w14:textId="77777777" w:rsidR="00FB664F" w:rsidRPr="00E04FFA" w:rsidRDefault="00E04FFA" w:rsidP="0086234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E04FFA">
        <w:rPr>
          <w:rFonts w:ascii="Gill Sans" w:hAnsi="Gill Sans" w:cs="Arial"/>
        </w:rPr>
        <w:t xml:space="preserve">Charan J, Tank N, Reljic T, Singh S, Bhardwaj P, Kaur R, Goyal JP, </w:t>
      </w:r>
      <w:r w:rsidRPr="009D680B">
        <w:rPr>
          <w:rFonts w:ascii="Gill Sans" w:hAnsi="Gill Sans" w:cs="Arial"/>
          <w:b/>
          <w:bCs/>
        </w:rPr>
        <w:t>Kumar A</w:t>
      </w:r>
      <w:r w:rsidRPr="00E04FFA">
        <w:rPr>
          <w:rFonts w:ascii="Gill Sans" w:hAnsi="Gill Sans" w:cs="Arial"/>
        </w:rPr>
        <w:t xml:space="preserve">. Prevalence of multidrug resistance tuberculosis in adult patients in India: A systematic review and meta-analysis. Journal of family medicine and primary care. 2019;8(10):3191-201. </w:t>
      </w:r>
      <w:r w:rsidR="00FB664F" w:rsidRPr="00E04FFA">
        <w:rPr>
          <w:rFonts w:ascii="Gill Sans" w:hAnsi="Gill Sans" w:cs="Arial"/>
        </w:rPr>
        <w:br/>
      </w:r>
    </w:p>
    <w:p w14:paraId="17DE291C" w14:textId="77777777" w:rsidR="00D85988" w:rsidRDefault="00FB664F" w:rsidP="0086234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B683C">
        <w:rPr>
          <w:rFonts w:ascii="Gill Sans" w:hAnsi="Gill Sans" w:cs="Arial"/>
        </w:rPr>
        <w:t xml:space="preserve">Iqbal M, Reljic T, Klocksieben F, Sher T, Ayala E, Murthy H, Bazarbachi A, </w:t>
      </w:r>
      <w:r w:rsidRPr="007B683C">
        <w:rPr>
          <w:rFonts w:ascii="Gill Sans" w:hAnsi="Gill Sans" w:cs="Arial"/>
          <w:b/>
        </w:rPr>
        <w:t>Kumar A</w:t>
      </w:r>
      <w:r w:rsidRPr="007B683C">
        <w:rPr>
          <w:rFonts w:ascii="Gill Sans" w:hAnsi="Gill Sans" w:cs="Arial"/>
        </w:rPr>
        <w:t xml:space="preserve">, Kharfan-Dabaja MA. Efficacy of Allogeneic Hematopoietic Cell Transplantation in Human T Cell Lymphotropic Virus Type 1–Associated Adult T Cell Leukemia/Lymphoma: Results of a Systematic Review/Meta-Analysis. Biology of Blood and Marrow Transplantation 2019. doi: </w:t>
      </w:r>
      <w:r w:rsidRPr="007B683C">
        <w:rPr>
          <w:rFonts w:ascii="Gill Sans" w:hAnsi="Gill Sans" w:cs="Arial"/>
        </w:rPr>
        <w:lastRenderedPageBreak/>
        <w:t>10.1016/j.bbmt.2019.05.027 Epub ahead of print</w:t>
      </w:r>
      <w:r w:rsidR="004140E1">
        <w:rPr>
          <w:rFonts w:ascii="Gill Sans" w:hAnsi="Gill Sans" w:cs="Arial"/>
        </w:rPr>
        <w:br/>
      </w:r>
    </w:p>
    <w:p w14:paraId="40DBD30A" w14:textId="77777777" w:rsidR="00D85988" w:rsidRDefault="00D85988" w:rsidP="0086234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85988">
        <w:rPr>
          <w:rFonts w:ascii="Gill Sans" w:hAnsi="Gill Sans" w:cs="Arial"/>
        </w:rPr>
        <w:t xml:space="preserve">Iqbal M, Reljic T, Ayala E, Sher T, Murthy H, Roy V, Foran J, Tun H, Kumar A, Kharfan-Dabaja MA. Efficacy of Allogeneic Hematopoietic Cell Transplantation in Cutaneous T Cell Lymphoma: Results of a Systematic Review and Meta-Analysis. Biology of blood and marrow transplantation : 2019. doi: 10.1016/j.bbmt.2019.08.019. </w:t>
      </w:r>
      <w:r w:rsidRPr="007B683C">
        <w:rPr>
          <w:rFonts w:ascii="Gill Sans" w:hAnsi="Gill Sans" w:cs="Arial"/>
        </w:rPr>
        <w:t>Epub ahead of print</w:t>
      </w:r>
    </w:p>
    <w:p w14:paraId="4C3C057E" w14:textId="77777777" w:rsidR="00185A4A" w:rsidRPr="007B683C" w:rsidRDefault="00185A4A" w:rsidP="00862345">
      <w:pPr>
        <w:pStyle w:val="ListParagraph"/>
        <w:tabs>
          <w:tab w:val="num" w:pos="630"/>
        </w:tabs>
        <w:autoSpaceDE w:val="0"/>
        <w:autoSpaceDN w:val="0"/>
        <w:adjustRightInd w:val="0"/>
        <w:spacing w:line="360" w:lineRule="auto"/>
        <w:ind w:left="360" w:hanging="360"/>
        <w:rPr>
          <w:rFonts w:ascii="Gill Sans" w:hAnsi="Gill Sans" w:cs="Arial"/>
        </w:rPr>
      </w:pPr>
    </w:p>
    <w:p w14:paraId="35AB8AF7" w14:textId="77777777" w:rsidR="00443F29" w:rsidRDefault="00FB664F" w:rsidP="0086234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B683C">
        <w:rPr>
          <w:rFonts w:ascii="Gill Sans" w:hAnsi="Gill Sans" w:cs="Arial"/>
        </w:rPr>
        <w:t xml:space="preserve">Mirza AS, Dholaria BR, Hussaini M, Mushtaq S, Horna P, Ravindran A, </w:t>
      </w:r>
      <w:r w:rsidRPr="007B683C">
        <w:rPr>
          <w:rFonts w:ascii="Gill Sans" w:hAnsi="Gill Sans" w:cs="Arial"/>
          <w:b/>
        </w:rPr>
        <w:t>Kumar A</w:t>
      </w:r>
      <w:r w:rsidRPr="007B683C">
        <w:rPr>
          <w:rFonts w:ascii="Gill Sans" w:hAnsi="Gill Sans" w:cs="Arial"/>
        </w:rPr>
        <w:t>, Ayala E, Kharfan-Dabaja MA, Bello C, Chavez JC, Sokol L. High-dose Therapy and Autologous Hematopoietic Cell Transplantation as Consolidation Treatment for Primary Effusion Lymphoma. Clinical Lymphoma, Myeloma and Leukemia 2019. Epub ahead of print</w:t>
      </w:r>
    </w:p>
    <w:p w14:paraId="10FEF78E" w14:textId="77777777" w:rsidR="00D85988" w:rsidRPr="00D85988" w:rsidRDefault="00D85988" w:rsidP="00862345">
      <w:pPr>
        <w:pStyle w:val="ListParagraph"/>
        <w:tabs>
          <w:tab w:val="num" w:pos="630"/>
        </w:tabs>
        <w:ind w:left="360" w:hanging="360"/>
        <w:rPr>
          <w:rFonts w:ascii="Gill Sans" w:hAnsi="Gill Sans" w:cs="Arial"/>
        </w:rPr>
      </w:pPr>
    </w:p>
    <w:p w14:paraId="206BC38D" w14:textId="77777777" w:rsidR="00D85988" w:rsidRDefault="00D85988" w:rsidP="0086234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D85988">
        <w:rPr>
          <w:rFonts w:ascii="Gill Sans" w:hAnsi="Gill Sans" w:cs="Arial"/>
        </w:rPr>
        <w:t xml:space="preserve">Gross IT, Abrahan DG, </w:t>
      </w:r>
      <w:r w:rsidRPr="00D85988">
        <w:rPr>
          <w:rFonts w:ascii="Gill Sans" w:hAnsi="Gill Sans" w:cs="Arial"/>
          <w:b/>
          <w:bCs/>
        </w:rPr>
        <w:t>Kumar A</w:t>
      </w:r>
      <w:r w:rsidRPr="00D85988">
        <w:rPr>
          <w:rFonts w:ascii="Gill Sans" w:hAnsi="Gill Sans" w:cs="Arial"/>
        </w:rPr>
        <w:t xml:space="preserve">, Noether J, Shilkofski NA, Pell P, Bahar-Posey L. Rapid Cycle Deliberate Practice (RCDP) as a Method to Improve Airway Management Skills - A Randomized Controlled Simulation Study. Cureus. 2019;11(9):e5546. doi: 10.7759/cureus.5546. </w:t>
      </w:r>
      <w:r w:rsidR="00972FCD">
        <w:rPr>
          <w:rFonts w:ascii="Gill Sans" w:hAnsi="Gill Sans" w:cs="Arial"/>
        </w:rPr>
        <w:t>Epub ahead of print</w:t>
      </w:r>
    </w:p>
    <w:p w14:paraId="6139BE34" w14:textId="77777777" w:rsidR="00972FCD" w:rsidRPr="00972FCD" w:rsidRDefault="00972FCD" w:rsidP="00862345">
      <w:pPr>
        <w:pStyle w:val="ListParagraph"/>
        <w:tabs>
          <w:tab w:val="num" w:pos="630"/>
        </w:tabs>
        <w:ind w:left="360" w:hanging="360"/>
        <w:rPr>
          <w:rFonts w:ascii="Gill Sans" w:hAnsi="Gill Sans" w:cs="Arial"/>
        </w:rPr>
      </w:pPr>
    </w:p>
    <w:p w14:paraId="7F42C3C1" w14:textId="77777777" w:rsidR="00FB664F" w:rsidRPr="00972FCD" w:rsidRDefault="00972FCD" w:rsidP="0086234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972FCD">
        <w:rPr>
          <w:rFonts w:ascii="Gill Sans" w:hAnsi="Gill Sans" w:cs="Arial"/>
        </w:rPr>
        <w:t xml:space="preserve">Epperla N, Hamadani M, Reljic T, Kharfan-Dabaja MA, Savani BN, </w:t>
      </w:r>
      <w:r w:rsidRPr="00972FCD">
        <w:rPr>
          <w:rFonts w:ascii="Gill Sans" w:hAnsi="Gill Sans" w:cs="Arial"/>
          <w:b/>
          <w:bCs/>
        </w:rPr>
        <w:t>Kumar A</w:t>
      </w:r>
      <w:r w:rsidRPr="00972FCD">
        <w:rPr>
          <w:rFonts w:ascii="Gill Sans" w:hAnsi="Gill Sans" w:cs="Arial"/>
        </w:rPr>
        <w:t xml:space="preserve">. Upfront autologous hematopoietic stem cell transplantation consolidation for patients with aggressive B-cell lymphomas in first remission in the rituximab era: A systematic review and meta-analysis. Cancer. 2019;125(24):4417-25. </w:t>
      </w:r>
      <w:r>
        <w:rPr>
          <w:rFonts w:ascii="Gill Sans" w:hAnsi="Gill Sans" w:cs="Arial"/>
        </w:rPr>
        <w:br/>
      </w:r>
    </w:p>
    <w:p w14:paraId="3F5CAE69" w14:textId="77777777" w:rsidR="008D2396" w:rsidRPr="007B683C" w:rsidRDefault="008D2396" w:rsidP="0086234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B683C">
        <w:rPr>
          <w:rFonts w:ascii="Gill Sans" w:hAnsi="Gill Sans" w:cs="Arial"/>
        </w:rPr>
        <w:t xml:space="preserve">Desai B, Kosambiya JK, Patel B, Barve A, </w:t>
      </w:r>
      <w:r w:rsidRPr="007B683C">
        <w:rPr>
          <w:rFonts w:ascii="Gill Sans" w:hAnsi="Gill Sans" w:cs="Arial"/>
          <w:b/>
        </w:rPr>
        <w:t>Kumar A</w:t>
      </w:r>
      <w:r w:rsidRPr="007B683C">
        <w:rPr>
          <w:rFonts w:ascii="Gill Sans" w:hAnsi="Gill Sans" w:cs="Arial"/>
        </w:rPr>
        <w:t xml:space="preserve">, Wells KJ. Knowledge about reproductive tract infections and sex work among female textile workers in Surat, India. Health Care for Women International 2019: 1-16. </w:t>
      </w:r>
    </w:p>
    <w:p w14:paraId="619BD02E" w14:textId="77777777" w:rsidR="008D2396" w:rsidRPr="007B683C" w:rsidRDefault="008D2396" w:rsidP="00862345">
      <w:pPr>
        <w:pStyle w:val="ListParagraph"/>
        <w:tabs>
          <w:tab w:val="num" w:pos="630"/>
        </w:tabs>
        <w:autoSpaceDE w:val="0"/>
        <w:autoSpaceDN w:val="0"/>
        <w:adjustRightInd w:val="0"/>
        <w:spacing w:line="360" w:lineRule="auto"/>
        <w:ind w:left="360" w:hanging="360"/>
        <w:rPr>
          <w:rFonts w:ascii="Gill Sans" w:hAnsi="Gill Sans" w:cs="Arial"/>
        </w:rPr>
      </w:pPr>
    </w:p>
    <w:p w14:paraId="318E4CFA" w14:textId="77777777" w:rsidR="00BF5CE4" w:rsidRPr="007B683C" w:rsidRDefault="00BF5CE4" w:rsidP="0086234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B683C">
        <w:rPr>
          <w:rFonts w:ascii="Gill Sans" w:hAnsi="Gill Sans" w:cs="Arial"/>
        </w:rPr>
        <w:t xml:space="preserve">Lai A, Davis-Yadley A, Lipka S, Lalama M, Rabbanifard R, Bromberg D, Nehaul R, </w:t>
      </w:r>
      <w:r w:rsidRPr="007B683C">
        <w:rPr>
          <w:rFonts w:ascii="Gill Sans" w:hAnsi="Gill Sans" w:cs="Arial"/>
          <w:b/>
        </w:rPr>
        <w:t>Kumar A</w:t>
      </w:r>
      <w:r w:rsidRPr="007B683C">
        <w:rPr>
          <w:rFonts w:ascii="Gill Sans" w:hAnsi="Gill Sans" w:cs="Arial"/>
        </w:rPr>
        <w:t xml:space="preserve">, Kulkarni P. The Use of a Stylet in Endoscopic Ultrasound </w:t>
      </w:r>
      <w:r w:rsidRPr="007B683C">
        <w:rPr>
          <w:rFonts w:ascii="Gill Sans" w:hAnsi="Gill Sans" w:cs="Arial"/>
        </w:rPr>
        <w:lastRenderedPageBreak/>
        <w:t xml:space="preserve">With Fine-Needle Aspiration: A Systematic Review and Meta-Analysis. Journal of clinical gastroenterology 2019; 53(1): 1-8. </w:t>
      </w:r>
      <w:r w:rsidRPr="007B683C">
        <w:rPr>
          <w:rFonts w:ascii="Gill Sans" w:hAnsi="Gill Sans" w:cs="Arial"/>
        </w:rPr>
        <w:br/>
      </w:r>
    </w:p>
    <w:p w14:paraId="3B2BEB9C" w14:textId="77777777" w:rsidR="008C7D42"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Tessiatore KM, Choi H, </w:t>
      </w:r>
      <w:r w:rsidRPr="007B683C">
        <w:rPr>
          <w:rFonts w:ascii="Gill Sans" w:hAnsi="Gill Sans" w:cs="Arial"/>
          <w:b/>
        </w:rPr>
        <w:t>Kumar A</w:t>
      </w:r>
      <w:r w:rsidRPr="007B683C">
        <w:rPr>
          <w:rFonts w:ascii="Gill Sans" w:hAnsi="Gill Sans" w:cs="Arial"/>
        </w:rPr>
        <w:t xml:space="preserve">, Patel NS. Survey analysis on the management of moderately dysplastic nevi among academic dermatologists across the United States. Journal of the American Academy of Dermatology 2019; 80(1): 278-280. </w:t>
      </w:r>
      <w:r w:rsidR="008C7D42" w:rsidRPr="007B683C">
        <w:rPr>
          <w:rFonts w:ascii="Gill Sans" w:hAnsi="Gill Sans" w:cs="Arial"/>
        </w:rPr>
        <w:br/>
      </w:r>
    </w:p>
    <w:p w14:paraId="1EFAA2E1" w14:textId="77777777" w:rsidR="00761577" w:rsidRPr="007B683C" w:rsidRDefault="00761577" w:rsidP="00862345">
      <w:pPr>
        <w:pStyle w:val="ListParagraph"/>
        <w:numPr>
          <w:ilvl w:val="0"/>
          <w:numId w:val="12"/>
        </w:numPr>
        <w:tabs>
          <w:tab w:val="clear" w:pos="660"/>
          <w:tab w:val="num" w:pos="630"/>
        </w:tabs>
        <w:autoSpaceDE w:val="0"/>
        <w:autoSpaceDN w:val="0"/>
        <w:adjustRightInd w:val="0"/>
        <w:spacing w:line="360" w:lineRule="auto"/>
        <w:ind w:left="360"/>
        <w:rPr>
          <w:rFonts w:ascii="Segoe UI" w:eastAsiaTheme="minorHAnsi" w:hAnsi="Segoe UI" w:cs="Segoe UI"/>
        </w:rPr>
      </w:pPr>
      <w:r w:rsidRPr="007B683C">
        <w:rPr>
          <w:rFonts w:ascii="Gill Sans" w:hAnsi="Gill Sans" w:cs="Arial"/>
        </w:rPr>
        <w:t xml:space="preserve">Gohel S, Modi R, Patel KK, </w:t>
      </w:r>
      <w:r w:rsidRPr="007B683C">
        <w:rPr>
          <w:rFonts w:ascii="Gill Sans" w:hAnsi="Gill Sans" w:cs="Arial"/>
          <w:b/>
        </w:rPr>
        <w:t>Kumar A</w:t>
      </w:r>
      <w:r w:rsidRPr="007B683C">
        <w:rPr>
          <w:rFonts w:ascii="Gill Sans" w:hAnsi="Gill Sans" w:cs="Arial"/>
        </w:rPr>
        <w:t xml:space="preserve">, Patel AK. Prevalence, Risk Factors, and Outcome of Chikungunya Encephalitis in Hospitalized Patients at a Tertiary Care Center in Gujarat, India, During the 2016 Outbreak. Infectious Diseases in Clinical Practice 2019; 27(2): 77-80. </w:t>
      </w:r>
    </w:p>
    <w:p w14:paraId="10475819" w14:textId="77777777" w:rsidR="00761577" w:rsidRPr="007B683C" w:rsidRDefault="00761577" w:rsidP="00862345">
      <w:pPr>
        <w:pStyle w:val="ListParagraph"/>
        <w:tabs>
          <w:tab w:val="num" w:pos="630"/>
        </w:tabs>
        <w:spacing w:line="360" w:lineRule="auto"/>
        <w:ind w:left="360" w:hanging="360"/>
        <w:rPr>
          <w:rFonts w:ascii="Gill Sans" w:hAnsi="Gill Sans" w:cs="Arial"/>
        </w:rPr>
      </w:pPr>
    </w:p>
    <w:p w14:paraId="1C0B8011" w14:textId="77777777" w:rsidR="00A142C6"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Patel B, Shiani A, Rodriguez AC, Lipka S, Davis-Yadley AH, Nelson KK, Rabbanifard R, </w:t>
      </w:r>
      <w:r w:rsidRPr="007B683C">
        <w:rPr>
          <w:rFonts w:ascii="Gill Sans" w:hAnsi="Gill Sans" w:cs="Arial"/>
          <w:b/>
        </w:rPr>
        <w:t>Kumar A</w:t>
      </w:r>
      <w:r w:rsidRPr="007B683C">
        <w:rPr>
          <w:rFonts w:ascii="Gill Sans" w:hAnsi="Gill Sans" w:cs="Arial"/>
        </w:rPr>
        <w:t xml:space="preserve">, Brady PG. Outcomes in Patients with Left Ventricular Assist Devices, Pacemakers, and Implantable Cardioverter Defibrillators Undergoing Single Balloon Enteroscopy. Southern medical journal 2019; 112(2): 130-134. </w:t>
      </w:r>
      <w:r w:rsidR="005C1567" w:rsidRPr="007B683C">
        <w:rPr>
          <w:rFonts w:ascii="Gill Sans" w:hAnsi="Gill Sans" w:cs="Arial"/>
        </w:rPr>
        <w:br/>
      </w:r>
    </w:p>
    <w:p w14:paraId="003CBC82" w14:textId="77777777" w:rsidR="001060F5"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Kung TH, Gordon JR, Abdullahi A, Barve A, Chaudhari V, Kosambiya JK, </w:t>
      </w:r>
      <w:r w:rsidRPr="007B683C">
        <w:rPr>
          <w:rFonts w:ascii="Gill Sans" w:hAnsi="Gill Sans" w:cs="Arial"/>
          <w:b/>
        </w:rPr>
        <w:t>Kumar A</w:t>
      </w:r>
      <w:r w:rsidRPr="007B683C">
        <w:rPr>
          <w:rFonts w:ascii="Gill Sans" w:hAnsi="Gill Sans" w:cs="Arial"/>
        </w:rPr>
        <w:t xml:space="preserve">, Gamit S, Wells KJ. "My husband says this: If you are alive, you can be someone...": Facilitators and barriers to cervical cancer screening among women living with HIV in India. Cancer causes &amp; control : CCC 2019; 30(4): 365-374. </w:t>
      </w:r>
      <w:r w:rsidR="001060F5">
        <w:rPr>
          <w:rFonts w:ascii="Gill Sans" w:hAnsi="Gill Sans" w:cs="Arial"/>
        </w:rPr>
        <w:br/>
      </w:r>
    </w:p>
    <w:p w14:paraId="351880C6" w14:textId="77777777" w:rsidR="00A142C6" w:rsidRPr="007B683C" w:rsidRDefault="001060F5"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b/>
        </w:rPr>
        <w:t>Kumar A,</w:t>
      </w:r>
      <w:r w:rsidRPr="007B683C">
        <w:rPr>
          <w:rFonts w:ascii="Gill Sans" w:hAnsi="Gill Sans" w:cs="Arial"/>
        </w:rPr>
        <w:t xml:space="preserve"> Reljic T, Hamadani M, Mohty M, Kharfan-Dabaja MA. Antithymocyte globulin for graft-versus-host disease prophylaxis: an updated systematic review and meta-analysis. Bone marrow transplantation 201</w:t>
      </w:r>
      <w:r>
        <w:rPr>
          <w:rFonts w:ascii="Gill Sans" w:hAnsi="Gill Sans" w:cs="Arial"/>
        </w:rPr>
        <w:t>9</w:t>
      </w:r>
      <w:r w:rsidRPr="007B683C">
        <w:rPr>
          <w:rFonts w:ascii="Gill Sans" w:hAnsi="Gill Sans" w:cs="Arial"/>
        </w:rPr>
        <w:t xml:space="preserve">. </w:t>
      </w:r>
      <w:r w:rsidRPr="007B683C">
        <w:rPr>
          <w:rFonts w:ascii="Gill Sans" w:hAnsi="Gill Sans" w:cs="Arial"/>
        </w:rPr>
        <w:lastRenderedPageBreak/>
        <w:t>54(7): 1094-1106.</w:t>
      </w:r>
      <w:r w:rsidR="005C1567" w:rsidRPr="007B683C">
        <w:rPr>
          <w:rFonts w:ascii="Gill Sans" w:hAnsi="Gill Sans" w:cs="Arial"/>
        </w:rPr>
        <w:br/>
      </w:r>
    </w:p>
    <w:p w14:paraId="0810F298" w14:textId="77777777" w:rsidR="00A142C6"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Kanate AS, </w:t>
      </w:r>
      <w:r w:rsidRPr="007B683C">
        <w:rPr>
          <w:rFonts w:ascii="Gill Sans" w:hAnsi="Gill Sans" w:cs="Arial"/>
          <w:b/>
        </w:rPr>
        <w:t>Kumar A</w:t>
      </w:r>
      <w:r w:rsidRPr="007B683C">
        <w:rPr>
          <w:rFonts w:ascii="Gill Sans" w:hAnsi="Gill Sans" w:cs="Arial"/>
        </w:rPr>
        <w:t xml:space="preserve">, Dreger P, Dreyling M, Le Gouill S, Corradini P, Bredeson C, Fenske TS, Smith SM, Sureda A, Moskowitz A, Friedberg JW, Inwards DJ, Herrera AF, Kharfan-Dabaja MA, Reddy N, Montoto S, Robinson SP, Abutalib SA, Gisselbre C, Vose J, Gopal A, Shadman M, Perales MA, Carpenter P, Savani BN, Hamadani M. Maintenance Therapies for Hodgkin and Non-Hodgkin Lymphomas After Autologous Transplantation: A Consensus Project of ASBMT, CIBMTR, and the Lymphoma Working Party of EBMT. JAMA oncology 2019. </w:t>
      </w:r>
      <w:r w:rsidR="00A72F5C" w:rsidRPr="00A72F5C">
        <w:rPr>
          <w:rFonts w:ascii="Gill Sans" w:hAnsi="Gill Sans" w:cs="Arial"/>
        </w:rPr>
        <w:t>1;5(5):715-722.</w:t>
      </w:r>
      <w:r w:rsidRPr="007B683C">
        <w:rPr>
          <w:rFonts w:ascii="Gill Sans" w:hAnsi="Gill Sans" w:cs="Arial"/>
        </w:rPr>
        <w:t>; doi: 10.1001/jamaoncol.2018.6278</w:t>
      </w:r>
      <w:r w:rsidR="005C1567" w:rsidRPr="007B683C">
        <w:rPr>
          <w:rFonts w:ascii="Gill Sans" w:hAnsi="Gill Sans" w:cs="Arial"/>
        </w:rPr>
        <w:br/>
      </w:r>
    </w:p>
    <w:p w14:paraId="0D3757BC" w14:textId="77777777" w:rsidR="00A142C6"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Gordon JR, Barve A, Chaudhari V, Kosambiya JK, </w:t>
      </w:r>
      <w:r w:rsidRPr="007B683C">
        <w:rPr>
          <w:rFonts w:ascii="Gill Sans" w:hAnsi="Gill Sans" w:cs="Arial"/>
          <w:b/>
        </w:rPr>
        <w:t>Kumar A</w:t>
      </w:r>
      <w:r w:rsidRPr="007B683C">
        <w:rPr>
          <w:rFonts w:ascii="Gill Sans" w:hAnsi="Gill Sans" w:cs="Arial"/>
        </w:rPr>
        <w:t>, Gamit S, Wells KJ. "HIV is not an easily acceptable disease": the role of HIV-related stigma in obtaining cervical cancer screening in India. Women &amp; health 2019: 1-14. e-pub ahead of print 2019/02/05; doi: 10.1080/03630242.2019.1565903</w:t>
      </w:r>
      <w:r w:rsidR="005C1567" w:rsidRPr="007B683C">
        <w:rPr>
          <w:rFonts w:ascii="Gill Sans" w:hAnsi="Gill Sans" w:cs="Arial"/>
        </w:rPr>
        <w:br/>
      </w:r>
    </w:p>
    <w:p w14:paraId="1F2D88B6" w14:textId="77777777" w:rsidR="00A142C6"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Dholaria BR, </w:t>
      </w:r>
      <w:r w:rsidRPr="007B683C">
        <w:rPr>
          <w:rFonts w:ascii="Gill Sans" w:hAnsi="Gill Sans" w:cs="Arial"/>
          <w:b/>
        </w:rPr>
        <w:t>Kumar A</w:t>
      </w:r>
      <w:r w:rsidRPr="007B683C">
        <w:rPr>
          <w:rFonts w:ascii="Gill Sans" w:hAnsi="Gill Sans" w:cs="Arial"/>
        </w:rPr>
        <w:t>, Azzuqua AG, Nishihori T, Kharfan-Dabaja MA, Tun HW, Ayala E. Autologous Stem Cell Transplantation in Central Nervous System Lymphoma: A Multicenter Retrospective Series and a Review of the Literature. Clinical lymphoma, myeloma &amp; leukemia 2019. e-pub ahead of print 2019/03/28; doi: 10.1016/j.clml.2019.02.013</w:t>
      </w:r>
      <w:r w:rsidR="005C1567" w:rsidRPr="007B683C">
        <w:rPr>
          <w:rFonts w:ascii="Gill Sans" w:hAnsi="Gill Sans" w:cs="Arial"/>
        </w:rPr>
        <w:br/>
      </w:r>
    </w:p>
    <w:p w14:paraId="30E2778C" w14:textId="77777777" w:rsidR="00A142C6"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Clayton S, DeClue C, Lewis T, Rodriguez A, Kolkhorst K, Syed R, </w:t>
      </w:r>
      <w:r w:rsidRPr="007B683C">
        <w:rPr>
          <w:rFonts w:ascii="Gill Sans" w:hAnsi="Gill Sans" w:cs="Arial"/>
          <w:b/>
        </w:rPr>
        <w:t>Kumar A</w:t>
      </w:r>
      <w:r w:rsidRPr="007B683C">
        <w:rPr>
          <w:rFonts w:ascii="Gill Sans" w:hAnsi="Gill Sans" w:cs="Arial"/>
        </w:rPr>
        <w:t>, Davis C, Brady P. Radiologic versus Endoscopic Placement of Gastrostomy Tube: Comparison of Indications and Outcomes at a Tertiary Referral Center. Southern medical journal 2019; 112(1): 39-44. e-pub ahead of print 2019/01/05; doi: 10.14423/smj.0000000000000916</w:t>
      </w:r>
      <w:r w:rsidR="005C1567" w:rsidRPr="007B683C">
        <w:rPr>
          <w:rFonts w:ascii="Gill Sans" w:hAnsi="Gill Sans" w:cs="Arial"/>
        </w:rPr>
        <w:br/>
      </w:r>
    </w:p>
    <w:p w14:paraId="7B110FFF" w14:textId="77777777" w:rsidR="00A142C6"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lastRenderedPageBreak/>
        <w:t xml:space="preserve">Clayton S, Cauble E, </w:t>
      </w:r>
      <w:r w:rsidRPr="007B683C">
        <w:rPr>
          <w:rFonts w:ascii="Gill Sans" w:hAnsi="Gill Sans" w:cs="Arial"/>
          <w:b/>
        </w:rPr>
        <w:t>Kumar A</w:t>
      </w:r>
      <w:r w:rsidRPr="007B683C">
        <w:rPr>
          <w:rFonts w:ascii="Gill Sans" w:hAnsi="Gill Sans" w:cs="Arial"/>
        </w:rPr>
        <w:t>, Patil N, Ledford D, Kolliputi N, Lopes-Virella MF, Castell D, Richter J. Plasma levels of TNF-alpha, IL-6, IFN-gamma, IL-12, IL-17, IL-22, and IL-23 in achalasia, eosinophilic esophagitis (EoE), and gastroesophageal reflux disease (GERD). BMC gastroenterology 2019; 19(1): 28. e-pub ahead of print 2019/02/13; doi: 10.1186/s12876-019-0937-9</w:t>
      </w:r>
      <w:r w:rsidR="005C1567" w:rsidRPr="007B683C">
        <w:rPr>
          <w:rFonts w:ascii="Gill Sans" w:hAnsi="Gill Sans" w:cs="Arial"/>
        </w:rPr>
        <w:br/>
      </w:r>
    </w:p>
    <w:p w14:paraId="589F972E" w14:textId="77777777" w:rsidR="00A142C6"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Yusuf FR, </w:t>
      </w:r>
      <w:r w:rsidRPr="007B683C">
        <w:rPr>
          <w:rFonts w:ascii="Gill Sans" w:hAnsi="Gill Sans" w:cs="Arial"/>
          <w:b/>
        </w:rPr>
        <w:t>Kumar A</w:t>
      </w:r>
      <w:r w:rsidRPr="007B683C">
        <w:rPr>
          <w:rFonts w:ascii="Gill Sans" w:hAnsi="Gill Sans" w:cs="Arial"/>
        </w:rPr>
        <w:t xml:space="preserve">, Goodson-Celerin W, Lund T, Davis J, Kutash M, Paidas CN. Impact of Coaching on the Nurse-Physician Dynamic. AACN advanced critical care 2018; 29(3): 259-267. </w:t>
      </w:r>
      <w:r w:rsidR="005C1567" w:rsidRPr="007B683C">
        <w:rPr>
          <w:rFonts w:ascii="Gill Sans" w:hAnsi="Gill Sans" w:cs="Arial"/>
        </w:rPr>
        <w:br/>
      </w:r>
    </w:p>
    <w:p w14:paraId="7D77AF20" w14:textId="77777777" w:rsidR="005C1567"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Wells KJ, Campbell K, </w:t>
      </w:r>
      <w:r w:rsidRPr="007B683C">
        <w:rPr>
          <w:rFonts w:ascii="Gill Sans" w:hAnsi="Gill Sans" w:cs="Arial"/>
          <w:b/>
        </w:rPr>
        <w:t>Kumar A</w:t>
      </w:r>
      <w:r w:rsidRPr="007B683C">
        <w:rPr>
          <w:rFonts w:ascii="Gill Sans" w:hAnsi="Gill Sans" w:cs="Arial"/>
        </w:rPr>
        <w:t>, Clark T, Jean-Pierre P. Effects of patient navigation on satisfaction with cancer care: a systematic review and meta-analysis. Supportive care in cancer : official journal of the Multinational Association of Supportive Care in Cancer 2018; 26(5): 1369-1382.</w:t>
      </w:r>
      <w:r w:rsidR="005C1567" w:rsidRPr="007B683C">
        <w:rPr>
          <w:rFonts w:ascii="Gill Sans" w:hAnsi="Gill Sans" w:cs="Arial"/>
        </w:rPr>
        <w:br/>
      </w:r>
    </w:p>
    <w:p w14:paraId="738662A5" w14:textId="77777777" w:rsidR="00A142C6"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Rao NG, </w:t>
      </w:r>
      <w:r w:rsidRPr="007B683C">
        <w:rPr>
          <w:rFonts w:ascii="Gill Sans" w:hAnsi="Gill Sans" w:cs="Arial"/>
          <w:b/>
        </w:rPr>
        <w:t>Kumar A</w:t>
      </w:r>
      <w:r w:rsidRPr="007B683C">
        <w:rPr>
          <w:rFonts w:ascii="Gill Sans" w:hAnsi="Gill Sans" w:cs="Arial"/>
        </w:rPr>
        <w:t>, Wong JS, Shridhar R, Goswami DY. Effect of a Novel Photoelectrochemical Oxidation Air Purifier on Nasal and Ocular Allergy Symptoms. Allergy &amp; rhinology (Providence, R.I.) 2018; 9: 2152656718781609. e-pub ahead of print 2018/07/07; doi: 10.1177/2152656718781609</w:t>
      </w:r>
      <w:r w:rsidR="005C1567" w:rsidRPr="007B683C">
        <w:rPr>
          <w:rFonts w:ascii="Gill Sans" w:hAnsi="Gill Sans" w:cs="Arial"/>
        </w:rPr>
        <w:br/>
      </w:r>
    </w:p>
    <w:p w14:paraId="0583563F" w14:textId="77777777" w:rsidR="005C1567"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Patel AK, Patel KK, Gohel S, </w:t>
      </w:r>
      <w:r w:rsidRPr="007B683C">
        <w:rPr>
          <w:rFonts w:ascii="Gill Sans" w:hAnsi="Gill Sans" w:cs="Arial"/>
          <w:b/>
        </w:rPr>
        <w:t>Kumar A</w:t>
      </w:r>
      <w:r w:rsidRPr="007B683C">
        <w:rPr>
          <w:rFonts w:ascii="Gill Sans" w:hAnsi="Gill Sans" w:cs="Arial"/>
        </w:rPr>
        <w:t>, Letendre S. Incidence of symptomatic CSF viral escape in HIV infected patients receiving atazanavir/ritonavir (ATV/r)-containing ART: a tertiary care cohort in western India. Journal of neuro</w:t>
      </w:r>
      <w:r w:rsidR="005C1567" w:rsidRPr="007B683C">
        <w:rPr>
          <w:rFonts w:ascii="Gill Sans" w:hAnsi="Gill Sans" w:cs="Arial"/>
        </w:rPr>
        <w:t>virology 2018; 24(4): 498-505.</w:t>
      </w:r>
    </w:p>
    <w:p w14:paraId="1A905D92" w14:textId="77777777" w:rsidR="005C1567" w:rsidRPr="007B683C" w:rsidRDefault="005C1567" w:rsidP="00862345">
      <w:pPr>
        <w:pStyle w:val="ListParagraph"/>
        <w:tabs>
          <w:tab w:val="num" w:pos="630"/>
        </w:tabs>
        <w:spacing w:line="360" w:lineRule="auto"/>
        <w:ind w:left="360" w:hanging="360"/>
        <w:rPr>
          <w:rFonts w:ascii="Gill Sans" w:hAnsi="Gill Sans" w:cs="Arial"/>
        </w:rPr>
      </w:pPr>
    </w:p>
    <w:p w14:paraId="2F6263BC" w14:textId="77777777" w:rsidR="005C1567"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b/>
        </w:rPr>
        <w:t>Kumar A</w:t>
      </w:r>
      <w:r w:rsidRPr="007B683C">
        <w:rPr>
          <w:rFonts w:ascii="Gill Sans" w:hAnsi="Gill Sans" w:cs="Arial"/>
        </w:rPr>
        <w:t xml:space="preserve">, Richter J. Reply. Gastroenterology 2018; 155(3): 937. </w:t>
      </w:r>
      <w:r w:rsidR="005C1567" w:rsidRPr="007B683C">
        <w:rPr>
          <w:rFonts w:ascii="Gill Sans" w:hAnsi="Gill Sans" w:cs="Arial"/>
        </w:rPr>
        <w:br/>
      </w:r>
    </w:p>
    <w:p w14:paraId="6C98F7E3" w14:textId="77777777" w:rsidR="00664C11"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Kharfan-Dabaja MA, Reljic T, Murthy HS, Ayala E, </w:t>
      </w:r>
      <w:r w:rsidRPr="007B683C">
        <w:rPr>
          <w:rFonts w:ascii="Gill Sans" w:hAnsi="Gill Sans" w:cs="Arial"/>
          <w:b/>
        </w:rPr>
        <w:t>Kumar A</w:t>
      </w:r>
      <w:r w:rsidRPr="007B683C">
        <w:rPr>
          <w:rFonts w:ascii="Gill Sans" w:hAnsi="Gill Sans" w:cs="Arial"/>
        </w:rPr>
        <w:t xml:space="preserve">. Allogeneic Hematopoietic Cell Transplantation Is an Effective Treatment for Blastic </w:t>
      </w:r>
      <w:r w:rsidRPr="007B683C">
        <w:rPr>
          <w:rFonts w:ascii="Gill Sans" w:hAnsi="Gill Sans" w:cs="Arial"/>
        </w:rPr>
        <w:lastRenderedPageBreak/>
        <w:t>Plasmacytoid Dendritic Cell Neoplasm in First Complete Remission: Systematic Review and Meta-analysis. Clinical lymphoma, myeloma &amp;</w:t>
      </w:r>
      <w:r w:rsidR="008C7D42" w:rsidRPr="007B683C">
        <w:rPr>
          <w:rFonts w:ascii="Gill Sans" w:hAnsi="Gill Sans" w:cs="Arial"/>
        </w:rPr>
        <w:t xml:space="preserve"> leukemia 2018; 18(11): 703-709</w:t>
      </w:r>
      <w:r w:rsidR="00664C11" w:rsidRPr="007B683C">
        <w:rPr>
          <w:rFonts w:ascii="Gill Sans" w:hAnsi="Gill Sans" w:cs="Arial"/>
        </w:rPr>
        <w:br/>
      </w:r>
    </w:p>
    <w:p w14:paraId="436AC271" w14:textId="77777777" w:rsidR="00664C11" w:rsidRPr="007B683C" w:rsidRDefault="00664C11"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Charan J, Chaudhari M, Mulla S, Reljic T, Mhaskar R, </w:t>
      </w:r>
      <w:r w:rsidRPr="007B683C">
        <w:rPr>
          <w:rFonts w:ascii="Gill Sans" w:hAnsi="Gill Sans" w:cs="Arial"/>
          <w:b/>
        </w:rPr>
        <w:t>Kumar A.</w:t>
      </w:r>
      <w:r w:rsidRPr="007B683C">
        <w:rPr>
          <w:rFonts w:ascii="Gill Sans" w:hAnsi="Gill Sans" w:cs="Arial"/>
        </w:rPr>
        <w:t xml:space="preserve"> Pharmacotherapy for resistant hypertension in adults. Cochrane Database of Systematic Reviews 2017; 2017(8). doi: 10.1002/14651858.CD012769</w:t>
      </w:r>
      <w:r w:rsidRPr="007B683C">
        <w:rPr>
          <w:rFonts w:ascii="Gill Sans" w:hAnsi="Gill Sans" w:cs="Arial"/>
        </w:rPr>
        <w:br/>
      </w:r>
    </w:p>
    <w:p w14:paraId="71B23001" w14:textId="77777777" w:rsidR="008C7D42" w:rsidRPr="007B683C" w:rsidRDefault="00664C11"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Charan J, Dhanani JV, Doshi M, Reljic T, Tsalatsanis A, </w:t>
      </w:r>
      <w:r w:rsidRPr="007B683C">
        <w:rPr>
          <w:rFonts w:ascii="Gill Sans" w:hAnsi="Gill Sans" w:cs="Arial"/>
          <w:b/>
        </w:rPr>
        <w:t>Kumar A</w:t>
      </w:r>
      <w:r w:rsidRPr="007B683C">
        <w:rPr>
          <w:rFonts w:ascii="Gill Sans" w:hAnsi="Gill Sans" w:cs="Arial"/>
        </w:rPr>
        <w:t>. Drug approval in India does not match the disease burden: A cross-sectional study. Journal of Pharmacology and Pharmacotherapeutics 2018; 9(1): 6-10. doi: 10.4103/jpp.JPP_168_17</w:t>
      </w:r>
      <w:r w:rsidRPr="007B683C">
        <w:rPr>
          <w:rFonts w:ascii="Gill Sans" w:hAnsi="Gill Sans" w:cs="Arial"/>
        </w:rPr>
        <w:br/>
      </w:r>
    </w:p>
    <w:p w14:paraId="5BE89717" w14:textId="77777777" w:rsidR="00A142C6"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Carris NW, Tsalatsanis A, Tipparaju SM, Cheng F, Magness RR, </w:t>
      </w:r>
      <w:r w:rsidRPr="007B683C">
        <w:rPr>
          <w:rFonts w:ascii="Gill Sans" w:hAnsi="Gill Sans" w:cs="Arial"/>
          <w:b/>
        </w:rPr>
        <w:t>Kumar A</w:t>
      </w:r>
      <w:r w:rsidRPr="007B683C">
        <w:rPr>
          <w:rFonts w:ascii="Gill Sans" w:hAnsi="Gill Sans" w:cs="Arial"/>
        </w:rPr>
        <w:t>. Metformin's impact on statin-associated muscle symptoms: An analysis of ACCORD study data and research materials from the NHLBI Biologic Specimen and Data Repository Information Coordinating Center. Diabetes, obesity &amp; metabolism 2018; 20(8): 1994-1999</w:t>
      </w:r>
      <w:r w:rsidR="008C7D42" w:rsidRPr="007B683C">
        <w:rPr>
          <w:rFonts w:ascii="Gill Sans" w:hAnsi="Gill Sans" w:cs="Arial"/>
        </w:rPr>
        <w:br/>
      </w:r>
    </w:p>
    <w:p w14:paraId="04F92999" w14:textId="77777777" w:rsidR="008C7D42"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 Buggs J, Tanious A, Camba V, Albertson C, Rogers E, Lahiff D, Rashid T, Leone J, Pearson H, Huang J, </w:t>
      </w:r>
      <w:r w:rsidRPr="007B683C">
        <w:rPr>
          <w:rFonts w:ascii="Gill Sans" w:hAnsi="Gill Sans" w:cs="Arial"/>
          <w:b/>
        </w:rPr>
        <w:t>Kumar A</w:t>
      </w:r>
      <w:r w:rsidRPr="007B683C">
        <w:rPr>
          <w:rFonts w:ascii="Gill Sans" w:hAnsi="Gill Sans" w:cs="Arial"/>
        </w:rPr>
        <w:t xml:space="preserve">, Bowers V. Effective arteriovenous fistula alternative for hemodialysis access. American journal of surgery 2018; 216(6): 1144-1147. </w:t>
      </w:r>
      <w:r w:rsidR="008C7D42" w:rsidRPr="007B683C">
        <w:rPr>
          <w:rFonts w:ascii="Gill Sans" w:hAnsi="Gill Sans" w:cs="Arial"/>
        </w:rPr>
        <w:br/>
      </w:r>
    </w:p>
    <w:p w14:paraId="65BD76B2" w14:textId="77777777" w:rsidR="00A142C6"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Buggs J, Shramek M, Rogers E, </w:t>
      </w:r>
      <w:r w:rsidRPr="007B683C">
        <w:rPr>
          <w:rFonts w:ascii="Gill Sans" w:hAnsi="Gill Sans" w:cs="Arial"/>
          <w:b/>
        </w:rPr>
        <w:t>Kumar A</w:t>
      </w:r>
      <w:r w:rsidRPr="007B683C">
        <w:rPr>
          <w:rFonts w:ascii="Gill Sans" w:hAnsi="Gill Sans" w:cs="Arial"/>
        </w:rPr>
        <w:t xml:space="preserve">, Kemmer N. The Effects of Systolic and Diastolic Dysfunction of Cirrhotic Cardiomyopathy in Liver Transplantation. The American surgeon 2018; 84(11): e464-e466. </w:t>
      </w:r>
      <w:r w:rsidR="008C7D42" w:rsidRPr="007B683C">
        <w:rPr>
          <w:rFonts w:ascii="Gill Sans" w:hAnsi="Gill Sans" w:cs="Arial"/>
        </w:rPr>
        <w:br/>
      </w:r>
    </w:p>
    <w:p w14:paraId="307F79A2" w14:textId="77777777" w:rsidR="008C7D42" w:rsidRPr="007B683C" w:rsidRDefault="00A142C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lastRenderedPageBreak/>
        <w:t xml:space="preserve"> Buggs J, Mehta R, Boone J, Adesunkanmi M, Rogers E, </w:t>
      </w:r>
      <w:r w:rsidRPr="007B683C">
        <w:rPr>
          <w:rFonts w:ascii="Gill Sans" w:hAnsi="Gill Sans" w:cs="Arial"/>
          <w:b/>
        </w:rPr>
        <w:t>Kumar A</w:t>
      </w:r>
      <w:r w:rsidRPr="007B683C">
        <w:rPr>
          <w:rFonts w:ascii="Gill Sans" w:hAnsi="Gill Sans" w:cs="Arial"/>
        </w:rPr>
        <w:t xml:space="preserve">, Bowers V. Outcomes of Donor and Recipient Obesity in Kidney Transplantation. The American surgeon 2018; 84(9): e375-e377. </w:t>
      </w:r>
      <w:r w:rsidR="008C7D42" w:rsidRPr="007B683C">
        <w:rPr>
          <w:rFonts w:ascii="Gill Sans" w:hAnsi="Gill Sans" w:cs="Arial"/>
        </w:rPr>
        <w:br/>
      </w:r>
    </w:p>
    <w:p w14:paraId="256A1611" w14:textId="77777777" w:rsidR="00A142C6" w:rsidRPr="007B683C" w:rsidRDefault="008C7D42"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 </w:t>
      </w:r>
      <w:r w:rsidR="00A142C6" w:rsidRPr="007B683C">
        <w:rPr>
          <w:rFonts w:ascii="Gill Sans" w:hAnsi="Gill Sans" w:cs="Arial"/>
        </w:rPr>
        <w:t xml:space="preserve">Ayala E, Chavez JC, Gomez A, Sleiman E, </w:t>
      </w:r>
      <w:r w:rsidR="00A142C6" w:rsidRPr="007B683C">
        <w:rPr>
          <w:rFonts w:ascii="Gill Sans" w:hAnsi="Gill Sans" w:cs="Arial"/>
          <w:b/>
        </w:rPr>
        <w:t>Kumar A</w:t>
      </w:r>
      <w:r w:rsidR="00A142C6" w:rsidRPr="007B683C">
        <w:rPr>
          <w:rFonts w:ascii="Gill Sans" w:hAnsi="Gill Sans" w:cs="Arial"/>
        </w:rPr>
        <w:t xml:space="preserve">, Kharfan-Dabaja MA. Feasibility and Efficacy of High-Dose Chemotherapy and Autologous Hematopoietic Cell Transplantation for HIV-Associated Lymphoma: A Single-Institution Experience. Clinical lymphoma, myeloma &amp; </w:t>
      </w:r>
      <w:r w:rsidRPr="007B683C">
        <w:rPr>
          <w:rFonts w:ascii="Gill Sans" w:hAnsi="Gill Sans" w:cs="Arial"/>
        </w:rPr>
        <w:t xml:space="preserve">leukemia 2018; 18(8): 548-551. </w:t>
      </w:r>
      <w:r w:rsidRPr="007B683C">
        <w:rPr>
          <w:rFonts w:ascii="Gill Sans" w:hAnsi="Gill Sans" w:cs="Arial"/>
        </w:rPr>
        <w:br/>
      </w:r>
    </w:p>
    <w:p w14:paraId="71DD5853"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Blonski W, </w:t>
      </w:r>
      <w:r w:rsidRPr="007B683C">
        <w:rPr>
          <w:rFonts w:ascii="Gill Sans" w:hAnsi="Gill Sans" w:cs="Arial"/>
          <w:b/>
        </w:rPr>
        <w:t>Kumar A</w:t>
      </w:r>
      <w:r w:rsidRPr="007B683C">
        <w:rPr>
          <w:rFonts w:ascii="Gill Sans" w:hAnsi="Gill Sans" w:cs="Arial"/>
        </w:rPr>
        <w:t>, Feldman J, Richter JE. Timed Barium Swallow: Diagnostic Role and Predictive Value in Untreated Achalasia, Esophagogastric Junction Outflow Obstruction, and Non-Achalasia Dysphagia. The American journal of gastroenterology 2018; 113(2): 196-203.</w:t>
      </w:r>
      <w:r w:rsidR="00B2103D" w:rsidRPr="007B683C">
        <w:rPr>
          <w:rFonts w:ascii="Gill Sans" w:hAnsi="Gill Sans" w:cs="Arial"/>
        </w:rPr>
        <w:br/>
      </w:r>
    </w:p>
    <w:p w14:paraId="5392534D" w14:textId="77777777" w:rsidR="00B2103D" w:rsidRPr="007B683C" w:rsidRDefault="00B2103D"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Carris NW, Tsalatsanis A, Tipparaju SM, Cheng F, Magness RR, </w:t>
      </w:r>
      <w:r w:rsidRPr="007B683C">
        <w:rPr>
          <w:rFonts w:ascii="Gill Sans" w:hAnsi="Gill Sans" w:cs="Arial"/>
          <w:b/>
        </w:rPr>
        <w:t>Kumar A.</w:t>
      </w:r>
      <w:r w:rsidRPr="007B683C">
        <w:rPr>
          <w:rFonts w:ascii="Gill Sans" w:hAnsi="Gill Sans" w:cs="Arial"/>
        </w:rPr>
        <w:t xml:space="preserve"> Metformin's impact on statin-associated muscle symptoms: An analysis of ACCORD study data and research materials from the NHLBI Biologic Specimen and Data Repository Information Coordinating Center. Diabetes, obesity &amp; metabolism 2018; 20(8): 1994-1999. </w:t>
      </w:r>
      <w:r w:rsidRPr="007B683C">
        <w:rPr>
          <w:rFonts w:ascii="Gill Sans" w:hAnsi="Gill Sans" w:cs="Arial"/>
        </w:rPr>
        <w:br/>
      </w:r>
    </w:p>
    <w:p w14:paraId="2F928139" w14:textId="77777777" w:rsidR="00B2103D"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Charan J, Goyal JP, Reljic T, Emmanuel P, Patel A, </w:t>
      </w:r>
      <w:r w:rsidRPr="007B683C">
        <w:rPr>
          <w:rFonts w:ascii="Gill Sans" w:hAnsi="Gill Sans" w:cs="Arial"/>
          <w:b/>
        </w:rPr>
        <w:t>Kumar A</w:t>
      </w:r>
      <w:r w:rsidRPr="007B683C">
        <w:rPr>
          <w:rFonts w:ascii="Gill Sans" w:hAnsi="Gill Sans" w:cs="Arial"/>
        </w:rPr>
        <w:t>. Isoniazid for the Prevention of Tuberculosis in HIV-Infected Children: A Systematic Review and Meta-Analysis. The Pediatric infectious disease journal 201</w:t>
      </w:r>
      <w:r w:rsidR="00B2103D" w:rsidRPr="007B683C">
        <w:rPr>
          <w:rFonts w:ascii="Gill Sans" w:hAnsi="Gill Sans" w:cs="Arial"/>
        </w:rPr>
        <w:t>8: 37(8): 773-780.</w:t>
      </w:r>
      <w:r w:rsidR="00B2103D" w:rsidRPr="007B683C">
        <w:rPr>
          <w:rFonts w:ascii="Gill Sans" w:hAnsi="Gill Sans" w:cs="Arial"/>
        </w:rPr>
        <w:br/>
      </w:r>
      <w:r w:rsidRPr="007B683C">
        <w:rPr>
          <w:rFonts w:ascii="Gill Sans" w:hAnsi="Gill Sans" w:cs="Arial"/>
        </w:rPr>
        <w:t xml:space="preserve"> </w:t>
      </w:r>
    </w:p>
    <w:p w14:paraId="22742FCA"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Colizzo J, Keshishian J, </w:t>
      </w:r>
      <w:r w:rsidRPr="007B683C">
        <w:rPr>
          <w:rFonts w:ascii="Gill Sans" w:hAnsi="Gill Sans" w:cs="Arial"/>
          <w:b/>
        </w:rPr>
        <w:t>Kumar A</w:t>
      </w:r>
      <w:r w:rsidRPr="007B683C">
        <w:rPr>
          <w:rFonts w:ascii="Gill Sans" w:hAnsi="Gill Sans" w:cs="Arial"/>
        </w:rPr>
        <w:t xml:space="preserve">, Vidyarthi G, Amodeo D. Colonic stasis and chronic constipation: Demystifying proposed risk factors for colon polyp formation in a spinal cord injury veteran population. The journal of spinal cord </w:t>
      </w:r>
      <w:r w:rsidRPr="007B683C">
        <w:rPr>
          <w:rFonts w:ascii="Gill Sans" w:hAnsi="Gill Sans" w:cs="Arial"/>
        </w:rPr>
        <w:lastRenderedPageBreak/>
        <w:t>medicine 2018; 41(3): 292-7.</w:t>
      </w:r>
      <w:r w:rsidR="00B2103D" w:rsidRPr="007B683C">
        <w:rPr>
          <w:rFonts w:ascii="Gill Sans" w:hAnsi="Gill Sans" w:cs="Arial"/>
        </w:rPr>
        <w:br/>
      </w:r>
    </w:p>
    <w:p w14:paraId="5E5A282E"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Dholaria BR, Ayala E, Sokol L, Nishihori T, Chavez JC, Hussaini M, </w:t>
      </w:r>
      <w:r w:rsidRPr="007B683C">
        <w:rPr>
          <w:rFonts w:ascii="Gill Sans" w:hAnsi="Gill Sans" w:cs="Arial"/>
          <w:b/>
        </w:rPr>
        <w:t>Kumar A</w:t>
      </w:r>
      <w:r w:rsidRPr="007B683C">
        <w:rPr>
          <w:rFonts w:ascii="Gill Sans" w:hAnsi="Gill Sans" w:cs="Arial"/>
        </w:rPr>
        <w:t>, Kharfan-Dabaja MA. Allogeneic hematopoietic cell transplantation in T-cell prolymphocytic leukemia: A single-center experience. Leukemia research 2018; 67: 1-5.</w:t>
      </w:r>
      <w:r w:rsidR="00B2103D" w:rsidRPr="007B683C">
        <w:rPr>
          <w:rFonts w:ascii="Gill Sans" w:hAnsi="Gill Sans" w:cs="Arial"/>
        </w:rPr>
        <w:br/>
      </w:r>
    </w:p>
    <w:p w14:paraId="43C457B5"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Huber KM, Clayman E, </w:t>
      </w:r>
      <w:r w:rsidRPr="007B683C">
        <w:rPr>
          <w:rFonts w:ascii="Gill Sans" w:hAnsi="Gill Sans" w:cs="Arial"/>
          <w:b/>
        </w:rPr>
        <w:t>Kumar A</w:t>
      </w:r>
      <w:r w:rsidRPr="007B683C">
        <w:rPr>
          <w:rFonts w:ascii="Gill Sans" w:hAnsi="Gill Sans" w:cs="Arial"/>
        </w:rPr>
        <w:t xml:space="preserve">, Smith P. The Impact of Perioperative Hormonal Therapy for Breast Cancer on Transverse Rectus Abdominis Myocutaneous Flap Abdominal Complications. Annals of plastic surgery 2018. </w:t>
      </w:r>
      <w:r w:rsidR="00B2103D" w:rsidRPr="007B683C">
        <w:rPr>
          <w:rFonts w:ascii="Gill Sans" w:hAnsi="Gill Sans" w:cs="Arial"/>
        </w:rPr>
        <w:t>80(6S Suppl 6): S348-s351</w:t>
      </w:r>
      <w:r w:rsidR="00B2103D" w:rsidRPr="007B683C">
        <w:rPr>
          <w:rFonts w:ascii="Gill Sans" w:hAnsi="Gill Sans" w:cs="Arial"/>
        </w:rPr>
        <w:br/>
      </w:r>
    </w:p>
    <w:p w14:paraId="5E65A347"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Kharfan-Dabaja MA, Al Malki MM, Deotare U, Raj RV, El-Jurdi N, Majhail N, Cherry MA, Bashir Q, Darrah J, Nishihori T, Sibai H, Hamadani M, de Lima M, Gerds AT, Selby G, Qazilbash MH, Forman SJ, Ayala E, Lipton JH, Hari PN, Muzzafar T, Zhang L, Olteanu H, Perkins J, Sokol L, </w:t>
      </w:r>
      <w:r w:rsidRPr="007B683C">
        <w:rPr>
          <w:rFonts w:ascii="Gill Sans" w:hAnsi="Gill Sans" w:cs="Arial"/>
          <w:b/>
        </w:rPr>
        <w:t>Kumar A</w:t>
      </w:r>
      <w:r w:rsidRPr="007B683C">
        <w:rPr>
          <w:rFonts w:ascii="Gill Sans" w:hAnsi="Gill Sans" w:cs="Arial"/>
        </w:rPr>
        <w:t>, Ahmed S. Haematopoietic cell transplantation for blastic plasmacytoid dendritic cell neoplasm: a North American multicentre collaborative study. British journal of haematology 2017; 179(5): 781-9.</w:t>
      </w:r>
      <w:r w:rsidR="00B2103D" w:rsidRPr="007B683C">
        <w:rPr>
          <w:rFonts w:ascii="Gill Sans" w:hAnsi="Gill Sans" w:cs="Arial"/>
        </w:rPr>
        <w:br/>
      </w:r>
    </w:p>
    <w:p w14:paraId="7C35C38A"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Kharfan-Dabaja MA, </w:t>
      </w:r>
      <w:r w:rsidRPr="007B683C">
        <w:rPr>
          <w:rFonts w:ascii="Gill Sans" w:hAnsi="Gill Sans" w:cs="Arial"/>
          <w:b/>
        </w:rPr>
        <w:t>Kumar A</w:t>
      </w:r>
      <w:r w:rsidRPr="007B683C">
        <w:rPr>
          <w:rFonts w:ascii="Gill Sans" w:hAnsi="Gill Sans" w:cs="Arial"/>
        </w:rPr>
        <w:t>, Stingo FE, Khimani F, Hussaini M, Ayala E, Nishihori T, Shah B, Locke FL, Pinilla-Ibarz J, Chavez JC. Allogeneic Hematopoietic Cell Transplantation for Richter Syndrome: A Single-Center Experience. Clinical lymphoma, myeloma &amp; leukemia 2018; 18(1): e35-e9.</w:t>
      </w:r>
      <w:r w:rsidR="008D2396" w:rsidRPr="007B683C">
        <w:rPr>
          <w:rFonts w:ascii="Gill Sans" w:hAnsi="Gill Sans" w:cs="Arial"/>
        </w:rPr>
        <w:br/>
      </w:r>
    </w:p>
    <w:p w14:paraId="359B82CA"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Kharfan-Dabaja MA, Moukalled N, Reljic T, El-Asmar J, </w:t>
      </w:r>
      <w:r w:rsidRPr="007B683C">
        <w:rPr>
          <w:rFonts w:ascii="Gill Sans" w:hAnsi="Gill Sans" w:cs="Arial"/>
          <w:b/>
        </w:rPr>
        <w:t>Kumar A</w:t>
      </w:r>
      <w:r w:rsidRPr="007B683C">
        <w:rPr>
          <w:rFonts w:ascii="Gill Sans" w:hAnsi="Gill Sans" w:cs="Arial"/>
        </w:rPr>
        <w:t>. Reduced intensity is preferred over myeloablative conditioning allogeneic HCT in chronic lymphocytic leukemia whenever indicated: A systematic review/meta-analysis. Hematology/oncology and stem cell therapy 201</w:t>
      </w:r>
      <w:r w:rsidR="00B2103D" w:rsidRPr="007B683C">
        <w:rPr>
          <w:rFonts w:ascii="Gill Sans" w:hAnsi="Gill Sans" w:cs="Arial"/>
        </w:rPr>
        <w:t>8</w:t>
      </w:r>
      <w:r w:rsidRPr="007B683C">
        <w:rPr>
          <w:rFonts w:ascii="Gill Sans" w:hAnsi="Gill Sans" w:cs="Arial"/>
        </w:rPr>
        <w:t>.</w:t>
      </w:r>
      <w:r w:rsidR="00B2103D" w:rsidRPr="007B683C">
        <w:rPr>
          <w:rFonts w:ascii="Gill Sans" w:hAnsi="Gill Sans" w:cs="Arial"/>
        </w:rPr>
        <w:t xml:space="preserve"> </w:t>
      </w:r>
      <w:r w:rsidR="00B2103D" w:rsidRPr="007B683C">
        <w:rPr>
          <w:rFonts w:ascii="Gill Sans" w:hAnsi="Gill Sans" w:cs="Arial"/>
        </w:rPr>
        <w:lastRenderedPageBreak/>
        <w:t>11(2): 53-64.</w:t>
      </w:r>
      <w:r w:rsidR="00B2103D" w:rsidRPr="007B683C">
        <w:rPr>
          <w:rFonts w:ascii="Gill Sans" w:hAnsi="Gill Sans" w:cs="Arial"/>
        </w:rPr>
        <w:br/>
      </w:r>
    </w:p>
    <w:p w14:paraId="29F54A63"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Kharfan-Dabaja MA, Raj R, Nikolaenko L, Ahmed S, Reddy N, Nathan S, Cherry M, El-Jurdi N, Obiozor C, Fenske TS, Song J, Muzzafar T, Ayala E, Savani B, Khawandanah M, Caimi PF, Hamadani M, Forman SJ, Hussaini M, de Lima M, Olteanu H, Shah B, Chavez JC, Al Malki M, </w:t>
      </w:r>
      <w:r w:rsidRPr="007B683C">
        <w:rPr>
          <w:rFonts w:ascii="Gill Sans" w:hAnsi="Gill Sans" w:cs="Arial"/>
          <w:b/>
        </w:rPr>
        <w:t>Kumar A</w:t>
      </w:r>
      <w:r w:rsidRPr="007B683C">
        <w:rPr>
          <w:rFonts w:ascii="Gill Sans" w:hAnsi="Gill Sans" w:cs="Arial"/>
        </w:rPr>
        <w:t>, Ganguly S. Efficacy of High-Dose Therapy and Autologous Hematopoietic Cell Transplantation in Gray Zone Lymphoma: A US Multicenter Collaborative Study. Biology of blood and marrow transplantation: journal of the American Society for Blood and Marrow Transplantation 2018; 24(3): 486-93.</w:t>
      </w:r>
      <w:r w:rsidR="00B2103D" w:rsidRPr="007B683C">
        <w:rPr>
          <w:rFonts w:ascii="Gill Sans" w:hAnsi="Gill Sans" w:cs="Arial"/>
        </w:rPr>
        <w:br/>
      </w:r>
    </w:p>
    <w:p w14:paraId="42338AFC"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Kharfan-Dabaja MA, Sheets K, </w:t>
      </w:r>
      <w:r w:rsidRPr="007B683C">
        <w:rPr>
          <w:rFonts w:ascii="Gill Sans" w:hAnsi="Gill Sans" w:cs="Arial"/>
          <w:b/>
        </w:rPr>
        <w:t>Kumar A</w:t>
      </w:r>
      <w:r w:rsidRPr="007B683C">
        <w:rPr>
          <w:rFonts w:ascii="Gill Sans" w:hAnsi="Gill Sans" w:cs="Arial"/>
        </w:rPr>
        <w:t>, Murthy HS, Nishihori T, Tsalatsanis A, Mina A, Mathews J, Ayala E, Chavez J, Perez LE, Betts BC, Anasetti C, Pidala J. Hypoalbuminaemia segregates different prognostic subgroups within the refined standard risk acute graft-versus-host disease score. British journal of haematology 2018; 180(6): 854-62.</w:t>
      </w:r>
      <w:r w:rsidR="00B2103D" w:rsidRPr="007B683C">
        <w:rPr>
          <w:rFonts w:ascii="Gill Sans" w:hAnsi="Gill Sans" w:cs="Arial"/>
        </w:rPr>
        <w:br/>
      </w:r>
    </w:p>
    <w:p w14:paraId="4E67C947"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Kuykendall LV, Zhang A, Tugertimur B, Bijan S, Agoris C, </w:t>
      </w:r>
      <w:r w:rsidRPr="007B683C">
        <w:rPr>
          <w:rFonts w:ascii="Gill Sans" w:hAnsi="Gill Sans" w:cs="Arial"/>
          <w:b/>
        </w:rPr>
        <w:t>Kumar A</w:t>
      </w:r>
      <w:r w:rsidRPr="007B683C">
        <w:rPr>
          <w:rFonts w:ascii="Gill Sans" w:hAnsi="Gill Sans" w:cs="Arial"/>
        </w:rPr>
        <w:t>, Dayicioglu D. Outcomes in Deep Inferior Epigastric Perforator Flap and Implant-Based Reconstruction: Does Age Really Matter? Cancer control: journal of the Moffitt Cancer Center 2018; 25(1): 1073274817744603.</w:t>
      </w:r>
      <w:r w:rsidR="00B2103D" w:rsidRPr="007B683C">
        <w:rPr>
          <w:rFonts w:ascii="Gill Sans" w:hAnsi="Gill Sans" w:cs="Arial"/>
        </w:rPr>
        <w:br/>
      </w:r>
    </w:p>
    <w:p w14:paraId="7EA17990"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Lai A, Lipka S, </w:t>
      </w:r>
      <w:r w:rsidRPr="007B683C">
        <w:rPr>
          <w:rFonts w:ascii="Gill Sans" w:hAnsi="Gill Sans" w:cs="Arial"/>
          <w:b/>
        </w:rPr>
        <w:t>Kumar A</w:t>
      </w:r>
      <w:r w:rsidRPr="007B683C">
        <w:rPr>
          <w:rFonts w:ascii="Gill Sans" w:hAnsi="Gill Sans" w:cs="Arial"/>
        </w:rPr>
        <w:t>, Sethi S, Bromberg D, Li N, Shen H, Stefaniwsky L, Brady P. Role of Esophageal Metal Stents Placement and Combination Therapy in Inoperable Esophageal Carcinoma: A Systematic Review and Meta-analysis. Digestive diseases and sciences 2018; 63(4): 1025-34.</w:t>
      </w:r>
      <w:r w:rsidR="00B2103D" w:rsidRPr="007B683C">
        <w:rPr>
          <w:rFonts w:ascii="Gill Sans" w:hAnsi="Gill Sans" w:cs="Arial"/>
        </w:rPr>
        <w:br/>
      </w:r>
    </w:p>
    <w:p w14:paraId="13C1822D"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Mhaskar R, </w:t>
      </w:r>
      <w:r w:rsidRPr="007B683C">
        <w:rPr>
          <w:rFonts w:ascii="Gill Sans" w:hAnsi="Gill Sans" w:cs="Arial"/>
          <w:b/>
        </w:rPr>
        <w:t>Kumar A</w:t>
      </w:r>
      <w:r w:rsidRPr="007B683C">
        <w:rPr>
          <w:rFonts w:ascii="Gill Sans" w:hAnsi="Gill Sans" w:cs="Arial"/>
        </w:rPr>
        <w:t xml:space="preserve">, Miladinovic B, Djulbegovic B. Bisphosphonates in multiple myeloma: an updated network meta-analysis. The Cochrane </w:t>
      </w:r>
      <w:r w:rsidRPr="007B683C">
        <w:rPr>
          <w:rFonts w:ascii="Gill Sans" w:hAnsi="Gill Sans" w:cs="Arial"/>
        </w:rPr>
        <w:lastRenderedPageBreak/>
        <w:t>database of systematic reviews 2017; 12: Cd003188.</w:t>
      </w:r>
      <w:r w:rsidR="00B2103D" w:rsidRPr="007B683C">
        <w:rPr>
          <w:rFonts w:ascii="Gill Sans" w:hAnsi="Gill Sans" w:cs="Arial"/>
        </w:rPr>
        <w:br/>
      </w:r>
    </w:p>
    <w:p w14:paraId="01ABAB61"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Murthy HS, Sheets K, </w:t>
      </w:r>
      <w:r w:rsidRPr="007B683C">
        <w:rPr>
          <w:rFonts w:ascii="Gill Sans" w:hAnsi="Gill Sans" w:cs="Arial"/>
          <w:b/>
        </w:rPr>
        <w:t>Kumar A</w:t>
      </w:r>
      <w:r w:rsidRPr="007B683C">
        <w:rPr>
          <w:rFonts w:ascii="Gill Sans" w:hAnsi="Gill Sans" w:cs="Arial"/>
        </w:rPr>
        <w:t>, Nishihori T, Mina A, Chavez JC, Ayala E, Field T, Mathews J, Locke F, Perez L, Betts BC, Khimani F, Miladinovic B, Tsalatsanis A, Ochoa-Bayona JL, Alsina M, Fernandez H, Pidala J, Anasetti C, Kharfan-Dabaja MA. Hypoalbuminemia at Day +90 Is Associated with Inferior Nonrelapse Mortality and Overall Survival in Allogeneic Hematopoietic Cell Transplantation Recipients: A Confirmatory Study. Biology of blood and marrow transplantation: journal of the American Society for Blood and Marrow Transplantation 2018; 24(2): 400-5.</w:t>
      </w:r>
      <w:r w:rsidR="00B2103D" w:rsidRPr="007B683C">
        <w:rPr>
          <w:rFonts w:ascii="Gill Sans" w:hAnsi="Gill Sans" w:cs="Arial"/>
        </w:rPr>
        <w:br/>
      </w:r>
    </w:p>
    <w:p w14:paraId="31DA501A"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Richter JE, </w:t>
      </w:r>
      <w:r w:rsidRPr="007B683C">
        <w:rPr>
          <w:rFonts w:ascii="Gill Sans" w:hAnsi="Gill Sans" w:cs="Arial"/>
          <w:b/>
        </w:rPr>
        <w:t>Kumar A</w:t>
      </w:r>
      <w:r w:rsidRPr="007B683C">
        <w:rPr>
          <w:rFonts w:ascii="Gill Sans" w:hAnsi="Gill Sans" w:cs="Arial"/>
        </w:rPr>
        <w:t>, Lipka S, Miladinovic B, Velanovich V. Efficacy of Laparoscopic Nissen Fundoplication vs Transoral Incisionless Fundoplication or Proton Pump Inhibitors in Patients With Gastroesophageal Reflux Disease: A Systematic Review and Network Meta-analysis. Gastroenterology 2018; 154(5): 1298-308.e7.</w:t>
      </w:r>
      <w:r w:rsidR="00B2103D" w:rsidRPr="007B683C">
        <w:rPr>
          <w:rFonts w:ascii="Gill Sans" w:hAnsi="Gill Sans" w:cs="Arial"/>
        </w:rPr>
        <w:br/>
      </w:r>
    </w:p>
    <w:p w14:paraId="1F3FC134" w14:textId="77777777" w:rsidR="00EB5669"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Weinstein B, </w:t>
      </w:r>
      <w:r w:rsidRPr="007B683C">
        <w:rPr>
          <w:rFonts w:ascii="Gill Sans" w:hAnsi="Gill Sans" w:cs="Arial"/>
          <w:b/>
        </w:rPr>
        <w:t>Kumar A</w:t>
      </w:r>
      <w:r w:rsidRPr="007B683C">
        <w:rPr>
          <w:rFonts w:ascii="Gill Sans" w:hAnsi="Gill Sans" w:cs="Arial"/>
        </w:rPr>
        <w:t>, Smith P, Dayicioglu D. Moffitt Cancer Center Experience of Tissue Expander Breast Reconstruction: Does Acellular Dermal Matrix Increase Return to the Operating Room? Annals of plastic surgery 2018.</w:t>
      </w:r>
      <w:r w:rsidR="00B2103D" w:rsidRPr="007B683C">
        <w:rPr>
          <w:rFonts w:ascii="Gill Sans" w:hAnsi="Gill Sans" w:cs="Arial"/>
        </w:rPr>
        <w:t xml:space="preserve"> 80(6S Suppl 6): S377-S380</w:t>
      </w:r>
      <w:r w:rsidR="00B2103D" w:rsidRPr="007B683C">
        <w:rPr>
          <w:rFonts w:ascii="Gill Sans" w:hAnsi="Gill Sans" w:cs="Arial"/>
        </w:rPr>
        <w:br/>
      </w:r>
    </w:p>
    <w:p w14:paraId="6BE3A481" w14:textId="77777777" w:rsidR="008D2396" w:rsidRPr="007B683C" w:rsidRDefault="008D2396" w:rsidP="00862345">
      <w:pPr>
        <w:pStyle w:val="ListParagraph"/>
        <w:numPr>
          <w:ilvl w:val="0"/>
          <w:numId w:val="12"/>
        </w:numPr>
        <w:tabs>
          <w:tab w:val="clear" w:pos="660"/>
          <w:tab w:val="num" w:pos="630"/>
        </w:tabs>
        <w:autoSpaceDE w:val="0"/>
        <w:autoSpaceDN w:val="0"/>
        <w:adjustRightInd w:val="0"/>
        <w:spacing w:line="360" w:lineRule="auto"/>
        <w:ind w:left="360"/>
        <w:rPr>
          <w:rFonts w:ascii="Gill Sans" w:hAnsi="Gill Sans" w:cs="Arial"/>
        </w:rPr>
      </w:pPr>
      <w:r w:rsidRPr="007B683C">
        <w:rPr>
          <w:rFonts w:ascii="Gill Sans" w:hAnsi="Gill Sans" w:cs="Arial"/>
        </w:rPr>
        <w:t xml:space="preserve">Lipka S, </w:t>
      </w:r>
      <w:r w:rsidRPr="007B683C">
        <w:rPr>
          <w:rFonts w:ascii="Gill Sans" w:hAnsi="Gill Sans" w:cs="Arial"/>
          <w:b/>
        </w:rPr>
        <w:t>Kumar A</w:t>
      </w:r>
      <w:r w:rsidRPr="007B683C">
        <w:rPr>
          <w:rFonts w:ascii="Gill Sans" w:hAnsi="Gill Sans" w:cs="Arial"/>
        </w:rPr>
        <w:t xml:space="preserve">, Richter JE. Successful Esophageal Dilation of Eosinophilic Esophagitis (EoE) Patients With a Previous Postdilation Complication: Start Low and Go Slow. Journal of clinical gastroenterology 2018; 52(9): 773-777. </w:t>
      </w:r>
      <w:r w:rsidRPr="007B683C">
        <w:rPr>
          <w:rFonts w:ascii="Gill Sans" w:hAnsi="Gill Sans" w:cs="Arial"/>
        </w:rPr>
        <w:br/>
      </w:r>
    </w:p>
    <w:p w14:paraId="172AE70C" w14:textId="77777777" w:rsidR="008D2396"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Wells KJ, Campbell K, </w:t>
      </w:r>
      <w:r w:rsidRPr="007B683C">
        <w:rPr>
          <w:rFonts w:ascii="Gill Sans" w:hAnsi="Gill Sans" w:cs="Arial"/>
          <w:b/>
        </w:rPr>
        <w:t>Kumar A</w:t>
      </w:r>
      <w:r w:rsidRPr="007B683C">
        <w:rPr>
          <w:rFonts w:ascii="Gill Sans" w:hAnsi="Gill Sans" w:cs="Arial"/>
        </w:rPr>
        <w:t xml:space="preserve">, Clark T, Jean-Pierre P. Effects of patient navigation on satisfaction with cancer care: a systematic review and meta-analysis. Supportive care in cancer : official journal of the Multinational </w:t>
      </w:r>
      <w:r w:rsidRPr="007B683C">
        <w:rPr>
          <w:rFonts w:ascii="Gill Sans" w:hAnsi="Gill Sans" w:cs="Arial"/>
        </w:rPr>
        <w:lastRenderedPageBreak/>
        <w:t>Association of Supportive Care in Cancer 2018; 26(5): 1369-82.</w:t>
      </w:r>
      <w:r w:rsidR="008D2396" w:rsidRPr="007B683C">
        <w:rPr>
          <w:rFonts w:ascii="Gill Sans" w:hAnsi="Gill Sans" w:cs="Arial"/>
        </w:rPr>
        <w:br/>
      </w:r>
    </w:p>
    <w:p w14:paraId="63EE6656" w14:textId="77777777" w:rsidR="00106DFE" w:rsidRPr="007B683C" w:rsidRDefault="008D2396"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Lipka S, </w:t>
      </w:r>
      <w:r w:rsidRPr="007B683C">
        <w:rPr>
          <w:rFonts w:ascii="Gill Sans" w:hAnsi="Gill Sans" w:cs="Arial"/>
          <w:b/>
        </w:rPr>
        <w:t>Kumar A</w:t>
      </w:r>
      <w:r w:rsidRPr="007B683C">
        <w:rPr>
          <w:rFonts w:ascii="Gill Sans" w:hAnsi="Gill Sans" w:cs="Arial"/>
        </w:rPr>
        <w:t>, Richter JE. PPI Trial for Eosinophilic Esophagitis: Chaos in the Community. Journal of clinical gastroenterology 2018; 52(7): 590-595.</w:t>
      </w:r>
      <w:r w:rsidR="00106DFE" w:rsidRPr="007B683C">
        <w:rPr>
          <w:rFonts w:ascii="Gill Sans" w:hAnsi="Gill Sans" w:cs="Arial"/>
        </w:rPr>
        <w:br/>
      </w:r>
    </w:p>
    <w:p w14:paraId="4BD8ED2C" w14:textId="77777777" w:rsidR="00EB5669" w:rsidRPr="007B683C" w:rsidRDefault="00106DFE"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Murthy HS, Sheets K, </w:t>
      </w:r>
      <w:r w:rsidRPr="007B683C">
        <w:rPr>
          <w:rFonts w:ascii="Gill Sans" w:hAnsi="Gill Sans" w:cs="Arial"/>
          <w:b/>
          <w:bCs/>
        </w:rPr>
        <w:t>Kumar A</w:t>
      </w:r>
      <w:r w:rsidRPr="007B683C">
        <w:rPr>
          <w:rFonts w:ascii="Gill Sans" w:hAnsi="Gill Sans" w:cs="Arial"/>
        </w:rPr>
        <w:t>, Nishihori T, Mina A, Chavez JC, Ayala E, Field T, Mathews J, Locke F, Perez L, Betts BC, Khimani F, Miladinovic B, Tsalatsanis A, Ochoa-Bayona JL, Alsina M, Fernandez H, Pidala J, Anasetti C, Kharfan-Dabaja MA. Hypoalbuminemia at Day +90 is Associated with Inferior Non-Relapse Mortality and Overall Survival in Allogeneic HCT Recipients: a Confirmatory Study. Biology of blood and marrow transplantation : journal of the American Society for Blood and Marrow Transplantation. 2018; 24(2): 400-405.</w:t>
      </w:r>
      <w:r w:rsidR="008D2396" w:rsidRPr="007B683C">
        <w:rPr>
          <w:rFonts w:ascii="Gill Sans" w:hAnsi="Gill Sans" w:cs="Arial"/>
        </w:rPr>
        <w:t xml:space="preserve"> </w:t>
      </w:r>
      <w:r w:rsidR="00B2103D" w:rsidRPr="007B683C">
        <w:rPr>
          <w:rFonts w:ascii="Gill Sans" w:hAnsi="Gill Sans" w:cs="Arial"/>
        </w:rPr>
        <w:br/>
      </w:r>
    </w:p>
    <w:p w14:paraId="5C0F9B75" w14:textId="77777777" w:rsidR="005200D1" w:rsidRPr="007B683C" w:rsidRDefault="00EB5669"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Zimmerman AL, Tugertimur B, Smith PD, </w:t>
      </w:r>
      <w:r w:rsidRPr="007B683C">
        <w:rPr>
          <w:rFonts w:ascii="Gill Sans" w:hAnsi="Gill Sans" w:cs="Arial"/>
          <w:b/>
        </w:rPr>
        <w:t>Kumar A</w:t>
      </w:r>
      <w:r w:rsidRPr="007B683C">
        <w:rPr>
          <w:rFonts w:ascii="Gill Sans" w:hAnsi="Gill Sans" w:cs="Arial"/>
        </w:rPr>
        <w:t>, Dayicioglu D. In the Age of Breast Augmentation, Breast Reconstruction Provides an Opportunity to Augment the Breast. Cancer control : journal of the Moffitt Cancer Center 2017; 24(4): 1073274817729064.</w:t>
      </w:r>
      <w:r w:rsidR="00B2103D" w:rsidRPr="007B683C">
        <w:rPr>
          <w:rFonts w:ascii="Gill Sans" w:hAnsi="Gill Sans" w:cs="Arial"/>
        </w:rPr>
        <w:br/>
      </w:r>
    </w:p>
    <w:p w14:paraId="5DCBB59D" w14:textId="77777777" w:rsidR="00093D7B" w:rsidRPr="007B683C" w:rsidRDefault="00093D7B"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Andrade CM, Patel B, Vellanki M, </w:t>
      </w:r>
      <w:r w:rsidRPr="007B683C">
        <w:rPr>
          <w:rFonts w:ascii="Gill Sans" w:hAnsi="Gill Sans" w:cs="Arial"/>
          <w:b/>
        </w:rPr>
        <w:t>Kumar A</w:t>
      </w:r>
      <w:r w:rsidRPr="007B683C">
        <w:rPr>
          <w:rFonts w:ascii="Gill Sans" w:hAnsi="Gill Sans" w:cs="Arial"/>
        </w:rPr>
        <w:t>, Vidyarthi G. Safety of gastrointestinal endoscopy with conscious sedation in obstructive sleep apnea. World journal of gastrointestinal endoscopy 2017; 9(11): 552-7.</w:t>
      </w:r>
      <w:r w:rsidR="00B2103D" w:rsidRPr="007B683C">
        <w:rPr>
          <w:rFonts w:ascii="Gill Sans" w:hAnsi="Gill Sans" w:cs="Arial"/>
        </w:rPr>
        <w:br/>
      </w:r>
    </w:p>
    <w:p w14:paraId="6B032744" w14:textId="77777777" w:rsidR="00982342"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Buttermore ST, Hoffman MS, </w:t>
      </w:r>
      <w:r w:rsidRPr="007B683C">
        <w:rPr>
          <w:rFonts w:ascii="Gill Sans" w:hAnsi="Gill Sans" w:cs="Arial"/>
          <w:b/>
          <w:bCs/>
        </w:rPr>
        <w:t>Kumar A</w:t>
      </w:r>
      <w:r w:rsidRPr="007B683C">
        <w:rPr>
          <w:rFonts w:ascii="Gill Sans" w:hAnsi="Gill Sans" w:cs="Arial"/>
        </w:rPr>
        <w:t xml:space="preserve">, Champeaux A, Nicosia SV, Kruk PA. Increased RHAMM expression relates to ovarian cancer progression. Journal of ovarian research. 2017;10(1):66. </w:t>
      </w:r>
      <w:r w:rsidR="00982342" w:rsidRPr="007B683C">
        <w:rPr>
          <w:rFonts w:ascii="Gill Sans" w:hAnsi="Gill Sans" w:cs="Arial"/>
        </w:rPr>
        <w:br/>
      </w:r>
    </w:p>
    <w:p w14:paraId="730656BC" w14:textId="77777777" w:rsidR="00982342"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Caire MT, </w:t>
      </w:r>
      <w:r w:rsidRPr="007B683C">
        <w:rPr>
          <w:rFonts w:ascii="Gill Sans" w:hAnsi="Gill Sans" w:cs="Arial"/>
          <w:b/>
          <w:bCs/>
        </w:rPr>
        <w:t>Kumar A</w:t>
      </w:r>
      <w:r w:rsidRPr="007B683C">
        <w:rPr>
          <w:rFonts w:ascii="Gill Sans" w:hAnsi="Gill Sans" w:cs="Arial"/>
        </w:rPr>
        <w:t xml:space="preserve">, Stravitz RT, Kemmer N. Preliver transplant red cell distribution width predicts postliver transplant mortality. Clinical </w:t>
      </w:r>
      <w:r w:rsidRPr="007B683C">
        <w:rPr>
          <w:rFonts w:ascii="Gill Sans" w:hAnsi="Gill Sans" w:cs="Arial"/>
        </w:rPr>
        <w:lastRenderedPageBreak/>
        <w:t xml:space="preserve">transplantation. 2017;31(3). </w:t>
      </w:r>
      <w:r w:rsidR="00982342" w:rsidRPr="007B683C">
        <w:rPr>
          <w:rFonts w:ascii="Gill Sans" w:hAnsi="Gill Sans" w:cs="Arial"/>
        </w:rPr>
        <w:t>e-pub ahead of print 2017/01/06; doi: 10.1111/ctr.12908</w:t>
      </w:r>
    </w:p>
    <w:p w14:paraId="553A4E07" w14:textId="77777777" w:rsidR="00EA5E17" w:rsidRPr="007B683C" w:rsidRDefault="00EA5E17" w:rsidP="00862345">
      <w:pPr>
        <w:pStyle w:val="ListParagraph"/>
        <w:tabs>
          <w:tab w:val="num" w:pos="630"/>
        </w:tabs>
        <w:spacing w:line="360" w:lineRule="auto"/>
        <w:ind w:left="360" w:hanging="360"/>
        <w:rPr>
          <w:rFonts w:ascii="Gill Sans" w:hAnsi="Gill Sans" w:cs="Arial"/>
        </w:rPr>
      </w:pPr>
    </w:p>
    <w:p w14:paraId="38D03364" w14:textId="77777777" w:rsidR="00EA5E17"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Colizzo J, Keshishian J, </w:t>
      </w:r>
      <w:r w:rsidRPr="007B683C">
        <w:rPr>
          <w:rFonts w:ascii="Gill Sans" w:hAnsi="Gill Sans" w:cs="Arial"/>
          <w:b/>
          <w:bCs/>
        </w:rPr>
        <w:t>Kumar A</w:t>
      </w:r>
      <w:r w:rsidRPr="007B683C">
        <w:rPr>
          <w:rFonts w:ascii="Gill Sans" w:hAnsi="Gill Sans" w:cs="Arial"/>
        </w:rPr>
        <w:t>, Vidyarthi G, Amodeo D. Colonic stasis and chronic constipation: Demystifying proposed risk factors for colon polyp formation in a spinal cord injury veteran population. The journal of spinal cord medicine. 2017:1-6.</w:t>
      </w:r>
      <w:r w:rsidR="00982342" w:rsidRPr="007B683C">
        <w:rPr>
          <w:rFonts w:ascii="Gill Sans" w:hAnsi="Gill Sans" w:cs="Arial"/>
        </w:rPr>
        <w:br/>
      </w:r>
    </w:p>
    <w:p w14:paraId="26505CCB" w14:textId="77777777" w:rsidR="00EA5E17"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Elston JB, Prabhakaran S, Lleshi A, Castillo B, Sun W, </w:t>
      </w:r>
      <w:r w:rsidRPr="007B683C">
        <w:rPr>
          <w:rFonts w:ascii="Gill Sans" w:hAnsi="Gill Sans" w:cs="Arial"/>
          <w:b/>
          <w:bCs/>
        </w:rPr>
        <w:t>Kumar A</w:t>
      </w:r>
      <w:r w:rsidRPr="007B683C">
        <w:rPr>
          <w:rFonts w:ascii="Gill Sans" w:hAnsi="Gill Sans" w:cs="Arial"/>
        </w:rPr>
        <w:t xml:space="preserve">, Ma Z, Smith PD, Dayicioglu D. Complications and Recurrence in Implant-Sparing Oncologic Breast Surgery. Annals of plastic surgery. 2017;78(6S Suppl 5):S269-S74. </w:t>
      </w:r>
      <w:r w:rsidR="00982342" w:rsidRPr="007B683C">
        <w:rPr>
          <w:rFonts w:ascii="Gill Sans" w:hAnsi="Gill Sans" w:cs="Arial"/>
        </w:rPr>
        <w:br/>
      </w:r>
    </w:p>
    <w:p w14:paraId="7404ACF0" w14:textId="77777777" w:rsidR="00425A52"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Kharfan-Dabaja MA, Al Malki MM, Deotare U, Raj RV, El-Jurdi N, Majhail N, Cherry MA, Bashir Q, Darrah J, Nishihori T, Sibai H, Hamadani M, de Lima M, Gerds AT, Selby G, Qazilbash MH, Forman SJ, Ayala E, Lipton JH, Hari PN, Muzzafar T, Zhang L, Olteanu H, Perkins J, Sokol L, </w:t>
      </w:r>
      <w:r w:rsidRPr="007B683C">
        <w:rPr>
          <w:rFonts w:ascii="Gill Sans" w:hAnsi="Gill Sans" w:cs="Arial"/>
          <w:b/>
          <w:bCs/>
        </w:rPr>
        <w:t>Kumar A</w:t>
      </w:r>
      <w:r w:rsidRPr="007B683C">
        <w:rPr>
          <w:rFonts w:ascii="Gill Sans" w:hAnsi="Gill Sans" w:cs="Arial"/>
        </w:rPr>
        <w:t xml:space="preserve">, Ahmed S. Haematopoietic cell transplantation for blastic plasmacytoid dendritic cell neoplasm: a North American multicentre collaborative study. British journal of haematology. 2017. </w:t>
      </w:r>
      <w:r w:rsidR="00982342" w:rsidRPr="007B683C">
        <w:rPr>
          <w:rFonts w:ascii="Gill Sans" w:hAnsi="Gill Sans" w:cs="Arial"/>
        </w:rPr>
        <w:t>179(5): 781-789.</w:t>
      </w:r>
      <w:r w:rsidRPr="007B683C">
        <w:rPr>
          <w:rFonts w:ascii="Gill Sans" w:hAnsi="Gill Sans" w:cs="Arial"/>
        </w:rPr>
        <w:t xml:space="preserve"> </w:t>
      </w:r>
      <w:r w:rsidR="00121B37" w:rsidRPr="007B683C">
        <w:rPr>
          <w:rFonts w:ascii="Gill Sans" w:hAnsi="Gill Sans" w:cs="Arial"/>
        </w:rPr>
        <w:br/>
      </w:r>
    </w:p>
    <w:p w14:paraId="726B612E" w14:textId="77777777" w:rsidR="00EA5E17"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Kharfan-Dabaja MA, Komrokji RS, Zhang Q, </w:t>
      </w:r>
      <w:r w:rsidRPr="007B683C">
        <w:rPr>
          <w:rFonts w:ascii="Gill Sans" w:hAnsi="Gill Sans" w:cs="Arial"/>
          <w:b/>
          <w:bCs/>
        </w:rPr>
        <w:t>Kumar A</w:t>
      </w:r>
      <w:r w:rsidRPr="007B683C">
        <w:rPr>
          <w:rFonts w:ascii="Gill Sans" w:hAnsi="Gill Sans" w:cs="Arial"/>
        </w:rPr>
        <w:t xml:space="preserve">, Tsalatsanis A, Perkins J, Nishihori T, Field T, Al Ali N, Mishra A, Sallman D, Salem KZ, Zhang L, Moscinski L, Fernandez HF, Lancet J, List A, Anasetti C, Padron E. TP53 and IDH2 Somatic Mutations Are Associated With Inferior Overall Survival After Allogeneic Hematopoietic Cell Transplantation for Myelodysplastic Syndrome. Clinical lymphoma, myeloma &amp; leukemia. 2017. </w:t>
      </w:r>
      <w:r w:rsidR="00106DFE" w:rsidRPr="007B683C">
        <w:rPr>
          <w:rFonts w:ascii="Gill Sans" w:hAnsi="Gill Sans" w:cs="Arial"/>
        </w:rPr>
        <w:t>17(11): 753-758.</w:t>
      </w:r>
      <w:r w:rsidR="00106DFE" w:rsidRPr="007B683C">
        <w:rPr>
          <w:rFonts w:ascii="Gill Sans" w:hAnsi="Gill Sans" w:cs="Arial"/>
        </w:rPr>
        <w:br/>
      </w:r>
    </w:p>
    <w:p w14:paraId="1C7C146E" w14:textId="77777777" w:rsidR="00EA5E17"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lastRenderedPageBreak/>
        <w:t xml:space="preserve">Kharfan-Dabaja MA, </w:t>
      </w:r>
      <w:r w:rsidRPr="007B683C">
        <w:rPr>
          <w:rFonts w:ascii="Gill Sans" w:hAnsi="Gill Sans" w:cs="Arial"/>
          <w:b/>
          <w:bCs/>
        </w:rPr>
        <w:t>Kumar A</w:t>
      </w:r>
      <w:r w:rsidRPr="007B683C">
        <w:rPr>
          <w:rFonts w:ascii="Gill Sans" w:hAnsi="Gill Sans" w:cs="Arial"/>
        </w:rPr>
        <w:t xml:space="preserve">, Ayala E, Hamadani M, Reimer P, Gisselbrecht C, d'Amore F, Jantunen E, Ishida T, Bazarbachi A, Foss F, Advani R, Fenske TS, Lazarus HM, Friedberg JW, Aljurf M, Sokol L, Tobinai K, Tse E, Burns LJ, Chavez JC, Reddy NM, Suzuki R, Ahmed S, Nademanee A, Mohty M, Gopal AK, Fanale MA, Pro B, Moskowitz AJ, Sureda A, Perales MA, Carpenter PA, Savani BN. Clinical Practice Recommendations on Indication and Timing of Hematopoietic Cell Transplantation in Mature T Cell and NK/T Cell Lymphomas: An International Collaborative Effort on Behalf of the Guidelines Committee of the American Society for Blood and Marrow Transplantation. Biology of blood and marrow transplantation : journal of the American Society for Blood and Marrow Transplantation. 2017. </w:t>
      </w:r>
      <w:r w:rsidR="00106DFE" w:rsidRPr="007B683C">
        <w:rPr>
          <w:rFonts w:ascii="Gill Sans" w:hAnsi="Gill Sans" w:cs="Arial"/>
        </w:rPr>
        <w:t>23(11): 1826-1838</w:t>
      </w:r>
      <w:r w:rsidRPr="007B683C">
        <w:rPr>
          <w:rFonts w:ascii="Gill Sans" w:hAnsi="Gill Sans" w:cs="Arial"/>
        </w:rPr>
        <w:t xml:space="preserve">. </w:t>
      </w:r>
      <w:r w:rsidR="00106DFE" w:rsidRPr="007B683C">
        <w:rPr>
          <w:rFonts w:ascii="Gill Sans" w:hAnsi="Gill Sans" w:cs="Arial"/>
        </w:rPr>
        <w:br/>
      </w:r>
    </w:p>
    <w:p w14:paraId="5F287708" w14:textId="77777777" w:rsidR="00EA5E17"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Kuykendall LV, Tugertimur B, Agoris C, Bijan S, </w:t>
      </w:r>
      <w:r w:rsidRPr="007B683C">
        <w:rPr>
          <w:rFonts w:ascii="Gill Sans" w:hAnsi="Gill Sans" w:cs="Arial"/>
          <w:b/>
          <w:bCs/>
        </w:rPr>
        <w:t>Kumar A</w:t>
      </w:r>
      <w:r w:rsidRPr="007B683C">
        <w:rPr>
          <w:rFonts w:ascii="Gill Sans" w:hAnsi="Gill Sans" w:cs="Arial"/>
        </w:rPr>
        <w:t xml:space="preserve">, Dayicioglu D. Unilateral Versus Bilateral Breast Reconstruction: Is Less Really More? Annals of plastic surgery. 2017;78(6S Suppl 5):S275-S8. </w:t>
      </w:r>
      <w:r w:rsidR="00106DFE" w:rsidRPr="007B683C">
        <w:rPr>
          <w:rFonts w:ascii="Gill Sans" w:hAnsi="Gill Sans" w:cs="Arial"/>
        </w:rPr>
        <w:br/>
      </w:r>
    </w:p>
    <w:p w14:paraId="2E6B5B27" w14:textId="77777777" w:rsidR="00EA5E17"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Le NK, Garcia-Molina C, </w:t>
      </w:r>
      <w:r w:rsidRPr="007B683C">
        <w:rPr>
          <w:rFonts w:ascii="Gill Sans" w:hAnsi="Gill Sans" w:cs="Arial"/>
          <w:b/>
          <w:bCs/>
        </w:rPr>
        <w:t>Kumar A</w:t>
      </w:r>
      <w:r w:rsidRPr="007B683C">
        <w:rPr>
          <w:rFonts w:ascii="Gill Sans" w:hAnsi="Gill Sans" w:cs="Arial"/>
        </w:rPr>
        <w:t xml:space="preserve">, Griffin L, Dayicioglu D. Pain and Anxiety Levels of Patients Undergoing Tissue Expansion After Mastectomies: A Case Series Study. Cancer control : journal of the Moffitt Cancer Center. 2017;24(4):1073274817729893. </w:t>
      </w:r>
      <w:r w:rsidR="00106DFE" w:rsidRPr="007B683C">
        <w:rPr>
          <w:rFonts w:ascii="Gill Sans" w:hAnsi="Gill Sans" w:cs="Arial"/>
        </w:rPr>
        <w:br/>
      </w:r>
      <w:r w:rsidRPr="007B683C">
        <w:rPr>
          <w:rFonts w:ascii="Gill Sans" w:hAnsi="Gill Sans" w:cs="Arial"/>
        </w:rPr>
        <w:tab/>
        <w:t xml:space="preserve"> </w:t>
      </w:r>
    </w:p>
    <w:p w14:paraId="6794BA90" w14:textId="77777777" w:rsidR="00EA5E17"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Prabhakaran S, Elston JB, Lleshi A, </w:t>
      </w:r>
      <w:r w:rsidRPr="007B683C">
        <w:rPr>
          <w:rFonts w:ascii="Gill Sans" w:hAnsi="Gill Sans" w:cs="Arial"/>
          <w:b/>
          <w:bCs/>
        </w:rPr>
        <w:t>Kumar A</w:t>
      </w:r>
      <w:r w:rsidRPr="007B683C">
        <w:rPr>
          <w:rFonts w:ascii="Gill Sans" w:hAnsi="Gill Sans" w:cs="Arial"/>
        </w:rPr>
        <w:t>, Sun W, Khakpour N, Dayicioglu D. Single Institution Review of Patients With Prior Breast Augmentation Undergoing Breast Conservation Therapy for Breast Cancer. Annals of plastic surgery. 2017;78(6S Suppl 5):S289-S91.</w:t>
      </w:r>
      <w:r w:rsidR="003C6D97" w:rsidRPr="007B683C">
        <w:rPr>
          <w:rFonts w:ascii="Gill Sans" w:hAnsi="Gill Sans" w:cs="Arial"/>
        </w:rPr>
        <w:br/>
      </w:r>
    </w:p>
    <w:p w14:paraId="4FC60685" w14:textId="77777777" w:rsidR="00425A52"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Reljic T, </w:t>
      </w:r>
      <w:r w:rsidRPr="007B683C">
        <w:rPr>
          <w:rFonts w:ascii="Gill Sans" w:hAnsi="Gill Sans" w:cs="Arial"/>
          <w:b/>
          <w:bCs/>
        </w:rPr>
        <w:t>Kumar A</w:t>
      </w:r>
      <w:r w:rsidRPr="007B683C">
        <w:rPr>
          <w:rFonts w:ascii="Gill Sans" w:hAnsi="Gill Sans" w:cs="Arial"/>
        </w:rPr>
        <w:t xml:space="preserve">, Klocksieben FA, Djulbegovic B. Treatment targeted at underlying disease versus palliative care in terminally ill patients: a systematic </w:t>
      </w:r>
      <w:r w:rsidRPr="007B683C">
        <w:rPr>
          <w:rFonts w:ascii="Gill Sans" w:hAnsi="Gill Sans" w:cs="Arial"/>
        </w:rPr>
        <w:lastRenderedPageBreak/>
        <w:t xml:space="preserve">review. BMJ open. 2017;7(1):e014661. </w:t>
      </w:r>
      <w:r w:rsidR="003C6D97" w:rsidRPr="007B683C">
        <w:rPr>
          <w:rFonts w:ascii="Gill Sans" w:hAnsi="Gill Sans" w:cs="Arial"/>
        </w:rPr>
        <w:br/>
      </w:r>
    </w:p>
    <w:p w14:paraId="7AF4FED8" w14:textId="77777777" w:rsidR="00EA5E17"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Shiani A, Lipka S, Lai A, Rodriguez AC, Andrade CM, </w:t>
      </w:r>
      <w:r w:rsidRPr="007B683C">
        <w:rPr>
          <w:rFonts w:ascii="Gill Sans" w:hAnsi="Gill Sans" w:cs="Arial"/>
          <w:b/>
          <w:bCs/>
        </w:rPr>
        <w:t>Kumar A</w:t>
      </w:r>
      <w:r w:rsidRPr="007B683C">
        <w:rPr>
          <w:rFonts w:ascii="Gill Sans" w:hAnsi="Gill Sans" w:cs="Arial"/>
        </w:rPr>
        <w:t xml:space="preserve">, Brady P. </w:t>
      </w:r>
      <w:r w:rsidR="007A0956" w:rsidRPr="007B683C">
        <w:rPr>
          <w:rFonts w:ascii="Gill Sans" w:hAnsi="Gill Sans" w:cs="Arial"/>
        </w:rPr>
        <w:t xml:space="preserve"> </w:t>
      </w:r>
      <w:r w:rsidRPr="007B683C">
        <w:rPr>
          <w:rFonts w:ascii="Gill Sans" w:hAnsi="Gill Sans" w:cs="Arial"/>
        </w:rPr>
        <w:t xml:space="preserve">Carbon dioxide versus room air insufflation during balloon-assisted enteroscopy: A systematic review with meta-analysis. Endoscopy international open. 2017;5(1):E67-E75. </w:t>
      </w:r>
      <w:r w:rsidR="003C6D97" w:rsidRPr="007B683C">
        <w:rPr>
          <w:rFonts w:ascii="Gill Sans" w:hAnsi="Gill Sans" w:cs="Arial"/>
        </w:rPr>
        <w:br/>
      </w:r>
    </w:p>
    <w:p w14:paraId="23E19F34" w14:textId="77777777" w:rsidR="00EA5E17" w:rsidRPr="007B683C" w:rsidRDefault="00EA5E17"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Zimmerman AL, Tugertimur B, Smith PD, </w:t>
      </w:r>
      <w:r w:rsidRPr="007B683C">
        <w:rPr>
          <w:rFonts w:ascii="Gill Sans" w:hAnsi="Gill Sans" w:cs="Arial"/>
          <w:b/>
          <w:bCs/>
        </w:rPr>
        <w:t>Kumar A</w:t>
      </w:r>
      <w:r w:rsidRPr="007B683C">
        <w:rPr>
          <w:rFonts w:ascii="Gill Sans" w:hAnsi="Gill Sans" w:cs="Arial"/>
        </w:rPr>
        <w:t xml:space="preserve">, Dayicioglu D. In the Age of Breast Augmentation, Breast Reconstruction Provides an Opportunity to Augment the Breast. Cancer control : journal of the Moffitt Cancer Center. 2017;24(4):1073274817729064. </w:t>
      </w:r>
      <w:r w:rsidR="003C6D97" w:rsidRPr="007B683C">
        <w:rPr>
          <w:rFonts w:ascii="Gill Sans" w:hAnsi="Gill Sans" w:cs="Arial"/>
        </w:rPr>
        <w:br/>
      </w:r>
    </w:p>
    <w:p w14:paraId="21A555C0" w14:textId="77777777" w:rsidR="00EE215F" w:rsidRPr="007B683C" w:rsidRDefault="00EE215F"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Charan J, Reljic T, </w:t>
      </w:r>
      <w:r w:rsidRPr="007B683C">
        <w:rPr>
          <w:rFonts w:ascii="Gill Sans" w:hAnsi="Gill Sans" w:cs="Arial"/>
          <w:b/>
          <w:bCs/>
        </w:rPr>
        <w:t>Kumar A</w:t>
      </w:r>
      <w:r w:rsidRPr="007B683C">
        <w:rPr>
          <w:rFonts w:ascii="Gill Sans" w:hAnsi="Gill Sans" w:cs="Arial"/>
        </w:rPr>
        <w:t>. Author Reply. Indian J Pharmacol 2016;</w:t>
      </w:r>
      <w:r w:rsidR="009A4264" w:rsidRPr="007B683C">
        <w:rPr>
          <w:rFonts w:ascii="Gill Sans" w:hAnsi="Gill Sans" w:cs="Arial"/>
        </w:rPr>
        <w:t xml:space="preserve"> </w:t>
      </w:r>
      <w:r w:rsidRPr="007B683C">
        <w:rPr>
          <w:rFonts w:ascii="Gill Sans" w:hAnsi="Gill Sans" w:cs="Arial"/>
        </w:rPr>
        <w:t>48:467.</w:t>
      </w:r>
      <w:r w:rsidR="00121B37" w:rsidRPr="007B683C">
        <w:rPr>
          <w:rFonts w:ascii="Gill Sans" w:hAnsi="Gill Sans" w:cs="Arial"/>
        </w:rPr>
        <w:br/>
      </w:r>
    </w:p>
    <w:p w14:paraId="5ED761A4" w14:textId="77777777" w:rsidR="00EE215F" w:rsidRPr="007B683C" w:rsidRDefault="00EE215F"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Kharfan-Dabaja MA, </w:t>
      </w:r>
      <w:r w:rsidRPr="007B683C">
        <w:rPr>
          <w:rFonts w:ascii="Gill Sans" w:hAnsi="Gill Sans" w:cs="Arial"/>
          <w:b/>
          <w:bCs/>
        </w:rPr>
        <w:t>Kumar A</w:t>
      </w:r>
      <w:r w:rsidRPr="007B683C">
        <w:rPr>
          <w:rFonts w:ascii="Gill Sans" w:hAnsi="Gill Sans" w:cs="Arial"/>
        </w:rPr>
        <w:t xml:space="preserve">, Hamadani M, </w:t>
      </w:r>
      <w:r w:rsidR="009A4264" w:rsidRPr="007B683C">
        <w:rPr>
          <w:rFonts w:ascii="Gill Sans" w:hAnsi="Gill Sans" w:cs="Arial"/>
        </w:rPr>
        <w:t xml:space="preserve">Stilgenbauer S, Ghia P, Anasetti C, Dreger P, Montserrat E, Perales MA, Alyea EP, Awan FT, Ayala E, Barrientos JC, Brown JR, Castro JE, Furman RR, Gribben J, Hill BT, Mohty M, Moreno C, O'Brien S, Pavletic SZ, Pinilla-Ibarz J, Reddy NM, Sorror M, Bredeson C, Carpenter P, Savani BN. </w:t>
      </w:r>
      <w:r w:rsidRPr="007B683C">
        <w:rPr>
          <w:rFonts w:ascii="Gill Sans" w:hAnsi="Gill Sans" w:cs="Arial"/>
        </w:rPr>
        <w:t>Clinical Practice Recommendations for Use of Allogeneic Hematopoietic Cell Transplantation in Chronic Lymphocytic Leukemia on Behalf of the Guidelines Committee of the American Society for Blood and Marrow Transplantation. Biol Blood Marrow Transplant 2016;</w:t>
      </w:r>
      <w:r w:rsidR="009A4264" w:rsidRPr="007B683C">
        <w:rPr>
          <w:rFonts w:ascii="Gill Sans" w:hAnsi="Gill Sans" w:cs="Arial"/>
        </w:rPr>
        <w:t xml:space="preserve"> </w:t>
      </w:r>
      <w:r w:rsidRPr="007B683C">
        <w:rPr>
          <w:rFonts w:ascii="Gill Sans" w:hAnsi="Gill Sans" w:cs="Arial"/>
        </w:rPr>
        <w:t>22:2117-2125.</w:t>
      </w:r>
      <w:r w:rsidR="003C6D97" w:rsidRPr="007B683C">
        <w:rPr>
          <w:rFonts w:ascii="Gill Sans" w:hAnsi="Gill Sans" w:cs="Arial"/>
        </w:rPr>
        <w:br/>
      </w:r>
    </w:p>
    <w:p w14:paraId="07C9C7F1" w14:textId="77777777" w:rsidR="00EE215F" w:rsidRPr="007B683C" w:rsidRDefault="00EE215F" w:rsidP="00D86B68">
      <w:pPr>
        <w:pStyle w:val="ListParagraph"/>
        <w:numPr>
          <w:ilvl w:val="0"/>
          <w:numId w:val="12"/>
        </w:numPr>
        <w:tabs>
          <w:tab w:val="clear" w:pos="660"/>
          <w:tab w:val="num" w:pos="450"/>
        </w:tabs>
        <w:spacing w:line="360" w:lineRule="auto"/>
        <w:ind w:left="360"/>
        <w:rPr>
          <w:rFonts w:ascii="Gill Sans" w:hAnsi="Gill Sans" w:cs="Arial"/>
        </w:rPr>
      </w:pPr>
      <w:r w:rsidRPr="007B683C">
        <w:rPr>
          <w:rFonts w:ascii="Gill Sans" w:hAnsi="Gill Sans" w:cs="Arial"/>
        </w:rPr>
        <w:t xml:space="preserve">Richter JE, Jacobs J, </w:t>
      </w:r>
      <w:r w:rsidRPr="007B683C">
        <w:rPr>
          <w:rFonts w:ascii="Gill Sans" w:hAnsi="Gill Sans" w:cs="Arial"/>
          <w:b/>
          <w:bCs/>
        </w:rPr>
        <w:t>Kumar A</w:t>
      </w:r>
      <w:r w:rsidRPr="007B683C">
        <w:rPr>
          <w:rFonts w:ascii="Gill Sans" w:hAnsi="Gill Sans" w:cs="Arial"/>
        </w:rPr>
        <w:t>. Response to Elias and Castell. Am J Gastroenterol 2016;</w:t>
      </w:r>
      <w:r w:rsidR="009A4264" w:rsidRPr="007B683C">
        <w:rPr>
          <w:rFonts w:ascii="Gill Sans" w:hAnsi="Gill Sans" w:cs="Arial"/>
        </w:rPr>
        <w:t xml:space="preserve"> </w:t>
      </w:r>
      <w:r w:rsidRPr="007B683C">
        <w:rPr>
          <w:rFonts w:ascii="Gill Sans" w:hAnsi="Gill Sans" w:cs="Arial"/>
        </w:rPr>
        <w:t>111:1362-3.</w:t>
      </w:r>
      <w:r w:rsidR="003C6D97" w:rsidRPr="007B683C">
        <w:rPr>
          <w:rFonts w:ascii="Gill Sans" w:hAnsi="Gill Sans" w:cs="Arial"/>
        </w:rPr>
        <w:br/>
      </w:r>
    </w:p>
    <w:p w14:paraId="63082996" w14:textId="77777777" w:rsidR="00560970" w:rsidRPr="007B683C" w:rsidRDefault="00560970" w:rsidP="00D86B68">
      <w:pPr>
        <w:pStyle w:val="ListParagraph"/>
        <w:numPr>
          <w:ilvl w:val="0"/>
          <w:numId w:val="12"/>
        </w:numPr>
        <w:tabs>
          <w:tab w:val="clear" w:pos="660"/>
          <w:tab w:val="num" w:pos="450"/>
        </w:tabs>
        <w:spacing w:line="360" w:lineRule="auto"/>
        <w:ind w:left="360"/>
        <w:rPr>
          <w:rFonts w:ascii="Gill Sans" w:hAnsi="Gill Sans" w:cs="Arial"/>
        </w:rPr>
      </w:pPr>
      <w:r w:rsidRPr="007B683C">
        <w:rPr>
          <w:rFonts w:ascii="Gill Sans" w:hAnsi="Gill Sans" w:cs="Arial"/>
        </w:rPr>
        <w:t xml:space="preserve">Kosambiya JK, Baria HG, Parmar R, Mhaskar R, Emmanuel P, </w:t>
      </w:r>
      <w:r w:rsidRPr="007B683C">
        <w:rPr>
          <w:rFonts w:ascii="Gill Sans" w:hAnsi="Gill Sans" w:cs="Arial"/>
          <w:b/>
          <w:bCs/>
        </w:rPr>
        <w:t>Kumar A.</w:t>
      </w:r>
      <w:r w:rsidRPr="007B683C">
        <w:rPr>
          <w:rFonts w:ascii="Gill Sans" w:hAnsi="Gill Sans" w:cs="Arial"/>
        </w:rPr>
        <w:t xml:space="preserve"> Diagnostic accuracy of self-reported symptomatic assessment versus per </w:t>
      </w:r>
      <w:r w:rsidRPr="007B683C">
        <w:rPr>
          <w:rFonts w:ascii="Gill Sans" w:hAnsi="Gill Sans" w:cs="Arial"/>
        </w:rPr>
        <w:lastRenderedPageBreak/>
        <w:t xml:space="preserve">speculum/per vaginal examination for the diagnosis of vaginal/cervical discharge and lower abdominal pain syndromes among female sex workers. Indian journal of sexually transmitted diseases. 2016;37(1):12-6. </w:t>
      </w:r>
      <w:r w:rsidR="003C6D97" w:rsidRPr="007B683C">
        <w:rPr>
          <w:rFonts w:ascii="Gill Sans" w:hAnsi="Gill Sans" w:cs="Arial"/>
        </w:rPr>
        <w:br/>
      </w:r>
    </w:p>
    <w:p w14:paraId="4B3052CE" w14:textId="77777777" w:rsidR="009A3C94" w:rsidRPr="007B683C" w:rsidRDefault="009A3C94" w:rsidP="00D86B68">
      <w:pPr>
        <w:pStyle w:val="ListParagraph"/>
        <w:numPr>
          <w:ilvl w:val="0"/>
          <w:numId w:val="12"/>
        </w:numPr>
        <w:tabs>
          <w:tab w:val="clear" w:pos="660"/>
          <w:tab w:val="num" w:pos="450"/>
        </w:tabs>
        <w:spacing w:line="360" w:lineRule="auto"/>
        <w:ind w:left="360"/>
        <w:rPr>
          <w:rFonts w:ascii="Gill Sans" w:hAnsi="Gill Sans" w:cs="Arial"/>
        </w:rPr>
      </w:pPr>
      <w:r w:rsidRPr="007B683C">
        <w:rPr>
          <w:rFonts w:ascii="Gill Sans" w:hAnsi="Gill Sans" w:cs="Arial"/>
        </w:rPr>
        <w:t xml:space="preserve">Shiani A, Nieves J, Lipka S, Patel B, </w:t>
      </w:r>
      <w:r w:rsidRPr="007B683C">
        <w:rPr>
          <w:rFonts w:ascii="Gill Sans" w:hAnsi="Gill Sans" w:cs="Arial"/>
          <w:b/>
          <w:bCs/>
        </w:rPr>
        <w:t>Kumar A</w:t>
      </w:r>
      <w:r w:rsidRPr="007B683C">
        <w:rPr>
          <w:rFonts w:ascii="Gill Sans" w:hAnsi="Gill Sans" w:cs="Arial"/>
        </w:rPr>
        <w:t>, Brady P. Degree of concordance between single balloon enteroscopy and capsule endoscopy for obscure gastrointestinal bleeding after an initial positive capsule endoscopy finding. Therapeutic advances in gastroenterology. 2</w:t>
      </w:r>
      <w:r w:rsidR="003C6D97" w:rsidRPr="007B683C">
        <w:rPr>
          <w:rFonts w:ascii="Gill Sans" w:hAnsi="Gill Sans" w:cs="Arial"/>
        </w:rPr>
        <w:t xml:space="preserve">016;9 (1):13-8. </w:t>
      </w:r>
      <w:r w:rsidR="003C6D97" w:rsidRPr="007B683C">
        <w:rPr>
          <w:rFonts w:ascii="Gill Sans" w:hAnsi="Gill Sans" w:cs="Arial"/>
        </w:rPr>
        <w:br/>
      </w:r>
    </w:p>
    <w:p w14:paraId="17E59795" w14:textId="77777777" w:rsidR="003C6D97" w:rsidRPr="007B683C" w:rsidRDefault="009A3C94" w:rsidP="00D86B68">
      <w:pPr>
        <w:pStyle w:val="ListParagraph"/>
        <w:numPr>
          <w:ilvl w:val="0"/>
          <w:numId w:val="12"/>
        </w:numPr>
        <w:tabs>
          <w:tab w:val="clear" w:pos="660"/>
          <w:tab w:val="num" w:pos="450"/>
        </w:tabs>
        <w:spacing w:line="360" w:lineRule="auto"/>
        <w:ind w:left="360"/>
        <w:rPr>
          <w:rFonts w:ascii="Gill Sans" w:hAnsi="Gill Sans" w:cs="Arial"/>
        </w:rPr>
      </w:pPr>
      <w:r w:rsidRPr="007B683C">
        <w:rPr>
          <w:rFonts w:ascii="Gill Sans" w:hAnsi="Gill Sans" w:cs="Arial"/>
        </w:rPr>
        <w:t xml:space="preserve">Shen H, Rodriguez AC, Shiani A, Lipka S, Shahzad G, </w:t>
      </w:r>
      <w:r w:rsidRPr="007B683C">
        <w:rPr>
          <w:rFonts w:ascii="Gill Sans" w:hAnsi="Gill Sans" w:cs="Arial"/>
          <w:b/>
          <w:bCs/>
        </w:rPr>
        <w:t>Kumar A</w:t>
      </w:r>
      <w:r w:rsidRPr="007B683C">
        <w:rPr>
          <w:rFonts w:ascii="Gill Sans" w:hAnsi="Gill Sans" w:cs="Arial"/>
        </w:rPr>
        <w:t xml:space="preserve">. Association between caffeine consumption and nonalcoholic fatty liver disease: a systemic review and meta-analysis. Therapeutic advances in gastroenterology. 2016;9(1):113-20. </w:t>
      </w:r>
      <w:r w:rsidR="00C9747A">
        <w:rPr>
          <w:rFonts w:ascii="Gill Sans" w:hAnsi="Gill Sans" w:cs="Arial"/>
        </w:rPr>
        <w:br/>
      </w:r>
    </w:p>
    <w:p w14:paraId="5DF4F470" w14:textId="77777777" w:rsidR="009A3C94" w:rsidRPr="007B683C" w:rsidRDefault="009A3C94" w:rsidP="00D86B68">
      <w:pPr>
        <w:pStyle w:val="ListParagraph"/>
        <w:numPr>
          <w:ilvl w:val="0"/>
          <w:numId w:val="12"/>
        </w:numPr>
        <w:tabs>
          <w:tab w:val="clear" w:pos="660"/>
          <w:tab w:val="num" w:pos="450"/>
        </w:tabs>
        <w:spacing w:line="360" w:lineRule="auto"/>
        <w:ind w:left="360"/>
        <w:rPr>
          <w:rFonts w:ascii="Gill Sans" w:hAnsi="Gill Sans" w:cs="Arial"/>
        </w:rPr>
      </w:pPr>
      <w:r w:rsidRPr="007B683C">
        <w:rPr>
          <w:rFonts w:ascii="Gill Sans" w:hAnsi="Gill Sans" w:cs="Arial"/>
        </w:rPr>
        <w:t xml:space="preserve">Mhaskar R, Wao H, Miladinovic B, </w:t>
      </w:r>
      <w:r w:rsidRPr="007B683C">
        <w:rPr>
          <w:rFonts w:ascii="Gill Sans" w:hAnsi="Gill Sans" w:cs="Arial"/>
          <w:b/>
          <w:bCs/>
        </w:rPr>
        <w:t>Kumar A</w:t>
      </w:r>
      <w:r w:rsidRPr="007B683C">
        <w:rPr>
          <w:rFonts w:ascii="Gill Sans" w:hAnsi="Gill Sans" w:cs="Arial"/>
        </w:rPr>
        <w:t xml:space="preserve">, Djulbegovic B. The role of iron in the management of chemotherapy-induced anemia in cancer patients receiving erythropoiesis-stimulating agents. The Cochrane database of systematic reviews. 2016;2:CD009624. </w:t>
      </w:r>
      <w:r w:rsidR="003C6D97" w:rsidRPr="007B683C">
        <w:rPr>
          <w:rFonts w:ascii="Gill Sans" w:hAnsi="Gill Sans" w:cs="Arial"/>
        </w:rPr>
        <w:br/>
      </w:r>
    </w:p>
    <w:p w14:paraId="19524734" w14:textId="77777777" w:rsidR="009A3C94" w:rsidRPr="007B683C" w:rsidRDefault="009A3C94" w:rsidP="00D86B68">
      <w:pPr>
        <w:pStyle w:val="ListParagraph"/>
        <w:numPr>
          <w:ilvl w:val="0"/>
          <w:numId w:val="12"/>
        </w:numPr>
        <w:tabs>
          <w:tab w:val="clear" w:pos="660"/>
          <w:tab w:val="num" w:pos="450"/>
        </w:tabs>
        <w:spacing w:line="360" w:lineRule="auto"/>
        <w:ind w:left="360"/>
        <w:rPr>
          <w:rFonts w:ascii="Gill Sans" w:hAnsi="Gill Sans" w:cs="Arial"/>
        </w:rPr>
      </w:pPr>
      <w:r w:rsidRPr="007B683C">
        <w:rPr>
          <w:rFonts w:ascii="Gill Sans" w:hAnsi="Gill Sans" w:cs="Arial"/>
        </w:rPr>
        <w:t xml:space="preserve">Lipka S, </w:t>
      </w:r>
      <w:r w:rsidRPr="007B683C">
        <w:rPr>
          <w:rFonts w:ascii="Gill Sans" w:hAnsi="Gill Sans" w:cs="Arial"/>
          <w:b/>
          <w:bCs/>
        </w:rPr>
        <w:t>Kumar A</w:t>
      </w:r>
      <w:r w:rsidRPr="007B683C">
        <w:rPr>
          <w:rFonts w:ascii="Gill Sans" w:hAnsi="Gill Sans" w:cs="Arial"/>
        </w:rPr>
        <w:t xml:space="preserve">, Richter JE. Impact of Diagnostic Delay and Other Risk Factors on Eosinophilic Esophagitis Phenotype and Esophageal Diameter. Journal of clinical gastroenterology. 2016; 50 (2):134-40. </w:t>
      </w:r>
      <w:r w:rsidR="003C6D97" w:rsidRPr="007B683C">
        <w:rPr>
          <w:rFonts w:ascii="Gill Sans" w:hAnsi="Gill Sans" w:cs="Arial"/>
        </w:rPr>
        <w:br/>
      </w:r>
    </w:p>
    <w:p w14:paraId="0482598E" w14:textId="77777777" w:rsidR="009A3C94" w:rsidRPr="007B683C" w:rsidRDefault="009A3C94" w:rsidP="00D86B68">
      <w:pPr>
        <w:pStyle w:val="ListParagraph"/>
        <w:numPr>
          <w:ilvl w:val="0"/>
          <w:numId w:val="12"/>
        </w:numPr>
        <w:tabs>
          <w:tab w:val="clear" w:pos="660"/>
          <w:tab w:val="left" w:pos="540"/>
          <w:tab w:val="num" w:pos="630"/>
        </w:tabs>
        <w:spacing w:line="360" w:lineRule="auto"/>
        <w:ind w:left="360"/>
        <w:rPr>
          <w:rFonts w:ascii="Gill Sans" w:hAnsi="Gill Sans" w:cs="Arial"/>
        </w:rPr>
      </w:pPr>
      <w:r w:rsidRPr="007B683C">
        <w:rPr>
          <w:rFonts w:ascii="Gill Sans" w:hAnsi="Gill Sans" w:cs="Arial"/>
        </w:rPr>
        <w:t xml:space="preserve">Lipka S, </w:t>
      </w:r>
      <w:r w:rsidRPr="007B683C">
        <w:rPr>
          <w:rFonts w:ascii="Gill Sans" w:hAnsi="Gill Sans" w:cs="Arial"/>
          <w:b/>
          <w:bCs/>
        </w:rPr>
        <w:t>Kumar A</w:t>
      </w:r>
      <w:r w:rsidRPr="007B683C">
        <w:rPr>
          <w:rFonts w:ascii="Gill Sans" w:hAnsi="Gill Sans" w:cs="Arial"/>
        </w:rPr>
        <w:t xml:space="preserve">, Miladinovic B, Richter JE. Systematic review with network meta-analysis: comparative effectiveness of topical steroids vs. PPIs for the treatment of the spectrum of eosinophilic oesophagitis. Alimentary pharmacology &amp; therapeutics. 2016;43 (6):663-73. </w:t>
      </w:r>
      <w:r w:rsidR="003C6D97" w:rsidRPr="007B683C">
        <w:rPr>
          <w:rFonts w:ascii="Gill Sans" w:hAnsi="Gill Sans" w:cs="Arial"/>
        </w:rPr>
        <w:br/>
      </w:r>
    </w:p>
    <w:p w14:paraId="17B250E4" w14:textId="77777777" w:rsidR="00960405" w:rsidRPr="007B683C" w:rsidRDefault="009A3C94" w:rsidP="00D86B68">
      <w:pPr>
        <w:pStyle w:val="ListParagraph"/>
        <w:numPr>
          <w:ilvl w:val="0"/>
          <w:numId w:val="12"/>
        </w:numPr>
        <w:tabs>
          <w:tab w:val="clear" w:pos="660"/>
          <w:tab w:val="num" w:pos="450"/>
        </w:tabs>
        <w:spacing w:line="360" w:lineRule="auto"/>
        <w:ind w:left="360"/>
        <w:rPr>
          <w:rFonts w:ascii="Gill Sans" w:hAnsi="Gill Sans" w:cs="Arial"/>
        </w:rPr>
      </w:pPr>
      <w:bookmarkStart w:id="1" w:name="_Hlk29287136"/>
      <w:r w:rsidRPr="007B683C">
        <w:rPr>
          <w:rFonts w:ascii="Gill Sans" w:hAnsi="Gill Sans" w:cs="Arial"/>
          <w:b/>
          <w:bCs/>
        </w:rPr>
        <w:lastRenderedPageBreak/>
        <w:t>Kumar A</w:t>
      </w:r>
      <w:r w:rsidRPr="007B683C">
        <w:rPr>
          <w:rFonts w:ascii="Gill Sans" w:hAnsi="Gill Sans" w:cs="Arial"/>
        </w:rPr>
        <w:t xml:space="preserve">, Miladinovic B, Guyatt GH, Schunemann HJ, Djulbegovic B. GRADE guidelines system </w:t>
      </w:r>
      <w:r w:rsidRPr="007B683C">
        <w:rPr>
          <w:rFonts w:ascii="Gill Sans" w:hAnsi="Gill Sans" w:cs="Arial"/>
          <w:noProof/>
        </w:rPr>
        <w:t>is</w:t>
      </w:r>
      <w:r w:rsidRPr="007B683C">
        <w:rPr>
          <w:rFonts w:ascii="Gill Sans" w:hAnsi="Gill Sans" w:cs="Arial"/>
        </w:rPr>
        <w:t xml:space="preserve"> reproducible when instructions are clearly operationalized even among the guidelines panel members with limited experience with GRADE. Journal of clinical epidemiology. 2016. </w:t>
      </w:r>
      <w:r w:rsidR="003C6D97" w:rsidRPr="007B683C">
        <w:rPr>
          <w:rFonts w:ascii="Gill Sans" w:hAnsi="Gill Sans" w:cs="Arial"/>
        </w:rPr>
        <w:t>75: 115-118.</w:t>
      </w:r>
    </w:p>
    <w:bookmarkEnd w:id="1"/>
    <w:p w14:paraId="2ED5E610" w14:textId="77777777" w:rsidR="007A0956" w:rsidRPr="007B683C" w:rsidRDefault="007A0956" w:rsidP="00862345">
      <w:pPr>
        <w:pStyle w:val="ListParagraph"/>
        <w:tabs>
          <w:tab w:val="num" w:pos="630"/>
        </w:tabs>
        <w:spacing w:line="360" w:lineRule="auto"/>
        <w:ind w:left="360" w:hanging="360"/>
        <w:rPr>
          <w:rFonts w:ascii="Gill Sans" w:hAnsi="Gill Sans" w:cs="Arial"/>
        </w:rPr>
      </w:pPr>
    </w:p>
    <w:p w14:paraId="5EE7C63B" w14:textId="77777777" w:rsidR="009A3C94" w:rsidRPr="007B683C" w:rsidRDefault="00960405" w:rsidP="00D86B68">
      <w:pPr>
        <w:pStyle w:val="ListParagraph"/>
        <w:numPr>
          <w:ilvl w:val="0"/>
          <w:numId w:val="12"/>
        </w:numPr>
        <w:tabs>
          <w:tab w:val="clear" w:pos="660"/>
          <w:tab w:val="left" w:pos="450"/>
          <w:tab w:val="left" w:pos="540"/>
          <w:tab w:val="num" w:pos="630"/>
        </w:tabs>
        <w:spacing w:line="360" w:lineRule="auto"/>
        <w:ind w:left="360"/>
        <w:rPr>
          <w:rFonts w:ascii="Gill Sans" w:hAnsi="Gill Sans" w:cs="Arial"/>
        </w:rPr>
      </w:pPr>
      <w:r w:rsidRPr="007B683C">
        <w:rPr>
          <w:rFonts w:ascii="Gill Sans" w:hAnsi="Gill Sans" w:cs="Arial"/>
        </w:rPr>
        <w:t xml:space="preserve"> </w:t>
      </w:r>
      <w:r w:rsidR="009A3C94" w:rsidRPr="007B683C">
        <w:rPr>
          <w:rFonts w:ascii="Gill Sans" w:hAnsi="Gill Sans" w:cs="Arial"/>
        </w:rPr>
        <w:t xml:space="preserve">El-Asmar J, Reljic T, Ayala E, Hamadani M, Nishihori T, </w:t>
      </w:r>
      <w:r w:rsidR="009A3C94" w:rsidRPr="007B683C">
        <w:rPr>
          <w:rFonts w:ascii="Gill Sans" w:hAnsi="Gill Sans" w:cs="Arial"/>
          <w:b/>
          <w:bCs/>
        </w:rPr>
        <w:t>Kumar A</w:t>
      </w:r>
      <w:r w:rsidR="009A3C94" w:rsidRPr="007B683C">
        <w:rPr>
          <w:rFonts w:ascii="Gill Sans" w:hAnsi="Gill Sans" w:cs="Arial"/>
        </w:rPr>
        <w:t xml:space="preserve">, </w:t>
      </w:r>
      <w:r w:rsidR="009A3C94" w:rsidRPr="007B683C">
        <w:rPr>
          <w:rFonts w:ascii="Gill Sans" w:hAnsi="Gill Sans" w:cs="Arial"/>
          <w:noProof/>
        </w:rPr>
        <w:t>Kharfan</w:t>
      </w:r>
      <w:r w:rsidR="009A3C94" w:rsidRPr="007B683C">
        <w:rPr>
          <w:rFonts w:ascii="Gill Sans" w:hAnsi="Gill Sans" w:cs="Arial"/>
        </w:rPr>
        <w:t xml:space="preserve">-Dabaja A. Efficacy of High-Dose Therapy and Autologous Hematopoietic Cell Transplantation in Peripheral </w:t>
      </w:r>
      <w:r w:rsidR="009A3C94" w:rsidRPr="007B683C">
        <w:rPr>
          <w:rFonts w:ascii="Gill Sans" w:hAnsi="Gill Sans" w:cs="Arial"/>
          <w:noProof/>
        </w:rPr>
        <w:t>T Cell</w:t>
      </w:r>
      <w:r w:rsidR="009A3C94" w:rsidRPr="007B683C">
        <w:rPr>
          <w:rFonts w:ascii="Gill Sans" w:hAnsi="Gill Sans" w:cs="Arial"/>
        </w:rPr>
        <w:t xml:space="preserve"> Lymphomas as Front-Line Consolidation or in the Relapsed/Refractory Setting: A Systematic Review/Meta-Analysis. Biology of blood and marrow transplantation: journal of the American Society for Blood and Marrow Transplantation. 2016</w:t>
      </w:r>
      <w:r w:rsidR="001F1087" w:rsidRPr="007B683C">
        <w:rPr>
          <w:rFonts w:ascii="Gill Sans" w:hAnsi="Gill Sans" w:cs="Arial"/>
        </w:rPr>
        <w:t>;22 (5):802-14.</w:t>
      </w:r>
      <w:r w:rsidRPr="007B683C">
        <w:rPr>
          <w:rFonts w:ascii="Gill Sans" w:hAnsi="Gill Sans" w:cs="Arial"/>
        </w:rPr>
        <w:br/>
      </w:r>
    </w:p>
    <w:p w14:paraId="7CACBE24" w14:textId="77777777" w:rsidR="001F1087" w:rsidRPr="007B683C" w:rsidRDefault="001F1087" w:rsidP="00D86B68">
      <w:pPr>
        <w:pStyle w:val="ListParagraph"/>
        <w:numPr>
          <w:ilvl w:val="0"/>
          <w:numId w:val="12"/>
        </w:numPr>
        <w:tabs>
          <w:tab w:val="clear" w:pos="660"/>
          <w:tab w:val="left" w:pos="540"/>
          <w:tab w:val="num" w:pos="630"/>
        </w:tabs>
        <w:spacing w:line="360" w:lineRule="auto"/>
        <w:ind w:left="360"/>
        <w:rPr>
          <w:rFonts w:ascii="Gill Sans" w:hAnsi="Gill Sans" w:cs="Arial"/>
        </w:rPr>
      </w:pPr>
      <w:r w:rsidRPr="007B683C">
        <w:rPr>
          <w:rFonts w:ascii="Gill Sans" w:hAnsi="Gill Sans" w:cs="Arial"/>
        </w:rPr>
        <w:t xml:space="preserve">Seth Lipka, </w:t>
      </w:r>
      <w:r w:rsidRPr="007B683C">
        <w:rPr>
          <w:rFonts w:ascii="Gill Sans" w:hAnsi="Gill Sans" w:cs="Arial"/>
          <w:b/>
        </w:rPr>
        <w:t>Ambuj Kumar</w:t>
      </w:r>
      <w:r w:rsidRPr="007B683C">
        <w:rPr>
          <w:rFonts w:ascii="Gill Sans" w:hAnsi="Gill Sans" w:cs="Arial"/>
        </w:rPr>
        <w:t xml:space="preserve">, Joel E. Richter. </w:t>
      </w:r>
      <w:r w:rsidRPr="007B683C">
        <w:rPr>
          <w:rFonts w:ascii="Gill Sans" w:hAnsi="Gill Sans" w:cs="Arial"/>
          <w:noProof/>
        </w:rPr>
        <w:t>Impact</w:t>
      </w:r>
      <w:r w:rsidRPr="007B683C">
        <w:rPr>
          <w:rFonts w:ascii="Gill Sans" w:hAnsi="Gill Sans" w:cs="Arial"/>
        </w:rPr>
        <w:t xml:space="preserve"> of Diagnostic Delay and Other Risk Factors on Eosinophilic Esophagitis Phenotype and Esophageal Diameter. Journal of Clinical Gastroenterology 2016; 50 (2): 134-40.</w:t>
      </w:r>
      <w:r w:rsidR="003C6D97" w:rsidRPr="007B683C">
        <w:rPr>
          <w:rFonts w:ascii="Gill Sans" w:hAnsi="Gill Sans" w:cs="Arial"/>
        </w:rPr>
        <w:br/>
      </w:r>
    </w:p>
    <w:p w14:paraId="0A075CD3" w14:textId="77777777" w:rsidR="009A3C94" w:rsidRPr="007B683C" w:rsidRDefault="009A3C94" w:rsidP="00862345">
      <w:pPr>
        <w:pStyle w:val="ListParagraph"/>
        <w:numPr>
          <w:ilvl w:val="0"/>
          <w:numId w:val="12"/>
        </w:numPr>
        <w:tabs>
          <w:tab w:val="clear" w:pos="660"/>
          <w:tab w:val="num" w:pos="630"/>
        </w:tabs>
        <w:spacing w:line="360" w:lineRule="auto"/>
        <w:ind w:left="360"/>
        <w:rPr>
          <w:rFonts w:ascii="Gill Sans" w:hAnsi="Gill Sans" w:cs="Arial"/>
        </w:rPr>
      </w:pPr>
      <w:r w:rsidRPr="007B683C">
        <w:rPr>
          <w:rFonts w:ascii="Gill Sans" w:hAnsi="Gill Sans" w:cs="Arial"/>
        </w:rPr>
        <w:t xml:space="preserve">Dayicioglu D, Tugertimur B, Munzenmaier K, Khan M, Smith P, Murr M, </w:t>
      </w:r>
      <w:r w:rsidRPr="007B683C">
        <w:rPr>
          <w:rFonts w:ascii="Gill Sans" w:hAnsi="Gill Sans" w:cs="Arial"/>
          <w:b/>
          <w:bCs/>
        </w:rPr>
        <w:t>Kumar A</w:t>
      </w:r>
      <w:r w:rsidRPr="007B683C">
        <w:rPr>
          <w:rFonts w:ascii="Gill Sans" w:hAnsi="Gill Sans" w:cs="Arial"/>
        </w:rPr>
        <w:t xml:space="preserve">, Khakpour N. Outcomes of Breast Reconstruction After Mastectomy Using Deep Inferior Epigastric Perforator Flap After Massive Weight Loss. Annals of plastic surgery. 2016. </w:t>
      </w:r>
      <w:r w:rsidR="001F1087" w:rsidRPr="007B683C">
        <w:rPr>
          <w:rFonts w:ascii="Gill Sans" w:hAnsi="Gill Sans" w:cs="Arial"/>
        </w:rPr>
        <w:t>76 Suppl 4:S286-9</w:t>
      </w:r>
      <w:r w:rsidRPr="007B683C">
        <w:rPr>
          <w:rFonts w:ascii="Gill Sans" w:hAnsi="Gill Sans" w:cs="Arial"/>
        </w:rPr>
        <w:t>.</w:t>
      </w:r>
      <w:r w:rsidR="003C6D97" w:rsidRPr="007B683C">
        <w:rPr>
          <w:rFonts w:ascii="Gill Sans" w:hAnsi="Gill Sans" w:cs="Arial"/>
        </w:rPr>
        <w:br/>
      </w:r>
    </w:p>
    <w:p w14:paraId="5780B3F0" w14:textId="77777777" w:rsidR="009A3C94" w:rsidRPr="007B683C" w:rsidRDefault="009A3C94" w:rsidP="00D86B68">
      <w:pPr>
        <w:pStyle w:val="ListParagraph"/>
        <w:numPr>
          <w:ilvl w:val="0"/>
          <w:numId w:val="12"/>
        </w:numPr>
        <w:tabs>
          <w:tab w:val="clear" w:pos="660"/>
          <w:tab w:val="num" w:pos="450"/>
        </w:tabs>
        <w:spacing w:line="360" w:lineRule="auto"/>
        <w:ind w:left="360"/>
        <w:rPr>
          <w:rFonts w:ascii="Gill Sans" w:hAnsi="Gill Sans" w:cs="Arial"/>
        </w:rPr>
      </w:pPr>
      <w:r w:rsidRPr="007B683C">
        <w:rPr>
          <w:rFonts w:ascii="Gill Sans" w:hAnsi="Gill Sans" w:cs="Arial"/>
        </w:rPr>
        <w:t xml:space="preserve">Dayicioglu D, Trotta R, Agoris C, </w:t>
      </w:r>
      <w:r w:rsidRPr="007B683C">
        <w:rPr>
          <w:rFonts w:ascii="Gill Sans" w:hAnsi="Gill Sans" w:cs="Arial"/>
          <w:b/>
          <w:bCs/>
        </w:rPr>
        <w:t>Kumar A</w:t>
      </w:r>
      <w:r w:rsidRPr="007B683C">
        <w:rPr>
          <w:rFonts w:ascii="Gill Sans" w:hAnsi="Gill Sans" w:cs="Arial"/>
        </w:rPr>
        <w:t xml:space="preserve">. Duoderm(R)-Bra for Nipple-Sparing Mastectomy: A Novel Technique to Optimize Nipple Position and Prevent Complications. Annals of plastic surgery. 2016. </w:t>
      </w:r>
      <w:r w:rsidR="00652903" w:rsidRPr="007B683C">
        <w:rPr>
          <w:rFonts w:ascii="Gill Sans" w:hAnsi="Gill Sans" w:cs="Arial"/>
        </w:rPr>
        <w:t>76 Suppl 4:S280-5</w:t>
      </w:r>
      <w:r w:rsidRPr="007B683C">
        <w:rPr>
          <w:rFonts w:ascii="Gill Sans" w:hAnsi="Gill Sans" w:cs="Arial"/>
        </w:rPr>
        <w:t>.</w:t>
      </w:r>
      <w:r w:rsidR="003C6D97" w:rsidRPr="007B683C">
        <w:rPr>
          <w:rFonts w:ascii="Gill Sans" w:hAnsi="Gill Sans" w:cs="Arial"/>
        </w:rPr>
        <w:br/>
      </w:r>
    </w:p>
    <w:p w14:paraId="7F83DB3F" w14:textId="77777777" w:rsidR="009A3C94" w:rsidRPr="007B683C" w:rsidRDefault="009A3C94" w:rsidP="00D86B68">
      <w:pPr>
        <w:pStyle w:val="ListParagraph"/>
        <w:numPr>
          <w:ilvl w:val="0"/>
          <w:numId w:val="12"/>
        </w:numPr>
        <w:tabs>
          <w:tab w:val="clear" w:pos="660"/>
          <w:tab w:val="left" w:pos="270"/>
          <w:tab w:val="num" w:pos="360"/>
          <w:tab w:val="left" w:pos="450"/>
        </w:tabs>
        <w:spacing w:line="360" w:lineRule="auto"/>
        <w:ind w:left="360"/>
        <w:rPr>
          <w:rFonts w:ascii="Gill Sans" w:hAnsi="Gill Sans" w:cs="Arial"/>
        </w:rPr>
      </w:pPr>
      <w:r w:rsidRPr="007B683C">
        <w:rPr>
          <w:rFonts w:ascii="Gill Sans" w:hAnsi="Gill Sans" w:cs="Arial"/>
        </w:rPr>
        <w:t xml:space="preserve">Davis-Yadley AH, Lipka S, Rodriguez AC, Nelson KK, Doraiswamy V, Rabbanifard R, </w:t>
      </w:r>
      <w:r w:rsidR="004F0D62" w:rsidRPr="007B683C">
        <w:rPr>
          <w:rFonts w:ascii="Gill Sans" w:hAnsi="Gill Sans" w:cs="Arial"/>
          <w:b/>
          <w:bCs/>
        </w:rPr>
        <w:t>Kumar A</w:t>
      </w:r>
      <w:r w:rsidR="004F0D62" w:rsidRPr="007B683C">
        <w:rPr>
          <w:rFonts w:ascii="Gill Sans" w:hAnsi="Gill Sans" w:cs="Arial"/>
        </w:rPr>
        <w:t>, Brady PG</w:t>
      </w:r>
      <w:r w:rsidRPr="007B683C">
        <w:rPr>
          <w:rFonts w:ascii="Gill Sans" w:hAnsi="Gill Sans" w:cs="Arial"/>
        </w:rPr>
        <w:t>. The safety and efficacy of single balloon enteroscopy in the elderly. Therapeutic advances in gastroenterology. 2016;</w:t>
      </w:r>
      <w:r w:rsidR="004F0D62" w:rsidRPr="007B683C">
        <w:rPr>
          <w:rFonts w:ascii="Gill Sans" w:hAnsi="Gill Sans" w:cs="Arial"/>
        </w:rPr>
        <w:t xml:space="preserve"> </w:t>
      </w:r>
      <w:r w:rsidRPr="007B683C">
        <w:rPr>
          <w:rFonts w:ascii="Gill Sans" w:hAnsi="Gill Sans" w:cs="Arial"/>
        </w:rPr>
        <w:lastRenderedPageBreak/>
        <w:t xml:space="preserve">9(2):169-79. </w:t>
      </w:r>
      <w:r w:rsidR="003C6D97" w:rsidRPr="007B683C">
        <w:rPr>
          <w:rFonts w:ascii="Gill Sans" w:hAnsi="Gill Sans" w:cs="Arial"/>
        </w:rPr>
        <w:br/>
      </w:r>
    </w:p>
    <w:p w14:paraId="007EF0A8" w14:textId="77777777" w:rsidR="00E727A2" w:rsidRPr="007B683C" w:rsidRDefault="009A3C94" w:rsidP="00D86B68">
      <w:pPr>
        <w:pStyle w:val="ListParagraph"/>
        <w:numPr>
          <w:ilvl w:val="0"/>
          <w:numId w:val="12"/>
        </w:numPr>
        <w:tabs>
          <w:tab w:val="clear" w:pos="660"/>
          <w:tab w:val="num" w:pos="450"/>
        </w:tabs>
        <w:spacing w:line="360" w:lineRule="auto"/>
        <w:ind w:left="360"/>
        <w:rPr>
          <w:rFonts w:ascii="Gill Sans" w:hAnsi="Gill Sans" w:cs="Arial"/>
        </w:rPr>
      </w:pPr>
      <w:r w:rsidRPr="007B683C">
        <w:rPr>
          <w:rFonts w:ascii="Gill Sans" w:hAnsi="Gill Sans" w:cs="Arial"/>
        </w:rPr>
        <w:t xml:space="preserve">Charan J, Reljic T, </w:t>
      </w:r>
      <w:r w:rsidRPr="007B683C">
        <w:rPr>
          <w:rFonts w:ascii="Gill Sans" w:hAnsi="Gill Sans" w:cs="Arial"/>
          <w:b/>
          <w:bCs/>
        </w:rPr>
        <w:t>Kumar A</w:t>
      </w:r>
      <w:r w:rsidRPr="007B683C">
        <w:rPr>
          <w:rFonts w:ascii="Gill Sans" w:hAnsi="Gill Sans" w:cs="Arial"/>
        </w:rPr>
        <w:t>. Bedaquiline versus placebo for management of multiple drug-resistant tuberculosis: A systematic review. Indian journal of pharmacology. 2016;48</w:t>
      </w:r>
      <w:r w:rsidR="004F0D62" w:rsidRPr="007B683C">
        <w:rPr>
          <w:rFonts w:ascii="Gill Sans" w:hAnsi="Gill Sans" w:cs="Arial"/>
        </w:rPr>
        <w:t xml:space="preserve"> </w:t>
      </w:r>
      <w:r w:rsidRPr="007B683C">
        <w:rPr>
          <w:rFonts w:ascii="Gill Sans" w:hAnsi="Gill Sans" w:cs="Arial"/>
        </w:rPr>
        <w:t xml:space="preserve">(2):186-91. </w:t>
      </w:r>
      <w:r w:rsidR="00E727A2" w:rsidRPr="007B683C">
        <w:rPr>
          <w:rFonts w:ascii="Gill Sans" w:hAnsi="Gill Sans" w:cs="Arial"/>
        </w:rPr>
        <w:br/>
      </w:r>
    </w:p>
    <w:p w14:paraId="20E31EBF" w14:textId="77777777" w:rsidR="004F0D62" w:rsidRPr="007B683C" w:rsidRDefault="00E727A2" w:rsidP="00D86B68">
      <w:pPr>
        <w:pStyle w:val="ListParagraph"/>
        <w:numPr>
          <w:ilvl w:val="0"/>
          <w:numId w:val="12"/>
        </w:numPr>
        <w:tabs>
          <w:tab w:val="clear" w:pos="660"/>
          <w:tab w:val="num" w:pos="450"/>
        </w:tabs>
        <w:spacing w:line="360" w:lineRule="auto"/>
        <w:ind w:left="360"/>
        <w:rPr>
          <w:rFonts w:ascii="Gill Sans" w:hAnsi="Gill Sans" w:cs="Arial"/>
        </w:rPr>
      </w:pPr>
      <w:r w:rsidRPr="007B683C">
        <w:rPr>
          <w:rFonts w:ascii="Gill Sans" w:hAnsi="Gill Sans" w:cs="Arial"/>
        </w:rPr>
        <w:t xml:space="preserve">Mahony H, </w:t>
      </w:r>
      <w:r w:rsidRPr="007B683C">
        <w:rPr>
          <w:rFonts w:ascii="Gill Sans" w:hAnsi="Gill Sans" w:cs="Arial"/>
          <w:b/>
        </w:rPr>
        <w:t>Kumar A</w:t>
      </w:r>
      <w:r w:rsidRPr="007B683C">
        <w:rPr>
          <w:rFonts w:ascii="Gill Sans" w:hAnsi="Gill Sans" w:cs="Arial"/>
        </w:rPr>
        <w:t>, Mhaskar R, Miladinovic B, Wheatley K, Djulbegovic B. Maintenance therapies for multiple myeloma. Cochrane Database of Systematic Reviews 2016; 2016(10). doi: 10.1002/14651858.CD009843.pub2</w:t>
      </w:r>
      <w:r w:rsidR="006E6154" w:rsidRPr="007B683C">
        <w:rPr>
          <w:rFonts w:ascii="Gill Sans" w:hAnsi="Gill Sans" w:cs="Arial"/>
        </w:rPr>
        <w:br/>
      </w:r>
    </w:p>
    <w:p w14:paraId="441F4454" w14:textId="77777777" w:rsidR="004F0D62" w:rsidRPr="007B683C" w:rsidRDefault="009A3C94" w:rsidP="00D86B68">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Andrade CM, Patel B, Gill J, Amodeo D, Kulkarni P, Goldsmith S,</w:t>
      </w:r>
      <w:r w:rsidR="004F0D62" w:rsidRPr="007B683C">
        <w:rPr>
          <w:rFonts w:ascii="Gill Sans" w:eastAsiaTheme="minorHAnsi" w:hAnsi="Gill Sans" w:cs="Arial"/>
          <w:lang w:bidi="hi-IN"/>
        </w:rPr>
        <w:t xml:space="preserve"> Bachman, B, Geerken, R, Klein, M, Anderson, W, Miladinovic, B, Fernandez, I, </w:t>
      </w:r>
      <w:r w:rsidR="004F0D62" w:rsidRPr="007B683C">
        <w:rPr>
          <w:rFonts w:ascii="Gill Sans" w:eastAsiaTheme="minorHAnsi" w:hAnsi="Gill Sans" w:cs="Arial"/>
          <w:b/>
          <w:bCs/>
          <w:lang w:bidi="hi-IN"/>
        </w:rPr>
        <w:t>Kumar, A</w:t>
      </w:r>
      <w:r w:rsidR="004F0D62" w:rsidRPr="007B683C">
        <w:rPr>
          <w:rFonts w:ascii="Gill Sans" w:eastAsiaTheme="minorHAnsi" w:hAnsi="Gill Sans" w:cs="Arial"/>
          <w:lang w:bidi="hi-IN"/>
        </w:rPr>
        <w:t xml:space="preserve">, Richter, J, Vidyarthi, G. </w:t>
      </w:r>
      <w:r w:rsidRPr="007B683C">
        <w:rPr>
          <w:rFonts w:ascii="Gill Sans" w:hAnsi="Gill Sans" w:cs="Arial"/>
        </w:rPr>
        <w:t>Safety of Gastrointestinal Endoscopy With Conscious Sedation in Patients With and Without Obstructive Sleep Apnea. Journal of clinical gastroenterology. 2016;50</w:t>
      </w:r>
      <w:r w:rsidR="004F0D62" w:rsidRPr="007B683C">
        <w:rPr>
          <w:rFonts w:ascii="Gill Sans" w:hAnsi="Gill Sans" w:cs="Arial"/>
        </w:rPr>
        <w:t xml:space="preserve"> </w:t>
      </w:r>
      <w:r w:rsidRPr="007B683C">
        <w:rPr>
          <w:rFonts w:ascii="Gill Sans" w:hAnsi="Gill Sans" w:cs="Arial"/>
        </w:rPr>
        <w:t xml:space="preserve">(3):198-201. </w:t>
      </w:r>
      <w:r w:rsidR="006E6154" w:rsidRPr="007B683C">
        <w:rPr>
          <w:rFonts w:ascii="Gill Sans" w:hAnsi="Gill Sans" w:cs="Arial"/>
        </w:rPr>
        <w:br/>
      </w:r>
    </w:p>
    <w:p w14:paraId="7E8D1FAB" w14:textId="77777777" w:rsidR="0018154D" w:rsidRPr="007B683C" w:rsidRDefault="0018154D" w:rsidP="00D86B68">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Lipka S, </w:t>
      </w:r>
      <w:r w:rsidRPr="007B683C">
        <w:rPr>
          <w:rFonts w:ascii="Gill Sans" w:hAnsi="Gill Sans" w:cs="Arial"/>
          <w:b/>
          <w:bCs/>
        </w:rPr>
        <w:t>Kumar A</w:t>
      </w:r>
      <w:r w:rsidRPr="007B683C">
        <w:rPr>
          <w:rFonts w:ascii="Gill Sans" w:hAnsi="Gill Sans" w:cs="Arial"/>
        </w:rPr>
        <w:t>, Richter JE. Impact of Diagnostic Delay and Other Risk</w:t>
      </w:r>
      <w:r w:rsidR="00862345">
        <w:rPr>
          <w:rFonts w:ascii="Gill Sans" w:hAnsi="Gill Sans" w:cs="Arial"/>
        </w:rPr>
        <w:t xml:space="preserve"> </w:t>
      </w:r>
      <w:r w:rsidRPr="007B683C">
        <w:rPr>
          <w:rFonts w:ascii="Gill Sans" w:hAnsi="Gill Sans" w:cs="Arial"/>
        </w:rPr>
        <w:t>Factors on Eosinophilic Esophagitis Phenotype and Esophageal Diameter. Journal of clinical gastroenterology 2016; 50(2):134-40.</w:t>
      </w:r>
      <w:r w:rsidR="00E97C02">
        <w:rPr>
          <w:rFonts w:ascii="Gill Sans" w:hAnsi="Gill Sans" w:cs="Arial"/>
        </w:rPr>
        <w:br/>
      </w:r>
    </w:p>
    <w:p w14:paraId="0704E0DB" w14:textId="77777777" w:rsidR="004F0D62" w:rsidRPr="007B683C" w:rsidRDefault="004F0D62" w:rsidP="00D86B68">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Rodriguez AC, Shiani A, Lipka S, Nelson KK, Davis-Yadley AH, Rabbanifard R, </w:t>
      </w:r>
      <w:r w:rsidRPr="007B683C">
        <w:rPr>
          <w:rFonts w:ascii="Gill Sans" w:hAnsi="Gill Sans" w:cs="Arial"/>
          <w:b/>
          <w:bCs/>
        </w:rPr>
        <w:t>Kumar A</w:t>
      </w:r>
      <w:r w:rsidRPr="007B683C">
        <w:rPr>
          <w:rFonts w:ascii="Gill Sans" w:hAnsi="Gill Sans" w:cs="Arial"/>
        </w:rPr>
        <w:t xml:space="preserve">, Brady PG. Capsule Studies Performed in a Tertiary Care Center Versus Community Referrals Prior to Single-Balloon Enteroscopy: Does It Matter? Digestive diseases and sciences. 2015;60(12):3716-20. </w:t>
      </w:r>
      <w:r w:rsidR="006E6154" w:rsidRPr="007B683C">
        <w:rPr>
          <w:rFonts w:ascii="Gill Sans" w:hAnsi="Gill Sans" w:cs="Arial"/>
        </w:rPr>
        <w:br/>
      </w:r>
    </w:p>
    <w:p w14:paraId="6132DD3D" w14:textId="77777777" w:rsidR="00E52716" w:rsidRPr="007B683C" w:rsidRDefault="00E52716" w:rsidP="00D86B68">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Lipka S, Rabbanifard R, </w:t>
      </w:r>
      <w:r w:rsidRPr="007B683C">
        <w:rPr>
          <w:rFonts w:ascii="Gill Sans" w:hAnsi="Gill Sans" w:cs="Arial"/>
          <w:b/>
          <w:bCs/>
        </w:rPr>
        <w:t>Kumar A</w:t>
      </w:r>
      <w:r w:rsidRPr="007B683C">
        <w:rPr>
          <w:rFonts w:ascii="Gill Sans" w:hAnsi="Gill Sans" w:cs="Arial"/>
        </w:rPr>
        <w:t>, Brady P. A single-center United States experience with bleeding Dieulafoy lesions of the small bowel: diagnosis and treatment with single-balloon enteroscopy. Endosc Int Open. 2015; 3(4):E339-</w:t>
      </w:r>
      <w:r w:rsidRPr="007B683C">
        <w:rPr>
          <w:rFonts w:ascii="Gill Sans" w:hAnsi="Gill Sans" w:cs="Arial"/>
        </w:rPr>
        <w:lastRenderedPageBreak/>
        <w:t>45.</w:t>
      </w:r>
      <w:r w:rsidR="006E6154" w:rsidRPr="007B683C">
        <w:rPr>
          <w:rFonts w:ascii="Gill Sans" w:hAnsi="Gill Sans" w:cs="Arial"/>
        </w:rPr>
        <w:br/>
      </w:r>
    </w:p>
    <w:p w14:paraId="775E6963" w14:textId="77777777" w:rsidR="00C4164B" w:rsidRPr="007B683C" w:rsidRDefault="00C4164B" w:rsidP="00D86B68">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Summaiya Mulla, </w:t>
      </w:r>
      <w:r w:rsidRPr="007B683C">
        <w:rPr>
          <w:rFonts w:ascii="Gill Sans" w:hAnsi="Gill Sans" w:cs="Arial"/>
          <w:b/>
          <w:bCs/>
        </w:rPr>
        <w:t>Ambuj Kumar,</w:t>
      </w:r>
      <w:r w:rsidRPr="007B683C">
        <w:rPr>
          <w:rFonts w:ascii="Gill Sans" w:hAnsi="Gill Sans" w:cs="Arial"/>
        </w:rPr>
        <w:t xml:space="preserve"> Sangita Rajdev. Comparison of MIC with MBEC Assay for in Vitro Antimicrobial Susceptibility Testing in Biofilm Forming Clinical Bacterial Isolates. Advances in Microbiology; 2015; 06(02):73-78.</w:t>
      </w:r>
      <w:r w:rsidR="006E6154" w:rsidRPr="007B683C">
        <w:rPr>
          <w:rFonts w:ascii="Gill Sans" w:hAnsi="Gill Sans" w:cs="Arial"/>
        </w:rPr>
        <w:br/>
      </w:r>
    </w:p>
    <w:p w14:paraId="7BFE014F" w14:textId="77777777" w:rsidR="00E66960" w:rsidRPr="007B683C" w:rsidRDefault="00E66960" w:rsidP="00D86B68">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Patel AK, Patel KK, Chickabasaviah YT, Shah SD, Patel DJ, Narayanappa G, </w:t>
      </w:r>
      <w:r w:rsidR="004F0D62" w:rsidRPr="007B683C">
        <w:rPr>
          <w:rFonts w:ascii="Gill Sans" w:hAnsi="Gill Sans" w:cs="Arial"/>
          <w:b/>
          <w:bCs/>
        </w:rPr>
        <w:t>Kumar A</w:t>
      </w:r>
      <w:r w:rsidRPr="007B683C">
        <w:rPr>
          <w:rFonts w:ascii="Gill Sans" w:hAnsi="Gill Sans" w:cs="Arial"/>
        </w:rPr>
        <w:t xml:space="preserve">. </w:t>
      </w:r>
      <w:r w:rsidRPr="007B683C">
        <w:rPr>
          <w:rFonts w:ascii="Gill Sans" w:hAnsi="Gill Sans" w:cs="Arial"/>
          <w:noProof/>
        </w:rPr>
        <w:t>Microsporidial</w:t>
      </w:r>
      <w:r w:rsidRPr="007B683C">
        <w:rPr>
          <w:rFonts w:ascii="Gill Sans" w:hAnsi="Gill Sans" w:cs="Arial"/>
        </w:rPr>
        <w:t xml:space="preserve"> polymyositis in human immunodeficiency virus-infected patients, a rare life-threatening opportunistic infection: clinical suspicion, diagnosis, and management in resource-limited settings. Muscle &amp; nerve 2015;51(5):775-80.</w:t>
      </w:r>
      <w:r w:rsidR="006E6154" w:rsidRPr="007B683C">
        <w:rPr>
          <w:rFonts w:ascii="Gill Sans" w:hAnsi="Gill Sans" w:cs="Arial"/>
        </w:rPr>
        <w:br/>
      </w:r>
    </w:p>
    <w:p w14:paraId="5A8527C3" w14:textId="77777777" w:rsidR="00E66960" w:rsidRPr="007B683C" w:rsidRDefault="00E66960" w:rsidP="00D86B68">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Mahipal A, Denson AC, Djulbegovic B, Lush R, </w:t>
      </w:r>
      <w:r w:rsidRPr="007B683C">
        <w:rPr>
          <w:rFonts w:ascii="Gill Sans" w:hAnsi="Gill Sans" w:cs="Arial"/>
          <w:b/>
          <w:bCs/>
        </w:rPr>
        <w:t>Kumar A</w:t>
      </w:r>
      <w:r w:rsidRPr="007B683C">
        <w:rPr>
          <w:rFonts w:ascii="Gill Sans" w:hAnsi="Gill Sans" w:cs="Arial"/>
        </w:rPr>
        <w:t>, Juan TH. Effect of Age on Clinical Outcomes in Phase 1 Trial Participants. Cancer Control: journal of the Moffitt Cancer Center 2015;</w:t>
      </w:r>
      <w:r w:rsidR="0018154D" w:rsidRPr="007B683C">
        <w:rPr>
          <w:rFonts w:ascii="Gill Sans" w:hAnsi="Gill Sans" w:cs="Arial"/>
        </w:rPr>
        <w:t xml:space="preserve"> </w:t>
      </w:r>
      <w:r w:rsidRPr="007B683C">
        <w:rPr>
          <w:rFonts w:ascii="Gill Sans" w:hAnsi="Gill Sans" w:cs="Arial"/>
        </w:rPr>
        <w:t>22(2):235-41.</w:t>
      </w:r>
      <w:r w:rsidR="006E6154" w:rsidRPr="007B683C">
        <w:rPr>
          <w:rFonts w:ascii="Gill Sans" w:hAnsi="Gill Sans" w:cs="Arial"/>
        </w:rPr>
        <w:br/>
      </w:r>
    </w:p>
    <w:p w14:paraId="41534B9E" w14:textId="77777777" w:rsidR="006E6154" w:rsidRPr="007B683C" w:rsidRDefault="00E66960" w:rsidP="00D86B68">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Lipka S, Rabbanifard R, </w:t>
      </w:r>
      <w:r w:rsidRPr="007B683C">
        <w:rPr>
          <w:rFonts w:ascii="Gill Sans" w:hAnsi="Gill Sans" w:cs="Arial"/>
          <w:b/>
          <w:bCs/>
        </w:rPr>
        <w:t>Kumar A</w:t>
      </w:r>
      <w:r w:rsidRPr="007B683C">
        <w:rPr>
          <w:rFonts w:ascii="Gill Sans" w:hAnsi="Gill Sans" w:cs="Arial"/>
        </w:rPr>
        <w:t>, Brady P. Single versus double balloon enteroscopy for small bowel diagnostics: a systematic review and meta-analysis. Journal of clinical gastroenterology 2015;</w:t>
      </w:r>
      <w:r w:rsidR="0018154D" w:rsidRPr="007B683C">
        <w:rPr>
          <w:rFonts w:ascii="Gill Sans" w:hAnsi="Gill Sans" w:cs="Arial"/>
        </w:rPr>
        <w:t xml:space="preserve"> </w:t>
      </w:r>
      <w:r w:rsidRPr="007B683C">
        <w:rPr>
          <w:rFonts w:ascii="Gill Sans" w:hAnsi="Gill Sans" w:cs="Arial"/>
        </w:rPr>
        <w:t>49(3):177-84.</w:t>
      </w:r>
      <w:r w:rsidR="006E6154" w:rsidRPr="007B683C">
        <w:rPr>
          <w:rFonts w:ascii="Gill Sans" w:hAnsi="Gill Sans" w:cs="Arial"/>
        </w:rPr>
        <w:br/>
      </w:r>
    </w:p>
    <w:p w14:paraId="3388B5D4" w14:textId="77777777" w:rsidR="00E66960" w:rsidRPr="007B683C" w:rsidRDefault="00E66960" w:rsidP="00900EA0">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Lipka S, </w:t>
      </w:r>
      <w:r w:rsidRPr="007B683C">
        <w:rPr>
          <w:rFonts w:ascii="Gill Sans" w:hAnsi="Gill Sans" w:cs="Arial"/>
          <w:b/>
          <w:bCs/>
        </w:rPr>
        <w:t>Kumar A</w:t>
      </w:r>
      <w:r w:rsidRPr="007B683C">
        <w:rPr>
          <w:rFonts w:ascii="Gill Sans" w:hAnsi="Gill Sans" w:cs="Arial"/>
        </w:rPr>
        <w:t xml:space="preserve">, Richter JE. No evidence for </w:t>
      </w:r>
      <w:r w:rsidRPr="007B683C">
        <w:rPr>
          <w:rFonts w:ascii="Gill Sans" w:hAnsi="Gill Sans" w:cs="Arial"/>
          <w:noProof/>
        </w:rPr>
        <w:t>efficacy</w:t>
      </w:r>
      <w:r w:rsidRPr="007B683C">
        <w:rPr>
          <w:rFonts w:ascii="Gill Sans" w:hAnsi="Gill Sans" w:cs="Arial"/>
        </w:rPr>
        <w:t xml:space="preserve"> of radiofrequency ablation for treatment of gastroesophageal reflux disease: a systematic review and meta-analysis. Clinical gastroenterology and hepatology: the official clinical practice journal of the American Gastroenterological Association 2015;13(6):1058-67 e1.</w:t>
      </w:r>
      <w:r w:rsidR="006E6154" w:rsidRPr="007B683C">
        <w:rPr>
          <w:rFonts w:ascii="Gill Sans" w:hAnsi="Gill Sans" w:cs="Arial"/>
        </w:rPr>
        <w:br/>
      </w:r>
    </w:p>
    <w:p w14:paraId="1EB46028" w14:textId="77777777" w:rsidR="00E66960" w:rsidRPr="007B683C" w:rsidRDefault="00E66960" w:rsidP="001A7B81">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Lipka S, Boyce HW, Kumar A, Richter JE. The changing faces of eosinophilic esophagitis: the impact </w:t>
      </w:r>
      <w:r w:rsidR="00A6483D" w:rsidRPr="007B683C">
        <w:rPr>
          <w:rFonts w:ascii="Gill Sans" w:hAnsi="Gill Sans" w:cs="Arial"/>
        </w:rPr>
        <w:t>of consensus guidelines at the U</w:t>
      </w:r>
      <w:r w:rsidRPr="007B683C">
        <w:rPr>
          <w:rFonts w:ascii="Gill Sans" w:hAnsi="Gill Sans" w:cs="Arial"/>
        </w:rPr>
        <w:t xml:space="preserve">niversity of South </w:t>
      </w:r>
      <w:r w:rsidRPr="007B683C">
        <w:rPr>
          <w:rFonts w:ascii="Gill Sans" w:hAnsi="Gill Sans" w:cs="Arial"/>
        </w:rPr>
        <w:lastRenderedPageBreak/>
        <w:t>Florida. Digestive diseases and sciences 2015;60(6):1572-8.</w:t>
      </w:r>
      <w:r w:rsidR="006E6154" w:rsidRPr="007B683C">
        <w:rPr>
          <w:rFonts w:ascii="Gill Sans" w:hAnsi="Gill Sans" w:cs="Arial"/>
        </w:rPr>
        <w:br/>
      </w:r>
    </w:p>
    <w:p w14:paraId="08D9A5B8" w14:textId="77777777" w:rsidR="00E66960" w:rsidRPr="007B683C" w:rsidRDefault="00E66960" w:rsidP="00300120">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b/>
          <w:bCs/>
        </w:rPr>
        <w:t>Kumar A</w:t>
      </w:r>
      <w:r w:rsidRPr="007B683C">
        <w:rPr>
          <w:rFonts w:ascii="Gill Sans" w:hAnsi="Gill Sans" w:cs="Arial"/>
        </w:rPr>
        <w:t>, Mhaskar R, Grossman BJ, Kaufman RM, Tobian AA, Kleinman S, et al. Platelet transfusion: a systematic review of the clinical evidence. Transfusion 2015;55(5):1116-27</w:t>
      </w:r>
      <w:r w:rsidR="00F929FA" w:rsidRPr="007B683C">
        <w:rPr>
          <w:rFonts w:ascii="Gill Sans" w:hAnsi="Gill Sans" w:cs="Arial"/>
        </w:rPr>
        <w:t>.</w:t>
      </w:r>
      <w:r w:rsidRPr="007B683C">
        <w:rPr>
          <w:rFonts w:ascii="Gill Sans" w:hAnsi="Gill Sans" w:cs="Arial"/>
        </w:rPr>
        <w:t xml:space="preserve"> </w:t>
      </w:r>
      <w:r w:rsidR="006E6154" w:rsidRPr="007B683C">
        <w:rPr>
          <w:rFonts w:ascii="Gill Sans" w:hAnsi="Gill Sans" w:cs="Arial"/>
        </w:rPr>
        <w:br/>
      </w:r>
    </w:p>
    <w:p w14:paraId="20B72663" w14:textId="77777777" w:rsidR="00E66960" w:rsidRPr="007B683C" w:rsidRDefault="00E66960" w:rsidP="00646E2A">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b/>
          <w:bCs/>
        </w:rPr>
        <w:t>Kumar A</w:t>
      </w:r>
      <w:r w:rsidRPr="007B683C">
        <w:rPr>
          <w:rFonts w:ascii="Gill Sans" w:hAnsi="Gill Sans" w:cs="Arial"/>
        </w:rPr>
        <w:t xml:space="preserve">, Lipka S, Richter JE. Reply. Clinical gastroenterology and hepatology : the official clinical practice journal of the American Gastroenterological Association </w:t>
      </w:r>
      <w:r w:rsidR="004F0D62" w:rsidRPr="007B683C">
        <w:rPr>
          <w:rFonts w:ascii="Gill Sans" w:hAnsi="Gill Sans" w:cs="Arial"/>
        </w:rPr>
        <w:t xml:space="preserve">2015;13(9):1701. </w:t>
      </w:r>
      <w:r w:rsidR="006E6154" w:rsidRPr="007B683C">
        <w:rPr>
          <w:rFonts w:ascii="Gill Sans" w:hAnsi="Gill Sans" w:cs="Arial"/>
        </w:rPr>
        <w:br/>
      </w:r>
    </w:p>
    <w:p w14:paraId="2D4873B1" w14:textId="77777777" w:rsidR="00530F4E" w:rsidRPr="007B683C" w:rsidRDefault="00530F4E" w:rsidP="00300120">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Reljic T, </w:t>
      </w:r>
      <w:r w:rsidRPr="007B683C">
        <w:rPr>
          <w:rFonts w:ascii="Gill Sans" w:hAnsi="Gill Sans" w:cs="Arial"/>
          <w:b/>
          <w:bCs/>
        </w:rPr>
        <w:t>Kumar A</w:t>
      </w:r>
      <w:r w:rsidRPr="007B683C">
        <w:rPr>
          <w:rFonts w:ascii="Gill Sans" w:hAnsi="Gill Sans" w:cs="Arial"/>
        </w:rPr>
        <w:t xml:space="preserve">, Djulbegovic B, </w:t>
      </w:r>
      <w:r w:rsidRPr="007B683C">
        <w:rPr>
          <w:rFonts w:ascii="Gill Sans" w:hAnsi="Gill Sans" w:cs="Arial"/>
          <w:noProof/>
        </w:rPr>
        <w:t>Kharfan</w:t>
      </w:r>
      <w:r w:rsidRPr="007B683C">
        <w:rPr>
          <w:rFonts w:ascii="Gill Sans" w:hAnsi="Gill Sans" w:cs="Arial"/>
        </w:rPr>
        <w:t>-Dabaja MA. High-dose therapy and autologous hematopoietic cell transplantation as front-line consolidation in chronic lymphocytic leukemia: a systematic review. Bone Marrow Transplant. 2015 Aug;50(8):1069-74.</w:t>
      </w:r>
      <w:r w:rsidR="006E6154" w:rsidRPr="007B683C">
        <w:rPr>
          <w:rFonts w:ascii="Gill Sans" w:hAnsi="Gill Sans" w:cs="Arial"/>
        </w:rPr>
        <w:br/>
      </w:r>
    </w:p>
    <w:p w14:paraId="4F8B0AF7" w14:textId="77777777" w:rsidR="006E6154" w:rsidRPr="007B683C" w:rsidRDefault="00E66960" w:rsidP="00595161">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Gill JA, Goldsmith S, </w:t>
      </w:r>
      <w:r w:rsidRPr="007B683C">
        <w:rPr>
          <w:rFonts w:ascii="Gill Sans" w:hAnsi="Gill Sans" w:cs="Arial"/>
          <w:b/>
          <w:bCs/>
        </w:rPr>
        <w:t>Kumar A</w:t>
      </w:r>
      <w:r w:rsidRPr="007B683C">
        <w:rPr>
          <w:rFonts w:ascii="Gill Sans" w:hAnsi="Gill Sans" w:cs="Arial"/>
        </w:rPr>
        <w:t>. Evaluating bone health in inflammatory bowel disease-A single tertiary care Veterans Hospital experience. Indian journal of gastroenterology : official journal of the Indian Society of Gastroenterology 2015;34(3):268-9.</w:t>
      </w:r>
      <w:r w:rsidR="006E6154" w:rsidRPr="007B683C">
        <w:rPr>
          <w:rFonts w:ascii="Gill Sans" w:hAnsi="Gill Sans" w:cs="Arial"/>
        </w:rPr>
        <w:br/>
      </w:r>
    </w:p>
    <w:p w14:paraId="24309261" w14:textId="77777777" w:rsidR="00E66960" w:rsidRPr="007B683C" w:rsidRDefault="00E66960" w:rsidP="00595161">
      <w:pPr>
        <w:pStyle w:val="ListParagraph"/>
        <w:numPr>
          <w:ilvl w:val="0"/>
          <w:numId w:val="12"/>
        </w:numPr>
        <w:tabs>
          <w:tab w:val="clear" w:pos="660"/>
          <w:tab w:val="num" w:pos="450"/>
        </w:tabs>
        <w:spacing w:line="360" w:lineRule="auto"/>
        <w:ind w:left="450" w:hanging="450"/>
        <w:rPr>
          <w:rFonts w:ascii="Gill Sans" w:hAnsi="Gill Sans" w:cs="Arial"/>
        </w:rPr>
      </w:pPr>
      <w:bookmarkStart w:id="2" w:name="_Hlk29288329"/>
      <w:r w:rsidRPr="007B683C">
        <w:rPr>
          <w:rFonts w:ascii="Gill Sans" w:hAnsi="Gill Sans" w:cs="Arial"/>
        </w:rPr>
        <w:t xml:space="preserve">Djulbegovic B, </w:t>
      </w:r>
      <w:r w:rsidRPr="007B683C">
        <w:rPr>
          <w:rFonts w:ascii="Gill Sans" w:hAnsi="Gill Sans" w:cs="Arial"/>
          <w:b/>
          <w:bCs/>
        </w:rPr>
        <w:t>Kumar A</w:t>
      </w:r>
      <w:r w:rsidRPr="007B683C">
        <w:rPr>
          <w:rFonts w:ascii="Gill Sans" w:hAnsi="Gill Sans" w:cs="Arial"/>
        </w:rPr>
        <w:t>, Kaufman RM, Tobian A, Guyatt GH. Quality of evidence is a key determinant for making a strong GRADE guidelines recommendation. Journal of clinical epidemiology 2015;68(7):727-32.</w:t>
      </w:r>
      <w:bookmarkEnd w:id="2"/>
      <w:r w:rsidR="006E6154" w:rsidRPr="007B683C">
        <w:rPr>
          <w:rFonts w:ascii="Gill Sans" w:hAnsi="Gill Sans" w:cs="Arial"/>
        </w:rPr>
        <w:br/>
      </w:r>
    </w:p>
    <w:p w14:paraId="766C553F" w14:textId="77777777" w:rsidR="00E66960" w:rsidRPr="007B683C" w:rsidRDefault="00E66960" w:rsidP="00595161">
      <w:pPr>
        <w:pStyle w:val="ListParagraph"/>
        <w:numPr>
          <w:ilvl w:val="0"/>
          <w:numId w:val="12"/>
        </w:numPr>
        <w:tabs>
          <w:tab w:val="clear" w:pos="660"/>
          <w:tab w:val="num" w:pos="450"/>
        </w:tabs>
        <w:spacing w:line="360" w:lineRule="auto"/>
        <w:ind w:left="450" w:hanging="450"/>
        <w:rPr>
          <w:rFonts w:ascii="Gill Sans" w:hAnsi="Gill Sans" w:cs="Arial"/>
        </w:rPr>
      </w:pPr>
      <w:bookmarkStart w:id="3" w:name="_Hlk29288425"/>
      <w:r w:rsidRPr="007B683C">
        <w:rPr>
          <w:rFonts w:ascii="Gill Sans" w:hAnsi="Gill Sans" w:cs="Arial"/>
        </w:rPr>
        <w:t xml:space="preserve">Charan J, Chaudhari M, Jackson R, Mhaskar R, Reljic T, </w:t>
      </w:r>
      <w:r w:rsidRPr="007B683C">
        <w:rPr>
          <w:rFonts w:ascii="Gill Sans" w:hAnsi="Gill Sans" w:cs="Arial"/>
          <w:b/>
          <w:bCs/>
        </w:rPr>
        <w:t>Kumar A</w:t>
      </w:r>
      <w:r w:rsidRPr="007B683C">
        <w:rPr>
          <w:rFonts w:ascii="Gill Sans" w:hAnsi="Gill Sans" w:cs="Arial"/>
        </w:rPr>
        <w:t>. Comparison of methodological quality of positive versus negative comparative studies published in Indian medical journals: a systematic review. BMJ open 2015;5(6):e007853.</w:t>
      </w:r>
      <w:r w:rsidR="006E6154" w:rsidRPr="007B683C">
        <w:rPr>
          <w:rFonts w:ascii="Gill Sans" w:hAnsi="Gill Sans" w:cs="Arial"/>
        </w:rPr>
        <w:br/>
      </w:r>
    </w:p>
    <w:bookmarkEnd w:id="3"/>
    <w:p w14:paraId="350F5310" w14:textId="77777777" w:rsidR="00347CAC" w:rsidRPr="007B683C" w:rsidRDefault="00347CAC" w:rsidP="00595161">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lastRenderedPageBreak/>
        <w:t xml:space="preserve">Seth Lipka, H Worth Boyce, </w:t>
      </w:r>
      <w:r w:rsidRPr="007B683C">
        <w:rPr>
          <w:rFonts w:ascii="Gill Sans" w:hAnsi="Gill Sans" w:cs="Arial"/>
          <w:b/>
        </w:rPr>
        <w:t>Ambuj Kumar</w:t>
      </w:r>
      <w:r w:rsidRPr="007B683C">
        <w:rPr>
          <w:rFonts w:ascii="Gill Sans" w:hAnsi="Gill Sans" w:cs="Arial"/>
        </w:rPr>
        <w:t xml:space="preserve">, Joel E Richter. The Changing </w:t>
      </w:r>
      <w:r w:rsidR="009F5115">
        <w:rPr>
          <w:rFonts w:ascii="Gill Sans" w:hAnsi="Gill Sans" w:cs="Arial"/>
        </w:rPr>
        <w:t xml:space="preserve">  </w:t>
      </w:r>
      <w:r w:rsidRPr="007B683C">
        <w:rPr>
          <w:rFonts w:ascii="Gill Sans" w:hAnsi="Gill Sans" w:cs="Arial"/>
        </w:rPr>
        <w:t xml:space="preserve">Faces of Eosinophilic Esophagitis: The Impact of Consensus Guidelines at the University of South Florida. Digestive Diseases and Sciences 2015; </w:t>
      </w:r>
      <w:r w:rsidR="001F1087" w:rsidRPr="007B683C">
        <w:rPr>
          <w:rFonts w:ascii="Gill Sans" w:hAnsi="Gill Sans" w:cs="Arial"/>
        </w:rPr>
        <w:t>60 (6):1572-8</w:t>
      </w:r>
      <w:r w:rsidR="006E6154" w:rsidRPr="007B683C">
        <w:rPr>
          <w:rFonts w:ascii="Gill Sans" w:hAnsi="Gill Sans" w:cs="Arial"/>
        </w:rPr>
        <w:t>.</w:t>
      </w:r>
      <w:r w:rsidR="006E6154" w:rsidRPr="007B683C">
        <w:rPr>
          <w:rFonts w:ascii="Gill Sans" w:hAnsi="Gill Sans" w:cs="Arial"/>
        </w:rPr>
        <w:br/>
      </w:r>
    </w:p>
    <w:p w14:paraId="27F26C59" w14:textId="77777777" w:rsidR="00460276" w:rsidRPr="007B683C" w:rsidRDefault="00460276" w:rsidP="00595161">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Huafeng Shen, Seth Lipka, </w:t>
      </w:r>
      <w:r w:rsidRPr="007B683C">
        <w:rPr>
          <w:rFonts w:ascii="Gill Sans" w:hAnsi="Gill Sans" w:cs="Arial"/>
          <w:b/>
        </w:rPr>
        <w:t>Ambuj Kumar</w:t>
      </w:r>
      <w:r w:rsidRPr="007B683C">
        <w:rPr>
          <w:rFonts w:ascii="Gill Sans" w:hAnsi="Gill Sans" w:cs="Arial"/>
        </w:rPr>
        <w:t>, Paul Mustacchia. Association between nonalcoholic fatty liver disease and colorectal adenoma: a systemic review and meta-analysis. Journal of Gastrointestinal Oncology. 2014: Vol 5 (9):440-46.</w:t>
      </w:r>
      <w:r w:rsidR="006E6154" w:rsidRPr="007B683C">
        <w:rPr>
          <w:rFonts w:ascii="Gill Sans" w:hAnsi="Gill Sans" w:cs="Arial"/>
        </w:rPr>
        <w:br/>
      </w:r>
    </w:p>
    <w:p w14:paraId="1A335C84" w14:textId="77777777" w:rsidR="00245663" w:rsidRPr="007B683C" w:rsidRDefault="00245663" w:rsidP="00595161">
      <w:pPr>
        <w:pStyle w:val="ListParagraph"/>
        <w:numPr>
          <w:ilvl w:val="0"/>
          <w:numId w:val="12"/>
        </w:numPr>
        <w:tabs>
          <w:tab w:val="clear" w:pos="660"/>
          <w:tab w:val="num" w:pos="450"/>
        </w:tabs>
        <w:spacing w:line="360" w:lineRule="auto"/>
        <w:ind w:left="450" w:hanging="450"/>
        <w:rPr>
          <w:rFonts w:ascii="Gill Sans" w:hAnsi="Gill Sans" w:cs="Arial"/>
        </w:rPr>
      </w:pPr>
      <w:r w:rsidRPr="007B683C">
        <w:rPr>
          <w:rFonts w:ascii="Gill Sans" w:hAnsi="Gill Sans" w:cs="Arial"/>
        </w:rPr>
        <w:t xml:space="preserve">Muhammad A, Lamendola O, Daas A, </w:t>
      </w:r>
      <w:r w:rsidRPr="007B683C">
        <w:rPr>
          <w:rFonts w:ascii="Gill Sans" w:hAnsi="Gill Sans" w:cs="Arial"/>
          <w:b/>
        </w:rPr>
        <w:t>Kumar A,</w:t>
      </w:r>
      <w:r w:rsidRPr="007B683C">
        <w:rPr>
          <w:rFonts w:ascii="Gill Sans" w:hAnsi="Gill Sans" w:cs="Arial"/>
        </w:rPr>
        <w:t xml:space="preserve"> Vidyarthi G. Association between colonic diverticulosis and prevalence of colorectal polyps. Int J Colorectal Dis. 2014 Aug;</w:t>
      </w:r>
      <w:r w:rsidR="0018154D" w:rsidRPr="007B683C">
        <w:rPr>
          <w:rFonts w:ascii="Gill Sans" w:hAnsi="Gill Sans" w:cs="Arial"/>
        </w:rPr>
        <w:t xml:space="preserve"> </w:t>
      </w:r>
      <w:r w:rsidRPr="007B683C">
        <w:rPr>
          <w:rFonts w:ascii="Gill Sans" w:hAnsi="Gill Sans" w:cs="Arial"/>
        </w:rPr>
        <w:t>29(8):947-51.</w:t>
      </w:r>
      <w:r w:rsidR="006E6154" w:rsidRPr="007B683C">
        <w:rPr>
          <w:rFonts w:ascii="Gill Sans" w:hAnsi="Gill Sans" w:cs="Arial"/>
        </w:rPr>
        <w:br/>
      </w:r>
    </w:p>
    <w:p w14:paraId="3F70E0B0" w14:textId="77777777" w:rsidR="00A94B58" w:rsidRPr="007B683C" w:rsidRDefault="00A94B58"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Abu-Dalle I, Reljic T, Nishihori T, Antar A, Bazarbachi A, Djulbegovic B, </w:t>
      </w:r>
      <w:r w:rsidRPr="007B683C">
        <w:rPr>
          <w:rFonts w:ascii="Gill Sans" w:hAnsi="Gill Sans" w:cs="Arial"/>
          <w:b/>
          <w:bCs/>
        </w:rPr>
        <w:t>Kumar A</w:t>
      </w:r>
      <w:r w:rsidRPr="007B683C">
        <w:rPr>
          <w:rFonts w:ascii="Gill Sans" w:hAnsi="Gill Sans" w:cs="Arial"/>
        </w:rPr>
        <w:t xml:space="preserve">, Kharfan-Dabaja MA. Extracorporeal photopheresis in steroid-refractory acute or chronic graft-versus-host disease: results of a systematic review of prospective studies. Biology of blood and marrow transplantation: journal of the American Society for Blood and Marrow Transplantation. 2014;20 (11):1677-86. </w:t>
      </w:r>
      <w:r w:rsidR="00D05FB2" w:rsidRPr="007B683C">
        <w:rPr>
          <w:rFonts w:ascii="Gill Sans" w:hAnsi="Gill Sans" w:cs="Arial"/>
        </w:rPr>
        <w:br/>
      </w:r>
    </w:p>
    <w:p w14:paraId="68688445" w14:textId="77777777" w:rsidR="00AD489B" w:rsidRPr="007B683C" w:rsidRDefault="00AD489B" w:rsidP="00595161">
      <w:pPr>
        <w:pStyle w:val="ListParagraph"/>
        <w:numPr>
          <w:ilvl w:val="0"/>
          <w:numId w:val="12"/>
        </w:numPr>
        <w:tabs>
          <w:tab w:val="clear" w:pos="660"/>
          <w:tab w:val="num" w:pos="450"/>
          <w:tab w:val="left" w:pos="900"/>
          <w:tab w:val="left" w:pos="1260"/>
        </w:tabs>
        <w:spacing w:line="360" w:lineRule="auto"/>
        <w:ind w:left="450" w:hanging="450"/>
        <w:rPr>
          <w:rFonts w:ascii="Gill Sans" w:hAnsi="Gill Sans" w:cs="Arial"/>
        </w:rPr>
      </w:pPr>
      <w:bookmarkStart w:id="4" w:name="_Hlk29288511"/>
      <w:r w:rsidRPr="007B683C">
        <w:rPr>
          <w:rFonts w:ascii="Gill Sans" w:hAnsi="Gill Sans" w:cs="Arial"/>
        </w:rPr>
        <w:t xml:space="preserve">Djulbegovic B, Beckstead JW, Elqayam S, Reljic T, Hozo I, </w:t>
      </w:r>
      <w:r w:rsidRPr="007B683C">
        <w:rPr>
          <w:rFonts w:ascii="Gill Sans" w:hAnsi="Gill Sans" w:cs="Arial"/>
          <w:b/>
        </w:rPr>
        <w:t>Kumar A,</w:t>
      </w:r>
      <w:r w:rsidRPr="007B683C">
        <w:rPr>
          <w:rFonts w:ascii="Gill Sans" w:hAnsi="Gill Sans" w:cs="Arial"/>
        </w:rPr>
        <w:t xml:space="preserve"> Cannon-Bowers J, Taylor S, Tsalatsanis A, Turner B, Paidas C. Evaluation of Physicians' Cognitive Styles. Med Decis Making 2014;34: 627-37.</w:t>
      </w:r>
      <w:bookmarkEnd w:id="4"/>
      <w:r w:rsidR="006E6154" w:rsidRPr="007B683C">
        <w:rPr>
          <w:rFonts w:ascii="Gill Sans" w:hAnsi="Gill Sans" w:cs="Arial"/>
        </w:rPr>
        <w:br/>
      </w:r>
    </w:p>
    <w:p w14:paraId="0CA73E16" w14:textId="77777777" w:rsidR="00476D10" w:rsidRPr="007B683C" w:rsidRDefault="00476D10" w:rsidP="00595161">
      <w:pPr>
        <w:pStyle w:val="ListParagraph"/>
        <w:numPr>
          <w:ilvl w:val="0"/>
          <w:numId w:val="12"/>
        </w:numPr>
        <w:tabs>
          <w:tab w:val="clear" w:pos="660"/>
          <w:tab w:val="num" w:pos="450"/>
          <w:tab w:val="left" w:pos="540"/>
          <w:tab w:val="left" w:pos="900"/>
          <w:tab w:val="left" w:pos="1440"/>
        </w:tabs>
        <w:spacing w:line="360" w:lineRule="auto"/>
        <w:ind w:left="450" w:hanging="450"/>
        <w:rPr>
          <w:rFonts w:ascii="Gill Sans" w:hAnsi="Gill Sans" w:cs="Arial"/>
        </w:rPr>
      </w:pPr>
      <w:r w:rsidRPr="007B683C">
        <w:rPr>
          <w:rFonts w:ascii="Gill Sans" w:hAnsi="Gill Sans" w:cs="Arial"/>
        </w:rPr>
        <w:t xml:space="preserve">Gil-Herrera E, Tsalatsanis A, </w:t>
      </w:r>
      <w:r w:rsidRPr="007B683C">
        <w:rPr>
          <w:rFonts w:ascii="Gill Sans" w:hAnsi="Gill Sans" w:cs="Arial"/>
          <w:b/>
          <w:bCs/>
        </w:rPr>
        <w:t>Kumar A</w:t>
      </w:r>
      <w:r w:rsidRPr="007B683C">
        <w:rPr>
          <w:rFonts w:ascii="Gill Sans" w:hAnsi="Gill Sans" w:cs="Arial"/>
        </w:rPr>
        <w:t xml:space="preserve">, Mhaskar R, Miladinovic B, Yalcin A, Djulbegovic B. Identifying homogenous subgroups for individual patient meta-analysis based on Rough Set Theory. Conf Proc IEEE Eng Med Biol Soc. </w:t>
      </w:r>
      <w:r w:rsidRPr="007B683C">
        <w:rPr>
          <w:rFonts w:ascii="Gill Sans" w:hAnsi="Gill Sans" w:cs="Arial"/>
        </w:rPr>
        <w:lastRenderedPageBreak/>
        <w:t>2014:3434-7.</w:t>
      </w:r>
      <w:r w:rsidR="006E6154" w:rsidRPr="007B683C">
        <w:rPr>
          <w:rFonts w:ascii="Gill Sans" w:hAnsi="Gill Sans" w:cs="Arial"/>
        </w:rPr>
        <w:br/>
      </w:r>
    </w:p>
    <w:p w14:paraId="07057E81" w14:textId="77777777" w:rsidR="00960405" w:rsidRPr="007B683C" w:rsidRDefault="00AD489B" w:rsidP="00595161">
      <w:pPr>
        <w:pStyle w:val="ListParagraph"/>
        <w:numPr>
          <w:ilvl w:val="0"/>
          <w:numId w:val="12"/>
        </w:numPr>
        <w:tabs>
          <w:tab w:val="clear" w:pos="660"/>
          <w:tab w:val="num" w:pos="450"/>
          <w:tab w:val="left" w:pos="900"/>
        </w:tabs>
        <w:spacing w:line="360" w:lineRule="auto"/>
        <w:ind w:left="450" w:hanging="450"/>
        <w:rPr>
          <w:rFonts w:ascii="Gill Sans" w:hAnsi="Gill Sans" w:cs="Arial"/>
        </w:rPr>
      </w:pPr>
      <w:r w:rsidRPr="007B683C">
        <w:rPr>
          <w:rFonts w:ascii="Gill Sans" w:hAnsi="Gill Sans" w:cs="Arial"/>
        </w:rPr>
        <w:t xml:space="preserve">Djulbegovic B, Elqayam S, Reljic T, Hozo I, Miladinovic B, Tsalatsanis A, </w:t>
      </w:r>
      <w:r w:rsidRPr="007B683C">
        <w:rPr>
          <w:rFonts w:ascii="Gill Sans" w:hAnsi="Gill Sans" w:cs="Arial"/>
          <w:b/>
        </w:rPr>
        <w:t>Kumar A,</w:t>
      </w:r>
      <w:r w:rsidRPr="007B683C">
        <w:rPr>
          <w:rFonts w:ascii="Gill Sans" w:hAnsi="Gill Sans" w:cs="Arial"/>
        </w:rPr>
        <w:t xml:space="preserve"> Beckstead J, Taylor S, Cannon-Bowers J. How do physicians decide to treat: an empirical evaluation of the threshold model. BMC Med Inform Decis Mak 2014;14: 47.</w:t>
      </w:r>
    </w:p>
    <w:p w14:paraId="78D2CA4A" w14:textId="77777777" w:rsidR="00960405" w:rsidRPr="007B683C" w:rsidRDefault="00960405" w:rsidP="00B314EB">
      <w:pPr>
        <w:pStyle w:val="ListParagraph"/>
        <w:tabs>
          <w:tab w:val="num" w:pos="450"/>
        </w:tabs>
        <w:spacing w:line="360" w:lineRule="auto"/>
        <w:ind w:left="660" w:hanging="660"/>
        <w:rPr>
          <w:rFonts w:ascii="Gill Sans" w:hAnsi="Gill Sans" w:cs="Arial"/>
        </w:rPr>
      </w:pPr>
    </w:p>
    <w:p w14:paraId="49A77843" w14:textId="77777777" w:rsidR="00AD489B" w:rsidRPr="007B683C" w:rsidRDefault="00AD489B"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Kharfan-Dabaja M, Mhaskar R, Reljic T, Pidala J, Perkins JB, Djulbegovic B, </w:t>
      </w:r>
      <w:r w:rsidRPr="007B683C">
        <w:rPr>
          <w:rFonts w:ascii="Gill Sans" w:hAnsi="Gill Sans" w:cs="Arial"/>
          <w:b/>
        </w:rPr>
        <w:t>Kumar A.</w:t>
      </w:r>
      <w:r w:rsidRPr="007B683C">
        <w:rPr>
          <w:rFonts w:ascii="Gill Sans" w:hAnsi="Gill Sans" w:cs="Arial"/>
        </w:rPr>
        <w:t xml:space="preserve"> Mycophenolate mofetil versus methotrexate for prevention of graft-versus-host disease in people receiving allogeneic hematopoietic stem cell transplantation. Cochrane Database Syst Rev 2014;7: CD010280.</w:t>
      </w:r>
      <w:r w:rsidR="006E6154" w:rsidRPr="007B683C">
        <w:rPr>
          <w:rFonts w:ascii="Gill Sans" w:hAnsi="Gill Sans" w:cs="Arial"/>
        </w:rPr>
        <w:br/>
      </w:r>
    </w:p>
    <w:p w14:paraId="38BD7416" w14:textId="77777777" w:rsidR="00AD489B" w:rsidRPr="007B683C" w:rsidRDefault="00AD489B"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Koskan A, Klasko L, Davis SN, Gwede CK, Wells KJ, </w:t>
      </w:r>
      <w:r w:rsidRPr="007B683C">
        <w:rPr>
          <w:rFonts w:ascii="Gill Sans" w:hAnsi="Gill Sans" w:cs="Arial"/>
          <w:b/>
        </w:rPr>
        <w:t>Kumar A,</w:t>
      </w:r>
      <w:r w:rsidRPr="007B683C">
        <w:rPr>
          <w:rFonts w:ascii="Gill Sans" w:hAnsi="Gill Sans" w:cs="Arial"/>
        </w:rPr>
        <w:t xml:space="preserve"> Lopez N, Meade CD. </w:t>
      </w:r>
      <w:bookmarkStart w:id="5" w:name="_Hlk29288617"/>
      <w:r w:rsidRPr="007B683C">
        <w:rPr>
          <w:rFonts w:ascii="Gill Sans" w:hAnsi="Gill Sans" w:cs="Arial"/>
        </w:rPr>
        <w:t>Use and taxonomy of social media in cancer-related research: a systematic review. Am J Public Health 2014;104: e20-37.</w:t>
      </w:r>
      <w:bookmarkEnd w:id="5"/>
      <w:r w:rsidR="006E6154" w:rsidRPr="007B683C">
        <w:rPr>
          <w:rFonts w:ascii="Gill Sans" w:hAnsi="Gill Sans" w:cs="Arial"/>
        </w:rPr>
        <w:br/>
      </w:r>
    </w:p>
    <w:p w14:paraId="571B5059" w14:textId="77777777" w:rsidR="00AD489B" w:rsidRPr="007B683C" w:rsidRDefault="00AD489B"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Mahony H, Tsalatsanis A, </w:t>
      </w:r>
      <w:r w:rsidRPr="007B683C">
        <w:rPr>
          <w:rFonts w:ascii="Gill Sans" w:hAnsi="Gill Sans" w:cs="Arial"/>
          <w:b/>
        </w:rPr>
        <w:t>Kumar A,</w:t>
      </w:r>
      <w:r w:rsidRPr="007B683C">
        <w:rPr>
          <w:rFonts w:ascii="Gill Sans" w:hAnsi="Gill Sans" w:cs="Arial"/>
        </w:rPr>
        <w:t xml:space="preserve"> Djulbegovic B. Evolution of treatment regimens in multiple myeloma: a social network analysis. PLoS One 2014;9: e104555.</w:t>
      </w:r>
      <w:r w:rsidR="006E6154" w:rsidRPr="007B683C">
        <w:rPr>
          <w:rFonts w:ascii="Gill Sans" w:hAnsi="Gill Sans" w:cs="Arial"/>
        </w:rPr>
        <w:br/>
      </w:r>
    </w:p>
    <w:p w14:paraId="4DE656CD" w14:textId="77777777" w:rsidR="00AD489B" w:rsidRPr="007B683C" w:rsidRDefault="00AD489B"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Mhaskar RS, Wao H, Mahony H, </w:t>
      </w:r>
      <w:r w:rsidRPr="007B683C">
        <w:rPr>
          <w:rFonts w:ascii="Gill Sans" w:hAnsi="Gill Sans" w:cs="Arial"/>
          <w:b/>
        </w:rPr>
        <w:t>Kumar A,</w:t>
      </w:r>
      <w:r w:rsidRPr="007B683C">
        <w:rPr>
          <w:rFonts w:ascii="Gill Sans" w:hAnsi="Gill Sans" w:cs="Arial"/>
        </w:rPr>
        <w:t xml:space="preserve"> Djulbegovic B. </w:t>
      </w:r>
      <w:bookmarkStart w:id="6" w:name="_Hlk29289096"/>
      <w:r w:rsidRPr="007B683C">
        <w:rPr>
          <w:rFonts w:ascii="Gill Sans" w:hAnsi="Gill Sans" w:cs="Arial"/>
        </w:rPr>
        <w:t>Concordance between decision analysis and matching systematic review of randomized controlled trials in assessment of treatment comparisons: a systematic review. BMC Med Inform Decis Mak 2014;14: 57.</w:t>
      </w:r>
      <w:r w:rsidR="006E6154" w:rsidRPr="007B683C">
        <w:rPr>
          <w:rFonts w:ascii="Gill Sans" w:hAnsi="Gill Sans" w:cs="Arial"/>
        </w:rPr>
        <w:br/>
      </w:r>
      <w:bookmarkEnd w:id="6"/>
    </w:p>
    <w:p w14:paraId="189CC29A" w14:textId="77777777" w:rsidR="00C522C5" w:rsidRPr="007B683C" w:rsidRDefault="00C522C5" w:rsidP="00595161">
      <w:pPr>
        <w:pStyle w:val="ListParagraph"/>
        <w:numPr>
          <w:ilvl w:val="0"/>
          <w:numId w:val="12"/>
        </w:numPr>
        <w:tabs>
          <w:tab w:val="clear" w:pos="660"/>
          <w:tab w:val="num" w:pos="450"/>
          <w:tab w:val="left" w:pos="900"/>
        </w:tabs>
        <w:spacing w:line="360" w:lineRule="auto"/>
        <w:ind w:left="450" w:hanging="450"/>
        <w:rPr>
          <w:rFonts w:ascii="Gill Sans" w:hAnsi="Gill Sans" w:cs="Arial"/>
        </w:rPr>
      </w:pPr>
      <w:r w:rsidRPr="007B683C">
        <w:rPr>
          <w:rFonts w:ascii="Gill Sans" w:hAnsi="Gill Sans" w:cs="Arial"/>
        </w:rPr>
        <w:t xml:space="preserve">Reljic T, Mahony H, Djulbegovic B, Etchason J, Paxton H, Flores M, </w:t>
      </w:r>
      <w:r w:rsidRPr="007B683C">
        <w:rPr>
          <w:rFonts w:ascii="Gill Sans" w:hAnsi="Gill Sans" w:cs="Arial"/>
          <w:b/>
        </w:rPr>
        <w:t>Kumar A</w:t>
      </w:r>
      <w:r w:rsidRPr="007B683C">
        <w:rPr>
          <w:rFonts w:ascii="Gill Sans" w:hAnsi="Gill Sans" w:cs="Arial"/>
        </w:rPr>
        <w:t xml:space="preserve">; Value of Repeat Head Computed Tomography after Traumatic Brain Injury: Systematic Review and Meta-Analysis. J Neurotrauma. 2014; 31(1):78-98. </w:t>
      </w:r>
      <w:r w:rsidR="006E6154" w:rsidRPr="007B683C">
        <w:rPr>
          <w:rFonts w:ascii="Gill Sans" w:hAnsi="Gill Sans" w:cs="Arial"/>
        </w:rPr>
        <w:br/>
      </w:r>
    </w:p>
    <w:p w14:paraId="50E25666" w14:textId="77777777" w:rsidR="00AD489B" w:rsidRPr="007B683C" w:rsidRDefault="00AD489B"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lastRenderedPageBreak/>
        <w:t xml:space="preserve">Wao H, Mhaskar R, </w:t>
      </w:r>
      <w:r w:rsidRPr="007B683C">
        <w:rPr>
          <w:rFonts w:ascii="Gill Sans" w:hAnsi="Gill Sans" w:cs="Arial"/>
          <w:b/>
        </w:rPr>
        <w:t>Kumar A,</w:t>
      </w:r>
      <w:r w:rsidRPr="007B683C">
        <w:rPr>
          <w:rFonts w:ascii="Gill Sans" w:hAnsi="Gill Sans" w:cs="Arial"/>
        </w:rPr>
        <w:t xml:space="preserve"> Miladinovic B, Guterbock T, Hozo I, Djulbegovic B. </w:t>
      </w:r>
      <w:bookmarkStart w:id="7" w:name="_Hlk29289171"/>
      <w:r w:rsidRPr="007B683C">
        <w:rPr>
          <w:rFonts w:ascii="Gill Sans" w:hAnsi="Gill Sans" w:cs="Arial"/>
        </w:rPr>
        <w:t>Uncertainty about effects is a key factor influencing institutional review boards' approval of clini</w:t>
      </w:r>
      <w:r w:rsidR="0018154D" w:rsidRPr="007B683C">
        <w:rPr>
          <w:rFonts w:ascii="Gill Sans" w:hAnsi="Gill Sans" w:cs="Arial"/>
        </w:rPr>
        <w:t>cal studies. Ann Epidemiol 2014; 24(10):734-40.</w:t>
      </w:r>
      <w:bookmarkEnd w:id="7"/>
      <w:r w:rsidR="006E6154" w:rsidRPr="007B683C">
        <w:rPr>
          <w:rFonts w:ascii="Gill Sans" w:hAnsi="Gill Sans" w:cs="Arial"/>
        </w:rPr>
        <w:br/>
      </w:r>
    </w:p>
    <w:p w14:paraId="161979B3" w14:textId="77777777" w:rsidR="0018154D" w:rsidRPr="007B683C" w:rsidRDefault="00414AAE"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Mhaskar RS, Reljic T, Wao H, </w:t>
      </w:r>
      <w:r w:rsidRPr="007B683C">
        <w:rPr>
          <w:rFonts w:ascii="Gill Sans" w:hAnsi="Gill Sans" w:cs="Arial"/>
          <w:b/>
        </w:rPr>
        <w:t>Kumar A</w:t>
      </w:r>
      <w:r w:rsidRPr="007B683C">
        <w:rPr>
          <w:rFonts w:ascii="Gill Sans" w:hAnsi="Gill Sans" w:cs="Arial"/>
        </w:rPr>
        <w:t>, Miladinovic B, Djulbegovic B: Treatment-related harms: What was planned and what was reported? National Cancer Institute's Co-operative group phase III randomized controlled trials: a systematic review. J Clin Epidemiol. 201</w:t>
      </w:r>
      <w:r w:rsidR="0018154D" w:rsidRPr="007B683C">
        <w:rPr>
          <w:rFonts w:ascii="Gill Sans" w:hAnsi="Gill Sans" w:cs="Arial"/>
        </w:rPr>
        <w:t>4</w:t>
      </w:r>
      <w:r w:rsidRPr="007B683C">
        <w:rPr>
          <w:rFonts w:ascii="Gill Sans" w:hAnsi="Gill Sans" w:cs="Arial"/>
        </w:rPr>
        <w:t xml:space="preserve"> </w:t>
      </w:r>
      <w:r w:rsidR="0018154D" w:rsidRPr="007B683C">
        <w:rPr>
          <w:rFonts w:ascii="Gill Sans" w:hAnsi="Gill Sans" w:cs="Arial"/>
        </w:rPr>
        <w:t>; 67(3):354-6.</w:t>
      </w:r>
      <w:r w:rsidR="006E6154" w:rsidRPr="007B683C">
        <w:rPr>
          <w:rFonts w:ascii="Gill Sans" w:hAnsi="Gill Sans" w:cs="Arial"/>
        </w:rPr>
        <w:br/>
      </w:r>
    </w:p>
    <w:p w14:paraId="6A5E780E" w14:textId="77777777" w:rsidR="00414AAE" w:rsidRPr="007B683C" w:rsidRDefault="00414AAE" w:rsidP="00595161">
      <w:pPr>
        <w:pStyle w:val="ListParagraph"/>
        <w:numPr>
          <w:ilvl w:val="0"/>
          <w:numId w:val="12"/>
        </w:numPr>
        <w:tabs>
          <w:tab w:val="clear" w:pos="660"/>
          <w:tab w:val="num" w:pos="450"/>
          <w:tab w:val="left" w:pos="900"/>
        </w:tabs>
        <w:spacing w:line="360" w:lineRule="auto"/>
        <w:ind w:left="450" w:hanging="450"/>
        <w:rPr>
          <w:rFonts w:ascii="Gill Sans" w:hAnsi="Gill Sans" w:cs="Arial"/>
        </w:rPr>
      </w:pPr>
      <w:r w:rsidRPr="007B683C">
        <w:rPr>
          <w:rFonts w:ascii="Gill Sans" w:hAnsi="Gill Sans" w:cs="Arial"/>
        </w:rPr>
        <w:t xml:space="preserve">Duong VH, Lin K, Reljic T, </w:t>
      </w:r>
      <w:r w:rsidRPr="007B683C">
        <w:rPr>
          <w:rFonts w:ascii="Gill Sans" w:hAnsi="Gill Sans" w:cs="Arial"/>
          <w:b/>
        </w:rPr>
        <w:t>Kumar A</w:t>
      </w:r>
      <w:r w:rsidRPr="007B683C">
        <w:rPr>
          <w:rFonts w:ascii="Gill Sans" w:hAnsi="Gill Sans" w:cs="Arial"/>
        </w:rPr>
        <w:t>, Al Ali NH, Lancet JE, List AF, Komrokji RS: Poor Outcome of Patients With Myelodysplastic Syndrome After Azacitidine Treatment Failure. Clin Lymphoma Myeloma Leuk. 2013</w:t>
      </w:r>
      <w:r w:rsidR="0018154D" w:rsidRPr="007B683C">
        <w:rPr>
          <w:rFonts w:ascii="Gill Sans" w:hAnsi="Gill Sans" w:cs="Arial"/>
        </w:rPr>
        <w:t>;</w:t>
      </w:r>
      <w:r w:rsidR="0018154D" w:rsidRPr="007B683C">
        <w:t xml:space="preserve"> </w:t>
      </w:r>
      <w:r w:rsidR="0018154D" w:rsidRPr="007B683C">
        <w:rPr>
          <w:rFonts w:ascii="Gill Sans" w:hAnsi="Gill Sans" w:cs="Arial"/>
        </w:rPr>
        <w:t>13(6):711-5.</w:t>
      </w:r>
      <w:r w:rsidR="006E6154" w:rsidRPr="007B683C">
        <w:rPr>
          <w:rFonts w:ascii="Gill Sans" w:hAnsi="Gill Sans" w:cs="Arial"/>
        </w:rPr>
        <w:br/>
      </w:r>
    </w:p>
    <w:p w14:paraId="45309B7C" w14:textId="77777777" w:rsidR="00414AAE" w:rsidRPr="007B683C" w:rsidRDefault="00414AAE"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Kharfan-Dabaja MA, Hamadani M, Reljic T, Pyngolil R, Komrokji RS, Lancet JE, Fernandez HF, Djulbegovic B, </w:t>
      </w:r>
      <w:r w:rsidRPr="007B683C">
        <w:rPr>
          <w:rFonts w:ascii="Gill Sans" w:hAnsi="Gill Sans" w:cs="Arial"/>
          <w:b/>
        </w:rPr>
        <w:t>Kumar A</w:t>
      </w:r>
      <w:r w:rsidRPr="007B683C">
        <w:rPr>
          <w:rFonts w:ascii="Gill Sans" w:hAnsi="Gill Sans" w:cs="Arial"/>
        </w:rPr>
        <w:t>: Gemtuzumab ozogamicin for treatment of newly diagnosed acute myeloid leukaemia: a systematic review and met</w:t>
      </w:r>
      <w:r w:rsidR="0018154D" w:rsidRPr="007B683C">
        <w:rPr>
          <w:rFonts w:ascii="Gill Sans" w:hAnsi="Gill Sans" w:cs="Arial"/>
        </w:rPr>
        <w:t>a-analysis. Br J Haematol. 2013; 163(3):315-25.</w:t>
      </w:r>
      <w:r w:rsidR="006E6154" w:rsidRPr="007B683C">
        <w:rPr>
          <w:rFonts w:ascii="Gill Sans" w:hAnsi="Gill Sans" w:cs="Arial"/>
        </w:rPr>
        <w:br/>
      </w:r>
    </w:p>
    <w:p w14:paraId="74C9BB30" w14:textId="77777777" w:rsidR="00936F00" w:rsidRPr="007B683C" w:rsidRDefault="00936F00"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Djulbegovic B., </w:t>
      </w:r>
      <w:r w:rsidRPr="007B683C">
        <w:rPr>
          <w:rFonts w:ascii="Gill Sans" w:hAnsi="Gill Sans" w:cs="Arial"/>
          <w:b/>
        </w:rPr>
        <w:t>A Kumar</w:t>
      </w:r>
      <w:r w:rsidRPr="007B683C">
        <w:rPr>
          <w:rFonts w:ascii="Gill Sans" w:hAnsi="Gill Sans" w:cs="Arial"/>
        </w:rPr>
        <w:t xml:space="preserve">, Glasziou P, Miladinovic B, Chalmers B; Medical research: </w:t>
      </w:r>
      <w:bookmarkStart w:id="8" w:name="_Hlk29289241"/>
      <w:r w:rsidRPr="007B683C">
        <w:rPr>
          <w:rFonts w:ascii="Gill Sans" w:hAnsi="Gill Sans" w:cs="Arial"/>
        </w:rPr>
        <w:t>Trial unpredictability yields predictable therapy gains. Nature; 2013; 500(7463): 395-396.</w:t>
      </w:r>
      <w:r w:rsidR="006E6154" w:rsidRPr="007B683C">
        <w:rPr>
          <w:rFonts w:ascii="Gill Sans" w:hAnsi="Gill Sans" w:cs="Arial"/>
        </w:rPr>
        <w:br/>
      </w:r>
      <w:bookmarkEnd w:id="8"/>
    </w:p>
    <w:p w14:paraId="7A1F03CA" w14:textId="77777777" w:rsidR="00AD4B23" w:rsidRPr="007B683C" w:rsidRDefault="00AD4B23"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Adnan Muhammad, Manish Dhamija, Gitanjali Vidyarthi, Donald Amodeo, William Boyd, Branko Miladinovic, </w:t>
      </w:r>
      <w:r w:rsidRPr="007B683C">
        <w:rPr>
          <w:rFonts w:ascii="Gill Sans" w:hAnsi="Gill Sans" w:cs="Arial"/>
          <w:b/>
        </w:rPr>
        <w:t xml:space="preserve">Ambuj Kumar; </w:t>
      </w:r>
      <w:r w:rsidRPr="007B683C">
        <w:rPr>
          <w:rFonts w:ascii="Gill Sans" w:hAnsi="Gill Sans" w:cs="Arial"/>
        </w:rPr>
        <w:t>Comparative effectiveness of  traditional chemoembolization with or without sorafenib for hepatocellular carcinoma; Wo</w:t>
      </w:r>
      <w:r w:rsidR="00C522C5" w:rsidRPr="007B683C">
        <w:rPr>
          <w:rFonts w:ascii="Gill Sans" w:hAnsi="Gill Sans" w:cs="Arial"/>
        </w:rPr>
        <w:t xml:space="preserve">rld Journal of Hepatology; 2013; </w:t>
      </w:r>
      <w:r w:rsidRPr="007B683C">
        <w:rPr>
          <w:rFonts w:ascii="Gill Sans" w:hAnsi="Gill Sans" w:cs="Arial"/>
        </w:rPr>
        <w:t>27: 5(7); 364-371</w:t>
      </w:r>
      <w:r w:rsidR="00C522C5" w:rsidRPr="007B683C">
        <w:rPr>
          <w:rFonts w:ascii="Gill Sans" w:hAnsi="Gill Sans" w:cs="Arial"/>
        </w:rPr>
        <w:t>.</w:t>
      </w:r>
      <w:r w:rsidR="006E6154" w:rsidRPr="007B683C">
        <w:rPr>
          <w:rFonts w:ascii="Gill Sans" w:hAnsi="Gill Sans" w:cs="Arial"/>
        </w:rPr>
        <w:br/>
      </w:r>
    </w:p>
    <w:p w14:paraId="12E15732" w14:textId="77777777" w:rsidR="00B53935" w:rsidRPr="007B683C" w:rsidRDefault="00B53935"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lastRenderedPageBreak/>
        <w:t xml:space="preserve">El-Jurdi N, Reljic T, </w:t>
      </w:r>
      <w:r w:rsidRPr="007B683C">
        <w:rPr>
          <w:rFonts w:ascii="Gill Sans" w:hAnsi="Gill Sans" w:cs="Arial"/>
          <w:b/>
        </w:rPr>
        <w:t>Kumar A</w:t>
      </w:r>
      <w:r w:rsidRPr="007B683C">
        <w:rPr>
          <w:rFonts w:ascii="Gill Sans" w:hAnsi="Gill Sans" w:cs="Arial"/>
        </w:rPr>
        <w:t xml:space="preserve">, Pidala J, Bazarbachi A, Djulbegovic B, </w:t>
      </w:r>
      <w:r w:rsidRPr="007B683C">
        <w:rPr>
          <w:rFonts w:ascii="Gill Sans" w:hAnsi="Gill Sans" w:cs="Arial"/>
          <w:noProof/>
        </w:rPr>
        <w:t>Kharfan</w:t>
      </w:r>
      <w:r w:rsidRPr="007B683C">
        <w:rPr>
          <w:rFonts w:ascii="Gill Sans" w:hAnsi="Gill Sans" w:cs="Arial"/>
        </w:rPr>
        <w:t xml:space="preserve">-Dabaja MA; Efficacy of adoptive immunotherapy with donor lymphocyte infusion in relapsed lymphoid malignancies. Immunotherapy. 2013 May;5(5):457-66. </w:t>
      </w:r>
      <w:r w:rsidR="006E6154" w:rsidRPr="007B683C">
        <w:rPr>
          <w:rFonts w:ascii="Gill Sans" w:hAnsi="Gill Sans" w:cs="Arial"/>
        </w:rPr>
        <w:br/>
      </w:r>
    </w:p>
    <w:p w14:paraId="69DAC18C" w14:textId="77777777" w:rsidR="00502FC4" w:rsidRPr="007B683C" w:rsidRDefault="00502FC4" w:rsidP="00595161">
      <w:pPr>
        <w:pStyle w:val="ListParagraph"/>
        <w:numPr>
          <w:ilvl w:val="0"/>
          <w:numId w:val="12"/>
        </w:numPr>
        <w:tabs>
          <w:tab w:val="clear" w:pos="660"/>
          <w:tab w:val="num" w:pos="450"/>
          <w:tab w:val="left" w:pos="900"/>
        </w:tabs>
        <w:spacing w:line="360" w:lineRule="auto"/>
        <w:ind w:left="450" w:hanging="450"/>
        <w:rPr>
          <w:rFonts w:ascii="Gill Sans" w:hAnsi="Gill Sans" w:cs="Arial"/>
        </w:rPr>
      </w:pPr>
      <w:r w:rsidRPr="007B683C">
        <w:rPr>
          <w:rFonts w:ascii="Gill Sans" w:hAnsi="Gill Sans" w:cs="Arial"/>
        </w:rPr>
        <w:t xml:space="preserve">Mhaskar R, Aladikar V, Naik E, Mohapatra S, Emmanuel P, Patel A, Patel S and </w:t>
      </w:r>
      <w:r w:rsidRPr="007B683C">
        <w:rPr>
          <w:rFonts w:ascii="Gill Sans" w:hAnsi="Gill Sans" w:cs="Arial"/>
          <w:b/>
        </w:rPr>
        <w:t>Kumar A</w:t>
      </w:r>
      <w:r w:rsidRPr="007B683C">
        <w:rPr>
          <w:rFonts w:ascii="Gill Sans" w:hAnsi="Gill Sans" w:cs="Arial"/>
        </w:rPr>
        <w:t>; Adherence to antiretroviral therapy in India: A systematic review and meta-analysis; Indian Journal of Community Medicine, 2013; Volume : 38; Issue :2; Page : 74-82</w:t>
      </w:r>
      <w:r w:rsidR="006E6154" w:rsidRPr="007B683C">
        <w:rPr>
          <w:rFonts w:ascii="Gill Sans" w:hAnsi="Gill Sans" w:cs="Arial"/>
        </w:rPr>
        <w:t>.</w:t>
      </w:r>
      <w:r w:rsidR="006E6154" w:rsidRPr="007B683C">
        <w:rPr>
          <w:rFonts w:ascii="Gill Sans" w:hAnsi="Gill Sans" w:cs="Arial"/>
        </w:rPr>
        <w:br/>
      </w:r>
    </w:p>
    <w:p w14:paraId="08401465" w14:textId="77777777" w:rsidR="00652034" w:rsidRPr="007B683C" w:rsidRDefault="00652034" w:rsidP="00595161">
      <w:pPr>
        <w:pStyle w:val="ListParagraph"/>
        <w:numPr>
          <w:ilvl w:val="0"/>
          <w:numId w:val="12"/>
        </w:numPr>
        <w:tabs>
          <w:tab w:val="clear" w:pos="660"/>
          <w:tab w:val="num" w:pos="450"/>
          <w:tab w:val="left" w:pos="900"/>
        </w:tabs>
        <w:spacing w:line="360" w:lineRule="auto"/>
        <w:ind w:left="450" w:hanging="450"/>
        <w:rPr>
          <w:rFonts w:ascii="Gill Sans" w:hAnsi="Gill Sans" w:cs="Arial"/>
        </w:rPr>
      </w:pPr>
      <w:r w:rsidRPr="007B683C">
        <w:rPr>
          <w:rFonts w:ascii="Gill Sans" w:hAnsi="Gill Sans" w:cs="Arial"/>
        </w:rPr>
        <w:t xml:space="preserve">Benjamin Djulbegovic, </w:t>
      </w:r>
      <w:r w:rsidRPr="007B683C">
        <w:rPr>
          <w:rFonts w:ascii="Gill Sans" w:hAnsi="Gill Sans" w:cs="Arial"/>
          <w:b/>
        </w:rPr>
        <w:t>Ambuj Kumar</w:t>
      </w:r>
      <w:r w:rsidRPr="007B683C">
        <w:rPr>
          <w:rFonts w:ascii="Gill Sans" w:hAnsi="Gill Sans" w:cs="Arial"/>
        </w:rPr>
        <w:t xml:space="preserve">, Branko Miladinovic, Tea Reljic, Sanja Galeb, Asmita Mhaskar, Rahul Mhaskar, Iztok Hozo, Dongsheng Tu, Heather A. Stanton, Christopher M. Booth, Ralph M. Meyer. Treatment Success in Cancer: Industry Compared to Publicly Sponsored Randomized Controlled Trials. PLoS ONE 8(3): e58711. </w:t>
      </w:r>
      <w:r w:rsidR="006E6154" w:rsidRPr="007B683C">
        <w:rPr>
          <w:rFonts w:ascii="Gill Sans" w:hAnsi="Gill Sans" w:cs="Arial"/>
        </w:rPr>
        <w:br/>
      </w:r>
    </w:p>
    <w:p w14:paraId="1D5B15D3" w14:textId="77777777" w:rsidR="00652034" w:rsidRPr="007B683C" w:rsidRDefault="00652034" w:rsidP="00595161">
      <w:pPr>
        <w:pStyle w:val="ListParagraph"/>
        <w:numPr>
          <w:ilvl w:val="0"/>
          <w:numId w:val="12"/>
        </w:numPr>
        <w:tabs>
          <w:tab w:val="clear" w:pos="660"/>
          <w:tab w:val="num" w:pos="450"/>
          <w:tab w:val="left" w:pos="900"/>
          <w:tab w:val="left" w:pos="990"/>
        </w:tabs>
        <w:spacing w:line="360" w:lineRule="auto"/>
        <w:ind w:left="450" w:hanging="450"/>
        <w:rPr>
          <w:rFonts w:ascii="Gill Sans" w:hAnsi="Gill Sans" w:cs="Arial"/>
        </w:rPr>
      </w:pPr>
      <w:r w:rsidRPr="007B683C">
        <w:rPr>
          <w:rFonts w:ascii="Gill Sans" w:hAnsi="Gill Sans" w:cs="Arial"/>
        </w:rPr>
        <w:t xml:space="preserve">Kharfan-Dabaja MA, Hamadani M, Reljic T, Nishihori T, Bensinger W, Djulbegovic B, </w:t>
      </w:r>
      <w:r w:rsidRPr="007B683C">
        <w:rPr>
          <w:rFonts w:ascii="Gill Sans" w:hAnsi="Gill Sans" w:cs="Arial"/>
          <w:b/>
        </w:rPr>
        <w:t>Kumar A</w:t>
      </w:r>
      <w:r w:rsidRPr="007B683C">
        <w:rPr>
          <w:rFonts w:ascii="Gill Sans" w:hAnsi="Gill Sans" w:cs="Arial"/>
        </w:rPr>
        <w:t>. Comparative efficacy of tandem autologous versus autologous followed by allogeneic hematopoietic cell transplantation in patients with newly diagnosed multiple myeloma: a systematic review and meta-analysis of randomized controlled trials. J Hematol Oncol. 2013</w:t>
      </w:r>
      <w:r w:rsidR="000818FC" w:rsidRPr="007B683C">
        <w:rPr>
          <w:rFonts w:ascii="Gill Sans" w:hAnsi="Gill Sans" w:cs="Arial"/>
        </w:rPr>
        <w:t>; 6:2. doi: 10.1186/1756-8722-6-2.</w:t>
      </w:r>
      <w:r w:rsidR="006E6154" w:rsidRPr="007B683C">
        <w:rPr>
          <w:rFonts w:ascii="Gill Sans" w:hAnsi="Gill Sans" w:cs="Arial"/>
        </w:rPr>
        <w:br/>
      </w:r>
    </w:p>
    <w:p w14:paraId="4A60FCCB" w14:textId="77777777" w:rsidR="00652034" w:rsidRPr="007B683C" w:rsidRDefault="00652034" w:rsidP="00595161">
      <w:pPr>
        <w:pStyle w:val="ListParagraph"/>
        <w:numPr>
          <w:ilvl w:val="0"/>
          <w:numId w:val="12"/>
        </w:numPr>
        <w:tabs>
          <w:tab w:val="clear" w:pos="660"/>
          <w:tab w:val="num" w:pos="450"/>
          <w:tab w:val="left" w:pos="900"/>
        </w:tabs>
        <w:spacing w:line="360" w:lineRule="auto"/>
        <w:ind w:left="450" w:hanging="450"/>
        <w:rPr>
          <w:rFonts w:ascii="Gill Sans" w:hAnsi="Gill Sans" w:cs="Arial"/>
        </w:rPr>
      </w:pPr>
      <w:r w:rsidRPr="007B683C">
        <w:rPr>
          <w:rFonts w:ascii="Gill Sans" w:hAnsi="Gill Sans" w:cs="Arial"/>
        </w:rPr>
        <w:t xml:space="preserve">Wao H, Mhaskar R, </w:t>
      </w:r>
      <w:r w:rsidRPr="007B683C">
        <w:rPr>
          <w:rFonts w:ascii="Gill Sans" w:hAnsi="Gill Sans" w:cs="Arial"/>
          <w:b/>
        </w:rPr>
        <w:t>Kumar A</w:t>
      </w:r>
      <w:r w:rsidRPr="007B683C">
        <w:rPr>
          <w:rFonts w:ascii="Gill Sans" w:hAnsi="Gill Sans" w:cs="Arial"/>
        </w:rPr>
        <w:t>, Miladinovic B, Djulbegovic B. Survival of patients with non-small cell lung cancer without treatment: a systematic review and meta-analysis. Syst Rev. 2013 Feb 4;2(1):10</w:t>
      </w:r>
      <w:r w:rsidR="0004429C" w:rsidRPr="007B683C">
        <w:rPr>
          <w:rFonts w:ascii="Gill Sans" w:hAnsi="Gill Sans" w:cs="Arial"/>
        </w:rPr>
        <w:br/>
      </w:r>
    </w:p>
    <w:p w14:paraId="05CED9FB" w14:textId="77777777" w:rsidR="00652034" w:rsidRPr="007B683C" w:rsidRDefault="00652034"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Miladinovic B, Mhaskar R, Hozo I, </w:t>
      </w:r>
      <w:r w:rsidRPr="007B683C">
        <w:rPr>
          <w:rFonts w:ascii="Gill Sans" w:hAnsi="Gill Sans" w:cs="Arial"/>
          <w:b/>
        </w:rPr>
        <w:t>Kumar A</w:t>
      </w:r>
      <w:r w:rsidRPr="007B683C">
        <w:rPr>
          <w:rFonts w:ascii="Gill Sans" w:hAnsi="Gill Sans" w:cs="Arial"/>
        </w:rPr>
        <w:t xml:space="preserve">, Mahony H, Djulbegovic B. Optimal information size in trial sequential analysis of time-to-event </w:t>
      </w:r>
      <w:r w:rsidRPr="007B683C">
        <w:rPr>
          <w:rFonts w:ascii="Gill Sans" w:hAnsi="Gill Sans" w:cs="Arial"/>
        </w:rPr>
        <w:lastRenderedPageBreak/>
        <w:t>outcomes reveals potentially inconclusive results because of the risk of random error. J Clin Epidemiol. 2013</w:t>
      </w:r>
      <w:r w:rsidR="008731B6" w:rsidRPr="007B683C">
        <w:rPr>
          <w:rFonts w:ascii="Gill Sans" w:hAnsi="Gill Sans" w:cs="Arial"/>
        </w:rPr>
        <w:t>; 66 (6):654-9</w:t>
      </w:r>
      <w:r w:rsidR="0004429C" w:rsidRPr="007B683C">
        <w:rPr>
          <w:rFonts w:ascii="Gill Sans" w:hAnsi="Gill Sans" w:cs="Arial"/>
        </w:rPr>
        <w:t>.</w:t>
      </w:r>
      <w:r w:rsidR="0004429C" w:rsidRPr="007B683C">
        <w:rPr>
          <w:rFonts w:ascii="Gill Sans" w:hAnsi="Gill Sans" w:cs="Arial"/>
        </w:rPr>
        <w:br/>
      </w:r>
    </w:p>
    <w:p w14:paraId="6B8D2AAD" w14:textId="77777777" w:rsidR="00652034" w:rsidRPr="007B683C" w:rsidRDefault="00652034"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Miladinovic B, </w:t>
      </w:r>
      <w:r w:rsidRPr="007B683C">
        <w:rPr>
          <w:rFonts w:ascii="Gill Sans" w:hAnsi="Gill Sans" w:cs="Arial"/>
          <w:b/>
        </w:rPr>
        <w:t>Kumar A</w:t>
      </w:r>
      <w:r w:rsidRPr="007B683C">
        <w:rPr>
          <w:rFonts w:ascii="Gill Sans" w:hAnsi="Gill Sans" w:cs="Arial"/>
        </w:rPr>
        <w:t>, Hozo I, Mahony H, Djulbegovic B. Trial sequential analysis may be insufficient to draw firm conclusions regarding statistically significant treatment differences using observed intervention effects: A case study of meta-analyses of multiple myeloma trials. Contemp Clin Trials. 2013 Mar;34(2):257-61</w:t>
      </w:r>
      <w:r w:rsidR="0004429C" w:rsidRPr="007B683C">
        <w:rPr>
          <w:rFonts w:ascii="Gill Sans" w:hAnsi="Gill Sans" w:cs="Arial"/>
        </w:rPr>
        <w:t>.</w:t>
      </w:r>
      <w:r w:rsidR="0004429C" w:rsidRPr="007B683C">
        <w:rPr>
          <w:rFonts w:ascii="Gill Sans" w:hAnsi="Gill Sans" w:cs="Arial"/>
        </w:rPr>
        <w:br/>
      </w:r>
    </w:p>
    <w:p w14:paraId="21AB2D67" w14:textId="77777777" w:rsidR="006E73CF" w:rsidRPr="007B683C" w:rsidRDefault="006E73CF"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Miladinovic B, </w:t>
      </w:r>
      <w:r w:rsidRPr="007B683C">
        <w:rPr>
          <w:rFonts w:ascii="Gill Sans" w:hAnsi="Gill Sans" w:cs="Arial"/>
          <w:b/>
        </w:rPr>
        <w:t>Kumar A</w:t>
      </w:r>
      <w:r w:rsidRPr="007B683C">
        <w:rPr>
          <w:rFonts w:ascii="Gill Sans" w:hAnsi="Gill Sans" w:cs="Arial"/>
        </w:rPr>
        <w:t xml:space="preserve">, Mhaskar R, Kim S, Schonwetter R, and B Djulbegovic. (2013)  External validation of a web-based prognostic tool for predicting survival in patients in hospice care. Journal of Palliative Care. </w:t>
      </w:r>
      <w:r w:rsidR="00857B45" w:rsidRPr="007B683C">
        <w:rPr>
          <w:rFonts w:ascii="Gill Sans" w:hAnsi="Gill Sans" w:cs="Arial"/>
        </w:rPr>
        <w:t>2013; 29(3):140-6.</w:t>
      </w:r>
      <w:r w:rsidR="0004429C" w:rsidRPr="007B683C">
        <w:rPr>
          <w:rFonts w:ascii="Gill Sans" w:hAnsi="Gill Sans" w:cs="Arial"/>
        </w:rPr>
        <w:br/>
      </w:r>
    </w:p>
    <w:p w14:paraId="3EF99A51" w14:textId="77777777" w:rsidR="000E5264" w:rsidRPr="007B683C" w:rsidRDefault="00E2426E"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Miladinovic B, </w:t>
      </w:r>
      <w:r w:rsidRPr="007B683C">
        <w:rPr>
          <w:rFonts w:ascii="Gill Sans" w:hAnsi="Gill Sans" w:cs="Arial"/>
          <w:b/>
        </w:rPr>
        <w:t>Kumar A,</w:t>
      </w:r>
      <w:r w:rsidRPr="007B683C">
        <w:rPr>
          <w:rFonts w:ascii="Gill Sans" w:hAnsi="Gill Sans" w:cs="Arial"/>
        </w:rPr>
        <w:t xml:space="preserve"> Mhaskar R, Kim S, Schonwetter R, Djulbegovic B.; A flexible alternative to the cox proportional hazards model for assessing the prognostic accuracy of hospice patient survival. PLoS One. 2012;7(10):e47804. </w:t>
      </w:r>
    </w:p>
    <w:p w14:paraId="08A1DD5C" w14:textId="77777777" w:rsidR="007A0956" w:rsidRPr="007B683C" w:rsidRDefault="007A0956" w:rsidP="00B314EB">
      <w:pPr>
        <w:pStyle w:val="ListParagraph"/>
        <w:tabs>
          <w:tab w:val="num" w:pos="450"/>
          <w:tab w:val="left" w:pos="810"/>
        </w:tabs>
        <w:spacing w:line="360" w:lineRule="auto"/>
        <w:ind w:left="660" w:hanging="660"/>
        <w:rPr>
          <w:rFonts w:ascii="Gill Sans" w:hAnsi="Gill Sans" w:cs="Arial"/>
        </w:rPr>
      </w:pPr>
    </w:p>
    <w:p w14:paraId="44B5D449" w14:textId="77777777" w:rsidR="00E2426E" w:rsidRPr="007B683C" w:rsidRDefault="00E2426E"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Djulbegovic B, </w:t>
      </w:r>
      <w:r w:rsidRPr="007B683C">
        <w:rPr>
          <w:rFonts w:ascii="Gill Sans" w:hAnsi="Gill Sans" w:cs="Arial"/>
          <w:b/>
        </w:rPr>
        <w:t>Kumar A,</w:t>
      </w:r>
      <w:r w:rsidRPr="007B683C">
        <w:rPr>
          <w:rFonts w:ascii="Gill Sans" w:hAnsi="Gill Sans" w:cs="Arial"/>
        </w:rPr>
        <w:t xml:space="preserve"> Glasziou PP, Perera R, Reljic T, Dent L, Raftery J, Johansen M, Di Tanna GL, Miladinovic B, Soares HP, Vist GE, Chalmers I; New treatments compared to established treatments in randomized trials. Cochrane Database Syst Rev. 2012 Oct 17;10:MR000024.</w:t>
      </w:r>
      <w:r w:rsidR="0004429C" w:rsidRPr="007B683C">
        <w:rPr>
          <w:rFonts w:ascii="Gill Sans" w:hAnsi="Gill Sans" w:cs="Arial"/>
        </w:rPr>
        <w:br/>
      </w:r>
    </w:p>
    <w:p w14:paraId="0E9DC166" w14:textId="77777777" w:rsidR="00AF3902" w:rsidRPr="007B683C" w:rsidRDefault="00AF3902" w:rsidP="00595161">
      <w:pPr>
        <w:pStyle w:val="ListParagraph"/>
        <w:numPr>
          <w:ilvl w:val="0"/>
          <w:numId w:val="12"/>
        </w:numPr>
        <w:tabs>
          <w:tab w:val="clear" w:pos="660"/>
          <w:tab w:val="num" w:pos="450"/>
          <w:tab w:val="left" w:pos="810"/>
        </w:tabs>
        <w:spacing w:line="360" w:lineRule="auto"/>
        <w:ind w:left="450" w:hanging="450"/>
        <w:rPr>
          <w:rFonts w:ascii="Gill Sans" w:hAnsi="Gill Sans" w:cs="Arial"/>
          <w:bCs/>
          <w:color w:val="231F20"/>
        </w:rPr>
      </w:pPr>
      <w:r w:rsidRPr="007B683C">
        <w:rPr>
          <w:rFonts w:ascii="Gill Sans" w:hAnsi="Gill Sans" w:cs="Arial"/>
        </w:rPr>
        <w:t xml:space="preserve">MA Kharfan-Dabaja, J Pidala, </w:t>
      </w:r>
      <w:r w:rsidRPr="007B683C">
        <w:rPr>
          <w:rFonts w:ascii="Gill Sans" w:hAnsi="Gill Sans" w:cs="Arial"/>
          <w:b/>
        </w:rPr>
        <w:t>A Kumar</w:t>
      </w:r>
      <w:r w:rsidRPr="007B683C">
        <w:rPr>
          <w:rFonts w:ascii="Gill Sans" w:hAnsi="Gill Sans" w:cs="Arial"/>
        </w:rPr>
        <w:t xml:space="preserve">, T Terasawa and B Djulbegovic: Comparing efficacy of reduced-toxicity allogeneic hematopoietic cell transplantation with conventional chemo-(immuno) therapy in patients with relapsed or refractory CLL: a Markov decision analysis. </w:t>
      </w:r>
      <w:r w:rsidR="00056194" w:rsidRPr="007B683C">
        <w:rPr>
          <w:rFonts w:ascii="Gill Sans" w:hAnsi="Gill Sans" w:cs="Arial"/>
        </w:rPr>
        <w:t xml:space="preserve">Bone Marrow </w:t>
      </w:r>
      <w:r w:rsidR="00056194" w:rsidRPr="007B683C">
        <w:rPr>
          <w:rFonts w:ascii="Gill Sans" w:hAnsi="Gill Sans" w:cs="Arial"/>
        </w:rPr>
        <w:lastRenderedPageBreak/>
        <w:t>Transplant. 2012 Sep;47(9):1164-70</w:t>
      </w:r>
      <w:r w:rsidR="0004429C" w:rsidRPr="007B683C">
        <w:rPr>
          <w:rFonts w:ascii="Gill Sans" w:hAnsi="Gill Sans" w:cs="Arial"/>
        </w:rPr>
        <w:t>.</w:t>
      </w:r>
      <w:r w:rsidR="0004429C" w:rsidRPr="007B683C">
        <w:rPr>
          <w:rFonts w:ascii="Gill Sans" w:hAnsi="Gill Sans" w:cs="Arial"/>
        </w:rPr>
        <w:br/>
      </w:r>
    </w:p>
    <w:p w14:paraId="55112777" w14:textId="77777777" w:rsidR="00380A76" w:rsidRPr="007B683C" w:rsidRDefault="00380A76" w:rsidP="00595161">
      <w:pPr>
        <w:pStyle w:val="ListParagraph"/>
        <w:numPr>
          <w:ilvl w:val="0"/>
          <w:numId w:val="12"/>
        </w:numPr>
        <w:tabs>
          <w:tab w:val="clear" w:pos="660"/>
          <w:tab w:val="num" w:pos="450"/>
          <w:tab w:val="left" w:pos="900"/>
        </w:tabs>
        <w:spacing w:line="360" w:lineRule="auto"/>
        <w:ind w:left="450" w:hanging="450"/>
        <w:rPr>
          <w:rFonts w:ascii="Gill Sans" w:hAnsi="Gill Sans" w:cs="Arial"/>
          <w:bCs/>
          <w:color w:val="231F20"/>
        </w:rPr>
      </w:pPr>
      <w:r w:rsidRPr="007B683C">
        <w:rPr>
          <w:rFonts w:ascii="Gill Sans" w:hAnsi="Gill Sans" w:cs="Arial"/>
        </w:rPr>
        <w:t xml:space="preserve">Mhaskar R, Redzepovic J, Wheatley K, Clark OA, Miladinovic B, Glasmacher A, </w:t>
      </w:r>
      <w:r w:rsidRPr="007B683C">
        <w:rPr>
          <w:rFonts w:ascii="Gill Sans" w:hAnsi="Gill Sans" w:cs="Arial"/>
          <w:b/>
        </w:rPr>
        <w:t>Kumar A</w:t>
      </w:r>
      <w:r w:rsidRPr="007B683C">
        <w:rPr>
          <w:rFonts w:ascii="Gill Sans" w:hAnsi="Gill Sans" w:cs="Arial"/>
        </w:rPr>
        <w:t>, Djulbegovic B: Bisphosphonates in multiple myeloma: a network meta-analysis. Cochrane Database Syst Rev;Issue 5; 2012</w:t>
      </w:r>
      <w:r w:rsidR="0004429C" w:rsidRPr="007B683C">
        <w:rPr>
          <w:rFonts w:ascii="Gill Sans" w:hAnsi="Gill Sans" w:cs="Arial"/>
        </w:rPr>
        <w:t>.</w:t>
      </w:r>
      <w:r w:rsidR="0004429C" w:rsidRPr="007B683C">
        <w:rPr>
          <w:rFonts w:ascii="Gill Sans" w:hAnsi="Gill Sans" w:cs="Arial"/>
        </w:rPr>
        <w:br/>
      </w:r>
    </w:p>
    <w:p w14:paraId="0E23F007" w14:textId="77777777" w:rsidR="00380A76" w:rsidRPr="007B683C" w:rsidRDefault="000B2C5D"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rPr>
        <w:t xml:space="preserve">Kristen J. Wells, Charles Preuss, Yashwant Pathak, J. K. Kosambiya, and </w:t>
      </w:r>
      <w:r w:rsidRPr="007B683C">
        <w:rPr>
          <w:rFonts w:ascii="Gill Sans" w:hAnsi="Gill Sans" w:cs="Arial"/>
          <w:b/>
        </w:rPr>
        <w:t>Ambuj Kumar</w:t>
      </w:r>
      <w:r w:rsidRPr="007B683C">
        <w:rPr>
          <w:rFonts w:ascii="Gill Sans" w:hAnsi="Gill Sans" w:cs="Arial"/>
        </w:rPr>
        <w:t>: Engaging the community in health research in India. Technology and Innovation, Vol. 13, pp. 305–319, 2012</w:t>
      </w:r>
      <w:r w:rsidR="0004429C" w:rsidRPr="007B683C">
        <w:rPr>
          <w:rFonts w:ascii="Gill Sans" w:hAnsi="Gill Sans" w:cs="Arial"/>
        </w:rPr>
        <w:t>.</w:t>
      </w:r>
      <w:r w:rsidR="0004429C" w:rsidRPr="007B683C">
        <w:rPr>
          <w:rFonts w:ascii="Gill Sans" w:hAnsi="Gill Sans" w:cs="Arial"/>
        </w:rPr>
        <w:br/>
      </w:r>
    </w:p>
    <w:p w14:paraId="13BBF052" w14:textId="77777777" w:rsidR="003A3421" w:rsidRPr="007B683C" w:rsidRDefault="00B9671F" w:rsidP="00595161">
      <w:pPr>
        <w:pStyle w:val="ListParagraph"/>
        <w:numPr>
          <w:ilvl w:val="0"/>
          <w:numId w:val="12"/>
        </w:numPr>
        <w:tabs>
          <w:tab w:val="clear" w:pos="660"/>
          <w:tab w:val="num" w:pos="450"/>
          <w:tab w:val="left" w:pos="810"/>
        </w:tabs>
        <w:spacing w:line="360" w:lineRule="auto"/>
        <w:ind w:left="450" w:hanging="450"/>
        <w:rPr>
          <w:rFonts w:ascii="Gill Sans" w:hAnsi="Gill Sans" w:cs="Arial"/>
        </w:rPr>
      </w:pPr>
      <w:r w:rsidRPr="007B683C">
        <w:rPr>
          <w:rFonts w:ascii="Gill Sans" w:hAnsi="Gill Sans" w:cs="Arial"/>
          <w:bCs/>
          <w:color w:val="231F20"/>
        </w:rPr>
        <w:t xml:space="preserve">Sadaf Aslam, Helen Georgiev, Kedar Mehta, and </w:t>
      </w:r>
      <w:r w:rsidRPr="007B683C">
        <w:rPr>
          <w:rFonts w:ascii="Gill Sans" w:hAnsi="Gill Sans" w:cs="Arial"/>
          <w:b/>
          <w:bCs/>
          <w:color w:val="231F20"/>
        </w:rPr>
        <w:t>Ambuj Kumar</w:t>
      </w:r>
      <w:r w:rsidRPr="007B683C">
        <w:rPr>
          <w:rFonts w:ascii="Gill Sans" w:hAnsi="Gill Sans" w:cs="Arial"/>
          <w:bCs/>
          <w:color w:val="231F20"/>
        </w:rPr>
        <w:t>; Matching</w:t>
      </w:r>
      <w:r w:rsidR="000B2C5D" w:rsidRPr="007B683C">
        <w:rPr>
          <w:rFonts w:ascii="Gill Sans" w:hAnsi="Gill Sans" w:cs="Arial"/>
          <w:bCs/>
          <w:color w:val="231F20"/>
        </w:rPr>
        <w:t xml:space="preserve"> </w:t>
      </w:r>
      <w:r w:rsidRPr="007B683C">
        <w:rPr>
          <w:rFonts w:ascii="Gill Sans" w:hAnsi="Gill Sans" w:cs="Arial"/>
          <w:bCs/>
          <w:color w:val="231F20"/>
        </w:rPr>
        <w:t>research design to clinical research questions: Indian J Sex Transm Dis 2012;33:49-53</w:t>
      </w:r>
      <w:r w:rsidR="0004429C" w:rsidRPr="007B683C">
        <w:rPr>
          <w:rFonts w:ascii="Gill Sans" w:hAnsi="Gill Sans" w:cs="Arial"/>
          <w:bCs/>
          <w:color w:val="231F20"/>
        </w:rPr>
        <w:t>.</w:t>
      </w:r>
      <w:r w:rsidR="0004429C" w:rsidRPr="007B683C">
        <w:rPr>
          <w:rFonts w:ascii="Gill Sans" w:hAnsi="Gill Sans" w:cs="Arial"/>
          <w:bCs/>
          <w:color w:val="231F20"/>
        </w:rPr>
        <w:br/>
      </w:r>
    </w:p>
    <w:p w14:paraId="2BFF40F9" w14:textId="77777777" w:rsidR="0004429C" w:rsidRPr="007B683C" w:rsidRDefault="00363CEB"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Cs/>
          <w:color w:val="231F20"/>
        </w:rPr>
        <w:t xml:space="preserve">Rahul Mhaskar, Benjamin Djulbegovic, Anja Magazin, Heloisa P Soares and </w:t>
      </w:r>
      <w:r w:rsidRPr="007B683C">
        <w:rPr>
          <w:rFonts w:ascii="Gill Sans" w:hAnsi="Gill Sans" w:cs="Arial"/>
          <w:b/>
          <w:bCs/>
          <w:color w:val="231F20"/>
        </w:rPr>
        <w:t xml:space="preserve">Ambuj Kumar; </w:t>
      </w:r>
      <w:r w:rsidRPr="007B683C">
        <w:rPr>
          <w:rFonts w:ascii="Gill Sans" w:hAnsi="Gill Sans" w:cs="Arial"/>
          <w:bCs/>
          <w:color w:val="231F20"/>
        </w:rPr>
        <w:t>Published methodological quality of randomized controlled trials does not reflect the actual quality assessed in protocols</w:t>
      </w:r>
      <w:r w:rsidR="00F16F4E" w:rsidRPr="007B683C">
        <w:rPr>
          <w:rFonts w:ascii="Gill Sans" w:hAnsi="Gill Sans" w:cs="Arial"/>
          <w:bCs/>
          <w:color w:val="231F20"/>
        </w:rPr>
        <w:t xml:space="preserve">; Journal of Clinical Epidemiology; </w:t>
      </w:r>
      <w:r w:rsidR="00857B45" w:rsidRPr="007B683C">
        <w:rPr>
          <w:rFonts w:ascii="Gill Sans" w:hAnsi="Gill Sans" w:cs="Arial"/>
          <w:bCs/>
          <w:color w:val="231F20"/>
        </w:rPr>
        <w:t>2012;</w:t>
      </w:r>
      <w:r w:rsidR="00380A76" w:rsidRPr="007B683C">
        <w:rPr>
          <w:rFonts w:ascii="Gill Sans" w:hAnsi="Gill Sans" w:cs="Arial"/>
          <w:bCs/>
          <w:color w:val="231F20"/>
        </w:rPr>
        <w:t xml:space="preserve"> 65; 602-609</w:t>
      </w:r>
      <w:r w:rsidR="00857B45" w:rsidRPr="007B683C">
        <w:rPr>
          <w:rFonts w:ascii="Gill Sans" w:hAnsi="Gill Sans" w:cs="Arial"/>
          <w:bCs/>
          <w:color w:val="231F20"/>
        </w:rPr>
        <w:t xml:space="preserve">. </w:t>
      </w:r>
      <w:r w:rsidR="00380A76" w:rsidRPr="007B683C">
        <w:rPr>
          <w:rFonts w:ascii="Gill Sans" w:hAnsi="Gill Sans" w:cs="Arial"/>
          <w:bCs/>
          <w:color w:val="231F20"/>
        </w:rPr>
        <w:t xml:space="preserve"> </w:t>
      </w:r>
      <w:r w:rsidR="009303D7">
        <w:rPr>
          <w:rFonts w:ascii="Gill Sans" w:hAnsi="Gill Sans" w:cs="Arial"/>
          <w:bCs/>
          <w:color w:val="231F20"/>
        </w:rPr>
        <w:br/>
      </w:r>
    </w:p>
    <w:p w14:paraId="7A6C595C" w14:textId="77777777" w:rsidR="0004429C" w:rsidRPr="007B683C" w:rsidRDefault="00363CEB" w:rsidP="00595161">
      <w:pPr>
        <w:pStyle w:val="ListParagraph"/>
        <w:numPr>
          <w:ilvl w:val="0"/>
          <w:numId w:val="12"/>
        </w:numPr>
        <w:tabs>
          <w:tab w:val="clear" w:pos="660"/>
          <w:tab w:val="num" w:pos="450"/>
          <w:tab w:val="left" w:pos="810"/>
          <w:tab w:val="num"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
          <w:bCs/>
          <w:color w:val="231F20"/>
        </w:rPr>
        <w:t>Kumar</w:t>
      </w:r>
      <w:r w:rsidRPr="007B683C">
        <w:rPr>
          <w:rFonts w:ascii="Gill Sans" w:hAnsi="Gill Sans" w:cs="Arial"/>
          <w:bCs/>
          <w:color w:val="231F20"/>
        </w:rPr>
        <w:t xml:space="preserve"> A, Mhaskar AR, Reljic T, Mhaskar RS, Kharfan-Dabaja MA, Anasetti C, Mohty M, Djulbegovic B; Antithymocyte globulin for acute-graft-versus-host-disease prophylaxis in patients undergoing allogeneic hematopoietic cell transplantation: a systematic review.; Leukemia; 2012; </w:t>
      </w:r>
      <w:r w:rsidR="00AF3902" w:rsidRPr="007B683C">
        <w:rPr>
          <w:rFonts w:ascii="Gill Sans" w:hAnsi="Gill Sans" w:cs="Arial"/>
          <w:bCs/>
          <w:color w:val="231F20"/>
        </w:rPr>
        <w:t>26 (4): 582-588</w:t>
      </w:r>
      <w:r w:rsidR="0002091C" w:rsidRPr="007B683C">
        <w:rPr>
          <w:rFonts w:ascii="Gill Sans" w:hAnsi="Gill Sans" w:cs="Arial"/>
          <w:bCs/>
          <w:color w:val="231F20"/>
        </w:rPr>
        <w:t>.</w:t>
      </w:r>
      <w:r w:rsidR="0004429C" w:rsidRPr="007B683C">
        <w:rPr>
          <w:rFonts w:ascii="Gill Sans" w:hAnsi="Gill Sans" w:cs="Arial"/>
          <w:bCs/>
          <w:color w:val="231F20"/>
        </w:rPr>
        <w:br/>
      </w:r>
    </w:p>
    <w:p w14:paraId="29AD1483" w14:textId="77777777" w:rsidR="004A1FC7" w:rsidRPr="007B683C" w:rsidRDefault="004A1FC7"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Cs/>
          <w:color w:val="231F20"/>
        </w:rPr>
        <w:t xml:space="preserve">Gwendolyn P. Quinn, Tuya Pal, Devin Murphy, Susan t. Vadaparampil, </w:t>
      </w:r>
      <w:r w:rsidRPr="007B683C">
        <w:rPr>
          <w:rFonts w:ascii="Gill Sans" w:hAnsi="Gill Sans" w:cs="Arial"/>
          <w:b/>
          <w:bCs/>
          <w:color w:val="231F20"/>
        </w:rPr>
        <w:t>Ambuj Kumar</w:t>
      </w:r>
      <w:r w:rsidRPr="007B683C">
        <w:rPr>
          <w:rFonts w:ascii="Gill Sans" w:hAnsi="Gill Sans" w:cs="Arial"/>
          <w:bCs/>
          <w:color w:val="231F20"/>
        </w:rPr>
        <w:t>; High-Risk Consumers’ Perceptions of PGD for Hereditary Ca</w:t>
      </w:r>
      <w:r w:rsidR="005F603D" w:rsidRPr="007B683C">
        <w:rPr>
          <w:rFonts w:ascii="Gill Sans" w:hAnsi="Gill Sans" w:cs="Arial"/>
          <w:bCs/>
          <w:color w:val="231F20"/>
        </w:rPr>
        <w:t>n</w:t>
      </w:r>
      <w:r w:rsidRPr="007B683C">
        <w:rPr>
          <w:rFonts w:ascii="Gill Sans" w:hAnsi="Gill Sans" w:cs="Arial"/>
          <w:bCs/>
          <w:color w:val="231F20"/>
        </w:rPr>
        <w:t>cers: A systematic Review and Meta-Analysis; Genetics in Medicine; 201</w:t>
      </w:r>
      <w:r w:rsidR="00363CEB" w:rsidRPr="007B683C">
        <w:rPr>
          <w:rFonts w:ascii="Gill Sans" w:hAnsi="Gill Sans" w:cs="Arial"/>
          <w:bCs/>
          <w:color w:val="231F20"/>
        </w:rPr>
        <w:t>2, 14 (2): 191-200</w:t>
      </w:r>
      <w:r w:rsidR="0004429C" w:rsidRPr="007B683C">
        <w:rPr>
          <w:rFonts w:ascii="Gill Sans" w:hAnsi="Gill Sans" w:cs="Arial"/>
          <w:bCs/>
          <w:color w:val="231F20"/>
        </w:rPr>
        <w:t>.</w:t>
      </w:r>
      <w:r w:rsidR="0004429C" w:rsidRPr="007B683C">
        <w:rPr>
          <w:rFonts w:ascii="Gill Sans" w:hAnsi="Gill Sans" w:cs="Arial"/>
          <w:bCs/>
          <w:color w:val="231F20"/>
        </w:rPr>
        <w:br/>
      </w:r>
    </w:p>
    <w:p w14:paraId="6FF8A341" w14:textId="77777777" w:rsidR="0002091C" w:rsidRPr="007B683C" w:rsidRDefault="005F603D"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Cs/>
          <w:color w:val="231F20"/>
        </w:rPr>
        <w:lastRenderedPageBreak/>
        <w:t>Wells KJ, Luque JS, Miladinovic B, Vargas N, Asvat Y, Roetzheim RG, </w:t>
      </w:r>
      <w:r w:rsidRPr="007B683C">
        <w:rPr>
          <w:rFonts w:ascii="Gill Sans" w:hAnsi="Gill Sans" w:cs="Arial"/>
          <w:b/>
          <w:bCs/>
          <w:color w:val="231F20"/>
        </w:rPr>
        <w:t>Kumar A</w:t>
      </w:r>
      <w:r w:rsidRPr="007B683C">
        <w:rPr>
          <w:rFonts w:ascii="Gill Sans" w:hAnsi="Gill Sans" w:cs="Arial"/>
          <w:bCs/>
          <w:color w:val="231F20"/>
        </w:rPr>
        <w:t xml:space="preserve">; Do Community Health Worker Interventions Improve Rates of Screening Mammography in the United States? A Systematic Review. Cancer Epidemiol Biomarkers Prev. </w:t>
      </w:r>
      <w:r w:rsidR="00961837" w:rsidRPr="007B683C">
        <w:rPr>
          <w:rFonts w:ascii="Gill Sans" w:hAnsi="Gill Sans" w:cs="Arial"/>
          <w:bCs/>
          <w:color w:val="231F20"/>
        </w:rPr>
        <w:t>2011, 20(8):1580-98</w:t>
      </w:r>
      <w:r w:rsidR="0002091C" w:rsidRPr="007B683C">
        <w:rPr>
          <w:rFonts w:ascii="Gill Sans" w:hAnsi="Gill Sans" w:cs="Arial"/>
          <w:bCs/>
          <w:color w:val="231F20"/>
        </w:rPr>
        <w:t>.</w:t>
      </w:r>
      <w:r w:rsidR="0002091C" w:rsidRPr="007B683C">
        <w:rPr>
          <w:rFonts w:ascii="Gill Sans" w:hAnsi="Gill Sans" w:cs="Arial"/>
          <w:bCs/>
          <w:color w:val="231F20"/>
        </w:rPr>
        <w:br/>
      </w:r>
    </w:p>
    <w:p w14:paraId="309BE143" w14:textId="77777777" w:rsidR="0002091C" w:rsidRPr="007B683C" w:rsidRDefault="004A1FC7"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color w:val="231F20"/>
        </w:rPr>
        <w:t xml:space="preserve">Miladinovic B, </w:t>
      </w:r>
      <w:r w:rsidRPr="007B683C">
        <w:rPr>
          <w:rFonts w:ascii="Gill Sans" w:hAnsi="Gill Sans" w:cs="Arial"/>
          <w:b/>
          <w:color w:val="231F20"/>
        </w:rPr>
        <w:t>Kumar A</w:t>
      </w:r>
      <w:r w:rsidRPr="007B683C">
        <w:rPr>
          <w:rFonts w:ascii="Gill Sans" w:hAnsi="Gill Sans" w:cs="Arial"/>
          <w:color w:val="231F20"/>
        </w:rPr>
        <w:t xml:space="preserve">, Hozo I, Djulbegovic B; </w:t>
      </w:r>
      <w:r w:rsidRPr="007B683C">
        <w:rPr>
          <w:rFonts w:ascii="Gill Sans" w:hAnsi="Gill Sans" w:cs="Arial"/>
          <w:bCs/>
          <w:color w:val="231F20"/>
        </w:rPr>
        <w:t>Instrumental variable meta-analysis of individual patient data: application to adjust for treatment non-compliance; BMC Medical Research Methodology; 2011, 11(1):55</w:t>
      </w:r>
    </w:p>
    <w:p w14:paraId="671D8980" w14:textId="77777777" w:rsidR="0002091C" w:rsidRPr="007B683C" w:rsidRDefault="0002091C" w:rsidP="00B314EB">
      <w:pPr>
        <w:pStyle w:val="ListParagraph"/>
        <w:tabs>
          <w:tab w:val="num" w:pos="450"/>
          <w:tab w:val="left" w:pos="810"/>
          <w:tab w:val="left" w:pos="900"/>
          <w:tab w:val="left" w:pos="1080"/>
          <w:tab w:val="left" w:pos="1260"/>
        </w:tabs>
        <w:spacing w:line="360" w:lineRule="auto"/>
        <w:ind w:left="660" w:hanging="660"/>
        <w:rPr>
          <w:rFonts w:ascii="Gill Sans" w:hAnsi="Gill Sans" w:cs="Arial"/>
          <w:bCs/>
          <w:color w:val="231F20"/>
        </w:rPr>
      </w:pPr>
    </w:p>
    <w:p w14:paraId="7330DC3F" w14:textId="77777777" w:rsidR="0002091C" w:rsidRPr="007B683C" w:rsidRDefault="0002091C"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Cs/>
          <w:color w:val="231F20"/>
        </w:rPr>
        <w:t>B</w:t>
      </w:r>
      <w:r w:rsidR="004A1FC7" w:rsidRPr="007B683C">
        <w:rPr>
          <w:rFonts w:ascii="Gill Sans" w:hAnsi="Gill Sans" w:cs="Arial"/>
          <w:color w:val="231F20"/>
        </w:rPr>
        <w:t xml:space="preserve">enjamin Djulbegovic, </w:t>
      </w:r>
      <w:r w:rsidR="004A1FC7" w:rsidRPr="007B683C">
        <w:rPr>
          <w:rFonts w:ascii="Gill Sans" w:hAnsi="Gill Sans" w:cs="Arial"/>
          <w:b/>
          <w:color w:val="231F20"/>
        </w:rPr>
        <w:t>Ambuj Kumar</w:t>
      </w:r>
      <w:r w:rsidR="004A1FC7" w:rsidRPr="007B683C">
        <w:rPr>
          <w:rFonts w:ascii="Gill Sans" w:hAnsi="Gill Sans" w:cs="Arial"/>
          <w:color w:val="231F20"/>
        </w:rPr>
        <w:t>, Anja Magazin, Anneke T. Schroen, Heloisa Soares, Iztok Hozo, Mike Clarke, Daniel Sargent, Michael J. Schell; Optimism bias leads to inconclusive results - an empirical study; J Clin Epidemiology; 2011, 64(6):583-93.</w:t>
      </w:r>
    </w:p>
    <w:p w14:paraId="347E5A8B" w14:textId="77777777" w:rsidR="0002091C" w:rsidRPr="007B683C" w:rsidRDefault="0002091C" w:rsidP="00B314EB">
      <w:pPr>
        <w:pStyle w:val="ListParagraph"/>
        <w:tabs>
          <w:tab w:val="num" w:pos="450"/>
        </w:tabs>
        <w:ind w:hanging="660"/>
        <w:rPr>
          <w:rFonts w:ascii="Gill Sans" w:hAnsi="Gill Sans" w:cs="Arial"/>
          <w:color w:val="231F20"/>
        </w:rPr>
      </w:pPr>
    </w:p>
    <w:p w14:paraId="6E64517F" w14:textId="77777777" w:rsidR="0002091C" w:rsidRPr="007B683C" w:rsidRDefault="004A1FC7"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color w:val="231F20"/>
        </w:rPr>
        <w:t xml:space="preserve">Beibei Lu, </w:t>
      </w:r>
      <w:r w:rsidRPr="007B683C">
        <w:rPr>
          <w:rFonts w:ascii="Gill Sans" w:hAnsi="Gill Sans" w:cs="Arial"/>
          <w:b/>
          <w:color w:val="231F20"/>
        </w:rPr>
        <w:t>Ambuj Kumar</w:t>
      </w:r>
      <w:r w:rsidRPr="007B683C">
        <w:rPr>
          <w:rFonts w:ascii="Gill Sans" w:hAnsi="Gill Sans" w:cs="Arial"/>
          <w:color w:val="231F20"/>
        </w:rPr>
        <w:t xml:space="preserve">, </w:t>
      </w:r>
      <w:r w:rsidRPr="007B683C">
        <w:rPr>
          <w:rFonts w:ascii="Gill Sans" w:hAnsi="Gill Sans" w:cs="Arial"/>
          <w:bCs/>
          <w:color w:val="231F20"/>
        </w:rPr>
        <w:t>Xavier Castellsague, Anna R Giuliano; Efficacy and Safety of Prophylactic Vaccines against Cervical HPV Infection and Diseases among Women: A Systematic Review &amp; Meta-Analysis; BMC Infectious Diseases 2011 11:13 (12 January 2011).</w:t>
      </w:r>
    </w:p>
    <w:p w14:paraId="19976E86" w14:textId="77777777" w:rsidR="0002091C" w:rsidRPr="007B683C" w:rsidRDefault="0002091C" w:rsidP="00B314EB">
      <w:pPr>
        <w:pStyle w:val="ListParagraph"/>
        <w:tabs>
          <w:tab w:val="num" w:pos="450"/>
        </w:tabs>
        <w:ind w:hanging="660"/>
        <w:rPr>
          <w:rFonts w:ascii="Gill Sans" w:hAnsi="Gill Sans" w:cs="Arial"/>
          <w:b/>
          <w:color w:val="231F20"/>
        </w:rPr>
      </w:pPr>
    </w:p>
    <w:p w14:paraId="6177C80B" w14:textId="77777777" w:rsidR="004A1FC7" w:rsidRPr="007B683C" w:rsidRDefault="004A1FC7"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
          <w:color w:val="231F20"/>
        </w:rPr>
        <w:t>Ambuj Kumar</w:t>
      </w:r>
      <w:r w:rsidRPr="007B683C">
        <w:rPr>
          <w:rFonts w:ascii="Gill Sans" w:hAnsi="Gill Sans" w:cs="Arial"/>
          <w:color w:val="231F20"/>
        </w:rPr>
        <w:t>, Iztok Hozo, Keath Wheatley, and Benjamin Djulbegovic; Thalidomide versus bortezomib based regimens as first-line therapy for patients with multiple myeloma: a systematic review; Am. J. Hematol., 2011; 86(1): 18-24</w:t>
      </w:r>
      <w:r w:rsidR="0002091C" w:rsidRPr="007B683C">
        <w:rPr>
          <w:rFonts w:ascii="Gill Sans" w:hAnsi="Gill Sans" w:cs="Arial"/>
          <w:color w:val="231F20"/>
        </w:rPr>
        <w:t>.</w:t>
      </w:r>
    </w:p>
    <w:p w14:paraId="4B424522" w14:textId="77777777" w:rsidR="0002091C" w:rsidRPr="007B683C" w:rsidRDefault="0002091C" w:rsidP="00B314EB">
      <w:pPr>
        <w:pStyle w:val="ListParagraph"/>
        <w:tabs>
          <w:tab w:val="num" w:pos="450"/>
        </w:tabs>
        <w:ind w:hanging="660"/>
        <w:rPr>
          <w:rFonts w:ascii="Gill Sans" w:hAnsi="Gill Sans" w:cs="Arial"/>
          <w:bCs/>
          <w:color w:val="231F20"/>
        </w:rPr>
      </w:pPr>
    </w:p>
    <w:p w14:paraId="4862FBD9" w14:textId="77777777" w:rsidR="0002091C" w:rsidRPr="007B683C" w:rsidRDefault="0002091C" w:rsidP="00595161">
      <w:pPr>
        <w:pStyle w:val="ListParagraph"/>
        <w:numPr>
          <w:ilvl w:val="0"/>
          <w:numId w:val="12"/>
        </w:numPr>
        <w:tabs>
          <w:tab w:val="clear" w:pos="660"/>
          <w:tab w:val="num" w:pos="450"/>
          <w:tab w:val="left" w:pos="810"/>
          <w:tab w:val="left" w:pos="900"/>
          <w:tab w:val="left" w:pos="1080"/>
          <w:tab w:val="left" w:pos="1260"/>
        </w:tabs>
        <w:spacing w:line="360" w:lineRule="auto"/>
        <w:ind w:left="540" w:hanging="540"/>
        <w:rPr>
          <w:rFonts w:ascii="Gill Sans" w:hAnsi="Gill Sans" w:cs="Arial"/>
          <w:bCs/>
          <w:color w:val="231F20"/>
        </w:rPr>
      </w:pPr>
      <w:r w:rsidRPr="007B683C">
        <w:rPr>
          <w:rFonts w:ascii="Gill Sans" w:hAnsi="Gill Sans" w:cs="Arial"/>
          <w:b/>
          <w:color w:val="231F20"/>
        </w:rPr>
        <w:t xml:space="preserve"> </w:t>
      </w:r>
      <w:r w:rsidR="004A1FC7" w:rsidRPr="007B683C">
        <w:rPr>
          <w:rFonts w:ascii="Gill Sans" w:hAnsi="Gill Sans" w:cs="Arial"/>
          <w:b/>
          <w:color w:val="231F20"/>
        </w:rPr>
        <w:t>Ambuj Kumar</w:t>
      </w:r>
      <w:r w:rsidR="004A1FC7" w:rsidRPr="007B683C">
        <w:rPr>
          <w:rFonts w:ascii="Gill Sans" w:hAnsi="Gill Sans" w:cs="Arial"/>
          <w:color w:val="231F20"/>
        </w:rPr>
        <w:t>, Sanja Galeb, Benjamin Djulbegovic; Treatment of Patients with Multiple Myeloma: An Overview of Systematic Reviews; Acta Haematol 2011;125:8–22</w:t>
      </w:r>
      <w:r w:rsidRPr="007B683C">
        <w:rPr>
          <w:rFonts w:ascii="Gill Sans" w:hAnsi="Gill Sans" w:cs="Arial"/>
          <w:color w:val="231F20"/>
        </w:rPr>
        <w:t>.</w:t>
      </w:r>
    </w:p>
    <w:p w14:paraId="18648D26" w14:textId="77777777" w:rsidR="0002091C" w:rsidRPr="007B683C" w:rsidRDefault="0002091C" w:rsidP="00B314EB">
      <w:pPr>
        <w:pStyle w:val="ListParagraph"/>
        <w:tabs>
          <w:tab w:val="num" w:pos="450"/>
        </w:tabs>
        <w:ind w:hanging="660"/>
        <w:rPr>
          <w:rFonts w:ascii="Gill Sans" w:hAnsi="Gill Sans" w:cs="Arial"/>
          <w:color w:val="231F20"/>
        </w:rPr>
      </w:pPr>
    </w:p>
    <w:p w14:paraId="6487B20F" w14:textId="77777777" w:rsidR="0002091C" w:rsidRPr="007B683C" w:rsidRDefault="0002091C" w:rsidP="00595161">
      <w:pPr>
        <w:pStyle w:val="ListParagraph"/>
        <w:numPr>
          <w:ilvl w:val="0"/>
          <w:numId w:val="12"/>
        </w:numPr>
        <w:tabs>
          <w:tab w:val="clear" w:pos="660"/>
          <w:tab w:val="num" w:pos="450"/>
          <w:tab w:val="left" w:pos="810"/>
          <w:tab w:val="left" w:pos="900"/>
          <w:tab w:val="left" w:pos="1080"/>
          <w:tab w:val="left" w:pos="1260"/>
        </w:tabs>
        <w:spacing w:line="360" w:lineRule="auto"/>
        <w:ind w:left="540" w:hanging="540"/>
        <w:rPr>
          <w:rFonts w:ascii="Gill Sans" w:hAnsi="Gill Sans" w:cs="Arial"/>
          <w:bCs/>
          <w:color w:val="231F20"/>
        </w:rPr>
      </w:pPr>
      <w:r w:rsidRPr="007B683C">
        <w:rPr>
          <w:rFonts w:ascii="Gill Sans" w:hAnsi="Gill Sans" w:cs="Arial"/>
          <w:color w:val="231F20"/>
        </w:rPr>
        <w:t xml:space="preserve"> </w:t>
      </w:r>
      <w:r w:rsidR="004A1FC7" w:rsidRPr="007B683C">
        <w:rPr>
          <w:rFonts w:ascii="Gill Sans" w:hAnsi="Gill Sans" w:cs="Arial"/>
          <w:color w:val="231F20"/>
        </w:rPr>
        <w:t>A.R. Mhaskar, G. Quinn</w:t>
      </w:r>
      <w:bookmarkStart w:id="9" w:name="bfn1"/>
      <w:bookmarkEnd w:id="9"/>
      <w:r w:rsidR="004A1FC7" w:rsidRPr="007B683C">
        <w:rPr>
          <w:rFonts w:ascii="Gill Sans" w:hAnsi="Gill Sans" w:cs="Arial"/>
          <w:color w:val="231F20"/>
        </w:rPr>
        <w:t>, S. Vadaparampil</w:t>
      </w:r>
      <w:bookmarkStart w:id="10" w:name="bfn2"/>
      <w:bookmarkEnd w:id="10"/>
      <w:r w:rsidR="004A1FC7" w:rsidRPr="007B683C">
        <w:rPr>
          <w:rFonts w:ascii="Gill Sans" w:hAnsi="Gill Sans" w:cs="Arial"/>
          <w:color w:val="231F20"/>
        </w:rPr>
        <w:t>, B. Djulbegovic</w:t>
      </w:r>
      <w:bookmarkStart w:id="11" w:name="bfn3"/>
      <w:bookmarkEnd w:id="11"/>
      <w:r w:rsidR="004A1FC7" w:rsidRPr="007B683C">
        <w:rPr>
          <w:rFonts w:ascii="Gill Sans" w:hAnsi="Gill Sans" w:cs="Arial"/>
          <w:color w:val="231F20"/>
        </w:rPr>
        <w:t>, C.K. Gwede</w:t>
      </w:r>
      <w:bookmarkStart w:id="12" w:name="bfn4"/>
      <w:bookmarkEnd w:id="12"/>
      <w:r w:rsidR="004A1FC7" w:rsidRPr="007B683C">
        <w:rPr>
          <w:rFonts w:ascii="Gill Sans" w:hAnsi="Gill Sans" w:cs="Arial"/>
          <w:color w:val="231F20"/>
        </w:rPr>
        <w:t xml:space="preserve">, and </w:t>
      </w:r>
      <w:r w:rsidR="004A1FC7" w:rsidRPr="007B683C">
        <w:rPr>
          <w:rFonts w:ascii="Gill Sans" w:hAnsi="Gill Sans" w:cs="Arial"/>
          <w:b/>
          <w:color w:val="231F20"/>
        </w:rPr>
        <w:t>A. Kumar</w:t>
      </w:r>
      <w:r w:rsidR="004A1FC7" w:rsidRPr="007B683C">
        <w:rPr>
          <w:rFonts w:ascii="Gill Sans" w:hAnsi="Gill Sans" w:cs="Arial"/>
          <w:color w:val="231F20"/>
        </w:rPr>
        <w:t xml:space="preserve">; Timing of first-line cancer treatments – Early versus late – A </w:t>
      </w:r>
      <w:r w:rsidR="004A1FC7" w:rsidRPr="007B683C">
        <w:rPr>
          <w:rFonts w:ascii="Gill Sans" w:hAnsi="Gill Sans" w:cs="Arial"/>
          <w:color w:val="231F20"/>
        </w:rPr>
        <w:lastRenderedPageBreak/>
        <w:t>systematic review of phase III randomized trials; Cancer Treatment Reviews; 2010; 36(8): 621-8</w:t>
      </w:r>
      <w:r w:rsidRPr="007B683C">
        <w:rPr>
          <w:rFonts w:ascii="Gill Sans" w:hAnsi="Gill Sans" w:cs="Arial"/>
          <w:color w:val="231F20"/>
        </w:rPr>
        <w:t>.</w:t>
      </w:r>
    </w:p>
    <w:p w14:paraId="44C6DFB0" w14:textId="77777777" w:rsidR="0002091C" w:rsidRPr="007B683C" w:rsidRDefault="0002091C" w:rsidP="00B314EB">
      <w:pPr>
        <w:pStyle w:val="ListParagraph"/>
        <w:tabs>
          <w:tab w:val="num" w:pos="450"/>
        </w:tabs>
        <w:ind w:hanging="660"/>
        <w:rPr>
          <w:rFonts w:ascii="Gill Sans" w:hAnsi="Gill Sans" w:cs="Arial"/>
        </w:rPr>
      </w:pPr>
    </w:p>
    <w:p w14:paraId="1C802E8B" w14:textId="77777777" w:rsidR="0002091C" w:rsidRPr="007B683C" w:rsidRDefault="004A1FC7"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rPr>
        <w:t xml:space="preserve">Mhaskar R, Redzepovic J, Wheatley K, Clark OA, Miladinovic B, Glasmacher A, </w:t>
      </w:r>
      <w:r w:rsidRPr="007B683C">
        <w:rPr>
          <w:rFonts w:ascii="Gill Sans" w:hAnsi="Gill Sans" w:cs="Arial"/>
          <w:b/>
        </w:rPr>
        <w:t>Kumar A</w:t>
      </w:r>
      <w:r w:rsidRPr="007B683C">
        <w:rPr>
          <w:rFonts w:ascii="Gill Sans" w:hAnsi="Gill Sans" w:cs="Arial"/>
        </w:rPr>
        <w:t>, Djulbegovic B: (2010) Bisphosphonates in multiple myeloma. Cochrane Database Syst Rev;3:CD003188.</w:t>
      </w:r>
    </w:p>
    <w:p w14:paraId="7C864889" w14:textId="77777777" w:rsidR="0002091C" w:rsidRPr="007B683C" w:rsidRDefault="0002091C" w:rsidP="00B314EB">
      <w:pPr>
        <w:pStyle w:val="ListParagraph"/>
        <w:tabs>
          <w:tab w:val="num" w:pos="450"/>
        </w:tabs>
        <w:ind w:hanging="660"/>
        <w:rPr>
          <w:rFonts w:ascii="Gill Sans" w:hAnsi="Gill Sans" w:cs="Arial"/>
          <w:b/>
          <w:color w:val="231F20"/>
        </w:rPr>
      </w:pPr>
    </w:p>
    <w:p w14:paraId="469998E5" w14:textId="77777777" w:rsidR="0002091C" w:rsidRPr="007B683C" w:rsidRDefault="004A1FC7"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
          <w:color w:val="231F20"/>
        </w:rPr>
        <w:t>Ambuj Kumar</w:t>
      </w:r>
      <w:r w:rsidRPr="007B683C">
        <w:rPr>
          <w:rFonts w:ascii="Gill Sans" w:hAnsi="Gill Sans" w:cs="Arial"/>
          <w:color w:val="231F20"/>
        </w:rPr>
        <w:t xml:space="preserve"> and Benjamin Djulbegovic; Critical Appraisal Skills –Making Sense of Evidence; Acta Informatica Medica; 2010 vol 18(2); 109-113</w:t>
      </w:r>
    </w:p>
    <w:p w14:paraId="0D8B5D0A" w14:textId="77777777" w:rsidR="0002091C" w:rsidRPr="007B683C" w:rsidRDefault="0002091C" w:rsidP="00B314EB">
      <w:pPr>
        <w:pStyle w:val="ListParagraph"/>
        <w:tabs>
          <w:tab w:val="num" w:pos="450"/>
        </w:tabs>
        <w:ind w:hanging="660"/>
        <w:rPr>
          <w:rFonts w:ascii="Gill Sans" w:hAnsi="Gill Sans" w:cs="Arial"/>
          <w:b/>
        </w:rPr>
      </w:pPr>
    </w:p>
    <w:p w14:paraId="367D05ED" w14:textId="77777777" w:rsidR="0002091C" w:rsidRPr="007B683C" w:rsidRDefault="004A1FC7"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
        </w:rPr>
        <w:t>Kumar A</w:t>
      </w:r>
      <w:r w:rsidRPr="007B683C">
        <w:rPr>
          <w:rFonts w:ascii="Gill Sans" w:hAnsi="Gill Sans" w:cs="Arial"/>
        </w:rPr>
        <w:t>, List AF, Hozo I, Komrokji R, Djulbegovic B: Decitabine versus 5-azacitidine for the treatment of myelodysplastic syndrome: Adjusted indirect meta-analysis. Haematologica;2010; 95:340-342; author reply 343-344.</w:t>
      </w:r>
    </w:p>
    <w:p w14:paraId="75591EE6" w14:textId="77777777" w:rsidR="0002091C" w:rsidRPr="007B683C" w:rsidRDefault="0002091C" w:rsidP="00B314EB">
      <w:pPr>
        <w:pStyle w:val="ListParagraph"/>
        <w:tabs>
          <w:tab w:val="num" w:pos="450"/>
        </w:tabs>
        <w:ind w:hanging="660"/>
        <w:rPr>
          <w:rFonts w:ascii="Gill Sans" w:hAnsi="Gill Sans" w:cs="Arial"/>
        </w:rPr>
      </w:pPr>
    </w:p>
    <w:p w14:paraId="77035A88" w14:textId="77777777" w:rsidR="0002091C" w:rsidRPr="007B683C" w:rsidRDefault="00301A0A"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rPr>
        <w:t>Rahul Mhaskar, Patricia Emmanuel, Shobha Mishra, Sangita Patel, Eknath Naik</w:t>
      </w:r>
      <w:r w:rsidR="004A1FC7" w:rsidRPr="007B683C">
        <w:rPr>
          <w:rFonts w:ascii="Gill Sans" w:hAnsi="Gill Sans" w:cs="Arial"/>
        </w:rPr>
        <w:t xml:space="preserve">, </w:t>
      </w:r>
      <w:r w:rsidR="004A1FC7" w:rsidRPr="007B683C">
        <w:rPr>
          <w:rFonts w:ascii="Gill Sans" w:hAnsi="Gill Sans" w:cs="Arial"/>
          <w:b/>
        </w:rPr>
        <w:t>Ambuj Kumar</w:t>
      </w:r>
      <w:r w:rsidR="004A1FC7" w:rsidRPr="007B683C">
        <w:rPr>
          <w:rFonts w:ascii="Gill Sans" w:hAnsi="Gill Sans" w:cs="Arial"/>
        </w:rPr>
        <w:t>; Critical appraisal skills are essential to informed decision-making; Indian Journal of Sexually Transmitted Diseases;  2009 volume 30 (2); 112-119</w:t>
      </w:r>
    </w:p>
    <w:p w14:paraId="56B512B5" w14:textId="77777777" w:rsidR="0002091C" w:rsidRPr="007B683C" w:rsidRDefault="0002091C" w:rsidP="00B314EB">
      <w:pPr>
        <w:pStyle w:val="ListParagraph"/>
        <w:tabs>
          <w:tab w:val="num" w:pos="450"/>
        </w:tabs>
        <w:ind w:hanging="660"/>
        <w:rPr>
          <w:rFonts w:ascii="Gill Sans" w:hAnsi="Gill Sans" w:cs="Arial"/>
          <w:b/>
        </w:rPr>
      </w:pPr>
    </w:p>
    <w:p w14:paraId="7B9B9AF8" w14:textId="77777777" w:rsidR="0002091C" w:rsidRPr="007B683C" w:rsidRDefault="004A1FC7"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
        </w:rPr>
        <w:t>Kumar A,</w:t>
      </w:r>
      <w:r w:rsidRPr="007B683C">
        <w:rPr>
          <w:rFonts w:ascii="Gill Sans" w:hAnsi="Gill Sans" w:cs="Arial"/>
        </w:rPr>
        <w:t xml:space="preserve"> Kharfan-Dabaja M, Djulbegovic B. Response: Re: Tandem vs Single Autologous Hematopoietic Cell Transplantation for the Treatment of Multiple Myeloma: A Systematic Review and Meta-analysis. </w:t>
      </w:r>
      <w:r w:rsidRPr="007B683C">
        <w:rPr>
          <w:rFonts w:ascii="Gill Sans" w:hAnsi="Gill Sans" w:cs="Arial"/>
          <w:i/>
          <w:iCs/>
        </w:rPr>
        <w:t>J. Natl. Cancer Inst.</w:t>
      </w:r>
      <w:r w:rsidRPr="007B683C">
        <w:rPr>
          <w:rFonts w:ascii="Gill Sans" w:hAnsi="Gill Sans" w:cs="Arial"/>
        </w:rPr>
        <w:t xml:space="preserve"> 2009;101(20):1431-1433.</w:t>
      </w:r>
    </w:p>
    <w:p w14:paraId="1B95078B" w14:textId="77777777" w:rsidR="0002091C" w:rsidRPr="007B683C" w:rsidRDefault="0002091C" w:rsidP="00B314EB">
      <w:pPr>
        <w:pStyle w:val="ListParagraph"/>
        <w:tabs>
          <w:tab w:val="num" w:pos="450"/>
        </w:tabs>
        <w:ind w:hanging="660"/>
        <w:rPr>
          <w:rFonts w:ascii="Gill Sans" w:hAnsi="Gill Sans" w:cs="Arial"/>
          <w:b/>
        </w:rPr>
      </w:pPr>
    </w:p>
    <w:p w14:paraId="3F4F2541" w14:textId="77777777" w:rsidR="0002091C" w:rsidRPr="007B683C" w:rsidRDefault="004A1FC7" w:rsidP="00595161">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
        </w:rPr>
        <w:t>Kumar A,</w:t>
      </w:r>
      <w:r w:rsidRPr="007B683C">
        <w:rPr>
          <w:rFonts w:ascii="Gill Sans" w:hAnsi="Gill Sans" w:cs="Arial"/>
        </w:rPr>
        <w:t xml:space="preserve"> Mhaskar R. Response: Re: High-dose chemotherapy with auto transplantation in AL amyloidosis: A flawed meta-analysis. </w:t>
      </w:r>
      <w:r w:rsidRPr="007B683C">
        <w:rPr>
          <w:rFonts w:ascii="Gill Sans" w:hAnsi="Gill Sans" w:cs="Arial"/>
          <w:i/>
          <w:iCs/>
        </w:rPr>
        <w:t>Biol Blood Marrow Transplant</w:t>
      </w:r>
      <w:r w:rsidRPr="007B683C">
        <w:rPr>
          <w:rFonts w:ascii="Gill Sans" w:hAnsi="Gill Sans" w:cs="Arial"/>
        </w:rPr>
        <w:t xml:space="preserve"> 2009.</w:t>
      </w:r>
    </w:p>
    <w:p w14:paraId="5A550C92" w14:textId="77777777" w:rsidR="0002091C" w:rsidRPr="007B683C" w:rsidRDefault="0002091C" w:rsidP="00B314EB">
      <w:pPr>
        <w:pStyle w:val="ListParagraph"/>
        <w:tabs>
          <w:tab w:val="num" w:pos="450"/>
        </w:tabs>
        <w:ind w:hanging="660"/>
        <w:rPr>
          <w:rFonts w:ascii="Gill Sans" w:hAnsi="Gill Sans" w:cs="Arial"/>
        </w:rPr>
      </w:pPr>
    </w:p>
    <w:p w14:paraId="0BD034B4" w14:textId="77777777" w:rsidR="0002091C" w:rsidRPr="007B683C" w:rsidRDefault="004A1FC7" w:rsidP="00300120">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rPr>
        <w:t xml:space="preserve">Kharfan-Dabaja MA, Mhaskar AR, Djulbegovic B, Cutler C, Mohty M, </w:t>
      </w:r>
      <w:r w:rsidRPr="007B683C">
        <w:rPr>
          <w:rFonts w:ascii="Gill Sans" w:hAnsi="Gill Sans" w:cs="Arial"/>
          <w:b/>
          <w:bCs/>
        </w:rPr>
        <w:t>Kumar A.</w:t>
      </w:r>
      <w:r w:rsidRPr="007B683C">
        <w:rPr>
          <w:rFonts w:ascii="Gill Sans" w:hAnsi="Gill Sans" w:cs="Arial"/>
        </w:rPr>
        <w:t xml:space="preserve"> Efficacy of rituximab in the setting of steroid-refractory chronic graft-versus-host disease: a systematic review and meta-analysis. Biol Blood Marrow Transplant 2009;15(9):1005-13</w:t>
      </w:r>
    </w:p>
    <w:p w14:paraId="4D8293F0" w14:textId="77777777" w:rsidR="0002091C" w:rsidRPr="007B683C" w:rsidRDefault="0002091C" w:rsidP="00B314EB">
      <w:pPr>
        <w:pStyle w:val="ListParagraph"/>
        <w:tabs>
          <w:tab w:val="num" w:pos="450"/>
        </w:tabs>
        <w:ind w:hanging="660"/>
        <w:rPr>
          <w:rFonts w:ascii="Gill Sans" w:hAnsi="Gill Sans" w:cs="Arial"/>
        </w:rPr>
      </w:pPr>
    </w:p>
    <w:p w14:paraId="25724105" w14:textId="77777777" w:rsidR="0002091C" w:rsidRPr="007B683C" w:rsidRDefault="004A1FC7" w:rsidP="00300120">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rPr>
        <w:t xml:space="preserve">Mhaskar R, </w:t>
      </w:r>
      <w:r w:rsidRPr="007B683C">
        <w:rPr>
          <w:rFonts w:ascii="Gill Sans" w:hAnsi="Gill Sans" w:cs="Arial"/>
          <w:b/>
          <w:bCs/>
        </w:rPr>
        <w:t>Kumar A</w:t>
      </w:r>
      <w:r w:rsidRPr="007B683C">
        <w:rPr>
          <w:rFonts w:ascii="Gill Sans" w:hAnsi="Gill Sans" w:cs="Arial"/>
        </w:rPr>
        <w:t>, Behera M,</w:t>
      </w:r>
      <w:r w:rsidR="00476D10" w:rsidRPr="007B683C">
        <w:rPr>
          <w:rFonts w:ascii="Gill Sans" w:hAnsi="Gill Sans" w:cs="Arial"/>
        </w:rPr>
        <w:t xml:space="preserve"> Mohamed A. Kharfan-Dabaja, Benjamin Djulbegovic. </w:t>
      </w:r>
      <w:r w:rsidRPr="007B683C">
        <w:rPr>
          <w:rFonts w:ascii="Gill Sans" w:hAnsi="Gill Sans" w:cs="Arial"/>
        </w:rPr>
        <w:t>Role of high-dose chemotherapy and autologous hematopoietic cell transplantation in primary systemic amyloidosis: a systematic review. Biol Blood Marrow Transplant</w:t>
      </w:r>
      <w:r w:rsidR="0002091C" w:rsidRPr="007B683C">
        <w:rPr>
          <w:rFonts w:ascii="Gill Sans" w:hAnsi="Gill Sans" w:cs="Arial"/>
        </w:rPr>
        <w:t>; 2009</w:t>
      </w:r>
      <w:r w:rsidRPr="007B683C">
        <w:rPr>
          <w:rFonts w:ascii="Gill Sans" w:hAnsi="Gill Sans" w:cs="Arial"/>
        </w:rPr>
        <w:t xml:space="preserve"> 15:893-902</w:t>
      </w:r>
      <w:r w:rsidR="0002091C" w:rsidRPr="007B683C">
        <w:rPr>
          <w:rFonts w:ascii="Gill Sans" w:hAnsi="Gill Sans" w:cs="Arial"/>
        </w:rPr>
        <w:t>.</w:t>
      </w:r>
    </w:p>
    <w:p w14:paraId="2B3526B3" w14:textId="77777777" w:rsidR="0002091C" w:rsidRPr="007B683C" w:rsidRDefault="0002091C" w:rsidP="00B314EB">
      <w:pPr>
        <w:pStyle w:val="ListParagraph"/>
        <w:tabs>
          <w:tab w:val="num" w:pos="450"/>
        </w:tabs>
        <w:ind w:hanging="660"/>
        <w:rPr>
          <w:rFonts w:ascii="Gill Sans" w:hAnsi="Gill Sans" w:cs="Arial"/>
          <w:b/>
        </w:rPr>
      </w:pPr>
    </w:p>
    <w:p w14:paraId="311A5840" w14:textId="77777777" w:rsidR="0002091C" w:rsidRPr="007B683C" w:rsidRDefault="004A1FC7" w:rsidP="00300120">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
        </w:rPr>
        <w:t>Kumar A</w:t>
      </w:r>
      <w:r w:rsidRPr="007B683C">
        <w:rPr>
          <w:rFonts w:ascii="Gill Sans" w:hAnsi="Gill Sans" w:cs="Arial"/>
        </w:rPr>
        <w:t xml:space="preserve">, Kharfan-Dabaja MA, Glasmacher A, Djulbegovic B. Tandem versus single autologous hematopoietic cell transplantation for the treatment of multiple myeloma: a systematic review and meta-analysis. </w:t>
      </w:r>
      <w:r w:rsidRPr="007B683C">
        <w:rPr>
          <w:rFonts w:ascii="Gill Sans" w:hAnsi="Gill Sans" w:cs="Arial"/>
          <w:i/>
          <w:iCs/>
        </w:rPr>
        <w:t xml:space="preserve">J Natl Cancer Inst. </w:t>
      </w:r>
      <w:r w:rsidRPr="007B683C">
        <w:rPr>
          <w:rFonts w:ascii="Gill Sans" w:hAnsi="Gill Sans" w:cs="Arial"/>
        </w:rPr>
        <w:t>Jan 21 2009;101(2):100-106.</w:t>
      </w:r>
    </w:p>
    <w:p w14:paraId="5AB86411" w14:textId="77777777" w:rsidR="0002091C" w:rsidRPr="007B683C" w:rsidRDefault="0002091C" w:rsidP="00B314EB">
      <w:pPr>
        <w:pStyle w:val="ListParagraph"/>
        <w:tabs>
          <w:tab w:val="num" w:pos="450"/>
        </w:tabs>
        <w:ind w:hanging="660"/>
        <w:rPr>
          <w:rFonts w:ascii="Gill Sans" w:hAnsi="Gill Sans" w:cs="Arial"/>
          <w:bCs/>
          <w:iCs/>
        </w:rPr>
      </w:pPr>
    </w:p>
    <w:p w14:paraId="6EE3D1B1" w14:textId="77777777" w:rsidR="0002091C" w:rsidRPr="007B683C" w:rsidRDefault="004A1FC7" w:rsidP="00300120">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Cs/>
          <w:iCs/>
        </w:rPr>
        <w:t xml:space="preserve">Pal T, Permuth-Wey J, </w:t>
      </w:r>
      <w:r w:rsidRPr="007B683C">
        <w:rPr>
          <w:rFonts w:ascii="Gill Sans" w:hAnsi="Gill Sans" w:cs="Arial"/>
          <w:b/>
          <w:bCs/>
          <w:iCs/>
        </w:rPr>
        <w:t>Kumar A</w:t>
      </w:r>
      <w:r w:rsidRPr="007B683C">
        <w:rPr>
          <w:rFonts w:ascii="Gill Sans" w:hAnsi="Gill Sans" w:cs="Arial"/>
          <w:bCs/>
          <w:iCs/>
        </w:rPr>
        <w:t xml:space="preserve">, Sellers TA. Systematic Review and Meta-analysis of Ovarian Cancers: Estimation of Microsatellite-High Frequency and Characterization of Mismatch Repair Deficient Tumor Histology. </w:t>
      </w:r>
      <w:r w:rsidRPr="007B683C">
        <w:rPr>
          <w:rFonts w:ascii="Gill Sans" w:hAnsi="Gill Sans" w:cs="Arial"/>
          <w:bCs/>
          <w:i/>
          <w:iCs/>
        </w:rPr>
        <w:t xml:space="preserve">Clin Cancer Res. </w:t>
      </w:r>
      <w:r w:rsidRPr="007B683C">
        <w:rPr>
          <w:rFonts w:ascii="Gill Sans" w:hAnsi="Gill Sans" w:cs="Arial"/>
          <w:bCs/>
          <w:iCs/>
        </w:rPr>
        <w:t>Nov 1 2008;14(21):6847-6854.</w:t>
      </w:r>
    </w:p>
    <w:p w14:paraId="34F05442" w14:textId="77777777" w:rsidR="0002091C" w:rsidRPr="007B683C" w:rsidRDefault="0002091C" w:rsidP="00B314EB">
      <w:pPr>
        <w:pStyle w:val="ListParagraph"/>
        <w:tabs>
          <w:tab w:val="num" w:pos="450"/>
        </w:tabs>
        <w:ind w:hanging="660"/>
        <w:rPr>
          <w:rFonts w:ascii="Gill Sans" w:hAnsi="Gill Sans" w:cs="Arial"/>
          <w:bCs/>
          <w:iCs/>
        </w:rPr>
      </w:pPr>
    </w:p>
    <w:p w14:paraId="02DD439E" w14:textId="77777777" w:rsidR="0002091C" w:rsidRPr="007B683C" w:rsidRDefault="004A1FC7" w:rsidP="00300120">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Cs/>
          <w:iCs/>
        </w:rPr>
        <w:t xml:space="preserve">Djulbegovic B, </w:t>
      </w:r>
      <w:r w:rsidRPr="007B683C">
        <w:rPr>
          <w:rFonts w:ascii="Gill Sans" w:hAnsi="Gill Sans" w:cs="Arial"/>
          <w:b/>
          <w:bCs/>
          <w:iCs/>
        </w:rPr>
        <w:t>Kumar A</w:t>
      </w:r>
      <w:r w:rsidRPr="007B683C">
        <w:rPr>
          <w:rFonts w:ascii="Gill Sans" w:hAnsi="Gill Sans" w:cs="Arial"/>
          <w:bCs/>
          <w:iCs/>
        </w:rPr>
        <w:t>, Bepler G, Clarke M, Soares HP, Hozo I, Bennett CL. Treatment success in cancer-reply. Arch Intern Med 2008;168:2173-2174</w:t>
      </w:r>
      <w:r w:rsidR="0002091C" w:rsidRPr="007B683C">
        <w:rPr>
          <w:rFonts w:ascii="Gill Sans" w:hAnsi="Gill Sans" w:cs="Arial"/>
          <w:bCs/>
          <w:iCs/>
        </w:rPr>
        <w:t>.</w:t>
      </w:r>
    </w:p>
    <w:p w14:paraId="7D77BD7E" w14:textId="77777777" w:rsidR="0002091C" w:rsidRPr="007B683C" w:rsidRDefault="0002091C" w:rsidP="00B314EB">
      <w:pPr>
        <w:pStyle w:val="ListParagraph"/>
        <w:tabs>
          <w:tab w:val="num" w:pos="450"/>
        </w:tabs>
        <w:ind w:hanging="660"/>
        <w:rPr>
          <w:rFonts w:ascii="Gill Sans" w:hAnsi="Gill Sans" w:cs="Arial"/>
          <w:bCs/>
          <w:iCs/>
        </w:rPr>
      </w:pPr>
    </w:p>
    <w:p w14:paraId="75AD7459" w14:textId="77777777" w:rsidR="0002091C" w:rsidRPr="007B683C" w:rsidRDefault="004A1FC7" w:rsidP="00300120">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Cs/>
          <w:iCs/>
        </w:rPr>
        <w:t xml:space="preserve">Benjamin Djulbegovic and </w:t>
      </w:r>
      <w:r w:rsidRPr="007B683C">
        <w:rPr>
          <w:rFonts w:ascii="Gill Sans" w:hAnsi="Gill Sans" w:cs="Arial"/>
          <w:b/>
          <w:bCs/>
          <w:iCs/>
        </w:rPr>
        <w:t xml:space="preserve">Ambuj Kumar. </w:t>
      </w:r>
      <w:r w:rsidRPr="007B683C">
        <w:rPr>
          <w:rFonts w:ascii="Gill Sans" w:hAnsi="Gill Sans" w:cs="Arial"/>
          <w:bCs/>
          <w:iCs/>
        </w:rPr>
        <w:t>Multiple myeloma: detecting the effects of new treatments. Lancet: 2008: 371(9625):1642-4.</w:t>
      </w:r>
    </w:p>
    <w:p w14:paraId="1A55688E" w14:textId="77777777" w:rsidR="0002091C" w:rsidRPr="007B683C" w:rsidRDefault="0002091C" w:rsidP="00B314EB">
      <w:pPr>
        <w:pStyle w:val="ListParagraph"/>
        <w:tabs>
          <w:tab w:val="num" w:pos="450"/>
        </w:tabs>
        <w:ind w:hanging="660"/>
        <w:rPr>
          <w:rFonts w:ascii="Gill Sans" w:hAnsi="Gill Sans" w:cs="Arial"/>
          <w:bCs/>
          <w:iCs/>
        </w:rPr>
      </w:pPr>
    </w:p>
    <w:p w14:paraId="5998CA8E" w14:textId="77777777" w:rsidR="0002091C" w:rsidRPr="007B683C" w:rsidRDefault="004A1FC7" w:rsidP="00300120">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Cs/>
          <w:iCs/>
        </w:rPr>
        <w:t xml:space="preserve">Benjamin Djulbegovic, MD, PhD, </w:t>
      </w:r>
      <w:r w:rsidRPr="007B683C">
        <w:rPr>
          <w:rFonts w:ascii="Gill Sans" w:hAnsi="Gill Sans" w:cs="Arial"/>
          <w:b/>
          <w:bCs/>
          <w:iCs/>
        </w:rPr>
        <w:t>Ambuj Kumar, MD, MPH</w:t>
      </w:r>
      <w:r w:rsidRPr="007B683C">
        <w:rPr>
          <w:rFonts w:ascii="Gill Sans" w:hAnsi="Gill Sans" w:cs="Arial"/>
          <w:bCs/>
          <w:iCs/>
        </w:rPr>
        <w:t>,  Heloisa P Soares, MD, Iztok Hozo, PhD, Gerold Bepler, MD,PhD, Mike Clarke, PhD, Charles L Bennett, MD,PhD, Iain Chalmers, MD,DSc. Treatment success in cancer. Archives of Internal Medicine. 2008: 168(6): 632-642.</w:t>
      </w:r>
    </w:p>
    <w:p w14:paraId="559F818D" w14:textId="77777777" w:rsidR="0002091C" w:rsidRPr="007B683C" w:rsidRDefault="0002091C" w:rsidP="00B314EB">
      <w:pPr>
        <w:pStyle w:val="ListParagraph"/>
        <w:tabs>
          <w:tab w:val="num" w:pos="450"/>
        </w:tabs>
        <w:ind w:hanging="660"/>
        <w:rPr>
          <w:rFonts w:ascii="Gill Sans" w:hAnsi="Gill Sans" w:cs="Arial"/>
          <w:bCs/>
          <w:iCs/>
        </w:rPr>
      </w:pPr>
    </w:p>
    <w:p w14:paraId="6339E180" w14:textId="77777777" w:rsidR="0002091C" w:rsidRPr="007B683C" w:rsidRDefault="004A1FC7" w:rsidP="00300120">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Cs/>
          <w:iCs/>
        </w:rPr>
        <w:t xml:space="preserve">Kumar A, </w:t>
      </w:r>
      <w:r w:rsidRPr="007B683C">
        <w:rPr>
          <w:rFonts w:ascii="Gill Sans" w:hAnsi="Gill Sans" w:cs="Arial"/>
          <w:b/>
          <w:bCs/>
          <w:iCs/>
        </w:rPr>
        <w:t>Djulbegovic B.</w:t>
      </w:r>
      <w:r w:rsidRPr="007B683C">
        <w:rPr>
          <w:rFonts w:ascii="Gill Sans" w:hAnsi="Gill Sans" w:cs="Arial"/>
          <w:bCs/>
          <w:iCs/>
        </w:rPr>
        <w:t xml:space="preserve"> Costs of treating elderly patients with cancer: what are we measuring in the absence of reliable evidence? Oncology 2007;21:858-860</w:t>
      </w:r>
    </w:p>
    <w:p w14:paraId="3E8CDF31" w14:textId="77777777" w:rsidR="0002091C" w:rsidRPr="007B683C" w:rsidRDefault="0002091C" w:rsidP="00B314EB">
      <w:pPr>
        <w:pStyle w:val="ListParagraph"/>
        <w:tabs>
          <w:tab w:val="num" w:pos="450"/>
        </w:tabs>
        <w:ind w:hanging="660"/>
        <w:rPr>
          <w:rFonts w:ascii="Gill Sans" w:hAnsi="Gill Sans" w:cs="Arial"/>
          <w:bCs/>
          <w:iCs/>
        </w:rPr>
      </w:pPr>
    </w:p>
    <w:p w14:paraId="3D5B1FA9" w14:textId="77777777" w:rsidR="0002091C" w:rsidRPr="007B683C" w:rsidRDefault="004A1FC7" w:rsidP="00300120">
      <w:pPr>
        <w:pStyle w:val="ListParagraph"/>
        <w:numPr>
          <w:ilvl w:val="0"/>
          <w:numId w:val="12"/>
        </w:numPr>
        <w:tabs>
          <w:tab w:val="clear" w:pos="660"/>
          <w:tab w:val="num" w:pos="450"/>
          <w:tab w:val="left" w:pos="810"/>
          <w:tab w:val="left" w:pos="900"/>
          <w:tab w:val="left" w:pos="1080"/>
          <w:tab w:val="left" w:pos="1260"/>
        </w:tabs>
        <w:spacing w:line="360" w:lineRule="auto"/>
        <w:ind w:left="450" w:hanging="450"/>
        <w:rPr>
          <w:rFonts w:ascii="Gill Sans" w:hAnsi="Gill Sans" w:cs="Arial"/>
          <w:bCs/>
          <w:color w:val="231F20"/>
        </w:rPr>
      </w:pPr>
      <w:r w:rsidRPr="007B683C">
        <w:rPr>
          <w:rFonts w:ascii="Gill Sans" w:hAnsi="Gill Sans" w:cs="Arial"/>
          <w:bCs/>
          <w:iCs/>
        </w:rPr>
        <w:lastRenderedPageBreak/>
        <w:t xml:space="preserve">Mohamed A. Kharfan-Dabaja, </w:t>
      </w:r>
      <w:r w:rsidRPr="007B683C">
        <w:rPr>
          <w:rFonts w:ascii="Gill Sans" w:hAnsi="Gill Sans" w:cs="Arial"/>
          <w:b/>
          <w:bCs/>
          <w:iCs/>
        </w:rPr>
        <w:t>Ambuj Kumar</w:t>
      </w:r>
      <w:r w:rsidRPr="007B683C">
        <w:rPr>
          <w:rFonts w:ascii="Gill Sans" w:hAnsi="Gill Sans" w:cs="Arial"/>
          <w:bCs/>
          <w:iCs/>
        </w:rPr>
        <w:t>, Madhusmita Behera and Benjamin Djulbegovic. Systematic review of high dose chemotherapy and autologous haematopoietic stem cell transplantation for chronic lymphocytic leukaemia: what is the published evidence? British Journal of Haematology 2007: 139: 234–242.</w:t>
      </w:r>
    </w:p>
    <w:p w14:paraId="6BDA6D75" w14:textId="77777777" w:rsidR="0002091C" w:rsidRPr="007B683C" w:rsidRDefault="0002091C" w:rsidP="00B314EB">
      <w:pPr>
        <w:pStyle w:val="ListParagraph"/>
        <w:tabs>
          <w:tab w:val="num" w:pos="450"/>
        </w:tabs>
        <w:ind w:hanging="660"/>
        <w:rPr>
          <w:rFonts w:ascii="Gill Sans" w:hAnsi="Gill Sans" w:cs="Arial"/>
          <w:b/>
          <w:bCs/>
          <w:iCs/>
        </w:rPr>
      </w:pPr>
    </w:p>
    <w:p w14:paraId="35A62441" w14:textId="77777777" w:rsidR="0002091C" w:rsidRPr="007B683C" w:rsidRDefault="004A1FC7" w:rsidP="00B314EB">
      <w:pPr>
        <w:pStyle w:val="ListParagraph"/>
        <w:numPr>
          <w:ilvl w:val="0"/>
          <w:numId w:val="12"/>
        </w:numPr>
        <w:tabs>
          <w:tab w:val="clear" w:pos="660"/>
          <w:tab w:val="num" w:pos="450"/>
          <w:tab w:val="left" w:pos="810"/>
          <w:tab w:val="left" w:pos="900"/>
          <w:tab w:val="left" w:pos="1080"/>
          <w:tab w:val="left" w:pos="1260"/>
        </w:tabs>
        <w:spacing w:line="360" w:lineRule="auto"/>
        <w:ind w:hanging="660"/>
        <w:rPr>
          <w:rFonts w:ascii="Gill Sans" w:hAnsi="Gill Sans" w:cs="Arial"/>
          <w:bCs/>
          <w:color w:val="231F20"/>
        </w:rPr>
      </w:pPr>
      <w:r w:rsidRPr="007B683C">
        <w:rPr>
          <w:rFonts w:ascii="Gill Sans" w:hAnsi="Gill Sans" w:cs="Arial"/>
          <w:b/>
          <w:bCs/>
          <w:iCs/>
        </w:rPr>
        <w:t>Kumar A</w:t>
      </w:r>
      <w:r w:rsidRPr="007B683C">
        <w:rPr>
          <w:rFonts w:ascii="Gill Sans" w:hAnsi="Gill Sans" w:cs="Arial"/>
          <w:bCs/>
          <w:iCs/>
        </w:rPr>
        <w:t>, Djulbegovic B. In Reply. J Clin Oncol 2007;25(25):</w:t>
      </w:r>
      <w:r w:rsidR="00E54199" w:rsidRPr="007B683C">
        <w:rPr>
          <w:rFonts w:ascii="Gill Sans" w:hAnsi="Gill Sans" w:cs="Arial"/>
          <w:bCs/>
          <w:iCs/>
        </w:rPr>
        <w:t>4028.</w:t>
      </w:r>
    </w:p>
    <w:p w14:paraId="41C9AA1B" w14:textId="77777777" w:rsidR="0002091C" w:rsidRPr="007B683C" w:rsidRDefault="0002091C" w:rsidP="00B314EB">
      <w:pPr>
        <w:pStyle w:val="ListParagraph"/>
        <w:tabs>
          <w:tab w:val="num" w:pos="450"/>
        </w:tabs>
        <w:ind w:hanging="660"/>
        <w:rPr>
          <w:rFonts w:ascii="Gill Sans" w:hAnsi="Gill Sans" w:cs="Arial"/>
          <w:bCs/>
          <w:iCs/>
        </w:rPr>
      </w:pPr>
    </w:p>
    <w:p w14:paraId="708F9523" w14:textId="77777777" w:rsidR="0002091C" w:rsidRPr="007B683C" w:rsidRDefault="004A1FC7" w:rsidP="00300120">
      <w:pPr>
        <w:pStyle w:val="ListParagraph"/>
        <w:numPr>
          <w:ilvl w:val="0"/>
          <w:numId w:val="12"/>
        </w:numPr>
        <w:tabs>
          <w:tab w:val="clear" w:pos="660"/>
          <w:tab w:val="left" w:pos="360"/>
          <w:tab w:val="num" w:pos="450"/>
          <w:tab w:val="left" w:pos="810"/>
          <w:tab w:val="left" w:pos="900"/>
          <w:tab w:val="left" w:pos="1080"/>
          <w:tab w:val="left" w:pos="1260"/>
        </w:tabs>
        <w:adjustRightInd w:val="0"/>
        <w:spacing w:before="100" w:after="100" w:line="360" w:lineRule="auto"/>
        <w:ind w:left="450" w:hanging="450"/>
        <w:rPr>
          <w:rFonts w:ascii="Gill Sans" w:hAnsi="Gill Sans" w:cs="Arial"/>
          <w:iCs/>
        </w:rPr>
      </w:pPr>
      <w:r w:rsidRPr="007B683C">
        <w:rPr>
          <w:rFonts w:ascii="Gill Sans" w:hAnsi="Gill Sans" w:cs="Arial"/>
          <w:bCs/>
          <w:iCs/>
        </w:rPr>
        <w:t xml:space="preserve">Madhusmita Behera, </w:t>
      </w:r>
      <w:r w:rsidRPr="007B683C">
        <w:rPr>
          <w:rFonts w:ascii="Gill Sans" w:hAnsi="Gill Sans" w:cs="Arial"/>
          <w:b/>
          <w:bCs/>
          <w:iCs/>
        </w:rPr>
        <w:t>Ambuj Kumar</w:t>
      </w:r>
      <w:r w:rsidRPr="007B683C">
        <w:rPr>
          <w:rFonts w:ascii="Gill Sans" w:hAnsi="Gill Sans" w:cs="Arial"/>
          <w:bCs/>
          <w:iCs/>
        </w:rPr>
        <w:t>, Heloisa P. Soares, Lubomir Sokol, and Benjamin Djulbegovic. Evidence-based Medicine for Rare Diseases: implications for data interpretation and clinical trial design. Cancer Control 2007: 14 (2):160-66.</w:t>
      </w:r>
      <w:r w:rsidR="0002091C" w:rsidRPr="007B683C">
        <w:rPr>
          <w:rFonts w:ascii="Gill Sans" w:hAnsi="Gill Sans" w:cs="Arial"/>
          <w:bCs/>
          <w:iCs/>
        </w:rPr>
        <w:t xml:space="preserve"> </w:t>
      </w:r>
    </w:p>
    <w:p w14:paraId="4F595CEB" w14:textId="77777777" w:rsidR="0002091C" w:rsidRPr="007B683C" w:rsidRDefault="0002091C" w:rsidP="00B314EB">
      <w:pPr>
        <w:pStyle w:val="ListParagraph"/>
        <w:tabs>
          <w:tab w:val="num" w:pos="450"/>
        </w:tabs>
        <w:ind w:hanging="660"/>
        <w:rPr>
          <w:rFonts w:ascii="Gill Sans" w:hAnsi="Gill Sans" w:cs="Arial"/>
          <w:b/>
          <w:iCs/>
          <w:lang w:val="pt-BR"/>
        </w:rPr>
      </w:pPr>
    </w:p>
    <w:p w14:paraId="324E914B" w14:textId="77777777" w:rsidR="0002091C" w:rsidRPr="007B683C" w:rsidRDefault="004A1FC7" w:rsidP="00300120">
      <w:pPr>
        <w:pStyle w:val="ListParagraph"/>
        <w:numPr>
          <w:ilvl w:val="0"/>
          <w:numId w:val="12"/>
        </w:numPr>
        <w:tabs>
          <w:tab w:val="clear" w:pos="660"/>
          <w:tab w:val="left" w:pos="360"/>
          <w:tab w:val="num"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b/>
          <w:iCs/>
          <w:lang w:val="pt-BR"/>
        </w:rPr>
        <w:t>Ambuj Kumar</w:t>
      </w:r>
      <w:r w:rsidRPr="007B683C">
        <w:rPr>
          <w:rFonts w:ascii="Gill Sans" w:hAnsi="Gill Sans" w:cs="Arial"/>
          <w:iCs/>
          <w:lang w:val="pt-BR"/>
        </w:rPr>
        <w:t xml:space="preserve">, Heloisa P. Soares, Lodovico Balducci, and Benjamin Djulbegovic. </w:t>
      </w:r>
      <w:r w:rsidRPr="007B683C">
        <w:rPr>
          <w:rFonts w:ascii="Gill Sans" w:hAnsi="Gill Sans" w:cs="Arial"/>
          <w:iCs/>
        </w:rPr>
        <w:t>Treatment Tolerance and Efficacy in Geriatric Oncology: A</w:t>
      </w:r>
      <w:r w:rsidR="00761061" w:rsidRPr="007B683C">
        <w:rPr>
          <w:rFonts w:ascii="Gill Sans" w:hAnsi="Gill Sans" w:cs="Arial"/>
          <w:iCs/>
        </w:rPr>
        <w:t xml:space="preserve"> </w:t>
      </w:r>
      <w:r w:rsidRPr="007B683C">
        <w:rPr>
          <w:rFonts w:ascii="Gill Sans" w:hAnsi="Gill Sans" w:cs="Arial"/>
          <w:iCs/>
        </w:rPr>
        <w:t>Systematic Review of Phase III Randomized Trials Conducted by Five National Cancer Institute–Sponsored Cooperative Groups. J Clin Oncology: 2007: 25(10):1272-1276.</w:t>
      </w:r>
      <w:r w:rsidR="0002091C" w:rsidRPr="007B683C">
        <w:rPr>
          <w:rFonts w:ascii="Gill Sans" w:hAnsi="Gill Sans" w:cs="Arial"/>
          <w:iCs/>
        </w:rPr>
        <w:t xml:space="preserve"> </w:t>
      </w:r>
    </w:p>
    <w:p w14:paraId="0B28AFA2" w14:textId="77777777" w:rsidR="0002091C" w:rsidRPr="007B683C" w:rsidRDefault="0002091C" w:rsidP="00B314EB">
      <w:pPr>
        <w:pStyle w:val="ListParagraph"/>
        <w:tabs>
          <w:tab w:val="num" w:pos="450"/>
        </w:tabs>
        <w:ind w:hanging="660"/>
        <w:rPr>
          <w:rFonts w:ascii="Gill Sans" w:hAnsi="Gill Sans" w:cs="Arial"/>
          <w:bCs/>
        </w:rPr>
      </w:pPr>
    </w:p>
    <w:p w14:paraId="32E694F9" w14:textId="77777777" w:rsidR="0002091C" w:rsidRPr="007B683C" w:rsidRDefault="004A1FC7" w:rsidP="00300120">
      <w:pPr>
        <w:pStyle w:val="ListParagraph"/>
        <w:numPr>
          <w:ilvl w:val="0"/>
          <w:numId w:val="12"/>
        </w:numPr>
        <w:tabs>
          <w:tab w:val="clear" w:pos="660"/>
          <w:tab w:val="left" w:pos="360"/>
          <w:tab w:val="num"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bCs/>
        </w:rPr>
        <w:t>Soares HP</w:t>
      </w:r>
      <w:r w:rsidRPr="007B683C">
        <w:rPr>
          <w:rFonts w:ascii="Gill Sans" w:hAnsi="Gill Sans" w:cs="Arial"/>
        </w:rPr>
        <w:t xml:space="preserve">, </w:t>
      </w:r>
      <w:r w:rsidRPr="007B683C">
        <w:rPr>
          <w:rFonts w:ascii="Gill Sans" w:hAnsi="Gill Sans" w:cs="Arial"/>
          <w:b/>
          <w:bCs/>
        </w:rPr>
        <w:t>Kumar A</w:t>
      </w:r>
      <w:r w:rsidRPr="007B683C">
        <w:rPr>
          <w:rFonts w:ascii="Gill Sans" w:hAnsi="Gill Sans" w:cs="Arial"/>
        </w:rPr>
        <w:t xml:space="preserve">, and </w:t>
      </w:r>
      <w:r w:rsidRPr="007B683C">
        <w:rPr>
          <w:rFonts w:ascii="Gill Sans" w:hAnsi="Gill Sans" w:cs="Arial"/>
          <w:bCs/>
        </w:rPr>
        <w:t>Djulbegovic B</w:t>
      </w:r>
      <w:r w:rsidRPr="007B683C">
        <w:rPr>
          <w:rFonts w:ascii="Gill Sans" w:hAnsi="Gill Sans" w:cs="Arial"/>
        </w:rPr>
        <w:t xml:space="preserve">. </w:t>
      </w:r>
      <w:r w:rsidRPr="007B683C">
        <w:rPr>
          <w:rFonts w:ascii="Gill Sans" w:hAnsi="Gill Sans" w:cs="Arial"/>
          <w:bCs/>
        </w:rPr>
        <w:t xml:space="preserve">Evidence profiles for breast cancer: benefit/harms data based on the totality of randomized evidence. </w:t>
      </w:r>
      <w:r w:rsidRPr="007B683C">
        <w:rPr>
          <w:rFonts w:ascii="Gill Sans" w:hAnsi="Gill Sans" w:cs="Arial"/>
          <w:i/>
        </w:rPr>
        <w:t>Cancer Treat Rev</w:t>
      </w:r>
      <w:r w:rsidRPr="007B683C">
        <w:rPr>
          <w:rFonts w:ascii="Gill Sans" w:hAnsi="Gill Sans" w:cs="Arial"/>
        </w:rPr>
        <w:t>. 2007 Feb;33(1):87-9</w:t>
      </w:r>
      <w:r w:rsidR="0002091C" w:rsidRPr="007B683C">
        <w:rPr>
          <w:rFonts w:ascii="Gill Sans" w:hAnsi="Gill Sans" w:cs="Arial"/>
        </w:rPr>
        <w:t xml:space="preserve">. </w:t>
      </w:r>
    </w:p>
    <w:p w14:paraId="52EDD3FF" w14:textId="77777777" w:rsidR="0002091C" w:rsidRPr="007B683C" w:rsidRDefault="0002091C" w:rsidP="00B314EB">
      <w:pPr>
        <w:pStyle w:val="ListParagraph"/>
        <w:tabs>
          <w:tab w:val="num" w:pos="450"/>
        </w:tabs>
        <w:ind w:hanging="660"/>
        <w:rPr>
          <w:rFonts w:ascii="Gill Sans" w:hAnsi="Gill Sans" w:cs="Arial"/>
        </w:rPr>
      </w:pPr>
    </w:p>
    <w:p w14:paraId="08EAB8AE" w14:textId="77777777" w:rsidR="0002091C" w:rsidRPr="007B683C" w:rsidRDefault="004A1FC7" w:rsidP="00300120">
      <w:pPr>
        <w:pStyle w:val="ListParagraph"/>
        <w:numPr>
          <w:ilvl w:val="0"/>
          <w:numId w:val="12"/>
        </w:numPr>
        <w:tabs>
          <w:tab w:val="clear" w:pos="660"/>
          <w:tab w:val="left" w:pos="360"/>
          <w:tab w:val="num"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rPr>
        <w:t xml:space="preserve">Soares HP, </w:t>
      </w:r>
      <w:r w:rsidRPr="007B683C">
        <w:rPr>
          <w:rFonts w:ascii="Gill Sans" w:hAnsi="Gill Sans" w:cs="Arial"/>
          <w:b/>
        </w:rPr>
        <w:t>Kumar A</w:t>
      </w:r>
      <w:r w:rsidRPr="007B683C">
        <w:rPr>
          <w:rFonts w:ascii="Gill Sans" w:hAnsi="Gill Sans" w:cs="Arial"/>
        </w:rPr>
        <w:t xml:space="preserve">, Djulbegovic B. Evidence profiles for lung cancer: Benefit/harms data based on the totality of randomized evidence. </w:t>
      </w:r>
      <w:r w:rsidRPr="007B683C">
        <w:rPr>
          <w:rFonts w:ascii="Gill Sans" w:hAnsi="Gill Sans" w:cs="Arial"/>
          <w:i/>
          <w:iCs/>
        </w:rPr>
        <w:t xml:space="preserve">Cancer Treat Rev. </w:t>
      </w:r>
      <w:r w:rsidRPr="007B683C">
        <w:rPr>
          <w:rFonts w:ascii="Gill Sans" w:hAnsi="Gill Sans" w:cs="Arial"/>
          <w:iCs/>
        </w:rPr>
        <w:t>2006 Dec;32(8):652-5</w:t>
      </w:r>
      <w:r w:rsidR="0002091C" w:rsidRPr="007B683C">
        <w:rPr>
          <w:rFonts w:ascii="Gill Sans" w:hAnsi="Gill Sans" w:cs="Arial"/>
          <w:iCs/>
        </w:rPr>
        <w:t xml:space="preserve">. </w:t>
      </w:r>
    </w:p>
    <w:p w14:paraId="2FBB92ED" w14:textId="77777777" w:rsidR="0002091C" w:rsidRPr="007B683C" w:rsidRDefault="0002091C" w:rsidP="00B314EB">
      <w:pPr>
        <w:pStyle w:val="ListParagraph"/>
        <w:tabs>
          <w:tab w:val="num" w:pos="450"/>
        </w:tabs>
        <w:ind w:hanging="660"/>
        <w:rPr>
          <w:rFonts w:ascii="Gill Sans" w:hAnsi="Gill Sans" w:cs="Arial"/>
        </w:rPr>
      </w:pPr>
    </w:p>
    <w:p w14:paraId="4A004BEA" w14:textId="77777777" w:rsidR="0002091C" w:rsidRPr="007B683C" w:rsidRDefault="004A1FC7" w:rsidP="00300120">
      <w:pPr>
        <w:pStyle w:val="ListParagraph"/>
        <w:numPr>
          <w:ilvl w:val="0"/>
          <w:numId w:val="12"/>
        </w:numPr>
        <w:tabs>
          <w:tab w:val="clear" w:pos="660"/>
          <w:tab w:val="left" w:pos="360"/>
          <w:tab w:val="num"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rPr>
        <w:t xml:space="preserve">Djulbegovic B, Soares HP, </w:t>
      </w:r>
      <w:r w:rsidRPr="007B683C">
        <w:rPr>
          <w:rFonts w:ascii="Gill Sans" w:hAnsi="Gill Sans" w:cs="Arial"/>
          <w:b/>
        </w:rPr>
        <w:t>Kumar A.</w:t>
      </w:r>
      <w:r w:rsidRPr="007B683C">
        <w:rPr>
          <w:rFonts w:ascii="Gill Sans" w:hAnsi="Gill Sans" w:cs="Arial"/>
        </w:rPr>
        <w:t xml:space="preserve"> What kind of evidence do patients and practitioners need: Evidence profiles based on 5 key evidence-based </w:t>
      </w:r>
      <w:r w:rsidRPr="007B683C">
        <w:rPr>
          <w:rFonts w:ascii="Gill Sans" w:hAnsi="Gill Sans" w:cs="Arial"/>
        </w:rPr>
        <w:lastRenderedPageBreak/>
        <w:t xml:space="preserve">principles to summarize data on benefits and harms. </w:t>
      </w:r>
      <w:r w:rsidRPr="007B683C">
        <w:rPr>
          <w:rFonts w:ascii="Gill Sans" w:hAnsi="Gill Sans" w:cs="Arial"/>
          <w:i/>
          <w:iCs/>
        </w:rPr>
        <w:t xml:space="preserve">Cancer Treat Rev. </w:t>
      </w:r>
      <w:r w:rsidRPr="007B683C">
        <w:rPr>
          <w:rFonts w:ascii="Gill Sans" w:hAnsi="Gill Sans" w:cs="Arial"/>
        </w:rPr>
        <w:t xml:space="preserve">Nov 2006;32(7):572-576. </w:t>
      </w:r>
    </w:p>
    <w:p w14:paraId="086D243B" w14:textId="77777777" w:rsidR="0002091C" w:rsidRPr="007B683C" w:rsidRDefault="0002091C" w:rsidP="00B314EB">
      <w:pPr>
        <w:pStyle w:val="ListParagraph"/>
        <w:tabs>
          <w:tab w:val="num" w:pos="450"/>
        </w:tabs>
        <w:ind w:hanging="660"/>
        <w:rPr>
          <w:rFonts w:ascii="Gill Sans" w:hAnsi="Gill Sans" w:cs="Arial"/>
          <w:b/>
        </w:rPr>
      </w:pPr>
    </w:p>
    <w:p w14:paraId="5E13A534" w14:textId="77777777" w:rsidR="0002091C" w:rsidRPr="007B683C" w:rsidRDefault="004A1FC7" w:rsidP="00300120">
      <w:pPr>
        <w:pStyle w:val="ListParagraph"/>
        <w:numPr>
          <w:ilvl w:val="0"/>
          <w:numId w:val="12"/>
        </w:numPr>
        <w:tabs>
          <w:tab w:val="clear" w:pos="660"/>
          <w:tab w:val="num" w:pos="450"/>
          <w:tab w:val="left" w:pos="54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b/>
        </w:rPr>
        <w:t>Kumar A</w:t>
      </w:r>
      <w:r w:rsidRPr="007B683C">
        <w:rPr>
          <w:rFonts w:ascii="Gill Sans" w:hAnsi="Gill Sans" w:cs="Arial"/>
        </w:rPr>
        <w:t xml:space="preserve">, Soares HP, Djulbegovic B. Evidence profiles for colo-rectal cancer: </w:t>
      </w:r>
      <w:r w:rsidR="00300120">
        <w:rPr>
          <w:rFonts w:ascii="Gill Sans" w:hAnsi="Gill Sans" w:cs="Arial"/>
        </w:rPr>
        <w:t xml:space="preserve"> </w:t>
      </w:r>
      <w:r w:rsidRPr="007B683C">
        <w:rPr>
          <w:rFonts w:ascii="Gill Sans" w:hAnsi="Gill Sans" w:cs="Arial"/>
        </w:rPr>
        <w:t xml:space="preserve">Benefit/harms data based on the totality of randomized evidence. </w:t>
      </w:r>
      <w:r w:rsidRPr="007B683C">
        <w:rPr>
          <w:rFonts w:ascii="Gill Sans" w:hAnsi="Gill Sans" w:cs="Arial"/>
          <w:i/>
          <w:iCs/>
        </w:rPr>
        <w:t xml:space="preserve">Cancer Treat Rev. </w:t>
      </w:r>
      <w:r w:rsidRPr="007B683C">
        <w:rPr>
          <w:rFonts w:ascii="Gill Sans" w:hAnsi="Gill Sans" w:cs="Arial"/>
        </w:rPr>
        <w:t>Nov 2006;32(7):577-580.</w:t>
      </w:r>
      <w:r w:rsidR="0002091C" w:rsidRPr="007B683C">
        <w:rPr>
          <w:rFonts w:ascii="Gill Sans" w:hAnsi="Gill Sans" w:cs="Arial"/>
        </w:rPr>
        <w:t xml:space="preserve"> </w:t>
      </w:r>
    </w:p>
    <w:p w14:paraId="32B59774" w14:textId="77777777" w:rsidR="0002091C" w:rsidRPr="007B683C" w:rsidRDefault="0002091C" w:rsidP="00B314EB">
      <w:pPr>
        <w:pStyle w:val="ListParagraph"/>
        <w:tabs>
          <w:tab w:val="num" w:pos="450"/>
        </w:tabs>
        <w:ind w:hanging="660"/>
        <w:rPr>
          <w:rFonts w:ascii="Gill Sans" w:hAnsi="Gill Sans" w:cs="Arial"/>
          <w:b/>
        </w:rPr>
      </w:pPr>
    </w:p>
    <w:p w14:paraId="7B8015A1" w14:textId="77777777" w:rsidR="0002091C" w:rsidRPr="007B683C" w:rsidRDefault="004A1FC7" w:rsidP="00300120">
      <w:pPr>
        <w:pStyle w:val="ListParagraph"/>
        <w:numPr>
          <w:ilvl w:val="0"/>
          <w:numId w:val="12"/>
        </w:numPr>
        <w:tabs>
          <w:tab w:val="clear" w:pos="660"/>
          <w:tab w:val="left" w:pos="360"/>
          <w:tab w:val="num"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b/>
        </w:rPr>
        <w:t>Kumar A</w:t>
      </w:r>
      <w:r w:rsidRPr="007B683C">
        <w:rPr>
          <w:rFonts w:ascii="Gill Sans" w:hAnsi="Gill Sans" w:cs="Arial"/>
        </w:rPr>
        <w:t xml:space="preserve">, Djulbegovic B. Myeloma (multiple) (Book chapter). </w:t>
      </w:r>
      <w:r w:rsidRPr="007B683C">
        <w:rPr>
          <w:rFonts w:ascii="Gill Sans" w:hAnsi="Gill Sans" w:cs="Arial"/>
          <w:i/>
          <w:iCs/>
        </w:rPr>
        <w:t xml:space="preserve">Clin Evid. </w:t>
      </w:r>
      <w:r w:rsidRPr="007B683C">
        <w:rPr>
          <w:rFonts w:ascii="Gill Sans" w:hAnsi="Gill Sans" w:cs="Arial"/>
        </w:rPr>
        <w:t>Jun 2006(15):1-29</w:t>
      </w:r>
      <w:r w:rsidR="0002091C" w:rsidRPr="007B683C">
        <w:rPr>
          <w:rFonts w:ascii="Gill Sans" w:hAnsi="Gill Sans" w:cs="Arial"/>
        </w:rPr>
        <w:t xml:space="preserve">. </w:t>
      </w:r>
    </w:p>
    <w:p w14:paraId="7BCAAF2E" w14:textId="77777777" w:rsidR="0002091C" w:rsidRPr="007B683C" w:rsidRDefault="0002091C" w:rsidP="00B314EB">
      <w:pPr>
        <w:pStyle w:val="ListParagraph"/>
        <w:tabs>
          <w:tab w:val="num" w:pos="450"/>
        </w:tabs>
        <w:ind w:hanging="660"/>
        <w:rPr>
          <w:rFonts w:ascii="Gill Sans" w:hAnsi="Gill Sans" w:cs="Arial"/>
          <w:b/>
        </w:rPr>
      </w:pPr>
    </w:p>
    <w:p w14:paraId="29AF74EB" w14:textId="77777777" w:rsidR="0002091C" w:rsidRPr="007B683C" w:rsidRDefault="004A1FC7" w:rsidP="00300120">
      <w:pPr>
        <w:pStyle w:val="ListParagraph"/>
        <w:numPr>
          <w:ilvl w:val="0"/>
          <w:numId w:val="12"/>
        </w:numPr>
        <w:tabs>
          <w:tab w:val="clear" w:pos="660"/>
          <w:tab w:val="left" w:pos="360"/>
          <w:tab w:val="num"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b/>
        </w:rPr>
        <w:t>Kumar A</w:t>
      </w:r>
      <w:r w:rsidRPr="007B683C">
        <w:rPr>
          <w:rFonts w:ascii="Gill Sans" w:hAnsi="Gill Sans" w:cs="Arial"/>
        </w:rPr>
        <w:t xml:space="preserve">, Soares HP. Salvage radiotherapy increases survival in people with residual disease after chemotherapy for advance diffuse large cell lymphoma. </w:t>
      </w:r>
      <w:r w:rsidRPr="007B683C">
        <w:rPr>
          <w:rFonts w:ascii="Gill Sans" w:hAnsi="Gill Sans" w:cs="Arial"/>
          <w:i/>
          <w:iCs/>
        </w:rPr>
        <w:t xml:space="preserve">Cancer Treat Rev. </w:t>
      </w:r>
      <w:r w:rsidRPr="007B683C">
        <w:rPr>
          <w:rFonts w:ascii="Gill Sans" w:hAnsi="Gill Sans" w:cs="Arial"/>
        </w:rPr>
        <w:t>Oct 2006;32(6):487-490</w:t>
      </w:r>
      <w:r w:rsidR="0002091C" w:rsidRPr="007B683C">
        <w:rPr>
          <w:rFonts w:ascii="Gill Sans" w:hAnsi="Gill Sans" w:cs="Arial"/>
        </w:rPr>
        <w:t xml:space="preserve">. </w:t>
      </w:r>
    </w:p>
    <w:p w14:paraId="4B2522ED" w14:textId="77777777" w:rsidR="0002091C" w:rsidRPr="007B683C" w:rsidRDefault="0002091C" w:rsidP="00B314EB">
      <w:pPr>
        <w:pStyle w:val="ListParagraph"/>
        <w:tabs>
          <w:tab w:val="num" w:pos="450"/>
        </w:tabs>
        <w:ind w:hanging="660"/>
        <w:rPr>
          <w:rFonts w:ascii="Gill Sans" w:hAnsi="Gill Sans" w:cs="Arial"/>
          <w:b/>
        </w:rPr>
      </w:pPr>
    </w:p>
    <w:p w14:paraId="6AB9C9D8" w14:textId="77777777" w:rsidR="0002091C" w:rsidRPr="007B683C" w:rsidRDefault="004A1FC7" w:rsidP="00300120">
      <w:pPr>
        <w:pStyle w:val="ListParagraph"/>
        <w:numPr>
          <w:ilvl w:val="0"/>
          <w:numId w:val="12"/>
        </w:numPr>
        <w:tabs>
          <w:tab w:val="clear" w:pos="660"/>
          <w:tab w:val="left" w:pos="360"/>
          <w:tab w:val="num"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b/>
        </w:rPr>
        <w:t>Kumar A,</w:t>
      </w:r>
      <w:r w:rsidRPr="007B683C">
        <w:rPr>
          <w:rFonts w:ascii="Gill Sans" w:hAnsi="Gill Sans" w:cs="Arial"/>
        </w:rPr>
        <w:t xml:space="preserve"> Soares H, Wells R, et al. Are experimental treatments for cancer in children superior to established treatments? Observational study of randomised controlled trials by the Children's Oncology Group. Bmj 2005;331(7528):1295. </w:t>
      </w:r>
    </w:p>
    <w:p w14:paraId="748144F3" w14:textId="77777777" w:rsidR="0002091C" w:rsidRPr="007B683C" w:rsidRDefault="0002091C" w:rsidP="00B314EB">
      <w:pPr>
        <w:pStyle w:val="ListParagraph"/>
        <w:tabs>
          <w:tab w:val="num" w:pos="450"/>
        </w:tabs>
        <w:ind w:hanging="660"/>
        <w:rPr>
          <w:rFonts w:ascii="Gill Sans" w:hAnsi="Gill Sans" w:cs="Arial"/>
        </w:rPr>
      </w:pPr>
    </w:p>
    <w:p w14:paraId="1E3F042F" w14:textId="77777777" w:rsidR="0002091C" w:rsidRPr="007B683C" w:rsidRDefault="004A1FC7" w:rsidP="00300120">
      <w:pPr>
        <w:pStyle w:val="ListParagraph"/>
        <w:numPr>
          <w:ilvl w:val="0"/>
          <w:numId w:val="12"/>
        </w:numPr>
        <w:tabs>
          <w:tab w:val="clear" w:pos="660"/>
          <w:tab w:val="left" w:pos="360"/>
          <w:tab w:val="num"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rPr>
        <w:t>Stem Cell Trialists' Collaborative G. Allogeneic Peripheral Blood Stem-Cell Compared With Bone Marrow Transplantation in the Management of Hematologic Malignancies: An Individual Patient Data Meta-Analysis of Nine Randomized Trials. J Clin Oncol 2005;23(22):5074-5087.</w:t>
      </w:r>
      <w:r w:rsidR="0002091C" w:rsidRPr="007B683C">
        <w:rPr>
          <w:rFonts w:ascii="Gill Sans" w:hAnsi="Gill Sans" w:cs="Arial"/>
        </w:rPr>
        <w:t xml:space="preserve"> </w:t>
      </w:r>
    </w:p>
    <w:p w14:paraId="729033BF" w14:textId="77777777" w:rsidR="0002091C" w:rsidRPr="007B683C" w:rsidRDefault="0002091C" w:rsidP="00B314EB">
      <w:pPr>
        <w:pStyle w:val="ListParagraph"/>
        <w:tabs>
          <w:tab w:val="num" w:pos="450"/>
        </w:tabs>
        <w:ind w:hanging="660"/>
        <w:rPr>
          <w:rFonts w:ascii="Gill Sans" w:hAnsi="Gill Sans" w:cs="Arial"/>
          <w:b/>
          <w:lang w:val="pt-BR"/>
        </w:rPr>
      </w:pPr>
    </w:p>
    <w:p w14:paraId="211E1AD4" w14:textId="77777777" w:rsidR="0002091C" w:rsidRPr="007B683C" w:rsidRDefault="004A1FC7" w:rsidP="00300120">
      <w:pPr>
        <w:pStyle w:val="ListParagraph"/>
        <w:numPr>
          <w:ilvl w:val="0"/>
          <w:numId w:val="12"/>
        </w:numPr>
        <w:tabs>
          <w:tab w:val="clear" w:pos="660"/>
          <w:tab w:val="left" w:pos="360"/>
          <w:tab w:val="left"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b/>
          <w:lang w:val="pt-BR"/>
        </w:rPr>
        <w:t>Ambuj Kumar</w:t>
      </w:r>
      <w:r w:rsidRPr="007B683C">
        <w:rPr>
          <w:rFonts w:ascii="Gill Sans" w:hAnsi="Gill Sans" w:cs="Arial"/>
          <w:lang w:val="pt-BR"/>
        </w:rPr>
        <w:t xml:space="preserve">, Heloisa Soares and Fadila Serdarevic. </w:t>
      </w:r>
      <w:r w:rsidRPr="007B683C">
        <w:rPr>
          <w:rFonts w:ascii="Gill Sans" w:hAnsi="Gill Sans" w:cs="Arial"/>
          <w:noProof/>
        </w:rPr>
        <w:t>Totality</w:t>
      </w:r>
      <w:r w:rsidRPr="007B683C">
        <w:rPr>
          <w:rFonts w:ascii="Gill Sans" w:hAnsi="Gill Sans" w:cs="Arial"/>
        </w:rPr>
        <w:t xml:space="preserve"> of Evidence: One of the Keys to Better Oncology Management. Journal of Oncology Management, 2005. 14(1): p. 12-14.</w:t>
      </w:r>
      <w:r w:rsidR="0002091C" w:rsidRPr="007B683C">
        <w:rPr>
          <w:rFonts w:ascii="Gill Sans" w:hAnsi="Gill Sans" w:cs="Arial"/>
        </w:rPr>
        <w:t xml:space="preserve"> </w:t>
      </w:r>
    </w:p>
    <w:p w14:paraId="1AF7F4FC" w14:textId="77777777" w:rsidR="0002091C" w:rsidRPr="007B683C" w:rsidRDefault="0002091C" w:rsidP="00B314EB">
      <w:pPr>
        <w:pStyle w:val="ListParagraph"/>
        <w:tabs>
          <w:tab w:val="num" w:pos="450"/>
        </w:tabs>
        <w:ind w:hanging="660"/>
        <w:rPr>
          <w:rFonts w:ascii="Gill Sans" w:hAnsi="Gill Sans" w:cs="Arial"/>
        </w:rPr>
      </w:pPr>
    </w:p>
    <w:p w14:paraId="357E2357" w14:textId="77777777" w:rsidR="0002091C" w:rsidRPr="007B683C" w:rsidRDefault="004A1FC7" w:rsidP="00300120">
      <w:pPr>
        <w:pStyle w:val="ListParagraph"/>
        <w:numPr>
          <w:ilvl w:val="0"/>
          <w:numId w:val="12"/>
        </w:numPr>
        <w:tabs>
          <w:tab w:val="clear" w:pos="660"/>
          <w:tab w:val="left" w:pos="360"/>
          <w:tab w:val="left" w:pos="45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rPr>
        <w:lastRenderedPageBreak/>
        <w:t xml:space="preserve">Heloisa P. Soares, </w:t>
      </w:r>
      <w:r w:rsidRPr="007B683C">
        <w:rPr>
          <w:rFonts w:ascii="Gill Sans" w:hAnsi="Gill Sans" w:cs="Arial"/>
          <w:b/>
        </w:rPr>
        <w:t>Ambuj Kumar</w:t>
      </w:r>
      <w:r w:rsidRPr="007B683C">
        <w:rPr>
          <w:rFonts w:ascii="Gill Sans" w:hAnsi="Gill Sans" w:cs="Arial"/>
        </w:rPr>
        <w:t>, Stephanie Daniels, Suzanne Swann, Alan Cantor, Iztok Hozo, Mike Clark, Fadila Serdarevic, Clement Gwede, Andy Trotti, Benjamin Djulbegovic: Evaluation of new treatments in radiation oncology: are they better than standard treatments? Journal of American Medical Association (JAMA), 2005; 239(8); 970-978</w:t>
      </w:r>
      <w:r w:rsidR="0002091C" w:rsidRPr="007B683C">
        <w:rPr>
          <w:rFonts w:ascii="Gill Sans" w:hAnsi="Gill Sans" w:cs="Arial"/>
        </w:rPr>
        <w:t xml:space="preserve">. </w:t>
      </w:r>
    </w:p>
    <w:p w14:paraId="431E987F" w14:textId="77777777" w:rsidR="0002091C" w:rsidRPr="007B683C" w:rsidRDefault="0002091C" w:rsidP="00B314EB">
      <w:pPr>
        <w:pStyle w:val="ListParagraph"/>
        <w:tabs>
          <w:tab w:val="num" w:pos="450"/>
        </w:tabs>
        <w:ind w:hanging="660"/>
        <w:rPr>
          <w:rFonts w:ascii="Gill Sans" w:hAnsi="Gill Sans" w:cs="Arial"/>
        </w:rPr>
      </w:pPr>
    </w:p>
    <w:p w14:paraId="07CD1C74" w14:textId="77777777" w:rsidR="0002091C" w:rsidRPr="007B683C" w:rsidRDefault="004A1FC7" w:rsidP="00300120">
      <w:pPr>
        <w:pStyle w:val="ListParagraph"/>
        <w:numPr>
          <w:ilvl w:val="0"/>
          <w:numId w:val="12"/>
        </w:numPr>
        <w:tabs>
          <w:tab w:val="clear" w:pos="660"/>
          <w:tab w:val="left" w:pos="360"/>
          <w:tab w:val="num"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rPr>
        <w:t>Stem Cell Trialists Group.  Allogeneic Peripheral Blood Stem Cell Transplant vs. Bone Marrow Transplant in the Management of Hematological Malignancies:  An Individual Patient Data Meta-Analysis of 9 Randomized Trials.  The Hematology Journal.  2004; 5: S89-S109</w:t>
      </w:r>
      <w:r w:rsidR="0002091C" w:rsidRPr="007B683C">
        <w:rPr>
          <w:rFonts w:ascii="Gill Sans" w:hAnsi="Gill Sans" w:cs="Arial"/>
        </w:rPr>
        <w:t xml:space="preserve">. </w:t>
      </w:r>
    </w:p>
    <w:p w14:paraId="62C93939" w14:textId="77777777" w:rsidR="0002091C" w:rsidRPr="007B683C" w:rsidRDefault="0002091C" w:rsidP="00B314EB">
      <w:pPr>
        <w:pStyle w:val="ListParagraph"/>
        <w:tabs>
          <w:tab w:val="num" w:pos="450"/>
        </w:tabs>
        <w:ind w:hanging="660"/>
        <w:rPr>
          <w:rFonts w:ascii="Gill Sans" w:hAnsi="Gill Sans" w:cs="Arial"/>
        </w:rPr>
      </w:pPr>
    </w:p>
    <w:p w14:paraId="5CA52A8E" w14:textId="77777777" w:rsidR="0002091C" w:rsidRPr="007B683C" w:rsidRDefault="004A1FC7" w:rsidP="00300120">
      <w:pPr>
        <w:pStyle w:val="ListParagraph"/>
        <w:numPr>
          <w:ilvl w:val="0"/>
          <w:numId w:val="12"/>
        </w:numPr>
        <w:tabs>
          <w:tab w:val="clear" w:pos="660"/>
          <w:tab w:val="left" w:pos="360"/>
          <w:tab w:val="left"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rPr>
        <w:t xml:space="preserve">Soares HP, Daniels S, </w:t>
      </w:r>
      <w:r w:rsidRPr="007B683C">
        <w:rPr>
          <w:rFonts w:ascii="Gill Sans" w:hAnsi="Gill Sans" w:cs="Arial"/>
          <w:b/>
        </w:rPr>
        <w:t>Kumar A</w:t>
      </w:r>
      <w:r w:rsidRPr="007B683C">
        <w:rPr>
          <w:rFonts w:ascii="Gill Sans" w:hAnsi="Gill Sans" w:cs="Arial"/>
        </w:rPr>
        <w:t xml:space="preserve">, Clarke M, Scott C, Swann S, Djulbegovic B. Bad reporting does not mean bad methods for </w:t>
      </w:r>
      <w:r w:rsidRPr="007B683C">
        <w:rPr>
          <w:rFonts w:ascii="Gill Sans" w:hAnsi="Gill Sans" w:cs="Arial"/>
          <w:noProof/>
        </w:rPr>
        <w:t>randomised</w:t>
      </w:r>
      <w:r w:rsidRPr="007B683C">
        <w:rPr>
          <w:rFonts w:ascii="Gill Sans" w:hAnsi="Gill Sans" w:cs="Arial"/>
        </w:rPr>
        <w:t xml:space="preserve"> trials: </w:t>
      </w:r>
      <w:r w:rsidRPr="007B683C">
        <w:rPr>
          <w:rFonts w:ascii="Gill Sans" w:hAnsi="Gill Sans" w:cs="Arial"/>
          <w:noProof/>
        </w:rPr>
        <w:t>observational</w:t>
      </w:r>
      <w:r w:rsidRPr="007B683C">
        <w:rPr>
          <w:rFonts w:ascii="Gill Sans" w:hAnsi="Gill Sans" w:cs="Arial"/>
        </w:rPr>
        <w:t xml:space="preserve"> study of </w:t>
      </w:r>
      <w:r w:rsidRPr="007B683C">
        <w:rPr>
          <w:rFonts w:ascii="Gill Sans" w:hAnsi="Gill Sans" w:cs="Arial"/>
          <w:noProof/>
        </w:rPr>
        <w:t>randomised</w:t>
      </w:r>
      <w:r w:rsidRPr="007B683C">
        <w:rPr>
          <w:rFonts w:ascii="Gill Sans" w:hAnsi="Gill Sans" w:cs="Arial"/>
        </w:rPr>
        <w:t xml:space="preserve"> controlled trials performed by the Radiation Therapy Oncology Group. </w:t>
      </w:r>
      <w:r w:rsidRPr="007B683C">
        <w:rPr>
          <w:rFonts w:ascii="Gill Sans" w:hAnsi="Gill Sans" w:cs="Arial"/>
          <w:noProof/>
        </w:rPr>
        <w:t>Bmj</w:t>
      </w:r>
      <w:r w:rsidRPr="007B683C">
        <w:rPr>
          <w:rFonts w:ascii="Gill Sans" w:hAnsi="Gill Sans" w:cs="Arial"/>
        </w:rPr>
        <w:t>, 2004. 328(7430): p. 22-4.</w:t>
      </w:r>
      <w:r w:rsidR="0002091C" w:rsidRPr="007B683C">
        <w:rPr>
          <w:rFonts w:ascii="Gill Sans" w:hAnsi="Gill Sans" w:cs="Arial"/>
        </w:rPr>
        <w:t xml:space="preserve"> </w:t>
      </w:r>
    </w:p>
    <w:p w14:paraId="475E642D" w14:textId="77777777" w:rsidR="0002091C" w:rsidRPr="007B683C" w:rsidRDefault="0002091C" w:rsidP="00B314EB">
      <w:pPr>
        <w:pStyle w:val="ListParagraph"/>
        <w:tabs>
          <w:tab w:val="num" w:pos="450"/>
        </w:tabs>
        <w:ind w:hanging="660"/>
        <w:rPr>
          <w:rFonts w:ascii="Gill Sans" w:hAnsi="Gill Sans" w:cs="Arial"/>
          <w:b/>
        </w:rPr>
      </w:pPr>
    </w:p>
    <w:p w14:paraId="0B35DCFB" w14:textId="77777777" w:rsidR="0002091C" w:rsidRPr="007B683C" w:rsidRDefault="00C4164B" w:rsidP="00742C54">
      <w:pPr>
        <w:pStyle w:val="ListParagraph"/>
        <w:numPr>
          <w:ilvl w:val="0"/>
          <w:numId w:val="12"/>
        </w:numPr>
        <w:tabs>
          <w:tab w:val="clear" w:pos="660"/>
          <w:tab w:val="left" w:pos="360"/>
          <w:tab w:val="left"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b/>
        </w:rPr>
        <w:t xml:space="preserve">Kumar A, </w:t>
      </w:r>
      <w:r w:rsidR="004A1FC7" w:rsidRPr="007B683C">
        <w:rPr>
          <w:rFonts w:ascii="Gill Sans" w:hAnsi="Gill Sans" w:cs="Arial"/>
        </w:rPr>
        <w:t xml:space="preserve">Loughran T., Alsina M., Durie B. and Djulbegovic B., </w:t>
      </w:r>
      <w:r w:rsidR="00CF7620" w:rsidRPr="007B683C">
        <w:rPr>
          <w:rFonts w:ascii="Gill Sans" w:hAnsi="Gill Sans" w:cs="Arial"/>
        </w:rPr>
        <w:t xml:space="preserve"> </w:t>
      </w:r>
      <w:r w:rsidR="004A1FC7" w:rsidRPr="007B683C">
        <w:rPr>
          <w:rFonts w:ascii="Gill Sans" w:hAnsi="Gill Sans" w:cs="Arial"/>
        </w:rPr>
        <w:t xml:space="preserve">Management of multiple </w:t>
      </w:r>
      <w:r w:rsidR="004A1FC7" w:rsidRPr="007B683C">
        <w:rPr>
          <w:rFonts w:ascii="Gill Sans" w:hAnsi="Gill Sans" w:cs="Arial"/>
          <w:noProof/>
        </w:rPr>
        <w:t>myeloma</w:t>
      </w:r>
      <w:r w:rsidR="004A1FC7" w:rsidRPr="007B683C">
        <w:rPr>
          <w:rFonts w:ascii="Gill Sans" w:hAnsi="Gill Sans" w:cs="Arial"/>
        </w:rPr>
        <w:t>: a systematic review and critical appraisal of published studies. Lancet Oncology. 2003; 4 (May 2003): 293-304.</w:t>
      </w:r>
      <w:r w:rsidR="0002091C" w:rsidRPr="007B683C">
        <w:rPr>
          <w:rFonts w:ascii="Gill Sans" w:hAnsi="Gill Sans" w:cs="Arial"/>
        </w:rPr>
        <w:t xml:space="preserve"> </w:t>
      </w:r>
    </w:p>
    <w:p w14:paraId="2C6B395D" w14:textId="77777777" w:rsidR="0002091C" w:rsidRPr="007B683C" w:rsidRDefault="0002091C" w:rsidP="00B314EB">
      <w:pPr>
        <w:pStyle w:val="ListParagraph"/>
        <w:tabs>
          <w:tab w:val="num" w:pos="450"/>
        </w:tabs>
        <w:ind w:hanging="660"/>
        <w:rPr>
          <w:rFonts w:ascii="Gill Sans" w:hAnsi="Gill Sans" w:cs="Arial"/>
        </w:rPr>
      </w:pPr>
    </w:p>
    <w:p w14:paraId="288476C2" w14:textId="77777777" w:rsidR="0002091C" w:rsidRPr="007B683C" w:rsidRDefault="004A1FC7" w:rsidP="00742C54">
      <w:pPr>
        <w:pStyle w:val="ListParagraph"/>
        <w:numPr>
          <w:ilvl w:val="0"/>
          <w:numId w:val="12"/>
        </w:numPr>
        <w:tabs>
          <w:tab w:val="clear" w:pos="660"/>
          <w:tab w:val="left" w:pos="360"/>
          <w:tab w:val="left"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rPr>
        <w:t xml:space="preserve">Djulbegovic B., </w:t>
      </w:r>
      <w:r w:rsidRPr="007B683C">
        <w:rPr>
          <w:rFonts w:ascii="Gill Sans" w:hAnsi="Gill Sans" w:cs="Arial"/>
          <w:noProof/>
        </w:rPr>
        <w:t>Seidenfield</w:t>
      </w:r>
      <w:r w:rsidRPr="007B683C">
        <w:rPr>
          <w:rFonts w:ascii="Gill Sans" w:hAnsi="Gill Sans" w:cs="Arial"/>
        </w:rPr>
        <w:t xml:space="preserve"> J., Bonnell C., and </w:t>
      </w:r>
      <w:r w:rsidRPr="007B683C">
        <w:rPr>
          <w:rFonts w:ascii="Gill Sans" w:hAnsi="Gill Sans" w:cs="Arial"/>
          <w:b/>
        </w:rPr>
        <w:t xml:space="preserve">Kumar </w:t>
      </w:r>
      <w:r w:rsidRPr="007B683C">
        <w:rPr>
          <w:rFonts w:ascii="Gill Sans" w:hAnsi="Gill Sans" w:cs="Arial"/>
          <w:b/>
          <w:noProof/>
        </w:rPr>
        <w:t>A</w:t>
      </w:r>
      <w:r w:rsidRPr="007B683C">
        <w:rPr>
          <w:rFonts w:ascii="Gill Sans" w:hAnsi="Gill Sans" w:cs="Arial"/>
          <w:noProof/>
        </w:rPr>
        <w:t>,.</w:t>
      </w:r>
      <w:r w:rsidRPr="007B683C">
        <w:rPr>
          <w:rFonts w:ascii="Gill Sans" w:hAnsi="Gill Sans" w:cs="Arial"/>
        </w:rPr>
        <w:t xml:space="preserve"> Nonmyeloablative Allogeneic Stem-Cell Transplantation for Hematologic Malignancies: A Systematic Review. Cancer Control Journal. 2003; 10 (1): 17-25.</w:t>
      </w:r>
      <w:r w:rsidR="0002091C" w:rsidRPr="007B683C">
        <w:rPr>
          <w:rFonts w:ascii="Gill Sans" w:hAnsi="Gill Sans" w:cs="Arial"/>
        </w:rPr>
        <w:t xml:space="preserve"> </w:t>
      </w:r>
    </w:p>
    <w:p w14:paraId="7CCCBF5F" w14:textId="77777777" w:rsidR="0002091C" w:rsidRPr="007B683C" w:rsidRDefault="0002091C" w:rsidP="00B314EB">
      <w:pPr>
        <w:pStyle w:val="ListParagraph"/>
        <w:tabs>
          <w:tab w:val="num" w:pos="450"/>
        </w:tabs>
        <w:ind w:hanging="660"/>
        <w:rPr>
          <w:rFonts w:ascii="Gill Sans" w:hAnsi="Gill Sans" w:cs="Arial"/>
          <w:b/>
          <w:bCs/>
        </w:rPr>
      </w:pPr>
    </w:p>
    <w:p w14:paraId="55D6A9FA" w14:textId="77777777" w:rsidR="0002091C" w:rsidRPr="007B683C" w:rsidRDefault="004A1FC7" w:rsidP="00742C54">
      <w:pPr>
        <w:pStyle w:val="ListParagraph"/>
        <w:numPr>
          <w:ilvl w:val="0"/>
          <w:numId w:val="12"/>
        </w:numPr>
        <w:tabs>
          <w:tab w:val="clear" w:pos="660"/>
          <w:tab w:val="left" w:pos="360"/>
          <w:tab w:val="left" w:pos="450"/>
          <w:tab w:val="left" w:pos="810"/>
          <w:tab w:val="left" w:pos="900"/>
          <w:tab w:val="left" w:pos="1080"/>
          <w:tab w:val="left" w:pos="1260"/>
        </w:tabs>
        <w:adjustRightInd w:val="0"/>
        <w:spacing w:before="100" w:after="100" w:line="360" w:lineRule="auto"/>
        <w:ind w:left="450" w:hanging="450"/>
        <w:rPr>
          <w:rFonts w:ascii="Gill Sans" w:hAnsi="Gill Sans" w:cs="Arial"/>
        </w:rPr>
      </w:pPr>
      <w:r w:rsidRPr="007B683C">
        <w:rPr>
          <w:rFonts w:ascii="Gill Sans" w:hAnsi="Gill Sans" w:cs="Arial"/>
          <w:b/>
          <w:bCs/>
        </w:rPr>
        <w:t>Kumar A.,</w:t>
      </w:r>
      <w:r w:rsidRPr="007B683C">
        <w:rPr>
          <w:rFonts w:ascii="Gill Sans" w:hAnsi="Gill Sans" w:cs="Arial"/>
        </w:rPr>
        <w:t xml:space="preserve"> Djulbegovic B. Why </w:t>
      </w:r>
      <w:r w:rsidRPr="007B683C">
        <w:rPr>
          <w:rFonts w:ascii="Gill Sans" w:hAnsi="Gill Sans" w:cs="Arial"/>
          <w:noProof/>
        </w:rPr>
        <w:t>Evidence Based</w:t>
      </w:r>
      <w:r w:rsidRPr="007B683C">
        <w:rPr>
          <w:rFonts w:ascii="Gill Sans" w:hAnsi="Gill Sans" w:cs="Arial"/>
        </w:rPr>
        <w:t xml:space="preserve"> Oncology Management. Journal of Oncology Management 2002;11(6):13-16.</w:t>
      </w:r>
      <w:r w:rsidR="0002091C" w:rsidRPr="007B683C">
        <w:rPr>
          <w:rFonts w:ascii="Gill Sans" w:hAnsi="Gill Sans" w:cs="Arial"/>
        </w:rPr>
        <w:t xml:space="preserve"> </w:t>
      </w:r>
    </w:p>
    <w:p w14:paraId="2743CF70" w14:textId="77777777" w:rsidR="0002091C" w:rsidRPr="007B683C" w:rsidRDefault="0002091C" w:rsidP="00B314EB">
      <w:pPr>
        <w:pStyle w:val="ListParagraph"/>
        <w:tabs>
          <w:tab w:val="num" w:pos="450"/>
        </w:tabs>
        <w:ind w:hanging="660"/>
        <w:rPr>
          <w:rFonts w:ascii="Gill Sans" w:hAnsi="Gill Sans" w:cs="Arial"/>
        </w:rPr>
      </w:pPr>
    </w:p>
    <w:p w14:paraId="6F79B993" w14:textId="77777777" w:rsidR="004A1FC7" w:rsidRPr="007B683C" w:rsidRDefault="00A94B58" w:rsidP="00B314EB">
      <w:pPr>
        <w:pStyle w:val="ListParagraph"/>
        <w:numPr>
          <w:ilvl w:val="0"/>
          <w:numId w:val="12"/>
        </w:numPr>
        <w:tabs>
          <w:tab w:val="clear" w:pos="660"/>
          <w:tab w:val="left" w:pos="360"/>
          <w:tab w:val="left" w:pos="450"/>
          <w:tab w:val="left" w:pos="810"/>
          <w:tab w:val="left" w:pos="900"/>
          <w:tab w:val="left" w:pos="1080"/>
          <w:tab w:val="left" w:pos="1260"/>
        </w:tabs>
        <w:adjustRightInd w:val="0"/>
        <w:spacing w:before="100" w:after="100" w:line="360" w:lineRule="auto"/>
        <w:ind w:left="450" w:hanging="450"/>
        <w:rPr>
          <w:rFonts w:ascii="Gill Sans" w:hAnsi="Gill Sans" w:cs="Arial"/>
        </w:rPr>
      </w:pPr>
      <w:bookmarkStart w:id="13" w:name="_Hlk28961662"/>
      <w:r w:rsidRPr="007B683C">
        <w:rPr>
          <w:rFonts w:ascii="Gill Sans" w:hAnsi="Gill Sans" w:cs="Arial"/>
        </w:rPr>
        <w:lastRenderedPageBreak/>
        <w:t>Noland V</w:t>
      </w:r>
      <w:r w:rsidR="004A1FC7" w:rsidRPr="007B683C">
        <w:rPr>
          <w:rFonts w:ascii="Gill Sans" w:hAnsi="Gill Sans" w:cs="Arial"/>
        </w:rPr>
        <w:t xml:space="preserve">, </w:t>
      </w:r>
      <w:r w:rsidR="004A1FC7" w:rsidRPr="007B683C">
        <w:rPr>
          <w:rFonts w:ascii="Gill Sans" w:hAnsi="Gill Sans" w:cs="Arial"/>
          <w:b/>
          <w:bCs/>
        </w:rPr>
        <w:t>Kumar A</w:t>
      </w:r>
      <w:r w:rsidR="004A1FC7" w:rsidRPr="007B683C">
        <w:rPr>
          <w:rFonts w:ascii="Gill Sans" w:hAnsi="Gill Sans" w:cs="Arial"/>
        </w:rPr>
        <w:t>., Voss A., et al. Sex Education, Access to contraception, and Rates of Teen Pregnancy: A Comparison of the Federal Republic of Germany and the United States. International Electronic Journal of Health Education 2002;</w:t>
      </w:r>
      <w:r w:rsidR="00EB3C0F" w:rsidRPr="007B683C">
        <w:rPr>
          <w:rFonts w:ascii="Gill Sans" w:hAnsi="Gill Sans" w:cs="Arial"/>
        </w:rPr>
        <w:t xml:space="preserve"> </w:t>
      </w:r>
      <w:r w:rsidR="004A1FC7" w:rsidRPr="007B683C">
        <w:rPr>
          <w:rFonts w:ascii="Gill Sans" w:hAnsi="Gill Sans" w:cs="Arial"/>
        </w:rPr>
        <w:t>5:1-11.</w:t>
      </w:r>
    </w:p>
    <w:bookmarkEnd w:id="13"/>
    <w:p w14:paraId="2BD13DF4" w14:textId="77777777" w:rsidR="003131A8" w:rsidRDefault="003131A8" w:rsidP="009060F6">
      <w:pPr>
        <w:tabs>
          <w:tab w:val="left" w:pos="360"/>
          <w:tab w:val="left" w:pos="630"/>
          <w:tab w:val="left" w:pos="810"/>
          <w:tab w:val="left" w:pos="900"/>
          <w:tab w:val="left" w:pos="1080"/>
          <w:tab w:val="left" w:pos="1260"/>
        </w:tabs>
        <w:adjustRightInd w:val="0"/>
        <w:spacing w:before="100" w:after="100" w:line="360" w:lineRule="auto"/>
        <w:rPr>
          <w:rFonts w:ascii="Gill Sans" w:hAnsi="Gill Sans" w:cs="Arial"/>
        </w:rPr>
      </w:pPr>
    </w:p>
    <w:p w14:paraId="154295BB" w14:textId="77777777" w:rsidR="003131A8" w:rsidRDefault="003131A8" w:rsidP="009060F6">
      <w:pPr>
        <w:tabs>
          <w:tab w:val="left" w:pos="360"/>
          <w:tab w:val="left" w:pos="630"/>
          <w:tab w:val="left" w:pos="810"/>
          <w:tab w:val="left" w:pos="900"/>
          <w:tab w:val="left" w:pos="1080"/>
          <w:tab w:val="left" w:pos="1260"/>
        </w:tabs>
        <w:adjustRightInd w:val="0"/>
        <w:spacing w:before="100" w:after="100" w:line="360" w:lineRule="auto"/>
        <w:rPr>
          <w:rFonts w:ascii="Gill Sans" w:hAnsi="Gill Sans" w:cs="Arial"/>
        </w:rPr>
      </w:pPr>
    </w:p>
    <w:p w14:paraId="3676E37A" w14:textId="77777777" w:rsidR="004A1FC7" w:rsidRPr="007B683C" w:rsidRDefault="00960405" w:rsidP="009060F6">
      <w:pPr>
        <w:tabs>
          <w:tab w:val="left" w:pos="360"/>
          <w:tab w:val="left" w:pos="630"/>
          <w:tab w:val="left" w:pos="810"/>
          <w:tab w:val="left" w:pos="900"/>
          <w:tab w:val="left" w:pos="1080"/>
          <w:tab w:val="left" w:pos="1260"/>
        </w:tabs>
        <w:adjustRightInd w:val="0"/>
        <w:spacing w:before="100" w:after="100" w:line="360" w:lineRule="auto"/>
        <w:rPr>
          <w:i/>
          <w:iCs/>
          <w:u w:val="single"/>
        </w:rPr>
      </w:pPr>
      <w:r w:rsidRPr="007B683C">
        <w:rPr>
          <w:rFonts w:ascii="Gill Sans" w:hAnsi="Gill Sans" w:cs="Arial"/>
        </w:rPr>
        <w:br/>
      </w:r>
      <w:r w:rsidR="004A1FC7" w:rsidRPr="007B683C">
        <w:rPr>
          <w:i/>
          <w:iCs/>
          <w:u w:val="single"/>
        </w:rPr>
        <w:t>Book Chapters</w:t>
      </w:r>
    </w:p>
    <w:p w14:paraId="0A01902C" w14:textId="77777777" w:rsidR="004A1FC7" w:rsidRPr="007B683C" w:rsidRDefault="004A1FC7" w:rsidP="009060F6">
      <w:pPr>
        <w:spacing w:line="360" w:lineRule="auto"/>
        <w:ind w:left="3600" w:hanging="3300"/>
        <w:rPr>
          <w:rFonts w:ascii="Gill Sans" w:hAnsi="Gill Sans"/>
          <w:b/>
        </w:rPr>
      </w:pPr>
      <w:r w:rsidRPr="007B683C">
        <w:rPr>
          <w:i/>
          <w:iCs/>
        </w:rPr>
        <w:t>January 2009-Present</w:t>
      </w:r>
      <w:r w:rsidRPr="007B683C">
        <w:rPr>
          <w:rFonts w:ascii="Gill Sans" w:hAnsi="Gill Sans"/>
        </w:rPr>
        <w:tab/>
      </w:r>
      <w:r w:rsidRPr="007B683C">
        <w:rPr>
          <w:rFonts w:ascii="Gill Sans" w:hAnsi="Gill Sans"/>
          <w:b/>
        </w:rPr>
        <w:t xml:space="preserve">Book chapter </w:t>
      </w:r>
      <w:r w:rsidRPr="007B683C">
        <w:rPr>
          <w:rFonts w:ascii="Gill Sans" w:hAnsi="Gill Sans"/>
        </w:rPr>
        <w:t>on Hairy Cell Leukemia for</w:t>
      </w:r>
      <w:r w:rsidRPr="007B683C">
        <w:rPr>
          <w:rFonts w:ascii="Gill Sans" w:hAnsi="Gill Sans"/>
          <w:b/>
        </w:rPr>
        <w:t xml:space="preserve"> BMJ Best Practices </w:t>
      </w:r>
      <w:r w:rsidRPr="007B683C">
        <w:rPr>
          <w:rFonts w:ascii="Gill Sans" w:hAnsi="Gill Sans"/>
        </w:rPr>
        <w:t>and</w:t>
      </w:r>
      <w:r w:rsidRPr="007B683C">
        <w:rPr>
          <w:rFonts w:ascii="Gill Sans" w:hAnsi="Gill Sans"/>
          <w:b/>
        </w:rPr>
        <w:t xml:space="preserve"> BMJ point of Care and Epocrates online</w:t>
      </w:r>
    </w:p>
    <w:p w14:paraId="79049B15" w14:textId="77777777" w:rsidR="004353BB" w:rsidRPr="007B683C" w:rsidRDefault="004353BB" w:rsidP="009060F6">
      <w:pPr>
        <w:spacing w:line="360" w:lineRule="auto"/>
        <w:rPr>
          <w:rFonts w:ascii="Gill Sans" w:hAnsi="Gill Sans"/>
        </w:rPr>
      </w:pPr>
    </w:p>
    <w:p w14:paraId="40BE7030" w14:textId="77777777" w:rsidR="004A1FC7" w:rsidRPr="007B683C" w:rsidRDefault="004A1FC7" w:rsidP="009060F6">
      <w:pPr>
        <w:spacing w:line="360" w:lineRule="auto"/>
        <w:ind w:left="3600" w:hanging="3300"/>
        <w:rPr>
          <w:rFonts w:ascii="Gill Sans" w:hAnsi="Gill Sans"/>
        </w:rPr>
      </w:pPr>
      <w:r w:rsidRPr="007B683C">
        <w:rPr>
          <w:i/>
          <w:iCs/>
        </w:rPr>
        <w:t>December 2006-Present</w:t>
      </w:r>
      <w:r w:rsidRPr="007B683C">
        <w:rPr>
          <w:i/>
          <w:iCs/>
        </w:rPr>
        <w:tab/>
      </w:r>
      <w:r w:rsidRPr="007B683C">
        <w:rPr>
          <w:rFonts w:ascii="Gill Sans" w:hAnsi="Gill Sans"/>
          <w:b/>
        </w:rPr>
        <w:t>Book chapter</w:t>
      </w:r>
      <w:r w:rsidRPr="007B683C">
        <w:rPr>
          <w:rFonts w:ascii="Gill Sans" w:hAnsi="Gill Sans"/>
        </w:rPr>
        <w:t xml:space="preserve"> on the Use of Growth Factors in Hematological Malignancies, in the Book titled </w:t>
      </w:r>
      <w:r w:rsidRPr="007B683C">
        <w:rPr>
          <w:rFonts w:ascii="Gill Sans" w:hAnsi="Gill Sans"/>
          <w:b/>
        </w:rPr>
        <w:t>“</w:t>
      </w:r>
      <w:r w:rsidRPr="007B683C">
        <w:rPr>
          <w:rFonts w:ascii="Gill Sans" w:hAnsi="Gill Sans"/>
          <w:b/>
          <w:noProof/>
        </w:rPr>
        <w:t>Evidence</w:t>
      </w:r>
      <w:r w:rsidR="003E1032" w:rsidRPr="007B683C">
        <w:rPr>
          <w:rFonts w:ascii="Gill Sans" w:hAnsi="Gill Sans"/>
          <w:b/>
          <w:noProof/>
        </w:rPr>
        <w:t>-</w:t>
      </w:r>
      <w:r w:rsidRPr="007B683C">
        <w:rPr>
          <w:rFonts w:ascii="Gill Sans" w:hAnsi="Gill Sans"/>
          <w:b/>
          <w:noProof/>
        </w:rPr>
        <w:t>Based</w:t>
      </w:r>
      <w:r w:rsidRPr="007B683C">
        <w:rPr>
          <w:rFonts w:ascii="Gill Sans" w:hAnsi="Gill Sans"/>
          <w:b/>
        </w:rPr>
        <w:t xml:space="preserve"> Hematology</w:t>
      </w:r>
      <w:r w:rsidR="003E1032" w:rsidRPr="007B683C">
        <w:rPr>
          <w:rFonts w:ascii="Gill Sans" w:hAnsi="Gill Sans"/>
          <w:b/>
        </w:rPr>
        <w:t>.</w:t>
      </w:r>
      <w:r w:rsidRPr="007B683C">
        <w:rPr>
          <w:rFonts w:ascii="Gill Sans" w:hAnsi="Gill Sans"/>
          <w:b/>
        </w:rPr>
        <w:t>”</w:t>
      </w:r>
    </w:p>
    <w:p w14:paraId="64E2A924" w14:textId="77777777" w:rsidR="004A1FC7" w:rsidRPr="007B683C" w:rsidRDefault="004A1FC7" w:rsidP="009060F6">
      <w:pPr>
        <w:spacing w:line="360" w:lineRule="auto"/>
        <w:ind w:left="3600" w:hanging="3300"/>
        <w:rPr>
          <w:rFonts w:ascii="Gill Sans" w:hAnsi="Gill Sans"/>
        </w:rPr>
      </w:pPr>
      <w:r w:rsidRPr="007B683C">
        <w:rPr>
          <w:i/>
          <w:iCs/>
        </w:rPr>
        <w:t>November 2004-Present</w:t>
      </w:r>
      <w:r w:rsidRPr="007B683C">
        <w:rPr>
          <w:rFonts w:ascii="Gill Sans" w:hAnsi="Gill Sans"/>
        </w:rPr>
        <w:tab/>
      </w:r>
      <w:r w:rsidRPr="007B683C">
        <w:rPr>
          <w:rFonts w:ascii="Gill Sans" w:hAnsi="Gill Sans"/>
          <w:b/>
        </w:rPr>
        <w:t>Book chapter</w:t>
      </w:r>
      <w:r w:rsidRPr="007B683C">
        <w:rPr>
          <w:rFonts w:ascii="Gill Sans" w:hAnsi="Gill Sans"/>
        </w:rPr>
        <w:t xml:space="preserve"> on </w:t>
      </w:r>
      <w:r w:rsidRPr="007B683C">
        <w:rPr>
          <w:rFonts w:ascii="Gill Sans" w:hAnsi="Gill Sans"/>
          <w:b/>
        </w:rPr>
        <w:t>Clinical evidence</w:t>
      </w:r>
      <w:r w:rsidRPr="007B683C">
        <w:rPr>
          <w:rFonts w:ascii="Gill Sans" w:hAnsi="Gill Sans"/>
        </w:rPr>
        <w:t xml:space="preserve"> for </w:t>
      </w:r>
      <w:r w:rsidR="005E4AA2" w:rsidRPr="007B683C">
        <w:rPr>
          <w:rFonts w:ascii="Gill Sans" w:hAnsi="Gill Sans"/>
        </w:rPr>
        <w:t xml:space="preserve">the management of </w:t>
      </w:r>
      <w:r w:rsidRPr="007B683C">
        <w:rPr>
          <w:rFonts w:ascii="Gill Sans" w:hAnsi="Gill Sans"/>
        </w:rPr>
        <w:t>Multiple Myeloma, British Medical Journal</w:t>
      </w:r>
    </w:p>
    <w:p w14:paraId="667FC3C2" w14:textId="77777777" w:rsidR="00B308E1" w:rsidRPr="007B683C" w:rsidRDefault="00B308E1" w:rsidP="009060F6">
      <w:pPr>
        <w:spacing w:line="360" w:lineRule="auto"/>
        <w:rPr>
          <w:rFonts w:ascii="Courier New" w:hAnsi="Courier New" w:cs="Courier New"/>
          <w:b/>
          <w:bCs/>
          <w:u w:val="single"/>
        </w:rPr>
      </w:pPr>
    </w:p>
    <w:p w14:paraId="4E85E914" w14:textId="77777777" w:rsidR="00D31B26" w:rsidRPr="007B683C" w:rsidRDefault="00D31B26" w:rsidP="009060F6">
      <w:pPr>
        <w:spacing w:line="360" w:lineRule="auto"/>
        <w:rPr>
          <w:rFonts w:ascii="Courier New" w:hAnsi="Courier New" w:cs="Courier New"/>
          <w:b/>
          <w:bCs/>
          <w:u w:val="single"/>
        </w:rPr>
      </w:pPr>
      <w:r w:rsidRPr="007B683C">
        <w:rPr>
          <w:rFonts w:ascii="Courier New" w:hAnsi="Courier New" w:cs="Courier New"/>
          <w:b/>
          <w:bCs/>
          <w:u w:val="single"/>
        </w:rPr>
        <w:t>Bibliography II</w:t>
      </w:r>
    </w:p>
    <w:p w14:paraId="024B8AEC" w14:textId="77777777" w:rsidR="00D31B26" w:rsidRPr="007B683C" w:rsidRDefault="00D31B26" w:rsidP="009060F6">
      <w:pPr>
        <w:spacing w:line="360" w:lineRule="auto"/>
        <w:ind w:firstLine="300"/>
        <w:rPr>
          <w:b/>
          <w:i/>
          <w:iCs/>
          <w:u w:val="single"/>
        </w:rPr>
      </w:pPr>
      <w:r w:rsidRPr="007B683C">
        <w:rPr>
          <w:b/>
          <w:i/>
          <w:iCs/>
          <w:u w:val="single"/>
        </w:rPr>
        <w:t>Plenary/Platform Presentations:</w:t>
      </w:r>
    </w:p>
    <w:p w14:paraId="271D2D5E" w14:textId="77777777" w:rsidR="00960405" w:rsidRPr="007B683C" w:rsidRDefault="00960405" w:rsidP="009060F6">
      <w:pPr>
        <w:pStyle w:val="ListParagraph"/>
        <w:numPr>
          <w:ilvl w:val="0"/>
          <w:numId w:val="5"/>
        </w:numPr>
        <w:autoSpaceDE w:val="0"/>
        <w:autoSpaceDN w:val="0"/>
        <w:adjustRightInd w:val="0"/>
        <w:spacing w:line="360" w:lineRule="auto"/>
        <w:rPr>
          <w:rFonts w:ascii="Segoe UI" w:eastAsiaTheme="minorHAnsi" w:hAnsi="Segoe UI" w:cs="Segoe UI"/>
        </w:rPr>
      </w:pPr>
      <w:r w:rsidRPr="007B683C">
        <w:rPr>
          <w:rFonts w:ascii="Gill Sans" w:hAnsi="Gill Sans" w:cs="Arial"/>
        </w:rPr>
        <w:t xml:space="preserve">Sethi S, Mendoza S, Webb A, Edwards JS, </w:t>
      </w:r>
      <w:r w:rsidRPr="007B683C">
        <w:rPr>
          <w:rFonts w:ascii="Gill Sans" w:hAnsi="Gill Sans" w:cs="Arial"/>
          <w:b/>
        </w:rPr>
        <w:t>Kumar A</w:t>
      </w:r>
      <w:r w:rsidRPr="007B683C">
        <w:rPr>
          <w:rFonts w:ascii="Gill Sans" w:hAnsi="Gill Sans" w:cs="Arial"/>
        </w:rPr>
        <w:t>, Chae S. Addre</w:t>
      </w:r>
      <w:r w:rsidR="003E1032" w:rsidRPr="007B683C">
        <w:rPr>
          <w:rFonts w:ascii="Gill Sans" w:hAnsi="Gill Sans" w:cs="Arial"/>
        </w:rPr>
        <w:t>s</w:t>
      </w:r>
      <w:r w:rsidRPr="007B683C">
        <w:rPr>
          <w:rFonts w:ascii="Gill Sans" w:hAnsi="Gill Sans" w:cs="Arial"/>
        </w:rPr>
        <w:t>sing Gender Disparity: Increase</w:t>
      </w:r>
      <w:r w:rsidR="00FB6644" w:rsidRPr="007B683C">
        <w:rPr>
          <w:rFonts w:ascii="Gill Sans" w:hAnsi="Gill Sans" w:cs="Arial"/>
        </w:rPr>
        <w:t xml:space="preserve"> in Female Fellowship Program Le</w:t>
      </w:r>
      <w:r w:rsidRPr="007B683C">
        <w:rPr>
          <w:rFonts w:ascii="Gill Sans" w:hAnsi="Gill Sans" w:cs="Arial"/>
        </w:rPr>
        <w:t>adership I</w:t>
      </w:r>
      <w:r w:rsidR="00FB6644" w:rsidRPr="007B683C">
        <w:rPr>
          <w:rFonts w:ascii="Gill Sans" w:hAnsi="Gill Sans" w:cs="Arial"/>
        </w:rPr>
        <w:t>n</w:t>
      </w:r>
      <w:r w:rsidRPr="007B683C">
        <w:rPr>
          <w:rFonts w:ascii="Gill Sans" w:hAnsi="Gill Sans" w:cs="Arial"/>
        </w:rPr>
        <w:t xml:space="preserve">creases Gender Equality in Program Director and Fellow Ranks. </w:t>
      </w:r>
      <w:r w:rsidR="004E669B" w:rsidRPr="007B683C">
        <w:rPr>
          <w:rFonts w:ascii="Gill Sans" w:hAnsi="Gill Sans" w:cs="Arial"/>
        </w:rPr>
        <w:t>60</w:t>
      </w:r>
      <w:r w:rsidR="004E669B" w:rsidRPr="007B683C">
        <w:rPr>
          <w:rFonts w:ascii="Gill Sans" w:hAnsi="Gill Sans" w:cs="Arial"/>
          <w:vertAlign w:val="superscript"/>
        </w:rPr>
        <w:t>th</w:t>
      </w:r>
      <w:r w:rsidR="004E669B" w:rsidRPr="007B683C">
        <w:rPr>
          <w:rFonts w:ascii="Gill Sans" w:hAnsi="Gill Sans" w:cs="Arial"/>
        </w:rPr>
        <w:t xml:space="preserve"> Annual Meeting: </w:t>
      </w:r>
      <w:r w:rsidR="00FB6644" w:rsidRPr="007B683C">
        <w:rPr>
          <w:rFonts w:ascii="Gill Sans" w:hAnsi="Gill Sans" w:cs="Arial"/>
        </w:rPr>
        <w:t xml:space="preserve">Digestive Disease Week: </w:t>
      </w:r>
      <w:r w:rsidR="004E669B" w:rsidRPr="007B683C">
        <w:rPr>
          <w:rFonts w:ascii="Gill Sans" w:hAnsi="Gill Sans" w:cs="Arial"/>
        </w:rPr>
        <w:t xml:space="preserve">San Diego, CA, May 18 - 21, 2019. </w:t>
      </w:r>
      <w:r w:rsidR="004E669B" w:rsidRPr="007B683C">
        <w:rPr>
          <w:rFonts w:ascii="Gill Sans" w:hAnsi="Gill Sans" w:cs="Arial"/>
          <w:b/>
        </w:rPr>
        <w:t>Oral Presentation</w:t>
      </w:r>
    </w:p>
    <w:p w14:paraId="25623A61" w14:textId="77777777" w:rsidR="004353BB" w:rsidRPr="007B683C" w:rsidRDefault="004353BB" w:rsidP="009060F6">
      <w:pPr>
        <w:pStyle w:val="ListParagraph"/>
        <w:autoSpaceDE w:val="0"/>
        <w:autoSpaceDN w:val="0"/>
        <w:adjustRightInd w:val="0"/>
        <w:spacing w:line="360" w:lineRule="auto"/>
        <w:rPr>
          <w:rFonts w:ascii="Segoe UI" w:eastAsiaTheme="minorHAnsi" w:hAnsi="Segoe UI" w:cs="Segoe UI"/>
        </w:rPr>
      </w:pPr>
    </w:p>
    <w:p w14:paraId="446673CE" w14:textId="77777777" w:rsidR="00040801" w:rsidRPr="007B683C" w:rsidRDefault="00040801"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lastRenderedPageBreak/>
        <w:t>Patel R, Kumar A, Esquivel RG, Brady P, Changela K, Taunk P. High Volume Peri-Procedural Lacta</w:t>
      </w:r>
      <w:r w:rsidR="003E1032" w:rsidRPr="007B683C">
        <w:rPr>
          <w:rFonts w:ascii="Gill Sans" w:hAnsi="Gill Sans" w:cs="Arial"/>
        </w:rPr>
        <w:t>t</w:t>
      </w:r>
      <w:r w:rsidRPr="007B683C">
        <w:rPr>
          <w:rFonts w:ascii="Gill Sans" w:hAnsi="Gill Sans" w:cs="Arial"/>
        </w:rPr>
        <w:t>ed Ringer's And Normal Saline are Equally Effective in Preventing Post-ERCP Panc</w:t>
      </w:r>
      <w:r w:rsidR="003E1032" w:rsidRPr="007B683C">
        <w:rPr>
          <w:rFonts w:ascii="Gill Sans" w:hAnsi="Gill Sans" w:cs="Arial"/>
        </w:rPr>
        <w:t>re</w:t>
      </w:r>
      <w:r w:rsidRPr="007B683C">
        <w:rPr>
          <w:rFonts w:ascii="Gill Sans" w:hAnsi="Gill Sans" w:cs="Arial"/>
        </w:rPr>
        <w:t xml:space="preserve">atitis. 59th Annual Meeting: </w:t>
      </w:r>
      <w:r w:rsidR="00FB6644" w:rsidRPr="007B683C">
        <w:rPr>
          <w:rFonts w:ascii="Gill Sans" w:hAnsi="Gill Sans" w:cs="Arial"/>
        </w:rPr>
        <w:t xml:space="preserve">Digestive Disease Week: </w:t>
      </w:r>
      <w:r w:rsidRPr="007B683C">
        <w:rPr>
          <w:rFonts w:ascii="Gill Sans" w:hAnsi="Gill Sans" w:cs="Arial"/>
        </w:rPr>
        <w:t xml:space="preserve">Washington, DC, June 2-5, 2018. </w:t>
      </w:r>
      <w:r w:rsidRPr="007B683C">
        <w:rPr>
          <w:rFonts w:ascii="Gill Sans" w:hAnsi="Gill Sans" w:cs="Arial"/>
          <w:b/>
        </w:rPr>
        <w:t>Oral Presentation</w:t>
      </w:r>
    </w:p>
    <w:p w14:paraId="29757423" w14:textId="77777777" w:rsidR="004353BB" w:rsidRPr="007B683C" w:rsidRDefault="004353BB" w:rsidP="009060F6">
      <w:pPr>
        <w:pStyle w:val="ListParagraph"/>
        <w:rPr>
          <w:rFonts w:ascii="Gill Sans" w:hAnsi="Gill Sans" w:cs="Arial"/>
        </w:rPr>
      </w:pPr>
    </w:p>
    <w:p w14:paraId="19F53570" w14:textId="77777777" w:rsidR="00BA161A" w:rsidRPr="007B683C" w:rsidRDefault="003776CD"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Kevin W. Campbell, Kristen Wells, </w:t>
      </w:r>
      <w:r w:rsidRPr="007B683C">
        <w:rPr>
          <w:rFonts w:ascii="Gill Sans" w:hAnsi="Gill Sans" w:cs="Arial"/>
          <w:b/>
          <w:bCs/>
        </w:rPr>
        <w:t>Ambuj Kumar</w:t>
      </w:r>
      <w:r w:rsidRPr="007B683C">
        <w:rPr>
          <w:rFonts w:ascii="Gill Sans" w:hAnsi="Gill Sans" w:cs="Arial"/>
        </w:rPr>
        <w:t xml:space="preserve">, Tatianna Clark, Pascal Jean-Pierre; A systematic review of the effect of patient navigation on satisfaction with cancer care. </w:t>
      </w:r>
      <w:r w:rsidR="00BA161A" w:rsidRPr="007B683C">
        <w:rPr>
          <w:rFonts w:ascii="Gill Sans" w:hAnsi="Gill Sans" w:cs="Arial"/>
        </w:rPr>
        <w:t xml:space="preserve">38th Annual Meeting &amp; Scientific Sessions of the Society of Behavioral Medicine (SBM); San Diego, CA, March 29 to April 1, 2017. </w:t>
      </w:r>
      <w:r w:rsidR="00BA161A" w:rsidRPr="007B683C">
        <w:rPr>
          <w:rFonts w:ascii="Gill Sans" w:hAnsi="Gill Sans" w:cs="Arial"/>
          <w:b/>
          <w:bCs/>
        </w:rPr>
        <w:t>Oral presentation</w:t>
      </w:r>
    </w:p>
    <w:p w14:paraId="6F0FD18B" w14:textId="77777777" w:rsidR="004353BB" w:rsidRPr="007B683C" w:rsidRDefault="004353BB" w:rsidP="009060F6">
      <w:pPr>
        <w:autoSpaceDE w:val="0"/>
        <w:autoSpaceDN w:val="0"/>
        <w:adjustRightInd w:val="0"/>
        <w:spacing w:line="360" w:lineRule="auto"/>
        <w:rPr>
          <w:rFonts w:ascii="Gill Sans" w:hAnsi="Gill Sans" w:cs="Arial"/>
        </w:rPr>
      </w:pPr>
    </w:p>
    <w:p w14:paraId="4CE6A2C1" w14:textId="77777777" w:rsidR="003776CD" w:rsidRPr="007B683C" w:rsidRDefault="003776CD"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JK Kosambiya, Vipul Chaudhari, Apurva Barve, Janna Gordon, </w:t>
      </w:r>
      <w:r w:rsidRPr="007B683C">
        <w:rPr>
          <w:rFonts w:ascii="Gill Sans" w:hAnsi="Gill Sans" w:cs="Arial"/>
          <w:b/>
          <w:bCs/>
        </w:rPr>
        <w:t>Ambuj Kumar</w:t>
      </w:r>
      <w:r w:rsidRPr="007B683C">
        <w:rPr>
          <w:rFonts w:ascii="Gill Sans" w:hAnsi="Gill Sans" w:cs="Arial"/>
        </w:rPr>
        <w:t xml:space="preserve">, Sukesha Gamit, Kristen Wells; Patient-Level barriers and facilitators of cervical cancer screening among HIV-Positive women in India. 38th Annual Meeting &amp; Scientific Sessions of the Society of Behavioral Medicine (SBM); San Diego, CA, March 29 to April 1, 2017. </w:t>
      </w:r>
      <w:r w:rsidRPr="007B683C">
        <w:rPr>
          <w:rFonts w:ascii="Gill Sans" w:hAnsi="Gill Sans" w:cs="Arial"/>
          <w:b/>
          <w:bCs/>
        </w:rPr>
        <w:t>Oral presentation</w:t>
      </w:r>
      <w:r w:rsidR="004353BB" w:rsidRPr="007B683C">
        <w:rPr>
          <w:rFonts w:ascii="Gill Sans" w:hAnsi="Gill Sans" w:cs="Arial"/>
          <w:b/>
          <w:bCs/>
        </w:rPr>
        <w:br/>
      </w:r>
    </w:p>
    <w:p w14:paraId="46FE9743" w14:textId="77777777" w:rsidR="00F9167B" w:rsidRPr="007B683C" w:rsidRDefault="00F9167B"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Gross IT, Noether J, Abrahan D, </w:t>
      </w:r>
      <w:r w:rsidRPr="007B683C">
        <w:rPr>
          <w:rFonts w:ascii="Gill Sans" w:hAnsi="Gill Sans" w:cs="Arial"/>
          <w:b/>
          <w:bCs/>
        </w:rPr>
        <w:t>Kumar A</w:t>
      </w:r>
      <w:r w:rsidRPr="007B683C">
        <w:rPr>
          <w:rFonts w:ascii="Gill Sans" w:hAnsi="Gill Sans" w:cs="Arial"/>
        </w:rPr>
        <w:t>, Shilkovski N, Bahar-Posey L. Rapid Cycle Deliberate Practice as a method to improve airway management skills. ALERT progress presentation with round table discussion at the INSPIRE research meeting, 8th International Pediatric Simulation Symposia and Workshops, Glasgow - Scotland, May 2016.</w:t>
      </w:r>
      <w:r w:rsidR="003776CD" w:rsidRPr="007B683C">
        <w:rPr>
          <w:rFonts w:ascii="Gill Sans" w:hAnsi="Gill Sans" w:cs="Arial"/>
        </w:rPr>
        <w:t xml:space="preserve"> </w:t>
      </w:r>
      <w:r w:rsidR="003776CD" w:rsidRPr="007B683C">
        <w:rPr>
          <w:rFonts w:ascii="Gill Sans" w:hAnsi="Gill Sans" w:cs="Arial"/>
          <w:b/>
          <w:bCs/>
        </w:rPr>
        <w:t>Oral presentation</w:t>
      </w:r>
      <w:r w:rsidR="004353BB" w:rsidRPr="007B683C">
        <w:rPr>
          <w:rFonts w:ascii="Gill Sans" w:hAnsi="Gill Sans" w:cs="Arial"/>
          <w:b/>
          <w:bCs/>
        </w:rPr>
        <w:br/>
      </w:r>
    </w:p>
    <w:p w14:paraId="2FFDB451" w14:textId="77777777" w:rsidR="00252373" w:rsidRPr="007B683C" w:rsidRDefault="006813B9"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b/>
        </w:rPr>
        <w:t>Kumar A</w:t>
      </w:r>
      <w:r w:rsidRPr="007B683C">
        <w:rPr>
          <w:rFonts w:ascii="Gill Sans" w:hAnsi="Gill Sans" w:cs="Arial"/>
        </w:rPr>
        <w:t xml:space="preserve">, Miladinovic B, Guyatt GH, Schunemann HJ, Djulbegovic B; Reproducibility of Grading of Recommendations Assessment, Development and Evaluation (GRADE) factors on the strength of recommendations: an empirical assessment. Cochrane Colloquium, 3rd to 7th October, Vienna, Austria, 2015. </w:t>
      </w:r>
      <w:r w:rsidRPr="007B683C">
        <w:rPr>
          <w:rFonts w:ascii="Gill Sans" w:hAnsi="Gill Sans" w:cs="Arial"/>
          <w:b/>
          <w:bCs/>
        </w:rPr>
        <w:t>Oral presentation</w:t>
      </w:r>
      <w:r w:rsidR="004353BB" w:rsidRPr="007B683C">
        <w:rPr>
          <w:rFonts w:ascii="Gill Sans" w:hAnsi="Gill Sans" w:cs="Arial"/>
          <w:b/>
          <w:bCs/>
        </w:rPr>
        <w:br/>
      </w:r>
    </w:p>
    <w:p w14:paraId="32FB4C23" w14:textId="77777777" w:rsidR="00375BA1" w:rsidRPr="007B683C" w:rsidRDefault="00375BA1"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lastRenderedPageBreak/>
        <w:t xml:space="preserve">Djulbegovic B, Kaufman R, </w:t>
      </w:r>
      <w:r w:rsidRPr="007B683C">
        <w:rPr>
          <w:rFonts w:ascii="Gill Sans" w:hAnsi="Gill Sans" w:cs="Arial"/>
          <w:noProof/>
        </w:rPr>
        <w:t>Tobian</w:t>
      </w:r>
      <w:r w:rsidRPr="007B683C">
        <w:rPr>
          <w:rFonts w:ascii="Gill Sans" w:hAnsi="Gill Sans" w:cs="Arial"/>
        </w:rPr>
        <w:t xml:space="preserve"> A, </w:t>
      </w:r>
      <w:r w:rsidRPr="007B683C">
        <w:rPr>
          <w:rFonts w:ascii="Gill Sans" w:hAnsi="Gill Sans" w:cs="Arial"/>
          <w:b/>
          <w:bCs/>
        </w:rPr>
        <w:t>Kumar A</w:t>
      </w:r>
      <w:r w:rsidRPr="007B683C">
        <w:rPr>
          <w:rFonts w:ascii="Gill Sans" w:hAnsi="Gill Sans" w:cs="Arial"/>
        </w:rPr>
        <w:t xml:space="preserve">, Mhaskar R, Guyatt G. The quality of evidence is a key determinant of </w:t>
      </w:r>
      <w:r w:rsidRPr="007B683C">
        <w:rPr>
          <w:rFonts w:ascii="Gill Sans" w:hAnsi="Gill Sans" w:cs="Arial"/>
          <w:noProof/>
        </w:rPr>
        <w:t>strength</w:t>
      </w:r>
      <w:r w:rsidRPr="007B683C">
        <w:rPr>
          <w:rFonts w:ascii="Gill Sans" w:hAnsi="Gill Sans" w:cs="Arial"/>
        </w:rPr>
        <w:t xml:space="preserve"> of recommendations. 22nd Cochrane Colloquium, 2014. Hyderabad, India. </w:t>
      </w:r>
      <w:r w:rsidRPr="007B683C">
        <w:rPr>
          <w:rFonts w:ascii="Gill Sans" w:hAnsi="Gill Sans" w:cs="Arial"/>
          <w:b/>
        </w:rPr>
        <w:t>Oral presentation</w:t>
      </w:r>
      <w:r w:rsidR="004353BB" w:rsidRPr="007B683C">
        <w:rPr>
          <w:rFonts w:ascii="Gill Sans" w:hAnsi="Gill Sans" w:cs="Arial"/>
          <w:b/>
        </w:rPr>
        <w:br/>
      </w:r>
    </w:p>
    <w:p w14:paraId="6DA4A3D8" w14:textId="77777777" w:rsidR="00EB2321" w:rsidRPr="007B683C" w:rsidRDefault="00EB2321"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b/>
          <w:bCs/>
        </w:rPr>
        <w:t>Ambuj Kumar</w:t>
      </w:r>
      <w:r w:rsidRPr="007B683C">
        <w:rPr>
          <w:rFonts w:ascii="Gill Sans" w:hAnsi="Gill Sans" w:cs="Arial"/>
        </w:rPr>
        <w:t xml:space="preserve">, Branko Miladinovic, Tea Reljic, Rahul Mhaskar, Hesborn Wao and Benjamin Djulbegovic; What is the probability of discovering breakthrough interventions in industry versus publicly sponsored randomized controlled trials? 21st Cochrane Colloquium, 19-23 </w:t>
      </w:r>
      <w:r w:rsidRPr="007B683C">
        <w:rPr>
          <w:rFonts w:ascii="Gill Sans" w:hAnsi="Gill Sans" w:cs="Arial"/>
          <w:noProof/>
        </w:rPr>
        <w:t>September,</w:t>
      </w:r>
      <w:r w:rsidRPr="007B683C">
        <w:rPr>
          <w:rFonts w:ascii="Gill Sans" w:hAnsi="Gill Sans" w:cs="Arial"/>
        </w:rPr>
        <w:t xml:space="preserve"> 2013; Quebec City, Quebec, Canada. </w:t>
      </w:r>
      <w:r w:rsidRPr="007B683C">
        <w:rPr>
          <w:rFonts w:ascii="Gill Sans" w:hAnsi="Gill Sans" w:cs="Arial"/>
          <w:b/>
        </w:rPr>
        <w:t>Oral Presentation</w:t>
      </w:r>
      <w:r w:rsidR="004353BB" w:rsidRPr="007B683C">
        <w:rPr>
          <w:rFonts w:ascii="Gill Sans" w:hAnsi="Gill Sans" w:cs="Arial"/>
          <w:b/>
        </w:rPr>
        <w:br/>
      </w:r>
    </w:p>
    <w:p w14:paraId="602E7A19" w14:textId="77777777" w:rsidR="00EB2321" w:rsidRPr="007B683C" w:rsidRDefault="00EB2321"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Branko Miladinovic, </w:t>
      </w:r>
      <w:r w:rsidRPr="007B683C">
        <w:rPr>
          <w:rFonts w:ascii="Gill Sans" w:hAnsi="Gill Sans" w:cs="Arial"/>
          <w:b/>
          <w:bCs/>
        </w:rPr>
        <w:t>Ambuj Kumar</w:t>
      </w:r>
      <w:r w:rsidRPr="007B683C">
        <w:rPr>
          <w:rFonts w:ascii="Gill Sans" w:hAnsi="Gill Sans" w:cs="Arial"/>
        </w:rPr>
        <w:t xml:space="preserve">, Iztok Hozo, Rahul Mhaskar, and Benjamin Djulbegovic; Instrumental variable methods to adjust for treatment non-compliance and contamination in meta-analyses of randomized controlled trials; 21st Cochrane Colloquium, 19-23 </w:t>
      </w:r>
      <w:r w:rsidRPr="007B683C">
        <w:rPr>
          <w:rFonts w:ascii="Gill Sans" w:hAnsi="Gill Sans" w:cs="Arial"/>
          <w:noProof/>
        </w:rPr>
        <w:t>September,</w:t>
      </w:r>
      <w:r w:rsidRPr="007B683C">
        <w:rPr>
          <w:rFonts w:ascii="Gill Sans" w:hAnsi="Gill Sans" w:cs="Arial"/>
        </w:rPr>
        <w:t xml:space="preserve"> 2013; Quebec City, Quebec, Canada. </w:t>
      </w:r>
      <w:r w:rsidRPr="007B683C">
        <w:rPr>
          <w:rFonts w:ascii="Gill Sans" w:hAnsi="Gill Sans" w:cs="Arial"/>
          <w:b/>
        </w:rPr>
        <w:t>Oral Presentation</w:t>
      </w:r>
      <w:r w:rsidR="004353BB" w:rsidRPr="007B683C">
        <w:rPr>
          <w:rFonts w:ascii="Gill Sans" w:hAnsi="Gill Sans" w:cs="Arial"/>
          <w:b/>
        </w:rPr>
        <w:br/>
      </w:r>
    </w:p>
    <w:p w14:paraId="720EE8D2" w14:textId="77777777" w:rsidR="0079787B" w:rsidRPr="007B683C" w:rsidRDefault="0079787B"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Mohamed A. </w:t>
      </w:r>
      <w:r w:rsidRPr="007B683C">
        <w:rPr>
          <w:rFonts w:ascii="Gill Sans" w:hAnsi="Gill Sans" w:cs="Arial"/>
          <w:noProof/>
        </w:rPr>
        <w:t>Kharfan</w:t>
      </w:r>
      <w:r w:rsidRPr="007B683C">
        <w:rPr>
          <w:rFonts w:ascii="Gill Sans" w:hAnsi="Gill Sans" w:cs="Arial"/>
        </w:rPr>
        <w:t xml:space="preserve">-Dabaja, MD, Rahul Mhaskar, MPH, </w:t>
      </w:r>
      <w:r w:rsidRPr="007B683C">
        <w:rPr>
          <w:rFonts w:ascii="Gill Sans" w:hAnsi="Gill Sans" w:cs="Arial"/>
          <w:noProof/>
        </w:rPr>
        <w:t>PhD</w:t>
      </w:r>
      <w:r w:rsidRPr="007B683C">
        <w:rPr>
          <w:rFonts w:ascii="Gill Sans" w:hAnsi="Gill Sans" w:cs="Arial"/>
        </w:rPr>
        <w:t xml:space="preserve">, Tea Reljic, Joseph Pidala, MD, MS, Janelle Perkins, PharmD, Benjamin Djulbegovic, MD, PhD, </w:t>
      </w:r>
      <w:r w:rsidRPr="007B683C">
        <w:rPr>
          <w:rFonts w:ascii="Gill Sans" w:hAnsi="Gill Sans" w:cs="Arial"/>
          <w:b/>
        </w:rPr>
        <w:t xml:space="preserve">Ambuj Kumar, MD, MPH. </w:t>
      </w:r>
      <w:r w:rsidRPr="007B683C">
        <w:rPr>
          <w:rFonts w:ascii="Gill Sans" w:hAnsi="Gill Sans" w:cs="Arial"/>
        </w:rPr>
        <w:t xml:space="preserve">Mycophenolate Mofetil versus Methotrexate for Prevention of Acute Graft-Versus-Host Disease: Results of a Systematic Review Limited to Prosepective Randomized Controlled Studies. ASH 2012, Atlanta, GA. December 8-11, 2012. </w:t>
      </w:r>
      <w:r w:rsidRPr="007B683C">
        <w:rPr>
          <w:rFonts w:ascii="Gill Sans" w:hAnsi="Gill Sans" w:cs="Arial"/>
          <w:b/>
        </w:rPr>
        <w:t>Oral Presentation</w:t>
      </w:r>
      <w:r w:rsidR="00A55B11" w:rsidRPr="007B683C">
        <w:rPr>
          <w:rFonts w:ascii="Gill Sans" w:hAnsi="Gill Sans" w:cs="Arial"/>
          <w:b/>
        </w:rPr>
        <w:t>.</w:t>
      </w:r>
      <w:r w:rsidR="004353BB" w:rsidRPr="007B683C">
        <w:rPr>
          <w:rFonts w:ascii="Gill Sans" w:hAnsi="Gill Sans" w:cs="Arial"/>
          <w:b/>
        </w:rPr>
        <w:br/>
      </w:r>
    </w:p>
    <w:p w14:paraId="4106B507" w14:textId="77777777" w:rsidR="00A55B11" w:rsidRPr="007B683C" w:rsidRDefault="00A55B11"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Branko Miladinovic, PhD, </w:t>
      </w:r>
      <w:r w:rsidRPr="007B683C">
        <w:rPr>
          <w:rFonts w:ascii="Gill Sans" w:hAnsi="Gill Sans" w:cs="Arial"/>
          <w:b/>
        </w:rPr>
        <w:t>Ambuj Kumar, MD, MPH</w:t>
      </w:r>
      <w:r w:rsidRPr="007B683C">
        <w:rPr>
          <w:rFonts w:ascii="Gill Sans" w:hAnsi="Gill Sans" w:cs="Arial"/>
        </w:rPr>
        <w:t xml:space="preserve">, Rahul Mhaskar, MPH, PhD, Helen Mahoney, MPH, Keith Wheatley, Benjamin Djulbegovic, MD, PhD. Trial Sequential Analysis in Meta-Analyses of Maintenance Therapies for Multiple Myeloma. ASH 2012, Atlanta, GA. December 8-11, 2012. </w:t>
      </w:r>
      <w:r w:rsidRPr="007B683C">
        <w:rPr>
          <w:rFonts w:ascii="Gill Sans" w:hAnsi="Gill Sans" w:cs="Arial"/>
          <w:b/>
        </w:rPr>
        <w:t>Oral Presentation.</w:t>
      </w:r>
      <w:r w:rsidR="004353BB" w:rsidRPr="007B683C">
        <w:rPr>
          <w:rFonts w:ascii="Gill Sans" w:hAnsi="Gill Sans" w:cs="Arial"/>
          <w:b/>
        </w:rPr>
        <w:br/>
      </w:r>
    </w:p>
    <w:p w14:paraId="395BA762" w14:textId="77777777" w:rsidR="001A4FD6" w:rsidRPr="007B683C" w:rsidRDefault="001A4FD6"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lastRenderedPageBreak/>
        <w:t xml:space="preserve">Helen Mahony, MPH, </w:t>
      </w:r>
      <w:r w:rsidRPr="007B683C">
        <w:rPr>
          <w:rFonts w:ascii="Gill Sans" w:hAnsi="Gill Sans" w:cs="Arial"/>
          <w:b/>
        </w:rPr>
        <w:t>Ambuj Kumar, MD, MPH</w:t>
      </w:r>
      <w:r w:rsidRPr="007B683C">
        <w:rPr>
          <w:rFonts w:ascii="Gill Sans" w:hAnsi="Gill Sans" w:cs="Arial"/>
        </w:rPr>
        <w:t xml:space="preserve">, Rahul Mhaskar, MPH, PhD, Branko Miladinovic, </w:t>
      </w:r>
      <w:r w:rsidRPr="007B683C">
        <w:rPr>
          <w:rFonts w:ascii="Gill Sans" w:hAnsi="Gill Sans" w:cs="Arial"/>
          <w:noProof/>
        </w:rPr>
        <w:t>PhD</w:t>
      </w:r>
      <w:r w:rsidRPr="007B683C">
        <w:rPr>
          <w:rFonts w:ascii="Gill Sans" w:hAnsi="Gill Sans" w:cs="Arial"/>
        </w:rPr>
        <w:t xml:space="preserve">, Keith Wheatley, Benjamin Djulbegovic, MD, PhD. Maintenance Therapies for Multiple Myeloma (MM): A Direct Meta-Analysis. ASH 2012, Atlanta, GA. December 8-11, 2012. </w:t>
      </w:r>
      <w:r w:rsidRPr="007B683C">
        <w:rPr>
          <w:rFonts w:ascii="Gill Sans" w:hAnsi="Gill Sans" w:cs="Arial"/>
          <w:b/>
        </w:rPr>
        <w:t>Oral Presentation.</w:t>
      </w:r>
      <w:r w:rsidR="004353BB" w:rsidRPr="007B683C">
        <w:rPr>
          <w:rFonts w:ascii="Gill Sans" w:hAnsi="Gill Sans" w:cs="Arial"/>
          <w:b/>
        </w:rPr>
        <w:br/>
      </w:r>
    </w:p>
    <w:p w14:paraId="0C312C47" w14:textId="77777777" w:rsidR="001A4FD6" w:rsidRPr="007B683C" w:rsidRDefault="001A4FD6"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Helen Mahony, MPH, </w:t>
      </w:r>
      <w:r w:rsidRPr="007B683C">
        <w:rPr>
          <w:rFonts w:ascii="Gill Sans" w:hAnsi="Gill Sans" w:cs="Arial"/>
          <w:b/>
        </w:rPr>
        <w:t>Ambuj Kumar, MD, MPH</w:t>
      </w:r>
      <w:r w:rsidRPr="007B683C">
        <w:rPr>
          <w:rFonts w:ascii="Gill Sans" w:hAnsi="Gill Sans" w:cs="Arial"/>
        </w:rPr>
        <w:t xml:space="preserve">, Rahul Mhaskar, MPH, PhD, Branko Miladinovic, PhD, Keith Wheatley, Benjamin Djulbegovic, MD, PhD. Maintenance Therapies for Multiple Myeloma (MM): A Network Meta-Analysis. ASH 2012, Atlanta, GA. December 8-11, 2012. </w:t>
      </w:r>
      <w:r w:rsidRPr="007B683C">
        <w:rPr>
          <w:rFonts w:ascii="Gill Sans" w:hAnsi="Gill Sans" w:cs="Arial"/>
          <w:b/>
        </w:rPr>
        <w:t>Oral Presentation.</w:t>
      </w:r>
      <w:r w:rsidR="004353BB" w:rsidRPr="007B683C">
        <w:rPr>
          <w:rFonts w:ascii="Gill Sans" w:hAnsi="Gill Sans" w:cs="Arial"/>
          <w:b/>
        </w:rPr>
        <w:br/>
      </w:r>
    </w:p>
    <w:p w14:paraId="557C52D1" w14:textId="77777777" w:rsidR="001A4FD6" w:rsidRPr="007B683C" w:rsidRDefault="001A4FD6"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Helen Mahony, MPH, Athanasios Tsalatsanis, PhD, Rahul Mhaskar, MPH, PhD, </w:t>
      </w:r>
      <w:r w:rsidRPr="007B683C">
        <w:rPr>
          <w:rFonts w:ascii="Gill Sans" w:hAnsi="Gill Sans" w:cs="Arial"/>
          <w:b/>
        </w:rPr>
        <w:t>Ambuj Kumar, MD, MPH</w:t>
      </w:r>
      <w:r w:rsidRPr="007B683C">
        <w:rPr>
          <w:rFonts w:ascii="Gill Sans" w:hAnsi="Gill Sans" w:cs="Arial"/>
        </w:rPr>
        <w:t xml:space="preserve">, Benjamin Djulbegovic, MD, PhD. Social Network Analysis (SNA) of Salvage Therapies in Multiple Myeloma (MM). ASH 2012, Atlanta, GA. December 8-11, 2012. </w:t>
      </w:r>
      <w:r w:rsidRPr="007B683C">
        <w:rPr>
          <w:rFonts w:ascii="Gill Sans" w:hAnsi="Gill Sans" w:cs="Arial"/>
          <w:b/>
        </w:rPr>
        <w:t>Oral Presentation.</w:t>
      </w:r>
      <w:r w:rsidR="004353BB" w:rsidRPr="007B683C">
        <w:rPr>
          <w:rFonts w:ascii="Gill Sans" w:hAnsi="Gill Sans" w:cs="Arial"/>
          <w:b/>
        </w:rPr>
        <w:br/>
      </w:r>
    </w:p>
    <w:p w14:paraId="1D821084" w14:textId="77777777" w:rsidR="001D01F0" w:rsidRPr="007B683C" w:rsidRDefault="001D01F0"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Benjamin Djulbegovic, MD, PhD, </w:t>
      </w:r>
      <w:r w:rsidRPr="007B683C">
        <w:rPr>
          <w:rFonts w:ascii="Gill Sans" w:hAnsi="Gill Sans" w:cs="Arial"/>
          <w:b/>
        </w:rPr>
        <w:t>Ambuj Kumar, MD, MPH</w:t>
      </w:r>
      <w:r w:rsidRPr="007B683C">
        <w:rPr>
          <w:rFonts w:ascii="Gill Sans" w:hAnsi="Gill Sans" w:cs="Arial"/>
        </w:rPr>
        <w:t xml:space="preserve">, Branko Miladinovic, PhD, Asmita Mhaskar, MPH, Tea Reljic, BS, Sanja Galeb, BS, Rahul Mhaskar, MPH, PhD, Hozo Iztok, PhD, Dongsheng Tu, Heather Stanton, Christopher M Booth, Ralph M. Meyer, MD. Success in Meeting the Primary Endpoint in Phase III Trials: A Comparison of Industry and Cooperative Group Trials. ASH 2011, </w:t>
      </w:r>
      <w:r w:rsidR="0079787B" w:rsidRPr="007B683C">
        <w:rPr>
          <w:rFonts w:ascii="Gill Sans" w:hAnsi="Gill Sans" w:cs="Arial"/>
        </w:rPr>
        <w:t xml:space="preserve">Atlanta, GA, </w:t>
      </w:r>
      <w:r w:rsidRPr="007B683C">
        <w:rPr>
          <w:rFonts w:ascii="Gill Sans" w:hAnsi="Gill Sans" w:cs="Arial"/>
        </w:rPr>
        <w:t xml:space="preserve">December 10-13, 2011. </w:t>
      </w:r>
      <w:r w:rsidRPr="007B683C">
        <w:rPr>
          <w:rFonts w:ascii="Gill Sans" w:hAnsi="Gill Sans" w:cs="Arial"/>
          <w:b/>
        </w:rPr>
        <w:t>Oral Presentation.</w:t>
      </w:r>
      <w:r w:rsidR="004353BB" w:rsidRPr="007B683C">
        <w:rPr>
          <w:rFonts w:ascii="Gill Sans" w:hAnsi="Gill Sans" w:cs="Arial"/>
          <w:b/>
        </w:rPr>
        <w:br/>
      </w:r>
    </w:p>
    <w:p w14:paraId="21C063B5" w14:textId="77777777" w:rsidR="001D01F0" w:rsidRPr="007B683C" w:rsidRDefault="001D01F0"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Rahul Mhaskar, MPH, PhD, Hesborn Wao, PhD, Tea Reljic, BS, </w:t>
      </w:r>
      <w:r w:rsidRPr="007B683C">
        <w:rPr>
          <w:rFonts w:ascii="Gill Sans" w:hAnsi="Gill Sans" w:cs="Arial"/>
          <w:b/>
        </w:rPr>
        <w:t>Ambuj Kumar, MD, MPH</w:t>
      </w:r>
      <w:r w:rsidRPr="007B683C">
        <w:rPr>
          <w:rFonts w:ascii="Gill Sans" w:hAnsi="Gill Sans" w:cs="Arial"/>
        </w:rPr>
        <w:t xml:space="preserve">, Benjamin Djulbegovic, MD, PhD. Impact of </w:t>
      </w:r>
      <w:r w:rsidR="003E1032" w:rsidRPr="007B683C">
        <w:rPr>
          <w:rFonts w:ascii="Gill Sans" w:hAnsi="Gill Sans" w:cs="Arial"/>
        </w:rPr>
        <w:t xml:space="preserve">the </w:t>
      </w:r>
      <w:r w:rsidRPr="007B683C">
        <w:rPr>
          <w:rFonts w:ascii="Gill Sans" w:hAnsi="Gill Sans" w:cs="Arial"/>
        </w:rPr>
        <w:t>National Cancer Institute’s Common Toxicity Criteria and Common Terminology Criteria for Adverse Events on Quality of Treatment</w:t>
      </w:r>
      <w:r w:rsidR="003E1032" w:rsidRPr="007B683C">
        <w:rPr>
          <w:rFonts w:ascii="Gill Sans" w:hAnsi="Gill Sans" w:cs="Arial"/>
        </w:rPr>
        <w:t>-</w:t>
      </w:r>
      <w:r w:rsidRPr="007B683C">
        <w:rPr>
          <w:rFonts w:ascii="Gill Sans" w:hAnsi="Gill Sans" w:cs="Arial"/>
        </w:rPr>
        <w:t xml:space="preserve">Related Harms Reporting: An Analysis of </w:t>
      </w:r>
      <w:r w:rsidR="003E1032" w:rsidRPr="007B683C">
        <w:rPr>
          <w:rFonts w:ascii="Gill Sans" w:hAnsi="Gill Sans" w:cs="Arial"/>
        </w:rPr>
        <w:t xml:space="preserve">the </w:t>
      </w:r>
      <w:r w:rsidRPr="007B683C">
        <w:rPr>
          <w:rFonts w:ascii="Gill Sans" w:hAnsi="Gill Sans" w:cs="Arial"/>
        </w:rPr>
        <w:t xml:space="preserve">National Cancer Institute’s Co-Operative Group Phase III Randomized Controlled Trials. </w:t>
      </w:r>
      <w:r w:rsidR="0079787B" w:rsidRPr="007B683C">
        <w:rPr>
          <w:rFonts w:ascii="Gill Sans" w:hAnsi="Gill Sans" w:cs="Arial"/>
        </w:rPr>
        <w:t xml:space="preserve">ASH 2011, Atlanta, GA, </w:t>
      </w:r>
      <w:r w:rsidR="0079787B" w:rsidRPr="007B683C">
        <w:rPr>
          <w:rFonts w:ascii="Gill Sans" w:hAnsi="Gill Sans" w:cs="Arial"/>
        </w:rPr>
        <w:lastRenderedPageBreak/>
        <w:t xml:space="preserve">December 10-13, 2011. </w:t>
      </w:r>
      <w:r w:rsidR="0079787B" w:rsidRPr="007B683C">
        <w:rPr>
          <w:rFonts w:ascii="Gill Sans" w:hAnsi="Gill Sans" w:cs="Arial"/>
          <w:b/>
        </w:rPr>
        <w:t>Oral Presentation.</w:t>
      </w:r>
      <w:r w:rsidR="004353BB" w:rsidRPr="007B683C">
        <w:rPr>
          <w:rFonts w:ascii="Gill Sans" w:hAnsi="Gill Sans" w:cs="Arial"/>
          <w:b/>
        </w:rPr>
        <w:br/>
      </w:r>
    </w:p>
    <w:p w14:paraId="6CBDE2BB" w14:textId="77777777" w:rsidR="001D01F0" w:rsidRPr="007B683C" w:rsidRDefault="001D01F0"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Helen Georgiev, MPH, Athanasios Tsalatsanis, </w:t>
      </w:r>
      <w:r w:rsidRPr="007B683C">
        <w:rPr>
          <w:rFonts w:ascii="Gill Sans" w:hAnsi="Gill Sans" w:cs="Arial"/>
          <w:noProof/>
        </w:rPr>
        <w:t>PhD</w:t>
      </w:r>
      <w:r w:rsidRPr="007B683C">
        <w:rPr>
          <w:rFonts w:ascii="Gill Sans" w:hAnsi="Gill Sans" w:cs="Arial"/>
        </w:rPr>
        <w:t xml:space="preserve">, </w:t>
      </w:r>
      <w:r w:rsidRPr="007B683C">
        <w:rPr>
          <w:rFonts w:ascii="Gill Sans" w:hAnsi="Gill Sans" w:cs="Arial"/>
          <w:b/>
        </w:rPr>
        <w:t>Ambuj Kumar, MD, MPH</w:t>
      </w:r>
      <w:r w:rsidRPr="007B683C">
        <w:rPr>
          <w:rFonts w:ascii="Gill Sans" w:hAnsi="Gill Sans" w:cs="Arial"/>
        </w:rPr>
        <w:t xml:space="preserve">, Benjamin Djulbegovic, MD, </w:t>
      </w:r>
      <w:r w:rsidRPr="007B683C">
        <w:rPr>
          <w:rFonts w:ascii="Gill Sans" w:hAnsi="Gill Sans" w:cs="Arial"/>
          <w:noProof/>
        </w:rPr>
        <w:t>PhD</w:t>
      </w:r>
      <w:r w:rsidRPr="007B683C">
        <w:rPr>
          <w:rFonts w:ascii="Gill Sans" w:hAnsi="Gill Sans" w:cs="Arial"/>
        </w:rPr>
        <w:t xml:space="preserve">. Social Network Analysis (SNA) of Research Programs In Multiple Myeloma (MM). </w:t>
      </w:r>
      <w:r w:rsidR="0079787B" w:rsidRPr="007B683C">
        <w:rPr>
          <w:rFonts w:ascii="Gill Sans" w:hAnsi="Gill Sans" w:cs="Arial"/>
        </w:rPr>
        <w:t xml:space="preserve">ASH 2011, Atlanta, GA, December 10-13, 2011. </w:t>
      </w:r>
      <w:r w:rsidR="0079787B" w:rsidRPr="007B683C">
        <w:rPr>
          <w:rFonts w:ascii="Gill Sans" w:hAnsi="Gill Sans" w:cs="Arial"/>
          <w:b/>
        </w:rPr>
        <w:t>Oral Presentation.</w:t>
      </w:r>
      <w:r w:rsidR="00A72F5C">
        <w:rPr>
          <w:rFonts w:ascii="Gill Sans" w:hAnsi="Gill Sans" w:cs="Arial"/>
          <w:b/>
        </w:rPr>
        <w:br/>
      </w:r>
    </w:p>
    <w:p w14:paraId="4BB000D1" w14:textId="77777777" w:rsidR="001D01F0" w:rsidRPr="007B683C" w:rsidRDefault="001D01F0"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Rahul Mhaskar, MPH, </w:t>
      </w:r>
      <w:r w:rsidRPr="007B683C">
        <w:rPr>
          <w:rFonts w:ascii="Gill Sans" w:hAnsi="Gill Sans" w:cs="Arial"/>
          <w:noProof/>
        </w:rPr>
        <w:t>PhD</w:t>
      </w:r>
      <w:r w:rsidRPr="007B683C">
        <w:rPr>
          <w:rFonts w:ascii="Gill Sans" w:hAnsi="Gill Sans" w:cs="Arial"/>
        </w:rPr>
        <w:t xml:space="preserve">, Branko Miladinovic, </w:t>
      </w:r>
      <w:r w:rsidRPr="007B683C">
        <w:rPr>
          <w:rFonts w:ascii="Gill Sans" w:hAnsi="Gill Sans" w:cs="Arial"/>
          <w:noProof/>
        </w:rPr>
        <w:t>PhD</w:t>
      </w:r>
      <w:r w:rsidRPr="007B683C">
        <w:rPr>
          <w:rFonts w:ascii="Gill Sans" w:hAnsi="Gill Sans" w:cs="Arial"/>
        </w:rPr>
        <w:t xml:space="preserve">, Athanasios Tsalatsanis, </w:t>
      </w:r>
      <w:r w:rsidRPr="007B683C">
        <w:rPr>
          <w:rFonts w:ascii="Gill Sans" w:hAnsi="Gill Sans" w:cs="Arial"/>
          <w:noProof/>
        </w:rPr>
        <w:t>PhD</w:t>
      </w:r>
      <w:r w:rsidRPr="007B683C">
        <w:rPr>
          <w:rFonts w:ascii="Gill Sans" w:hAnsi="Gill Sans" w:cs="Arial"/>
        </w:rPr>
        <w:t xml:space="preserve">, Alfred Mbah, PhD, </w:t>
      </w:r>
      <w:r w:rsidRPr="007B683C">
        <w:rPr>
          <w:rFonts w:ascii="Gill Sans" w:hAnsi="Gill Sans" w:cs="Arial"/>
          <w:b/>
        </w:rPr>
        <w:t>Ambuj Kumar, MD, MPH</w:t>
      </w:r>
      <w:r w:rsidRPr="007B683C">
        <w:rPr>
          <w:rFonts w:ascii="Gill Sans" w:hAnsi="Gill Sans" w:cs="Arial"/>
        </w:rPr>
        <w:t xml:space="preserve">, Kim Sehwan, PhD, Ronald Schonwetter, MD, Benjamin Djulbegovic, MD, PhD. External Validation of Prognostic Models in Terminally Ill Patients. </w:t>
      </w:r>
      <w:r w:rsidR="0079787B" w:rsidRPr="007B683C">
        <w:rPr>
          <w:rFonts w:ascii="Gill Sans" w:hAnsi="Gill Sans" w:cs="Arial"/>
        </w:rPr>
        <w:t xml:space="preserve">ASH 2011, Atlanta, GA, December 10-13, 2011. </w:t>
      </w:r>
      <w:r w:rsidR="0079787B" w:rsidRPr="007B683C">
        <w:rPr>
          <w:rFonts w:ascii="Gill Sans" w:hAnsi="Gill Sans" w:cs="Arial"/>
          <w:b/>
        </w:rPr>
        <w:t>Oral Presentation.</w:t>
      </w:r>
      <w:r w:rsidR="004353BB" w:rsidRPr="007B683C">
        <w:rPr>
          <w:rFonts w:ascii="Gill Sans" w:hAnsi="Gill Sans" w:cs="Arial"/>
          <w:b/>
        </w:rPr>
        <w:br/>
      </w:r>
    </w:p>
    <w:p w14:paraId="3A1C2685" w14:textId="77777777" w:rsidR="001D01F0" w:rsidRPr="007B683C" w:rsidRDefault="001D01F0"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Rahul Mhaskar, MPH, </w:t>
      </w:r>
      <w:r w:rsidRPr="007B683C">
        <w:rPr>
          <w:rFonts w:ascii="Gill Sans" w:hAnsi="Gill Sans" w:cs="Arial"/>
          <w:noProof/>
        </w:rPr>
        <w:t>PhD</w:t>
      </w:r>
      <w:r w:rsidRPr="007B683C">
        <w:rPr>
          <w:rFonts w:ascii="Gill Sans" w:hAnsi="Gill Sans" w:cs="Arial"/>
        </w:rPr>
        <w:t xml:space="preserve">, Hesborn Wao, PhD, Tea Reljic, BS, </w:t>
      </w:r>
      <w:r w:rsidRPr="007B683C">
        <w:rPr>
          <w:rFonts w:ascii="Gill Sans" w:hAnsi="Gill Sans" w:cs="Arial"/>
          <w:b/>
        </w:rPr>
        <w:t>Ambuj Kumar, MD, MPH</w:t>
      </w:r>
      <w:r w:rsidRPr="007B683C">
        <w:rPr>
          <w:rFonts w:ascii="Gill Sans" w:hAnsi="Gill Sans" w:cs="Arial"/>
        </w:rPr>
        <w:t xml:space="preserve">, Benjamin Djulbegovic, MD, PhD. Health Services and Outcomes Research: Evaluating and Managing Complications of Therapy - A Health Services Perspective. </w:t>
      </w:r>
      <w:r w:rsidR="0079787B" w:rsidRPr="007B683C">
        <w:rPr>
          <w:rFonts w:ascii="Gill Sans" w:hAnsi="Gill Sans" w:cs="Arial"/>
        </w:rPr>
        <w:t xml:space="preserve">ASH 2011, Atlanta, GA, December 10-13, 2011. </w:t>
      </w:r>
      <w:r w:rsidR="0079787B" w:rsidRPr="007B683C">
        <w:rPr>
          <w:rFonts w:ascii="Gill Sans" w:hAnsi="Gill Sans" w:cs="Arial"/>
          <w:b/>
        </w:rPr>
        <w:t>Oral Presentation.</w:t>
      </w:r>
      <w:r w:rsidR="004353BB" w:rsidRPr="007B683C">
        <w:rPr>
          <w:rFonts w:ascii="Gill Sans" w:hAnsi="Gill Sans" w:cs="Arial"/>
          <w:b/>
        </w:rPr>
        <w:br/>
      </w:r>
    </w:p>
    <w:p w14:paraId="64FE98ED" w14:textId="77777777" w:rsidR="0079787B" w:rsidRPr="007B683C" w:rsidRDefault="0079787B"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Mhaskar R, Magazin A, Soares H, </w:t>
      </w:r>
      <w:r w:rsidRPr="007B683C">
        <w:rPr>
          <w:rFonts w:ascii="Gill Sans" w:hAnsi="Gill Sans" w:cs="Arial"/>
          <w:b/>
        </w:rPr>
        <w:t>Kumar A</w:t>
      </w:r>
      <w:r w:rsidRPr="007B683C">
        <w:rPr>
          <w:rFonts w:ascii="Gill Sans" w:hAnsi="Gill Sans" w:cs="Arial"/>
        </w:rPr>
        <w:t xml:space="preserve">, Djulbegovic B. True methodological quality of trials are not reflected in their reporting. 19th Cochrane Colloquium, Madrid Spain, Oct. 19-22, 2011. </w:t>
      </w:r>
      <w:r w:rsidRPr="007B683C">
        <w:rPr>
          <w:rFonts w:ascii="Gill Sans" w:hAnsi="Gill Sans" w:cs="Arial"/>
          <w:b/>
        </w:rPr>
        <w:t>Oral Presentation.</w:t>
      </w:r>
      <w:r w:rsidR="004353BB" w:rsidRPr="007B683C">
        <w:rPr>
          <w:rFonts w:ascii="Gill Sans" w:hAnsi="Gill Sans" w:cs="Arial"/>
          <w:b/>
        </w:rPr>
        <w:br/>
      </w:r>
    </w:p>
    <w:p w14:paraId="163DA96C" w14:textId="77777777" w:rsidR="00143CAC" w:rsidRPr="007B683C" w:rsidRDefault="00143CAC"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S. </w:t>
      </w:r>
      <w:r w:rsidRPr="007B683C">
        <w:rPr>
          <w:rFonts w:ascii="Gill Sans" w:hAnsi="Gill Sans" w:cs="Arial"/>
          <w:noProof/>
        </w:rPr>
        <w:t>Galeb</w:t>
      </w:r>
      <w:r w:rsidRPr="007B683C">
        <w:rPr>
          <w:rFonts w:ascii="Gill Sans" w:hAnsi="Gill Sans" w:cs="Arial"/>
        </w:rPr>
        <w:t xml:space="preserve">, T. Reljic, B. Djulbegovic, C. Gwede, N. B. Kumar, </w:t>
      </w:r>
      <w:r w:rsidRPr="007B683C">
        <w:rPr>
          <w:rFonts w:ascii="Gill Sans" w:hAnsi="Gill Sans" w:cs="Arial"/>
          <w:b/>
        </w:rPr>
        <w:t xml:space="preserve">A. Kumar. </w:t>
      </w:r>
      <w:r w:rsidRPr="007B683C">
        <w:rPr>
          <w:rFonts w:ascii="Gill Sans" w:hAnsi="Gill Sans" w:cs="Arial"/>
        </w:rPr>
        <w:t xml:space="preserve">Are African American men adequately represented in prostate cancer randomized controlled trials? A systematic review. 2011 ASCO Annual Meeting, Chicago, IL, June 3-7, 2011. </w:t>
      </w:r>
      <w:r w:rsidRPr="007B683C">
        <w:rPr>
          <w:rFonts w:ascii="Gill Sans" w:hAnsi="Gill Sans" w:cs="Arial"/>
          <w:b/>
        </w:rPr>
        <w:t>Oral Presentation.</w:t>
      </w:r>
      <w:r w:rsidR="004353BB" w:rsidRPr="007B683C">
        <w:rPr>
          <w:rFonts w:ascii="Gill Sans" w:hAnsi="Gill Sans" w:cs="Arial"/>
          <w:b/>
        </w:rPr>
        <w:br/>
      </w:r>
    </w:p>
    <w:p w14:paraId="5699483C" w14:textId="77777777" w:rsidR="00143CAC" w:rsidRPr="007B683C" w:rsidRDefault="00143CAC"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b/>
        </w:rPr>
        <w:lastRenderedPageBreak/>
        <w:t>A. Kumar</w:t>
      </w:r>
      <w:r w:rsidRPr="007B683C">
        <w:rPr>
          <w:rFonts w:ascii="Gill Sans" w:hAnsi="Gill Sans" w:cs="Arial"/>
        </w:rPr>
        <w:t xml:space="preserve">, A. </w:t>
      </w:r>
      <w:r w:rsidRPr="007B683C">
        <w:rPr>
          <w:rFonts w:ascii="Gill Sans" w:hAnsi="Gill Sans" w:cs="Arial"/>
          <w:noProof/>
        </w:rPr>
        <w:t>Merali</w:t>
      </w:r>
      <w:r w:rsidRPr="007B683C">
        <w:rPr>
          <w:rFonts w:ascii="Gill Sans" w:hAnsi="Gill Sans" w:cs="Arial"/>
        </w:rPr>
        <w:t xml:space="preserve">, G. R. Pond, K. M. Zbuk. </w:t>
      </w:r>
      <w:r w:rsidRPr="007B683C">
        <w:rPr>
          <w:rFonts w:ascii="Gill Sans" w:hAnsi="Gill Sans" w:cs="Arial"/>
          <w:noProof/>
        </w:rPr>
        <w:t>Frequency</w:t>
      </w:r>
      <w:r w:rsidRPr="007B683C">
        <w:rPr>
          <w:rFonts w:ascii="Gill Sans" w:hAnsi="Gill Sans" w:cs="Arial"/>
        </w:rPr>
        <w:t xml:space="preserve"> of fertility discussions among young patients diagnosed with colorectal cancer. 2011 ASCO Annual Meeting, Chicago, IL, June 3-7, 2011. </w:t>
      </w:r>
      <w:r w:rsidRPr="007B683C">
        <w:rPr>
          <w:rFonts w:ascii="Gill Sans" w:hAnsi="Gill Sans" w:cs="Arial"/>
          <w:b/>
        </w:rPr>
        <w:t>Oral Presentation.</w:t>
      </w:r>
      <w:r w:rsidR="004353BB" w:rsidRPr="007B683C">
        <w:rPr>
          <w:rFonts w:ascii="Gill Sans" w:hAnsi="Gill Sans" w:cs="Arial"/>
          <w:b/>
        </w:rPr>
        <w:br/>
      </w:r>
    </w:p>
    <w:p w14:paraId="517501E2" w14:textId="77777777" w:rsidR="00143CAC" w:rsidRPr="007B683C" w:rsidRDefault="00143CAC"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b/>
        </w:rPr>
        <w:t>A. Kumar</w:t>
      </w:r>
      <w:r w:rsidRPr="007B683C">
        <w:rPr>
          <w:rFonts w:ascii="Gill Sans" w:hAnsi="Gill Sans" w:cs="Arial"/>
        </w:rPr>
        <w:t xml:space="preserve">, N. V. Frey, P. Vassilev, S. Goldstein, E. O. </w:t>
      </w:r>
      <w:r w:rsidRPr="007B683C">
        <w:rPr>
          <w:rFonts w:ascii="Gill Sans" w:hAnsi="Gill Sans" w:cs="Arial"/>
          <w:noProof/>
        </w:rPr>
        <w:t>Hexner</w:t>
      </w:r>
      <w:r w:rsidRPr="007B683C">
        <w:rPr>
          <w:rFonts w:ascii="Gill Sans" w:hAnsi="Gill Sans" w:cs="Arial"/>
        </w:rPr>
        <w:t xml:space="preserve">, A. W. Loren, R. Reshef, S. M. Luger, D. L. Porter, E. A. Stadtmauer. Time from relapse after allogeneic stem cell transplantation (SCT) to donor leukocyte infusion (DLI) is longer, </w:t>
      </w:r>
      <w:r w:rsidR="003E1032" w:rsidRPr="007B683C">
        <w:rPr>
          <w:rFonts w:ascii="Gill Sans" w:hAnsi="Gill Sans" w:cs="Arial"/>
        </w:rPr>
        <w:t xml:space="preserve">the </w:t>
      </w:r>
      <w:r w:rsidRPr="007B683C">
        <w:rPr>
          <w:rFonts w:ascii="Gill Sans" w:hAnsi="Gill Sans" w:cs="Arial"/>
          <w:noProof/>
        </w:rPr>
        <w:t>incidence</w:t>
      </w:r>
      <w:r w:rsidRPr="007B683C">
        <w:rPr>
          <w:rFonts w:ascii="Gill Sans" w:hAnsi="Gill Sans" w:cs="Arial"/>
        </w:rPr>
        <w:t xml:space="preserve"> of GVHD is higher, but survival is similar for recipients of unrelated DLI compared to matched sibling DLI.</w:t>
      </w:r>
      <w:r w:rsidR="001D01F0" w:rsidRPr="007B683C">
        <w:rPr>
          <w:rFonts w:ascii="Gill Sans" w:hAnsi="Gill Sans" w:cs="Arial"/>
        </w:rPr>
        <w:t xml:space="preserve"> 2011 ASCO Annual Meeting, Chicago, IL, June 3-7, 2011. </w:t>
      </w:r>
      <w:r w:rsidR="001D01F0" w:rsidRPr="007B683C">
        <w:rPr>
          <w:rFonts w:ascii="Gill Sans" w:hAnsi="Gill Sans" w:cs="Arial"/>
          <w:b/>
        </w:rPr>
        <w:t>Oral Presentation.</w:t>
      </w:r>
      <w:r w:rsidR="004353BB" w:rsidRPr="007B683C">
        <w:rPr>
          <w:rFonts w:ascii="Gill Sans" w:hAnsi="Gill Sans" w:cs="Arial"/>
          <w:b/>
        </w:rPr>
        <w:br/>
      </w:r>
    </w:p>
    <w:p w14:paraId="10D61E03" w14:textId="77777777" w:rsidR="002E6095" w:rsidRPr="007B683C" w:rsidRDefault="002E6095"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Branko Miladinovic, </w:t>
      </w:r>
      <w:r w:rsidRPr="007B683C">
        <w:rPr>
          <w:rFonts w:ascii="Gill Sans" w:hAnsi="Gill Sans" w:cs="Arial"/>
          <w:b/>
        </w:rPr>
        <w:t>Ambuj Kumar</w:t>
      </w:r>
      <w:r w:rsidRPr="007B683C">
        <w:rPr>
          <w:rFonts w:ascii="Gill Sans" w:hAnsi="Gill Sans" w:cs="Arial"/>
        </w:rPr>
        <w:t>, Benjamin Djulbegovic. Correcting for bias in per</w:t>
      </w:r>
      <w:r w:rsidR="003E1032" w:rsidRPr="007B683C">
        <w:rPr>
          <w:rFonts w:ascii="Gill Sans" w:hAnsi="Gill Sans" w:cs="Arial"/>
        </w:rPr>
        <w:t>-</w:t>
      </w:r>
      <w:r w:rsidRPr="007B683C">
        <w:rPr>
          <w:rFonts w:ascii="Gill Sans" w:hAnsi="Gill Sans" w:cs="Arial"/>
        </w:rPr>
        <w:t xml:space="preserve">protocol data: </w:t>
      </w:r>
      <w:r w:rsidRPr="007B683C">
        <w:rPr>
          <w:rFonts w:ascii="Gill Sans" w:hAnsi="Gill Sans" w:cs="Arial"/>
          <w:noProof/>
        </w:rPr>
        <w:t>Instrumental</w:t>
      </w:r>
      <w:r w:rsidRPr="007B683C">
        <w:rPr>
          <w:rFonts w:ascii="Gill Sans" w:hAnsi="Gill Sans" w:cs="Arial"/>
        </w:rPr>
        <w:t xml:space="preserve"> variable meta-analysis. 18th Cochrane Colloquium, Keystone, Colorado, Oct 18-22, 2010. </w:t>
      </w:r>
      <w:r w:rsidRPr="007B683C">
        <w:rPr>
          <w:rFonts w:ascii="Gill Sans" w:hAnsi="Gill Sans" w:cs="Arial"/>
          <w:b/>
        </w:rPr>
        <w:t>Oral Presentation.</w:t>
      </w:r>
      <w:r w:rsidR="004353BB" w:rsidRPr="007B683C">
        <w:rPr>
          <w:rFonts w:ascii="Gill Sans" w:hAnsi="Gill Sans" w:cs="Arial"/>
          <w:b/>
        </w:rPr>
        <w:br/>
      </w:r>
    </w:p>
    <w:p w14:paraId="014A0394" w14:textId="77777777" w:rsidR="001952BF" w:rsidRPr="007B683C" w:rsidRDefault="001952BF"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Reljic T, Bhansali N, Komrokji RS, Lin K, List AF, et al. Comparative Effectiveness of Azacitidine Versus Decitabine for the Treatment of Myelodysplastic Syndromes. Blood (ASH Annual Meeting Abstracts), Nov 2010; 3995. </w:t>
      </w:r>
      <w:r w:rsidRPr="007B683C">
        <w:rPr>
          <w:rFonts w:ascii="Gill Sans" w:hAnsi="Gill Sans" w:cs="Arial"/>
          <w:b/>
        </w:rPr>
        <w:t>Oral Presentation.</w:t>
      </w:r>
      <w:r w:rsidR="004353BB" w:rsidRPr="007B683C">
        <w:rPr>
          <w:rFonts w:ascii="Gill Sans" w:hAnsi="Gill Sans" w:cs="Arial"/>
          <w:b/>
        </w:rPr>
        <w:br/>
      </w:r>
    </w:p>
    <w:p w14:paraId="0F77F7DF" w14:textId="77777777" w:rsidR="001952BF" w:rsidRPr="007B683C" w:rsidRDefault="001952BF" w:rsidP="009060F6">
      <w:pPr>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Rahul Mhaskar, </w:t>
      </w:r>
      <w:r w:rsidRPr="007B683C">
        <w:rPr>
          <w:rFonts w:ascii="Gill Sans" w:hAnsi="Gill Sans" w:cs="Arial"/>
          <w:b/>
        </w:rPr>
        <w:t>Ambuj Kumar</w:t>
      </w:r>
      <w:r w:rsidRPr="007B683C">
        <w:rPr>
          <w:rFonts w:ascii="Gill Sans" w:hAnsi="Gill Sans" w:cs="Arial"/>
        </w:rPr>
        <w:t xml:space="preserve">, Heloisa Soares, William Gardner, Benjamin Djulbegovic. </w:t>
      </w:r>
      <w:r w:rsidRPr="007B683C">
        <w:rPr>
          <w:rFonts w:ascii="Gill Sans" w:hAnsi="Gill Sans" w:cs="Arial"/>
          <w:noProof/>
        </w:rPr>
        <w:t>Treatment</w:t>
      </w:r>
      <w:r w:rsidR="003E1032" w:rsidRPr="007B683C">
        <w:rPr>
          <w:rFonts w:ascii="Gill Sans" w:hAnsi="Gill Sans" w:cs="Arial"/>
          <w:noProof/>
        </w:rPr>
        <w:t>-</w:t>
      </w:r>
      <w:r w:rsidRPr="007B683C">
        <w:rPr>
          <w:rFonts w:ascii="Gill Sans" w:hAnsi="Gill Sans" w:cs="Arial"/>
          <w:noProof/>
        </w:rPr>
        <w:t>related</w:t>
      </w:r>
      <w:r w:rsidRPr="007B683C">
        <w:rPr>
          <w:rFonts w:ascii="Gill Sans" w:hAnsi="Gill Sans" w:cs="Arial"/>
        </w:rPr>
        <w:t xml:space="preserve"> harms: What was planned and what was reported? An analysis of Southwest Oncology Group Phase III trials. 17</w:t>
      </w:r>
      <w:r w:rsidRPr="007B683C">
        <w:rPr>
          <w:rFonts w:ascii="Gill Sans" w:hAnsi="Gill Sans" w:cs="Arial"/>
          <w:vertAlign w:val="superscript"/>
        </w:rPr>
        <w:t>th</w:t>
      </w:r>
      <w:r w:rsidRPr="007B683C">
        <w:rPr>
          <w:rFonts w:ascii="Gill Sans" w:hAnsi="Gill Sans" w:cs="Arial"/>
        </w:rPr>
        <w:t xml:space="preserve"> Cochrane collaboration colloquium, Singapore, Oct 11 - 14, 2009. </w:t>
      </w:r>
      <w:r w:rsidRPr="007B683C">
        <w:rPr>
          <w:rFonts w:ascii="Gill Sans" w:hAnsi="Gill Sans" w:cs="Arial"/>
          <w:b/>
        </w:rPr>
        <w:t>Oral Presentation.</w:t>
      </w:r>
      <w:r w:rsidR="004353BB" w:rsidRPr="007B683C">
        <w:rPr>
          <w:rFonts w:ascii="Gill Sans" w:hAnsi="Gill Sans" w:cs="Arial"/>
          <w:b/>
        </w:rPr>
        <w:br/>
      </w:r>
    </w:p>
    <w:p w14:paraId="086CD4D9" w14:textId="77777777" w:rsidR="001952BF" w:rsidRPr="007B683C" w:rsidRDefault="001952BF" w:rsidP="009060F6">
      <w:pPr>
        <w:numPr>
          <w:ilvl w:val="0"/>
          <w:numId w:val="5"/>
        </w:numPr>
        <w:autoSpaceDE w:val="0"/>
        <w:autoSpaceDN w:val="0"/>
        <w:adjustRightInd w:val="0"/>
        <w:spacing w:line="360" w:lineRule="auto"/>
        <w:rPr>
          <w:rFonts w:ascii="Gill Sans" w:hAnsi="Gill Sans" w:cs="Arial"/>
        </w:rPr>
      </w:pPr>
      <w:r w:rsidRPr="007B683C">
        <w:rPr>
          <w:rFonts w:ascii="Gill Sans" w:hAnsi="Gill Sans" w:cs="Arial"/>
          <w:b/>
        </w:rPr>
        <w:lastRenderedPageBreak/>
        <w:t>Ambuj Kumar</w:t>
      </w:r>
      <w:r w:rsidRPr="007B683C">
        <w:rPr>
          <w:rFonts w:ascii="Gill Sans" w:hAnsi="Gill Sans" w:cs="Arial"/>
        </w:rPr>
        <w:t xml:space="preserve">, Anja Magazin, Heloisa Soares, and Benjamin Djulbegovic. </w:t>
      </w:r>
      <w:r w:rsidRPr="007B683C">
        <w:rPr>
          <w:rFonts w:ascii="Gill Sans" w:hAnsi="Gill Sans" w:cs="Arial"/>
          <w:noProof/>
        </w:rPr>
        <w:t>Quality</w:t>
      </w:r>
      <w:r w:rsidRPr="007B683C">
        <w:rPr>
          <w:rFonts w:ascii="Gill Sans" w:hAnsi="Gill Sans" w:cs="Arial"/>
        </w:rPr>
        <w:t xml:space="preserve"> of Randomized Controlled Trials (RCTs) in Hematological Malignancies: What was Reported versus What was Done. 14</w:t>
      </w:r>
      <w:r w:rsidRPr="007B683C">
        <w:rPr>
          <w:rFonts w:ascii="Gill Sans" w:hAnsi="Gill Sans" w:cs="Arial"/>
          <w:vertAlign w:val="superscript"/>
        </w:rPr>
        <w:t>th</w:t>
      </w:r>
      <w:r w:rsidRPr="007B683C">
        <w:rPr>
          <w:rFonts w:ascii="Gill Sans" w:hAnsi="Gill Sans" w:cs="Arial"/>
        </w:rPr>
        <w:t xml:space="preserve"> Congress of the European Hematological Association. Berlin, Germany. June 4 -7, 2009. </w:t>
      </w:r>
      <w:r w:rsidRPr="007B683C">
        <w:rPr>
          <w:rFonts w:ascii="Gill Sans" w:hAnsi="Gill Sans" w:cs="Arial"/>
          <w:b/>
        </w:rPr>
        <w:t>Oral Presentation</w:t>
      </w:r>
      <w:r w:rsidRPr="007B683C">
        <w:rPr>
          <w:rFonts w:ascii="Gill Sans" w:hAnsi="Gill Sans" w:cs="Arial"/>
        </w:rPr>
        <w:t>.</w:t>
      </w:r>
      <w:r w:rsidR="004353BB" w:rsidRPr="007B683C">
        <w:rPr>
          <w:rFonts w:ascii="Gill Sans" w:hAnsi="Gill Sans" w:cs="Arial"/>
        </w:rPr>
        <w:br/>
      </w:r>
    </w:p>
    <w:p w14:paraId="522E359A" w14:textId="77777777" w:rsidR="001952BF" w:rsidRPr="007B683C" w:rsidRDefault="001952BF" w:rsidP="009060F6">
      <w:pPr>
        <w:numPr>
          <w:ilvl w:val="0"/>
          <w:numId w:val="5"/>
        </w:numPr>
        <w:autoSpaceDE w:val="0"/>
        <w:autoSpaceDN w:val="0"/>
        <w:adjustRightInd w:val="0"/>
        <w:spacing w:line="360" w:lineRule="auto"/>
        <w:rPr>
          <w:rFonts w:ascii="Gill Sans" w:hAnsi="Gill Sans" w:cs="Arial"/>
        </w:rPr>
      </w:pPr>
      <w:r w:rsidRPr="007B683C">
        <w:rPr>
          <w:rFonts w:ascii="Gill Sans" w:hAnsi="Gill Sans" w:cs="Arial"/>
          <w:b/>
        </w:rPr>
        <w:t>Ambuj Kumar</w:t>
      </w:r>
      <w:r w:rsidRPr="007B683C">
        <w:rPr>
          <w:rFonts w:ascii="Gill Sans" w:hAnsi="Gill Sans" w:cs="Arial"/>
        </w:rPr>
        <w:t xml:space="preserve">, Anja, Magazine, Heloisa Soares, </w:t>
      </w:r>
      <w:r w:rsidRPr="007B683C">
        <w:rPr>
          <w:rFonts w:ascii="Gill Sans" w:hAnsi="Gill Sans" w:cs="Arial"/>
          <w:bCs/>
        </w:rPr>
        <w:t>Benjamin Djulbegovic.</w:t>
      </w:r>
      <w:r w:rsidRPr="007B683C">
        <w:rPr>
          <w:rFonts w:ascii="Gill Sans" w:hAnsi="Gill Sans" w:cs="Arial"/>
        </w:rPr>
        <w:t xml:space="preserve"> </w:t>
      </w:r>
      <w:r w:rsidRPr="007B683C">
        <w:rPr>
          <w:rFonts w:ascii="Gill Sans" w:hAnsi="Gill Sans" w:cs="Arial"/>
          <w:noProof/>
        </w:rPr>
        <w:t>Quality</w:t>
      </w:r>
      <w:r w:rsidRPr="007B683C">
        <w:rPr>
          <w:rFonts w:ascii="Gill Sans" w:hAnsi="Gill Sans" w:cs="Arial"/>
        </w:rPr>
        <w:t xml:space="preserve"> of Randomized Controlled Trials (RCTs): Comparison between What was Reported vs. What was Done. 2009 Research Conference on Research Integrity. Niagara Falls, NY, USA. May 15 - 17, 2009. </w:t>
      </w:r>
      <w:r w:rsidRPr="007B683C">
        <w:rPr>
          <w:rFonts w:ascii="Gill Sans" w:hAnsi="Gill Sans" w:cs="Arial"/>
          <w:b/>
        </w:rPr>
        <w:t>Plenary Session</w:t>
      </w:r>
      <w:r w:rsidRPr="007B683C">
        <w:rPr>
          <w:rFonts w:ascii="Gill Sans" w:hAnsi="Gill Sans" w:cs="Arial"/>
        </w:rPr>
        <w:t xml:space="preserve">; </w:t>
      </w:r>
      <w:r w:rsidRPr="007B683C">
        <w:rPr>
          <w:rFonts w:ascii="Gill Sans" w:hAnsi="Gill Sans" w:cs="Arial"/>
          <w:b/>
        </w:rPr>
        <w:t>Oral Presentation.</w:t>
      </w:r>
      <w:r w:rsidR="004353BB" w:rsidRPr="007B683C">
        <w:rPr>
          <w:rFonts w:ascii="Gill Sans" w:hAnsi="Gill Sans" w:cs="Arial"/>
          <w:b/>
        </w:rPr>
        <w:br/>
      </w:r>
    </w:p>
    <w:p w14:paraId="51CB2FF2" w14:textId="77777777" w:rsidR="001952BF" w:rsidRPr="007B683C" w:rsidRDefault="001952BF" w:rsidP="009060F6">
      <w:pPr>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Anja Magazin, </w:t>
      </w:r>
      <w:r w:rsidRPr="007B683C">
        <w:rPr>
          <w:rFonts w:ascii="Gill Sans" w:hAnsi="Gill Sans" w:cs="Arial"/>
          <w:b/>
        </w:rPr>
        <w:t>Ambuj Kumar</w:t>
      </w:r>
      <w:r w:rsidRPr="007B683C">
        <w:rPr>
          <w:rFonts w:ascii="Gill Sans" w:hAnsi="Gill Sans" w:cs="Arial"/>
        </w:rPr>
        <w:t xml:space="preserve">, Heloisa Soares, Iztok Hozo, Michael Schell, Benjamin Djulbegovic. Inconclusive Trials and Optimism Bias. 2009 Research Conference on Research Integrity. Niagara Falls, NY, USA. May 15 - 17, 2009. </w:t>
      </w:r>
      <w:r w:rsidRPr="007B683C">
        <w:rPr>
          <w:rFonts w:ascii="Gill Sans" w:hAnsi="Gill Sans" w:cs="Arial"/>
          <w:b/>
        </w:rPr>
        <w:t>Oral Presentation.</w:t>
      </w:r>
      <w:r w:rsidR="004353BB" w:rsidRPr="007B683C">
        <w:rPr>
          <w:rFonts w:ascii="Gill Sans" w:hAnsi="Gill Sans" w:cs="Arial"/>
          <w:b/>
        </w:rPr>
        <w:br/>
      </w:r>
    </w:p>
    <w:p w14:paraId="7AFB34B9" w14:textId="77777777" w:rsidR="001952BF" w:rsidRPr="007B683C" w:rsidRDefault="001952BF"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Magazin A, </w:t>
      </w:r>
      <w:r w:rsidRPr="007B683C">
        <w:rPr>
          <w:rFonts w:ascii="Gill Sans" w:hAnsi="Gill Sans" w:cs="Arial"/>
          <w:b/>
        </w:rPr>
        <w:t>Kumar A</w:t>
      </w:r>
      <w:r w:rsidRPr="007B683C">
        <w:rPr>
          <w:rFonts w:ascii="Gill Sans" w:hAnsi="Gill Sans" w:cs="Arial"/>
        </w:rPr>
        <w:t xml:space="preserve">, Soares H, Schell M, Hozo I, Djulbegovic B (2008) Expectation Bias-the Main Culprit for </w:t>
      </w:r>
      <w:r w:rsidRPr="007B683C">
        <w:rPr>
          <w:rFonts w:ascii="Gill Sans" w:hAnsi="Gill Sans" w:cs="Arial"/>
          <w:noProof/>
        </w:rPr>
        <w:t>Large Number</w:t>
      </w:r>
      <w:r w:rsidRPr="007B683C">
        <w:rPr>
          <w:rFonts w:ascii="Gill Sans" w:hAnsi="Gill Sans" w:cs="Arial"/>
        </w:rPr>
        <w:t xml:space="preserve"> of Inconclusive Randomized Controlled Trials in Hematological Malignancies. </w:t>
      </w:r>
      <w:r w:rsidRPr="007B683C">
        <w:rPr>
          <w:rFonts w:ascii="Gill Sans" w:hAnsi="Gill Sans" w:cs="Arial"/>
          <w:i/>
          <w:iCs/>
        </w:rPr>
        <w:t>ASH Annual Meeting Abstracts</w:t>
      </w:r>
      <w:r w:rsidRPr="007B683C">
        <w:rPr>
          <w:rFonts w:ascii="Gill Sans" w:hAnsi="Gill Sans" w:cs="Arial"/>
        </w:rPr>
        <w:t xml:space="preserve"> </w:t>
      </w:r>
      <w:r w:rsidRPr="007B683C">
        <w:rPr>
          <w:rFonts w:ascii="Gill Sans" w:hAnsi="Gill Sans" w:cs="Arial"/>
          <w:bCs/>
        </w:rPr>
        <w:t>112:</w:t>
      </w:r>
      <w:r w:rsidRPr="007B683C">
        <w:rPr>
          <w:rFonts w:ascii="Gill Sans" w:hAnsi="Gill Sans" w:cs="Arial"/>
        </w:rPr>
        <w:t xml:space="preserve"> 671- </w:t>
      </w:r>
      <w:r w:rsidRPr="007B683C">
        <w:rPr>
          <w:rFonts w:ascii="Gill Sans" w:hAnsi="Gill Sans" w:cs="Arial"/>
          <w:b/>
          <w:bCs/>
        </w:rPr>
        <w:t>Oral Presentation</w:t>
      </w:r>
      <w:r w:rsidRPr="007B683C">
        <w:rPr>
          <w:rFonts w:ascii="Gill Sans" w:hAnsi="Gill Sans" w:cs="Arial"/>
          <w:bCs/>
        </w:rPr>
        <w:t>.</w:t>
      </w:r>
      <w:r w:rsidR="004353BB" w:rsidRPr="007B683C">
        <w:rPr>
          <w:rFonts w:ascii="Gill Sans" w:hAnsi="Gill Sans" w:cs="Arial"/>
          <w:bCs/>
        </w:rPr>
        <w:br/>
      </w:r>
    </w:p>
    <w:p w14:paraId="122286EF" w14:textId="77777777" w:rsidR="001952BF" w:rsidRPr="007B683C" w:rsidRDefault="001952BF" w:rsidP="009060F6">
      <w:pPr>
        <w:numPr>
          <w:ilvl w:val="0"/>
          <w:numId w:val="5"/>
        </w:numPr>
        <w:autoSpaceDE w:val="0"/>
        <w:autoSpaceDN w:val="0"/>
        <w:adjustRightInd w:val="0"/>
        <w:spacing w:line="360" w:lineRule="auto"/>
        <w:rPr>
          <w:rFonts w:ascii="Gill Sans" w:hAnsi="Gill Sans" w:cs="Arial"/>
          <w:b/>
          <w:bCs/>
        </w:rPr>
      </w:pPr>
      <w:r w:rsidRPr="007B683C">
        <w:rPr>
          <w:rFonts w:ascii="Gill Sans" w:hAnsi="Gill Sans" w:cs="Arial"/>
          <w:bCs/>
        </w:rPr>
        <w:t xml:space="preserve">A Magazin, </w:t>
      </w:r>
      <w:r w:rsidRPr="007B683C">
        <w:rPr>
          <w:rFonts w:ascii="Gill Sans" w:hAnsi="Gill Sans" w:cs="Arial"/>
          <w:b/>
          <w:bCs/>
        </w:rPr>
        <w:t>A Kumar</w:t>
      </w:r>
      <w:r w:rsidRPr="007B683C">
        <w:rPr>
          <w:rFonts w:ascii="Gill Sans" w:hAnsi="Gill Sans" w:cs="Arial"/>
          <w:bCs/>
        </w:rPr>
        <w:t xml:space="preserve">, H Soares, I </w:t>
      </w:r>
      <w:r w:rsidRPr="007B683C">
        <w:rPr>
          <w:rFonts w:ascii="Gill Sans" w:hAnsi="Gill Sans" w:cs="Arial"/>
          <w:bCs/>
          <w:noProof/>
        </w:rPr>
        <w:t>Hozo</w:t>
      </w:r>
      <w:r w:rsidRPr="007B683C">
        <w:rPr>
          <w:rFonts w:ascii="Gill Sans" w:hAnsi="Gill Sans" w:cs="Arial"/>
          <w:bCs/>
        </w:rPr>
        <w:t xml:space="preserve">, M Schell, B Djulbegovic. </w:t>
      </w:r>
      <w:r w:rsidRPr="007B683C">
        <w:rPr>
          <w:rFonts w:ascii="Gill Sans" w:hAnsi="Gill Sans" w:cs="Arial"/>
          <w:bCs/>
          <w:noProof/>
        </w:rPr>
        <w:t>Empirical</w:t>
      </w:r>
      <w:r w:rsidRPr="007B683C">
        <w:rPr>
          <w:rFonts w:ascii="Gill Sans" w:hAnsi="Gill Sans" w:cs="Arial"/>
          <w:bCs/>
        </w:rPr>
        <w:t xml:space="preserve"> investigation of optimism bias. In 16</w:t>
      </w:r>
      <w:r w:rsidRPr="007B683C">
        <w:rPr>
          <w:rFonts w:ascii="Gill Sans" w:hAnsi="Gill Sans" w:cs="Arial"/>
          <w:bCs/>
          <w:vertAlign w:val="superscript"/>
        </w:rPr>
        <w:t>th</w:t>
      </w:r>
      <w:r w:rsidRPr="007B683C">
        <w:rPr>
          <w:rFonts w:ascii="Gill Sans" w:hAnsi="Gill Sans" w:cs="Arial"/>
          <w:bCs/>
        </w:rPr>
        <w:t xml:space="preserve"> Cochrane Colloquium “Evidence in the era of globalization”</w:t>
      </w:r>
      <w:r w:rsidRPr="007B683C">
        <w:rPr>
          <w:rFonts w:ascii="Gill Sans" w:hAnsi="Gill Sans" w:cs="Arial"/>
          <w:b/>
          <w:bCs/>
        </w:rPr>
        <w:t xml:space="preserve">. </w:t>
      </w:r>
      <w:r w:rsidRPr="007B683C">
        <w:rPr>
          <w:rFonts w:ascii="Gill Sans" w:hAnsi="Gill Sans" w:cs="Arial"/>
          <w:bCs/>
        </w:rPr>
        <w:t xml:space="preserve">Freiburg, Germany 3 - 7 October 2008. </w:t>
      </w:r>
      <w:r w:rsidRPr="007B683C">
        <w:rPr>
          <w:rFonts w:ascii="Gill Sans" w:hAnsi="Gill Sans" w:cs="Arial"/>
          <w:b/>
          <w:bCs/>
        </w:rPr>
        <w:t>Oral Presentation</w:t>
      </w:r>
      <w:r w:rsidRPr="007B683C">
        <w:rPr>
          <w:rFonts w:ascii="Gill Sans" w:hAnsi="Gill Sans" w:cs="Arial"/>
          <w:bCs/>
        </w:rPr>
        <w:t>.</w:t>
      </w:r>
      <w:r w:rsidR="004353BB" w:rsidRPr="007B683C">
        <w:rPr>
          <w:rFonts w:ascii="Gill Sans" w:hAnsi="Gill Sans" w:cs="Arial"/>
          <w:bCs/>
        </w:rPr>
        <w:br/>
      </w:r>
    </w:p>
    <w:p w14:paraId="519F3DB0" w14:textId="77777777" w:rsidR="001952BF" w:rsidRPr="007B683C" w:rsidRDefault="001952BF" w:rsidP="009060F6">
      <w:pPr>
        <w:numPr>
          <w:ilvl w:val="0"/>
          <w:numId w:val="5"/>
        </w:numPr>
        <w:autoSpaceDE w:val="0"/>
        <w:autoSpaceDN w:val="0"/>
        <w:adjustRightInd w:val="0"/>
        <w:spacing w:line="360" w:lineRule="auto"/>
        <w:rPr>
          <w:rFonts w:ascii="Gill Sans" w:hAnsi="Gill Sans" w:cs="Arial"/>
          <w:bCs/>
        </w:rPr>
      </w:pPr>
      <w:r w:rsidRPr="007B683C">
        <w:rPr>
          <w:rFonts w:ascii="Gill Sans" w:hAnsi="Gill Sans" w:cs="Arial"/>
        </w:rPr>
        <w:t xml:space="preserve">B. Djulbegovic, C. Moreno, </w:t>
      </w:r>
      <w:r w:rsidRPr="007B683C">
        <w:rPr>
          <w:rFonts w:ascii="Gill Sans" w:hAnsi="Gill Sans" w:cs="Arial"/>
          <w:b/>
        </w:rPr>
        <w:t>A. Kumar</w:t>
      </w:r>
      <w:r w:rsidRPr="007B683C">
        <w:rPr>
          <w:rFonts w:ascii="Gill Sans" w:hAnsi="Gill Sans" w:cs="Arial"/>
        </w:rPr>
        <w:t xml:space="preserve">, R. Lush, P. N. Munster, A. I. Daud, C. R. Garrett, G. R. Simon, J. E. Lancet, D. M. Sullivan, Phase I Program </w:t>
      </w:r>
      <w:r w:rsidRPr="007B683C">
        <w:rPr>
          <w:rFonts w:ascii="Gill Sans" w:hAnsi="Gill Sans" w:cs="Arial"/>
        </w:rPr>
        <w:lastRenderedPageBreak/>
        <w:t xml:space="preserve">Physicians and Nurses. </w:t>
      </w:r>
      <w:r w:rsidRPr="007B683C">
        <w:rPr>
          <w:rFonts w:ascii="Gill Sans" w:hAnsi="Gill Sans" w:cs="Arial"/>
          <w:bCs/>
        </w:rPr>
        <w:t xml:space="preserve">Benefits (survival) and risks (30 days mortality) of phase I trials in oncology. </w:t>
      </w:r>
      <w:r w:rsidRPr="007B683C">
        <w:rPr>
          <w:rFonts w:ascii="Gill Sans" w:hAnsi="Gill Sans" w:cs="Arial"/>
          <w:bCs/>
          <w:i/>
          <w:iCs/>
        </w:rPr>
        <w:t>J Clin Oncol</w:t>
      </w:r>
      <w:r w:rsidRPr="007B683C">
        <w:rPr>
          <w:rFonts w:ascii="Gill Sans" w:hAnsi="Gill Sans" w:cs="Arial"/>
          <w:bCs/>
        </w:rPr>
        <w:t xml:space="preserve"> 26: 2008 (May 20 </w:t>
      </w:r>
      <w:r w:rsidRPr="007B683C">
        <w:rPr>
          <w:rFonts w:ascii="Gill Sans" w:hAnsi="Gill Sans" w:cs="Arial"/>
          <w:bCs/>
          <w:noProof/>
        </w:rPr>
        <w:t>suppl</w:t>
      </w:r>
      <w:r w:rsidRPr="007B683C">
        <w:rPr>
          <w:rFonts w:ascii="Gill Sans" w:hAnsi="Gill Sans" w:cs="Arial"/>
          <w:bCs/>
        </w:rPr>
        <w:t xml:space="preserve">; </w:t>
      </w:r>
      <w:r w:rsidRPr="007B683C">
        <w:rPr>
          <w:rFonts w:ascii="Gill Sans" w:hAnsi="Gill Sans" w:cs="Arial"/>
          <w:bCs/>
          <w:noProof/>
        </w:rPr>
        <w:t>abstr</w:t>
      </w:r>
      <w:r w:rsidRPr="007B683C">
        <w:rPr>
          <w:rFonts w:ascii="Gill Sans" w:hAnsi="Gill Sans" w:cs="Arial"/>
          <w:bCs/>
        </w:rPr>
        <w:t xml:space="preserve"> 6508). </w:t>
      </w:r>
      <w:r w:rsidRPr="007B683C">
        <w:rPr>
          <w:rFonts w:ascii="Gill Sans" w:hAnsi="Gill Sans" w:cs="Arial"/>
          <w:b/>
          <w:bCs/>
        </w:rPr>
        <w:t>Oral Presentation.</w:t>
      </w:r>
      <w:r w:rsidR="004353BB" w:rsidRPr="007B683C">
        <w:rPr>
          <w:rFonts w:ascii="Gill Sans" w:hAnsi="Gill Sans" w:cs="Arial"/>
          <w:b/>
          <w:bCs/>
        </w:rPr>
        <w:br/>
      </w:r>
    </w:p>
    <w:p w14:paraId="650E71FC" w14:textId="77777777" w:rsidR="001952BF" w:rsidRPr="007B683C" w:rsidRDefault="001952BF" w:rsidP="009060F6">
      <w:pPr>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Djulbegovic B, </w:t>
      </w:r>
      <w:r w:rsidRPr="007B683C">
        <w:rPr>
          <w:rFonts w:ascii="Gill Sans" w:hAnsi="Gill Sans" w:cs="Arial"/>
          <w:b/>
        </w:rPr>
        <w:t>Kumar A</w:t>
      </w:r>
      <w:r w:rsidRPr="007B683C">
        <w:rPr>
          <w:rFonts w:ascii="Gill Sans" w:hAnsi="Gill Sans" w:cs="Arial"/>
        </w:rPr>
        <w:t>, Soares H, Hozo I, Bepler G, Clark M, et al. Treatment Success in Cancer. Blood (ASH Annual Meeting Abstracts) 2007;110(11):631.</w:t>
      </w:r>
      <w:r w:rsidRPr="007B683C">
        <w:rPr>
          <w:rFonts w:ascii="Gill Sans" w:hAnsi="Gill Sans" w:cs="Arial"/>
          <w:b/>
        </w:rPr>
        <w:t>Oral Presentation.</w:t>
      </w:r>
      <w:r w:rsidR="004353BB" w:rsidRPr="007B683C">
        <w:rPr>
          <w:rFonts w:ascii="Gill Sans" w:hAnsi="Gill Sans" w:cs="Arial"/>
          <w:b/>
        </w:rPr>
        <w:br/>
      </w:r>
    </w:p>
    <w:p w14:paraId="7637C3B5" w14:textId="77777777" w:rsidR="001952BF" w:rsidRPr="007B683C" w:rsidRDefault="001952BF" w:rsidP="009060F6">
      <w:pPr>
        <w:numPr>
          <w:ilvl w:val="0"/>
          <w:numId w:val="5"/>
        </w:numPr>
        <w:tabs>
          <w:tab w:val="left" w:pos="360"/>
        </w:tabs>
        <w:adjustRightInd w:val="0"/>
        <w:spacing w:before="100" w:after="100" w:line="360" w:lineRule="auto"/>
        <w:rPr>
          <w:rFonts w:ascii="Gill Sans" w:hAnsi="Gill Sans" w:cs="Arial"/>
        </w:rPr>
      </w:pPr>
      <w:r w:rsidRPr="007B683C">
        <w:rPr>
          <w:rFonts w:ascii="Gill Sans" w:hAnsi="Gill Sans" w:cs="Arial"/>
        </w:rPr>
        <w:t xml:space="preserve">Heloisa P. Soares, </w:t>
      </w:r>
      <w:r w:rsidRPr="007B683C">
        <w:rPr>
          <w:rFonts w:ascii="Gill Sans" w:hAnsi="Gill Sans" w:cs="Arial"/>
          <w:b/>
        </w:rPr>
        <w:t>Ambuj Kumar</w:t>
      </w:r>
      <w:r w:rsidRPr="007B683C">
        <w:rPr>
          <w:rFonts w:ascii="Gill Sans" w:hAnsi="Gill Sans" w:cs="Arial"/>
        </w:rPr>
        <w:t xml:space="preserve">, and Benjamin Djulbegovic. Lack of Reporting Harms in the </w:t>
      </w:r>
      <w:smartTag w:uri="urn:schemas-microsoft-com:office:smarttags" w:element="stockticker">
        <w:r w:rsidRPr="007B683C">
          <w:rPr>
            <w:rFonts w:ascii="Gill Sans" w:hAnsi="Gill Sans" w:cs="Arial"/>
          </w:rPr>
          <w:t>NCI</w:t>
        </w:r>
      </w:smartTag>
      <w:r w:rsidRPr="007B683C">
        <w:rPr>
          <w:rFonts w:ascii="Gill Sans" w:hAnsi="Gill Sans" w:cs="Arial"/>
        </w:rPr>
        <w:t xml:space="preserve">-Sponsored Phase </w:t>
      </w:r>
      <w:smartTag w:uri="urn:schemas-microsoft-com:office:smarttags" w:element="stockticker">
        <w:r w:rsidRPr="007B683C">
          <w:rPr>
            <w:rFonts w:ascii="Gill Sans" w:hAnsi="Gill Sans" w:cs="Arial"/>
          </w:rPr>
          <w:t>III</w:t>
        </w:r>
      </w:smartTag>
      <w:r w:rsidRPr="007B683C">
        <w:rPr>
          <w:rFonts w:ascii="Gill Sans" w:hAnsi="Gill Sans" w:cs="Arial"/>
        </w:rPr>
        <w:t xml:space="preserve"> </w:t>
      </w:r>
      <w:r w:rsidRPr="007B683C">
        <w:rPr>
          <w:rFonts w:ascii="Gill Sans" w:hAnsi="Gill Sans" w:cs="Arial"/>
          <w:noProof/>
        </w:rPr>
        <w:t>Hemotological</w:t>
      </w:r>
      <w:r w:rsidRPr="007B683C">
        <w:rPr>
          <w:rFonts w:ascii="Gill Sans" w:hAnsi="Gill Sans" w:cs="Arial"/>
        </w:rPr>
        <w:t xml:space="preserve"> Malignancies Trials Leads to Outcomes Reporting Bias. Presented in </w:t>
      </w:r>
      <w:r w:rsidRPr="007B683C">
        <w:rPr>
          <w:rFonts w:ascii="Gill Sans" w:hAnsi="Gill Sans" w:cs="Arial"/>
          <w:noProof/>
        </w:rPr>
        <w:t>plenary</w:t>
      </w:r>
      <w:r w:rsidRPr="007B683C">
        <w:rPr>
          <w:rFonts w:ascii="Gill Sans" w:hAnsi="Gill Sans" w:cs="Arial"/>
        </w:rPr>
        <w:t xml:space="preserve"> session at the 2006 Office of Research Integrity conference on Integrity, December 1st to 3rd, Safety Harbour, Florida, 2006. </w:t>
      </w:r>
      <w:r w:rsidRPr="007B683C">
        <w:rPr>
          <w:rFonts w:ascii="Gill Sans" w:hAnsi="Gill Sans" w:cs="Arial"/>
          <w:b/>
        </w:rPr>
        <w:t>Oral Presentation, Plenary session</w:t>
      </w:r>
      <w:r w:rsidR="004353BB" w:rsidRPr="007B683C">
        <w:rPr>
          <w:rFonts w:ascii="Gill Sans" w:hAnsi="Gill Sans" w:cs="Arial"/>
          <w:b/>
        </w:rPr>
        <w:br/>
      </w:r>
    </w:p>
    <w:p w14:paraId="545BFDEC" w14:textId="77777777" w:rsidR="001952BF" w:rsidRPr="007B683C" w:rsidRDefault="001952BF" w:rsidP="009060F6">
      <w:pPr>
        <w:numPr>
          <w:ilvl w:val="0"/>
          <w:numId w:val="5"/>
        </w:numPr>
        <w:tabs>
          <w:tab w:val="left" w:pos="360"/>
        </w:tabs>
        <w:adjustRightInd w:val="0"/>
        <w:spacing w:before="100" w:after="100" w:line="360" w:lineRule="auto"/>
        <w:rPr>
          <w:rFonts w:ascii="Gill Sans" w:hAnsi="Gill Sans" w:cs="Arial"/>
        </w:rPr>
      </w:pPr>
      <w:r w:rsidRPr="007B683C">
        <w:rPr>
          <w:rFonts w:ascii="Gill Sans" w:hAnsi="Gill Sans" w:cs="Arial"/>
          <w:b/>
        </w:rPr>
        <w:t>Ambuj Kumar</w:t>
      </w:r>
      <w:r w:rsidRPr="007B683C">
        <w:rPr>
          <w:rFonts w:ascii="Gill Sans" w:hAnsi="Gill Sans" w:cs="Arial"/>
        </w:rPr>
        <w:t xml:space="preserve">, Benjamin Djulbegovic, and Heloisa P. Soares. Unrealistic Expectations of Treatment Effects May Hamper Advancements in Medicine: A Review of Randomized Trials Conducted by 3 </w:t>
      </w:r>
      <w:smartTag w:uri="urn:schemas-microsoft-com:office:smarttags" w:element="stockticker">
        <w:r w:rsidRPr="007B683C">
          <w:rPr>
            <w:rFonts w:ascii="Gill Sans" w:hAnsi="Gill Sans" w:cs="Arial"/>
          </w:rPr>
          <w:t>NCI</w:t>
        </w:r>
      </w:smartTag>
      <w:r w:rsidRPr="007B683C">
        <w:rPr>
          <w:rFonts w:ascii="Gill Sans" w:hAnsi="Gill Sans" w:cs="Arial"/>
        </w:rPr>
        <w:t xml:space="preserve"> Cooperative Groups. Presented in plenary session at the 2006 Office of Research Integrity conference on Integrity, December 1st to 3rd, Safety Harbour, Florida, 2006. </w:t>
      </w:r>
      <w:r w:rsidRPr="007B683C">
        <w:rPr>
          <w:rFonts w:ascii="Gill Sans" w:hAnsi="Gill Sans" w:cs="Arial"/>
          <w:b/>
        </w:rPr>
        <w:t>Oral Presentation, Plenary session</w:t>
      </w:r>
      <w:r w:rsidR="004353BB" w:rsidRPr="007B683C">
        <w:rPr>
          <w:rFonts w:ascii="Gill Sans" w:hAnsi="Gill Sans" w:cs="Arial"/>
          <w:b/>
        </w:rPr>
        <w:br/>
      </w:r>
    </w:p>
    <w:p w14:paraId="68293AA5" w14:textId="77777777" w:rsidR="001952BF" w:rsidRPr="007B683C" w:rsidRDefault="001952BF" w:rsidP="009060F6">
      <w:pPr>
        <w:numPr>
          <w:ilvl w:val="0"/>
          <w:numId w:val="5"/>
        </w:numPr>
        <w:tabs>
          <w:tab w:val="left" w:pos="360"/>
        </w:tabs>
        <w:adjustRightInd w:val="0"/>
        <w:spacing w:before="100" w:after="100" w:line="360" w:lineRule="auto"/>
        <w:rPr>
          <w:rFonts w:ascii="Gill Sans" w:hAnsi="Gill Sans" w:cs="Arial"/>
        </w:rPr>
      </w:pPr>
      <w:r w:rsidRPr="007B683C">
        <w:rPr>
          <w:rFonts w:ascii="Gill Sans" w:hAnsi="Gill Sans" w:cs="Arial"/>
        </w:rPr>
        <w:t xml:space="preserve">Soares HP, </w:t>
      </w:r>
      <w:r w:rsidRPr="007B683C">
        <w:rPr>
          <w:rFonts w:ascii="Gill Sans" w:hAnsi="Gill Sans" w:cs="Arial"/>
          <w:b/>
        </w:rPr>
        <w:t>Kumar A,</w:t>
      </w:r>
      <w:r w:rsidRPr="007B683C">
        <w:rPr>
          <w:rFonts w:ascii="Gill Sans" w:hAnsi="Gill Sans" w:cs="Arial"/>
        </w:rPr>
        <w:t xml:space="preserve"> Djulbegovic B. Quality of Reporting of Harms in the </w:t>
      </w:r>
      <w:r w:rsidRPr="007B683C">
        <w:rPr>
          <w:rFonts w:ascii="Gill Sans" w:hAnsi="Gill Sans" w:cs="Arial"/>
          <w:noProof/>
        </w:rPr>
        <w:t>NCI Sponsored</w:t>
      </w:r>
      <w:r w:rsidRPr="007B683C">
        <w:rPr>
          <w:rFonts w:ascii="Gill Sans" w:hAnsi="Gill Sans" w:cs="Arial"/>
        </w:rPr>
        <w:t xml:space="preserve"> Phase III Hematological Malignancies Trials. (Abstracts for the 47th Annual Meeting of the ASH) 2005; 106 (11): 89a. </w:t>
      </w:r>
      <w:r w:rsidRPr="007B683C">
        <w:rPr>
          <w:rFonts w:ascii="Gill Sans" w:hAnsi="Gill Sans" w:cs="Arial"/>
          <w:b/>
        </w:rPr>
        <w:t>Oral presentation</w:t>
      </w:r>
      <w:r w:rsidRPr="007B683C">
        <w:rPr>
          <w:rFonts w:ascii="Gill Sans" w:hAnsi="Gill Sans" w:cs="Arial"/>
        </w:rPr>
        <w:t>: abstract 292</w:t>
      </w:r>
      <w:r w:rsidR="004353BB" w:rsidRPr="007B683C">
        <w:rPr>
          <w:rFonts w:ascii="Gill Sans" w:hAnsi="Gill Sans" w:cs="Arial"/>
        </w:rPr>
        <w:br/>
      </w:r>
    </w:p>
    <w:p w14:paraId="10BBCC12" w14:textId="77777777" w:rsidR="001952BF" w:rsidRPr="007B683C" w:rsidRDefault="001952BF" w:rsidP="009060F6">
      <w:pPr>
        <w:numPr>
          <w:ilvl w:val="0"/>
          <w:numId w:val="5"/>
        </w:numPr>
        <w:tabs>
          <w:tab w:val="left" w:pos="360"/>
        </w:tabs>
        <w:adjustRightInd w:val="0"/>
        <w:spacing w:before="100" w:after="100" w:line="360" w:lineRule="auto"/>
        <w:rPr>
          <w:rFonts w:ascii="Gill Sans" w:hAnsi="Gill Sans" w:cs="Arial"/>
        </w:rPr>
      </w:pPr>
      <w:r w:rsidRPr="007B683C">
        <w:rPr>
          <w:rFonts w:ascii="Gill Sans" w:hAnsi="Gill Sans" w:cs="Arial"/>
          <w:b/>
        </w:rPr>
        <w:lastRenderedPageBreak/>
        <w:t>Kumar A</w:t>
      </w:r>
      <w:r w:rsidRPr="007B683C">
        <w:rPr>
          <w:rFonts w:ascii="Gill Sans" w:hAnsi="Gill Sans" w:cs="Arial"/>
        </w:rPr>
        <w:t xml:space="preserve">, Soares H, Djulbegovic B. Are Statistically Non-Significant Findings Necessarily Negative? A Review of All Phase III Randomized Controlled Trials in Hematology Conducted by NCI Sponsored Cooperative Groups. Abstracts for the 47th Annual Meeting of the ASH) 2005; 106 (11): 89a. </w:t>
      </w:r>
      <w:r w:rsidRPr="007B683C">
        <w:rPr>
          <w:rFonts w:ascii="Gill Sans" w:hAnsi="Gill Sans" w:cs="Arial"/>
          <w:b/>
        </w:rPr>
        <w:t>Oral presentation</w:t>
      </w:r>
      <w:r w:rsidRPr="007B683C">
        <w:rPr>
          <w:rFonts w:ascii="Gill Sans" w:hAnsi="Gill Sans" w:cs="Arial"/>
        </w:rPr>
        <w:t>: abstract 293</w:t>
      </w:r>
      <w:r w:rsidR="004353BB" w:rsidRPr="007B683C">
        <w:rPr>
          <w:rFonts w:ascii="Gill Sans" w:hAnsi="Gill Sans" w:cs="Arial"/>
        </w:rPr>
        <w:br/>
      </w:r>
    </w:p>
    <w:p w14:paraId="0F90993F" w14:textId="77777777" w:rsidR="001952BF" w:rsidRPr="007B683C" w:rsidRDefault="001952BF" w:rsidP="009060F6">
      <w:pPr>
        <w:numPr>
          <w:ilvl w:val="0"/>
          <w:numId w:val="5"/>
        </w:numPr>
        <w:tabs>
          <w:tab w:val="left" w:pos="360"/>
        </w:tabs>
        <w:adjustRightInd w:val="0"/>
        <w:spacing w:before="100" w:after="100" w:line="360" w:lineRule="auto"/>
        <w:rPr>
          <w:rFonts w:ascii="Gill Sans" w:hAnsi="Gill Sans" w:cs="Arial"/>
        </w:rPr>
      </w:pPr>
      <w:r w:rsidRPr="007B683C">
        <w:rPr>
          <w:rFonts w:ascii="Gill Sans" w:hAnsi="Gill Sans" w:cs="Arial"/>
        </w:rPr>
        <w:t xml:space="preserve">Djulbegovic B, Soares HP, </w:t>
      </w:r>
      <w:r w:rsidRPr="007B683C">
        <w:rPr>
          <w:rFonts w:ascii="Gill Sans" w:hAnsi="Gill Sans" w:cs="Arial"/>
          <w:b/>
        </w:rPr>
        <w:t>Kumar A</w:t>
      </w:r>
      <w:r w:rsidRPr="007B683C">
        <w:rPr>
          <w:rFonts w:ascii="Gill Sans" w:hAnsi="Gill Sans" w:cs="Arial"/>
        </w:rPr>
        <w:t xml:space="preserve">. Citation Impact of Breakthrough Interventions for Malignant Blood Disorders. (Abstracts for the 47th Annual Meeting of the ASH) 2005; 106 (11): 871a. </w:t>
      </w:r>
      <w:r w:rsidRPr="007B683C">
        <w:rPr>
          <w:rFonts w:ascii="Gill Sans" w:hAnsi="Gill Sans" w:cs="Arial"/>
          <w:b/>
        </w:rPr>
        <w:t>Oral presentation</w:t>
      </w:r>
      <w:r w:rsidRPr="007B683C">
        <w:rPr>
          <w:rFonts w:ascii="Gill Sans" w:hAnsi="Gill Sans" w:cs="Arial"/>
        </w:rPr>
        <w:t>: abstract 3115</w:t>
      </w:r>
      <w:r w:rsidR="004353BB" w:rsidRPr="007B683C">
        <w:rPr>
          <w:rFonts w:ascii="Gill Sans" w:hAnsi="Gill Sans" w:cs="Arial"/>
        </w:rPr>
        <w:br/>
      </w:r>
    </w:p>
    <w:p w14:paraId="3953BD09" w14:textId="77777777" w:rsidR="001952BF" w:rsidRPr="007B683C" w:rsidRDefault="001952BF" w:rsidP="009060F6">
      <w:pPr>
        <w:numPr>
          <w:ilvl w:val="0"/>
          <w:numId w:val="5"/>
        </w:numPr>
        <w:tabs>
          <w:tab w:val="left" w:pos="360"/>
        </w:tabs>
        <w:adjustRightInd w:val="0"/>
        <w:spacing w:before="100" w:after="100" w:line="360" w:lineRule="auto"/>
        <w:rPr>
          <w:rFonts w:ascii="Gill Sans" w:hAnsi="Gill Sans" w:cs="Arial"/>
        </w:rPr>
      </w:pPr>
      <w:r w:rsidRPr="007B683C">
        <w:rPr>
          <w:rFonts w:ascii="Gill Sans" w:hAnsi="Gill Sans" w:cs="Arial"/>
          <w:b/>
        </w:rPr>
        <w:t>Kumar A</w:t>
      </w:r>
      <w:r w:rsidRPr="007B683C">
        <w:rPr>
          <w:rFonts w:ascii="Gill Sans" w:hAnsi="Gill Sans" w:cs="Arial"/>
        </w:rPr>
        <w:t xml:space="preserve">, Soares H, Djulbegovic B. High proportion of high quality trials conducted by the NCI are negative or inconclusive. In: XIII Cochrane Colloquium:Melbourne, Australia; October 22-26; 2005. </w:t>
      </w:r>
      <w:r w:rsidRPr="007B683C">
        <w:rPr>
          <w:rFonts w:ascii="Gill Sans" w:hAnsi="Gill Sans" w:cs="Arial"/>
          <w:b/>
        </w:rPr>
        <w:t>Oral Presentation</w:t>
      </w:r>
      <w:r w:rsidR="004353BB" w:rsidRPr="007B683C">
        <w:rPr>
          <w:rFonts w:ascii="Gill Sans" w:hAnsi="Gill Sans" w:cs="Arial"/>
          <w:b/>
        </w:rPr>
        <w:br/>
      </w:r>
    </w:p>
    <w:p w14:paraId="5C87D01E" w14:textId="77777777" w:rsidR="001952BF" w:rsidRPr="007B683C" w:rsidRDefault="001952BF" w:rsidP="009060F6">
      <w:pPr>
        <w:pStyle w:val="ListParagraph"/>
        <w:numPr>
          <w:ilvl w:val="0"/>
          <w:numId w:val="5"/>
        </w:numPr>
        <w:autoSpaceDE w:val="0"/>
        <w:autoSpaceDN w:val="0"/>
        <w:adjustRightInd w:val="0"/>
        <w:spacing w:line="360" w:lineRule="auto"/>
        <w:rPr>
          <w:rFonts w:ascii="Gill Sans" w:hAnsi="Gill Sans" w:cs="Arial"/>
        </w:rPr>
      </w:pPr>
      <w:r w:rsidRPr="007B683C">
        <w:rPr>
          <w:rFonts w:ascii="Gill Sans" w:hAnsi="Gill Sans" w:cs="Arial"/>
        </w:rPr>
        <w:t xml:space="preserve">Heloisa P Soares, </w:t>
      </w:r>
      <w:r w:rsidRPr="007B683C">
        <w:rPr>
          <w:rFonts w:ascii="Gill Sans" w:hAnsi="Gill Sans" w:cs="Arial"/>
          <w:b/>
        </w:rPr>
        <w:t>Ambuj Kumar</w:t>
      </w:r>
      <w:r w:rsidRPr="007B683C">
        <w:rPr>
          <w:rFonts w:ascii="Gill Sans" w:hAnsi="Gill Sans" w:cs="Arial"/>
        </w:rPr>
        <w:t xml:space="preserve">, Franco Silvestris and Benjamin Djulbegovic. Systematic Review and Meta-Analysis of Randomized Controlled Trials of Erythropoietin in Multiple Myeloma: Proc American Society of Hematology; Blood. 2004; 104 (11): 70a. </w:t>
      </w:r>
      <w:r w:rsidRPr="007B683C">
        <w:rPr>
          <w:rFonts w:ascii="Gill Sans" w:hAnsi="Gill Sans" w:cs="Arial"/>
          <w:b/>
        </w:rPr>
        <w:t>Oral Presentation</w:t>
      </w:r>
      <w:r w:rsidR="004353BB" w:rsidRPr="007B683C">
        <w:rPr>
          <w:rFonts w:ascii="Gill Sans" w:hAnsi="Gill Sans" w:cs="Arial"/>
          <w:b/>
        </w:rPr>
        <w:br/>
      </w:r>
    </w:p>
    <w:p w14:paraId="61480489" w14:textId="77777777" w:rsidR="001952BF" w:rsidRPr="007B683C" w:rsidRDefault="001952BF" w:rsidP="009060F6">
      <w:pPr>
        <w:numPr>
          <w:ilvl w:val="0"/>
          <w:numId w:val="5"/>
        </w:numPr>
        <w:tabs>
          <w:tab w:val="left" w:pos="360"/>
        </w:tabs>
        <w:adjustRightInd w:val="0"/>
        <w:spacing w:before="100" w:after="100" w:line="360" w:lineRule="auto"/>
        <w:rPr>
          <w:rFonts w:ascii="Gill Sans" w:hAnsi="Gill Sans" w:cs="Arial"/>
        </w:rPr>
      </w:pPr>
      <w:r w:rsidRPr="007B683C">
        <w:rPr>
          <w:rFonts w:ascii="Gill Sans" w:hAnsi="Gill Sans" w:cs="Arial"/>
        </w:rPr>
        <w:t xml:space="preserve">H. P. Soares, </w:t>
      </w:r>
      <w:r w:rsidRPr="007B683C">
        <w:rPr>
          <w:rFonts w:ascii="Gill Sans" w:hAnsi="Gill Sans" w:cs="Arial"/>
          <w:b/>
        </w:rPr>
        <w:t>A. Kumar</w:t>
      </w:r>
      <w:r w:rsidRPr="007B683C">
        <w:rPr>
          <w:rFonts w:ascii="Gill Sans" w:hAnsi="Gill Sans" w:cs="Arial"/>
        </w:rPr>
        <w:t xml:space="preserve">, S. Daniels, D. J. Sargent, J. C. Buckner, S. Swann, R. E. Smith, A. </w:t>
      </w:r>
      <w:r w:rsidRPr="007B683C">
        <w:rPr>
          <w:rFonts w:ascii="Gill Sans" w:hAnsi="Gill Sans" w:cs="Arial"/>
          <w:noProof/>
        </w:rPr>
        <w:t>Khyatat</w:t>
      </w:r>
      <w:r w:rsidRPr="007B683C">
        <w:rPr>
          <w:rFonts w:ascii="Gill Sans" w:hAnsi="Gill Sans" w:cs="Arial"/>
        </w:rPr>
        <w:t xml:space="preserve">, R. J. Wells, B. Djulbegovic. Lack of publication bias in randomized clinical trials (RCTs) sponsored by the National Cancer Institute (NCI) and performed by Cooperative Oncology Groups (COGs). Proc Am Soc Clin Oncol 2004 (23):522. </w:t>
      </w:r>
      <w:r w:rsidRPr="007B683C">
        <w:rPr>
          <w:rFonts w:ascii="Gill Sans" w:hAnsi="Gill Sans" w:cs="Arial"/>
          <w:b/>
        </w:rPr>
        <w:t>Oral Presentation</w:t>
      </w:r>
      <w:r w:rsidR="004353BB" w:rsidRPr="007B683C">
        <w:rPr>
          <w:rFonts w:ascii="Gill Sans" w:hAnsi="Gill Sans" w:cs="Arial"/>
          <w:b/>
        </w:rPr>
        <w:br/>
      </w:r>
    </w:p>
    <w:p w14:paraId="22E2DC5B" w14:textId="77777777" w:rsidR="001952BF" w:rsidRPr="007B683C" w:rsidRDefault="001952BF" w:rsidP="009060F6">
      <w:pPr>
        <w:numPr>
          <w:ilvl w:val="0"/>
          <w:numId w:val="5"/>
        </w:numPr>
        <w:tabs>
          <w:tab w:val="left" w:pos="360"/>
        </w:tabs>
        <w:adjustRightInd w:val="0"/>
        <w:spacing w:before="100" w:after="100" w:line="360" w:lineRule="auto"/>
        <w:rPr>
          <w:rFonts w:ascii="Gill Sans" w:hAnsi="Gill Sans" w:cs="Arial"/>
        </w:rPr>
      </w:pPr>
      <w:r w:rsidRPr="007B683C">
        <w:rPr>
          <w:rFonts w:ascii="Gill Sans" w:hAnsi="Gill Sans" w:cs="Arial"/>
        </w:rPr>
        <w:t xml:space="preserve">Heloisa P. Soares, Otavio A. Clark, </w:t>
      </w:r>
      <w:r w:rsidRPr="007B683C">
        <w:rPr>
          <w:rFonts w:ascii="Gill Sans" w:hAnsi="Gill Sans" w:cs="Arial"/>
          <w:b/>
        </w:rPr>
        <w:t>Ambuj Kumar</w:t>
      </w:r>
      <w:r w:rsidRPr="007B683C">
        <w:rPr>
          <w:rFonts w:ascii="Gill Sans" w:hAnsi="Gill Sans" w:cs="Arial"/>
        </w:rPr>
        <w:t xml:space="preserve">, Benjamin Djulbegovic. Prophylaxis of Infection in Multiple Myeloma Patients: A Systematic Review of Randomized Controlled Trials. Instituto </w:t>
      </w:r>
      <w:r w:rsidRPr="007B683C">
        <w:rPr>
          <w:rFonts w:ascii="Gill Sans" w:hAnsi="Gill Sans" w:cs="Arial"/>
          <w:noProof/>
        </w:rPr>
        <w:t>do</w:t>
      </w:r>
      <w:r w:rsidRPr="007B683C">
        <w:rPr>
          <w:rFonts w:ascii="Gill Sans" w:hAnsi="Gill Sans" w:cs="Arial"/>
        </w:rPr>
        <w:t xml:space="preserve"> Radium de Campinas, </w:t>
      </w:r>
      <w:r w:rsidRPr="007B683C">
        <w:rPr>
          <w:rFonts w:ascii="Gill Sans" w:hAnsi="Gill Sans" w:cs="Arial"/>
        </w:rPr>
        <w:lastRenderedPageBreak/>
        <w:t xml:space="preserve">Campinas, Sao </w:t>
      </w:r>
      <w:r w:rsidRPr="007B683C">
        <w:rPr>
          <w:rFonts w:ascii="Gill Sans" w:hAnsi="Gill Sans" w:cs="Arial"/>
          <w:noProof/>
        </w:rPr>
        <w:t>paulo</w:t>
      </w:r>
      <w:r w:rsidRPr="007B683C">
        <w:rPr>
          <w:rFonts w:ascii="Gill Sans" w:hAnsi="Gill Sans" w:cs="Arial"/>
        </w:rPr>
        <w:t xml:space="preserve">, Brazil. 2003 Abs 5259. </w:t>
      </w:r>
      <w:r w:rsidRPr="007B683C">
        <w:rPr>
          <w:rFonts w:ascii="Gill Sans" w:hAnsi="Gill Sans" w:cs="Arial"/>
          <w:b/>
        </w:rPr>
        <w:t>Oral Presentation</w:t>
      </w:r>
      <w:r w:rsidR="004353BB" w:rsidRPr="007B683C">
        <w:rPr>
          <w:rFonts w:ascii="Gill Sans" w:hAnsi="Gill Sans" w:cs="Arial"/>
          <w:b/>
        </w:rPr>
        <w:br/>
      </w:r>
    </w:p>
    <w:p w14:paraId="742C47B4" w14:textId="77777777" w:rsidR="001952BF" w:rsidRPr="007B683C" w:rsidRDefault="001952BF" w:rsidP="009060F6">
      <w:pPr>
        <w:numPr>
          <w:ilvl w:val="0"/>
          <w:numId w:val="5"/>
        </w:numPr>
        <w:tabs>
          <w:tab w:val="left" w:pos="360"/>
        </w:tabs>
        <w:adjustRightInd w:val="0"/>
        <w:spacing w:before="100" w:after="100" w:line="360" w:lineRule="auto"/>
        <w:rPr>
          <w:rFonts w:ascii="Gill Sans" w:hAnsi="Gill Sans" w:cs="Arial"/>
        </w:rPr>
      </w:pPr>
      <w:r w:rsidRPr="007B683C">
        <w:rPr>
          <w:rFonts w:ascii="Gill Sans" w:hAnsi="Gill Sans" w:cs="Arial"/>
        </w:rPr>
        <w:t xml:space="preserve">Heloisa P. Soares, Xuemei Yang, Otavio A. Clark, </w:t>
      </w:r>
      <w:r w:rsidRPr="007B683C">
        <w:rPr>
          <w:rFonts w:ascii="Gill Sans" w:hAnsi="Gill Sans" w:cs="Arial"/>
          <w:b/>
        </w:rPr>
        <w:t>Ambuj Kumar</w:t>
      </w:r>
      <w:r w:rsidRPr="007B683C">
        <w:rPr>
          <w:rFonts w:ascii="Gill Sans" w:hAnsi="Gill Sans" w:cs="Arial"/>
        </w:rPr>
        <w:t xml:space="preserve">, Benjamin Djulbegovic. How Early Could We Have Known That Some Hematological Interventions Were Effective? Instituto </w:t>
      </w:r>
      <w:r w:rsidRPr="007B683C">
        <w:rPr>
          <w:rFonts w:ascii="Gill Sans" w:hAnsi="Gill Sans" w:cs="Arial"/>
          <w:noProof/>
        </w:rPr>
        <w:t>do</w:t>
      </w:r>
      <w:r w:rsidRPr="007B683C">
        <w:rPr>
          <w:rFonts w:ascii="Gill Sans" w:hAnsi="Gill Sans" w:cs="Arial"/>
        </w:rPr>
        <w:t xml:space="preserve"> Radium de Campinas, Campinas, Sao Paulo, Brazil. 2003. Abs 5260. </w:t>
      </w:r>
      <w:r w:rsidRPr="007B683C">
        <w:rPr>
          <w:rFonts w:ascii="Gill Sans" w:hAnsi="Gill Sans" w:cs="Arial"/>
          <w:b/>
        </w:rPr>
        <w:t>Oral Presentation</w:t>
      </w:r>
      <w:r w:rsidR="004353BB" w:rsidRPr="007B683C">
        <w:rPr>
          <w:rFonts w:ascii="Gill Sans" w:hAnsi="Gill Sans" w:cs="Arial"/>
          <w:b/>
        </w:rPr>
        <w:br/>
      </w:r>
    </w:p>
    <w:p w14:paraId="61C7AA84" w14:textId="77777777" w:rsidR="001952BF" w:rsidRPr="007B683C" w:rsidRDefault="001952BF" w:rsidP="009060F6">
      <w:pPr>
        <w:numPr>
          <w:ilvl w:val="0"/>
          <w:numId w:val="5"/>
        </w:numPr>
        <w:tabs>
          <w:tab w:val="left" w:pos="360"/>
        </w:tabs>
        <w:adjustRightInd w:val="0"/>
        <w:spacing w:before="100" w:after="100" w:line="360" w:lineRule="auto"/>
        <w:rPr>
          <w:rFonts w:ascii="Gill Sans" w:hAnsi="Gill Sans" w:cs="Arial"/>
        </w:rPr>
      </w:pPr>
      <w:r w:rsidRPr="007B683C">
        <w:rPr>
          <w:rFonts w:ascii="Gill Sans" w:hAnsi="Gill Sans" w:cs="Arial"/>
        </w:rPr>
        <w:t xml:space="preserve">Djulbegovic B, Soares HP, Daniels S, </w:t>
      </w:r>
      <w:r w:rsidRPr="007B683C">
        <w:rPr>
          <w:rFonts w:ascii="Gill Sans" w:hAnsi="Gill Sans" w:cs="Arial"/>
          <w:b/>
        </w:rPr>
        <w:t>Kumar A</w:t>
      </w:r>
      <w:r w:rsidRPr="007B683C">
        <w:rPr>
          <w:rFonts w:ascii="Gill Sans" w:hAnsi="Gill Sans" w:cs="Arial"/>
        </w:rPr>
        <w:t xml:space="preserve">, Clarke M, et al: Evaluation of new treatments in cancer: are they better than standard treatments? XI Cochrane </w:t>
      </w:r>
      <w:r w:rsidRPr="007B683C">
        <w:rPr>
          <w:rFonts w:ascii="Gill Sans" w:hAnsi="Gill Sans" w:cs="Arial"/>
          <w:noProof/>
        </w:rPr>
        <w:t>Colloqium</w:t>
      </w:r>
      <w:r w:rsidRPr="007B683C">
        <w:rPr>
          <w:rFonts w:ascii="Gill Sans" w:hAnsi="Gill Sans" w:cs="Arial"/>
        </w:rPr>
        <w:t xml:space="preserve"> (2003) Abs 49. </w:t>
      </w:r>
      <w:r w:rsidRPr="007B683C">
        <w:rPr>
          <w:rFonts w:ascii="Gill Sans" w:hAnsi="Gill Sans" w:cs="Arial"/>
          <w:b/>
        </w:rPr>
        <w:t>Oral Presentation</w:t>
      </w:r>
      <w:r w:rsidR="004353BB" w:rsidRPr="007B683C">
        <w:rPr>
          <w:rFonts w:ascii="Gill Sans" w:hAnsi="Gill Sans" w:cs="Arial"/>
          <w:b/>
        </w:rPr>
        <w:br/>
      </w:r>
    </w:p>
    <w:p w14:paraId="43E579F9" w14:textId="77777777" w:rsidR="001952BF" w:rsidRPr="007B683C" w:rsidRDefault="00D31B26" w:rsidP="009060F6">
      <w:pPr>
        <w:spacing w:line="360" w:lineRule="auto"/>
        <w:ind w:left="360"/>
        <w:rPr>
          <w:rFonts w:ascii="Courier New" w:hAnsi="Courier New" w:cs="Courier New"/>
          <w:b/>
          <w:u w:val="single"/>
        </w:rPr>
      </w:pPr>
      <w:r w:rsidRPr="007B683C">
        <w:rPr>
          <w:b/>
          <w:i/>
          <w:iCs/>
          <w:u w:val="single"/>
        </w:rPr>
        <w:t>Poster Presentations</w:t>
      </w:r>
      <w:r w:rsidR="001952BF" w:rsidRPr="007B683C">
        <w:rPr>
          <w:rFonts w:ascii="Courier New" w:hAnsi="Courier New" w:cs="Courier New"/>
          <w:b/>
          <w:u w:val="single"/>
        </w:rPr>
        <w:t>:</w:t>
      </w:r>
    </w:p>
    <w:p w14:paraId="55850E23" w14:textId="77777777" w:rsidR="00D31B26" w:rsidRPr="007B683C" w:rsidRDefault="00D31B26" w:rsidP="009060F6">
      <w:pPr>
        <w:spacing w:line="360" w:lineRule="auto"/>
        <w:ind w:left="360"/>
        <w:rPr>
          <w:rFonts w:ascii="Courier New" w:hAnsi="Courier New" w:cs="Courier New"/>
          <w:b/>
          <w:u w:val="single"/>
        </w:rPr>
      </w:pPr>
    </w:p>
    <w:p w14:paraId="75869A0D" w14:textId="77777777" w:rsidR="00E81CBF" w:rsidRPr="00E81CBF" w:rsidRDefault="00E81CBF" w:rsidP="00E81CBF">
      <w:pPr>
        <w:pStyle w:val="ListParagraph"/>
        <w:numPr>
          <w:ilvl w:val="0"/>
          <w:numId w:val="7"/>
        </w:numPr>
        <w:autoSpaceDE w:val="0"/>
        <w:autoSpaceDN w:val="0"/>
        <w:adjustRightInd w:val="0"/>
        <w:spacing w:line="360" w:lineRule="auto"/>
        <w:rPr>
          <w:sz w:val="22"/>
          <w:szCs w:val="22"/>
        </w:rPr>
      </w:pPr>
      <w:r w:rsidRPr="00E81CBF">
        <w:rPr>
          <w:color w:val="000000"/>
          <w:sz w:val="14"/>
          <w:szCs w:val="14"/>
        </w:rPr>
        <w:t> </w:t>
      </w:r>
      <w:r w:rsidRPr="00E81CBF">
        <w:rPr>
          <w:rFonts w:ascii="Gill Sans" w:hAnsi="Gill Sans" w:cs="Arial"/>
        </w:rPr>
        <w:t>Sephien A, Ghobrial M, Reljic T, Prida X, Nerella N, Kumar A. The Impact of SGLT2 Inhibitors on Patients with Heart Failure: An Overview of Systematic Reviews. 2022. Florida Chapter American Association of Cardiology 2022 Annual Meeting.</w:t>
      </w:r>
    </w:p>
    <w:p w14:paraId="6C7C35E5" w14:textId="790857B0" w:rsidR="00E0429B" w:rsidRPr="00E0429B" w:rsidRDefault="00E0429B" w:rsidP="009060F6">
      <w:pPr>
        <w:pStyle w:val="ListParagraph"/>
        <w:numPr>
          <w:ilvl w:val="0"/>
          <w:numId w:val="7"/>
        </w:numPr>
        <w:autoSpaceDE w:val="0"/>
        <w:autoSpaceDN w:val="0"/>
        <w:adjustRightInd w:val="0"/>
        <w:spacing w:line="360" w:lineRule="auto"/>
        <w:rPr>
          <w:rFonts w:ascii="Gill Sans" w:hAnsi="Gill Sans" w:cs="Arial"/>
        </w:rPr>
      </w:pPr>
      <w:r w:rsidRPr="00E0429B">
        <w:rPr>
          <w:rFonts w:ascii="Gill Sans" w:hAnsi="Gill Sans" w:cs="Arial"/>
        </w:rPr>
        <w:t>Koes, D., Barve, A., Chaudhari, V., Gordon, J.R., Gamit, S., Mehta, A., Kosambiya, J.K., Kumar, A., Wells, K.J. (2020, October 29). Stakeholder Suggestions for Potential Intervention Approaches to Facilitate Cervical Cancer Screening Among Women Living with HIV in Surat, India. Poster session presented at 2020 Moore’s Cancer Center Delivering Discoveries Virtual Scientific Retreat, San Diego, CA.</w:t>
      </w:r>
      <w:r>
        <w:rPr>
          <w:rFonts w:ascii="Gill Sans" w:hAnsi="Gill Sans" w:cs="Arial"/>
        </w:rPr>
        <w:br/>
      </w:r>
    </w:p>
    <w:p w14:paraId="742C8295" w14:textId="77777777" w:rsidR="004E669B" w:rsidRPr="007B683C" w:rsidRDefault="004E669B" w:rsidP="009060F6">
      <w:pPr>
        <w:pStyle w:val="ListParagraph"/>
        <w:numPr>
          <w:ilvl w:val="0"/>
          <w:numId w:val="7"/>
        </w:numPr>
        <w:autoSpaceDE w:val="0"/>
        <w:autoSpaceDN w:val="0"/>
        <w:adjustRightInd w:val="0"/>
        <w:spacing w:line="360" w:lineRule="auto"/>
        <w:rPr>
          <w:rFonts w:ascii="Gill Sans" w:hAnsi="Gill Sans" w:cs="Arial"/>
          <w:b/>
        </w:rPr>
      </w:pPr>
      <w:r w:rsidRPr="007B683C">
        <w:rPr>
          <w:rFonts w:ascii="Gill Sans" w:hAnsi="Gill Sans" w:cs="Arial"/>
        </w:rPr>
        <w:t xml:space="preserve">Watts SA, Gaziano J, </w:t>
      </w:r>
      <w:r w:rsidRPr="007B683C">
        <w:rPr>
          <w:rFonts w:ascii="Gill Sans" w:hAnsi="Gill Sans" w:cs="Arial"/>
          <w:b/>
        </w:rPr>
        <w:t>Kumar A</w:t>
      </w:r>
      <w:r w:rsidRPr="007B683C">
        <w:rPr>
          <w:rFonts w:ascii="Gill Sans" w:hAnsi="Gill Sans" w:cs="Arial"/>
        </w:rPr>
        <w:t xml:space="preserve">, Richter JE. Diagnostic Accuracy of an Esophageal Sweep Protocol. Gastroenterology 2019; 156(6): S-1014. 60th Annual Meeting: </w:t>
      </w:r>
      <w:r w:rsidR="00FB6644" w:rsidRPr="007B683C">
        <w:rPr>
          <w:rFonts w:ascii="Gill Sans" w:hAnsi="Gill Sans" w:cs="Arial"/>
        </w:rPr>
        <w:t xml:space="preserve">Digestive Disease Week: </w:t>
      </w:r>
      <w:r w:rsidRPr="007B683C">
        <w:rPr>
          <w:rFonts w:ascii="Gill Sans" w:hAnsi="Gill Sans" w:cs="Arial"/>
        </w:rPr>
        <w:t xml:space="preserve">San Diego, CA, May 18 - 21, 2019. </w:t>
      </w:r>
      <w:r w:rsidR="004353BB" w:rsidRPr="007B683C">
        <w:rPr>
          <w:rFonts w:ascii="Gill Sans" w:hAnsi="Gill Sans" w:cs="Arial"/>
        </w:rPr>
        <w:br/>
      </w:r>
    </w:p>
    <w:p w14:paraId="6A9A79A6" w14:textId="77777777" w:rsidR="004E669B" w:rsidRPr="007B683C" w:rsidRDefault="004E669B" w:rsidP="009060F6">
      <w:pPr>
        <w:pStyle w:val="ListParagraph"/>
        <w:numPr>
          <w:ilvl w:val="0"/>
          <w:numId w:val="7"/>
        </w:numPr>
        <w:autoSpaceDE w:val="0"/>
        <w:autoSpaceDN w:val="0"/>
        <w:adjustRightInd w:val="0"/>
        <w:spacing w:line="360" w:lineRule="auto"/>
        <w:rPr>
          <w:rFonts w:ascii="Gill Sans" w:hAnsi="Gill Sans" w:cs="Arial"/>
          <w:b/>
        </w:rPr>
      </w:pPr>
      <w:r w:rsidRPr="007B683C">
        <w:rPr>
          <w:rFonts w:ascii="Gill Sans" w:hAnsi="Gill Sans" w:cs="Arial"/>
        </w:rPr>
        <w:lastRenderedPageBreak/>
        <w:t xml:space="preserve">Slone SO, Richter JE, Velanovich V, Jacobs JW, </w:t>
      </w:r>
      <w:r w:rsidRPr="007B683C">
        <w:rPr>
          <w:rFonts w:ascii="Gill Sans" w:hAnsi="Gill Sans" w:cs="Arial"/>
          <w:b/>
        </w:rPr>
        <w:t>Kumar A</w:t>
      </w:r>
      <w:r w:rsidRPr="007B683C">
        <w:rPr>
          <w:rFonts w:ascii="Gill Sans" w:hAnsi="Gill Sans" w:cs="Arial"/>
        </w:rPr>
        <w:t xml:space="preserve">. Achalasia Quality of Life Score and Eckardt Score: A Comparison for the Assessment of Clinical Improvement Post Treatment for Achalasia. Gastroenterology 2019; 156(6): S-994. 60th Annual Meeting: </w:t>
      </w:r>
      <w:r w:rsidR="00FB6644" w:rsidRPr="007B683C">
        <w:rPr>
          <w:rFonts w:ascii="Gill Sans" w:hAnsi="Gill Sans" w:cs="Arial"/>
        </w:rPr>
        <w:t xml:space="preserve">Digestive Disease Week: </w:t>
      </w:r>
      <w:r w:rsidRPr="007B683C">
        <w:rPr>
          <w:rFonts w:ascii="Gill Sans" w:hAnsi="Gill Sans" w:cs="Arial"/>
        </w:rPr>
        <w:t xml:space="preserve">San Diego, CA, May 18 - 21, 2019. </w:t>
      </w:r>
      <w:r w:rsidR="004353BB" w:rsidRPr="007B683C">
        <w:rPr>
          <w:rFonts w:ascii="Gill Sans" w:hAnsi="Gill Sans" w:cs="Arial"/>
        </w:rPr>
        <w:br/>
      </w:r>
    </w:p>
    <w:p w14:paraId="4339C852" w14:textId="77777777" w:rsidR="004E669B" w:rsidRPr="007B683C" w:rsidRDefault="004E669B" w:rsidP="009060F6">
      <w:pPr>
        <w:pStyle w:val="ListParagraph"/>
        <w:numPr>
          <w:ilvl w:val="0"/>
          <w:numId w:val="7"/>
        </w:numPr>
        <w:autoSpaceDE w:val="0"/>
        <w:autoSpaceDN w:val="0"/>
        <w:adjustRightInd w:val="0"/>
        <w:spacing w:line="360" w:lineRule="auto"/>
        <w:rPr>
          <w:rFonts w:ascii="Gill Sans" w:hAnsi="Gill Sans" w:cs="Arial"/>
          <w:b/>
        </w:rPr>
      </w:pPr>
      <w:r w:rsidRPr="007B683C">
        <w:rPr>
          <w:rFonts w:ascii="Gill Sans" w:hAnsi="Gill Sans" w:cs="Arial"/>
        </w:rPr>
        <w:t xml:space="preserve">Sethi S, </w:t>
      </w:r>
      <w:r w:rsidRPr="007B683C">
        <w:rPr>
          <w:rFonts w:ascii="Gill Sans" w:hAnsi="Gill Sans" w:cs="Arial"/>
          <w:b/>
        </w:rPr>
        <w:t>Kumar A</w:t>
      </w:r>
      <w:r w:rsidRPr="007B683C">
        <w:rPr>
          <w:rFonts w:ascii="Gill Sans" w:hAnsi="Gill Sans" w:cs="Arial"/>
        </w:rPr>
        <w:t xml:space="preserve">, Richter JE. Eosinophil Count on Baseline Endoscopy Predicts the Number of Endoscopies in Patients with Eosinophillic Esophagitis. Gastroenterology 2019; 156(6): S-718-S-719. 60th Annual Meeting: </w:t>
      </w:r>
      <w:r w:rsidR="00FB6644" w:rsidRPr="007B683C">
        <w:rPr>
          <w:rFonts w:ascii="Gill Sans" w:hAnsi="Gill Sans" w:cs="Arial"/>
        </w:rPr>
        <w:t xml:space="preserve">Digestive Disease Week: </w:t>
      </w:r>
      <w:r w:rsidRPr="007B683C">
        <w:rPr>
          <w:rFonts w:ascii="Gill Sans" w:hAnsi="Gill Sans" w:cs="Arial"/>
        </w:rPr>
        <w:t xml:space="preserve">San Diego, CA, May 18 - 21, 2019. </w:t>
      </w:r>
      <w:r w:rsidR="004353BB" w:rsidRPr="007B683C">
        <w:rPr>
          <w:rFonts w:ascii="Gill Sans" w:hAnsi="Gill Sans" w:cs="Arial"/>
        </w:rPr>
        <w:br/>
      </w:r>
    </w:p>
    <w:p w14:paraId="1AC6C4AA" w14:textId="77777777" w:rsidR="004E669B" w:rsidRPr="007B683C" w:rsidRDefault="004E669B" w:rsidP="009060F6">
      <w:pPr>
        <w:pStyle w:val="ListParagraph"/>
        <w:numPr>
          <w:ilvl w:val="0"/>
          <w:numId w:val="7"/>
        </w:numPr>
        <w:autoSpaceDE w:val="0"/>
        <w:autoSpaceDN w:val="0"/>
        <w:adjustRightInd w:val="0"/>
        <w:spacing w:line="360" w:lineRule="auto"/>
        <w:rPr>
          <w:rFonts w:ascii="Gill Sans" w:hAnsi="Gill Sans" w:cs="Arial"/>
          <w:b/>
        </w:rPr>
      </w:pPr>
      <w:r w:rsidRPr="007B683C">
        <w:rPr>
          <w:rFonts w:ascii="Gill Sans" w:hAnsi="Gill Sans" w:cs="Arial"/>
        </w:rPr>
        <w:t xml:space="preserve">Mony S, Sethi S, </w:t>
      </w:r>
      <w:r w:rsidRPr="007B683C">
        <w:rPr>
          <w:rFonts w:ascii="Gill Sans" w:hAnsi="Gill Sans" w:cs="Arial"/>
          <w:b/>
        </w:rPr>
        <w:t>Kumar A</w:t>
      </w:r>
      <w:r w:rsidRPr="007B683C">
        <w:rPr>
          <w:rFonts w:ascii="Gill Sans" w:hAnsi="Gill Sans" w:cs="Arial"/>
        </w:rPr>
        <w:t xml:space="preserve">, Taunk P. Less Expereinced Pathologists Are More Likely To Confirm Sample Adequacy For Endoscopic Ultrasonography-Guided Fine Needle Aspirations (EUS-FNA). Gastrointestinal Endoscopy 2019; 89(6): AB320. 60th Annual Meeting: </w:t>
      </w:r>
      <w:r w:rsidR="00FB6644" w:rsidRPr="007B683C">
        <w:rPr>
          <w:rFonts w:ascii="Gill Sans" w:hAnsi="Gill Sans" w:cs="Arial"/>
        </w:rPr>
        <w:t xml:space="preserve">Digestive Disease Week: </w:t>
      </w:r>
      <w:r w:rsidRPr="007B683C">
        <w:rPr>
          <w:rFonts w:ascii="Gill Sans" w:hAnsi="Gill Sans" w:cs="Arial"/>
        </w:rPr>
        <w:t xml:space="preserve">San Diego, CA, May 18 - 21, 2019. </w:t>
      </w:r>
      <w:r w:rsidR="004353BB" w:rsidRPr="007B683C">
        <w:rPr>
          <w:rFonts w:ascii="Gill Sans" w:hAnsi="Gill Sans" w:cs="Arial"/>
        </w:rPr>
        <w:br/>
      </w:r>
    </w:p>
    <w:p w14:paraId="56735D30" w14:textId="77777777" w:rsidR="004E669B" w:rsidRPr="007B683C" w:rsidRDefault="004E669B" w:rsidP="009060F6">
      <w:pPr>
        <w:pStyle w:val="ListParagraph"/>
        <w:numPr>
          <w:ilvl w:val="0"/>
          <w:numId w:val="7"/>
        </w:numPr>
        <w:autoSpaceDE w:val="0"/>
        <w:autoSpaceDN w:val="0"/>
        <w:adjustRightInd w:val="0"/>
        <w:spacing w:line="360" w:lineRule="auto"/>
        <w:rPr>
          <w:rFonts w:ascii="Gill Sans" w:hAnsi="Gill Sans" w:cs="Arial"/>
          <w:b/>
        </w:rPr>
      </w:pPr>
      <w:r w:rsidRPr="007B683C">
        <w:rPr>
          <w:rFonts w:ascii="Gill Sans" w:hAnsi="Gill Sans" w:cs="Arial"/>
        </w:rPr>
        <w:t xml:space="preserve">Mendoza S, Sethi S, Webb A, Edwards J, </w:t>
      </w:r>
      <w:r w:rsidRPr="007B683C">
        <w:rPr>
          <w:rFonts w:ascii="Gill Sans" w:hAnsi="Gill Sans" w:cs="Arial"/>
          <w:b/>
        </w:rPr>
        <w:t>Kumar A</w:t>
      </w:r>
      <w:r w:rsidRPr="007B683C">
        <w:rPr>
          <w:rFonts w:ascii="Gill Sans" w:hAnsi="Gill Sans" w:cs="Arial"/>
        </w:rPr>
        <w:t xml:space="preserve">, Chae S. Addressing the Gender Divide: Female Gastroenterologists in Fellowship Leadership Positions Increases the Number of Female Gastroenterology Faculty. Gastroenterology 2019; 156(6): S-956. 60th Annual Meeting: </w:t>
      </w:r>
      <w:r w:rsidR="00FB6644" w:rsidRPr="007B683C">
        <w:rPr>
          <w:rFonts w:ascii="Gill Sans" w:hAnsi="Gill Sans" w:cs="Arial"/>
        </w:rPr>
        <w:t xml:space="preserve">Digestive Disease Week: </w:t>
      </w:r>
      <w:r w:rsidRPr="007B683C">
        <w:rPr>
          <w:rFonts w:ascii="Gill Sans" w:hAnsi="Gill Sans" w:cs="Arial"/>
        </w:rPr>
        <w:t xml:space="preserve">San Diego, CA, May 18 - 21, 2019. </w:t>
      </w:r>
      <w:r w:rsidR="004353BB" w:rsidRPr="007B683C">
        <w:rPr>
          <w:rFonts w:ascii="Gill Sans" w:hAnsi="Gill Sans" w:cs="Arial"/>
        </w:rPr>
        <w:br/>
      </w:r>
    </w:p>
    <w:p w14:paraId="22CAD374" w14:textId="77777777" w:rsidR="004E669B" w:rsidRPr="007B683C" w:rsidRDefault="004E669B" w:rsidP="009060F6">
      <w:pPr>
        <w:pStyle w:val="ListParagraph"/>
        <w:numPr>
          <w:ilvl w:val="0"/>
          <w:numId w:val="7"/>
        </w:numPr>
        <w:autoSpaceDE w:val="0"/>
        <w:autoSpaceDN w:val="0"/>
        <w:adjustRightInd w:val="0"/>
        <w:spacing w:line="360" w:lineRule="auto"/>
        <w:rPr>
          <w:rFonts w:ascii="Gill Sans" w:hAnsi="Gill Sans" w:cs="Arial"/>
          <w:b/>
        </w:rPr>
      </w:pPr>
      <w:r w:rsidRPr="007B683C">
        <w:rPr>
          <w:rFonts w:ascii="Gill Sans" w:hAnsi="Gill Sans" w:cs="Arial"/>
        </w:rPr>
        <w:t xml:space="preserve">Bozanich N, Kemmer N, Stefaniwsky LR, Parkinson E, </w:t>
      </w:r>
      <w:r w:rsidRPr="007B683C">
        <w:rPr>
          <w:rFonts w:ascii="Gill Sans" w:hAnsi="Gill Sans" w:cs="Arial"/>
          <w:b/>
        </w:rPr>
        <w:t>Kumar A</w:t>
      </w:r>
      <w:r w:rsidRPr="007B683C">
        <w:rPr>
          <w:rFonts w:ascii="Gill Sans" w:hAnsi="Gill Sans" w:cs="Arial"/>
        </w:rPr>
        <w:t xml:space="preserve">. Do Cardiopulmonary Abnormalities Not Diagnostic of Hepatopulmonary Syndrome Found on Pre Liver Transplant Evaluation Lead to Increased Morbidity and Mortality Post Transplant? Gastroenterology 2019; 156(6): S-1248. 60th Annual Meeting: </w:t>
      </w:r>
      <w:r w:rsidR="00FB6644" w:rsidRPr="007B683C">
        <w:rPr>
          <w:rFonts w:ascii="Gill Sans" w:hAnsi="Gill Sans" w:cs="Arial"/>
        </w:rPr>
        <w:t xml:space="preserve">Digestive Disease Week: </w:t>
      </w:r>
      <w:r w:rsidRPr="007B683C">
        <w:rPr>
          <w:rFonts w:ascii="Gill Sans" w:hAnsi="Gill Sans" w:cs="Arial"/>
        </w:rPr>
        <w:t xml:space="preserve">San Diego, CA, May </w:t>
      </w:r>
      <w:r w:rsidRPr="007B683C">
        <w:rPr>
          <w:rFonts w:ascii="Gill Sans" w:hAnsi="Gill Sans" w:cs="Arial"/>
        </w:rPr>
        <w:lastRenderedPageBreak/>
        <w:t xml:space="preserve">18 - 21, 2019. </w:t>
      </w:r>
      <w:r w:rsidR="004353BB" w:rsidRPr="007B683C">
        <w:rPr>
          <w:rFonts w:ascii="Gill Sans" w:hAnsi="Gill Sans" w:cs="Arial"/>
        </w:rPr>
        <w:br/>
      </w:r>
    </w:p>
    <w:p w14:paraId="5A1EDAE3" w14:textId="77777777" w:rsidR="0031158F" w:rsidRPr="007B683C" w:rsidRDefault="0031158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Iqbal M, Reljic T, Sher T, Ayala E, Murthy H, Bazarbachi A, </w:t>
      </w:r>
      <w:r w:rsidRPr="007B683C">
        <w:rPr>
          <w:rFonts w:ascii="Gill Sans" w:hAnsi="Gill Sans" w:cs="Arial"/>
          <w:b/>
        </w:rPr>
        <w:t>Kumar A</w:t>
      </w:r>
      <w:r w:rsidRPr="007B683C">
        <w:rPr>
          <w:rFonts w:ascii="Gill Sans" w:hAnsi="Gill Sans" w:cs="Arial"/>
        </w:rPr>
        <w:t xml:space="preserve">, Kharfan-Dabaja MA. Assessing the efficacy of allogeneic HCT in HTLV-1-associated adult T-cell leukemia/lymphoma: results of a systematic review/meta-analysis. ASTCT 2019. Biology of Blood and Marrow Transplantation, Vol. 25, Issue 3, S388 </w:t>
      </w:r>
      <w:r w:rsidR="004353BB" w:rsidRPr="007B683C">
        <w:rPr>
          <w:rFonts w:ascii="Gill Sans" w:hAnsi="Gill Sans" w:cs="Arial"/>
        </w:rPr>
        <w:br/>
      </w:r>
    </w:p>
    <w:p w14:paraId="6CC016D2" w14:textId="77777777" w:rsidR="0031158F" w:rsidRPr="007B683C" w:rsidRDefault="0031158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Aulakh S, Reljic T, Ayala E, Chavez JC, Chanan-Khan A, Pinilla-Ibazr, </w:t>
      </w:r>
      <w:r w:rsidRPr="007B683C">
        <w:rPr>
          <w:rFonts w:ascii="Gill Sans" w:hAnsi="Gill Sans" w:cs="Arial"/>
          <w:b/>
        </w:rPr>
        <w:t>Kumar A</w:t>
      </w:r>
      <w:r w:rsidRPr="007B683C">
        <w:rPr>
          <w:rFonts w:ascii="Gill Sans" w:hAnsi="Gill Sans" w:cs="Arial"/>
        </w:rPr>
        <w:t>, Kharfan-Dabaja MA. Allogeneic hematopoietic cell transplantation is an effective treatment for patients with Richter syndrome: A systematic review and meta-analysis. ASTCT 2019. Biology of Blood and Marrow Transplantation, Vol. 25, Issue 3, S386-S387</w:t>
      </w:r>
    </w:p>
    <w:p w14:paraId="203866C2" w14:textId="77777777" w:rsidR="0031158F" w:rsidRPr="007B683C" w:rsidRDefault="0031158F" w:rsidP="009060F6">
      <w:pPr>
        <w:pStyle w:val="ListParagraph"/>
        <w:spacing w:after="200" w:line="276" w:lineRule="auto"/>
        <w:contextualSpacing/>
        <w:rPr>
          <w:rFonts w:ascii="Arial" w:hAnsi="Arial" w:cs="Arial"/>
        </w:rPr>
      </w:pPr>
    </w:p>
    <w:p w14:paraId="2ECAECAE" w14:textId="77777777" w:rsidR="0031158F" w:rsidRPr="007B683C" w:rsidRDefault="0031158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Iqbal M, reljic T, Sher T, Ayala E, Murthy H, Roy V, Foran J, Tun H, </w:t>
      </w:r>
      <w:r w:rsidRPr="007B683C">
        <w:rPr>
          <w:rFonts w:ascii="Gill Sans" w:hAnsi="Gill Sans" w:cs="Arial"/>
          <w:b/>
        </w:rPr>
        <w:t>Kumar A</w:t>
      </w:r>
      <w:r w:rsidRPr="007B683C">
        <w:rPr>
          <w:rFonts w:ascii="Gill Sans" w:hAnsi="Gill Sans" w:cs="Arial"/>
        </w:rPr>
        <w:t>, Kharfan-Dabaja MA. Efficacy of allogeneic hematopoietic cell transplantation (HCT) in primary cutaneous T cell lymphoma: results of a systematic review/meta-analysis. ASTCT 2019. Biology of Blood and Marrow Transplantation, Vol. 25, Issue 3, S396-S397 (poster presentation)</w:t>
      </w:r>
      <w:r w:rsidR="004353BB" w:rsidRPr="007B683C">
        <w:rPr>
          <w:rFonts w:ascii="Gill Sans" w:hAnsi="Gill Sans" w:cs="Arial"/>
        </w:rPr>
        <w:br/>
      </w:r>
    </w:p>
    <w:p w14:paraId="39E69EA3" w14:textId="77777777" w:rsidR="0031158F" w:rsidRPr="007B683C" w:rsidRDefault="0031158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Dholaria B, </w:t>
      </w:r>
      <w:r w:rsidRPr="007B683C">
        <w:rPr>
          <w:rFonts w:ascii="Gill Sans" w:hAnsi="Gill Sans" w:cs="Arial"/>
          <w:b/>
        </w:rPr>
        <w:t>Kumar A</w:t>
      </w:r>
      <w:r w:rsidRPr="007B683C">
        <w:rPr>
          <w:rFonts w:ascii="Gill Sans" w:hAnsi="Gill Sans" w:cs="Arial"/>
        </w:rPr>
        <w:t>, Ayala E, Kharfan-Dabaja MA, Nishihori T. Outocomes of allogeneic hematopoietic cell transplantation in chronic myelomonocytic leukemia: a national cancer database analysis. ASTCT 2019. Biology of Blood and Marrow Transplantation, Vol. 25, Issue 3, S119-S120</w:t>
      </w:r>
      <w:r w:rsidR="004353BB" w:rsidRPr="007B683C">
        <w:rPr>
          <w:rFonts w:ascii="Gill Sans" w:hAnsi="Gill Sans" w:cs="Arial"/>
        </w:rPr>
        <w:br/>
      </w:r>
    </w:p>
    <w:p w14:paraId="5F609B5F" w14:textId="77777777" w:rsidR="0031158F" w:rsidRPr="007B683C" w:rsidRDefault="0031158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Kharfan-Dabaja MA, Reljic T, Murthy H, Tsalatsanis A, Mohty M, </w:t>
      </w:r>
      <w:r w:rsidRPr="007B683C">
        <w:rPr>
          <w:rFonts w:ascii="Gill Sans" w:hAnsi="Gill Sans" w:cs="Arial"/>
          <w:b/>
        </w:rPr>
        <w:t>Kumar A</w:t>
      </w:r>
      <w:r w:rsidRPr="007B683C">
        <w:rPr>
          <w:rFonts w:ascii="Gill Sans" w:hAnsi="Gill Sans" w:cs="Arial"/>
        </w:rPr>
        <w:t xml:space="preserve">. Defibrotide for treatment of adults with hepatic VOD/SOS with or without multiorgan failure after allogeneic hematopoietic cell transplantation: </w:t>
      </w:r>
      <w:r w:rsidRPr="007B683C">
        <w:rPr>
          <w:rFonts w:ascii="Gill Sans" w:hAnsi="Gill Sans" w:cs="Arial"/>
        </w:rPr>
        <w:lastRenderedPageBreak/>
        <w:t>results of a systematic review/meta-analysis. EBMT 2019. Frankfurt, Germany</w:t>
      </w:r>
      <w:r w:rsidR="00B24700" w:rsidRPr="007B683C">
        <w:rPr>
          <w:rFonts w:ascii="Gill Sans" w:hAnsi="Gill Sans" w:cs="Arial"/>
        </w:rPr>
        <w:t>. March 25, 2019</w:t>
      </w:r>
      <w:r w:rsidR="004353BB" w:rsidRPr="007B683C">
        <w:rPr>
          <w:rFonts w:ascii="Gill Sans" w:hAnsi="Gill Sans" w:cs="Arial"/>
        </w:rPr>
        <w:br/>
      </w:r>
    </w:p>
    <w:p w14:paraId="18356248" w14:textId="77777777" w:rsidR="00EA46A8" w:rsidRPr="007B683C" w:rsidRDefault="00EA46A8"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Patel R, </w:t>
      </w:r>
      <w:r w:rsidRPr="007B683C">
        <w:rPr>
          <w:rFonts w:ascii="Gill Sans" w:hAnsi="Gill Sans" w:cs="Arial"/>
          <w:b/>
        </w:rPr>
        <w:t>Kumar A</w:t>
      </w:r>
      <w:r w:rsidRPr="007B683C">
        <w:rPr>
          <w:rFonts w:ascii="Gill Sans" w:hAnsi="Gill Sans" w:cs="Arial"/>
        </w:rPr>
        <w:t xml:space="preserve">, Jacobs JW, Chae S, Richter JE. 96-Hour Esophageal PH Monitoring: The Tiebreaker for Abnormal Demeester Score and Symptom Index. Gastroenterology 2018; 154(6): S-486-S-487. 59th Annual Meeting: </w:t>
      </w:r>
      <w:r w:rsidR="00FB6644" w:rsidRPr="007B683C">
        <w:rPr>
          <w:rFonts w:ascii="Gill Sans" w:hAnsi="Gill Sans" w:cs="Arial"/>
        </w:rPr>
        <w:t xml:space="preserve">Digestive Disease Week; </w:t>
      </w:r>
      <w:r w:rsidRPr="007B683C">
        <w:rPr>
          <w:rFonts w:ascii="Gill Sans" w:hAnsi="Gill Sans" w:cs="Arial"/>
        </w:rPr>
        <w:t xml:space="preserve">Washington, DC, June 2-5, 2018. </w:t>
      </w:r>
      <w:r w:rsidR="004353BB" w:rsidRPr="007B683C">
        <w:rPr>
          <w:rFonts w:ascii="Gill Sans" w:hAnsi="Gill Sans" w:cs="Arial"/>
        </w:rPr>
        <w:br/>
      </w:r>
    </w:p>
    <w:p w14:paraId="530824AB" w14:textId="77777777" w:rsidR="00EA46A8" w:rsidRPr="007B683C" w:rsidRDefault="00EA46A8"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Jacobs JW, Blonski WC, </w:t>
      </w:r>
      <w:r w:rsidRPr="007B683C">
        <w:rPr>
          <w:rFonts w:ascii="Gill Sans" w:hAnsi="Gill Sans" w:cs="Arial"/>
          <w:b/>
        </w:rPr>
        <w:t>Kumar A</w:t>
      </w:r>
      <w:r w:rsidRPr="007B683C">
        <w:rPr>
          <w:rFonts w:ascii="Gill Sans" w:hAnsi="Gill Sans" w:cs="Arial"/>
        </w:rPr>
        <w:t xml:space="preserve">, Richter JE. Increased use of Opioids Among Achalasia type 3 and Esophagogastric Junction Outflow Obstruction (EGJOO) Patients: A Review of 262 Achalasia Patients from a Highvolume Tertiary Referral Center. Gastroenterology 2018; 154(6): S-742. 59th Annual Meeting: </w:t>
      </w:r>
      <w:r w:rsidR="00FB6644" w:rsidRPr="007B683C">
        <w:rPr>
          <w:rFonts w:ascii="Gill Sans" w:hAnsi="Gill Sans" w:cs="Arial"/>
        </w:rPr>
        <w:t xml:space="preserve">Digestive Disease Week: </w:t>
      </w:r>
      <w:r w:rsidRPr="007B683C">
        <w:rPr>
          <w:rFonts w:ascii="Gill Sans" w:hAnsi="Gill Sans" w:cs="Arial"/>
        </w:rPr>
        <w:t xml:space="preserve">Washington, DC, June 2-5, 2018. </w:t>
      </w:r>
      <w:r w:rsidR="004353BB" w:rsidRPr="007B683C">
        <w:rPr>
          <w:rFonts w:ascii="Gill Sans" w:hAnsi="Gill Sans" w:cs="Arial"/>
        </w:rPr>
        <w:br/>
      </w:r>
    </w:p>
    <w:p w14:paraId="7A739D04" w14:textId="77777777" w:rsidR="00EA46A8" w:rsidRPr="007B683C" w:rsidRDefault="00EA46A8"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Blonski WC, </w:t>
      </w:r>
      <w:r w:rsidRPr="007B683C">
        <w:rPr>
          <w:rFonts w:ascii="Gill Sans" w:hAnsi="Gill Sans" w:cs="Arial"/>
          <w:b/>
        </w:rPr>
        <w:t>Kumar A</w:t>
      </w:r>
      <w:r w:rsidRPr="007B683C">
        <w:rPr>
          <w:rFonts w:ascii="Gill Sans" w:hAnsi="Gill Sans" w:cs="Arial"/>
        </w:rPr>
        <w:t xml:space="preserve">, Jacobs JW, Feldman J, Richter JE. The Diagnostic Utility of Timed Barium Swallow in Separating Responders from Non-Responders to Treatment of Achalasia with Pneumatic Dilation, Heller Myotomy or Peroral Endoscopic Myotomy (Poem). Gastroenterology 2018; 154(6): S-744. 59th Annual Meeting: </w:t>
      </w:r>
      <w:r w:rsidR="00FB6644" w:rsidRPr="007B683C">
        <w:rPr>
          <w:rFonts w:ascii="Gill Sans" w:hAnsi="Gill Sans" w:cs="Arial"/>
        </w:rPr>
        <w:t xml:space="preserve">Digestive Disease Week: </w:t>
      </w:r>
      <w:r w:rsidRPr="007B683C">
        <w:rPr>
          <w:rFonts w:ascii="Gill Sans" w:hAnsi="Gill Sans" w:cs="Arial"/>
        </w:rPr>
        <w:t xml:space="preserve">Washington, DC, June 2-5, 2018. </w:t>
      </w:r>
      <w:r w:rsidR="004353BB" w:rsidRPr="007B683C">
        <w:rPr>
          <w:rFonts w:ascii="Gill Sans" w:hAnsi="Gill Sans" w:cs="Arial"/>
        </w:rPr>
        <w:br/>
      </w:r>
    </w:p>
    <w:p w14:paraId="405BAE0B" w14:textId="77777777" w:rsidR="0031158F" w:rsidRPr="007B683C" w:rsidRDefault="0031158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Dholaria BR, </w:t>
      </w:r>
      <w:r w:rsidRPr="007B683C">
        <w:rPr>
          <w:rFonts w:ascii="Gill Sans" w:hAnsi="Gill Sans" w:cs="Arial"/>
          <w:b/>
        </w:rPr>
        <w:t>Kumar A</w:t>
      </w:r>
      <w:r w:rsidRPr="007B683C">
        <w:rPr>
          <w:rFonts w:ascii="Gill Sans" w:hAnsi="Gill Sans" w:cs="Arial"/>
        </w:rPr>
        <w:t>, Ayala E, Jain M, Sokol L, Chavez JC, Hussaini M, Kharfan-Dabaja MA, Nishihori T. Efficacy of up-front hematopoietic cell transplantation in peripheral t-cell lymphoma, not otherwise specified (PTCL-NOS): A National Cancer Database analysis. J Clin Oncol 36, 2018 (ASCO 2018, suppl; abstr 7578)</w:t>
      </w:r>
      <w:r w:rsidR="004353BB" w:rsidRPr="007B683C">
        <w:rPr>
          <w:rFonts w:ascii="Gill Sans" w:hAnsi="Gill Sans" w:cs="Arial"/>
        </w:rPr>
        <w:br/>
      </w:r>
    </w:p>
    <w:p w14:paraId="1830C520" w14:textId="77777777" w:rsidR="0031158F" w:rsidRPr="007B683C" w:rsidRDefault="0031158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lastRenderedPageBreak/>
        <w:t xml:space="preserve">Rafei H, Reljic T, Nishihori T, Ayala E, </w:t>
      </w:r>
      <w:r w:rsidRPr="007B683C">
        <w:rPr>
          <w:rFonts w:ascii="Gill Sans" w:hAnsi="Gill Sans" w:cs="Arial"/>
          <w:b/>
        </w:rPr>
        <w:t>Kumar A</w:t>
      </w:r>
      <w:r w:rsidRPr="007B683C">
        <w:rPr>
          <w:rFonts w:ascii="Gill Sans" w:hAnsi="Gill Sans" w:cs="Arial"/>
        </w:rPr>
        <w:t xml:space="preserve">, Kharfan-Dabaja MA. Bendamustine appears to be a safe and effective alternative to carmustine when combined with etoposide, cytarabine and melphalan as conditioning regimen for autologous HCT for lymphomas: results of a systematic review/meta-analysis. Clinical Lymphoma Myeloma and Leukemia, Vol 17, Supplement 2, NHL-008, SOHO 2017, Houston, TX </w:t>
      </w:r>
      <w:r w:rsidR="004353BB" w:rsidRPr="007B683C">
        <w:rPr>
          <w:rFonts w:ascii="Gill Sans" w:hAnsi="Gill Sans" w:cs="Arial"/>
        </w:rPr>
        <w:br/>
      </w:r>
    </w:p>
    <w:p w14:paraId="22070A09" w14:textId="77777777" w:rsidR="0031158F" w:rsidRPr="007B683C" w:rsidRDefault="0031158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Kharfan-Dabaja MA, Reljic T, Hamadani M, Khalil M, El-Jurdi N, Ayala E, </w:t>
      </w:r>
      <w:r w:rsidRPr="007B683C">
        <w:rPr>
          <w:rFonts w:ascii="Gill Sans" w:hAnsi="Gill Sans" w:cs="Arial"/>
          <w:b/>
        </w:rPr>
        <w:t>Kumar A</w:t>
      </w:r>
      <w:r w:rsidRPr="007B683C">
        <w:rPr>
          <w:rFonts w:ascii="Gill Sans" w:hAnsi="Gill Sans" w:cs="Arial"/>
        </w:rPr>
        <w:t>.  Efficacy of Allogeneic Hematopoietic Cell Transplantation in peripheral T-cell lymphomas in the front-line and relapsed/refractory setting: Results of a systematic Review/Meta-analysis. EBMT 2017, Marseille, France</w:t>
      </w:r>
      <w:r w:rsidR="004353BB" w:rsidRPr="007B683C">
        <w:rPr>
          <w:rFonts w:ascii="Gill Sans" w:hAnsi="Gill Sans" w:cs="Arial"/>
        </w:rPr>
        <w:br/>
      </w:r>
    </w:p>
    <w:p w14:paraId="0318B199" w14:textId="77777777" w:rsidR="0031158F" w:rsidRPr="007B683C" w:rsidRDefault="0031158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El-Asmar J, Reljic T, </w:t>
      </w:r>
      <w:r w:rsidRPr="007B683C">
        <w:rPr>
          <w:rFonts w:ascii="Gill Sans" w:hAnsi="Gill Sans" w:cs="Arial"/>
          <w:b/>
        </w:rPr>
        <w:t>Kumar A</w:t>
      </w:r>
      <w:r w:rsidRPr="007B683C">
        <w:rPr>
          <w:rFonts w:ascii="Gill Sans" w:hAnsi="Gill Sans" w:cs="Arial"/>
        </w:rPr>
        <w:t>, Kharfan-Dabaja MA. Reduced intensity conditioning yields superior overall survival rates compared to myeloablative regimens for allogeneic HCT in chronic lymphocytic leukemia: a side-by-side systematic review/meta-analysis. Biol Blood Marrow Transplant. 2017.  ASBMT 2017, Orlando, FL, USA.</w:t>
      </w:r>
      <w:r w:rsidR="004353BB" w:rsidRPr="007B683C">
        <w:rPr>
          <w:rFonts w:ascii="Gill Sans" w:hAnsi="Gill Sans" w:cs="Arial"/>
        </w:rPr>
        <w:br/>
      </w:r>
    </w:p>
    <w:p w14:paraId="6561E224" w14:textId="77777777" w:rsidR="00FB6644" w:rsidRPr="007B683C" w:rsidRDefault="00FB6644"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Jacobs JW, Blonski WC, </w:t>
      </w:r>
      <w:r w:rsidRPr="007B683C">
        <w:rPr>
          <w:rFonts w:ascii="Gill Sans" w:hAnsi="Gill Sans" w:cs="Arial"/>
          <w:b/>
        </w:rPr>
        <w:t>Kumar A</w:t>
      </w:r>
      <w:r w:rsidRPr="007B683C">
        <w:rPr>
          <w:rFonts w:ascii="Gill Sans" w:hAnsi="Gill Sans" w:cs="Arial"/>
        </w:rPr>
        <w:t>, Feldman J, Richter JE. Esophagogastric Junction Outflow Obstuction (EGJOO): Increasing Indication for Pneumatic Dilation and Patients Do Well. Gastroenterology 2017; 152(5): S689. 58th Annual Meeting</w:t>
      </w:r>
      <w:r w:rsidR="00CE1034" w:rsidRPr="007B683C">
        <w:rPr>
          <w:rFonts w:ascii="Gill Sans" w:hAnsi="Gill Sans" w:cs="Arial"/>
        </w:rPr>
        <w:t>: Digestive Disease Week: Chicago, IL</w:t>
      </w:r>
      <w:r w:rsidR="007A4D53" w:rsidRPr="007B683C">
        <w:rPr>
          <w:rFonts w:ascii="Gill Sans" w:hAnsi="Gill Sans" w:cs="Arial"/>
        </w:rPr>
        <w:t>. May 6-9 2017</w:t>
      </w:r>
      <w:r w:rsidR="00CE1034" w:rsidRPr="007B683C">
        <w:rPr>
          <w:rFonts w:ascii="Gill Sans" w:hAnsi="Gill Sans" w:cs="Arial"/>
        </w:rPr>
        <w:t xml:space="preserve"> </w:t>
      </w:r>
      <w:r w:rsidRPr="007B683C">
        <w:rPr>
          <w:rFonts w:ascii="Gill Sans" w:hAnsi="Gill Sans" w:cs="Arial"/>
        </w:rPr>
        <w:t xml:space="preserve"> </w:t>
      </w:r>
      <w:r w:rsidR="004353BB" w:rsidRPr="007B683C">
        <w:rPr>
          <w:rFonts w:ascii="Gill Sans" w:hAnsi="Gill Sans" w:cs="Arial"/>
        </w:rPr>
        <w:br/>
      </w:r>
    </w:p>
    <w:p w14:paraId="772D7BAF" w14:textId="77777777" w:rsidR="00FB6644" w:rsidRPr="007B683C" w:rsidRDefault="00FB6644"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Hilal JE, Lalama M, </w:t>
      </w:r>
      <w:r w:rsidRPr="007B683C">
        <w:rPr>
          <w:rFonts w:ascii="Gill Sans" w:hAnsi="Gill Sans" w:cs="Arial"/>
          <w:b/>
        </w:rPr>
        <w:t>Kumar A</w:t>
      </w:r>
      <w:r w:rsidRPr="007B683C">
        <w:rPr>
          <w:rFonts w:ascii="Gill Sans" w:hAnsi="Gill Sans" w:cs="Arial"/>
        </w:rPr>
        <w:t xml:space="preserve">, Amodeo D, Kulkarni P, Gill J, Keshishian J, Goldsmith S, Bachman B, Hadesman R, Parow J, Hashimie I, Vidyarthi G. Safety of Gastrointestinal Endoscopy Performed with Monitored Anesthesia Care (MAC) Sedation Compared with Conscious Sedation in </w:t>
      </w:r>
      <w:r w:rsidRPr="007B683C">
        <w:rPr>
          <w:rFonts w:ascii="Gill Sans" w:hAnsi="Gill Sans" w:cs="Arial"/>
        </w:rPr>
        <w:lastRenderedPageBreak/>
        <w:t xml:space="preserve">Patients with Obstructive Sleep Apnea. Gastroenterology 2017; 152(5): S225-S226. </w:t>
      </w:r>
      <w:r w:rsidR="007A4D53" w:rsidRPr="007B683C">
        <w:rPr>
          <w:rFonts w:ascii="Gill Sans" w:hAnsi="Gill Sans" w:cs="Arial"/>
        </w:rPr>
        <w:t>58th Annual Meeting: Digestive Disease Week: Chicago, IL. May 6-9 2017.</w:t>
      </w:r>
      <w:r w:rsidR="004353BB" w:rsidRPr="007B683C">
        <w:rPr>
          <w:rFonts w:ascii="Gill Sans" w:hAnsi="Gill Sans" w:cs="Arial"/>
        </w:rPr>
        <w:br/>
      </w:r>
    </w:p>
    <w:p w14:paraId="26EEDC0A" w14:textId="77777777" w:rsidR="00FB6644" w:rsidRPr="007B683C" w:rsidRDefault="00FB6644"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Colizzo JM, Lipka S, Clayton S, </w:t>
      </w:r>
      <w:r w:rsidRPr="007B683C">
        <w:rPr>
          <w:rFonts w:ascii="Gill Sans" w:hAnsi="Gill Sans" w:cs="Arial"/>
          <w:b/>
        </w:rPr>
        <w:t>Kumar A</w:t>
      </w:r>
      <w:r w:rsidRPr="007B683C">
        <w:rPr>
          <w:rFonts w:ascii="Gill Sans" w:hAnsi="Gill Sans" w:cs="Arial"/>
        </w:rPr>
        <w:t xml:space="preserve">, Richter JE. Improvement of Dysphagia in Patients with Fibrostenotic Eosinophilic Esophagitis Correlates Better with Fall in Intrabolus Pressure than Decrease in Mucosal Eosinophil Count. Gastroenterology 2017; 152(5): S858-S859. </w:t>
      </w:r>
      <w:r w:rsidR="007A4D53" w:rsidRPr="007B683C">
        <w:rPr>
          <w:rFonts w:ascii="Gill Sans" w:hAnsi="Gill Sans" w:cs="Arial"/>
        </w:rPr>
        <w:t>58th Annual Meeting: Digestive Disease Week: Chicago, IL. May 6-9 2017.</w:t>
      </w:r>
      <w:r w:rsidR="004353BB" w:rsidRPr="007B683C">
        <w:rPr>
          <w:rFonts w:ascii="Gill Sans" w:hAnsi="Gill Sans" w:cs="Arial"/>
        </w:rPr>
        <w:br/>
      </w:r>
    </w:p>
    <w:p w14:paraId="347C4207" w14:textId="77777777" w:rsidR="00FB6644" w:rsidRPr="007B683C" w:rsidRDefault="00FB6644"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Blonski WC, </w:t>
      </w:r>
      <w:r w:rsidRPr="007B683C">
        <w:rPr>
          <w:rFonts w:ascii="Gill Sans" w:hAnsi="Gill Sans" w:cs="Arial"/>
          <w:b/>
        </w:rPr>
        <w:t>Kumar A</w:t>
      </w:r>
      <w:r w:rsidRPr="007B683C">
        <w:rPr>
          <w:rFonts w:ascii="Gill Sans" w:hAnsi="Gill Sans" w:cs="Arial"/>
        </w:rPr>
        <w:t xml:space="preserve">, Feldman J, Richter JE. Predictive Value of Timed Barium Swallow in Separating Patients with Achalasia, Esophgagogastric Junction Outflow Obstruction (EGJOO) and Non-Achalasia Dysphagia. Gastroenterology 2017; 152(5): S692-S693. </w:t>
      </w:r>
      <w:r w:rsidR="007A4D53" w:rsidRPr="007B683C">
        <w:rPr>
          <w:rFonts w:ascii="Gill Sans" w:hAnsi="Gill Sans" w:cs="Arial"/>
        </w:rPr>
        <w:t>58th Annual Meeting: Digestive Disease Week: Chicago, IL. May 6-9 2017.</w:t>
      </w:r>
      <w:r w:rsidR="004353BB" w:rsidRPr="007B683C">
        <w:rPr>
          <w:rFonts w:ascii="Gill Sans" w:hAnsi="Gill Sans" w:cs="Arial"/>
        </w:rPr>
        <w:br/>
      </w:r>
    </w:p>
    <w:p w14:paraId="1DFDCA95" w14:textId="77777777" w:rsidR="00FB6644" w:rsidRPr="007B683C" w:rsidRDefault="00FB6644"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Blonski WC, </w:t>
      </w:r>
      <w:r w:rsidRPr="007B683C">
        <w:rPr>
          <w:rFonts w:ascii="Gill Sans" w:hAnsi="Gill Sans" w:cs="Arial"/>
          <w:b/>
        </w:rPr>
        <w:t>Kumar A</w:t>
      </w:r>
      <w:r w:rsidRPr="007B683C">
        <w:rPr>
          <w:rFonts w:ascii="Gill Sans" w:hAnsi="Gill Sans" w:cs="Arial"/>
        </w:rPr>
        <w:t xml:space="preserve">, Feldman J, Richter JE. Timed Barium Swallow: Diagnostic Role in Achalasia, Esophagogastric Junction Outflow Obstruction (EGJOO) and Non-Achalasia Dysphagia. Gastroenterology 2017; 152(5): S693. </w:t>
      </w:r>
      <w:r w:rsidR="007A4D53" w:rsidRPr="007B683C">
        <w:rPr>
          <w:rFonts w:ascii="Gill Sans" w:hAnsi="Gill Sans" w:cs="Arial"/>
        </w:rPr>
        <w:t>58th Annual Meeting: Digestive Disease Week: Chicago, IL. May 6-9 2017.</w:t>
      </w:r>
      <w:r w:rsidR="004353BB" w:rsidRPr="007B683C">
        <w:rPr>
          <w:rFonts w:ascii="Gill Sans" w:hAnsi="Gill Sans" w:cs="Arial"/>
        </w:rPr>
        <w:br/>
      </w:r>
    </w:p>
    <w:p w14:paraId="2C5166E9" w14:textId="77777777" w:rsidR="0031158F" w:rsidRPr="007B683C" w:rsidRDefault="0031158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Khalil M, Reljic T, El-Asmar J, Hamadani M, </w:t>
      </w:r>
      <w:r w:rsidRPr="007B683C">
        <w:rPr>
          <w:rFonts w:ascii="Gill Sans" w:hAnsi="Gill Sans" w:cs="Arial"/>
          <w:b/>
        </w:rPr>
        <w:t>Kumar A</w:t>
      </w:r>
      <w:r w:rsidRPr="007B683C">
        <w:rPr>
          <w:rFonts w:ascii="Gill Sans" w:hAnsi="Gill Sans" w:cs="Arial"/>
        </w:rPr>
        <w:t>, Kharfan-Dabaja MA. Reduced-intensity or myeloablative allogeneic hematopoietic cell transplantation for myelofibrosis: a side-by-side systematic review/meta-analysis. Proceedings of the American Society of Hematology. Blood; ASH Annual Meeting Abstracts), Nov 2016.</w:t>
      </w:r>
      <w:r w:rsidR="004353BB" w:rsidRPr="007B683C">
        <w:rPr>
          <w:rFonts w:ascii="Gill Sans" w:hAnsi="Gill Sans" w:cs="Arial"/>
        </w:rPr>
        <w:br/>
      </w:r>
    </w:p>
    <w:p w14:paraId="49E5B5A3" w14:textId="77777777" w:rsidR="0031158F" w:rsidRPr="007B683C" w:rsidRDefault="0031158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lastRenderedPageBreak/>
        <w:t xml:space="preserve">Murthy H, Miladinovic B, Nishihori T, Ayala E, Alsina M, Betts B, Fernandez H, Khimani F, Locke F, Mishra A, Nieder M, Perez L, Pidala J, </w:t>
      </w:r>
      <w:r w:rsidRPr="007B683C">
        <w:rPr>
          <w:rFonts w:ascii="Gill Sans" w:hAnsi="Gill Sans" w:cs="Arial"/>
          <w:b/>
        </w:rPr>
        <w:t>Kumar A</w:t>
      </w:r>
      <w:r w:rsidRPr="007B683C">
        <w:rPr>
          <w:rFonts w:ascii="Gill Sans" w:hAnsi="Gill Sans" w:cs="Arial"/>
        </w:rPr>
        <w:t>, Anasetti C, Kharfan-Dabaja M. Understanding the relationship between donor CMV serostatus and the effect of viral reactivation on relapse in lymphoid malignancies following allogeneic hematopoietic cell transplantation in CMV seropositive recipients. 42nd EBMT Annual Meeting. 2016; abstract P177. Valencia, Spain.</w:t>
      </w:r>
      <w:r w:rsidR="004353BB" w:rsidRPr="007B683C">
        <w:rPr>
          <w:rFonts w:ascii="Gill Sans" w:hAnsi="Gill Sans" w:cs="Arial"/>
        </w:rPr>
        <w:br/>
      </w:r>
    </w:p>
    <w:p w14:paraId="0C760283" w14:textId="77777777" w:rsidR="00B24700" w:rsidRPr="007B683C" w:rsidRDefault="00B2470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Shiani A, Wolk BC, Lipka S, </w:t>
      </w:r>
      <w:r w:rsidRPr="007B683C">
        <w:rPr>
          <w:rFonts w:ascii="Gill Sans" w:hAnsi="Gill Sans" w:cs="Arial"/>
          <w:b/>
        </w:rPr>
        <w:t>Kumar A</w:t>
      </w:r>
      <w:r w:rsidRPr="007B683C">
        <w:rPr>
          <w:rFonts w:ascii="Gill Sans" w:hAnsi="Gill Sans" w:cs="Arial"/>
        </w:rPr>
        <w:t>, Alsina A, Kemmer N, Turner A, Brady P. Diagnostic Accuracy of MRCP vs ERCP Findings in the Post-Orthotopic Liver Transplant Population. Gastroenterology 2016; 150(4): S1080. 57th Annual Meeting: Digestive Disease Week: San Diego, CA. May 21 – 24, 2016.</w:t>
      </w:r>
      <w:r w:rsidR="004353BB" w:rsidRPr="007B683C">
        <w:rPr>
          <w:rFonts w:ascii="Gill Sans" w:hAnsi="Gill Sans" w:cs="Arial"/>
        </w:rPr>
        <w:br/>
      </w:r>
    </w:p>
    <w:p w14:paraId="264B1C54" w14:textId="77777777" w:rsidR="00B24700" w:rsidRPr="007B683C" w:rsidRDefault="00B2470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Shahzad G, Lai A, </w:t>
      </w:r>
      <w:r w:rsidRPr="007B683C">
        <w:rPr>
          <w:rFonts w:ascii="Gill Sans" w:hAnsi="Gill Sans" w:cs="Arial"/>
          <w:b/>
        </w:rPr>
        <w:t>Kumar A</w:t>
      </w:r>
      <w:r w:rsidRPr="007B683C">
        <w:rPr>
          <w:rFonts w:ascii="Gill Sans" w:hAnsi="Gill Sans" w:cs="Arial"/>
        </w:rPr>
        <w:t>, Iqbal S. Is Peroral Esophageal Myotomy (POEM) Comparable to Laparoscopic Heller's Myotomy for Achalasia: A Systematic Review and Meta-analysis of the Current Literature. Gastrointestinal Endoscopy 2016; 83(5): AB435. 57th Annual Meeting: Digestive Disease Week: San Diego, CA. May 21 – 24, 2016.</w:t>
      </w:r>
      <w:r w:rsidR="004353BB" w:rsidRPr="007B683C">
        <w:rPr>
          <w:rFonts w:ascii="Gill Sans" w:hAnsi="Gill Sans" w:cs="Arial"/>
        </w:rPr>
        <w:br/>
      </w:r>
    </w:p>
    <w:p w14:paraId="2A8A99F5" w14:textId="77777777" w:rsidR="00B24700" w:rsidRPr="007B683C" w:rsidRDefault="00B2470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Rabbanifard R, Lipka S, Lai A, Wolk BC, Li N, Valenzuela M, </w:t>
      </w:r>
      <w:r w:rsidRPr="007B683C">
        <w:rPr>
          <w:rFonts w:ascii="Gill Sans" w:hAnsi="Gill Sans" w:cs="Arial"/>
          <w:b/>
        </w:rPr>
        <w:t>Kumar A</w:t>
      </w:r>
      <w:r w:rsidRPr="007B683C">
        <w:rPr>
          <w:rFonts w:ascii="Gill Sans" w:hAnsi="Gill Sans" w:cs="Arial"/>
        </w:rPr>
        <w:t>, Kulkarni P. The Use of Suction in Endoscopic Ultrasound With Fine Needle Aspiration: A Systematic Review and Meta-Analysis. Gastrointestinal Endoscopy 2016; 83(5): AB346. 57th Annual Meeting: Digestive Disease Week: San Diego, CA. May 21 – 24, 2016.</w:t>
      </w:r>
      <w:r w:rsidR="004353BB" w:rsidRPr="007B683C">
        <w:rPr>
          <w:rFonts w:ascii="Gill Sans" w:hAnsi="Gill Sans" w:cs="Arial"/>
        </w:rPr>
        <w:br/>
      </w:r>
    </w:p>
    <w:p w14:paraId="224124DF" w14:textId="77777777" w:rsidR="00B24700" w:rsidRPr="007B683C" w:rsidRDefault="00B2470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Nelson KK, Lai A, Lipka S, Miladinovic B, </w:t>
      </w:r>
      <w:r w:rsidRPr="007B683C">
        <w:rPr>
          <w:rFonts w:ascii="Gill Sans" w:hAnsi="Gill Sans" w:cs="Arial"/>
          <w:b/>
        </w:rPr>
        <w:t>Kumar A</w:t>
      </w:r>
      <w:r w:rsidRPr="007B683C">
        <w:rPr>
          <w:rFonts w:ascii="Gill Sans" w:hAnsi="Gill Sans" w:cs="Arial"/>
        </w:rPr>
        <w:t xml:space="preserve">, Kemmer N. The Role of Elastography in the Diagnosis of NAFLD Fibrosis: A Systematic Review and Meta-Analysis. Gastroenterology 2016; 150(4): S1088. 57th Annual Meeting: </w:t>
      </w:r>
      <w:r w:rsidRPr="007B683C">
        <w:rPr>
          <w:rFonts w:ascii="Gill Sans" w:hAnsi="Gill Sans" w:cs="Arial"/>
        </w:rPr>
        <w:lastRenderedPageBreak/>
        <w:t>Digestive Disease Week: San Diego, CA. May 21 – 24, 2016.</w:t>
      </w:r>
      <w:r w:rsidR="004353BB" w:rsidRPr="007B683C">
        <w:rPr>
          <w:rFonts w:ascii="Gill Sans" w:hAnsi="Gill Sans" w:cs="Arial"/>
        </w:rPr>
        <w:br/>
      </w:r>
    </w:p>
    <w:p w14:paraId="383042D3" w14:textId="77777777" w:rsidR="00B24700" w:rsidRPr="007B683C" w:rsidRDefault="00B2470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Nelson KK, Caire MT, </w:t>
      </w:r>
      <w:r w:rsidRPr="007B683C">
        <w:rPr>
          <w:rFonts w:ascii="Gill Sans" w:hAnsi="Gill Sans" w:cs="Arial"/>
          <w:b/>
        </w:rPr>
        <w:t>Kumar A</w:t>
      </w:r>
      <w:r w:rsidRPr="007B683C">
        <w:rPr>
          <w:rFonts w:ascii="Gill Sans" w:hAnsi="Gill Sans" w:cs="Arial"/>
        </w:rPr>
        <w:t>, Morano J, Kemmer N. The Impact of Antiviral (HCV) Therapy on Kidney Function in Liver Transplant Recipient. Gastroenterology 2016; 150(4): S1101. 57th Annual Meeting: Digestive Disease Week: San Diego, CA. May 21 – 24, 2016.</w:t>
      </w:r>
      <w:r w:rsidR="004353BB" w:rsidRPr="007B683C">
        <w:rPr>
          <w:rFonts w:ascii="Gill Sans" w:hAnsi="Gill Sans" w:cs="Arial"/>
        </w:rPr>
        <w:br/>
      </w:r>
    </w:p>
    <w:p w14:paraId="2E805AE4" w14:textId="77777777" w:rsidR="00B24700" w:rsidRPr="007B683C" w:rsidRDefault="00B2470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Lipka S, Lalama M, Rabbanifard R, Lai A, Bromberg DJ, Nehaul R, </w:t>
      </w:r>
      <w:r w:rsidRPr="007B683C">
        <w:rPr>
          <w:rFonts w:ascii="Gill Sans" w:hAnsi="Gill Sans" w:cs="Arial"/>
          <w:b/>
        </w:rPr>
        <w:t>Kumar A</w:t>
      </w:r>
      <w:r w:rsidRPr="007B683C">
        <w:rPr>
          <w:rFonts w:ascii="Gill Sans" w:hAnsi="Gill Sans" w:cs="Arial"/>
        </w:rPr>
        <w:t>, Kulkarni P. The Use of a Stylet in Endoscopic Ultrasound With Fine Needle Aspiration: A Systematic Review and Meta-Analysis of Randomized Controlled Trials. Gastrointestinal Endoscopy 2016; 83(5): AB345. 57th Annual Meeting: Digestive Disease Week: San Diego, CA. May 21 – 24, 2016.</w:t>
      </w:r>
      <w:r w:rsidR="004353BB" w:rsidRPr="007B683C">
        <w:rPr>
          <w:rFonts w:ascii="Gill Sans" w:hAnsi="Gill Sans" w:cs="Arial"/>
        </w:rPr>
        <w:br/>
      </w:r>
    </w:p>
    <w:p w14:paraId="0D2BA630" w14:textId="77777777" w:rsidR="00B24700" w:rsidRPr="007B683C" w:rsidRDefault="00B2470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Lipka S, </w:t>
      </w:r>
      <w:r w:rsidRPr="007B683C">
        <w:rPr>
          <w:rFonts w:ascii="Gill Sans" w:hAnsi="Gill Sans" w:cs="Arial"/>
          <w:b/>
        </w:rPr>
        <w:t>Kumar A</w:t>
      </w:r>
      <w:r w:rsidRPr="007B683C">
        <w:rPr>
          <w:rFonts w:ascii="Gill Sans" w:hAnsi="Gill Sans" w:cs="Arial"/>
        </w:rPr>
        <w:t>, Richter J. Does the Location and Intensity of Eosinophils Help Predict Potential Causative Factors? Gastroenterology 2016; 150(4): S667-S668. 57th Annual Meeting: Digestive Disease Week: San Diego, CA. May 21 – 24, 2016.</w:t>
      </w:r>
      <w:r w:rsidR="004353BB" w:rsidRPr="007B683C">
        <w:rPr>
          <w:rFonts w:ascii="Gill Sans" w:hAnsi="Gill Sans" w:cs="Arial"/>
        </w:rPr>
        <w:br/>
      </w:r>
    </w:p>
    <w:p w14:paraId="5E932C3E" w14:textId="77777777" w:rsidR="00B24700" w:rsidRPr="007B683C" w:rsidRDefault="00B2470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Lipka S, </w:t>
      </w:r>
      <w:r w:rsidRPr="007B683C">
        <w:rPr>
          <w:rFonts w:ascii="Gill Sans" w:hAnsi="Gill Sans" w:cs="Arial"/>
          <w:b/>
        </w:rPr>
        <w:t>Kumar A</w:t>
      </w:r>
      <w:r w:rsidRPr="007B683C">
        <w:rPr>
          <w:rFonts w:ascii="Gill Sans" w:hAnsi="Gill Sans" w:cs="Arial"/>
        </w:rPr>
        <w:t>, Richter J. Can I Successfully Dilate an Eosinophilic Esophagitis (EoE) Patient with a Previous Post-Dilation Complication: Yes, Start Low and Go Slow. Gastroenterology 2016; 150(4): S668. doi: 10.1016/S0016-5085(16)32274-0</w:t>
      </w:r>
      <w:r w:rsidR="005A262C" w:rsidRPr="007B683C">
        <w:rPr>
          <w:rFonts w:ascii="Gill Sans" w:hAnsi="Gill Sans" w:cs="Arial"/>
        </w:rPr>
        <w:br/>
      </w:r>
    </w:p>
    <w:p w14:paraId="4F153830" w14:textId="77777777" w:rsidR="00B24700" w:rsidRPr="007B683C" w:rsidRDefault="00B2470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Lipka S, </w:t>
      </w:r>
      <w:r w:rsidRPr="007B683C">
        <w:rPr>
          <w:rFonts w:ascii="Gill Sans" w:hAnsi="Gill Sans" w:cs="Arial"/>
          <w:b/>
        </w:rPr>
        <w:t>Kumar A</w:t>
      </w:r>
      <w:r w:rsidRPr="007B683C">
        <w:rPr>
          <w:rFonts w:ascii="Gill Sans" w:hAnsi="Gill Sans" w:cs="Arial"/>
        </w:rPr>
        <w:t>, Richter J. PPI Responsive Eosinophilic Esophagitis (EoE): Chaos in the Community. Gastroenterology 2016; 150(4): S668-S669. 57th Annual Meeting: Digestive Disease Week: San Diego, CA. May 21 – 24, 2016.</w:t>
      </w:r>
      <w:r w:rsidR="005A262C" w:rsidRPr="007B683C">
        <w:rPr>
          <w:rFonts w:ascii="Gill Sans" w:hAnsi="Gill Sans" w:cs="Arial"/>
        </w:rPr>
        <w:br/>
      </w:r>
    </w:p>
    <w:p w14:paraId="7C197854" w14:textId="77777777" w:rsidR="00B24700" w:rsidRPr="007B683C" w:rsidRDefault="00B2470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lastRenderedPageBreak/>
        <w:t xml:space="preserve">Lipka S, </w:t>
      </w:r>
      <w:r w:rsidRPr="007B683C">
        <w:rPr>
          <w:rFonts w:ascii="Gill Sans" w:hAnsi="Gill Sans" w:cs="Arial"/>
          <w:b/>
        </w:rPr>
        <w:t>Kumar A</w:t>
      </w:r>
      <w:r w:rsidRPr="007B683C">
        <w:rPr>
          <w:rFonts w:ascii="Gill Sans" w:hAnsi="Gill Sans" w:cs="Arial"/>
        </w:rPr>
        <w:t>, Richter J. Does Endoscopic Appearance Correlate With Esophageal Eosinphilia After PPI Trial in EoE? Gastroenterology 2016; 150(4): S667. 57th Annual Meeting: Digestive Disease Week: San Diego, CA. May 21 – 24, 2016.</w:t>
      </w:r>
      <w:r w:rsidR="005A262C" w:rsidRPr="007B683C">
        <w:rPr>
          <w:rFonts w:ascii="Gill Sans" w:hAnsi="Gill Sans" w:cs="Arial"/>
        </w:rPr>
        <w:br/>
      </w:r>
    </w:p>
    <w:p w14:paraId="782A281F" w14:textId="77777777" w:rsidR="00B24700" w:rsidRPr="007B683C" w:rsidRDefault="00B2470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Cauble EW, Clayton SB, </w:t>
      </w:r>
      <w:r w:rsidRPr="007B683C">
        <w:rPr>
          <w:rFonts w:ascii="Gill Sans" w:hAnsi="Gill Sans" w:cs="Arial"/>
          <w:b/>
        </w:rPr>
        <w:t>Kumar A</w:t>
      </w:r>
      <w:r w:rsidRPr="007B683C">
        <w:rPr>
          <w:rFonts w:ascii="Gill Sans" w:hAnsi="Gill Sans" w:cs="Arial"/>
        </w:rPr>
        <w:t xml:space="preserve">, Ledford DK, Kolliputi N, Richter J. Serum Inflammatory Biomarker Patterns Are Distinct and Different in Achalasia, Eosinophilic Esophagitis (EoE), and Gastroesophageal Reflux Disease (GERD). Gastroenterology 2016; 150(4): S458. 57th Annual Meeting: Digestive Disease Week: San Diego, CA. May 21 – 24, 2016. </w:t>
      </w:r>
      <w:r w:rsidR="005A262C" w:rsidRPr="007B683C">
        <w:rPr>
          <w:rFonts w:ascii="Gill Sans" w:hAnsi="Gill Sans" w:cs="Arial"/>
        </w:rPr>
        <w:br/>
      </w:r>
    </w:p>
    <w:p w14:paraId="045225FA" w14:textId="77777777" w:rsidR="00432C1D" w:rsidRPr="007B683C" w:rsidRDefault="00432C1D" w:rsidP="009060F6">
      <w:pPr>
        <w:pStyle w:val="ListParagraph"/>
        <w:numPr>
          <w:ilvl w:val="0"/>
          <w:numId w:val="7"/>
        </w:numPr>
        <w:autoSpaceDE w:val="0"/>
        <w:autoSpaceDN w:val="0"/>
        <w:adjustRightInd w:val="0"/>
        <w:spacing w:line="360" w:lineRule="auto"/>
        <w:rPr>
          <w:rFonts w:ascii="Gill Sans" w:hAnsi="Gill Sans" w:cs="Arial"/>
          <w:noProof/>
        </w:rPr>
      </w:pPr>
      <w:r w:rsidRPr="007B683C">
        <w:rPr>
          <w:rFonts w:ascii="Gill Sans" w:hAnsi="Gill Sans" w:cs="Arial"/>
        </w:rPr>
        <w:t xml:space="preserve">El-Asmar J, Reljic T, Ayala E, Nishihori T, Hamadani M, </w:t>
      </w:r>
      <w:r w:rsidRPr="007B683C">
        <w:rPr>
          <w:rFonts w:ascii="Gill Sans" w:hAnsi="Gill Sans" w:cs="Arial"/>
          <w:b/>
          <w:bCs/>
        </w:rPr>
        <w:t>Kumar A,</w:t>
      </w:r>
      <w:r w:rsidRPr="007B683C">
        <w:rPr>
          <w:rFonts w:ascii="Gill Sans" w:hAnsi="Gill Sans" w:cs="Arial"/>
        </w:rPr>
        <w:t xml:space="preserve"> </w:t>
      </w:r>
      <w:r w:rsidRPr="007B683C">
        <w:rPr>
          <w:rFonts w:ascii="Gill Sans" w:hAnsi="Gill Sans" w:cs="Arial"/>
          <w:noProof/>
        </w:rPr>
        <w:t>Kharfan</w:t>
      </w:r>
      <w:r w:rsidRPr="007B683C">
        <w:rPr>
          <w:rFonts w:ascii="Gill Sans" w:hAnsi="Gill Sans" w:cs="Arial"/>
        </w:rPr>
        <w:t xml:space="preserve">-Dabaja MA. Efficacy of high-dose therapy and autologous hematopoietic cell transplantation in peripheral T-cell lymphomas as front-line consolidation or in the relapsed/refractory setting: a meta-analysis. </w:t>
      </w:r>
      <w:r w:rsidRPr="007B683C">
        <w:rPr>
          <w:rFonts w:ascii="Gill Sans" w:hAnsi="Gill Sans" w:cs="Arial"/>
          <w:noProof/>
        </w:rPr>
        <w:t>Procedings</w:t>
      </w:r>
      <w:r w:rsidRPr="007B683C">
        <w:rPr>
          <w:rFonts w:ascii="Gill Sans" w:hAnsi="Gill Sans" w:cs="Arial"/>
        </w:rPr>
        <w:t xml:space="preserve"> of the American Society of Hematology. Blood (ASH Annual Meeting Abstracts), Nov 2015. </w:t>
      </w:r>
      <w:r w:rsidR="005A262C" w:rsidRPr="007B683C">
        <w:rPr>
          <w:rFonts w:ascii="Gill Sans" w:hAnsi="Gill Sans" w:cs="Arial"/>
        </w:rPr>
        <w:br/>
      </w:r>
    </w:p>
    <w:p w14:paraId="5E878CE9" w14:textId="77777777" w:rsidR="00432C1D" w:rsidRPr="007B683C" w:rsidRDefault="00432C1D"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noProof/>
        </w:rPr>
        <w:t>Kharfan</w:t>
      </w:r>
      <w:r w:rsidRPr="007B683C">
        <w:rPr>
          <w:rFonts w:ascii="Gill Sans" w:hAnsi="Gill Sans" w:cs="Arial"/>
        </w:rPr>
        <w:t xml:space="preserve">-Dabaja MA, Reljic T, El-Asmar J, Nishihori T, Ayala E, Hamadani M, </w:t>
      </w:r>
      <w:r w:rsidRPr="007B683C">
        <w:rPr>
          <w:rFonts w:ascii="Gill Sans" w:hAnsi="Gill Sans" w:cs="Arial"/>
          <w:b/>
          <w:bCs/>
        </w:rPr>
        <w:t>Kumar A.</w:t>
      </w:r>
      <w:r w:rsidRPr="007B683C">
        <w:rPr>
          <w:rFonts w:ascii="Gill Sans" w:hAnsi="Gill Sans" w:cs="Arial"/>
        </w:rPr>
        <w:t xml:space="preserve"> Myeloablative or reduced intensity conditioning allogeneic hematopoietic cell transplantation for mantle cell lymphoma? A systematic review and meta-analysis. </w:t>
      </w:r>
      <w:r w:rsidRPr="007B683C">
        <w:rPr>
          <w:rFonts w:ascii="Gill Sans" w:hAnsi="Gill Sans" w:cs="Arial"/>
          <w:noProof/>
        </w:rPr>
        <w:t>Procedings</w:t>
      </w:r>
      <w:r w:rsidRPr="007B683C">
        <w:rPr>
          <w:rFonts w:ascii="Gill Sans" w:hAnsi="Gill Sans" w:cs="Arial"/>
        </w:rPr>
        <w:t xml:space="preserve"> of the American Society of Hematology. Blood (ASH Annual Meeting Abstracts), Nov 2015. </w:t>
      </w:r>
      <w:r w:rsidR="005A262C" w:rsidRPr="007B683C">
        <w:rPr>
          <w:rFonts w:ascii="Gill Sans" w:hAnsi="Gill Sans" w:cs="Arial"/>
        </w:rPr>
        <w:br/>
      </w:r>
    </w:p>
    <w:p w14:paraId="11359D1D" w14:textId="77777777" w:rsidR="003E2D70" w:rsidRPr="007B683C" w:rsidRDefault="003E2D7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Patel R, Hong-Chae S, </w:t>
      </w:r>
      <w:r w:rsidRPr="007B683C">
        <w:rPr>
          <w:rFonts w:ascii="Gill Sans" w:hAnsi="Gill Sans" w:cs="Arial"/>
          <w:b/>
        </w:rPr>
        <w:t>Kumar A</w:t>
      </w:r>
      <w:r w:rsidRPr="007B683C">
        <w:rPr>
          <w:rFonts w:ascii="Gill Sans" w:hAnsi="Gill Sans" w:cs="Arial"/>
        </w:rPr>
        <w:t xml:space="preserve">, Richter J. The 48 Hour Wireless pH Capsule: Discrepancies in Data Obtained From Morning Versus Afternoon Capsule Placement and Day One Versus Day Two Acid Reflux Readings. Gastroenterology 2015; 148(4): S-615. 56th Annual Meeting: Digestive </w:t>
      </w:r>
      <w:r w:rsidRPr="007B683C">
        <w:rPr>
          <w:rFonts w:ascii="Gill Sans" w:hAnsi="Gill Sans" w:cs="Arial"/>
        </w:rPr>
        <w:lastRenderedPageBreak/>
        <w:t>Disease Week: Washington, DC. May 15 – 19, 2015.</w:t>
      </w:r>
      <w:r w:rsidR="005A262C" w:rsidRPr="007B683C">
        <w:rPr>
          <w:rFonts w:ascii="Gill Sans" w:hAnsi="Gill Sans" w:cs="Arial"/>
        </w:rPr>
        <w:br/>
      </w:r>
    </w:p>
    <w:p w14:paraId="50D92C8A" w14:textId="77777777" w:rsidR="003E2D70" w:rsidRPr="007B683C" w:rsidRDefault="003E2D7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Patel B, Nobo C, </w:t>
      </w:r>
      <w:r w:rsidRPr="007B683C">
        <w:rPr>
          <w:rFonts w:ascii="Gill Sans" w:hAnsi="Gill Sans" w:cs="Arial"/>
          <w:b/>
        </w:rPr>
        <w:t>Kumar A</w:t>
      </w:r>
      <w:r w:rsidRPr="007B683C">
        <w:rPr>
          <w:rFonts w:ascii="Gill Sans" w:hAnsi="Gill Sans" w:cs="Arial"/>
        </w:rPr>
        <w:t>, Foulis P, Mowrey K, Kulkarni P. Prevalence of Vitamin B12 Deficiency in Diabetic Patients on Chronic Metformin Therapy: Veterans' Administration Experience. Gastroenterology 2015; 148(4): S-390. 56th Annual Meeting: Digestive Disease Week: Washington, DC. May 15 – 19, 2015.</w:t>
      </w:r>
      <w:r w:rsidR="005A262C" w:rsidRPr="007B683C">
        <w:rPr>
          <w:rFonts w:ascii="Gill Sans" w:hAnsi="Gill Sans" w:cs="Arial"/>
        </w:rPr>
        <w:br/>
      </w:r>
    </w:p>
    <w:p w14:paraId="368E7D27" w14:textId="77777777" w:rsidR="003E2D70" w:rsidRPr="007B683C" w:rsidRDefault="003E2D7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Lipka S, </w:t>
      </w:r>
      <w:r w:rsidRPr="007B683C">
        <w:rPr>
          <w:rFonts w:ascii="Gill Sans" w:hAnsi="Gill Sans" w:cs="Arial"/>
          <w:b/>
        </w:rPr>
        <w:t>Kumar A</w:t>
      </w:r>
      <w:r w:rsidRPr="007B683C">
        <w:rPr>
          <w:rFonts w:ascii="Gill Sans" w:hAnsi="Gill Sans" w:cs="Arial"/>
        </w:rPr>
        <w:t>, Richter J. Esophageal Remodeling in Eosinophilic Esophagitis (EoE) Patients Undergoing Serial Dilations Over a Mean 10 Year Follow Up. Gastroenterology 2015; 148(4): S-794-S-795. 56th Annual Meeting: Digestive Disease Week: Washington, DC. May 15 – 19, 2015.</w:t>
      </w:r>
      <w:r w:rsidR="005A262C" w:rsidRPr="007B683C">
        <w:rPr>
          <w:rFonts w:ascii="Gill Sans" w:hAnsi="Gill Sans" w:cs="Arial"/>
        </w:rPr>
        <w:br/>
      </w:r>
    </w:p>
    <w:p w14:paraId="136424E7" w14:textId="77777777" w:rsidR="003E2D70" w:rsidRPr="007B683C" w:rsidRDefault="003E2D7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Lipka S, </w:t>
      </w:r>
      <w:r w:rsidRPr="007B683C">
        <w:rPr>
          <w:rFonts w:ascii="Gill Sans" w:hAnsi="Gill Sans" w:cs="Arial"/>
          <w:b/>
        </w:rPr>
        <w:t>Kumar A</w:t>
      </w:r>
      <w:r w:rsidRPr="007B683C">
        <w:rPr>
          <w:rFonts w:ascii="Gill Sans" w:hAnsi="Gill Sans" w:cs="Arial"/>
        </w:rPr>
        <w:t>, Richter J. Meta-Analysis and Systematic Review: Topical Steroids vs Placebo and/or PPIs for the Treatment of Eosinophilic Esophagitis (EoE). Gastroenterology 2015; 148(4): S-795. 56th Annual Meeting: Digestive Disease Week: Washington, DC. May 15 – 19, 2015.</w:t>
      </w:r>
      <w:r w:rsidR="005A262C" w:rsidRPr="007B683C">
        <w:rPr>
          <w:rFonts w:ascii="Gill Sans" w:hAnsi="Gill Sans" w:cs="Arial"/>
        </w:rPr>
        <w:br/>
      </w:r>
    </w:p>
    <w:p w14:paraId="03E85C55" w14:textId="77777777" w:rsidR="003E2D70" w:rsidRPr="007B683C" w:rsidRDefault="003E2D7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Caire MT, </w:t>
      </w:r>
      <w:r w:rsidRPr="007B683C">
        <w:rPr>
          <w:rFonts w:ascii="Gill Sans" w:hAnsi="Gill Sans" w:cs="Arial"/>
          <w:b/>
        </w:rPr>
        <w:t>Kumar A</w:t>
      </w:r>
      <w:r w:rsidRPr="007B683C">
        <w:rPr>
          <w:rFonts w:ascii="Gill Sans" w:hAnsi="Gill Sans" w:cs="Arial"/>
        </w:rPr>
        <w:t>, Stravitz RT, Kemmer N. Red Cell Distribution Width Is Associated With Post-Liver Transplant Mortality. Gastroenterology 2015; 148(4): S-1032-S-1033. 56th Annual Meeting: Digestive Disease Week: Washington, DC. May 15 – 19, 2015.</w:t>
      </w:r>
      <w:r w:rsidR="005A262C" w:rsidRPr="007B683C">
        <w:rPr>
          <w:rFonts w:ascii="Gill Sans" w:hAnsi="Gill Sans" w:cs="Arial"/>
        </w:rPr>
        <w:br/>
      </w:r>
    </w:p>
    <w:p w14:paraId="042AD504" w14:textId="77777777" w:rsidR="003E2D70" w:rsidRPr="007B683C" w:rsidRDefault="003E2D7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Bhalsod S, Lipka S, Rabbanifard R, Leigh J, Chung J, Levin M, Joglekar K, </w:t>
      </w:r>
      <w:r w:rsidRPr="007B683C">
        <w:rPr>
          <w:rFonts w:ascii="Gill Sans" w:hAnsi="Gill Sans" w:cs="Arial"/>
          <w:b/>
        </w:rPr>
        <w:t>Kumar A</w:t>
      </w:r>
      <w:r w:rsidRPr="007B683C">
        <w:rPr>
          <w:rFonts w:ascii="Gill Sans" w:hAnsi="Gill Sans" w:cs="Arial"/>
        </w:rPr>
        <w:t>, Mamel JJ. The Impact of Medications on Small Intestinal Bacterial Overgrowth. Gastroenterology 2015; 148(4): S-331. 56th Annual Meeting: Digestive Disease Week: Washington, DC. May 15 – 19, 2015.</w:t>
      </w:r>
      <w:r w:rsidR="005A262C" w:rsidRPr="007B683C">
        <w:rPr>
          <w:rFonts w:ascii="Gill Sans" w:hAnsi="Gill Sans" w:cs="Arial"/>
        </w:rPr>
        <w:br/>
      </w:r>
    </w:p>
    <w:p w14:paraId="7A3AAD67" w14:textId="77777777" w:rsidR="003E2D70" w:rsidRPr="007B683C" w:rsidRDefault="003E2D70"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lastRenderedPageBreak/>
        <w:t xml:space="preserve">Bhalsod S, Lipka S, Rabbanifard R, Leigh J, Chung J, Levin M, Joglekar K, </w:t>
      </w:r>
      <w:r w:rsidRPr="007B683C">
        <w:rPr>
          <w:rFonts w:ascii="Gill Sans" w:hAnsi="Gill Sans" w:cs="Arial"/>
          <w:b/>
        </w:rPr>
        <w:t>Kumar A</w:t>
      </w:r>
      <w:r w:rsidRPr="007B683C">
        <w:rPr>
          <w:rFonts w:ascii="Gill Sans" w:hAnsi="Gill Sans" w:cs="Arial"/>
        </w:rPr>
        <w:t>, Mamel JJ. The Impact of Hypertension, Hyperlipidemia, Diabetes, and Psychiatric History on Small Intestinal Bacterial Overgrowth. Gastroenterology 2015; 148(4): S-331. 56th Annual Meeting: Digestive Disease Week: Washington, DC. May 15 – 19, 2015.</w:t>
      </w:r>
      <w:r w:rsidR="005A262C" w:rsidRPr="007B683C">
        <w:rPr>
          <w:rFonts w:ascii="Gill Sans" w:hAnsi="Gill Sans" w:cs="Arial"/>
        </w:rPr>
        <w:br/>
      </w:r>
    </w:p>
    <w:p w14:paraId="381B360A" w14:textId="77777777" w:rsidR="00432C1D" w:rsidRPr="007B683C" w:rsidRDefault="00432C1D" w:rsidP="009060F6">
      <w:pPr>
        <w:pStyle w:val="ListParagraph"/>
        <w:numPr>
          <w:ilvl w:val="0"/>
          <w:numId w:val="7"/>
        </w:numPr>
        <w:autoSpaceDE w:val="0"/>
        <w:autoSpaceDN w:val="0"/>
        <w:adjustRightInd w:val="0"/>
        <w:spacing w:line="360" w:lineRule="auto"/>
        <w:rPr>
          <w:rFonts w:ascii="Arial" w:hAnsi="Arial"/>
          <w:i/>
        </w:rPr>
      </w:pPr>
      <w:r w:rsidRPr="007B683C">
        <w:rPr>
          <w:rFonts w:ascii="Gill Sans" w:hAnsi="Gill Sans" w:cs="Arial"/>
        </w:rPr>
        <w:t xml:space="preserve">Reljic T, </w:t>
      </w:r>
      <w:r w:rsidRPr="007B683C">
        <w:rPr>
          <w:rFonts w:ascii="Gill Sans" w:hAnsi="Gill Sans" w:cs="Arial"/>
          <w:b/>
          <w:bCs/>
        </w:rPr>
        <w:t>Kumar A</w:t>
      </w:r>
      <w:r w:rsidRPr="007B683C">
        <w:rPr>
          <w:rFonts w:ascii="Gill Sans" w:hAnsi="Gill Sans" w:cs="Arial"/>
        </w:rPr>
        <w:t xml:space="preserve">, Djulbegovic B, </w:t>
      </w:r>
      <w:r w:rsidRPr="007B683C">
        <w:rPr>
          <w:rFonts w:ascii="Gill Sans" w:hAnsi="Gill Sans" w:cs="Arial"/>
          <w:noProof/>
        </w:rPr>
        <w:t>Kharfan</w:t>
      </w:r>
      <w:r w:rsidRPr="007B683C">
        <w:rPr>
          <w:rFonts w:ascii="Gill Sans" w:hAnsi="Gill Sans" w:cs="Arial"/>
        </w:rPr>
        <w:t xml:space="preserve">-Dabaja MA. </w:t>
      </w:r>
      <w:r w:rsidRPr="007B683C">
        <w:rPr>
          <w:rFonts w:ascii="Gill Sans" w:hAnsi="Gill Sans" w:cs="Arial"/>
          <w:noProof/>
        </w:rPr>
        <w:t>Meta-analysis</w:t>
      </w:r>
      <w:r w:rsidRPr="007B683C">
        <w:rPr>
          <w:rFonts w:ascii="Gill Sans" w:hAnsi="Gill Sans" w:cs="Arial"/>
        </w:rPr>
        <w:t xml:space="preserve"> evaluating </w:t>
      </w:r>
      <w:r w:rsidRPr="007B683C">
        <w:rPr>
          <w:rFonts w:ascii="Gill Sans" w:hAnsi="Gill Sans" w:cs="Arial"/>
          <w:noProof/>
        </w:rPr>
        <w:t>efficacy</w:t>
      </w:r>
      <w:r w:rsidRPr="007B683C">
        <w:rPr>
          <w:rFonts w:ascii="Gill Sans" w:hAnsi="Gill Sans" w:cs="Arial"/>
        </w:rPr>
        <w:t xml:space="preserve"> of high-dose therapy and autologous Hematopoietic Cell Transplantation as front-line consolidation in chronic lymphocytic leukemia: results do not justify this treatment approach. </w:t>
      </w:r>
      <w:r w:rsidRPr="007B683C">
        <w:rPr>
          <w:rFonts w:ascii="Gill Sans" w:hAnsi="Gill Sans" w:cs="Arial"/>
          <w:noProof/>
        </w:rPr>
        <w:t>Procedings</w:t>
      </w:r>
      <w:r w:rsidRPr="007B683C">
        <w:rPr>
          <w:rFonts w:ascii="Gill Sans" w:hAnsi="Gill Sans" w:cs="Arial"/>
        </w:rPr>
        <w:t xml:space="preserve"> of the American Society of Hematology. Blood (ASH Annual Meeting Abstracts), Nov 2014. </w:t>
      </w:r>
      <w:r w:rsidR="005A262C" w:rsidRPr="007B683C">
        <w:rPr>
          <w:rFonts w:ascii="Gill Sans" w:hAnsi="Gill Sans" w:cs="Arial"/>
        </w:rPr>
        <w:br/>
      </w:r>
    </w:p>
    <w:p w14:paraId="06F4ED96" w14:textId="77777777" w:rsidR="00432C1D" w:rsidRPr="007B683C" w:rsidRDefault="00432C1D" w:rsidP="009060F6">
      <w:pPr>
        <w:pStyle w:val="ListParagraph"/>
        <w:numPr>
          <w:ilvl w:val="0"/>
          <w:numId w:val="7"/>
        </w:numPr>
        <w:autoSpaceDE w:val="0"/>
        <w:autoSpaceDN w:val="0"/>
        <w:adjustRightInd w:val="0"/>
        <w:spacing w:line="360" w:lineRule="auto"/>
        <w:rPr>
          <w:rFonts w:ascii="Gill Sans" w:hAnsi="Gill Sans" w:cs="Arial"/>
          <w:b/>
        </w:rPr>
      </w:pPr>
      <w:r w:rsidRPr="007B683C">
        <w:rPr>
          <w:rFonts w:ascii="Gill Sans" w:hAnsi="Gill Sans" w:cs="Arial"/>
          <w:b/>
          <w:bCs/>
        </w:rPr>
        <w:t>Kumar A</w:t>
      </w:r>
      <w:r w:rsidRPr="007B683C">
        <w:rPr>
          <w:rFonts w:ascii="Gill Sans" w:hAnsi="Gill Sans" w:cs="Arial"/>
        </w:rPr>
        <w:t xml:space="preserve">, Reljic T, Hamadani M, Castrovinci P, Nishihori T, Ayala E, Savani BN, Djulbegovic B, </w:t>
      </w:r>
      <w:r w:rsidRPr="007B683C">
        <w:rPr>
          <w:rFonts w:ascii="Gill Sans" w:hAnsi="Gill Sans" w:cs="Arial"/>
          <w:noProof/>
        </w:rPr>
        <w:t>Kharfan</w:t>
      </w:r>
      <w:r w:rsidRPr="007B683C">
        <w:rPr>
          <w:rFonts w:ascii="Gill Sans" w:hAnsi="Gill Sans" w:cs="Arial"/>
        </w:rPr>
        <w:t xml:space="preserve">-Dabaja MA. Efficacy of high-dose therapy and autologous hematopoietic cell transplantation intensification after rituximab-based front-line treatment of aggressive lymphomas: results of a systematic review and meta-analysis. Bone Marrow Transplant. 2014; 49 (Issue S1). </w:t>
      </w:r>
      <w:r w:rsidR="005A262C" w:rsidRPr="007B683C">
        <w:rPr>
          <w:rFonts w:ascii="Gill Sans" w:hAnsi="Gill Sans" w:cs="Arial"/>
        </w:rPr>
        <w:br/>
      </w:r>
    </w:p>
    <w:p w14:paraId="7D4B3FB2" w14:textId="77777777" w:rsidR="00D14DFD" w:rsidRPr="007B683C" w:rsidRDefault="00D14DFD"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Lipka S, Rabbanifard R, </w:t>
      </w:r>
      <w:r w:rsidRPr="007B683C">
        <w:rPr>
          <w:rFonts w:ascii="Gill Sans" w:hAnsi="Gill Sans" w:cs="Arial"/>
          <w:b/>
        </w:rPr>
        <w:t>Kumar A</w:t>
      </w:r>
      <w:r w:rsidRPr="007B683C">
        <w:rPr>
          <w:rFonts w:ascii="Gill Sans" w:hAnsi="Gill Sans" w:cs="Arial"/>
        </w:rPr>
        <w:t>, Brady P. Meta-Analysis Comparing Single to Double Balloon Enteroscopy for Deep Enteroscopy. Gastrointestinal Endoscopy 2014; 79(5): AB276. 55th Annual Meeting: Digestive Disease Week: Chicago, IL. May 2 – 6, 2014.</w:t>
      </w:r>
      <w:r w:rsidR="005A262C" w:rsidRPr="007B683C">
        <w:rPr>
          <w:rFonts w:ascii="Gill Sans" w:hAnsi="Gill Sans" w:cs="Arial"/>
        </w:rPr>
        <w:br/>
      </w:r>
    </w:p>
    <w:p w14:paraId="4AD7964F" w14:textId="77777777" w:rsidR="00D14DFD" w:rsidRPr="007B683C" w:rsidRDefault="00D14DFD"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Lipka S, Keshishian J, </w:t>
      </w:r>
      <w:r w:rsidRPr="007B683C">
        <w:rPr>
          <w:rFonts w:ascii="Gill Sans" w:hAnsi="Gill Sans" w:cs="Arial"/>
          <w:b/>
        </w:rPr>
        <w:t>Kumar A</w:t>
      </w:r>
      <w:r w:rsidRPr="007B683C">
        <w:rPr>
          <w:rFonts w:ascii="Gill Sans" w:hAnsi="Gill Sans" w:cs="Arial"/>
        </w:rPr>
        <w:t xml:space="preserve">, Richter J. NSAID's, Aspirin, Alcohol, Smoking, and GERD; Is There an Effect on the Eosinophilic Esophagitis Phenotype? Gastroenterology 2014; 146(5): S-67056th Annual Meeting: Digestive </w:t>
      </w:r>
      <w:r w:rsidRPr="007B683C">
        <w:rPr>
          <w:rFonts w:ascii="Gill Sans" w:hAnsi="Gill Sans" w:cs="Arial"/>
        </w:rPr>
        <w:lastRenderedPageBreak/>
        <w:t>Disease Week: Washington, DC. May 15 – 19, 2015.</w:t>
      </w:r>
      <w:r w:rsidR="005A262C" w:rsidRPr="007B683C">
        <w:rPr>
          <w:rFonts w:ascii="Gill Sans" w:hAnsi="Gill Sans" w:cs="Arial"/>
        </w:rPr>
        <w:br/>
      </w:r>
    </w:p>
    <w:p w14:paraId="4BAE3E46" w14:textId="77777777" w:rsidR="00D14DFD" w:rsidRPr="007B683C" w:rsidRDefault="00D14DFD"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Lipka S, Keshishian J, </w:t>
      </w:r>
      <w:r w:rsidRPr="007B683C">
        <w:rPr>
          <w:rFonts w:ascii="Gill Sans" w:hAnsi="Gill Sans" w:cs="Arial"/>
          <w:b/>
        </w:rPr>
        <w:t>Kumar A</w:t>
      </w:r>
      <w:r w:rsidRPr="007B683C">
        <w:rPr>
          <w:rFonts w:ascii="Gill Sans" w:hAnsi="Gill Sans" w:cs="Arial"/>
        </w:rPr>
        <w:t>, Richter J. Time-Dependent Association of Untreated Eosinophilic Esophagitis and the Risk of Esophageal Stricture in a U.S. Poplation. Gastroenterology 2014; 146(5): S-669-S-670. 56th Annual Meeting: Digestive Disease Week: Washington, DC. May 15 – 19, 2015.</w:t>
      </w:r>
      <w:r w:rsidR="005A262C" w:rsidRPr="007B683C">
        <w:rPr>
          <w:rFonts w:ascii="Gill Sans" w:hAnsi="Gill Sans" w:cs="Arial"/>
        </w:rPr>
        <w:br/>
      </w:r>
    </w:p>
    <w:p w14:paraId="7697DAA5" w14:textId="77777777" w:rsidR="00D14DFD" w:rsidRPr="007B683C" w:rsidRDefault="00D14DFD"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Kolkhorst K, Muhammad A, Joglekar K, </w:t>
      </w:r>
      <w:r w:rsidRPr="007B683C">
        <w:rPr>
          <w:rFonts w:ascii="Gill Sans" w:hAnsi="Gill Sans" w:cs="Arial"/>
          <w:b/>
        </w:rPr>
        <w:t>Kumar A</w:t>
      </w:r>
      <w:r w:rsidRPr="007B683C">
        <w:rPr>
          <w:rFonts w:ascii="Gill Sans" w:hAnsi="Gill Sans" w:cs="Arial"/>
        </w:rPr>
        <w:t>, Saloum Y. Diagnostic Accuracy of CT Scan in Predicting Endoscopic GI Pathology. Gastrointestinal Endoscopy 2014; 79(5): AB235. 56th Annual Meeting: Digestive Disease Week: Washington, DC. May 15 – 19, 2015.</w:t>
      </w:r>
      <w:r w:rsidR="005A262C" w:rsidRPr="007B683C">
        <w:rPr>
          <w:rFonts w:ascii="Gill Sans" w:hAnsi="Gill Sans" w:cs="Arial"/>
        </w:rPr>
        <w:br/>
      </w:r>
    </w:p>
    <w:p w14:paraId="3AABD644" w14:textId="77777777" w:rsidR="00D14DFD" w:rsidRPr="007B683C" w:rsidRDefault="00D14DFD"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Andrade CM, Patel B, Gill J, Amodeo D, Kulkarni P, Goldsmith S, Klein M, Miladinovic B, </w:t>
      </w:r>
      <w:r w:rsidRPr="007B683C">
        <w:rPr>
          <w:rFonts w:ascii="Gill Sans" w:hAnsi="Gill Sans" w:cs="Arial"/>
          <w:b/>
        </w:rPr>
        <w:t>Kumar A</w:t>
      </w:r>
      <w:r w:rsidRPr="007B683C">
        <w:rPr>
          <w:rFonts w:ascii="Gill Sans" w:hAnsi="Gill Sans" w:cs="Arial"/>
        </w:rPr>
        <w:t>, Vidyarthi G. Comparison of the Safety of Gastrointestinal Endoscopy With Conscious Sedation in the Veteran Population With and Without Obstructive Sleep Apnea. Gastrointestinal Endoscopy 2014; 79(5): AB154. 56th Annual Meeting: Digestive Disease Week: Washington, DC. May 15 – 19, 2015.</w:t>
      </w:r>
      <w:r w:rsidR="005A262C" w:rsidRPr="007B683C">
        <w:rPr>
          <w:rFonts w:ascii="Gill Sans" w:hAnsi="Gill Sans" w:cs="Arial"/>
        </w:rPr>
        <w:br/>
      </w:r>
    </w:p>
    <w:p w14:paraId="6D47BEF3" w14:textId="77777777" w:rsidR="00B3367F" w:rsidRPr="007B683C" w:rsidRDefault="00B3367F" w:rsidP="009060F6">
      <w:pPr>
        <w:pStyle w:val="ListParagraph"/>
        <w:numPr>
          <w:ilvl w:val="0"/>
          <w:numId w:val="7"/>
        </w:numPr>
        <w:autoSpaceDE w:val="0"/>
        <w:autoSpaceDN w:val="0"/>
        <w:adjustRightInd w:val="0"/>
        <w:spacing w:line="360" w:lineRule="auto"/>
        <w:rPr>
          <w:rFonts w:ascii="Gill Sans" w:hAnsi="Gill Sans" w:cs="Arial"/>
          <w:b/>
        </w:rPr>
      </w:pPr>
      <w:r w:rsidRPr="007B683C">
        <w:rPr>
          <w:rFonts w:ascii="Gill Sans" w:hAnsi="Gill Sans" w:cs="Arial"/>
          <w:b/>
          <w:bCs/>
        </w:rPr>
        <w:t>Kumar A</w:t>
      </w:r>
      <w:r w:rsidRPr="007B683C">
        <w:rPr>
          <w:rFonts w:ascii="Gill Sans" w:hAnsi="Gill Sans" w:cs="Arial"/>
        </w:rPr>
        <w:t xml:space="preserve">, Reljic T, Charan J, Chaudhari M, </w:t>
      </w:r>
      <w:r w:rsidRPr="007B683C">
        <w:rPr>
          <w:rFonts w:ascii="Gill Sans" w:hAnsi="Gill Sans" w:cs="Arial"/>
          <w:noProof/>
        </w:rPr>
        <w:t>Moitra</w:t>
      </w:r>
      <w:r w:rsidRPr="007B683C">
        <w:rPr>
          <w:rFonts w:ascii="Gill Sans" w:hAnsi="Gill Sans" w:cs="Arial"/>
        </w:rPr>
        <w:t xml:space="preserve"> M, Mhaskar R, Djulbegovic B, Kosambiya J. Publication bias in post-graduate medical education dissertations in India. 22nd Cochrane Colloquium, 2014. Hyderabad, India. </w:t>
      </w:r>
      <w:r w:rsidR="005A262C" w:rsidRPr="007B683C">
        <w:rPr>
          <w:rFonts w:ascii="Gill Sans" w:hAnsi="Gill Sans" w:cs="Arial"/>
        </w:rPr>
        <w:br/>
      </w:r>
    </w:p>
    <w:p w14:paraId="74755EB8" w14:textId="77777777" w:rsidR="00B3367F" w:rsidRPr="007B683C" w:rsidRDefault="00B3367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Charan J, Choudhari M, Jackson R, Mhaskar R, Reljic T, </w:t>
      </w:r>
      <w:r w:rsidRPr="007B683C">
        <w:rPr>
          <w:rFonts w:ascii="Gill Sans" w:hAnsi="Gill Sans" w:cs="Arial"/>
          <w:b/>
        </w:rPr>
        <w:t>Kumar A</w:t>
      </w:r>
      <w:r w:rsidRPr="007B683C">
        <w:rPr>
          <w:rFonts w:ascii="Gill Sans" w:hAnsi="Gill Sans" w:cs="Arial"/>
        </w:rPr>
        <w:t xml:space="preserve">. Methodological quality of negative versus positive studies. 22nd Cochrane Colloquium, 2014. Hyderabad, India. </w:t>
      </w:r>
      <w:r w:rsidR="005A262C" w:rsidRPr="007B683C">
        <w:rPr>
          <w:rFonts w:ascii="Gill Sans" w:hAnsi="Gill Sans" w:cs="Arial"/>
        </w:rPr>
        <w:br/>
      </w:r>
    </w:p>
    <w:p w14:paraId="55BFAF28" w14:textId="77777777" w:rsidR="00B3367F" w:rsidRPr="007B683C" w:rsidRDefault="00B3367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lastRenderedPageBreak/>
        <w:t xml:space="preserve">He R, Jackson R, Reljic T, Mhaskar R, </w:t>
      </w:r>
      <w:r w:rsidRPr="007B683C">
        <w:rPr>
          <w:rFonts w:ascii="Gill Sans" w:hAnsi="Gill Sans" w:cs="Arial"/>
          <w:b/>
        </w:rPr>
        <w:t>Kumar A</w:t>
      </w:r>
      <w:r w:rsidRPr="007B683C">
        <w:rPr>
          <w:rFonts w:ascii="Gill Sans" w:hAnsi="Gill Sans" w:cs="Arial"/>
        </w:rPr>
        <w:t xml:space="preserve">, Djulbegovic B, Miladinovic B. Assessment of methodological quality of adaptive clinical trials. 22nd Cochrane Colloquium, 2014. Hyderabad, India. </w:t>
      </w:r>
      <w:r w:rsidR="005A262C" w:rsidRPr="007B683C">
        <w:rPr>
          <w:rFonts w:ascii="Gill Sans" w:hAnsi="Gill Sans" w:cs="Arial"/>
        </w:rPr>
        <w:br/>
      </w:r>
    </w:p>
    <w:p w14:paraId="35AF642E" w14:textId="77777777" w:rsidR="00B3367F" w:rsidRPr="007B683C" w:rsidRDefault="00B3367F" w:rsidP="009060F6">
      <w:pPr>
        <w:pStyle w:val="ListParagraph"/>
        <w:numPr>
          <w:ilvl w:val="0"/>
          <w:numId w:val="7"/>
        </w:numPr>
        <w:autoSpaceDE w:val="0"/>
        <w:autoSpaceDN w:val="0"/>
        <w:adjustRightInd w:val="0"/>
        <w:spacing w:line="360" w:lineRule="auto"/>
        <w:rPr>
          <w:rFonts w:ascii="Gill Sans" w:hAnsi="Gill Sans" w:cs="Arial"/>
          <w:b/>
        </w:rPr>
      </w:pPr>
      <w:r w:rsidRPr="007B683C">
        <w:rPr>
          <w:rFonts w:ascii="Gill Sans" w:hAnsi="Gill Sans" w:cs="Arial"/>
        </w:rPr>
        <w:t xml:space="preserve">Mhaskar R, Barnett Pathak E, Wieten S, Guterbock T, </w:t>
      </w:r>
      <w:r w:rsidRPr="007B683C">
        <w:rPr>
          <w:rFonts w:ascii="Gill Sans" w:hAnsi="Gill Sans" w:cs="Arial"/>
          <w:b/>
        </w:rPr>
        <w:t>Kumar A</w:t>
      </w:r>
      <w:r w:rsidRPr="007B683C">
        <w:rPr>
          <w:rFonts w:ascii="Gill Sans" w:hAnsi="Gill Sans" w:cs="Arial"/>
        </w:rPr>
        <w:t xml:space="preserve">, Djulbegovic B. Those responsible for approving research studies have poor knowledge of research study design: a brief knowledge quiz in a nationwide sample of IRB members. 22nd Cochrane Colloquium, 2014. Hyderabad, India. </w:t>
      </w:r>
      <w:r w:rsidR="005A262C" w:rsidRPr="007B683C">
        <w:rPr>
          <w:rFonts w:ascii="Gill Sans" w:hAnsi="Gill Sans" w:cs="Arial"/>
        </w:rPr>
        <w:br/>
      </w:r>
    </w:p>
    <w:p w14:paraId="24A2F99A" w14:textId="77777777" w:rsidR="00667E7F" w:rsidRPr="007B683C" w:rsidRDefault="00667E7F" w:rsidP="009060F6">
      <w:pPr>
        <w:pStyle w:val="ListParagraph"/>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t xml:space="preserve">Reljic T, </w:t>
      </w:r>
      <w:r w:rsidRPr="007B683C">
        <w:rPr>
          <w:rFonts w:ascii="Gill Sans" w:hAnsi="Gill Sans" w:cs="Arial"/>
          <w:b/>
          <w:bCs/>
        </w:rPr>
        <w:t>Kumar A</w:t>
      </w:r>
      <w:r w:rsidRPr="007B683C">
        <w:rPr>
          <w:rFonts w:ascii="Gill Sans" w:hAnsi="Gill Sans" w:cs="Arial"/>
        </w:rPr>
        <w:t xml:space="preserve">, Mahoney H, Miladinovic B, </w:t>
      </w:r>
      <w:r w:rsidRPr="007B683C">
        <w:rPr>
          <w:rFonts w:ascii="Gill Sans" w:hAnsi="Gill Sans" w:cs="Arial"/>
          <w:noProof/>
        </w:rPr>
        <w:t>Kharfan</w:t>
      </w:r>
      <w:r w:rsidRPr="007B683C">
        <w:rPr>
          <w:rFonts w:ascii="Gill Sans" w:hAnsi="Gill Sans" w:cs="Arial"/>
        </w:rPr>
        <w:t xml:space="preserve">-Dabaja MA, Mhaskar R, Djulbegovic B. Efficacy of novel agents as maintenance therapy for multiple </w:t>
      </w:r>
      <w:r w:rsidRPr="007B683C">
        <w:rPr>
          <w:rFonts w:ascii="Gill Sans" w:hAnsi="Gill Sans" w:cs="Arial"/>
          <w:noProof/>
        </w:rPr>
        <w:t>myeloma</w:t>
      </w:r>
      <w:r w:rsidRPr="007B683C">
        <w:rPr>
          <w:rFonts w:ascii="Gill Sans" w:hAnsi="Gill Sans" w:cs="Arial"/>
        </w:rPr>
        <w:t xml:space="preserve">: a direct and network meta-analysis. </w:t>
      </w:r>
      <w:r w:rsidRPr="007B683C">
        <w:rPr>
          <w:rFonts w:ascii="Gill Sans" w:hAnsi="Gill Sans" w:cs="Arial"/>
          <w:noProof/>
        </w:rPr>
        <w:t>Procedings</w:t>
      </w:r>
      <w:r w:rsidRPr="007B683C">
        <w:rPr>
          <w:rFonts w:ascii="Gill Sans" w:hAnsi="Gill Sans" w:cs="Arial"/>
        </w:rPr>
        <w:t xml:space="preserve"> of the American Society of Hematology. Blood (ASH Annual Meeting Abstracts), Nov 2013.</w:t>
      </w:r>
      <w:r w:rsidR="005A262C" w:rsidRPr="007B683C">
        <w:rPr>
          <w:rFonts w:ascii="Gill Sans" w:hAnsi="Gill Sans" w:cs="Arial"/>
        </w:rPr>
        <w:br/>
      </w:r>
    </w:p>
    <w:p w14:paraId="1B4E47F6" w14:textId="77777777" w:rsidR="00667E7F" w:rsidRPr="007B683C" w:rsidRDefault="00667E7F" w:rsidP="009060F6">
      <w:pPr>
        <w:pStyle w:val="ListParagraph"/>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noProof/>
        </w:rPr>
        <w:t>Kharfan</w:t>
      </w:r>
      <w:r w:rsidRPr="007B683C">
        <w:rPr>
          <w:rFonts w:ascii="Gill Sans" w:hAnsi="Gill Sans" w:cs="Arial"/>
        </w:rPr>
        <w:t xml:space="preserve">-Dabaja MA, Nishihori T, Reljic T, Vázquez-Otero C, Baz R, Hamadani M, Ochoa-Bayona JL, Alsina M, Djulbegovic B, </w:t>
      </w:r>
      <w:r w:rsidRPr="007B683C">
        <w:rPr>
          <w:rFonts w:ascii="Gill Sans" w:hAnsi="Gill Sans" w:cs="Arial"/>
          <w:b/>
          <w:bCs/>
        </w:rPr>
        <w:t>Kumar A</w:t>
      </w:r>
      <w:r w:rsidRPr="007B683C">
        <w:rPr>
          <w:rFonts w:ascii="Gill Sans" w:hAnsi="Gill Sans" w:cs="Arial"/>
        </w:rPr>
        <w:t xml:space="preserve">. Comparing </w:t>
      </w:r>
      <w:r w:rsidRPr="007B683C">
        <w:rPr>
          <w:rFonts w:ascii="Gill Sans" w:hAnsi="Gill Sans" w:cs="Arial"/>
          <w:noProof/>
        </w:rPr>
        <w:t>efficacy</w:t>
      </w:r>
      <w:r w:rsidRPr="007B683C">
        <w:rPr>
          <w:rFonts w:ascii="Gill Sans" w:hAnsi="Gill Sans" w:cs="Arial"/>
        </w:rPr>
        <w:t xml:space="preserve"> of doublets vs. triplets combination therapy in newly diagnosed, transplant-eligible, patients with multiple </w:t>
      </w:r>
      <w:r w:rsidRPr="007B683C">
        <w:rPr>
          <w:rFonts w:ascii="Gill Sans" w:hAnsi="Gill Sans" w:cs="Arial"/>
          <w:noProof/>
        </w:rPr>
        <w:t>myeloma</w:t>
      </w:r>
      <w:r w:rsidRPr="007B683C">
        <w:rPr>
          <w:rFonts w:ascii="Gill Sans" w:hAnsi="Gill Sans" w:cs="Arial"/>
        </w:rPr>
        <w:t>: results of a meta-analysis. Bone Marrow Transplant (EBMT 2013, London, UK). 2013; 48 (</w:t>
      </w:r>
      <w:r w:rsidRPr="007B683C">
        <w:rPr>
          <w:rFonts w:ascii="Gill Sans" w:hAnsi="Gill Sans" w:cs="Arial"/>
          <w:noProof/>
        </w:rPr>
        <w:t>suppl</w:t>
      </w:r>
      <w:r w:rsidRPr="007B683C">
        <w:rPr>
          <w:rFonts w:ascii="Gill Sans" w:hAnsi="Gill Sans" w:cs="Arial"/>
        </w:rPr>
        <w:t xml:space="preserve"> 2) 6.</w:t>
      </w:r>
      <w:r w:rsidR="005A262C" w:rsidRPr="007B683C">
        <w:rPr>
          <w:rFonts w:ascii="Gill Sans" w:hAnsi="Gill Sans" w:cs="Arial"/>
        </w:rPr>
        <w:br/>
      </w:r>
    </w:p>
    <w:p w14:paraId="252B78FE" w14:textId="77777777" w:rsidR="00667E7F" w:rsidRPr="007B683C" w:rsidRDefault="00667E7F" w:rsidP="009060F6">
      <w:pPr>
        <w:pStyle w:val="ListParagraph"/>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noProof/>
        </w:rPr>
        <w:t>Kharfan</w:t>
      </w:r>
      <w:r w:rsidRPr="007B683C">
        <w:rPr>
          <w:rFonts w:ascii="Gill Sans" w:hAnsi="Gill Sans" w:cs="Arial"/>
        </w:rPr>
        <w:t xml:space="preserve">-Dabaja MA, Mhaskar R, Reljic T, Pidala J, Perkins JB, Djulbegovic B, </w:t>
      </w:r>
      <w:r w:rsidRPr="007B683C">
        <w:rPr>
          <w:rFonts w:ascii="Gill Sans" w:hAnsi="Gill Sans" w:cs="Arial"/>
          <w:b/>
          <w:bCs/>
        </w:rPr>
        <w:t>Kumar A</w:t>
      </w:r>
      <w:r w:rsidRPr="007B683C">
        <w:rPr>
          <w:rFonts w:ascii="Gill Sans" w:hAnsi="Gill Sans" w:cs="Arial"/>
        </w:rPr>
        <w:t xml:space="preserve">. Mycophenolate mofetil versus methotrexate for prevention of acute graft-versus-host disease: results of a systematic review limited to prospective randomized controlled studies. </w:t>
      </w:r>
      <w:r w:rsidRPr="007B683C">
        <w:rPr>
          <w:rFonts w:ascii="Gill Sans" w:hAnsi="Gill Sans" w:cs="Arial"/>
          <w:noProof/>
        </w:rPr>
        <w:t>Procedings</w:t>
      </w:r>
      <w:r w:rsidRPr="007B683C">
        <w:rPr>
          <w:rFonts w:ascii="Gill Sans" w:hAnsi="Gill Sans" w:cs="Arial"/>
        </w:rPr>
        <w:t xml:space="preserve"> of the American Society of Hematology. Blood (ASH Annual Meeting Abstracts), Nov 2012.</w:t>
      </w:r>
      <w:r w:rsidR="005A262C" w:rsidRPr="007B683C">
        <w:rPr>
          <w:rFonts w:ascii="Gill Sans" w:hAnsi="Gill Sans" w:cs="Arial"/>
        </w:rPr>
        <w:br/>
      </w:r>
    </w:p>
    <w:p w14:paraId="0FCD6CD6" w14:textId="77777777" w:rsidR="00667E7F" w:rsidRPr="007B683C" w:rsidRDefault="00667E7F" w:rsidP="009060F6">
      <w:pPr>
        <w:pStyle w:val="ListParagraph"/>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lastRenderedPageBreak/>
        <w:t xml:space="preserve">El Jurdi N, </w:t>
      </w:r>
      <w:r w:rsidRPr="007B683C">
        <w:rPr>
          <w:rFonts w:ascii="Gill Sans" w:hAnsi="Gill Sans" w:cs="Arial"/>
          <w:b/>
          <w:bCs/>
        </w:rPr>
        <w:t>Kumar A,</w:t>
      </w:r>
      <w:r w:rsidRPr="007B683C">
        <w:rPr>
          <w:rFonts w:ascii="Gill Sans" w:hAnsi="Gill Sans" w:cs="Arial"/>
        </w:rPr>
        <w:t xml:space="preserve"> Pidala J, Bazarbachi A, Djulbegovic B, </w:t>
      </w:r>
      <w:r w:rsidRPr="007B683C">
        <w:rPr>
          <w:rFonts w:ascii="Gill Sans" w:hAnsi="Gill Sans" w:cs="Arial"/>
          <w:noProof/>
        </w:rPr>
        <w:t>Kharfan</w:t>
      </w:r>
      <w:r w:rsidRPr="007B683C">
        <w:rPr>
          <w:rFonts w:ascii="Gill Sans" w:hAnsi="Gill Sans" w:cs="Arial"/>
        </w:rPr>
        <w:t>-Dabaja MA. Assessment of efficacy (or lack thereof) of donor lymphocyte infusion (DLI) in relapsed lymphoid malignancies following hematopoietic cell allografting: results of a systematic review. Accepted for presentation (poster presentation) EBMT 2012, Vol 47 (</w:t>
      </w:r>
      <w:r w:rsidRPr="007B683C">
        <w:rPr>
          <w:rFonts w:ascii="Gill Sans" w:hAnsi="Gill Sans" w:cs="Arial"/>
          <w:noProof/>
        </w:rPr>
        <w:t>suppl</w:t>
      </w:r>
      <w:r w:rsidRPr="007B683C">
        <w:rPr>
          <w:rFonts w:ascii="Gill Sans" w:hAnsi="Gill Sans" w:cs="Arial"/>
        </w:rPr>
        <w:t xml:space="preserve"> 1), abstract P-779, pp s271-2, Geneva, Switzerland, April 2012.</w:t>
      </w:r>
      <w:r w:rsidR="005A262C" w:rsidRPr="007B683C">
        <w:rPr>
          <w:rFonts w:ascii="Gill Sans" w:hAnsi="Gill Sans" w:cs="Arial"/>
        </w:rPr>
        <w:br/>
      </w:r>
    </w:p>
    <w:p w14:paraId="56D508EF" w14:textId="77777777" w:rsidR="00667E7F" w:rsidRPr="007B683C" w:rsidRDefault="00667E7F" w:rsidP="009060F6">
      <w:pPr>
        <w:pStyle w:val="ListParagraph"/>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noProof/>
        </w:rPr>
        <w:t>Kharfan</w:t>
      </w:r>
      <w:r w:rsidRPr="007B683C">
        <w:rPr>
          <w:rFonts w:ascii="Gill Sans" w:hAnsi="Gill Sans" w:cs="Arial"/>
        </w:rPr>
        <w:t xml:space="preserve">-Dabaja MA, Hamadani M, Reljic T, Bensinger W, Djulbegovic B, </w:t>
      </w:r>
      <w:r w:rsidRPr="007B683C">
        <w:rPr>
          <w:rFonts w:ascii="Gill Sans" w:hAnsi="Gill Sans" w:cs="Arial"/>
          <w:b/>
          <w:bCs/>
        </w:rPr>
        <w:t>Kumar A</w:t>
      </w:r>
      <w:r w:rsidRPr="007B683C">
        <w:rPr>
          <w:rFonts w:ascii="Gill Sans" w:hAnsi="Gill Sans" w:cs="Arial"/>
        </w:rPr>
        <w:t>. Comparative efficacy of tandem autologous-autologous (auto-auto) versus tandem autologous-reduced intensity (RIC) allogeneic (auto-</w:t>
      </w:r>
      <w:r w:rsidRPr="007B683C">
        <w:rPr>
          <w:rFonts w:ascii="Gill Sans" w:hAnsi="Gill Sans" w:cs="Arial"/>
          <w:noProof/>
        </w:rPr>
        <w:t>allo</w:t>
      </w:r>
      <w:r w:rsidRPr="007B683C">
        <w:rPr>
          <w:rFonts w:ascii="Gill Sans" w:hAnsi="Gill Sans" w:cs="Arial"/>
        </w:rPr>
        <w:t xml:space="preserve">) hematopoietic cell transplantation (HCT) in multiple </w:t>
      </w:r>
      <w:r w:rsidRPr="007B683C">
        <w:rPr>
          <w:rFonts w:ascii="Gill Sans" w:hAnsi="Gill Sans" w:cs="Arial"/>
          <w:noProof/>
        </w:rPr>
        <w:t>myeloma</w:t>
      </w:r>
      <w:r w:rsidRPr="007B683C">
        <w:rPr>
          <w:rFonts w:ascii="Gill Sans" w:hAnsi="Gill Sans" w:cs="Arial"/>
        </w:rPr>
        <w:t xml:space="preserve"> (MM): results of a systematic review and meta-analysis. Accepted for presentation (oral presentation) EBMT 2012, Vol 47 (</w:t>
      </w:r>
      <w:r w:rsidRPr="007B683C">
        <w:rPr>
          <w:rFonts w:ascii="Gill Sans" w:hAnsi="Gill Sans" w:cs="Arial"/>
          <w:noProof/>
        </w:rPr>
        <w:t>suppl</w:t>
      </w:r>
      <w:r w:rsidRPr="007B683C">
        <w:rPr>
          <w:rFonts w:ascii="Gill Sans" w:hAnsi="Gill Sans" w:cs="Arial"/>
        </w:rPr>
        <w:t xml:space="preserve"> 1), abstract O-254, pp s44, Geneva, Switzerland, April 2012.  </w:t>
      </w:r>
      <w:r w:rsidR="005A262C" w:rsidRPr="007B683C">
        <w:rPr>
          <w:rFonts w:ascii="Gill Sans" w:hAnsi="Gill Sans" w:cs="Arial"/>
        </w:rPr>
        <w:br/>
      </w:r>
    </w:p>
    <w:p w14:paraId="45C4A5B2" w14:textId="77777777" w:rsidR="00667E7F" w:rsidRPr="007B683C" w:rsidRDefault="00667E7F" w:rsidP="009060F6">
      <w:pPr>
        <w:pStyle w:val="ListParagraph"/>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noProof/>
        </w:rPr>
        <w:t>Kharfan</w:t>
      </w:r>
      <w:r w:rsidRPr="007B683C">
        <w:rPr>
          <w:rFonts w:ascii="Gill Sans" w:hAnsi="Gill Sans" w:cs="Arial"/>
        </w:rPr>
        <w:t xml:space="preserve">-Dabaja MA, Mhaskar R, Pidala JA, Perkins JB, Djulbegovic B, </w:t>
      </w:r>
      <w:r w:rsidRPr="007B683C">
        <w:rPr>
          <w:rFonts w:ascii="Gill Sans" w:hAnsi="Gill Sans" w:cs="Arial"/>
          <w:b/>
          <w:bCs/>
        </w:rPr>
        <w:t>Kumar A</w:t>
      </w:r>
      <w:r w:rsidRPr="007B683C">
        <w:rPr>
          <w:rFonts w:ascii="Gill Sans" w:hAnsi="Gill Sans" w:cs="Arial"/>
        </w:rPr>
        <w:t xml:space="preserve">. Comparison of mycophenolate mofetil (MMF) versus methotrexate (MTX) for prevention of acute graft-versus-host disease: results of a meta-analysis. Accepted for presentation (poster presentation) at ASBMT 2012, San Diego, CA, USA, Biol Blood Marrow Transplant. 2012; 18 (2 </w:t>
      </w:r>
      <w:r w:rsidRPr="007B683C">
        <w:rPr>
          <w:rFonts w:ascii="Gill Sans" w:hAnsi="Gill Sans" w:cs="Arial"/>
          <w:noProof/>
        </w:rPr>
        <w:t>suppl</w:t>
      </w:r>
      <w:r w:rsidRPr="007B683C">
        <w:rPr>
          <w:rFonts w:ascii="Gill Sans" w:hAnsi="Gill Sans" w:cs="Arial"/>
        </w:rPr>
        <w:t xml:space="preserve"> 2. </w:t>
      </w:r>
      <w:r w:rsidRPr="007B683C">
        <w:rPr>
          <w:rFonts w:ascii="Gill Sans" w:hAnsi="Gill Sans" w:cs="Arial"/>
          <w:noProof/>
        </w:rPr>
        <w:t>Abst</w:t>
      </w:r>
      <w:r w:rsidRPr="007B683C">
        <w:rPr>
          <w:rFonts w:ascii="Gill Sans" w:hAnsi="Gill Sans" w:cs="Arial"/>
        </w:rPr>
        <w:t xml:space="preserve"> # 418, pp S358).</w:t>
      </w:r>
      <w:r w:rsidR="005A262C" w:rsidRPr="007B683C">
        <w:rPr>
          <w:rFonts w:ascii="Gill Sans" w:hAnsi="Gill Sans" w:cs="Arial"/>
        </w:rPr>
        <w:br/>
      </w:r>
    </w:p>
    <w:p w14:paraId="24157495" w14:textId="77777777" w:rsidR="00667E7F" w:rsidRPr="007B683C" w:rsidRDefault="00667E7F" w:rsidP="009060F6">
      <w:pPr>
        <w:pStyle w:val="ListParagraph"/>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noProof/>
        </w:rPr>
        <w:t>Kharfan</w:t>
      </w:r>
      <w:r w:rsidRPr="007B683C">
        <w:rPr>
          <w:rFonts w:ascii="Gill Sans" w:hAnsi="Gill Sans" w:cs="Arial"/>
        </w:rPr>
        <w:t xml:space="preserve">-Dabaja MA, Pidala J, </w:t>
      </w:r>
      <w:r w:rsidRPr="007B683C">
        <w:rPr>
          <w:rFonts w:ascii="Gill Sans" w:hAnsi="Gill Sans" w:cs="Arial"/>
          <w:b/>
          <w:bCs/>
        </w:rPr>
        <w:t>Kumar A</w:t>
      </w:r>
      <w:r w:rsidRPr="007B683C">
        <w:rPr>
          <w:rFonts w:ascii="Gill Sans" w:hAnsi="Gill Sans" w:cs="Arial"/>
        </w:rPr>
        <w:t xml:space="preserve">, Terasawa T, Djulbegovic B. Reduced toxicity allogeneic HCT versus conventional chemo (-immunotherapy) in patients with relapsed or refractory CLL: preliminary findings of a Markov decision analysis. EBMT 2011, Paris, France. Bone Marrow Transplant. 2011; Vol 46, Suppl 1, page S76, </w:t>
      </w:r>
      <w:r w:rsidRPr="007B683C">
        <w:rPr>
          <w:rFonts w:ascii="Gill Sans" w:hAnsi="Gill Sans" w:cs="Arial"/>
          <w:noProof/>
        </w:rPr>
        <w:t>abst</w:t>
      </w:r>
      <w:r w:rsidRPr="007B683C">
        <w:rPr>
          <w:rFonts w:ascii="Gill Sans" w:hAnsi="Gill Sans" w:cs="Arial"/>
        </w:rPr>
        <w:t xml:space="preserve"> # O 410 (oral presentation) </w:t>
      </w:r>
      <w:r w:rsidR="005A262C" w:rsidRPr="007B683C">
        <w:rPr>
          <w:rFonts w:ascii="Gill Sans" w:hAnsi="Gill Sans" w:cs="Arial"/>
        </w:rPr>
        <w:br/>
      </w:r>
    </w:p>
    <w:p w14:paraId="66264694" w14:textId="77777777" w:rsidR="001952BF" w:rsidRPr="007B683C" w:rsidRDefault="001952BF" w:rsidP="009060F6">
      <w:pPr>
        <w:pStyle w:val="ListParagraph"/>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lastRenderedPageBreak/>
        <w:t xml:space="preserve">Karen Lin, Tea Reljic, </w:t>
      </w:r>
      <w:r w:rsidRPr="007B683C">
        <w:rPr>
          <w:rFonts w:ascii="Gill Sans" w:hAnsi="Gill Sans" w:cs="Arial"/>
          <w:b/>
        </w:rPr>
        <w:t>Ambuj Kumar</w:t>
      </w:r>
      <w:r w:rsidRPr="007B683C">
        <w:rPr>
          <w:rFonts w:ascii="Gill Sans" w:hAnsi="Gill Sans" w:cs="Arial"/>
        </w:rPr>
        <w:t xml:space="preserve">, Jeffrey E. Lancet, Alan F. List, and Rami S. Komrokji; Poor Outcome of Patients with Myelodysplastic Syndrome (MDS) After Azacitidine Treatment Failure; Blood (ASH Annual Meeting Abstracts), Nov 2010; 116: 2913. </w:t>
      </w:r>
      <w:r w:rsidR="005A262C" w:rsidRPr="007B683C">
        <w:rPr>
          <w:rFonts w:ascii="Gill Sans" w:hAnsi="Gill Sans" w:cs="Arial"/>
        </w:rPr>
        <w:br/>
      </w:r>
    </w:p>
    <w:p w14:paraId="656E7C6C" w14:textId="77777777" w:rsidR="001952BF" w:rsidRPr="007B683C" w:rsidRDefault="001952B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b/>
        </w:rPr>
        <w:t>Kumar A,</w:t>
      </w:r>
      <w:r w:rsidRPr="007B683C">
        <w:rPr>
          <w:rFonts w:ascii="Gill Sans" w:hAnsi="Gill Sans" w:cs="Arial"/>
        </w:rPr>
        <w:t xml:space="preserve"> Mhaskar AR, </w:t>
      </w:r>
      <w:r w:rsidRPr="007B683C">
        <w:rPr>
          <w:rFonts w:ascii="Gill Sans" w:hAnsi="Gill Sans" w:cs="Arial"/>
          <w:noProof/>
        </w:rPr>
        <w:t>Kharfan</w:t>
      </w:r>
      <w:r w:rsidRPr="007B683C">
        <w:rPr>
          <w:rFonts w:ascii="Gill Sans" w:hAnsi="Gill Sans" w:cs="Arial"/>
        </w:rPr>
        <w:t>-Dabaja M, Anasetti C, Mohty M, et al. Antithymocyte Globulin (ATG) for Graft-Versus-Host-Disease (GvHD) Prophylaxis In Patients Undergoing Allogeneic Hematopoietic Cell Transplantation (</w:t>
      </w:r>
      <w:r w:rsidRPr="007B683C">
        <w:rPr>
          <w:rFonts w:ascii="Gill Sans" w:hAnsi="Gill Sans" w:cs="Arial"/>
          <w:noProof/>
        </w:rPr>
        <w:t>allo</w:t>
      </w:r>
      <w:r w:rsidRPr="007B683C">
        <w:rPr>
          <w:rFonts w:ascii="Gill Sans" w:hAnsi="Gill Sans" w:cs="Arial"/>
        </w:rPr>
        <w:t xml:space="preserve">-HCT): a Systematic Review and Meta-Analysis. Blood (ASH Annual Meeting Abstracts), Nov 2010; 1513. </w:t>
      </w:r>
      <w:r w:rsidR="005A262C" w:rsidRPr="007B683C">
        <w:rPr>
          <w:rFonts w:ascii="Gill Sans" w:hAnsi="Gill Sans" w:cs="Arial"/>
        </w:rPr>
        <w:br/>
      </w:r>
    </w:p>
    <w:p w14:paraId="5AA82136" w14:textId="77777777" w:rsidR="001952BF" w:rsidRPr="007B683C" w:rsidRDefault="001952B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Pidala J, Djulbegovic B, Anasetti C, </w:t>
      </w:r>
      <w:r w:rsidRPr="007B683C">
        <w:rPr>
          <w:rFonts w:ascii="Gill Sans" w:hAnsi="Gill Sans" w:cs="Arial"/>
          <w:noProof/>
        </w:rPr>
        <w:t>Kharfan</w:t>
      </w:r>
      <w:r w:rsidRPr="007B683C">
        <w:rPr>
          <w:rFonts w:ascii="Gill Sans" w:hAnsi="Gill Sans" w:cs="Arial"/>
        </w:rPr>
        <w:t xml:space="preserve">-Dabaja MA, </w:t>
      </w:r>
      <w:r w:rsidRPr="007B683C">
        <w:rPr>
          <w:rFonts w:ascii="Gill Sans" w:hAnsi="Gill Sans" w:cs="Arial"/>
          <w:b/>
        </w:rPr>
        <w:t>Kumar A</w:t>
      </w:r>
      <w:r w:rsidR="00E6373C" w:rsidRPr="007B683C">
        <w:rPr>
          <w:rFonts w:ascii="Gill Sans" w:hAnsi="Gill Sans" w:cs="Arial"/>
        </w:rPr>
        <w:t xml:space="preserve">; </w:t>
      </w:r>
      <w:r w:rsidRPr="007B683C">
        <w:rPr>
          <w:rFonts w:ascii="Gill Sans" w:hAnsi="Gill Sans" w:cs="Arial"/>
        </w:rPr>
        <w:t xml:space="preserve">Allogeneic Hematopoietic Cell Transplantation for Acute Lymphoblastic Leukemia In First Complete Remission: A Systematic Review and Meta-Analysis. Blood (ASH Annual Meeting Abstracts), Nov 2010; 3511. </w:t>
      </w:r>
      <w:r w:rsidR="005A262C" w:rsidRPr="007B683C">
        <w:rPr>
          <w:rFonts w:ascii="Gill Sans" w:hAnsi="Gill Sans" w:cs="Arial"/>
        </w:rPr>
        <w:br/>
      </w:r>
    </w:p>
    <w:p w14:paraId="7F0EF69F" w14:textId="77777777" w:rsidR="001952BF" w:rsidRPr="007B683C" w:rsidRDefault="001952B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Mhaskar R, Wao H, </w:t>
      </w:r>
      <w:r w:rsidRPr="007B683C">
        <w:rPr>
          <w:rFonts w:ascii="Gill Sans" w:hAnsi="Gill Sans" w:cs="Arial"/>
          <w:b/>
        </w:rPr>
        <w:t>Kumar A</w:t>
      </w:r>
      <w:r w:rsidRPr="007B683C">
        <w:rPr>
          <w:rFonts w:ascii="Gill Sans" w:hAnsi="Gill Sans" w:cs="Arial"/>
        </w:rPr>
        <w:t xml:space="preserve">, Miladinovic B, Djulbegovic B Role of Iron Supplementation to Erythropoiesis Stimulating Agents In the Management of Chemotherapy-Induced Anemia In Cancer Patients: A Systematic Review and Meta-Analysis. Blood (ASH Annual Meeting Abstracts), Nov 2010; 2055. </w:t>
      </w:r>
      <w:r w:rsidR="005A262C" w:rsidRPr="007B683C">
        <w:rPr>
          <w:rFonts w:ascii="Gill Sans" w:hAnsi="Gill Sans" w:cs="Arial"/>
        </w:rPr>
        <w:br/>
      </w:r>
    </w:p>
    <w:p w14:paraId="7C182213" w14:textId="77777777" w:rsidR="001952BF" w:rsidRPr="007B683C" w:rsidRDefault="001952B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Mhaskar R, Redzepovic J, Wheatley K, Clark O, Glasmacher A, </w:t>
      </w:r>
      <w:r w:rsidR="00E6373C" w:rsidRPr="007B683C">
        <w:rPr>
          <w:rFonts w:ascii="Gill Sans" w:hAnsi="Gill Sans" w:cs="Arial"/>
        </w:rPr>
        <w:t xml:space="preserve">Djulbegovic, B and </w:t>
      </w:r>
      <w:r w:rsidR="00E6373C" w:rsidRPr="007B683C">
        <w:rPr>
          <w:rFonts w:ascii="Gill Sans" w:hAnsi="Gill Sans" w:cs="Arial"/>
          <w:b/>
        </w:rPr>
        <w:t>Kumar A</w:t>
      </w:r>
      <w:r w:rsidRPr="007B683C">
        <w:rPr>
          <w:rFonts w:ascii="Gill Sans" w:hAnsi="Gill Sans" w:cs="Arial"/>
        </w:rPr>
        <w:t xml:space="preserve">. Comparative Effectiveness of </w:t>
      </w:r>
      <w:r w:rsidRPr="007B683C">
        <w:rPr>
          <w:rFonts w:ascii="Gill Sans" w:hAnsi="Gill Sans" w:cs="Arial"/>
          <w:noProof/>
        </w:rPr>
        <w:t>Bisphoshonates</w:t>
      </w:r>
      <w:r w:rsidRPr="007B683C">
        <w:rPr>
          <w:rFonts w:ascii="Gill Sans" w:hAnsi="Gill Sans" w:cs="Arial"/>
        </w:rPr>
        <w:t xml:space="preserve"> In Multiple Myeloma. Blood (ASH Annual Meeting Abstracts), Nov 2010; 3028.</w:t>
      </w:r>
      <w:r w:rsidRPr="007B683C">
        <w:rPr>
          <w:rFonts w:ascii="Gill Sans" w:hAnsi="Gill Sans" w:cs="Arial"/>
          <w:b/>
        </w:rPr>
        <w:t xml:space="preserve"> </w:t>
      </w:r>
      <w:r w:rsidR="005A262C" w:rsidRPr="007B683C">
        <w:rPr>
          <w:rFonts w:ascii="Gill Sans" w:hAnsi="Gill Sans" w:cs="Arial"/>
          <w:b/>
        </w:rPr>
        <w:br/>
      </w:r>
    </w:p>
    <w:p w14:paraId="44E03DE5" w14:textId="77777777" w:rsidR="001952BF" w:rsidRPr="007B683C" w:rsidRDefault="001952BF" w:rsidP="009060F6">
      <w:pPr>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Rahul Mhaskar, </w:t>
      </w:r>
      <w:r w:rsidRPr="007B683C">
        <w:rPr>
          <w:rFonts w:ascii="Gill Sans" w:hAnsi="Gill Sans" w:cs="Arial"/>
          <w:b/>
        </w:rPr>
        <w:t>Ambuj Kumar</w:t>
      </w:r>
      <w:r w:rsidRPr="007B683C">
        <w:rPr>
          <w:rFonts w:ascii="Gill Sans" w:hAnsi="Gill Sans" w:cs="Arial"/>
        </w:rPr>
        <w:t xml:space="preserve">, Heloisa Soares, William Gardner, Benjamin Djulbegovic. </w:t>
      </w:r>
      <w:r w:rsidRPr="007B683C">
        <w:rPr>
          <w:rFonts w:ascii="Gill Sans" w:hAnsi="Gill Sans" w:cs="Arial"/>
          <w:noProof/>
        </w:rPr>
        <w:t>Treatment related</w:t>
      </w:r>
      <w:r w:rsidRPr="007B683C">
        <w:rPr>
          <w:rFonts w:ascii="Gill Sans" w:hAnsi="Gill Sans" w:cs="Arial"/>
        </w:rPr>
        <w:t xml:space="preserve"> harms: What was planned and what was </w:t>
      </w:r>
      <w:r w:rsidRPr="007B683C">
        <w:rPr>
          <w:rFonts w:ascii="Gill Sans" w:hAnsi="Gill Sans" w:cs="Arial"/>
        </w:rPr>
        <w:lastRenderedPageBreak/>
        <w:t>reported? An analysis of Southwest Oncology Group Phase III trials. 17</w:t>
      </w:r>
      <w:r w:rsidRPr="007B683C">
        <w:rPr>
          <w:rFonts w:ascii="Gill Sans" w:hAnsi="Gill Sans" w:cs="Arial"/>
          <w:vertAlign w:val="superscript"/>
        </w:rPr>
        <w:t>th</w:t>
      </w:r>
      <w:r w:rsidRPr="007B683C">
        <w:rPr>
          <w:rFonts w:ascii="Gill Sans" w:hAnsi="Gill Sans" w:cs="Arial"/>
        </w:rPr>
        <w:t xml:space="preserve"> Cochrane collaboration colloquium, Singapore, Oct 11 - 14, 2009. </w:t>
      </w:r>
      <w:r w:rsidR="005A262C" w:rsidRPr="007B683C">
        <w:rPr>
          <w:rFonts w:ascii="Gill Sans" w:hAnsi="Gill Sans" w:cs="Arial"/>
        </w:rPr>
        <w:br/>
      </w:r>
    </w:p>
    <w:p w14:paraId="69B351EE" w14:textId="77777777" w:rsidR="001952BF" w:rsidRPr="007B683C" w:rsidRDefault="001952BF" w:rsidP="009060F6">
      <w:pPr>
        <w:numPr>
          <w:ilvl w:val="0"/>
          <w:numId w:val="7"/>
        </w:numPr>
        <w:autoSpaceDE w:val="0"/>
        <w:autoSpaceDN w:val="0"/>
        <w:adjustRightInd w:val="0"/>
        <w:spacing w:line="360" w:lineRule="auto"/>
        <w:rPr>
          <w:rFonts w:ascii="Gill Sans" w:hAnsi="Gill Sans" w:cs="Arial"/>
        </w:rPr>
      </w:pPr>
      <w:r w:rsidRPr="007B683C">
        <w:rPr>
          <w:rFonts w:ascii="Gill Sans" w:hAnsi="Gill Sans" w:cs="Arial"/>
          <w:b/>
        </w:rPr>
        <w:t>Ambuj Kumar</w:t>
      </w:r>
      <w:r w:rsidRPr="007B683C">
        <w:rPr>
          <w:rFonts w:ascii="Gill Sans" w:hAnsi="Gill Sans" w:cs="Arial"/>
        </w:rPr>
        <w:t xml:space="preserve">, Asmita Mhaskar, Benjamin Djulbegovic, Clement Gwede, Gwendolyn Quinn. Information seeking behavior of oncologists on benefits and harms of cancer treatments in the context of Evidence-Based-Medicine- A qualitative study. Annual Meeting of the Society for Medical Decision Making. Hollywood, CA, USA, October 18 – 21, 2009. </w:t>
      </w:r>
      <w:r w:rsidR="005A262C" w:rsidRPr="007B683C">
        <w:rPr>
          <w:rFonts w:ascii="Gill Sans" w:hAnsi="Gill Sans" w:cs="Arial"/>
        </w:rPr>
        <w:br/>
      </w:r>
    </w:p>
    <w:p w14:paraId="1F5B0C34" w14:textId="77777777" w:rsidR="001952BF" w:rsidRPr="007B683C" w:rsidRDefault="001952BF" w:rsidP="009060F6">
      <w:pPr>
        <w:numPr>
          <w:ilvl w:val="0"/>
          <w:numId w:val="7"/>
        </w:numPr>
        <w:autoSpaceDE w:val="0"/>
        <w:autoSpaceDN w:val="0"/>
        <w:adjustRightInd w:val="0"/>
        <w:spacing w:line="360" w:lineRule="auto"/>
        <w:rPr>
          <w:rFonts w:ascii="Gill Sans" w:hAnsi="Gill Sans" w:cs="Arial"/>
        </w:rPr>
      </w:pPr>
      <w:r w:rsidRPr="007B683C">
        <w:rPr>
          <w:rFonts w:ascii="Gill Sans" w:hAnsi="Gill Sans" w:cs="Arial"/>
          <w:b/>
        </w:rPr>
        <w:t>Ambuj Kumar</w:t>
      </w:r>
      <w:r w:rsidRPr="007B683C">
        <w:rPr>
          <w:rFonts w:ascii="Gill Sans" w:hAnsi="Gill Sans" w:cs="Arial"/>
        </w:rPr>
        <w:t xml:space="preserve">, Alan F List, Iztok Hozo, Benjamin Djulbegovic. </w:t>
      </w:r>
      <w:r w:rsidRPr="007B683C">
        <w:rPr>
          <w:rFonts w:ascii="Gill Sans" w:hAnsi="Gill Sans" w:cs="Arial"/>
          <w:noProof/>
        </w:rPr>
        <w:t>Hypo-methylating</w:t>
      </w:r>
      <w:r w:rsidRPr="007B683C">
        <w:rPr>
          <w:rFonts w:ascii="Gill Sans" w:hAnsi="Gill Sans" w:cs="Arial"/>
        </w:rPr>
        <w:t xml:space="preserve"> agents for the treatment of Myelodysplastic syndromes: Azacitidine versus Decitabine – A systematic review, </w:t>
      </w:r>
      <w:r w:rsidRPr="007B683C">
        <w:rPr>
          <w:rFonts w:ascii="Gill Sans" w:hAnsi="Gill Sans" w:cs="Arial"/>
          <w:noProof/>
        </w:rPr>
        <w:t>meta-analysis</w:t>
      </w:r>
      <w:r w:rsidRPr="007B683C">
        <w:rPr>
          <w:rFonts w:ascii="Gill Sans" w:hAnsi="Gill Sans" w:cs="Arial"/>
        </w:rPr>
        <w:t xml:space="preserve"> and indirect meta-analysis. 14</w:t>
      </w:r>
      <w:r w:rsidRPr="007B683C">
        <w:rPr>
          <w:rFonts w:ascii="Gill Sans" w:hAnsi="Gill Sans" w:cs="Arial"/>
          <w:vertAlign w:val="superscript"/>
        </w:rPr>
        <w:t>th</w:t>
      </w:r>
      <w:r w:rsidRPr="007B683C">
        <w:rPr>
          <w:rFonts w:ascii="Gill Sans" w:hAnsi="Gill Sans" w:cs="Arial"/>
        </w:rPr>
        <w:t xml:space="preserve"> Congress of the European Hematological Association. Berlin, Germany. June 4 -7, 2009. </w:t>
      </w:r>
      <w:r w:rsidR="005A262C" w:rsidRPr="007B683C">
        <w:rPr>
          <w:rFonts w:ascii="Gill Sans" w:hAnsi="Gill Sans" w:cs="Arial"/>
        </w:rPr>
        <w:br/>
      </w:r>
    </w:p>
    <w:p w14:paraId="02EFDA38" w14:textId="77777777" w:rsidR="001952BF" w:rsidRPr="007B683C" w:rsidRDefault="001952BF" w:rsidP="009060F6">
      <w:pPr>
        <w:numPr>
          <w:ilvl w:val="0"/>
          <w:numId w:val="7"/>
        </w:numPr>
        <w:autoSpaceDE w:val="0"/>
        <w:autoSpaceDN w:val="0"/>
        <w:adjustRightInd w:val="0"/>
        <w:spacing w:line="360" w:lineRule="auto"/>
        <w:rPr>
          <w:rFonts w:ascii="Gill Sans" w:hAnsi="Gill Sans" w:cs="Arial"/>
        </w:rPr>
      </w:pPr>
      <w:r w:rsidRPr="007B683C">
        <w:rPr>
          <w:rFonts w:ascii="Gill Sans" w:hAnsi="Gill Sans" w:cs="Arial"/>
          <w:b/>
        </w:rPr>
        <w:t>Kumar A</w:t>
      </w:r>
      <w:r w:rsidRPr="007B683C">
        <w:rPr>
          <w:rFonts w:ascii="Gill Sans" w:hAnsi="Gill Sans" w:cs="Arial"/>
        </w:rPr>
        <w:t xml:space="preserve">, Mhaskar A, Vadaparampil S, Djulbegovic B, Quinn G, The Moffitt Fertility Preservation G. Fertility preservation and timing of cancer treatment. </w:t>
      </w:r>
      <w:r w:rsidRPr="007B683C">
        <w:rPr>
          <w:rFonts w:ascii="Gill Sans" w:hAnsi="Gill Sans" w:cs="Arial"/>
          <w:i/>
          <w:iCs/>
        </w:rPr>
        <w:t>ASCO Meeting Abstracts</w:t>
      </w:r>
      <w:r w:rsidRPr="007B683C">
        <w:rPr>
          <w:rFonts w:ascii="Gill Sans" w:hAnsi="Gill Sans" w:cs="Arial"/>
        </w:rPr>
        <w:t xml:space="preserve"> 2009;27:e20629.</w:t>
      </w:r>
      <w:r w:rsidR="005A262C" w:rsidRPr="007B683C">
        <w:rPr>
          <w:rFonts w:ascii="Gill Sans" w:hAnsi="Gill Sans" w:cs="Arial"/>
        </w:rPr>
        <w:br/>
      </w:r>
    </w:p>
    <w:p w14:paraId="46935A14" w14:textId="77777777" w:rsidR="001952BF" w:rsidRPr="007B683C" w:rsidRDefault="001952BF" w:rsidP="009060F6">
      <w:pPr>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Mhaskar, R.S., </w:t>
      </w:r>
      <w:r w:rsidRPr="007B683C">
        <w:rPr>
          <w:rFonts w:ascii="Gill Sans" w:hAnsi="Gill Sans" w:cs="Arial"/>
          <w:b/>
        </w:rPr>
        <w:t>Kumar, A</w:t>
      </w:r>
      <w:r w:rsidRPr="007B683C">
        <w:rPr>
          <w:rFonts w:ascii="Gill Sans" w:hAnsi="Gill Sans" w:cs="Arial"/>
        </w:rPr>
        <w:t xml:space="preserve">., Soares, H., Schell, M., Djulbegovic B. Does quality of treatment-related harms reporting affect conclusions about </w:t>
      </w:r>
      <w:r w:rsidRPr="007B683C">
        <w:rPr>
          <w:rFonts w:ascii="Gill Sans" w:hAnsi="Gill Sans" w:cs="Arial"/>
          <w:noProof/>
        </w:rPr>
        <w:t>superiority</w:t>
      </w:r>
      <w:r w:rsidRPr="007B683C">
        <w:rPr>
          <w:rFonts w:ascii="Gill Sans" w:hAnsi="Gill Sans" w:cs="Arial"/>
        </w:rPr>
        <w:t xml:space="preserve"> of treatment? Annual Meeting American Society of Clinical Oncology, Orlando, Florida. May 29 – June 2, 2009. </w:t>
      </w:r>
      <w:r w:rsidR="005A262C" w:rsidRPr="007B683C">
        <w:rPr>
          <w:rFonts w:ascii="Gill Sans" w:hAnsi="Gill Sans" w:cs="Arial"/>
        </w:rPr>
        <w:br/>
      </w:r>
    </w:p>
    <w:p w14:paraId="1DF392E7" w14:textId="77777777" w:rsidR="001952BF" w:rsidRPr="007B683C" w:rsidRDefault="001952BF" w:rsidP="009060F6">
      <w:pPr>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Patricia L Spencer, Benjamin Djulbegovic, </w:t>
      </w:r>
      <w:r w:rsidRPr="007B683C">
        <w:rPr>
          <w:rFonts w:ascii="Gill Sans" w:hAnsi="Gill Sans" w:cs="Arial"/>
          <w:b/>
        </w:rPr>
        <w:t>Ambuj Kumar</w:t>
      </w:r>
      <w:r w:rsidRPr="007B683C">
        <w:rPr>
          <w:rFonts w:ascii="Gill Sans" w:hAnsi="Gill Sans" w:cs="Arial"/>
        </w:rPr>
        <w:t xml:space="preserve">, Julio Pow-Sang (2009) Systematic Reviews for Prostate Cancer: Overwhelming Task for Clinicians. The Journal of Urology; Vol.181 (No. 4) Supplement, Page 6 </w:t>
      </w:r>
      <w:r w:rsidR="005A262C" w:rsidRPr="007B683C">
        <w:rPr>
          <w:rFonts w:ascii="Gill Sans" w:hAnsi="Gill Sans" w:cs="Arial"/>
        </w:rPr>
        <w:br/>
      </w:r>
    </w:p>
    <w:p w14:paraId="24576609" w14:textId="77777777" w:rsidR="00005C06" w:rsidRPr="007B683C" w:rsidRDefault="001952BF" w:rsidP="009060F6">
      <w:pPr>
        <w:numPr>
          <w:ilvl w:val="0"/>
          <w:numId w:val="7"/>
        </w:numPr>
        <w:autoSpaceDE w:val="0"/>
        <w:autoSpaceDN w:val="0"/>
        <w:adjustRightInd w:val="0"/>
        <w:spacing w:line="360" w:lineRule="auto"/>
        <w:rPr>
          <w:rFonts w:ascii="Gill Sans" w:hAnsi="Gill Sans" w:cs="Arial"/>
        </w:rPr>
      </w:pPr>
      <w:r w:rsidRPr="007B683C">
        <w:rPr>
          <w:rFonts w:ascii="Gill Sans" w:hAnsi="Gill Sans" w:cs="Arial"/>
          <w:b/>
        </w:rPr>
        <w:lastRenderedPageBreak/>
        <w:t>Kumar A,</w:t>
      </w:r>
      <w:r w:rsidRPr="007B683C">
        <w:rPr>
          <w:rFonts w:ascii="Gill Sans" w:hAnsi="Gill Sans" w:cs="Arial"/>
        </w:rPr>
        <w:t xml:space="preserve"> List AF, Mhaskar R, Djulbegovic B (2008) Efficacy of Hypo-Methylating Agents in the Treatment of Myelodysplastic Syndromes: A Systematic Review and Meta-Analysis of Randomized Controlled Trials. </w:t>
      </w:r>
      <w:r w:rsidRPr="007B683C">
        <w:rPr>
          <w:rFonts w:ascii="Gill Sans" w:hAnsi="Gill Sans" w:cs="Arial"/>
          <w:i/>
          <w:iCs/>
        </w:rPr>
        <w:t>ASH Annual Meeting Abstracts</w:t>
      </w:r>
      <w:r w:rsidRPr="007B683C">
        <w:rPr>
          <w:rFonts w:ascii="Gill Sans" w:hAnsi="Gill Sans" w:cs="Arial"/>
        </w:rPr>
        <w:t xml:space="preserve"> </w:t>
      </w:r>
      <w:r w:rsidRPr="007B683C">
        <w:rPr>
          <w:rFonts w:ascii="Gill Sans" w:hAnsi="Gill Sans" w:cs="Arial"/>
          <w:b/>
          <w:bCs/>
        </w:rPr>
        <w:t>112:</w:t>
      </w:r>
      <w:r w:rsidRPr="007B683C">
        <w:rPr>
          <w:rFonts w:ascii="Gill Sans" w:hAnsi="Gill Sans" w:cs="Arial"/>
        </w:rPr>
        <w:t xml:space="preserve"> 3632. </w:t>
      </w:r>
      <w:r w:rsidR="005A262C" w:rsidRPr="007B683C">
        <w:rPr>
          <w:rFonts w:ascii="Gill Sans" w:hAnsi="Gill Sans" w:cs="Arial"/>
        </w:rPr>
        <w:br/>
      </w:r>
    </w:p>
    <w:p w14:paraId="47F23100" w14:textId="77777777" w:rsidR="001952BF" w:rsidRPr="007B683C" w:rsidRDefault="001952BF" w:rsidP="009060F6">
      <w:pPr>
        <w:numPr>
          <w:ilvl w:val="0"/>
          <w:numId w:val="7"/>
        </w:numPr>
        <w:autoSpaceDE w:val="0"/>
        <w:autoSpaceDN w:val="0"/>
        <w:adjustRightInd w:val="0"/>
        <w:spacing w:line="360" w:lineRule="auto"/>
        <w:rPr>
          <w:rFonts w:ascii="Gill Sans" w:hAnsi="Gill Sans" w:cs="Arial"/>
        </w:rPr>
      </w:pPr>
      <w:r w:rsidRPr="007B683C">
        <w:rPr>
          <w:rFonts w:ascii="Gill Sans" w:hAnsi="Gill Sans" w:cs="Arial"/>
          <w:b/>
        </w:rPr>
        <w:t>Kumar A,</w:t>
      </w:r>
      <w:r w:rsidRPr="007B683C">
        <w:rPr>
          <w:rFonts w:ascii="Gill Sans" w:hAnsi="Gill Sans" w:cs="Arial"/>
        </w:rPr>
        <w:t xml:space="preserve"> Hozo I, Djulbegovic B (2008) Thalidomide Versus Bortezomib-Based Regimens for Relapsed Myeloma: Meta-Analysis and Indirect Meta-Analysis. </w:t>
      </w:r>
      <w:r w:rsidRPr="007B683C">
        <w:rPr>
          <w:rFonts w:ascii="Gill Sans" w:hAnsi="Gill Sans" w:cs="Arial"/>
          <w:i/>
          <w:iCs/>
        </w:rPr>
        <w:t>ASH Annual Meeting Abstracts</w:t>
      </w:r>
      <w:r w:rsidRPr="007B683C">
        <w:rPr>
          <w:rFonts w:ascii="Gill Sans" w:hAnsi="Gill Sans" w:cs="Arial"/>
        </w:rPr>
        <w:t xml:space="preserve"> </w:t>
      </w:r>
      <w:r w:rsidRPr="007B683C">
        <w:rPr>
          <w:rFonts w:ascii="Gill Sans" w:hAnsi="Gill Sans" w:cs="Arial"/>
          <w:b/>
          <w:bCs/>
        </w:rPr>
        <w:t>112:</w:t>
      </w:r>
      <w:r w:rsidRPr="007B683C">
        <w:rPr>
          <w:rFonts w:ascii="Gill Sans" w:hAnsi="Gill Sans" w:cs="Arial"/>
        </w:rPr>
        <w:t xml:space="preserve"> 2362. </w:t>
      </w:r>
      <w:r w:rsidR="005A262C" w:rsidRPr="007B683C">
        <w:rPr>
          <w:rFonts w:ascii="Gill Sans" w:hAnsi="Gill Sans" w:cs="Arial"/>
        </w:rPr>
        <w:br/>
      </w:r>
    </w:p>
    <w:p w14:paraId="314E9CA6" w14:textId="77777777" w:rsidR="001952BF" w:rsidRPr="007B683C" w:rsidRDefault="001952BF" w:rsidP="009060F6">
      <w:pPr>
        <w:numPr>
          <w:ilvl w:val="0"/>
          <w:numId w:val="7"/>
        </w:numPr>
        <w:autoSpaceDE w:val="0"/>
        <w:autoSpaceDN w:val="0"/>
        <w:adjustRightInd w:val="0"/>
        <w:spacing w:line="360" w:lineRule="auto"/>
        <w:rPr>
          <w:rFonts w:ascii="Gill Sans" w:hAnsi="Gill Sans" w:cs="Arial"/>
          <w:bCs/>
        </w:rPr>
      </w:pPr>
      <w:r w:rsidRPr="007B683C">
        <w:rPr>
          <w:rFonts w:ascii="Gill Sans" w:hAnsi="Gill Sans" w:cs="Arial"/>
          <w:bCs/>
        </w:rPr>
        <w:t xml:space="preserve">Mhaskar, R. S., </w:t>
      </w:r>
      <w:r w:rsidRPr="007B683C">
        <w:rPr>
          <w:rFonts w:ascii="Gill Sans" w:hAnsi="Gill Sans" w:cs="Arial"/>
          <w:b/>
          <w:bCs/>
        </w:rPr>
        <w:t>Kumar, A.</w:t>
      </w:r>
      <w:r w:rsidRPr="007B683C">
        <w:rPr>
          <w:rFonts w:ascii="Gill Sans" w:hAnsi="Gill Sans" w:cs="Arial"/>
          <w:bCs/>
        </w:rPr>
        <w:t xml:space="preserve">, &amp; Djulbegovic, B. (2008, October 19, 2008). Agreement of decision analyses and matching randomized clinical trials in assessment of treatment comparisons: a systematic review. Paper presented at the 30th Annual Society for Medical Decision Making Meeting, Philadelphia. </w:t>
      </w:r>
      <w:r w:rsidR="005A262C" w:rsidRPr="007B683C">
        <w:rPr>
          <w:rFonts w:ascii="Gill Sans" w:hAnsi="Gill Sans" w:cs="Arial"/>
          <w:bCs/>
        </w:rPr>
        <w:br/>
      </w:r>
    </w:p>
    <w:p w14:paraId="2FDC695E" w14:textId="77777777" w:rsidR="007C61CE" w:rsidRPr="007B683C" w:rsidRDefault="001952BF" w:rsidP="009060F6">
      <w:pPr>
        <w:numPr>
          <w:ilvl w:val="0"/>
          <w:numId w:val="7"/>
        </w:numPr>
        <w:autoSpaceDE w:val="0"/>
        <w:autoSpaceDN w:val="0"/>
        <w:adjustRightInd w:val="0"/>
        <w:spacing w:line="360" w:lineRule="auto"/>
        <w:rPr>
          <w:rFonts w:ascii="Gill Sans" w:hAnsi="Gill Sans" w:cs="Arial"/>
          <w:b/>
          <w:bCs/>
        </w:rPr>
      </w:pPr>
      <w:r w:rsidRPr="007B683C">
        <w:rPr>
          <w:rFonts w:ascii="Gill Sans" w:hAnsi="Gill Sans" w:cs="Arial"/>
          <w:b/>
        </w:rPr>
        <w:t>A. Kumar</w:t>
      </w:r>
      <w:r w:rsidRPr="007B683C">
        <w:rPr>
          <w:rFonts w:ascii="Gill Sans" w:hAnsi="Gill Sans" w:cs="Arial"/>
        </w:rPr>
        <w:t xml:space="preserve">, R. J. Wells, H. P. Soares, B. Djulbegovic. </w:t>
      </w:r>
      <w:r w:rsidRPr="007B683C">
        <w:rPr>
          <w:rFonts w:ascii="Gill Sans" w:hAnsi="Gill Sans" w:cs="Arial"/>
          <w:bCs/>
        </w:rPr>
        <w:t xml:space="preserve">How often do "breakthrough" interventions (BI) discovered in randomized controlled trials (RCTs) conducted during last 50 years inform the current practice? </w:t>
      </w:r>
      <w:r w:rsidRPr="007B683C">
        <w:rPr>
          <w:rFonts w:ascii="Gill Sans" w:hAnsi="Gill Sans" w:cs="Arial"/>
          <w:bCs/>
          <w:i/>
          <w:iCs/>
        </w:rPr>
        <w:t>J Clin Oncol</w:t>
      </w:r>
      <w:r w:rsidRPr="007B683C">
        <w:rPr>
          <w:rFonts w:ascii="Gill Sans" w:hAnsi="Gill Sans" w:cs="Arial"/>
          <w:bCs/>
        </w:rPr>
        <w:t xml:space="preserve"> 26: 2008 (May 20 suppl; abstr 6558). </w:t>
      </w:r>
      <w:r w:rsidR="005A262C" w:rsidRPr="007B683C">
        <w:rPr>
          <w:rFonts w:ascii="Gill Sans" w:hAnsi="Gill Sans" w:cs="Arial"/>
          <w:bCs/>
        </w:rPr>
        <w:br/>
      </w:r>
    </w:p>
    <w:p w14:paraId="35C3058E" w14:textId="77777777" w:rsidR="001952BF" w:rsidRPr="007B683C" w:rsidRDefault="001952BF" w:rsidP="009060F6">
      <w:pPr>
        <w:numPr>
          <w:ilvl w:val="0"/>
          <w:numId w:val="7"/>
        </w:numPr>
        <w:autoSpaceDE w:val="0"/>
        <w:autoSpaceDN w:val="0"/>
        <w:adjustRightInd w:val="0"/>
        <w:spacing w:line="360" w:lineRule="auto"/>
        <w:rPr>
          <w:rFonts w:ascii="Gill Sans" w:hAnsi="Gill Sans" w:cs="Arial"/>
          <w:b/>
          <w:bCs/>
        </w:rPr>
      </w:pPr>
      <w:r w:rsidRPr="007B683C">
        <w:rPr>
          <w:rFonts w:ascii="Gill Sans" w:hAnsi="Gill Sans" w:cs="Arial"/>
        </w:rPr>
        <w:t xml:space="preserve">Behera M, </w:t>
      </w:r>
      <w:r w:rsidRPr="007B683C">
        <w:rPr>
          <w:rFonts w:ascii="Gill Sans" w:hAnsi="Gill Sans" w:cs="Arial"/>
          <w:b/>
        </w:rPr>
        <w:t>Kumar A</w:t>
      </w:r>
      <w:r w:rsidRPr="007B683C">
        <w:rPr>
          <w:rFonts w:ascii="Gill Sans" w:hAnsi="Gill Sans" w:cs="Arial"/>
        </w:rPr>
        <w:t>, Kharfan-Dabaja MA, Djulbegovic B. Role of High-Dose Chemotherapy with Autologous Stem Cell Transplantation in Primary Systemic Amyloidosis: A Systematic Review and Meta-Analysis. Blood (ASH Annual Meeting Abstracts) 2007;110(11):2872.</w:t>
      </w:r>
      <w:r w:rsidRPr="007B683C">
        <w:rPr>
          <w:rFonts w:ascii="Gill Sans" w:hAnsi="Gill Sans" w:cs="Arial"/>
          <w:b/>
          <w:bCs/>
        </w:rPr>
        <w:t xml:space="preserve"> </w:t>
      </w:r>
      <w:r w:rsidR="005A262C" w:rsidRPr="007B683C">
        <w:rPr>
          <w:rFonts w:ascii="Gill Sans" w:hAnsi="Gill Sans" w:cs="Arial"/>
          <w:b/>
          <w:bCs/>
        </w:rPr>
        <w:br/>
      </w:r>
    </w:p>
    <w:p w14:paraId="15B8DA3A" w14:textId="77777777" w:rsidR="001952BF" w:rsidRPr="007B683C" w:rsidRDefault="001952BF" w:rsidP="009060F6">
      <w:pPr>
        <w:numPr>
          <w:ilvl w:val="0"/>
          <w:numId w:val="7"/>
        </w:numPr>
        <w:autoSpaceDE w:val="0"/>
        <w:autoSpaceDN w:val="0"/>
        <w:adjustRightInd w:val="0"/>
        <w:spacing w:line="360" w:lineRule="auto"/>
        <w:rPr>
          <w:rFonts w:ascii="Gill Sans" w:hAnsi="Gill Sans" w:cs="Arial"/>
        </w:rPr>
      </w:pPr>
      <w:r w:rsidRPr="007B683C">
        <w:rPr>
          <w:rFonts w:ascii="Gill Sans" w:hAnsi="Gill Sans" w:cs="Arial"/>
          <w:b/>
        </w:rPr>
        <w:t>Kumar A</w:t>
      </w:r>
      <w:r w:rsidRPr="007B683C">
        <w:rPr>
          <w:rFonts w:ascii="Gill Sans" w:hAnsi="Gill Sans" w:cs="Arial"/>
        </w:rPr>
        <w:t xml:space="preserve">, Kharfan-Dabaja MA, Glasmacher A, Djulbegovic B. Tandem Versus Single Autologous Hematopoietic Cell Transplantation for Treatment of Multiple Myeloma: A Meta-Analysis of Randomized Controlled Trials (RCT). Blood (ASH Annual Meeting Abstracts) </w:t>
      </w:r>
      <w:r w:rsidRPr="007B683C">
        <w:rPr>
          <w:rFonts w:ascii="Gill Sans" w:hAnsi="Gill Sans" w:cs="Arial"/>
        </w:rPr>
        <w:lastRenderedPageBreak/>
        <w:t>2007;110(11):936.</w:t>
      </w:r>
      <w:r w:rsidRPr="007B683C">
        <w:rPr>
          <w:rFonts w:ascii="Gill Sans" w:hAnsi="Gill Sans" w:cs="Arial"/>
          <w:b/>
          <w:bCs/>
        </w:rPr>
        <w:t xml:space="preserve"> </w:t>
      </w:r>
      <w:r w:rsidR="005A262C" w:rsidRPr="007B683C">
        <w:rPr>
          <w:rFonts w:ascii="Gill Sans" w:hAnsi="Gill Sans" w:cs="Arial"/>
          <w:b/>
          <w:bCs/>
        </w:rPr>
        <w:br/>
      </w:r>
    </w:p>
    <w:p w14:paraId="6F989B0A"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b/>
        </w:rPr>
        <w:t>Kumar A</w:t>
      </w:r>
      <w:r w:rsidRPr="007B683C">
        <w:rPr>
          <w:rFonts w:ascii="Gill Sans" w:hAnsi="Gill Sans" w:cs="Arial"/>
        </w:rPr>
        <w:t>, Soares H, Alsina M, Djulbegovic B. Are randomized trials in multiple myeloma adequately powered? Haematologica 2007;92(6, supplement 2):208.</w:t>
      </w:r>
      <w:r w:rsidR="005A262C" w:rsidRPr="007B683C">
        <w:rPr>
          <w:rFonts w:ascii="Gill Sans" w:hAnsi="Gill Sans" w:cs="Arial"/>
        </w:rPr>
        <w:br/>
      </w:r>
    </w:p>
    <w:p w14:paraId="4C80C2C5"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b/>
        </w:rPr>
        <w:t>Ambuj Kumar</w:t>
      </w:r>
      <w:r w:rsidRPr="007B683C">
        <w:rPr>
          <w:rFonts w:ascii="Gill Sans" w:hAnsi="Gill Sans" w:cs="Arial"/>
        </w:rPr>
        <w:t>, Benjamin Djulbegovic, Heloisa P. Soares. Role of High-Dose Chemotherapy with Autologous Haematopoetic Stem Cell Transplantation for Relapsed or Refractory Hodgkin</w:t>
      </w:r>
      <w:r w:rsidRPr="007B683C">
        <w:rPr>
          <w:rFonts w:ascii="Gill Sans" w:hAnsi="Gill Sans" w:cs="Arial"/>
          <w:noProof/>
        </w:rPr>
        <w:drawing>
          <wp:inline distT="0" distB="0" distL="0" distR="0" wp14:anchorId="2E27C174" wp14:editId="463555D5">
            <wp:extent cx="35560" cy="142240"/>
            <wp:effectExtent l="19050" t="0" r="2540" b="0"/>
            <wp:docPr id="1" name="Picture 1" descr="a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os"/>
                    <pic:cNvPicPr>
                      <a:picLocks noChangeAspect="1" noChangeArrowheads="1"/>
                    </pic:cNvPicPr>
                  </pic:nvPicPr>
                  <pic:blipFill>
                    <a:blip r:embed="rId10" cstate="print"/>
                    <a:srcRect/>
                    <a:stretch>
                      <a:fillRect/>
                    </a:stretch>
                  </pic:blipFill>
                  <pic:spPr bwMode="auto">
                    <a:xfrm>
                      <a:off x="0" y="0"/>
                      <a:ext cx="35560" cy="142240"/>
                    </a:xfrm>
                    <a:prstGeom prst="rect">
                      <a:avLst/>
                    </a:prstGeom>
                    <a:noFill/>
                    <a:ln w="9525">
                      <a:noFill/>
                      <a:miter lim="800000"/>
                      <a:headEnd/>
                      <a:tailEnd/>
                    </a:ln>
                  </pic:spPr>
                </pic:pic>
              </a:graphicData>
            </a:graphic>
          </wp:inline>
        </w:drawing>
      </w:r>
      <w:r w:rsidRPr="007B683C">
        <w:rPr>
          <w:rFonts w:ascii="Gill Sans" w:hAnsi="Gill Sans" w:cs="Arial"/>
        </w:rPr>
        <w:t xml:space="preserve">s Disease. Abstract #5432, Blood, Volume 108, issue 11, November 16, 2006. </w:t>
      </w:r>
      <w:r w:rsidR="005A262C" w:rsidRPr="007B683C">
        <w:rPr>
          <w:rFonts w:ascii="Gill Sans" w:hAnsi="Gill Sans" w:cs="Arial"/>
        </w:rPr>
        <w:br/>
      </w:r>
    </w:p>
    <w:p w14:paraId="02BCEE64"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b/>
        </w:rPr>
        <w:t>Ambuj Kumar</w:t>
      </w:r>
      <w:r w:rsidRPr="007B683C">
        <w:rPr>
          <w:rFonts w:ascii="Gill Sans" w:hAnsi="Gill Sans" w:cs="Arial"/>
        </w:rPr>
        <w:t xml:space="preserve">, Benjamin Djulbegovic, and Heloisa P. Soares. Plasmapheresis in the Treatment of Renal Failure Associated with Multiple Myeloma. Abstract #3585, Blood, Volume 108, issue 11, November 16, 2006. </w:t>
      </w:r>
      <w:r w:rsidR="005A262C" w:rsidRPr="007B683C">
        <w:rPr>
          <w:rFonts w:ascii="Gill Sans" w:hAnsi="Gill Sans" w:cs="Arial"/>
        </w:rPr>
        <w:br/>
      </w:r>
    </w:p>
    <w:p w14:paraId="2512183E"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b/>
          <w:lang w:val="pt-BR"/>
        </w:rPr>
        <w:t>Ambuj Kumar</w:t>
      </w:r>
      <w:r w:rsidRPr="007B683C">
        <w:rPr>
          <w:rFonts w:ascii="Gill Sans" w:hAnsi="Gill Sans" w:cs="Arial"/>
          <w:lang w:val="pt-BR"/>
        </w:rPr>
        <w:t xml:space="preserve">, Heloisa Soares, Benjamin Djulbegovic. </w:t>
      </w:r>
      <w:r w:rsidRPr="007B683C">
        <w:rPr>
          <w:rFonts w:ascii="Gill Sans" w:hAnsi="Gill Sans" w:cs="Arial"/>
        </w:rPr>
        <w:t>Possible misleading conclusions due to inappropriate approach in dealing with data extraction from factorial design randomized trials. In XIV Cochrane Colloquium:Dublin, Ireland; October 23-26; 2006.</w:t>
      </w:r>
      <w:r w:rsidR="005A262C" w:rsidRPr="007B683C">
        <w:rPr>
          <w:rFonts w:ascii="Gill Sans" w:hAnsi="Gill Sans" w:cs="Arial"/>
        </w:rPr>
        <w:br/>
      </w:r>
    </w:p>
    <w:p w14:paraId="4238D8EB"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t xml:space="preserve">B. Djulbegovic, </w:t>
      </w:r>
      <w:r w:rsidRPr="007B683C">
        <w:rPr>
          <w:rFonts w:ascii="Gill Sans" w:hAnsi="Gill Sans" w:cs="Arial"/>
          <w:b/>
        </w:rPr>
        <w:t>A. Kumar</w:t>
      </w:r>
      <w:r w:rsidRPr="007B683C">
        <w:rPr>
          <w:rFonts w:ascii="Gill Sans" w:hAnsi="Gill Sans" w:cs="Arial"/>
        </w:rPr>
        <w:t xml:space="preserve">, H. P. Soares. What is the probability that new cancer treatments are better than standard treatments? Journal of Clinical Oncology, 2006 ASCO Annual Meeting Proceedings Part I. Vol 24, No. 18S (June 20 Supplement), 2006. </w:t>
      </w:r>
      <w:r w:rsidR="005A262C" w:rsidRPr="007B683C">
        <w:rPr>
          <w:rFonts w:ascii="Gill Sans" w:hAnsi="Gill Sans" w:cs="Arial"/>
        </w:rPr>
        <w:br/>
      </w:r>
    </w:p>
    <w:p w14:paraId="19E68A69"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b/>
        </w:rPr>
        <w:t>A. Kumar</w:t>
      </w:r>
      <w:r w:rsidRPr="007B683C">
        <w:rPr>
          <w:rFonts w:ascii="Gill Sans" w:hAnsi="Gill Sans" w:cs="Arial"/>
        </w:rPr>
        <w:t xml:space="preserve">, H. P. Soares, L. Balducci, B. Djulbegovic. Treatment efficacy and tolerance in geriatric oncology. Journal of Clinical Oncology, 2006 ASCO </w:t>
      </w:r>
      <w:r w:rsidRPr="007B683C">
        <w:rPr>
          <w:rFonts w:ascii="Gill Sans" w:hAnsi="Gill Sans" w:cs="Arial"/>
        </w:rPr>
        <w:lastRenderedPageBreak/>
        <w:t xml:space="preserve">Annual Meeting Proceedings Part I. Vol 24, No. 18S (June 20 Supplement), 2006. </w:t>
      </w:r>
      <w:r w:rsidR="005A262C" w:rsidRPr="007B683C">
        <w:rPr>
          <w:rFonts w:ascii="Gill Sans" w:hAnsi="Gill Sans" w:cs="Arial"/>
        </w:rPr>
        <w:br/>
      </w:r>
    </w:p>
    <w:p w14:paraId="3C58AC38"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t xml:space="preserve">E. Segota, H. P. Soares, B. Djulbegovic, </w:t>
      </w:r>
      <w:r w:rsidRPr="007B683C">
        <w:rPr>
          <w:rFonts w:ascii="Gill Sans" w:hAnsi="Gill Sans" w:cs="Arial"/>
          <w:b/>
        </w:rPr>
        <w:t>A. Kumar</w:t>
      </w:r>
      <w:r w:rsidRPr="007B683C">
        <w:rPr>
          <w:rFonts w:ascii="Gill Sans" w:hAnsi="Gill Sans" w:cs="Arial"/>
        </w:rPr>
        <w:t xml:space="preserve">, D. Bassler, G. H. Guyatt. Randomized clinical trials in oncology stopped early for benefit (RCTSEB). Journal of Clinical Oncology, 2006 ASCO Annual Meeting Proceedings Part I. Vol 24, No. 18S (June 20 Supplement), 2006. </w:t>
      </w:r>
      <w:r w:rsidR="005A262C" w:rsidRPr="007B683C">
        <w:rPr>
          <w:rFonts w:ascii="Gill Sans" w:hAnsi="Gill Sans" w:cs="Arial"/>
        </w:rPr>
        <w:br/>
      </w:r>
    </w:p>
    <w:p w14:paraId="30D3C486"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t xml:space="preserve">H. P. Soares, B. Djulbegovic, </w:t>
      </w:r>
      <w:r w:rsidRPr="007B683C">
        <w:rPr>
          <w:rFonts w:ascii="Gill Sans" w:hAnsi="Gill Sans" w:cs="Arial"/>
          <w:b/>
        </w:rPr>
        <w:t>A. Kumar</w:t>
      </w:r>
      <w:r w:rsidRPr="007B683C">
        <w:rPr>
          <w:rFonts w:ascii="Gill Sans" w:hAnsi="Gill Sans" w:cs="Arial"/>
        </w:rPr>
        <w:t xml:space="preserve">, T. Tanvetyanon, G. Bepler. Evaluation of publicly-sponsored lung cancer trials in US: Are experimental treatments better than the control ones? Journal of Clinical Oncology, 2006 ASCO Annual Meeting Proceedings Part I. Vol 24, No. 18S (June 20 Supplement), 2006. </w:t>
      </w:r>
      <w:r w:rsidR="005A262C" w:rsidRPr="007B683C">
        <w:rPr>
          <w:rFonts w:ascii="Gill Sans" w:hAnsi="Gill Sans" w:cs="Arial"/>
        </w:rPr>
        <w:br/>
      </w:r>
    </w:p>
    <w:p w14:paraId="47271CE6"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t xml:space="preserve">Soares H, </w:t>
      </w:r>
      <w:r w:rsidRPr="007B683C">
        <w:rPr>
          <w:rFonts w:ascii="Gill Sans" w:hAnsi="Gill Sans" w:cs="Arial"/>
          <w:b/>
        </w:rPr>
        <w:t>Kumar A</w:t>
      </w:r>
      <w:r w:rsidRPr="007B683C">
        <w:rPr>
          <w:rFonts w:ascii="Gill Sans" w:hAnsi="Gill Sans" w:cs="Arial"/>
        </w:rPr>
        <w:t xml:space="preserve">, Clarke M, Djulbegovic B. How long does it takes to publish a high quality trial in oncology. In: XIII Cochrane Colloquium:Melbourne, Australia; October 22-26; 2005. </w:t>
      </w:r>
      <w:r w:rsidR="005A262C" w:rsidRPr="007B683C">
        <w:rPr>
          <w:rFonts w:ascii="Gill Sans" w:hAnsi="Gill Sans" w:cs="Arial"/>
        </w:rPr>
        <w:br/>
      </w:r>
    </w:p>
    <w:p w14:paraId="428C83B0"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t xml:space="preserve">Soares H, </w:t>
      </w:r>
      <w:r w:rsidRPr="007B683C">
        <w:rPr>
          <w:rFonts w:ascii="Gill Sans" w:hAnsi="Gill Sans" w:cs="Arial"/>
          <w:b/>
        </w:rPr>
        <w:t>Kumar A</w:t>
      </w:r>
      <w:r w:rsidRPr="007B683C">
        <w:rPr>
          <w:rFonts w:ascii="Gill Sans" w:hAnsi="Gill Sans" w:cs="Arial"/>
        </w:rPr>
        <w:t xml:space="preserve">, Serdarevic F, et al. Equipoise principle, and NCI-sponsored clinical trials: Are investigators truly uncertain about their comparisons? Proceedings of American Society for Clinical Oncology; J Clin Oncol.2005; 23 (16s): 6050. </w:t>
      </w:r>
      <w:r w:rsidR="005A262C" w:rsidRPr="007B683C">
        <w:rPr>
          <w:rFonts w:ascii="Gill Sans" w:hAnsi="Gill Sans" w:cs="Arial"/>
        </w:rPr>
        <w:br/>
      </w:r>
    </w:p>
    <w:p w14:paraId="23A4D280" w14:textId="77777777" w:rsidR="001952BF" w:rsidRPr="007B683C" w:rsidRDefault="001952B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rPr>
        <w:t xml:space="preserve">Djulbegovic B, </w:t>
      </w:r>
      <w:r w:rsidRPr="007B683C">
        <w:rPr>
          <w:rFonts w:ascii="Gill Sans" w:hAnsi="Gill Sans" w:cs="Arial"/>
          <w:b/>
        </w:rPr>
        <w:t>Kumar A</w:t>
      </w:r>
      <w:r w:rsidRPr="007B683C">
        <w:rPr>
          <w:rFonts w:ascii="Gill Sans" w:hAnsi="Gill Sans" w:cs="Arial"/>
        </w:rPr>
        <w:t xml:space="preserve">, Soares H, et al. A relationship between ethics of clinical trials and therapeutic advances in cancer. Proceedings of American Society for Clinical Oncology; J Clin Oncol.2005; 23 (16s): 6090 </w:t>
      </w:r>
      <w:r w:rsidR="005A262C" w:rsidRPr="007B683C">
        <w:rPr>
          <w:rFonts w:ascii="Gill Sans" w:hAnsi="Gill Sans" w:cs="Arial"/>
        </w:rPr>
        <w:br/>
      </w:r>
    </w:p>
    <w:p w14:paraId="052C50FF"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b/>
        </w:rPr>
      </w:pPr>
      <w:r w:rsidRPr="007B683C">
        <w:rPr>
          <w:rFonts w:ascii="Gill Sans" w:hAnsi="Gill Sans" w:cs="Arial"/>
          <w:b/>
        </w:rPr>
        <w:lastRenderedPageBreak/>
        <w:t>Kumar A</w:t>
      </w:r>
      <w:r w:rsidRPr="007B683C">
        <w:rPr>
          <w:rFonts w:ascii="Gill Sans" w:hAnsi="Gill Sans" w:cs="Arial"/>
        </w:rPr>
        <w:t xml:space="preserve">, Soares H, Serdarevic F, et al. How many new treatments are “breakthroughs”? Evaluation of innovations in cancer. Proceedings of American Society for Clinical Oncology; J Clin Oncol.2005; 23 (16s): 6066. </w:t>
      </w:r>
      <w:r w:rsidR="005A262C" w:rsidRPr="007B683C">
        <w:rPr>
          <w:rFonts w:ascii="Gill Sans" w:hAnsi="Gill Sans" w:cs="Arial"/>
        </w:rPr>
        <w:br/>
      </w:r>
    </w:p>
    <w:p w14:paraId="102BE79C"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t xml:space="preserve">Heloisa P Soares, Rodrigo Santucci, </w:t>
      </w:r>
      <w:r w:rsidRPr="007B683C">
        <w:rPr>
          <w:rFonts w:ascii="Gill Sans" w:hAnsi="Gill Sans" w:cs="Arial"/>
          <w:b/>
        </w:rPr>
        <w:t>Ambuj Kumar</w:t>
      </w:r>
      <w:r w:rsidRPr="007B683C">
        <w:rPr>
          <w:rFonts w:ascii="Gill Sans" w:hAnsi="Gill Sans" w:cs="Arial"/>
        </w:rPr>
        <w:t xml:space="preserve">, Benjamin Djulbegovic, Joao Glasberg and Auro Del Giglio. Detection of Cytokeratin-19 in Peripheral Blood of Breast Cancer Patients: Results from a Systematic Review/Meta-Analysis: Proc American Society of Hematology; Blood. 2004; 104 (11): 143b. </w:t>
      </w:r>
      <w:r w:rsidR="005A262C" w:rsidRPr="007B683C">
        <w:rPr>
          <w:rFonts w:ascii="Gill Sans" w:hAnsi="Gill Sans" w:cs="Arial"/>
        </w:rPr>
        <w:br/>
      </w:r>
    </w:p>
    <w:p w14:paraId="7F60FC26" w14:textId="77777777" w:rsidR="001952BF" w:rsidRPr="007B683C" w:rsidRDefault="001952BF" w:rsidP="009060F6">
      <w:pPr>
        <w:pStyle w:val="ListParagraph"/>
        <w:numPr>
          <w:ilvl w:val="0"/>
          <w:numId w:val="7"/>
        </w:numPr>
        <w:autoSpaceDE w:val="0"/>
        <w:autoSpaceDN w:val="0"/>
        <w:adjustRightInd w:val="0"/>
        <w:spacing w:line="360" w:lineRule="auto"/>
        <w:rPr>
          <w:rFonts w:ascii="Gill Sans" w:hAnsi="Gill Sans" w:cs="Arial"/>
        </w:rPr>
      </w:pPr>
      <w:r w:rsidRPr="007B683C">
        <w:rPr>
          <w:rFonts w:ascii="Gill Sans" w:hAnsi="Gill Sans" w:cs="Arial"/>
          <w:b/>
        </w:rPr>
        <w:t>Stem Cell Trialists Collaborative Group</w:t>
      </w:r>
      <w:r w:rsidRPr="007B683C">
        <w:rPr>
          <w:rFonts w:ascii="Gill Sans" w:hAnsi="Gill Sans" w:cs="Arial"/>
        </w:rPr>
        <w:t xml:space="preserve">. Allogeneic Peripheral Blood Stem Cell vs. Bone Marrow Transplantation for Patients with Chronic Myeloid Leukemia: Results of an Individual Patient Data Meta-Analysis: Proc American Society of Hematology; Blood. 2004; 104 (11): 907a. </w:t>
      </w:r>
      <w:r w:rsidR="005A262C" w:rsidRPr="007B683C">
        <w:rPr>
          <w:rFonts w:ascii="Gill Sans" w:hAnsi="Gill Sans" w:cs="Arial"/>
        </w:rPr>
        <w:br/>
      </w:r>
    </w:p>
    <w:p w14:paraId="46B62BA6" w14:textId="77777777" w:rsidR="007C61CE" w:rsidRPr="007B683C" w:rsidRDefault="001952BF" w:rsidP="009060F6">
      <w:pPr>
        <w:numPr>
          <w:ilvl w:val="0"/>
          <w:numId w:val="7"/>
        </w:numPr>
        <w:tabs>
          <w:tab w:val="left" w:pos="360"/>
        </w:tabs>
        <w:adjustRightInd w:val="0"/>
        <w:spacing w:before="100" w:after="100" w:line="360" w:lineRule="auto"/>
        <w:rPr>
          <w:rFonts w:ascii="Gill Sans" w:hAnsi="Gill Sans" w:cs="Arial"/>
          <w:b/>
        </w:rPr>
      </w:pPr>
      <w:r w:rsidRPr="007B683C">
        <w:rPr>
          <w:rFonts w:ascii="Gill Sans" w:hAnsi="Gill Sans" w:cs="Arial"/>
          <w:b/>
        </w:rPr>
        <w:t>Stem Cell Trialists Collaborative Group</w:t>
      </w:r>
      <w:r w:rsidRPr="007B683C">
        <w:rPr>
          <w:rFonts w:ascii="Gill Sans" w:hAnsi="Gill Sans" w:cs="Arial"/>
        </w:rPr>
        <w:t xml:space="preserve">. The Administration of Day 11 Methotrexate (MTX) for GVHD Prophylaxis Improves Outcomes for Patients Receiving Allogeneic Peripheral Blood Stem Cell Transplantation (PBSC): An Individual Patient Data Meta-Analysis (IPDMA): Proc American Society of Hematology; Blood. 2004; 104 (11): 179a-180a. </w:t>
      </w:r>
      <w:r w:rsidR="005A262C" w:rsidRPr="007B683C">
        <w:rPr>
          <w:rFonts w:ascii="Gill Sans" w:hAnsi="Gill Sans" w:cs="Arial"/>
        </w:rPr>
        <w:br/>
      </w:r>
    </w:p>
    <w:p w14:paraId="55B5643B"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b/>
        </w:rPr>
      </w:pPr>
      <w:r w:rsidRPr="007B683C">
        <w:rPr>
          <w:rFonts w:ascii="Gill Sans" w:hAnsi="Gill Sans" w:cs="Arial"/>
          <w:b/>
        </w:rPr>
        <w:t>Kumar A,</w:t>
      </w:r>
      <w:r w:rsidRPr="007B683C">
        <w:rPr>
          <w:rFonts w:ascii="Gill Sans" w:hAnsi="Gill Sans" w:cs="Arial"/>
        </w:rPr>
        <w:t xml:space="preserve"> Soares HP, Wells RJ, et al. Experimental vs. control interventions in cancer: which is better? The Children's Oncology Group Experience. Proc Am Soc Clin Oncol 2004(23):521. </w:t>
      </w:r>
      <w:r w:rsidR="005A262C" w:rsidRPr="007B683C">
        <w:rPr>
          <w:rFonts w:ascii="Gill Sans" w:hAnsi="Gill Sans" w:cs="Arial"/>
        </w:rPr>
        <w:br/>
      </w:r>
    </w:p>
    <w:p w14:paraId="2AD31EFA"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t xml:space="preserve">Heloisa P. Soares, Otavio A. Clark, </w:t>
      </w:r>
      <w:r w:rsidRPr="007B683C">
        <w:rPr>
          <w:rFonts w:ascii="Gill Sans" w:hAnsi="Gill Sans" w:cs="Arial"/>
          <w:b/>
        </w:rPr>
        <w:t>Ambuj Kumar</w:t>
      </w:r>
      <w:r w:rsidRPr="007B683C">
        <w:rPr>
          <w:rFonts w:ascii="Gill Sans" w:hAnsi="Gill Sans" w:cs="Arial"/>
        </w:rPr>
        <w:t xml:space="preserve">, Benjamin Djulbegovic. Prophylaxis of Infection in Multiple Myeloma Patients: A Systematic Review of Randomized Controlled Trials. BLOOD 102 (11): 383B-383B 5259 Part 2, </w:t>
      </w:r>
      <w:r w:rsidRPr="007B683C">
        <w:rPr>
          <w:rFonts w:ascii="Gill Sans" w:hAnsi="Gill Sans" w:cs="Arial"/>
        </w:rPr>
        <w:lastRenderedPageBreak/>
        <w:t xml:space="preserve">NOV 16 2003. </w:t>
      </w:r>
      <w:r w:rsidR="005A262C" w:rsidRPr="007B683C">
        <w:rPr>
          <w:rFonts w:ascii="Gill Sans" w:hAnsi="Gill Sans" w:cs="Arial"/>
        </w:rPr>
        <w:br/>
      </w:r>
    </w:p>
    <w:p w14:paraId="005813BF"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t xml:space="preserve">Heloisa P. Soares, Xuemei Yang, Otavio A. Clark, </w:t>
      </w:r>
      <w:r w:rsidRPr="007B683C">
        <w:rPr>
          <w:rFonts w:ascii="Gill Sans" w:hAnsi="Gill Sans" w:cs="Arial"/>
          <w:b/>
        </w:rPr>
        <w:t>Ambuj Kumar</w:t>
      </w:r>
      <w:r w:rsidRPr="007B683C">
        <w:rPr>
          <w:rFonts w:ascii="Gill Sans" w:hAnsi="Gill Sans" w:cs="Arial"/>
        </w:rPr>
        <w:t xml:space="preserve">, Benjamin Djulbegovic. How Early Could We Have Known That Some Hematological Interventions Were Effective? BLOOD 102 (11): 497A-497A 1810 Part 1 NOV 16 2003. </w:t>
      </w:r>
      <w:r w:rsidR="005A262C" w:rsidRPr="007B683C">
        <w:rPr>
          <w:rFonts w:ascii="Gill Sans" w:hAnsi="Gill Sans" w:cs="Arial"/>
        </w:rPr>
        <w:br/>
      </w:r>
    </w:p>
    <w:p w14:paraId="4DFA3F55" w14:textId="77777777" w:rsidR="001952BF" w:rsidRPr="007B683C" w:rsidRDefault="001952BF" w:rsidP="009060F6">
      <w:pPr>
        <w:numPr>
          <w:ilvl w:val="0"/>
          <w:numId w:val="7"/>
        </w:numPr>
        <w:tabs>
          <w:tab w:val="left" w:pos="360"/>
        </w:tabs>
        <w:adjustRightInd w:val="0"/>
        <w:spacing w:before="100" w:after="100" w:line="360" w:lineRule="auto"/>
        <w:rPr>
          <w:rFonts w:ascii="Gill Sans" w:hAnsi="Gill Sans" w:cs="Arial"/>
        </w:rPr>
      </w:pPr>
      <w:r w:rsidRPr="007B683C">
        <w:rPr>
          <w:rFonts w:ascii="Gill Sans" w:hAnsi="Gill Sans" w:cs="Arial"/>
        </w:rPr>
        <w:t xml:space="preserve">H. P. Soares, A. Del Giglio, R. S. Silva, O. Clark, </w:t>
      </w:r>
      <w:r w:rsidRPr="007B683C">
        <w:rPr>
          <w:rFonts w:ascii="Gill Sans" w:hAnsi="Gill Sans" w:cs="Arial"/>
          <w:b/>
        </w:rPr>
        <w:t>A. Kumar</w:t>
      </w:r>
      <w:r w:rsidRPr="007B683C">
        <w:rPr>
          <w:rFonts w:ascii="Gill Sans" w:hAnsi="Gill Sans" w:cs="Arial"/>
        </w:rPr>
        <w:t xml:space="preserve">, and B. Djulbegovic., Reverse transcriptase polymerase chain reaction for minimal residual disease detection in the peripheral blood of women with breast cancer: A meta-analysis. Proc Am Soc Clin Oncol:3531; 2003. </w:t>
      </w:r>
    </w:p>
    <w:p w14:paraId="145C7B85" w14:textId="77777777" w:rsidR="001952BF" w:rsidRPr="007B683C" w:rsidRDefault="00D31B26" w:rsidP="009060F6">
      <w:pPr>
        <w:ind w:left="300"/>
        <w:rPr>
          <w:rFonts w:ascii="Courier New" w:hAnsi="Courier New" w:cs="Courier New"/>
          <w:b/>
          <w:bCs/>
          <w:u w:val="single"/>
        </w:rPr>
      </w:pPr>
      <w:r w:rsidRPr="007B683C">
        <w:rPr>
          <w:b/>
          <w:iCs/>
          <w:u w:val="single"/>
        </w:rPr>
        <w:t>Service:</w:t>
      </w:r>
    </w:p>
    <w:p w14:paraId="3AFB64CC" w14:textId="77777777" w:rsidR="001952BF" w:rsidRPr="007B683C" w:rsidRDefault="001952BF" w:rsidP="009060F6">
      <w:pPr>
        <w:ind w:left="300"/>
        <w:rPr>
          <w:rFonts w:ascii="Courier New" w:hAnsi="Courier New" w:cs="Courier New"/>
          <w:b/>
          <w:bCs/>
          <w:u w:val="single"/>
        </w:rPr>
      </w:pPr>
    </w:p>
    <w:p w14:paraId="5956CAE3" w14:textId="77777777" w:rsidR="001952BF" w:rsidRPr="007B683C" w:rsidRDefault="00D31B26" w:rsidP="009060F6">
      <w:pPr>
        <w:ind w:left="3600" w:hanging="3300"/>
        <w:rPr>
          <w:i/>
          <w:iCs/>
          <w:u w:val="single"/>
        </w:rPr>
      </w:pPr>
      <w:r w:rsidRPr="007B683C">
        <w:rPr>
          <w:i/>
          <w:iCs/>
          <w:u w:val="single"/>
        </w:rPr>
        <w:t>University/College Services</w:t>
      </w:r>
      <w:r w:rsidR="008B0A4B" w:rsidRPr="007B683C">
        <w:rPr>
          <w:i/>
          <w:iCs/>
          <w:u w:val="single"/>
        </w:rPr>
        <w:t>/</w:t>
      </w:r>
      <w:r w:rsidR="001952BF" w:rsidRPr="007B683C">
        <w:rPr>
          <w:i/>
          <w:iCs/>
          <w:u w:val="single"/>
        </w:rPr>
        <w:t>Advisory council</w:t>
      </w:r>
    </w:p>
    <w:p w14:paraId="71B24C11" w14:textId="77777777" w:rsidR="00567F8E" w:rsidRPr="007B683C" w:rsidRDefault="00567F8E" w:rsidP="009060F6">
      <w:pPr>
        <w:ind w:left="3600" w:hanging="3300"/>
        <w:rPr>
          <w:i/>
          <w:iCs/>
          <w:u w:val="single"/>
        </w:rPr>
      </w:pPr>
    </w:p>
    <w:p w14:paraId="601D0DB4" w14:textId="77777777" w:rsidR="00381471" w:rsidRPr="007B683C" w:rsidRDefault="00381471" w:rsidP="009060F6">
      <w:pPr>
        <w:ind w:left="3600" w:hanging="3300"/>
      </w:pPr>
      <w:r w:rsidRPr="007B683C">
        <w:rPr>
          <w:i/>
          <w:iCs/>
        </w:rPr>
        <w:t>March 2019 to Present</w:t>
      </w:r>
      <w:r w:rsidRPr="007B683C">
        <w:rPr>
          <w:i/>
          <w:iCs/>
        </w:rPr>
        <w:tab/>
      </w:r>
      <w:r w:rsidRPr="007B683C">
        <w:rPr>
          <w:rFonts w:ascii="Gill Sans" w:hAnsi="Gill Sans"/>
          <w:b/>
        </w:rPr>
        <w:t xml:space="preserve">Member, Financial Oversight Committee, </w:t>
      </w:r>
      <w:r w:rsidRPr="007B683C">
        <w:rPr>
          <w:rFonts w:ascii="Gill Sans" w:hAnsi="Gill Sans"/>
          <w:b/>
        </w:rPr>
        <w:br/>
      </w:r>
      <w:r w:rsidRPr="007B683C">
        <w:rPr>
          <w:rFonts w:ascii="Gill Sans" w:hAnsi="Gill Sans"/>
        </w:rPr>
        <w:t>Morsani</w:t>
      </w:r>
      <w:r w:rsidRPr="007B683C">
        <w:rPr>
          <w:rFonts w:ascii="Gill Sans" w:hAnsi="Gill Sans"/>
          <w:bCs/>
        </w:rPr>
        <w:t xml:space="preserve"> College of Medicine,</w:t>
      </w:r>
      <w:r w:rsidRPr="007B683C">
        <w:rPr>
          <w:rFonts w:ascii="Gill Sans" w:hAnsi="Gill Sans"/>
          <w:b/>
        </w:rPr>
        <w:t xml:space="preserve"> </w:t>
      </w:r>
      <w:r w:rsidRPr="007B683C">
        <w:rPr>
          <w:rFonts w:ascii="Gill Sans" w:hAnsi="Gill Sans"/>
        </w:rPr>
        <w:t>University of South Florida.</w:t>
      </w:r>
    </w:p>
    <w:p w14:paraId="55A39106" w14:textId="77777777" w:rsidR="00381471" w:rsidRPr="007B683C" w:rsidRDefault="00381471" w:rsidP="009060F6">
      <w:pPr>
        <w:ind w:left="3600" w:hanging="3300"/>
        <w:rPr>
          <w:i/>
          <w:iCs/>
        </w:rPr>
      </w:pPr>
    </w:p>
    <w:p w14:paraId="7EFF7CD3" w14:textId="77777777" w:rsidR="00567F8E" w:rsidRPr="007B683C" w:rsidRDefault="00567F8E" w:rsidP="009060F6">
      <w:pPr>
        <w:ind w:left="3600" w:hanging="3300"/>
      </w:pPr>
      <w:r w:rsidRPr="007B683C">
        <w:rPr>
          <w:i/>
          <w:iCs/>
        </w:rPr>
        <w:t>August 2015 to present</w:t>
      </w:r>
      <w:r w:rsidRPr="007B683C">
        <w:rPr>
          <w:i/>
          <w:iCs/>
        </w:rPr>
        <w:tab/>
      </w:r>
      <w:r w:rsidRPr="007B683C">
        <w:rPr>
          <w:rFonts w:ascii="Gill Sans" w:hAnsi="Gill Sans"/>
          <w:b/>
        </w:rPr>
        <w:t xml:space="preserve">Member, </w:t>
      </w:r>
      <w:r w:rsidR="00381471" w:rsidRPr="007B683C">
        <w:rPr>
          <w:rFonts w:ascii="Gill Sans" w:hAnsi="Gill Sans"/>
          <w:b/>
        </w:rPr>
        <w:t xml:space="preserve">Medical Student Selection </w:t>
      </w:r>
      <w:r w:rsidRPr="007B683C">
        <w:rPr>
          <w:rFonts w:ascii="Gill Sans" w:hAnsi="Gill Sans"/>
          <w:b/>
        </w:rPr>
        <w:t xml:space="preserve">Committee, </w:t>
      </w:r>
      <w:r w:rsidRPr="007B683C">
        <w:rPr>
          <w:rFonts w:ascii="Gill Sans" w:hAnsi="Gill Sans"/>
          <w:bCs/>
        </w:rPr>
        <w:t>Morsani College of Medicine,</w:t>
      </w:r>
      <w:r w:rsidRPr="007B683C">
        <w:rPr>
          <w:rFonts w:ascii="Gill Sans" w:hAnsi="Gill Sans"/>
          <w:b/>
        </w:rPr>
        <w:t xml:space="preserve"> </w:t>
      </w:r>
      <w:r w:rsidRPr="007B683C">
        <w:rPr>
          <w:rFonts w:ascii="Gill Sans" w:hAnsi="Gill Sans"/>
        </w:rPr>
        <w:t>University of South Florida.</w:t>
      </w:r>
    </w:p>
    <w:p w14:paraId="2A64AF34" w14:textId="77777777" w:rsidR="00D31B26" w:rsidRPr="007B683C" w:rsidRDefault="00D31B26" w:rsidP="009060F6">
      <w:pPr>
        <w:ind w:left="3600" w:hanging="3300"/>
        <w:rPr>
          <w:i/>
          <w:iCs/>
          <w:u w:val="single"/>
        </w:rPr>
      </w:pPr>
    </w:p>
    <w:p w14:paraId="73A21DCD" w14:textId="77777777" w:rsidR="001952BF" w:rsidRPr="007B683C" w:rsidRDefault="001952BF" w:rsidP="009060F6">
      <w:pPr>
        <w:ind w:left="3600" w:hanging="3300"/>
        <w:rPr>
          <w:iCs/>
        </w:rPr>
      </w:pPr>
      <w:r w:rsidRPr="007B683C">
        <w:rPr>
          <w:i/>
          <w:iCs/>
        </w:rPr>
        <w:t xml:space="preserve">December 2010 to present </w:t>
      </w:r>
      <w:r w:rsidRPr="007B683C">
        <w:rPr>
          <w:i/>
          <w:iCs/>
        </w:rPr>
        <w:tab/>
      </w:r>
      <w:r w:rsidRPr="007B683C">
        <w:rPr>
          <w:rFonts w:ascii="Gill Sans" w:hAnsi="Gill Sans"/>
          <w:b/>
        </w:rPr>
        <w:t>Core Co-Leader</w:t>
      </w:r>
      <w:r w:rsidRPr="007B683C">
        <w:rPr>
          <w:b/>
          <w:iCs/>
        </w:rPr>
        <w:t xml:space="preserve">, </w:t>
      </w:r>
      <w:r w:rsidRPr="007B683C">
        <w:rPr>
          <w:rFonts w:ascii="Gill Sans" w:hAnsi="Gill Sans"/>
        </w:rPr>
        <w:t>Center for Equal Health</w:t>
      </w:r>
      <w:r w:rsidR="00257CDA" w:rsidRPr="007B683C">
        <w:rPr>
          <w:rFonts w:ascii="Gill Sans" w:hAnsi="Gill Sans"/>
        </w:rPr>
        <w:t>, Moffitt Cancer Center and University of South Florida</w:t>
      </w:r>
    </w:p>
    <w:p w14:paraId="2D5E3F5B" w14:textId="77777777" w:rsidR="001952BF" w:rsidRPr="007B683C" w:rsidRDefault="001952BF" w:rsidP="009060F6">
      <w:pPr>
        <w:ind w:firstLine="300"/>
        <w:rPr>
          <w:rFonts w:ascii="Gill Sans" w:hAnsi="Gill Sans"/>
          <w:color w:val="FF0000"/>
        </w:rPr>
      </w:pPr>
    </w:p>
    <w:p w14:paraId="13B13F88" w14:textId="77777777" w:rsidR="001952BF" w:rsidRPr="007B683C" w:rsidRDefault="001952BF" w:rsidP="009060F6">
      <w:pPr>
        <w:ind w:left="3600" w:hanging="3300"/>
        <w:rPr>
          <w:rFonts w:ascii="Gill Sans" w:hAnsi="Gill Sans"/>
          <w:color w:val="FF0000"/>
        </w:rPr>
      </w:pPr>
      <w:r w:rsidRPr="007B683C">
        <w:rPr>
          <w:i/>
          <w:iCs/>
        </w:rPr>
        <w:t>September 2010 to present</w:t>
      </w:r>
      <w:r w:rsidRPr="007B683C">
        <w:rPr>
          <w:i/>
          <w:iCs/>
        </w:rPr>
        <w:tab/>
      </w:r>
      <w:r w:rsidRPr="007B683C">
        <w:rPr>
          <w:rFonts w:ascii="Gill Sans" w:hAnsi="Gill Sans"/>
          <w:b/>
        </w:rPr>
        <w:t>Member, Institutional Review Board (IRB</w:t>
      </w:r>
      <w:r w:rsidR="001B0AD1" w:rsidRPr="007B683C">
        <w:rPr>
          <w:rFonts w:ascii="Gill Sans" w:hAnsi="Gill Sans"/>
          <w:b/>
        </w:rPr>
        <w:t>-01C</w:t>
      </w:r>
      <w:r w:rsidRPr="007B683C">
        <w:rPr>
          <w:rFonts w:ascii="Gill Sans" w:hAnsi="Gill Sans"/>
          <w:b/>
        </w:rPr>
        <w:t xml:space="preserve">), </w:t>
      </w:r>
      <w:r w:rsidRPr="007B683C">
        <w:rPr>
          <w:rFonts w:ascii="Gill Sans" w:hAnsi="Gill Sans"/>
        </w:rPr>
        <w:t xml:space="preserve">University of South Florida. </w:t>
      </w:r>
    </w:p>
    <w:p w14:paraId="11DF0419" w14:textId="77777777" w:rsidR="001952BF" w:rsidRPr="007B683C" w:rsidRDefault="001952BF" w:rsidP="009060F6">
      <w:pPr>
        <w:ind w:left="3600" w:hanging="3300"/>
        <w:rPr>
          <w:rFonts w:ascii="Gill Sans" w:hAnsi="Gill Sans"/>
        </w:rPr>
      </w:pPr>
    </w:p>
    <w:p w14:paraId="33ACF5B2" w14:textId="77777777" w:rsidR="001952BF" w:rsidRPr="007B683C" w:rsidRDefault="001952BF" w:rsidP="009060F6">
      <w:pPr>
        <w:ind w:left="3600" w:hanging="3300"/>
        <w:rPr>
          <w:rFonts w:ascii="Gill Sans" w:hAnsi="Gill Sans"/>
        </w:rPr>
      </w:pPr>
      <w:r w:rsidRPr="007B683C">
        <w:rPr>
          <w:i/>
          <w:iCs/>
        </w:rPr>
        <w:t>September 2010 to present</w:t>
      </w:r>
      <w:r w:rsidRPr="007B683C">
        <w:rPr>
          <w:i/>
          <w:iCs/>
        </w:rPr>
        <w:tab/>
      </w:r>
      <w:r w:rsidRPr="007B683C">
        <w:rPr>
          <w:rFonts w:ascii="Gill Sans" w:hAnsi="Gill Sans"/>
          <w:b/>
        </w:rPr>
        <w:t xml:space="preserve">Member, Academic Performance Review Committee (APRC), </w:t>
      </w:r>
      <w:r w:rsidRPr="007B683C">
        <w:rPr>
          <w:rFonts w:ascii="Gill Sans" w:hAnsi="Gill Sans"/>
        </w:rPr>
        <w:t xml:space="preserve">University of South Florida College of Medicine </w:t>
      </w:r>
    </w:p>
    <w:p w14:paraId="0D5A7380" w14:textId="77777777" w:rsidR="001952BF" w:rsidRPr="007B683C" w:rsidRDefault="001952BF" w:rsidP="009060F6"/>
    <w:p w14:paraId="620DB410" w14:textId="77777777" w:rsidR="00381471" w:rsidRPr="007B683C" w:rsidRDefault="00381471" w:rsidP="009060F6">
      <w:pPr>
        <w:ind w:left="3600" w:hanging="3300"/>
      </w:pPr>
      <w:r w:rsidRPr="007B683C">
        <w:rPr>
          <w:i/>
          <w:iCs/>
        </w:rPr>
        <w:t>March 2015 to February 2016</w:t>
      </w:r>
      <w:r w:rsidRPr="007B683C">
        <w:rPr>
          <w:i/>
          <w:iCs/>
        </w:rPr>
        <w:tab/>
      </w:r>
      <w:r w:rsidRPr="007B683C">
        <w:rPr>
          <w:rFonts w:ascii="Gill Sans" w:hAnsi="Gill Sans"/>
          <w:b/>
        </w:rPr>
        <w:t xml:space="preserve">Representative, Faculty Council, </w:t>
      </w:r>
      <w:r w:rsidRPr="007B683C">
        <w:rPr>
          <w:rFonts w:ascii="Gill Sans" w:hAnsi="Gill Sans"/>
          <w:bCs/>
        </w:rPr>
        <w:t>Department of Internal Medicine,</w:t>
      </w:r>
      <w:r w:rsidRPr="007B683C">
        <w:rPr>
          <w:rFonts w:ascii="Gill Sans" w:hAnsi="Gill Sans"/>
          <w:b/>
        </w:rPr>
        <w:t xml:space="preserve"> </w:t>
      </w:r>
      <w:r w:rsidRPr="007B683C">
        <w:rPr>
          <w:rFonts w:ascii="Gill Sans" w:hAnsi="Gill Sans"/>
          <w:bCs/>
        </w:rPr>
        <w:t>Morsani College of Medicine,</w:t>
      </w:r>
      <w:r w:rsidRPr="007B683C">
        <w:rPr>
          <w:rFonts w:ascii="Gill Sans" w:hAnsi="Gill Sans"/>
          <w:b/>
        </w:rPr>
        <w:t xml:space="preserve"> </w:t>
      </w:r>
      <w:r w:rsidRPr="007B683C">
        <w:rPr>
          <w:rFonts w:ascii="Gill Sans" w:hAnsi="Gill Sans"/>
        </w:rPr>
        <w:t>University of South Florida.</w:t>
      </w:r>
    </w:p>
    <w:p w14:paraId="42C1BD5A" w14:textId="77777777" w:rsidR="00381471" w:rsidRPr="007B683C" w:rsidRDefault="00381471" w:rsidP="009060F6">
      <w:pPr>
        <w:ind w:left="3600" w:hanging="3300"/>
        <w:rPr>
          <w:i/>
          <w:iCs/>
        </w:rPr>
      </w:pPr>
    </w:p>
    <w:p w14:paraId="1D8A02FC" w14:textId="77777777" w:rsidR="001952BF" w:rsidRPr="007B683C" w:rsidRDefault="001952BF" w:rsidP="009060F6">
      <w:pPr>
        <w:ind w:left="3600" w:hanging="3300"/>
        <w:rPr>
          <w:rFonts w:ascii="Gill Sans" w:hAnsi="Gill Sans"/>
        </w:rPr>
      </w:pPr>
      <w:r w:rsidRPr="007B683C">
        <w:rPr>
          <w:i/>
          <w:iCs/>
        </w:rPr>
        <w:lastRenderedPageBreak/>
        <w:t>June 2010 to December 2010</w:t>
      </w:r>
      <w:r w:rsidRPr="007B683C">
        <w:rPr>
          <w:i/>
          <w:iCs/>
        </w:rPr>
        <w:tab/>
      </w:r>
      <w:r w:rsidRPr="007B683C">
        <w:rPr>
          <w:rFonts w:ascii="Gill Sans" w:hAnsi="Gill Sans"/>
          <w:b/>
        </w:rPr>
        <w:t>Member, Taskforce</w:t>
      </w:r>
      <w:r w:rsidRPr="007B683C">
        <w:rPr>
          <w:i/>
          <w:iCs/>
        </w:rPr>
        <w:t xml:space="preserve"> </w:t>
      </w:r>
      <w:r w:rsidRPr="007B683C">
        <w:rPr>
          <w:rFonts w:ascii="Gill Sans" w:hAnsi="Gill Sans"/>
        </w:rPr>
        <w:t>to develop SELECT program Medical School curriculum in collaboration with University of South Florida and Le</w:t>
      </w:r>
      <w:r w:rsidR="000255F8" w:rsidRPr="007B683C">
        <w:rPr>
          <w:rFonts w:ascii="Gill Sans" w:hAnsi="Gill Sans"/>
        </w:rPr>
        <w:t>h</w:t>
      </w:r>
      <w:r w:rsidRPr="007B683C">
        <w:rPr>
          <w:rFonts w:ascii="Gill Sans" w:hAnsi="Gill Sans"/>
        </w:rPr>
        <w:t xml:space="preserve">igh Valley Healthcare Network </w:t>
      </w:r>
    </w:p>
    <w:p w14:paraId="52A1367E" w14:textId="77777777" w:rsidR="001952BF" w:rsidRPr="007B683C" w:rsidRDefault="001952BF" w:rsidP="009060F6">
      <w:pPr>
        <w:ind w:left="3600" w:hanging="3300"/>
        <w:rPr>
          <w:i/>
          <w:iCs/>
        </w:rPr>
      </w:pPr>
    </w:p>
    <w:p w14:paraId="0DB45B6A" w14:textId="77777777" w:rsidR="001952BF" w:rsidRPr="007B683C" w:rsidRDefault="001952BF" w:rsidP="009060F6">
      <w:pPr>
        <w:ind w:left="3600" w:hanging="3300"/>
        <w:rPr>
          <w:rFonts w:ascii="Gill Sans" w:hAnsi="Gill Sans"/>
          <w:color w:val="FF0000"/>
        </w:rPr>
      </w:pPr>
      <w:r w:rsidRPr="007B683C">
        <w:rPr>
          <w:i/>
          <w:iCs/>
        </w:rPr>
        <w:t>March 2009 to 2010</w:t>
      </w:r>
      <w:r w:rsidRPr="007B683C">
        <w:rPr>
          <w:i/>
          <w:iCs/>
        </w:rPr>
        <w:tab/>
      </w:r>
      <w:r w:rsidRPr="007B683C">
        <w:rPr>
          <w:rFonts w:ascii="Gill Sans" w:hAnsi="Gill Sans"/>
          <w:b/>
        </w:rPr>
        <w:t>Member,</w:t>
      </w:r>
      <w:r w:rsidRPr="007B683C">
        <w:rPr>
          <w:i/>
          <w:iCs/>
        </w:rPr>
        <w:t xml:space="preserve"> </w:t>
      </w:r>
      <w:r w:rsidRPr="007B683C">
        <w:rPr>
          <w:rFonts w:ascii="Gill Sans" w:hAnsi="Gill Sans"/>
          <w:b/>
        </w:rPr>
        <w:t>Taskforce</w:t>
      </w:r>
      <w:r w:rsidRPr="007B683C">
        <w:rPr>
          <w:rFonts w:ascii="Gill Sans" w:hAnsi="Gill Sans"/>
        </w:rPr>
        <w:t xml:space="preserve"> devoted to developing personalized faculty web pages, Moffitt Cancer Center</w:t>
      </w:r>
    </w:p>
    <w:p w14:paraId="5B23AA9A" w14:textId="77777777" w:rsidR="001952BF" w:rsidRPr="007B683C" w:rsidRDefault="001952BF" w:rsidP="009060F6"/>
    <w:p w14:paraId="0254BF86" w14:textId="77777777" w:rsidR="001952BF" w:rsidRPr="007B683C" w:rsidRDefault="001952BF" w:rsidP="009060F6">
      <w:pPr>
        <w:ind w:left="3600" w:hanging="3300"/>
        <w:rPr>
          <w:rFonts w:ascii="Gill Sans" w:hAnsi="Gill Sans"/>
        </w:rPr>
      </w:pPr>
      <w:r w:rsidRPr="007B683C">
        <w:rPr>
          <w:i/>
          <w:iCs/>
        </w:rPr>
        <w:t>September 2008 to 2010</w:t>
      </w:r>
      <w:r w:rsidRPr="007B683C">
        <w:rPr>
          <w:i/>
          <w:iCs/>
        </w:rPr>
        <w:tab/>
      </w:r>
      <w:r w:rsidRPr="007B683C">
        <w:rPr>
          <w:rFonts w:ascii="Gill Sans" w:hAnsi="Gill Sans"/>
          <w:b/>
        </w:rPr>
        <w:t>Member,</w:t>
      </w:r>
      <w:r w:rsidRPr="007B683C">
        <w:rPr>
          <w:i/>
          <w:iCs/>
        </w:rPr>
        <w:t xml:space="preserve"> </w:t>
      </w:r>
      <w:r w:rsidRPr="007B683C">
        <w:rPr>
          <w:rFonts w:ascii="Gill Sans" w:hAnsi="Gill Sans"/>
          <w:b/>
        </w:rPr>
        <w:t>Ropes and Gray Implementation Workgroup</w:t>
      </w:r>
      <w:r w:rsidRPr="007B683C">
        <w:rPr>
          <w:rFonts w:ascii="Gill Sans" w:hAnsi="Gill Sans"/>
        </w:rPr>
        <w:t xml:space="preserve"> for the implementation and compliance of Total Cancer Care policies, Moffitt Cancer Center</w:t>
      </w:r>
    </w:p>
    <w:p w14:paraId="08442889" w14:textId="77777777" w:rsidR="001952BF" w:rsidRPr="007B683C" w:rsidRDefault="001952BF" w:rsidP="009060F6">
      <w:pPr>
        <w:ind w:left="3600" w:hanging="3300"/>
        <w:rPr>
          <w:i/>
          <w:iCs/>
        </w:rPr>
      </w:pPr>
    </w:p>
    <w:p w14:paraId="39D3D3BC" w14:textId="77777777" w:rsidR="001952BF" w:rsidRPr="007B683C" w:rsidRDefault="001952BF" w:rsidP="009060F6">
      <w:pPr>
        <w:ind w:left="3600" w:hanging="3300"/>
        <w:rPr>
          <w:rFonts w:ascii="Gill Sans" w:hAnsi="Gill Sans"/>
          <w:color w:val="FF0000"/>
        </w:rPr>
      </w:pPr>
      <w:r w:rsidRPr="007B683C">
        <w:rPr>
          <w:i/>
          <w:iCs/>
        </w:rPr>
        <w:t xml:space="preserve">December 2001 to January 2005 </w:t>
      </w:r>
      <w:r w:rsidRPr="007B683C">
        <w:rPr>
          <w:i/>
          <w:iCs/>
        </w:rPr>
        <w:tab/>
      </w:r>
      <w:r w:rsidRPr="007B683C">
        <w:rPr>
          <w:rFonts w:ascii="Gill Sans" w:hAnsi="Gill Sans"/>
          <w:b/>
        </w:rPr>
        <w:t xml:space="preserve">Member, </w:t>
      </w:r>
      <w:r w:rsidRPr="007B683C">
        <w:rPr>
          <w:rFonts w:ascii="Gill Sans" w:hAnsi="Gill Sans"/>
        </w:rPr>
        <w:t xml:space="preserve">Scientific Advisory Board for Standardizing Air Quality Standards, Pure Air Control Services </w:t>
      </w:r>
    </w:p>
    <w:p w14:paraId="0E6E941B" w14:textId="77777777" w:rsidR="001952BF" w:rsidRPr="007B683C" w:rsidRDefault="001952BF" w:rsidP="009060F6"/>
    <w:p w14:paraId="43347892" w14:textId="77777777" w:rsidR="00257CDA" w:rsidRPr="007B683C" w:rsidRDefault="00257CDA" w:rsidP="009060F6">
      <w:pPr>
        <w:ind w:left="3600" w:hanging="3300"/>
        <w:rPr>
          <w:i/>
          <w:iCs/>
          <w:u w:val="single"/>
        </w:rPr>
      </w:pPr>
    </w:p>
    <w:p w14:paraId="4F024BAF" w14:textId="77777777" w:rsidR="001952BF" w:rsidRPr="007B683C" w:rsidRDefault="00D31B26" w:rsidP="009060F6">
      <w:pPr>
        <w:ind w:left="3600" w:hanging="3300"/>
        <w:rPr>
          <w:i/>
          <w:iCs/>
          <w:u w:val="single"/>
        </w:rPr>
      </w:pPr>
      <w:r w:rsidRPr="007B683C">
        <w:rPr>
          <w:i/>
          <w:iCs/>
          <w:u w:val="single"/>
        </w:rPr>
        <w:t xml:space="preserve">Journal </w:t>
      </w:r>
      <w:r w:rsidR="001952BF" w:rsidRPr="007B683C">
        <w:rPr>
          <w:i/>
          <w:iCs/>
          <w:u w:val="single"/>
        </w:rPr>
        <w:t xml:space="preserve">Editorial/Reviewer </w:t>
      </w:r>
      <w:r w:rsidRPr="007B683C">
        <w:rPr>
          <w:i/>
          <w:iCs/>
          <w:u w:val="single"/>
        </w:rPr>
        <w:t>S</w:t>
      </w:r>
      <w:r w:rsidR="001952BF" w:rsidRPr="007B683C">
        <w:rPr>
          <w:i/>
          <w:iCs/>
          <w:u w:val="single"/>
        </w:rPr>
        <w:t>ervices</w:t>
      </w:r>
    </w:p>
    <w:p w14:paraId="261E5FD4" w14:textId="77777777" w:rsidR="007C61CE" w:rsidRPr="007B683C" w:rsidRDefault="007C61CE" w:rsidP="009060F6">
      <w:pPr>
        <w:ind w:left="3600" w:hanging="3300"/>
        <w:rPr>
          <w:i/>
          <w:iCs/>
          <w:u w:val="single"/>
        </w:rPr>
      </w:pPr>
    </w:p>
    <w:p w14:paraId="764F0707" w14:textId="77777777" w:rsidR="00D15C3A" w:rsidRPr="007B683C" w:rsidRDefault="00D15C3A" w:rsidP="009060F6">
      <w:pPr>
        <w:ind w:left="3600" w:hanging="3300"/>
        <w:rPr>
          <w:i/>
          <w:iCs/>
        </w:rPr>
      </w:pPr>
      <w:r w:rsidRPr="007B683C">
        <w:rPr>
          <w:i/>
          <w:iCs/>
        </w:rPr>
        <w:t>May 2012 – present</w:t>
      </w:r>
      <w:r w:rsidRPr="007B683C">
        <w:rPr>
          <w:i/>
          <w:iCs/>
        </w:rPr>
        <w:tab/>
      </w:r>
      <w:r w:rsidRPr="007B683C">
        <w:rPr>
          <w:b/>
          <w:iCs/>
        </w:rPr>
        <w:t>Grant reviewer</w:t>
      </w:r>
      <w:r w:rsidRPr="007B683C">
        <w:rPr>
          <w:i/>
          <w:iCs/>
        </w:rPr>
        <w:t xml:space="preserve"> </w:t>
      </w:r>
    </w:p>
    <w:p w14:paraId="50CD8E87" w14:textId="77777777" w:rsidR="00D15C3A" w:rsidRPr="007B683C" w:rsidRDefault="00D15C3A" w:rsidP="009060F6">
      <w:pPr>
        <w:ind w:left="3600" w:hanging="3300"/>
        <w:rPr>
          <w:rFonts w:ascii="Gill Sans" w:hAnsi="Gill Sans"/>
        </w:rPr>
      </w:pPr>
      <w:r w:rsidRPr="007B683C">
        <w:rPr>
          <w:i/>
          <w:iCs/>
        </w:rPr>
        <w:tab/>
      </w:r>
      <w:r w:rsidRPr="007B683C">
        <w:rPr>
          <w:rFonts w:ascii="Gill Sans" w:hAnsi="Gill Sans"/>
        </w:rPr>
        <w:t>Patient-Centered Outcomes Research Institute, Washington, DC</w:t>
      </w:r>
    </w:p>
    <w:p w14:paraId="78E1BBF6" w14:textId="77777777" w:rsidR="00D15C3A" w:rsidRPr="007B683C" w:rsidRDefault="00D15C3A" w:rsidP="009060F6">
      <w:pPr>
        <w:ind w:left="3600" w:hanging="3300"/>
        <w:rPr>
          <w:i/>
          <w:iCs/>
        </w:rPr>
      </w:pPr>
    </w:p>
    <w:p w14:paraId="06F4D44A" w14:textId="77777777" w:rsidR="00274A2E" w:rsidRPr="007B683C" w:rsidRDefault="001952BF" w:rsidP="009060F6">
      <w:pPr>
        <w:ind w:left="3600" w:hanging="3300"/>
        <w:rPr>
          <w:b/>
          <w:iCs/>
        </w:rPr>
      </w:pPr>
      <w:r w:rsidRPr="007B683C">
        <w:rPr>
          <w:i/>
          <w:iCs/>
        </w:rPr>
        <w:t>January 2010 – present</w:t>
      </w:r>
      <w:r w:rsidRPr="007B683C">
        <w:rPr>
          <w:i/>
          <w:iCs/>
        </w:rPr>
        <w:tab/>
      </w:r>
      <w:r w:rsidRPr="007B683C">
        <w:rPr>
          <w:b/>
          <w:iCs/>
        </w:rPr>
        <w:t>Co-Editor</w:t>
      </w:r>
    </w:p>
    <w:p w14:paraId="7980E189" w14:textId="77777777" w:rsidR="00274A2E" w:rsidRPr="007B683C" w:rsidRDefault="00274A2E" w:rsidP="009060F6">
      <w:pPr>
        <w:ind w:left="3600" w:hanging="3300"/>
        <w:rPr>
          <w:rFonts w:ascii="Gill Sans" w:hAnsi="Gill Sans"/>
        </w:rPr>
      </w:pPr>
      <w:r w:rsidRPr="007B683C">
        <w:rPr>
          <w:i/>
          <w:iCs/>
        </w:rPr>
        <w:t xml:space="preserve">                                                      </w:t>
      </w:r>
      <w:r w:rsidR="001952BF" w:rsidRPr="007B683C">
        <w:rPr>
          <w:b/>
          <w:iCs/>
        </w:rPr>
        <w:t xml:space="preserve"> </w:t>
      </w:r>
      <w:r w:rsidR="001952BF" w:rsidRPr="007B683C">
        <w:rPr>
          <w:rFonts w:ascii="Gill Sans" w:hAnsi="Gill Sans"/>
        </w:rPr>
        <w:t>Cochrane Collaboration Hematological malignancies group</w:t>
      </w:r>
    </w:p>
    <w:p w14:paraId="60594FFC" w14:textId="77777777" w:rsidR="001952BF" w:rsidRPr="007B683C" w:rsidRDefault="00274A2E" w:rsidP="009060F6">
      <w:pPr>
        <w:ind w:left="3600" w:hanging="3300"/>
        <w:rPr>
          <w:rFonts w:ascii="Gill Sans" w:hAnsi="Gill Sans"/>
        </w:rPr>
      </w:pPr>
      <w:r w:rsidRPr="007B683C">
        <w:rPr>
          <w:rFonts w:ascii="Gill Sans" w:hAnsi="Gill Sans"/>
        </w:rPr>
        <w:tab/>
        <w:t xml:space="preserve">Cochrane Collaboration </w:t>
      </w:r>
      <w:r w:rsidR="001952BF" w:rsidRPr="007B683C">
        <w:rPr>
          <w:rFonts w:ascii="Gill Sans" w:hAnsi="Gill Sans"/>
        </w:rPr>
        <w:t>Lung Cancer Group</w:t>
      </w:r>
    </w:p>
    <w:p w14:paraId="5D5E6344" w14:textId="77777777" w:rsidR="00D15C3A" w:rsidRPr="007B683C" w:rsidRDefault="00D15C3A" w:rsidP="009060F6">
      <w:pPr>
        <w:ind w:left="3600" w:hanging="3300"/>
        <w:rPr>
          <w:rFonts w:ascii="Gill Sans" w:hAnsi="Gill Sans"/>
        </w:rPr>
      </w:pPr>
      <w:r w:rsidRPr="007B683C">
        <w:rPr>
          <w:rFonts w:ascii="Gill Sans" w:hAnsi="Gill Sans"/>
        </w:rPr>
        <w:tab/>
        <w:t>Cochrane Collaboration Methodology Group</w:t>
      </w:r>
    </w:p>
    <w:p w14:paraId="0913170D" w14:textId="77777777" w:rsidR="009E0E0A" w:rsidRPr="007B683C" w:rsidRDefault="009E0E0A" w:rsidP="009060F6">
      <w:pPr>
        <w:ind w:left="3600" w:hanging="3300"/>
        <w:rPr>
          <w:i/>
          <w:iCs/>
        </w:rPr>
      </w:pPr>
    </w:p>
    <w:p w14:paraId="3C67FE0D" w14:textId="77777777" w:rsidR="007243BC" w:rsidRPr="007B683C" w:rsidRDefault="009E0E0A" w:rsidP="009060F6">
      <w:pPr>
        <w:ind w:left="3600" w:hanging="3300"/>
        <w:rPr>
          <w:rFonts w:ascii="Gill Sans" w:hAnsi="Gill Sans"/>
        </w:rPr>
      </w:pPr>
      <w:r w:rsidRPr="007B683C">
        <w:rPr>
          <w:i/>
          <w:iCs/>
        </w:rPr>
        <w:t>May 2010 – present</w:t>
      </w:r>
      <w:r w:rsidRPr="007B683C">
        <w:rPr>
          <w:i/>
          <w:iCs/>
        </w:rPr>
        <w:tab/>
      </w:r>
      <w:r w:rsidR="0099744D" w:rsidRPr="007B683C">
        <w:rPr>
          <w:rFonts w:ascii="Gill Sans" w:hAnsi="Gill Sans"/>
          <w:b/>
        </w:rPr>
        <w:t xml:space="preserve">Member of Selection Committee </w:t>
      </w:r>
      <w:r w:rsidR="0099744D" w:rsidRPr="007B683C">
        <w:rPr>
          <w:rFonts w:ascii="Gill Sans" w:hAnsi="Gill Sans"/>
        </w:rPr>
        <w:t>for</w:t>
      </w:r>
      <w:r w:rsidR="0099744D" w:rsidRPr="007B683C">
        <w:rPr>
          <w:rFonts w:ascii="Gill Sans" w:hAnsi="Gill Sans"/>
          <w:b/>
        </w:rPr>
        <w:t xml:space="preserve"> Abstract Reviews </w:t>
      </w:r>
      <w:r w:rsidRPr="007B683C">
        <w:rPr>
          <w:i/>
          <w:iCs/>
        </w:rPr>
        <w:t xml:space="preserve"> </w:t>
      </w:r>
      <w:r w:rsidRPr="007B683C">
        <w:rPr>
          <w:rFonts w:ascii="Gill Sans" w:hAnsi="Gill Sans"/>
        </w:rPr>
        <w:t>for presentation at the Annual America</w:t>
      </w:r>
      <w:r w:rsidR="0099744D" w:rsidRPr="007B683C">
        <w:rPr>
          <w:rFonts w:ascii="Gill Sans" w:hAnsi="Gill Sans"/>
        </w:rPr>
        <w:t>n</w:t>
      </w:r>
      <w:r w:rsidRPr="007B683C">
        <w:rPr>
          <w:rFonts w:ascii="Gill Sans" w:hAnsi="Gill Sans"/>
        </w:rPr>
        <w:t xml:space="preserve"> </w:t>
      </w:r>
      <w:r w:rsidR="0099744D" w:rsidRPr="007B683C">
        <w:rPr>
          <w:rFonts w:ascii="Gill Sans" w:hAnsi="Gill Sans"/>
        </w:rPr>
        <w:t>Society</w:t>
      </w:r>
      <w:r w:rsidRPr="007B683C">
        <w:rPr>
          <w:rFonts w:ascii="Gill Sans" w:hAnsi="Gill Sans"/>
        </w:rPr>
        <w:t xml:space="preserve"> for Hematology</w:t>
      </w:r>
      <w:r w:rsidR="0099744D" w:rsidRPr="007B683C">
        <w:rPr>
          <w:rFonts w:ascii="Gill Sans" w:hAnsi="Gill Sans"/>
        </w:rPr>
        <w:t xml:space="preserve"> </w:t>
      </w:r>
      <w:r w:rsidR="0099744D" w:rsidRPr="007B683C">
        <w:rPr>
          <w:rFonts w:ascii="Gill Sans" w:hAnsi="Gill Sans"/>
          <w:b/>
        </w:rPr>
        <w:t>(ASH)</w:t>
      </w:r>
      <w:r w:rsidRPr="007B683C">
        <w:rPr>
          <w:rFonts w:ascii="Gill Sans" w:hAnsi="Gill Sans"/>
        </w:rPr>
        <w:t xml:space="preserve"> Meeting</w:t>
      </w:r>
      <w:r w:rsidR="0099744D" w:rsidRPr="007B683C">
        <w:rPr>
          <w:rFonts w:ascii="Gill Sans" w:hAnsi="Gill Sans"/>
        </w:rPr>
        <w:t>; Health Services Research Section</w:t>
      </w:r>
    </w:p>
    <w:p w14:paraId="7C8A18A1" w14:textId="77777777" w:rsidR="00D15C3A" w:rsidRPr="007B683C" w:rsidRDefault="00D162A9" w:rsidP="009060F6">
      <w:pPr>
        <w:ind w:left="3600" w:hanging="3300"/>
        <w:rPr>
          <w:rFonts w:ascii="Gill Sans" w:hAnsi="Gill Sans"/>
        </w:rPr>
      </w:pPr>
      <w:r w:rsidRPr="007B683C">
        <w:rPr>
          <w:i/>
          <w:iCs/>
        </w:rPr>
        <w:t>May 2010 – present</w:t>
      </w:r>
      <w:r w:rsidR="00D15C3A" w:rsidRPr="007B683C">
        <w:rPr>
          <w:i/>
          <w:iCs/>
        </w:rPr>
        <w:tab/>
      </w:r>
      <w:r w:rsidR="00D15C3A" w:rsidRPr="007B683C">
        <w:rPr>
          <w:rFonts w:ascii="Gill Sans" w:hAnsi="Gill Sans"/>
          <w:b/>
        </w:rPr>
        <w:t xml:space="preserve">Member of Selection Committee </w:t>
      </w:r>
      <w:r w:rsidR="00D15C3A" w:rsidRPr="007B683C">
        <w:rPr>
          <w:rFonts w:ascii="Gill Sans" w:hAnsi="Gill Sans"/>
        </w:rPr>
        <w:t>for</w:t>
      </w:r>
      <w:r w:rsidR="00D15C3A" w:rsidRPr="007B683C">
        <w:rPr>
          <w:rFonts w:ascii="Gill Sans" w:hAnsi="Gill Sans"/>
          <w:b/>
        </w:rPr>
        <w:t xml:space="preserve"> Abstract Reviews </w:t>
      </w:r>
      <w:r w:rsidR="00D15C3A" w:rsidRPr="007B683C">
        <w:rPr>
          <w:i/>
          <w:iCs/>
        </w:rPr>
        <w:t xml:space="preserve"> </w:t>
      </w:r>
      <w:r w:rsidR="00D15C3A" w:rsidRPr="007B683C">
        <w:rPr>
          <w:rFonts w:ascii="Gill Sans" w:hAnsi="Gill Sans"/>
        </w:rPr>
        <w:t xml:space="preserve">for presentation at the Annual American Society for Clinical Oncology </w:t>
      </w:r>
      <w:r w:rsidR="00D15C3A" w:rsidRPr="007B683C">
        <w:rPr>
          <w:rFonts w:ascii="Gill Sans" w:hAnsi="Gill Sans"/>
          <w:b/>
        </w:rPr>
        <w:t>(ASCO)</w:t>
      </w:r>
      <w:r w:rsidR="00D15C3A" w:rsidRPr="007B683C">
        <w:rPr>
          <w:rFonts w:ascii="Gill Sans" w:hAnsi="Gill Sans"/>
        </w:rPr>
        <w:t xml:space="preserve"> Meeting; Health Services Research Section</w:t>
      </w:r>
    </w:p>
    <w:p w14:paraId="58DFC582" w14:textId="77777777" w:rsidR="007243BC" w:rsidRPr="007B683C" w:rsidRDefault="007243BC" w:rsidP="009060F6">
      <w:pPr>
        <w:ind w:left="3600" w:hanging="3300"/>
        <w:rPr>
          <w:i/>
          <w:iCs/>
        </w:rPr>
      </w:pPr>
    </w:p>
    <w:p w14:paraId="1BA8F128" w14:textId="77777777" w:rsidR="00491A55" w:rsidRPr="007B683C" w:rsidRDefault="00491A55" w:rsidP="009060F6">
      <w:pPr>
        <w:ind w:left="3600" w:hanging="3300"/>
        <w:rPr>
          <w:rFonts w:ascii="Gill Sans" w:hAnsi="Gill Sans"/>
        </w:rPr>
      </w:pPr>
      <w:r w:rsidRPr="007B683C">
        <w:rPr>
          <w:i/>
          <w:iCs/>
        </w:rPr>
        <w:t xml:space="preserve">July 2014 </w:t>
      </w:r>
      <w:r w:rsidRPr="007B683C">
        <w:rPr>
          <w:i/>
          <w:iCs/>
        </w:rPr>
        <w:tab/>
      </w:r>
      <w:r w:rsidRPr="007B683C">
        <w:rPr>
          <w:rFonts w:ascii="Gill Sans" w:hAnsi="Gill Sans"/>
          <w:b/>
        </w:rPr>
        <w:t xml:space="preserve">Member of Selection Committee </w:t>
      </w:r>
      <w:r w:rsidRPr="007B683C">
        <w:rPr>
          <w:rFonts w:ascii="Gill Sans" w:hAnsi="Gill Sans"/>
        </w:rPr>
        <w:t>for</w:t>
      </w:r>
      <w:r w:rsidRPr="007B683C">
        <w:rPr>
          <w:rFonts w:ascii="Gill Sans" w:hAnsi="Gill Sans"/>
          <w:b/>
        </w:rPr>
        <w:t xml:space="preserve"> Abstract Reviews</w:t>
      </w:r>
      <w:r w:rsidRPr="007B683C">
        <w:rPr>
          <w:i/>
          <w:iCs/>
        </w:rPr>
        <w:t xml:space="preserve"> </w:t>
      </w:r>
      <w:r w:rsidRPr="007B683C">
        <w:rPr>
          <w:rFonts w:ascii="Gill Sans" w:hAnsi="Gill Sans"/>
        </w:rPr>
        <w:t>for 22nd Cochrane Colloquium, Hyderabad, India, 2014.</w:t>
      </w:r>
    </w:p>
    <w:p w14:paraId="3B3858B5" w14:textId="77777777" w:rsidR="00491A55" w:rsidRPr="007B683C" w:rsidRDefault="00491A55" w:rsidP="009060F6">
      <w:pPr>
        <w:ind w:left="3600" w:hanging="3300"/>
        <w:rPr>
          <w:rFonts w:ascii="Gill Sans" w:hAnsi="Gill Sans"/>
        </w:rPr>
      </w:pPr>
    </w:p>
    <w:p w14:paraId="7BAFF509" w14:textId="77777777" w:rsidR="00491A55" w:rsidRPr="007B683C" w:rsidRDefault="00491A55" w:rsidP="009060F6">
      <w:pPr>
        <w:ind w:left="3600" w:hanging="3300"/>
        <w:rPr>
          <w:rFonts w:ascii="Gill Sans" w:hAnsi="Gill Sans"/>
        </w:rPr>
      </w:pPr>
      <w:r w:rsidRPr="007B683C">
        <w:rPr>
          <w:i/>
          <w:iCs/>
        </w:rPr>
        <w:lastRenderedPageBreak/>
        <w:t>September 24, 2014</w:t>
      </w:r>
      <w:r w:rsidRPr="007B683C">
        <w:rPr>
          <w:rFonts w:ascii="Gill Sans" w:hAnsi="Gill Sans"/>
        </w:rPr>
        <w:tab/>
      </w:r>
      <w:r w:rsidRPr="007B683C">
        <w:rPr>
          <w:rFonts w:ascii="Gill Sans" w:hAnsi="Gill Sans"/>
          <w:b/>
        </w:rPr>
        <w:t xml:space="preserve">Session Chair, Oral Session no 6: Citation screening and study selection, </w:t>
      </w:r>
      <w:r w:rsidRPr="007B683C">
        <w:rPr>
          <w:rFonts w:ascii="Gill Sans" w:hAnsi="Gill Sans"/>
        </w:rPr>
        <w:t>22nd Cochrane Colloquium, Hyderabad, India, 2014</w:t>
      </w:r>
    </w:p>
    <w:p w14:paraId="28585FF2" w14:textId="77777777" w:rsidR="00491A55" w:rsidRPr="007B683C" w:rsidRDefault="00491A55" w:rsidP="009060F6">
      <w:pPr>
        <w:ind w:left="3600" w:hanging="3300"/>
        <w:rPr>
          <w:i/>
          <w:iCs/>
        </w:rPr>
      </w:pPr>
    </w:p>
    <w:p w14:paraId="61657C30" w14:textId="77777777" w:rsidR="007C61CE" w:rsidRPr="007B683C" w:rsidRDefault="001952BF" w:rsidP="009060F6">
      <w:pPr>
        <w:ind w:left="3600" w:hanging="3300"/>
        <w:rPr>
          <w:rFonts w:ascii="Gill Sans" w:hAnsi="Gill Sans"/>
        </w:rPr>
      </w:pPr>
      <w:r w:rsidRPr="007B683C">
        <w:rPr>
          <w:i/>
          <w:iCs/>
        </w:rPr>
        <w:t>July 2003</w:t>
      </w:r>
      <w:r w:rsidR="00491A55" w:rsidRPr="007B683C">
        <w:rPr>
          <w:i/>
          <w:iCs/>
        </w:rPr>
        <w:t xml:space="preserve"> – </w:t>
      </w:r>
      <w:r w:rsidRPr="007B683C">
        <w:rPr>
          <w:i/>
          <w:iCs/>
        </w:rPr>
        <w:t>present</w:t>
      </w:r>
      <w:r w:rsidR="00491A55" w:rsidRPr="007B683C">
        <w:rPr>
          <w:i/>
          <w:iCs/>
        </w:rPr>
        <w:t xml:space="preserve"> </w:t>
      </w:r>
      <w:r w:rsidRPr="007B683C">
        <w:rPr>
          <w:i/>
          <w:iCs/>
        </w:rPr>
        <w:tab/>
      </w:r>
      <w:r w:rsidRPr="007B683C">
        <w:rPr>
          <w:rFonts w:ascii="Gill Sans" w:hAnsi="Gill Sans"/>
          <w:b/>
        </w:rPr>
        <w:t>Reviewer</w:t>
      </w:r>
      <w:r w:rsidR="007243BC" w:rsidRPr="007B683C">
        <w:rPr>
          <w:rFonts w:ascii="Gill Sans" w:hAnsi="Gill Sans"/>
          <w:b/>
        </w:rPr>
        <w:t xml:space="preserve"> </w:t>
      </w:r>
    </w:p>
    <w:p w14:paraId="0D5A1CE6" w14:textId="77777777" w:rsidR="007243BC" w:rsidRPr="007B683C" w:rsidRDefault="007243BC" w:rsidP="009060F6">
      <w:pPr>
        <w:ind w:left="3600"/>
        <w:rPr>
          <w:rFonts w:ascii="Gill Sans" w:hAnsi="Gill Sans"/>
        </w:rPr>
      </w:pPr>
      <w:r w:rsidRPr="007B683C">
        <w:rPr>
          <w:rFonts w:ascii="Gill Sans" w:hAnsi="Gill Sans"/>
        </w:rPr>
        <w:t>ACTA- Haematologica</w:t>
      </w:r>
    </w:p>
    <w:p w14:paraId="551366C4" w14:textId="77777777" w:rsidR="007243BC" w:rsidRPr="007B683C" w:rsidRDefault="007243BC" w:rsidP="009060F6">
      <w:pPr>
        <w:ind w:left="3600"/>
        <w:rPr>
          <w:rFonts w:ascii="Gill Sans" w:hAnsi="Gill Sans"/>
        </w:rPr>
      </w:pPr>
      <w:r w:rsidRPr="007B683C">
        <w:rPr>
          <w:rFonts w:ascii="Gill Sans" w:hAnsi="Gill Sans"/>
        </w:rPr>
        <w:t>Agency for Healthcare Research and Quality (AHRQ)</w:t>
      </w:r>
      <w:r w:rsidRPr="007B683C">
        <w:rPr>
          <w:rFonts w:ascii="Gill Sans" w:hAnsi="Gill Sans"/>
          <w:b/>
        </w:rPr>
        <w:br/>
      </w:r>
      <w:r w:rsidRPr="007B683C">
        <w:rPr>
          <w:rFonts w:ascii="Gill Sans" w:hAnsi="Gill Sans"/>
        </w:rPr>
        <w:t>Cochrane Collaboration</w:t>
      </w:r>
    </w:p>
    <w:p w14:paraId="645A446B" w14:textId="77777777" w:rsidR="007243BC" w:rsidRPr="007B683C" w:rsidRDefault="007243BC" w:rsidP="009060F6">
      <w:pPr>
        <w:ind w:left="3600"/>
        <w:rPr>
          <w:rFonts w:ascii="Gill Sans" w:hAnsi="Gill Sans"/>
        </w:rPr>
      </w:pPr>
      <w:r w:rsidRPr="007B683C">
        <w:rPr>
          <w:rFonts w:ascii="Gill Sans" w:hAnsi="Gill Sans"/>
        </w:rPr>
        <w:t>Agency for Healthcare Research Quality (AHRQ)</w:t>
      </w:r>
    </w:p>
    <w:p w14:paraId="75FFA731" w14:textId="77777777" w:rsidR="007243BC" w:rsidRPr="007B683C" w:rsidRDefault="007243BC" w:rsidP="009060F6">
      <w:pPr>
        <w:ind w:left="3600"/>
        <w:rPr>
          <w:rFonts w:ascii="Gill Sans" w:hAnsi="Gill Sans"/>
        </w:rPr>
      </w:pPr>
      <w:r w:rsidRPr="007B683C">
        <w:rPr>
          <w:rFonts w:ascii="Gill Sans" w:hAnsi="Gill Sans"/>
        </w:rPr>
        <w:t>American Journal of Public Health</w:t>
      </w:r>
    </w:p>
    <w:p w14:paraId="6BBDF956" w14:textId="77777777" w:rsidR="007243BC" w:rsidRPr="007B683C" w:rsidRDefault="007243BC" w:rsidP="009060F6">
      <w:pPr>
        <w:ind w:left="3600"/>
        <w:rPr>
          <w:rFonts w:ascii="Gill Sans" w:hAnsi="Gill Sans"/>
        </w:rPr>
      </w:pPr>
      <w:r w:rsidRPr="007B683C">
        <w:rPr>
          <w:rFonts w:ascii="Gill Sans" w:hAnsi="Gill Sans"/>
        </w:rPr>
        <w:t>British Journal of Cancer</w:t>
      </w:r>
    </w:p>
    <w:p w14:paraId="72133FDE" w14:textId="77777777" w:rsidR="007243BC" w:rsidRPr="007B683C" w:rsidRDefault="007243BC" w:rsidP="009060F6">
      <w:pPr>
        <w:ind w:left="3600"/>
        <w:rPr>
          <w:rFonts w:ascii="Gill Sans" w:hAnsi="Gill Sans"/>
        </w:rPr>
      </w:pPr>
      <w:r w:rsidRPr="007B683C">
        <w:rPr>
          <w:rFonts w:ascii="Gill Sans" w:hAnsi="Gill Sans"/>
        </w:rPr>
        <w:t xml:space="preserve">British Medical Journal </w:t>
      </w:r>
    </w:p>
    <w:p w14:paraId="67860994" w14:textId="77777777" w:rsidR="007243BC" w:rsidRPr="007B683C" w:rsidRDefault="007243BC" w:rsidP="009060F6">
      <w:pPr>
        <w:ind w:left="3600"/>
        <w:rPr>
          <w:rFonts w:ascii="Gill Sans" w:hAnsi="Gill Sans"/>
        </w:rPr>
      </w:pPr>
      <w:r w:rsidRPr="007B683C">
        <w:rPr>
          <w:rFonts w:ascii="Gill Sans" w:hAnsi="Gill Sans"/>
        </w:rPr>
        <w:t>Cancer Treatment Reviews</w:t>
      </w:r>
    </w:p>
    <w:p w14:paraId="1C2A5C31" w14:textId="77777777" w:rsidR="007243BC" w:rsidRPr="007B683C" w:rsidRDefault="007243BC" w:rsidP="009060F6">
      <w:pPr>
        <w:ind w:left="3600"/>
        <w:rPr>
          <w:rFonts w:ascii="Gill Sans" w:hAnsi="Gill Sans"/>
        </w:rPr>
      </w:pPr>
      <w:r w:rsidRPr="007B683C">
        <w:rPr>
          <w:rFonts w:ascii="Gill Sans" w:hAnsi="Gill Sans"/>
        </w:rPr>
        <w:t>BMJ Clinical Evidence</w:t>
      </w:r>
    </w:p>
    <w:p w14:paraId="201F8D15" w14:textId="77777777" w:rsidR="007243BC" w:rsidRPr="007B683C" w:rsidRDefault="007243BC" w:rsidP="009060F6">
      <w:pPr>
        <w:ind w:left="3600"/>
        <w:rPr>
          <w:rFonts w:ascii="Gill Sans" w:hAnsi="Gill Sans"/>
        </w:rPr>
      </w:pPr>
      <w:r w:rsidRPr="007B683C">
        <w:rPr>
          <w:rFonts w:ascii="Gill Sans" w:hAnsi="Gill Sans"/>
        </w:rPr>
        <w:t>Cancer Treatment Reviews</w:t>
      </w:r>
    </w:p>
    <w:p w14:paraId="75742AD4" w14:textId="77777777" w:rsidR="007243BC" w:rsidRPr="007B683C" w:rsidRDefault="007243BC" w:rsidP="009060F6">
      <w:pPr>
        <w:ind w:left="3600"/>
        <w:rPr>
          <w:rFonts w:ascii="Gill Sans" w:hAnsi="Gill Sans"/>
        </w:rPr>
      </w:pPr>
      <w:r w:rsidRPr="007B683C">
        <w:rPr>
          <w:rFonts w:ascii="Gill Sans" w:hAnsi="Gill Sans"/>
        </w:rPr>
        <w:t xml:space="preserve">Clinical Trials </w:t>
      </w:r>
    </w:p>
    <w:p w14:paraId="049BFCCF" w14:textId="77777777" w:rsidR="007243BC" w:rsidRPr="007B683C" w:rsidRDefault="007243BC" w:rsidP="009060F6">
      <w:pPr>
        <w:ind w:left="3600"/>
        <w:rPr>
          <w:rFonts w:ascii="Gill Sans" w:hAnsi="Gill Sans"/>
        </w:rPr>
      </w:pPr>
      <w:r w:rsidRPr="007B683C">
        <w:rPr>
          <w:rFonts w:ascii="Gill Sans" w:hAnsi="Gill Sans"/>
        </w:rPr>
        <w:t>European Journal of Haematology</w:t>
      </w:r>
    </w:p>
    <w:p w14:paraId="6F3E32FD" w14:textId="77777777" w:rsidR="00E731C7" w:rsidRPr="007B683C" w:rsidRDefault="00E731C7" w:rsidP="009060F6">
      <w:pPr>
        <w:ind w:left="3600"/>
        <w:rPr>
          <w:rFonts w:ascii="Gill Sans" w:hAnsi="Gill Sans"/>
        </w:rPr>
      </w:pPr>
      <w:r w:rsidRPr="007B683C">
        <w:rPr>
          <w:rFonts w:ascii="Gill Sans" w:hAnsi="Gill Sans"/>
        </w:rPr>
        <w:t>Indian Journal of Family Practice</w:t>
      </w:r>
    </w:p>
    <w:p w14:paraId="4037110A" w14:textId="77777777" w:rsidR="00E731C7" w:rsidRPr="007B683C" w:rsidRDefault="00E731C7" w:rsidP="009060F6">
      <w:pPr>
        <w:ind w:left="3600"/>
        <w:rPr>
          <w:rFonts w:ascii="Gill Sans" w:hAnsi="Gill Sans"/>
        </w:rPr>
      </w:pPr>
      <w:r w:rsidRPr="007B683C">
        <w:rPr>
          <w:rFonts w:ascii="Gill Sans" w:hAnsi="Gill Sans"/>
        </w:rPr>
        <w:t>Indian Journal of Sexually Transmitted Diseases</w:t>
      </w:r>
    </w:p>
    <w:p w14:paraId="1B9593A9" w14:textId="77777777" w:rsidR="007243BC" w:rsidRPr="007B683C" w:rsidRDefault="007243BC" w:rsidP="009060F6">
      <w:pPr>
        <w:ind w:left="3600"/>
        <w:rPr>
          <w:rFonts w:ascii="Gill Sans" w:hAnsi="Gill Sans"/>
        </w:rPr>
      </w:pPr>
      <w:r w:rsidRPr="007B683C">
        <w:rPr>
          <w:rFonts w:ascii="Gill Sans" w:hAnsi="Gill Sans"/>
        </w:rPr>
        <w:t>Journal of Clinical Oncology</w:t>
      </w:r>
    </w:p>
    <w:p w14:paraId="544E8ADE" w14:textId="77777777" w:rsidR="007243BC" w:rsidRPr="007B683C" w:rsidRDefault="007243BC" w:rsidP="009060F6">
      <w:pPr>
        <w:ind w:left="3600"/>
        <w:rPr>
          <w:rFonts w:ascii="Gill Sans" w:hAnsi="Gill Sans"/>
        </w:rPr>
      </w:pPr>
      <w:r w:rsidRPr="007B683C">
        <w:rPr>
          <w:rFonts w:ascii="Gill Sans" w:hAnsi="Gill Sans"/>
        </w:rPr>
        <w:t>Journal of Geriatric Internal Medicine</w:t>
      </w:r>
    </w:p>
    <w:p w14:paraId="643243A2" w14:textId="77777777" w:rsidR="007243BC" w:rsidRPr="007B683C" w:rsidRDefault="007243BC" w:rsidP="009060F6">
      <w:pPr>
        <w:ind w:left="3600"/>
        <w:rPr>
          <w:rFonts w:ascii="Gill Sans" w:hAnsi="Gill Sans"/>
        </w:rPr>
      </w:pPr>
      <w:r w:rsidRPr="007B683C">
        <w:rPr>
          <w:rFonts w:ascii="Gill Sans" w:hAnsi="Gill Sans"/>
        </w:rPr>
        <w:t>Journal of National Cancer Institute</w:t>
      </w:r>
    </w:p>
    <w:p w14:paraId="775987A6" w14:textId="77777777" w:rsidR="007243BC" w:rsidRPr="007B683C" w:rsidRDefault="007243BC" w:rsidP="009060F6">
      <w:pPr>
        <w:ind w:left="3600"/>
        <w:rPr>
          <w:rFonts w:ascii="Gill Sans" w:hAnsi="Gill Sans"/>
        </w:rPr>
      </w:pPr>
      <w:r w:rsidRPr="007B683C">
        <w:rPr>
          <w:rFonts w:ascii="Gill Sans" w:hAnsi="Gill Sans"/>
        </w:rPr>
        <w:t>Leukemia and Lymphoma</w:t>
      </w:r>
    </w:p>
    <w:p w14:paraId="40B5D76D" w14:textId="77777777" w:rsidR="007243BC" w:rsidRPr="007B683C" w:rsidRDefault="007243BC" w:rsidP="009060F6">
      <w:pPr>
        <w:ind w:left="3600"/>
        <w:rPr>
          <w:i/>
          <w:iCs/>
        </w:rPr>
      </w:pPr>
      <w:r w:rsidRPr="007B683C">
        <w:rPr>
          <w:i/>
          <w:iCs/>
        </w:rPr>
        <w:t>PLoS ONE</w:t>
      </w:r>
    </w:p>
    <w:p w14:paraId="1B164EA3" w14:textId="77777777" w:rsidR="007243BC" w:rsidRPr="007B683C" w:rsidRDefault="007243BC" w:rsidP="009060F6">
      <w:pPr>
        <w:ind w:left="3600"/>
        <w:rPr>
          <w:rFonts w:ascii="Gill Sans" w:hAnsi="Gill Sans"/>
        </w:rPr>
      </w:pPr>
      <w:r w:rsidRPr="007B683C">
        <w:rPr>
          <w:rFonts w:ascii="Gill Sans" w:hAnsi="Gill Sans"/>
        </w:rPr>
        <w:t xml:space="preserve">Trials </w:t>
      </w:r>
    </w:p>
    <w:p w14:paraId="41D3751E" w14:textId="77777777" w:rsidR="001952BF" w:rsidRPr="007B683C" w:rsidRDefault="001952BF" w:rsidP="009060F6">
      <w:pPr>
        <w:ind w:left="3600" w:hanging="3300"/>
        <w:rPr>
          <w:i/>
          <w:iCs/>
          <w:u w:val="single"/>
        </w:rPr>
      </w:pPr>
    </w:p>
    <w:p w14:paraId="6840D8B0" w14:textId="77777777" w:rsidR="001952BF" w:rsidRPr="007B683C" w:rsidRDefault="001952BF" w:rsidP="009060F6">
      <w:pPr>
        <w:ind w:left="3600" w:hanging="3300"/>
        <w:rPr>
          <w:i/>
          <w:iCs/>
          <w:u w:val="single"/>
        </w:rPr>
      </w:pPr>
      <w:r w:rsidRPr="007B683C">
        <w:rPr>
          <w:i/>
          <w:iCs/>
          <w:u w:val="single"/>
        </w:rPr>
        <w:t>Community Service</w:t>
      </w:r>
    </w:p>
    <w:p w14:paraId="1AC5BB25" w14:textId="77777777" w:rsidR="001952BF" w:rsidRPr="007B683C" w:rsidRDefault="001952BF" w:rsidP="009060F6">
      <w:pPr>
        <w:ind w:left="3600" w:hanging="3300"/>
        <w:rPr>
          <w:i/>
          <w:iCs/>
        </w:rPr>
      </w:pPr>
      <w:r w:rsidRPr="007B683C">
        <w:rPr>
          <w:i/>
          <w:iCs/>
        </w:rPr>
        <w:t>2009 to present</w:t>
      </w:r>
      <w:r w:rsidRPr="007B683C">
        <w:rPr>
          <w:i/>
          <w:iCs/>
        </w:rPr>
        <w:tab/>
      </w:r>
      <w:r w:rsidRPr="007B683C">
        <w:rPr>
          <w:rFonts w:ascii="Gill Sans" w:hAnsi="Gill Sans"/>
          <w:b/>
        </w:rPr>
        <w:t>President</w:t>
      </w:r>
      <w:r w:rsidRPr="007B683C">
        <w:rPr>
          <w:rFonts w:ascii="Gill Sans" w:hAnsi="Gill Sans"/>
        </w:rPr>
        <w:t>, Park Lake Estates HOA, Pinellas Park</w:t>
      </w:r>
      <w:r w:rsidRPr="007B683C">
        <w:rPr>
          <w:i/>
          <w:iCs/>
        </w:rPr>
        <w:tab/>
      </w:r>
    </w:p>
    <w:p w14:paraId="2EA940CD" w14:textId="77777777" w:rsidR="001952BF" w:rsidRPr="007B683C" w:rsidRDefault="001952BF" w:rsidP="009060F6">
      <w:pPr>
        <w:rPr>
          <w:rFonts w:ascii="Courier New" w:hAnsi="Courier New" w:cs="Courier New"/>
          <w:b/>
          <w:bCs/>
          <w:u w:val="single"/>
        </w:rPr>
      </w:pPr>
    </w:p>
    <w:sectPr w:rsidR="001952BF" w:rsidRPr="007B683C" w:rsidSect="002A4E8B">
      <w:headerReference w:type="default" r:id="rId11"/>
      <w:footerReference w:type="defaul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885BE" w14:textId="77777777" w:rsidR="00102FAA" w:rsidRDefault="00102FAA">
      <w:r>
        <w:separator/>
      </w:r>
    </w:p>
  </w:endnote>
  <w:endnote w:type="continuationSeparator" w:id="0">
    <w:p w14:paraId="4E0FD828" w14:textId="77777777" w:rsidR="00102FAA" w:rsidRDefault="00102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7827756"/>
      <w:docPartObj>
        <w:docPartGallery w:val="Page Numbers (Bottom of Page)"/>
        <w:docPartUnique/>
      </w:docPartObj>
    </w:sdtPr>
    <w:sdtEndPr>
      <w:rPr>
        <w:color w:val="808080" w:themeColor="background1" w:themeShade="80"/>
        <w:spacing w:val="60"/>
      </w:rPr>
    </w:sdtEndPr>
    <w:sdtContent>
      <w:p w14:paraId="13C6E939" w14:textId="77777777" w:rsidR="00DB75CC" w:rsidRDefault="00DB75C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42</w:t>
        </w:r>
        <w:r>
          <w:rPr>
            <w:noProof/>
          </w:rPr>
          <w:fldChar w:fldCharType="end"/>
        </w:r>
        <w:r>
          <w:t xml:space="preserve"> | </w:t>
        </w:r>
        <w:r>
          <w:rPr>
            <w:color w:val="808080" w:themeColor="background1" w:themeShade="80"/>
            <w:spacing w:val="60"/>
          </w:rPr>
          <w:t>Page</w:t>
        </w:r>
      </w:p>
    </w:sdtContent>
  </w:sdt>
  <w:p w14:paraId="50EDF697" w14:textId="77777777" w:rsidR="00DB75CC" w:rsidRDefault="00DB7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5A5A" w14:textId="77777777" w:rsidR="00102FAA" w:rsidRDefault="00102FAA">
      <w:r>
        <w:separator/>
      </w:r>
    </w:p>
  </w:footnote>
  <w:footnote w:type="continuationSeparator" w:id="0">
    <w:p w14:paraId="54677117" w14:textId="77777777" w:rsidR="00102FAA" w:rsidRDefault="00102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66AD7" w14:textId="77777777" w:rsidR="00DB75CC" w:rsidRDefault="00DB75CC">
    <w:pPr>
      <w:pStyle w:val="Header"/>
    </w:pPr>
    <w:r>
      <w:rPr>
        <w:rFonts w:asciiTheme="majorHAnsi" w:eastAsiaTheme="majorEastAsia" w:hAnsiTheme="majorHAnsi" w:cstheme="majorBidi"/>
        <w:color w:val="4F81BD" w:themeColor="accent1"/>
      </w:rPr>
      <w:ptab w:relativeTo="margin" w:alignment="right" w:leader="none"/>
    </w:r>
  </w:p>
  <w:p w14:paraId="6E9D8ACD" w14:textId="77777777" w:rsidR="00DB75CC" w:rsidRDefault="00DB75CC" w:rsidP="00E367E0">
    <w:pPr>
      <w:pStyle w:val="Header"/>
      <w:tabs>
        <w:tab w:val="clear" w:pos="4680"/>
        <w:tab w:val="clear" w:pos="9360"/>
        <w:tab w:val="left" w:pos="394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767A4"/>
    <w:multiLevelType w:val="multilevel"/>
    <w:tmpl w:val="B134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956E3"/>
    <w:multiLevelType w:val="hybridMultilevel"/>
    <w:tmpl w:val="A66AB6BA"/>
    <w:lvl w:ilvl="0" w:tplc="6BB8F630">
      <w:start w:val="1"/>
      <w:numFmt w:val="decimal"/>
      <w:lvlText w:val="%1."/>
      <w:lvlJc w:val="left"/>
      <w:pPr>
        <w:tabs>
          <w:tab w:val="num" w:pos="660"/>
        </w:tabs>
        <w:ind w:left="660" w:hanging="360"/>
      </w:pPr>
      <w:rPr>
        <w:rFonts w:ascii="Gill Sans MT" w:hAnsi="Gill Sans MT" w:cs="Aria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20D51"/>
    <w:multiLevelType w:val="hybridMultilevel"/>
    <w:tmpl w:val="0B9CE4E6"/>
    <w:lvl w:ilvl="0" w:tplc="5F6C49EE">
      <w:start w:val="2"/>
      <w:numFmt w:val="upperLetter"/>
      <w:lvlText w:val="%1)"/>
      <w:lvlJc w:val="left"/>
      <w:pPr>
        <w:tabs>
          <w:tab w:val="num" w:pos="720"/>
        </w:tabs>
        <w:ind w:left="720" w:hanging="420"/>
      </w:pPr>
      <w:rPr>
        <w:rFonts w:hint="default"/>
      </w:rPr>
    </w:lvl>
    <w:lvl w:ilvl="1" w:tplc="04090019">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 w15:restartNumberingAfterBreak="0">
    <w:nsid w:val="28D35BCD"/>
    <w:multiLevelType w:val="hybridMultilevel"/>
    <w:tmpl w:val="E15AE32A"/>
    <w:lvl w:ilvl="0" w:tplc="5CE08F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2752F3"/>
    <w:multiLevelType w:val="hybridMultilevel"/>
    <w:tmpl w:val="996E9A1C"/>
    <w:lvl w:ilvl="0" w:tplc="C7349F02">
      <w:start w:val="1"/>
      <w:numFmt w:val="upperLetter"/>
      <w:lvlText w:val="%1)"/>
      <w:lvlJc w:val="left"/>
      <w:pPr>
        <w:ind w:left="660" w:hanging="360"/>
      </w:pPr>
      <w:rPr>
        <w:rFonts w:ascii="Gill Sans MT" w:hAnsi="Gill Sans MT" w:cs="Arial"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15:restartNumberingAfterBreak="0">
    <w:nsid w:val="2ABC1671"/>
    <w:multiLevelType w:val="hybridMultilevel"/>
    <w:tmpl w:val="F4ECAAF6"/>
    <w:lvl w:ilvl="0" w:tplc="45961D8E">
      <w:start w:val="1"/>
      <w:numFmt w:val="decimal"/>
      <w:lvlText w:val="%1."/>
      <w:lvlJc w:val="left"/>
      <w:pPr>
        <w:tabs>
          <w:tab w:val="num" w:pos="720"/>
        </w:tabs>
        <w:ind w:left="720" w:hanging="360"/>
      </w:pPr>
      <w:rPr>
        <w:rFonts w:ascii="Gill Sans" w:hAnsi="Gill Sans" w:cs="Arial"/>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353207"/>
    <w:multiLevelType w:val="hybridMultilevel"/>
    <w:tmpl w:val="D1BCB4BC"/>
    <w:lvl w:ilvl="0" w:tplc="36C6CF0C">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30ACA332">
      <w:start w:val="1"/>
      <w:numFmt w:val="decimal"/>
      <w:lvlText w:val="%4."/>
      <w:lvlJc w:val="left"/>
      <w:pPr>
        <w:ind w:left="2880" w:hanging="360"/>
      </w:pPr>
      <w:rPr>
        <w:rFonts w:cs="Times New Roman"/>
        <w:i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32F535D"/>
    <w:multiLevelType w:val="hybridMultilevel"/>
    <w:tmpl w:val="3BFECED8"/>
    <w:lvl w:ilvl="0" w:tplc="3990BE42">
      <w:start w:val="1"/>
      <w:numFmt w:val="upperLetter"/>
      <w:lvlText w:val="%1)"/>
      <w:lvlJc w:val="left"/>
      <w:pPr>
        <w:ind w:left="660" w:hanging="360"/>
      </w:pPr>
      <w:rPr>
        <w:rFonts w:hint="default"/>
        <w:b w:val="0"/>
        <w:i w:val="0"/>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8" w15:restartNumberingAfterBreak="0">
    <w:nsid w:val="37DF211C"/>
    <w:multiLevelType w:val="hybridMultilevel"/>
    <w:tmpl w:val="C306365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441F2B51"/>
    <w:multiLevelType w:val="hybridMultilevel"/>
    <w:tmpl w:val="DEF4C37A"/>
    <w:lvl w:ilvl="0" w:tplc="EB861A86">
      <w:start w:val="3"/>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46ED2956"/>
    <w:multiLevelType w:val="hybridMultilevel"/>
    <w:tmpl w:val="20EED16E"/>
    <w:lvl w:ilvl="0" w:tplc="302C660A">
      <w:start w:val="1"/>
      <w:numFmt w:val="decimal"/>
      <w:lvlText w:val="%1."/>
      <w:lvlJc w:val="left"/>
      <w:pPr>
        <w:tabs>
          <w:tab w:val="num" w:pos="660"/>
        </w:tabs>
        <w:ind w:left="6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567FEF"/>
    <w:multiLevelType w:val="hybridMultilevel"/>
    <w:tmpl w:val="A98E59BC"/>
    <w:lvl w:ilvl="0" w:tplc="96F23D2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8A3D4B"/>
    <w:multiLevelType w:val="hybridMultilevel"/>
    <w:tmpl w:val="3BFECED8"/>
    <w:lvl w:ilvl="0" w:tplc="3990BE42">
      <w:start w:val="1"/>
      <w:numFmt w:val="upperLetter"/>
      <w:lvlText w:val="%1)"/>
      <w:lvlJc w:val="left"/>
      <w:pPr>
        <w:ind w:left="660" w:hanging="360"/>
      </w:pPr>
      <w:rPr>
        <w:rFonts w:hint="default"/>
        <w:b w:val="0"/>
        <w:i w:val="0"/>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3" w15:restartNumberingAfterBreak="0">
    <w:nsid w:val="537D21EB"/>
    <w:multiLevelType w:val="hybridMultilevel"/>
    <w:tmpl w:val="3BFECED8"/>
    <w:lvl w:ilvl="0" w:tplc="3990BE42">
      <w:start w:val="1"/>
      <w:numFmt w:val="upperLetter"/>
      <w:lvlText w:val="%1)"/>
      <w:lvlJc w:val="left"/>
      <w:pPr>
        <w:ind w:left="660" w:hanging="360"/>
      </w:pPr>
      <w:rPr>
        <w:rFonts w:hint="default"/>
        <w:b w:val="0"/>
        <w:i w:val="0"/>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15:restartNumberingAfterBreak="0">
    <w:nsid w:val="62C038E6"/>
    <w:multiLevelType w:val="hybridMultilevel"/>
    <w:tmpl w:val="BC3AA8E6"/>
    <w:lvl w:ilvl="0" w:tplc="42088662">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651514BF"/>
    <w:multiLevelType w:val="hybridMultilevel"/>
    <w:tmpl w:val="123CEDA4"/>
    <w:lvl w:ilvl="0" w:tplc="E6BAF69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126C04"/>
    <w:multiLevelType w:val="hybridMultilevel"/>
    <w:tmpl w:val="C30AEBF2"/>
    <w:lvl w:ilvl="0" w:tplc="FFFFFFFF">
      <w:start w:val="1"/>
      <w:numFmt w:val="upperLetter"/>
      <w:lvlText w:val="%1)"/>
      <w:lvlJc w:val="left"/>
      <w:pPr>
        <w:ind w:left="990" w:hanging="360"/>
      </w:pPr>
      <w:rPr>
        <w:rFonts w:hint="default"/>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7" w15:restartNumberingAfterBreak="0">
    <w:nsid w:val="6D385DA6"/>
    <w:multiLevelType w:val="hybridMultilevel"/>
    <w:tmpl w:val="06CC002C"/>
    <w:lvl w:ilvl="0" w:tplc="D1FAF5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7C7C2B"/>
    <w:multiLevelType w:val="hybridMultilevel"/>
    <w:tmpl w:val="C47A28D2"/>
    <w:lvl w:ilvl="0" w:tplc="7CA0762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C24221"/>
    <w:multiLevelType w:val="hybridMultilevel"/>
    <w:tmpl w:val="3C0C0564"/>
    <w:lvl w:ilvl="0" w:tplc="0BE23F48">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45EBA"/>
    <w:multiLevelType w:val="hybridMultilevel"/>
    <w:tmpl w:val="ED08F208"/>
    <w:lvl w:ilvl="0" w:tplc="CDB66A78">
      <w:start w:val="1"/>
      <w:numFmt w:val="decimal"/>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7D190625"/>
    <w:multiLevelType w:val="hybridMultilevel"/>
    <w:tmpl w:val="1AD26DAC"/>
    <w:lvl w:ilvl="0" w:tplc="F75AE18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272788367">
    <w:abstractNumId w:val="7"/>
  </w:num>
  <w:num w:numId="2" w16cid:durableId="532573035">
    <w:abstractNumId w:val="2"/>
  </w:num>
  <w:num w:numId="3" w16cid:durableId="601912546">
    <w:abstractNumId w:val="4"/>
  </w:num>
  <w:num w:numId="4" w16cid:durableId="185023625">
    <w:abstractNumId w:val="20"/>
  </w:num>
  <w:num w:numId="5" w16cid:durableId="2023119445">
    <w:abstractNumId w:val="5"/>
  </w:num>
  <w:num w:numId="6" w16cid:durableId="1051345149">
    <w:abstractNumId w:val="3"/>
  </w:num>
  <w:num w:numId="7" w16cid:durableId="1978756974">
    <w:abstractNumId w:val="19"/>
  </w:num>
  <w:num w:numId="8" w16cid:durableId="1141652360">
    <w:abstractNumId w:val="9"/>
  </w:num>
  <w:num w:numId="9" w16cid:durableId="510291548">
    <w:abstractNumId w:val="18"/>
  </w:num>
  <w:num w:numId="10" w16cid:durableId="926498184">
    <w:abstractNumId w:val="15"/>
  </w:num>
  <w:num w:numId="11" w16cid:durableId="599877453">
    <w:abstractNumId w:val="11"/>
  </w:num>
  <w:num w:numId="12" w16cid:durableId="2084713774">
    <w:abstractNumId w:val="1"/>
  </w:num>
  <w:num w:numId="13" w16cid:durableId="435760454">
    <w:abstractNumId w:val="12"/>
  </w:num>
  <w:num w:numId="14" w16cid:durableId="87652833">
    <w:abstractNumId w:val="6"/>
  </w:num>
  <w:num w:numId="15" w16cid:durableId="1720201770">
    <w:abstractNumId w:val="8"/>
  </w:num>
  <w:num w:numId="16" w16cid:durableId="1935360453">
    <w:abstractNumId w:val="13"/>
  </w:num>
  <w:num w:numId="17" w16cid:durableId="1295720174">
    <w:abstractNumId w:val="21"/>
  </w:num>
  <w:num w:numId="18" w16cid:durableId="216360154">
    <w:abstractNumId w:val="17"/>
  </w:num>
  <w:num w:numId="19" w16cid:durableId="246579117">
    <w:abstractNumId w:val="14"/>
  </w:num>
  <w:num w:numId="20" w16cid:durableId="35979437">
    <w:abstractNumId w:val="10"/>
  </w:num>
  <w:num w:numId="21" w16cid:durableId="8881511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74786310">
    <w:abstractNumId w:val="0"/>
  </w:num>
  <w:num w:numId="23" w16cid:durableId="6324879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NDUyMDMzNrMwMTMwMbRU0lEKTi0uzszPAykwNaoFABP9f+gtAAAA"/>
  </w:docVars>
  <w:rsids>
    <w:rsidRoot w:val="004A1FC7"/>
    <w:rsid w:val="00001E8C"/>
    <w:rsid w:val="000047CC"/>
    <w:rsid w:val="00005C06"/>
    <w:rsid w:val="0002091C"/>
    <w:rsid w:val="000255F8"/>
    <w:rsid w:val="00026E64"/>
    <w:rsid w:val="000334C1"/>
    <w:rsid w:val="00036D73"/>
    <w:rsid w:val="00040337"/>
    <w:rsid w:val="00040801"/>
    <w:rsid w:val="0004235C"/>
    <w:rsid w:val="0004429C"/>
    <w:rsid w:val="000466E4"/>
    <w:rsid w:val="00056167"/>
    <w:rsid w:val="00056194"/>
    <w:rsid w:val="00056E70"/>
    <w:rsid w:val="000818FC"/>
    <w:rsid w:val="0008580F"/>
    <w:rsid w:val="000865B8"/>
    <w:rsid w:val="00093D7B"/>
    <w:rsid w:val="000949FB"/>
    <w:rsid w:val="000950E5"/>
    <w:rsid w:val="000A3F23"/>
    <w:rsid w:val="000A596E"/>
    <w:rsid w:val="000B2C5D"/>
    <w:rsid w:val="000C1FA8"/>
    <w:rsid w:val="000D1DAF"/>
    <w:rsid w:val="000D293D"/>
    <w:rsid w:val="000E2025"/>
    <w:rsid w:val="000E3A5F"/>
    <w:rsid w:val="000E437F"/>
    <w:rsid w:val="000E5264"/>
    <w:rsid w:val="000F3FB2"/>
    <w:rsid w:val="000F6E26"/>
    <w:rsid w:val="00102BF5"/>
    <w:rsid w:val="00102FAA"/>
    <w:rsid w:val="001060F5"/>
    <w:rsid w:val="00106DFE"/>
    <w:rsid w:val="0011133F"/>
    <w:rsid w:val="00111556"/>
    <w:rsid w:val="00117394"/>
    <w:rsid w:val="00117838"/>
    <w:rsid w:val="00121B37"/>
    <w:rsid w:val="00121F7D"/>
    <w:rsid w:val="00122A54"/>
    <w:rsid w:val="00123E68"/>
    <w:rsid w:val="00125D4A"/>
    <w:rsid w:val="001348C4"/>
    <w:rsid w:val="00141D7D"/>
    <w:rsid w:val="00143CAC"/>
    <w:rsid w:val="00150C88"/>
    <w:rsid w:val="00151D1E"/>
    <w:rsid w:val="00152F4E"/>
    <w:rsid w:val="001547DE"/>
    <w:rsid w:val="001557EC"/>
    <w:rsid w:val="00156AB3"/>
    <w:rsid w:val="00162EFF"/>
    <w:rsid w:val="0018154D"/>
    <w:rsid w:val="001826E1"/>
    <w:rsid w:val="00185A4A"/>
    <w:rsid w:val="001952BF"/>
    <w:rsid w:val="00195D0D"/>
    <w:rsid w:val="001A2637"/>
    <w:rsid w:val="001A4FD6"/>
    <w:rsid w:val="001A70F4"/>
    <w:rsid w:val="001A7B81"/>
    <w:rsid w:val="001B0AD1"/>
    <w:rsid w:val="001B593F"/>
    <w:rsid w:val="001B7AB8"/>
    <w:rsid w:val="001C5273"/>
    <w:rsid w:val="001D01F0"/>
    <w:rsid w:val="001D1889"/>
    <w:rsid w:val="001D7BBF"/>
    <w:rsid w:val="001E34F0"/>
    <w:rsid w:val="001F1087"/>
    <w:rsid w:val="0020043F"/>
    <w:rsid w:val="002005EB"/>
    <w:rsid w:val="002061CB"/>
    <w:rsid w:val="00210E8F"/>
    <w:rsid w:val="00210ECD"/>
    <w:rsid w:val="00212C04"/>
    <w:rsid w:val="00221CDB"/>
    <w:rsid w:val="0022541D"/>
    <w:rsid w:val="00233BBC"/>
    <w:rsid w:val="00237B18"/>
    <w:rsid w:val="00240009"/>
    <w:rsid w:val="00245663"/>
    <w:rsid w:val="00247D87"/>
    <w:rsid w:val="00252373"/>
    <w:rsid w:val="002568A6"/>
    <w:rsid w:val="00257CDA"/>
    <w:rsid w:val="00257EE6"/>
    <w:rsid w:val="002647DB"/>
    <w:rsid w:val="00265F4F"/>
    <w:rsid w:val="00273E5D"/>
    <w:rsid w:val="00274A2E"/>
    <w:rsid w:val="00280A06"/>
    <w:rsid w:val="00284C49"/>
    <w:rsid w:val="002A36EC"/>
    <w:rsid w:val="002A4A24"/>
    <w:rsid w:val="002A4E8B"/>
    <w:rsid w:val="002A7569"/>
    <w:rsid w:val="002B75F5"/>
    <w:rsid w:val="002C18D9"/>
    <w:rsid w:val="002C7E44"/>
    <w:rsid w:val="002D3BE0"/>
    <w:rsid w:val="002D5CE2"/>
    <w:rsid w:val="002E6095"/>
    <w:rsid w:val="002F6C84"/>
    <w:rsid w:val="00300120"/>
    <w:rsid w:val="00301A0A"/>
    <w:rsid w:val="00304430"/>
    <w:rsid w:val="0031158F"/>
    <w:rsid w:val="003131A8"/>
    <w:rsid w:val="00320C62"/>
    <w:rsid w:val="00326216"/>
    <w:rsid w:val="00326F0A"/>
    <w:rsid w:val="00332E75"/>
    <w:rsid w:val="003402FF"/>
    <w:rsid w:val="00347CAC"/>
    <w:rsid w:val="00351F0A"/>
    <w:rsid w:val="00357778"/>
    <w:rsid w:val="00360313"/>
    <w:rsid w:val="00360AB6"/>
    <w:rsid w:val="0036203D"/>
    <w:rsid w:val="00363CEB"/>
    <w:rsid w:val="00365276"/>
    <w:rsid w:val="003656E9"/>
    <w:rsid w:val="0036584F"/>
    <w:rsid w:val="00375BA1"/>
    <w:rsid w:val="00376BBA"/>
    <w:rsid w:val="003776CD"/>
    <w:rsid w:val="00380A76"/>
    <w:rsid w:val="00381471"/>
    <w:rsid w:val="00383FA6"/>
    <w:rsid w:val="003841B1"/>
    <w:rsid w:val="0038613E"/>
    <w:rsid w:val="00387E44"/>
    <w:rsid w:val="00390DC1"/>
    <w:rsid w:val="00395D49"/>
    <w:rsid w:val="003A0408"/>
    <w:rsid w:val="003A3421"/>
    <w:rsid w:val="003A5F32"/>
    <w:rsid w:val="003A688C"/>
    <w:rsid w:val="003A73E8"/>
    <w:rsid w:val="003B0F1F"/>
    <w:rsid w:val="003B29AB"/>
    <w:rsid w:val="003B450C"/>
    <w:rsid w:val="003B5099"/>
    <w:rsid w:val="003C021D"/>
    <w:rsid w:val="003C1751"/>
    <w:rsid w:val="003C486A"/>
    <w:rsid w:val="003C6D97"/>
    <w:rsid w:val="003D5B61"/>
    <w:rsid w:val="003E1032"/>
    <w:rsid w:val="003E18EC"/>
    <w:rsid w:val="003E2D70"/>
    <w:rsid w:val="003E3AB3"/>
    <w:rsid w:val="003F00C8"/>
    <w:rsid w:val="0040164E"/>
    <w:rsid w:val="00403B22"/>
    <w:rsid w:val="00404AA7"/>
    <w:rsid w:val="00410132"/>
    <w:rsid w:val="004128CE"/>
    <w:rsid w:val="00412C6E"/>
    <w:rsid w:val="004138E9"/>
    <w:rsid w:val="00413DFD"/>
    <w:rsid w:val="004140E1"/>
    <w:rsid w:val="00414196"/>
    <w:rsid w:val="00414AAE"/>
    <w:rsid w:val="00422CB0"/>
    <w:rsid w:val="00425A52"/>
    <w:rsid w:val="00432C1D"/>
    <w:rsid w:val="00434768"/>
    <w:rsid w:val="004353BB"/>
    <w:rsid w:val="00443F29"/>
    <w:rsid w:val="00447E5E"/>
    <w:rsid w:val="0045243A"/>
    <w:rsid w:val="004547D1"/>
    <w:rsid w:val="00460276"/>
    <w:rsid w:val="00463F5C"/>
    <w:rsid w:val="00464AE8"/>
    <w:rsid w:val="00470A6B"/>
    <w:rsid w:val="00472E5F"/>
    <w:rsid w:val="00475D6C"/>
    <w:rsid w:val="00476D10"/>
    <w:rsid w:val="0048341C"/>
    <w:rsid w:val="00484FAF"/>
    <w:rsid w:val="00485B47"/>
    <w:rsid w:val="00487AE9"/>
    <w:rsid w:val="00491A55"/>
    <w:rsid w:val="00491F4F"/>
    <w:rsid w:val="004A1D92"/>
    <w:rsid w:val="004A1FC7"/>
    <w:rsid w:val="004A2BE5"/>
    <w:rsid w:val="004A351A"/>
    <w:rsid w:val="004A36FD"/>
    <w:rsid w:val="004A5EE6"/>
    <w:rsid w:val="004A6E4B"/>
    <w:rsid w:val="004B1C46"/>
    <w:rsid w:val="004C42B4"/>
    <w:rsid w:val="004E0EB2"/>
    <w:rsid w:val="004E1ED7"/>
    <w:rsid w:val="004E669B"/>
    <w:rsid w:val="004E7E0D"/>
    <w:rsid w:val="004F03A9"/>
    <w:rsid w:val="004F045E"/>
    <w:rsid w:val="004F0D62"/>
    <w:rsid w:val="004F5F32"/>
    <w:rsid w:val="00500C08"/>
    <w:rsid w:val="00502FC4"/>
    <w:rsid w:val="00512DA0"/>
    <w:rsid w:val="00512E4B"/>
    <w:rsid w:val="00516BD5"/>
    <w:rsid w:val="00517247"/>
    <w:rsid w:val="005200D1"/>
    <w:rsid w:val="00520C7B"/>
    <w:rsid w:val="00524734"/>
    <w:rsid w:val="00524E90"/>
    <w:rsid w:val="00527DEC"/>
    <w:rsid w:val="00530F4E"/>
    <w:rsid w:val="00532073"/>
    <w:rsid w:val="00532290"/>
    <w:rsid w:val="005327E8"/>
    <w:rsid w:val="0053381C"/>
    <w:rsid w:val="00541F40"/>
    <w:rsid w:val="00547841"/>
    <w:rsid w:val="00560970"/>
    <w:rsid w:val="00563426"/>
    <w:rsid w:val="0056492D"/>
    <w:rsid w:val="00567D49"/>
    <w:rsid w:val="00567F8E"/>
    <w:rsid w:val="0058449E"/>
    <w:rsid w:val="005858BA"/>
    <w:rsid w:val="00585D05"/>
    <w:rsid w:val="005924D4"/>
    <w:rsid w:val="00593273"/>
    <w:rsid w:val="00595161"/>
    <w:rsid w:val="005A262C"/>
    <w:rsid w:val="005B1C65"/>
    <w:rsid w:val="005B4A89"/>
    <w:rsid w:val="005C0FC5"/>
    <w:rsid w:val="005C1567"/>
    <w:rsid w:val="005C1FE5"/>
    <w:rsid w:val="005C698F"/>
    <w:rsid w:val="005D35E9"/>
    <w:rsid w:val="005D3C1C"/>
    <w:rsid w:val="005D4623"/>
    <w:rsid w:val="005E141F"/>
    <w:rsid w:val="005E4AA2"/>
    <w:rsid w:val="005F5096"/>
    <w:rsid w:val="005F603D"/>
    <w:rsid w:val="0060099F"/>
    <w:rsid w:val="006216E4"/>
    <w:rsid w:val="00621BC2"/>
    <w:rsid w:val="00622005"/>
    <w:rsid w:val="006317D4"/>
    <w:rsid w:val="00640B40"/>
    <w:rsid w:val="006462E1"/>
    <w:rsid w:val="00646E2A"/>
    <w:rsid w:val="00652034"/>
    <w:rsid w:val="00652903"/>
    <w:rsid w:val="0066166B"/>
    <w:rsid w:val="0066294E"/>
    <w:rsid w:val="00664C11"/>
    <w:rsid w:val="00667E7F"/>
    <w:rsid w:val="006718B9"/>
    <w:rsid w:val="006745A8"/>
    <w:rsid w:val="006761D4"/>
    <w:rsid w:val="006813B9"/>
    <w:rsid w:val="00692459"/>
    <w:rsid w:val="006944AB"/>
    <w:rsid w:val="0069586C"/>
    <w:rsid w:val="00696237"/>
    <w:rsid w:val="00696377"/>
    <w:rsid w:val="00696F1E"/>
    <w:rsid w:val="006A21A0"/>
    <w:rsid w:val="006B783C"/>
    <w:rsid w:val="006C05A9"/>
    <w:rsid w:val="006C1A18"/>
    <w:rsid w:val="006C4738"/>
    <w:rsid w:val="006C4D9C"/>
    <w:rsid w:val="006C637B"/>
    <w:rsid w:val="006D5AAF"/>
    <w:rsid w:val="006E2040"/>
    <w:rsid w:val="006E4938"/>
    <w:rsid w:val="006E527F"/>
    <w:rsid w:val="006E6122"/>
    <w:rsid w:val="006E6154"/>
    <w:rsid w:val="006E73CF"/>
    <w:rsid w:val="006F4195"/>
    <w:rsid w:val="006F6576"/>
    <w:rsid w:val="006F7133"/>
    <w:rsid w:val="007007D3"/>
    <w:rsid w:val="0071271E"/>
    <w:rsid w:val="007243BC"/>
    <w:rsid w:val="007352F1"/>
    <w:rsid w:val="00735604"/>
    <w:rsid w:val="00737D8B"/>
    <w:rsid w:val="00742C54"/>
    <w:rsid w:val="0074700E"/>
    <w:rsid w:val="0075512B"/>
    <w:rsid w:val="00761061"/>
    <w:rsid w:val="00761577"/>
    <w:rsid w:val="0076491B"/>
    <w:rsid w:val="00765DE9"/>
    <w:rsid w:val="00770C2E"/>
    <w:rsid w:val="00770E78"/>
    <w:rsid w:val="007824F9"/>
    <w:rsid w:val="00786EE2"/>
    <w:rsid w:val="007912A5"/>
    <w:rsid w:val="00796731"/>
    <w:rsid w:val="0079787B"/>
    <w:rsid w:val="007A0956"/>
    <w:rsid w:val="007A156A"/>
    <w:rsid w:val="007A4D53"/>
    <w:rsid w:val="007B0984"/>
    <w:rsid w:val="007B3C34"/>
    <w:rsid w:val="007B4AC1"/>
    <w:rsid w:val="007B5A74"/>
    <w:rsid w:val="007B5D65"/>
    <w:rsid w:val="007B683C"/>
    <w:rsid w:val="007C1133"/>
    <w:rsid w:val="007C5D25"/>
    <w:rsid w:val="007C61CE"/>
    <w:rsid w:val="007C770F"/>
    <w:rsid w:val="007C7FD0"/>
    <w:rsid w:val="007D584F"/>
    <w:rsid w:val="007E15F3"/>
    <w:rsid w:val="007E433F"/>
    <w:rsid w:val="007F093C"/>
    <w:rsid w:val="007F13B3"/>
    <w:rsid w:val="007F17DD"/>
    <w:rsid w:val="007F1F3F"/>
    <w:rsid w:val="007F2ECC"/>
    <w:rsid w:val="007F5EB6"/>
    <w:rsid w:val="00804056"/>
    <w:rsid w:val="00806B73"/>
    <w:rsid w:val="00811D71"/>
    <w:rsid w:val="008139F7"/>
    <w:rsid w:val="00820544"/>
    <w:rsid w:val="00820A4D"/>
    <w:rsid w:val="00820B01"/>
    <w:rsid w:val="00821BA4"/>
    <w:rsid w:val="0082358B"/>
    <w:rsid w:val="00825F65"/>
    <w:rsid w:val="00834AF2"/>
    <w:rsid w:val="00835E6A"/>
    <w:rsid w:val="008430DD"/>
    <w:rsid w:val="00845D5C"/>
    <w:rsid w:val="0084738B"/>
    <w:rsid w:val="00850350"/>
    <w:rsid w:val="0085345A"/>
    <w:rsid w:val="008571B9"/>
    <w:rsid w:val="00857B45"/>
    <w:rsid w:val="00861758"/>
    <w:rsid w:val="00862345"/>
    <w:rsid w:val="00864676"/>
    <w:rsid w:val="00865CB0"/>
    <w:rsid w:val="00866EAB"/>
    <w:rsid w:val="00870BF4"/>
    <w:rsid w:val="008731B6"/>
    <w:rsid w:val="008912F1"/>
    <w:rsid w:val="0089556E"/>
    <w:rsid w:val="008A038E"/>
    <w:rsid w:val="008A3083"/>
    <w:rsid w:val="008B0A4B"/>
    <w:rsid w:val="008B3B64"/>
    <w:rsid w:val="008C5A9A"/>
    <w:rsid w:val="008C65A5"/>
    <w:rsid w:val="008C7D42"/>
    <w:rsid w:val="008D1759"/>
    <w:rsid w:val="008D2396"/>
    <w:rsid w:val="008D386B"/>
    <w:rsid w:val="008F7F7D"/>
    <w:rsid w:val="00900EA0"/>
    <w:rsid w:val="00901B10"/>
    <w:rsid w:val="00902A23"/>
    <w:rsid w:val="00905F4A"/>
    <w:rsid w:val="009060F6"/>
    <w:rsid w:val="00913738"/>
    <w:rsid w:val="00913C1B"/>
    <w:rsid w:val="00917AC2"/>
    <w:rsid w:val="009303D7"/>
    <w:rsid w:val="009306FD"/>
    <w:rsid w:val="00936F00"/>
    <w:rsid w:val="00937892"/>
    <w:rsid w:val="00940EAB"/>
    <w:rsid w:val="00944804"/>
    <w:rsid w:val="0095049C"/>
    <w:rsid w:val="00954C0F"/>
    <w:rsid w:val="009565E6"/>
    <w:rsid w:val="0095766F"/>
    <w:rsid w:val="00960405"/>
    <w:rsid w:val="00961837"/>
    <w:rsid w:val="009628B9"/>
    <w:rsid w:val="009634CD"/>
    <w:rsid w:val="00964563"/>
    <w:rsid w:val="00972EBD"/>
    <w:rsid w:val="00972FCD"/>
    <w:rsid w:val="00973ADC"/>
    <w:rsid w:val="009759E7"/>
    <w:rsid w:val="00981351"/>
    <w:rsid w:val="00982342"/>
    <w:rsid w:val="00984FF1"/>
    <w:rsid w:val="009854F8"/>
    <w:rsid w:val="00987331"/>
    <w:rsid w:val="00990225"/>
    <w:rsid w:val="00992AB5"/>
    <w:rsid w:val="0099744D"/>
    <w:rsid w:val="0099770E"/>
    <w:rsid w:val="009A2C9F"/>
    <w:rsid w:val="009A3C94"/>
    <w:rsid w:val="009A4264"/>
    <w:rsid w:val="009A4FEC"/>
    <w:rsid w:val="009A5EB8"/>
    <w:rsid w:val="009B4B13"/>
    <w:rsid w:val="009C0025"/>
    <w:rsid w:val="009C0E2A"/>
    <w:rsid w:val="009C12B9"/>
    <w:rsid w:val="009C280E"/>
    <w:rsid w:val="009C2A60"/>
    <w:rsid w:val="009D3F94"/>
    <w:rsid w:val="009D4536"/>
    <w:rsid w:val="009D680B"/>
    <w:rsid w:val="009E0E0A"/>
    <w:rsid w:val="009E29C9"/>
    <w:rsid w:val="009E3369"/>
    <w:rsid w:val="009E3CC3"/>
    <w:rsid w:val="009E3FFD"/>
    <w:rsid w:val="009E5413"/>
    <w:rsid w:val="009F5115"/>
    <w:rsid w:val="009F623A"/>
    <w:rsid w:val="009F677B"/>
    <w:rsid w:val="00A142C6"/>
    <w:rsid w:val="00A14CBF"/>
    <w:rsid w:val="00A159B4"/>
    <w:rsid w:val="00A2245B"/>
    <w:rsid w:val="00A22473"/>
    <w:rsid w:val="00A241BA"/>
    <w:rsid w:val="00A27FC4"/>
    <w:rsid w:val="00A41A8E"/>
    <w:rsid w:val="00A42AD5"/>
    <w:rsid w:val="00A5579E"/>
    <w:rsid w:val="00A55B11"/>
    <w:rsid w:val="00A56E2B"/>
    <w:rsid w:val="00A63EC1"/>
    <w:rsid w:val="00A6483D"/>
    <w:rsid w:val="00A65E96"/>
    <w:rsid w:val="00A66C7F"/>
    <w:rsid w:val="00A72F5C"/>
    <w:rsid w:val="00A81427"/>
    <w:rsid w:val="00A81661"/>
    <w:rsid w:val="00A8196E"/>
    <w:rsid w:val="00A829EA"/>
    <w:rsid w:val="00A82D6D"/>
    <w:rsid w:val="00A84677"/>
    <w:rsid w:val="00A929F1"/>
    <w:rsid w:val="00A92C41"/>
    <w:rsid w:val="00A931FC"/>
    <w:rsid w:val="00A94B58"/>
    <w:rsid w:val="00A951D3"/>
    <w:rsid w:val="00A9743C"/>
    <w:rsid w:val="00AA0F7E"/>
    <w:rsid w:val="00AA2055"/>
    <w:rsid w:val="00AA2C55"/>
    <w:rsid w:val="00AA5229"/>
    <w:rsid w:val="00AA645F"/>
    <w:rsid w:val="00AB4A02"/>
    <w:rsid w:val="00AB511E"/>
    <w:rsid w:val="00AC16DA"/>
    <w:rsid w:val="00AC31CB"/>
    <w:rsid w:val="00AC58A6"/>
    <w:rsid w:val="00AD0552"/>
    <w:rsid w:val="00AD489B"/>
    <w:rsid w:val="00AD4B23"/>
    <w:rsid w:val="00AE307D"/>
    <w:rsid w:val="00AE3938"/>
    <w:rsid w:val="00AF283B"/>
    <w:rsid w:val="00AF3902"/>
    <w:rsid w:val="00AF4807"/>
    <w:rsid w:val="00B00F5C"/>
    <w:rsid w:val="00B0151A"/>
    <w:rsid w:val="00B015C4"/>
    <w:rsid w:val="00B075C2"/>
    <w:rsid w:val="00B101F4"/>
    <w:rsid w:val="00B10EC3"/>
    <w:rsid w:val="00B130C7"/>
    <w:rsid w:val="00B2103D"/>
    <w:rsid w:val="00B23944"/>
    <w:rsid w:val="00B24700"/>
    <w:rsid w:val="00B26392"/>
    <w:rsid w:val="00B308E1"/>
    <w:rsid w:val="00B314EB"/>
    <w:rsid w:val="00B32E1E"/>
    <w:rsid w:val="00B3367F"/>
    <w:rsid w:val="00B413B5"/>
    <w:rsid w:val="00B4325B"/>
    <w:rsid w:val="00B44523"/>
    <w:rsid w:val="00B53935"/>
    <w:rsid w:val="00B56962"/>
    <w:rsid w:val="00B61C63"/>
    <w:rsid w:val="00B62D35"/>
    <w:rsid w:val="00B67978"/>
    <w:rsid w:val="00B705D6"/>
    <w:rsid w:val="00B735A1"/>
    <w:rsid w:val="00B80B09"/>
    <w:rsid w:val="00B8263F"/>
    <w:rsid w:val="00B83C9D"/>
    <w:rsid w:val="00B857A8"/>
    <w:rsid w:val="00B879FA"/>
    <w:rsid w:val="00B9145F"/>
    <w:rsid w:val="00B9227A"/>
    <w:rsid w:val="00B957CE"/>
    <w:rsid w:val="00B9671F"/>
    <w:rsid w:val="00B9685A"/>
    <w:rsid w:val="00BA161A"/>
    <w:rsid w:val="00BA41F9"/>
    <w:rsid w:val="00BA4A2D"/>
    <w:rsid w:val="00BB52E9"/>
    <w:rsid w:val="00BB549C"/>
    <w:rsid w:val="00BC357A"/>
    <w:rsid w:val="00BC3CFC"/>
    <w:rsid w:val="00BC3DDA"/>
    <w:rsid w:val="00BD3087"/>
    <w:rsid w:val="00BE0DB7"/>
    <w:rsid w:val="00BE359B"/>
    <w:rsid w:val="00BE6E85"/>
    <w:rsid w:val="00BF5CE4"/>
    <w:rsid w:val="00BF71E2"/>
    <w:rsid w:val="00C043AB"/>
    <w:rsid w:val="00C047B1"/>
    <w:rsid w:val="00C05D53"/>
    <w:rsid w:val="00C15302"/>
    <w:rsid w:val="00C34844"/>
    <w:rsid w:val="00C401F1"/>
    <w:rsid w:val="00C4164B"/>
    <w:rsid w:val="00C430AC"/>
    <w:rsid w:val="00C44E34"/>
    <w:rsid w:val="00C522C5"/>
    <w:rsid w:val="00C54D3E"/>
    <w:rsid w:val="00C56462"/>
    <w:rsid w:val="00C63742"/>
    <w:rsid w:val="00C67854"/>
    <w:rsid w:val="00C7339B"/>
    <w:rsid w:val="00C758D0"/>
    <w:rsid w:val="00C76471"/>
    <w:rsid w:val="00C846CF"/>
    <w:rsid w:val="00C84BF7"/>
    <w:rsid w:val="00C8558A"/>
    <w:rsid w:val="00C871BC"/>
    <w:rsid w:val="00C90742"/>
    <w:rsid w:val="00C9747A"/>
    <w:rsid w:val="00CA44B3"/>
    <w:rsid w:val="00CA49F7"/>
    <w:rsid w:val="00CA5A78"/>
    <w:rsid w:val="00CB16A6"/>
    <w:rsid w:val="00CB191C"/>
    <w:rsid w:val="00CB4560"/>
    <w:rsid w:val="00CB62D3"/>
    <w:rsid w:val="00CC0AF5"/>
    <w:rsid w:val="00CC272A"/>
    <w:rsid w:val="00CC51F7"/>
    <w:rsid w:val="00CD1F6B"/>
    <w:rsid w:val="00CD26A9"/>
    <w:rsid w:val="00CD36AF"/>
    <w:rsid w:val="00CD3C26"/>
    <w:rsid w:val="00CD6B3B"/>
    <w:rsid w:val="00CE1034"/>
    <w:rsid w:val="00CE550F"/>
    <w:rsid w:val="00CE7933"/>
    <w:rsid w:val="00CF1D97"/>
    <w:rsid w:val="00CF7620"/>
    <w:rsid w:val="00D0231D"/>
    <w:rsid w:val="00D05489"/>
    <w:rsid w:val="00D05FB2"/>
    <w:rsid w:val="00D10BDD"/>
    <w:rsid w:val="00D14DFD"/>
    <w:rsid w:val="00D15C3A"/>
    <w:rsid w:val="00D162A9"/>
    <w:rsid w:val="00D173C5"/>
    <w:rsid w:val="00D20B31"/>
    <w:rsid w:val="00D30D87"/>
    <w:rsid w:val="00D31B26"/>
    <w:rsid w:val="00D37345"/>
    <w:rsid w:val="00D407A0"/>
    <w:rsid w:val="00D40BC8"/>
    <w:rsid w:val="00D42D86"/>
    <w:rsid w:val="00D470CB"/>
    <w:rsid w:val="00D51424"/>
    <w:rsid w:val="00D53F0F"/>
    <w:rsid w:val="00D67745"/>
    <w:rsid w:val="00D71AA8"/>
    <w:rsid w:val="00D7487D"/>
    <w:rsid w:val="00D76D83"/>
    <w:rsid w:val="00D81D67"/>
    <w:rsid w:val="00D8208B"/>
    <w:rsid w:val="00D85988"/>
    <w:rsid w:val="00D86B68"/>
    <w:rsid w:val="00D876FB"/>
    <w:rsid w:val="00D96427"/>
    <w:rsid w:val="00DA0FDE"/>
    <w:rsid w:val="00DA2BDD"/>
    <w:rsid w:val="00DB1023"/>
    <w:rsid w:val="00DB1E63"/>
    <w:rsid w:val="00DB2AB9"/>
    <w:rsid w:val="00DB66FD"/>
    <w:rsid w:val="00DB7219"/>
    <w:rsid w:val="00DB75CC"/>
    <w:rsid w:val="00DC06D4"/>
    <w:rsid w:val="00DD35CC"/>
    <w:rsid w:val="00DD571F"/>
    <w:rsid w:val="00DE4FCB"/>
    <w:rsid w:val="00DE6927"/>
    <w:rsid w:val="00DF2927"/>
    <w:rsid w:val="00DF7616"/>
    <w:rsid w:val="00E0429B"/>
    <w:rsid w:val="00E04FFA"/>
    <w:rsid w:val="00E057B8"/>
    <w:rsid w:val="00E1355E"/>
    <w:rsid w:val="00E175FF"/>
    <w:rsid w:val="00E200C0"/>
    <w:rsid w:val="00E212EF"/>
    <w:rsid w:val="00E21778"/>
    <w:rsid w:val="00E2426E"/>
    <w:rsid w:val="00E25E94"/>
    <w:rsid w:val="00E266B4"/>
    <w:rsid w:val="00E26E6A"/>
    <w:rsid w:val="00E367E0"/>
    <w:rsid w:val="00E37076"/>
    <w:rsid w:val="00E407D3"/>
    <w:rsid w:val="00E51172"/>
    <w:rsid w:val="00E52428"/>
    <w:rsid w:val="00E526E5"/>
    <w:rsid w:val="00E52716"/>
    <w:rsid w:val="00E5317C"/>
    <w:rsid w:val="00E54199"/>
    <w:rsid w:val="00E57660"/>
    <w:rsid w:val="00E604A0"/>
    <w:rsid w:val="00E618B4"/>
    <w:rsid w:val="00E62665"/>
    <w:rsid w:val="00E6373C"/>
    <w:rsid w:val="00E64636"/>
    <w:rsid w:val="00E66960"/>
    <w:rsid w:val="00E7090B"/>
    <w:rsid w:val="00E727A2"/>
    <w:rsid w:val="00E72DCD"/>
    <w:rsid w:val="00E731C7"/>
    <w:rsid w:val="00E75C31"/>
    <w:rsid w:val="00E81CBF"/>
    <w:rsid w:val="00E8377E"/>
    <w:rsid w:val="00E919E2"/>
    <w:rsid w:val="00E946C2"/>
    <w:rsid w:val="00E97C02"/>
    <w:rsid w:val="00EA078A"/>
    <w:rsid w:val="00EA0D0E"/>
    <w:rsid w:val="00EA1D87"/>
    <w:rsid w:val="00EA46A8"/>
    <w:rsid w:val="00EA5E17"/>
    <w:rsid w:val="00EB2321"/>
    <w:rsid w:val="00EB3C0F"/>
    <w:rsid w:val="00EB4391"/>
    <w:rsid w:val="00EB5669"/>
    <w:rsid w:val="00EC716A"/>
    <w:rsid w:val="00ED399C"/>
    <w:rsid w:val="00EE0E18"/>
    <w:rsid w:val="00EE215F"/>
    <w:rsid w:val="00EE238C"/>
    <w:rsid w:val="00EE3445"/>
    <w:rsid w:val="00EE636B"/>
    <w:rsid w:val="00EE7D91"/>
    <w:rsid w:val="00EF1142"/>
    <w:rsid w:val="00EF1E72"/>
    <w:rsid w:val="00EF4778"/>
    <w:rsid w:val="00F002B8"/>
    <w:rsid w:val="00F018C3"/>
    <w:rsid w:val="00F0323B"/>
    <w:rsid w:val="00F06541"/>
    <w:rsid w:val="00F1076F"/>
    <w:rsid w:val="00F107BE"/>
    <w:rsid w:val="00F121F1"/>
    <w:rsid w:val="00F145D9"/>
    <w:rsid w:val="00F16A73"/>
    <w:rsid w:val="00F16F4E"/>
    <w:rsid w:val="00F1730A"/>
    <w:rsid w:val="00F22367"/>
    <w:rsid w:val="00F34976"/>
    <w:rsid w:val="00F4465B"/>
    <w:rsid w:val="00F52A9E"/>
    <w:rsid w:val="00F72252"/>
    <w:rsid w:val="00F76092"/>
    <w:rsid w:val="00F8326F"/>
    <w:rsid w:val="00F86D90"/>
    <w:rsid w:val="00F91386"/>
    <w:rsid w:val="00F9167B"/>
    <w:rsid w:val="00F929FA"/>
    <w:rsid w:val="00F933E0"/>
    <w:rsid w:val="00F95D56"/>
    <w:rsid w:val="00FA30EA"/>
    <w:rsid w:val="00FA3FE7"/>
    <w:rsid w:val="00FA62E0"/>
    <w:rsid w:val="00FA726A"/>
    <w:rsid w:val="00FB1FD8"/>
    <w:rsid w:val="00FB2DA8"/>
    <w:rsid w:val="00FB54C2"/>
    <w:rsid w:val="00FB6644"/>
    <w:rsid w:val="00FB664F"/>
    <w:rsid w:val="00FB7C12"/>
    <w:rsid w:val="00FC3A60"/>
    <w:rsid w:val="00FC50F6"/>
    <w:rsid w:val="00FD22DA"/>
    <w:rsid w:val="00FD47D1"/>
    <w:rsid w:val="00FD631A"/>
    <w:rsid w:val="00FE0B18"/>
    <w:rsid w:val="00FE1D35"/>
    <w:rsid w:val="00FE5D51"/>
    <w:rsid w:val="00FF1198"/>
    <w:rsid w:val="00FF5F1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30C95B8"/>
  <w15:docId w15:val="{AE5F7D50-93EA-4D7C-BB22-1489291E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FC7"/>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A1FC7"/>
    <w:pPr>
      <w:keepNext/>
      <w:outlineLvl w:val="0"/>
    </w:pPr>
    <w:rPr>
      <w:i/>
    </w:rPr>
  </w:style>
  <w:style w:type="paragraph" w:styleId="Heading3">
    <w:name w:val="heading 3"/>
    <w:basedOn w:val="Normal"/>
    <w:next w:val="Normal"/>
    <w:link w:val="Heading3Char"/>
    <w:uiPriority w:val="9"/>
    <w:semiHidden/>
    <w:unhideWhenUsed/>
    <w:qFormat/>
    <w:rsid w:val="00A6483D"/>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347CAC"/>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FC7"/>
    <w:rPr>
      <w:rFonts w:ascii="Times New Roman" w:eastAsia="Times New Roman" w:hAnsi="Times New Roman" w:cs="Times New Roman"/>
      <w:i/>
      <w:sz w:val="24"/>
      <w:szCs w:val="24"/>
    </w:rPr>
  </w:style>
  <w:style w:type="character" w:styleId="Hyperlink">
    <w:name w:val="Hyperlink"/>
    <w:basedOn w:val="DefaultParagraphFont"/>
    <w:rsid w:val="004A1FC7"/>
    <w:rPr>
      <w:color w:val="0033CC"/>
      <w:u w:val="single"/>
    </w:rPr>
  </w:style>
  <w:style w:type="paragraph" w:styleId="BodyText">
    <w:name w:val="Body Text"/>
    <w:basedOn w:val="Normal"/>
    <w:link w:val="BodyTextChar"/>
    <w:rsid w:val="004A1FC7"/>
    <w:rPr>
      <w:rFonts w:ascii="Gill Sans" w:hAnsi="Gill Sans"/>
      <w:sz w:val="22"/>
    </w:rPr>
  </w:style>
  <w:style w:type="character" w:customStyle="1" w:styleId="BodyTextChar">
    <w:name w:val="Body Text Char"/>
    <w:basedOn w:val="DefaultParagraphFont"/>
    <w:link w:val="BodyText"/>
    <w:rsid w:val="004A1FC7"/>
    <w:rPr>
      <w:rFonts w:ascii="Gill Sans" w:eastAsia="Times New Roman" w:hAnsi="Gill Sans" w:cs="Times New Roman"/>
      <w:szCs w:val="24"/>
    </w:rPr>
  </w:style>
  <w:style w:type="paragraph" w:styleId="Header">
    <w:name w:val="header"/>
    <w:basedOn w:val="Normal"/>
    <w:link w:val="HeaderChar"/>
    <w:uiPriority w:val="99"/>
    <w:unhideWhenUsed/>
    <w:rsid w:val="004A1FC7"/>
    <w:pPr>
      <w:tabs>
        <w:tab w:val="center" w:pos="4680"/>
        <w:tab w:val="right" w:pos="9360"/>
      </w:tabs>
    </w:pPr>
  </w:style>
  <w:style w:type="character" w:customStyle="1" w:styleId="HeaderChar">
    <w:name w:val="Header Char"/>
    <w:basedOn w:val="DefaultParagraphFont"/>
    <w:link w:val="Header"/>
    <w:uiPriority w:val="99"/>
    <w:rsid w:val="004A1FC7"/>
    <w:rPr>
      <w:rFonts w:ascii="Times New Roman" w:eastAsia="Times New Roman" w:hAnsi="Times New Roman" w:cs="Times New Roman"/>
      <w:sz w:val="24"/>
      <w:szCs w:val="24"/>
    </w:rPr>
  </w:style>
  <w:style w:type="paragraph" w:styleId="ListParagraph">
    <w:name w:val="List Paragraph"/>
    <w:basedOn w:val="Normal"/>
    <w:uiPriority w:val="34"/>
    <w:qFormat/>
    <w:rsid w:val="004A1FC7"/>
    <w:pPr>
      <w:ind w:left="720"/>
    </w:pPr>
  </w:style>
  <w:style w:type="paragraph" w:styleId="BalloonText">
    <w:name w:val="Balloon Text"/>
    <w:basedOn w:val="Normal"/>
    <w:link w:val="BalloonTextChar"/>
    <w:uiPriority w:val="99"/>
    <w:semiHidden/>
    <w:unhideWhenUsed/>
    <w:rsid w:val="00CD3C26"/>
    <w:rPr>
      <w:rFonts w:ascii="Tahoma" w:hAnsi="Tahoma" w:cs="Tahoma"/>
      <w:sz w:val="16"/>
      <w:szCs w:val="16"/>
    </w:rPr>
  </w:style>
  <w:style w:type="character" w:customStyle="1" w:styleId="BalloonTextChar">
    <w:name w:val="Balloon Text Char"/>
    <w:basedOn w:val="DefaultParagraphFont"/>
    <w:link w:val="BalloonText"/>
    <w:uiPriority w:val="99"/>
    <w:semiHidden/>
    <w:rsid w:val="00CD3C26"/>
    <w:rPr>
      <w:rFonts w:ascii="Tahoma" w:eastAsia="Times New Roman" w:hAnsi="Tahoma" w:cs="Tahoma"/>
      <w:sz w:val="16"/>
      <w:szCs w:val="16"/>
    </w:rPr>
  </w:style>
  <w:style w:type="paragraph" w:styleId="Footer">
    <w:name w:val="footer"/>
    <w:basedOn w:val="Normal"/>
    <w:link w:val="FooterChar"/>
    <w:uiPriority w:val="99"/>
    <w:unhideWhenUsed/>
    <w:rsid w:val="00257CDA"/>
    <w:pPr>
      <w:tabs>
        <w:tab w:val="center" w:pos="4680"/>
        <w:tab w:val="right" w:pos="9360"/>
      </w:tabs>
    </w:pPr>
  </w:style>
  <w:style w:type="character" w:customStyle="1" w:styleId="FooterChar">
    <w:name w:val="Footer Char"/>
    <w:basedOn w:val="DefaultParagraphFont"/>
    <w:link w:val="Footer"/>
    <w:uiPriority w:val="99"/>
    <w:rsid w:val="00257CDA"/>
    <w:rPr>
      <w:rFonts w:ascii="Times New Roman" w:eastAsia="Times New Roman" w:hAnsi="Times New Roman" w:cs="Times New Roman"/>
      <w:sz w:val="24"/>
      <w:szCs w:val="24"/>
    </w:rPr>
  </w:style>
  <w:style w:type="character" w:customStyle="1" w:styleId="apple-style-span">
    <w:name w:val="apple-style-span"/>
    <w:basedOn w:val="DefaultParagraphFont"/>
    <w:rsid w:val="005F603D"/>
  </w:style>
  <w:style w:type="character" w:customStyle="1" w:styleId="apple-converted-space">
    <w:name w:val="apple-converted-space"/>
    <w:basedOn w:val="DefaultParagraphFont"/>
    <w:rsid w:val="005F603D"/>
  </w:style>
  <w:style w:type="character" w:customStyle="1" w:styleId="Heading5Char">
    <w:name w:val="Heading 5 Char"/>
    <w:basedOn w:val="DefaultParagraphFont"/>
    <w:link w:val="Heading5"/>
    <w:uiPriority w:val="9"/>
    <w:semiHidden/>
    <w:rsid w:val="00347CAC"/>
    <w:rPr>
      <w:rFonts w:asciiTheme="majorHAnsi" w:eastAsiaTheme="majorEastAsia" w:hAnsiTheme="majorHAnsi" w:cstheme="majorBidi"/>
      <w:color w:val="243F60" w:themeColor="accent1" w:themeShade="7F"/>
      <w:sz w:val="24"/>
      <w:szCs w:val="24"/>
    </w:rPr>
  </w:style>
  <w:style w:type="character" w:customStyle="1" w:styleId="Heading3Char">
    <w:name w:val="Heading 3 Char"/>
    <w:basedOn w:val="DefaultParagraphFont"/>
    <w:link w:val="Heading3"/>
    <w:uiPriority w:val="9"/>
    <w:semiHidden/>
    <w:rsid w:val="00A6483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51424"/>
    <w:rPr>
      <w:b/>
      <w:bCs/>
    </w:rPr>
  </w:style>
  <w:style w:type="character" w:styleId="UnresolvedMention">
    <w:name w:val="Unresolved Mention"/>
    <w:basedOn w:val="DefaultParagraphFont"/>
    <w:uiPriority w:val="99"/>
    <w:semiHidden/>
    <w:unhideWhenUsed/>
    <w:rsid w:val="007352F1"/>
    <w:rPr>
      <w:color w:val="605E5C"/>
      <w:shd w:val="clear" w:color="auto" w:fill="E1DFDD"/>
    </w:rPr>
  </w:style>
  <w:style w:type="character" w:styleId="Emphasis">
    <w:name w:val="Emphasis"/>
    <w:basedOn w:val="DefaultParagraphFont"/>
    <w:uiPriority w:val="20"/>
    <w:qFormat/>
    <w:rsid w:val="00DB75CC"/>
    <w:rPr>
      <w:i/>
      <w:iCs/>
    </w:rPr>
  </w:style>
  <w:style w:type="character" w:customStyle="1" w:styleId="org">
    <w:name w:val="org"/>
    <w:basedOn w:val="DefaultParagraphFont"/>
    <w:rsid w:val="00210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002">
      <w:bodyDiv w:val="1"/>
      <w:marLeft w:val="0"/>
      <w:marRight w:val="0"/>
      <w:marTop w:val="0"/>
      <w:marBottom w:val="0"/>
      <w:divBdr>
        <w:top w:val="none" w:sz="0" w:space="0" w:color="auto"/>
        <w:left w:val="none" w:sz="0" w:space="0" w:color="auto"/>
        <w:bottom w:val="none" w:sz="0" w:space="0" w:color="auto"/>
        <w:right w:val="none" w:sz="0" w:space="0" w:color="auto"/>
      </w:divBdr>
    </w:div>
    <w:div w:id="11881544">
      <w:bodyDiv w:val="1"/>
      <w:marLeft w:val="0"/>
      <w:marRight w:val="0"/>
      <w:marTop w:val="0"/>
      <w:marBottom w:val="0"/>
      <w:divBdr>
        <w:top w:val="none" w:sz="0" w:space="0" w:color="auto"/>
        <w:left w:val="none" w:sz="0" w:space="0" w:color="auto"/>
        <w:bottom w:val="none" w:sz="0" w:space="0" w:color="auto"/>
        <w:right w:val="none" w:sz="0" w:space="0" w:color="auto"/>
      </w:divBdr>
    </w:div>
    <w:div w:id="22677122">
      <w:bodyDiv w:val="1"/>
      <w:marLeft w:val="0"/>
      <w:marRight w:val="0"/>
      <w:marTop w:val="0"/>
      <w:marBottom w:val="0"/>
      <w:divBdr>
        <w:top w:val="none" w:sz="0" w:space="0" w:color="auto"/>
        <w:left w:val="none" w:sz="0" w:space="0" w:color="auto"/>
        <w:bottom w:val="none" w:sz="0" w:space="0" w:color="auto"/>
        <w:right w:val="none" w:sz="0" w:space="0" w:color="auto"/>
      </w:divBdr>
    </w:div>
    <w:div w:id="86463379">
      <w:bodyDiv w:val="1"/>
      <w:marLeft w:val="0"/>
      <w:marRight w:val="0"/>
      <w:marTop w:val="0"/>
      <w:marBottom w:val="0"/>
      <w:divBdr>
        <w:top w:val="none" w:sz="0" w:space="0" w:color="auto"/>
        <w:left w:val="none" w:sz="0" w:space="0" w:color="auto"/>
        <w:bottom w:val="none" w:sz="0" w:space="0" w:color="auto"/>
        <w:right w:val="none" w:sz="0" w:space="0" w:color="auto"/>
      </w:divBdr>
    </w:div>
    <w:div w:id="94137255">
      <w:bodyDiv w:val="1"/>
      <w:marLeft w:val="0"/>
      <w:marRight w:val="0"/>
      <w:marTop w:val="0"/>
      <w:marBottom w:val="0"/>
      <w:divBdr>
        <w:top w:val="none" w:sz="0" w:space="0" w:color="auto"/>
        <w:left w:val="none" w:sz="0" w:space="0" w:color="auto"/>
        <w:bottom w:val="none" w:sz="0" w:space="0" w:color="auto"/>
        <w:right w:val="none" w:sz="0" w:space="0" w:color="auto"/>
      </w:divBdr>
    </w:div>
    <w:div w:id="137383374">
      <w:bodyDiv w:val="1"/>
      <w:marLeft w:val="0"/>
      <w:marRight w:val="0"/>
      <w:marTop w:val="0"/>
      <w:marBottom w:val="0"/>
      <w:divBdr>
        <w:top w:val="none" w:sz="0" w:space="0" w:color="auto"/>
        <w:left w:val="none" w:sz="0" w:space="0" w:color="auto"/>
        <w:bottom w:val="none" w:sz="0" w:space="0" w:color="auto"/>
        <w:right w:val="none" w:sz="0" w:space="0" w:color="auto"/>
      </w:divBdr>
    </w:div>
    <w:div w:id="245962502">
      <w:bodyDiv w:val="1"/>
      <w:marLeft w:val="0"/>
      <w:marRight w:val="0"/>
      <w:marTop w:val="0"/>
      <w:marBottom w:val="0"/>
      <w:divBdr>
        <w:top w:val="none" w:sz="0" w:space="0" w:color="auto"/>
        <w:left w:val="none" w:sz="0" w:space="0" w:color="auto"/>
        <w:bottom w:val="none" w:sz="0" w:space="0" w:color="auto"/>
        <w:right w:val="none" w:sz="0" w:space="0" w:color="auto"/>
      </w:divBdr>
    </w:div>
    <w:div w:id="281688260">
      <w:bodyDiv w:val="1"/>
      <w:marLeft w:val="0"/>
      <w:marRight w:val="0"/>
      <w:marTop w:val="0"/>
      <w:marBottom w:val="0"/>
      <w:divBdr>
        <w:top w:val="none" w:sz="0" w:space="0" w:color="auto"/>
        <w:left w:val="none" w:sz="0" w:space="0" w:color="auto"/>
        <w:bottom w:val="none" w:sz="0" w:space="0" w:color="auto"/>
        <w:right w:val="none" w:sz="0" w:space="0" w:color="auto"/>
      </w:divBdr>
    </w:div>
    <w:div w:id="414399445">
      <w:bodyDiv w:val="1"/>
      <w:marLeft w:val="0"/>
      <w:marRight w:val="0"/>
      <w:marTop w:val="0"/>
      <w:marBottom w:val="0"/>
      <w:divBdr>
        <w:top w:val="none" w:sz="0" w:space="0" w:color="auto"/>
        <w:left w:val="none" w:sz="0" w:space="0" w:color="auto"/>
        <w:bottom w:val="none" w:sz="0" w:space="0" w:color="auto"/>
        <w:right w:val="none" w:sz="0" w:space="0" w:color="auto"/>
      </w:divBdr>
    </w:div>
    <w:div w:id="440684223">
      <w:bodyDiv w:val="1"/>
      <w:marLeft w:val="0"/>
      <w:marRight w:val="0"/>
      <w:marTop w:val="0"/>
      <w:marBottom w:val="0"/>
      <w:divBdr>
        <w:top w:val="none" w:sz="0" w:space="0" w:color="auto"/>
        <w:left w:val="none" w:sz="0" w:space="0" w:color="auto"/>
        <w:bottom w:val="none" w:sz="0" w:space="0" w:color="auto"/>
        <w:right w:val="none" w:sz="0" w:space="0" w:color="auto"/>
      </w:divBdr>
      <w:divsChild>
        <w:div w:id="215699492">
          <w:marLeft w:val="0"/>
          <w:marRight w:val="0"/>
          <w:marTop w:val="0"/>
          <w:marBottom w:val="0"/>
          <w:divBdr>
            <w:top w:val="none" w:sz="0" w:space="0" w:color="auto"/>
            <w:left w:val="none" w:sz="0" w:space="0" w:color="auto"/>
            <w:bottom w:val="none" w:sz="0" w:space="0" w:color="auto"/>
            <w:right w:val="none" w:sz="0" w:space="0" w:color="auto"/>
          </w:divBdr>
        </w:div>
        <w:div w:id="195432755">
          <w:marLeft w:val="0"/>
          <w:marRight w:val="0"/>
          <w:marTop w:val="0"/>
          <w:marBottom w:val="0"/>
          <w:divBdr>
            <w:top w:val="none" w:sz="0" w:space="0" w:color="auto"/>
            <w:left w:val="none" w:sz="0" w:space="0" w:color="auto"/>
            <w:bottom w:val="none" w:sz="0" w:space="0" w:color="auto"/>
            <w:right w:val="none" w:sz="0" w:space="0" w:color="auto"/>
          </w:divBdr>
        </w:div>
        <w:div w:id="1452671690">
          <w:marLeft w:val="0"/>
          <w:marRight w:val="0"/>
          <w:marTop w:val="0"/>
          <w:marBottom w:val="0"/>
          <w:divBdr>
            <w:top w:val="none" w:sz="0" w:space="0" w:color="auto"/>
            <w:left w:val="none" w:sz="0" w:space="0" w:color="auto"/>
            <w:bottom w:val="none" w:sz="0" w:space="0" w:color="auto"/>
            <w:right w:val="none" w:sz="0" w:space="0" w:color="auto"/>
          </w:divBdr>
        </w:div>
        <w:div w:id="260644123">
          <w:marLeft w:val="0"/>
          <w:marRight w:val="0"/>
          <w:marTop w:val="0"/>
          <w:marBottom w:val="0"/>
          <w:divBdr>
            <w:top w:val="none" w:sz="0" w:space="0" w:color="auto"/>
            <w:left w:val="none" w:sz="0" w:space="0" w:color="auto"/>
            <w:bottom w:val="none" w:sz="0" w:space="0" w:color="auto"/>
            <w:right w:val="none" w:sz="0" w:space="0" w:color="auto"/>
          </w:divBdr>
        </w:div>
      </w:divsChild>
    </w:div>
    <w:div w:id="452797391">
      <w:bodyDiv w:val="1"/>
      <w:marLeft w:val="0"/>
      <w:marRight w:val="0"/>
      <w:marTop w:val="0"/>
      <w:marBottom w:val="0"/>
      <w:divBdr>
        <w:top w:val="none" w:sz="0" w:space="0" w:color="auto"/>
        <w:left w:val="none" w:sz="0" w:space="0" w:color="auto"/>
        <w:bottom w:val="none" w:sz="0" w:space="0" w:color="auto"/>
        <w:right w:val="none" w:sz="0" w:space="0" w:color="auto"/>
      </w:divBdr>
    </w:div>
    <w:div w:id="487943456">
      <w:bodyDiv w:val="1"/>
      <w:marLeft w:val="0"/>
      <w:marRight w:val="0"/>
      <w:marTop w:val="0"/>
      <w:marBottom w:val="0"/>
      <w:divBdr>
        <w:top w:val="none" w:sz="0" w:space="0" w:color="auto"/>
        <w:left w:val="none" w:sz="0" w:space="0" w:color="auto"/>
        <w:bottom w:val="none" w:sz="0" w:space="0" w:color="auto"/>
        <w:right w:val="none" w:sz="0" w:space="0" w:color="auto"/>
      </w:divBdr>
    </w:div>
    <w:div w:id="552349238">
      <w:bodyDiv w:val="1"/>
      <w:marLeft w:val="0"/>
      <w:marRight w:val="0"/>
      <w:marTop w:val="0"/>
      <w:marBottom w:val="0"/>
      <w:divBdr>
        <w:top w:val="none" w:sz="0" w:space="0" w:color="auto"/>
        <w:left w:val="none" w:sz="0" w:space="0" w:color="auto"/>
        <w:bottom w:val="none" w:sz="0" w:space="0" w:color="auto"/>
        <w:right w:val="none" w:sz="0" w:space="0" w:color="auto"/>
      </w:divBdr>
    </w:div>
    <w:div w:id="554854226">
      <w:bodyDiv w:val="1"/>
      <w:marLeft w:val="0"/>
      <w:marRight w:val="0"/>
      <w:marTop w:val="0"/>
      <w:marBottom w:val="0"/>
      <w:divBdr>
        <w:top w:val="none" w:sz="0" w:space="0" w:color="auto"/>
        <w:left w:val="none" w:sz="0" w:space="0" w:color="auto"/>
        <w:bottom w:val="none" w:sz="0" w:space="0" w:color="auto"/>
        <w:right w:val="none" w:sz="0" w:space="0" w:color="auto"/>
      </w:divBdr>
    </w:div>
    <w:div w:id="596982322">
      <w:bodyDiv w:val="1"/>
      <w:marLeft w:val="0"/>
      <w:marRight w:val="0"/>
      <w:marTop w:val="0"/>
      <w:marBottom w:val="0"/>
      <w:divBdr>
        <w:top w:val="none" w:sz="0" w:space="0" w:color="auto"/>
        <w:left w:val="none" w:sz="0" w:space="0" w:color="auto"/>
        <w:bottom w:val="none" w:sz="0" w:space="0" w:color="auto"/>
        <w:right w:val="none" w:sz="0" w:space="0" w:color="auto"/>
      </w:divBdr>
    </w:div>
    <w:div w:id="732050326">
      <w:bodyDiv w:val="1"/>
      <w:marLeft w:val="0"/>
      <w:marRight w:val="0"/>
      <w:marTop w:val="0"/>
      <w:marBottom w:val="0"/>
      <w:divBdr>
        <w:top w:val="none" w:sz="0" w:space="0" w:color="auto"/>
        <w:left w:val="none" w:sz="0" w:space="0" w:color="auto"/>
        <w:bottom w:val="none" w:sz="0" w:space="0" w:color="auto"/>
        <w:right w:val="none" w:sz="0" w:space="0" w:color="auto"/>
      </w:divBdr>
    </w:div>
    <w:div w:id="783042190">
      <w:bodyDiv w:val="1"/>
      <w:marLeft w:val="0"/>
      <w:marRight w:val="0"/>
      <w:marTop w:val="0"/>
      <w:marBottom w:val="0"/>
      <w:divBdr>
        <w:top w:val="none" w:sz="0" w:space="0" w:color="auto"/>
        <w:left w:val="none" w:sz="0" w:space="0" w:color="auto"/>
        <w:bottom w:val="none" w:sz="0" w:space="0" w:color="auto"/>
        <w:right w:val="none" w:sz="0" w:space="0" w:color="auto"/>
      </w:divBdr>
    </w:div>
    <w:div w:id="793602163">
      <w:bodyDiv w:val="1"/>
      <w:marLeft w:val="0"/>
      <w:marRight w:val="0"/>
      <w:marTop w:val="0"/>
      <w:marBottom w:val="0"/>
      <w:divBdr>
        <w:top w:val="none" w:sz="0" w:space="0" w:color="auto"/>
        <w:left w:val="none" w:sz="0" w:space="0" w:color="auto"/>
        <w:bottom w:val="none" w:sz="0" w:space="0" w:color="auto"/>
        <w:right w:val="none" w:sz="0" w:space="0" w:color="auto"/>
      </w:divBdr>
    </w:div>
    <w:div w:id="860973824">
      <w:bodyDiv w:val="1"/>
      <w:marLeft w:val="0"/>
      <w:marRight w:val="0"/>
      <w:marTop w:val="0"/>
      <w:marBottom w:val="0"/>
      <w:divBdr>
        <w:top w:val="none" w:sz="0" w:space="0" w:color="auto"/>
        <w:left w:val="none" w:sz="0" w:space="0" w:color="auto"/>
        <w:bottom w:val="none" w:sz="0" w:space="0" w:color="auto"/>
        <w:right w:val="none" w:sz="0" w:space="0" w:color="auto"/>
      </w:divBdr>
    </w:div>
    <w:div w:id="890966095">
      <w:bodyDiv w:val="1"/>
      <w:marLeft w:val="0"/>
      <w:marRight w:val="0"/>
      <w:marTop w:val="0"/>
      <w:marBottom w:val="0"/>
      <w:divBdr>
        <w:top w:val="none" w:sz="0" w:space="0" w:color="auto"/>
        <w:left w:val="none" w:sz="0" w:space="0" w:color="auto"/>
        <w:bottom w:val="none" w:sz="0" w:space="0" w:color="auto"/>
        <w:right w:val="none" w:sz="0" w:space="0" w:color="auto"/>
      </w:divBdr>
    </w:div>
    <w:div w:id="928463968">
      <w:bodyDiv w:val="1"/>
      <w:marLeft w:val="0"/>
      <w:marRight w:val="0"/>
      <w:marTop w:val="0"/>
      <w:marBottom w:val="0"/>
      <w:divBdr>
        <w:top w:val="none" w:sz="0" w:space="0" w:color="auto"/>
        <w:left w:val="none" w:sz="0" w:space="0" w:color="auto"/>
        <w:bottom w:val="none" w:sz="0" w:space="0" w:color="auto"/>
        <w:right w:val="none" w:sz="0" w:space="0" w:color="auto"/>
      </w:divBdr>
    </w:div>
    <w:div w:id="983581440">
      <w:bodyDiv w:val="1"/>
      <w:marLeft w:val="0"/>
      <w:marRight w:val="0"/>
      <w:marTop w:val="0"/>
      <w:marBottom w:val="0"/>
      <w:divBdr>
        <w:top w:val="none" w:sz="0" w:space="0" w:color="auto"/>
        <w:left w:val="none" w:sz="0" w:space="0" w:color="auto"/>
        <w:bottom w:val="none" w:sz="0" w:space="0" w:color="auto"/>
        <w:right w:val="none" w:sz="0" w:space="0" w:color="auto"/>
      </w:divBdr>
    </w:div>
    <w:div w:id="1003624901">
      <w:bodyDiv w:val="1"/>
      <w:marLeft w:val="0"/>
      <w:marRight w:val="0"/>
      <w:marTop w:val="0"/>
      <w:marBottom w:val="0"/>
      <w:divBdr>
        <w:top w:val="none" w:sz="0" w:space="0" w:color="auto"/>
        <w:left w:val="none" w:sz="0" w:space="0" w:color="auto"/>
        <w:bottom w:val="none" w:sz="0" w:space="0" w:color="auto"/>
        <w:right w:val="none" w:sz="0" w:space="0" w:color="auto"/>
      </w:divBdr>
    </w:div>
    <w:div w:id="1039358960">
      <w:bodyDiv w:val="1"/>
      <w:marLeft w:val="0"/>
      <w:marRight w:val="0"/>
      <w:marTop w:val="0"/>
      <w:marBottom w:val="0"/>
      <w:divBdr>
        <w:top w:val="none" w:sz="0" w:space="0" w:color="auto"/>
        <w:left w:val="none" w:sz="0" w:space="0" w:color="auto"/>
        <w:bottom w:val="none" w:sz="0" w:space="0" w:color="auto"/>
        <w:right w:val="none" w:sz="0" w:space="0" w:color="auto"/>
      </w:divBdr>
    </w:div>
    <w:div w:id="1050421771">
      <w:bodyDiv w:val="1"/>
      <w:marLeft w:val="0"/>
      <w:marRight w:val="0"/>
      <w:marTop w:val="0"/>
      <w:marBottom w:val="0"/>
      <w:divBdr>
        <w:top w:val="none" w:sz="0" w:space="0" w:color="auto"/>
        <w:left w:val="none" w:sz="0" w:space="0" w:color="auto"/>
        <w:bottom w:val="none" w:sz="0" w:space="0" w:color="auto"/>
        <w:right w:val="none" w:sz="0" w:space="0" w:color="auto"/>
      </w:divBdr>
    </w:div>
    <w:div w:id="1078746091">
      <w:bodyDiv w:val="1"/>
      <w:marLeft w:val="0"/>
      <w:marRight w:val="0"/>
      <w:marTop w:val="0"/>
      <w:marBottom w:val="0"/>
      <w:divBdr>
        <w:top w:val="none" w:sz="0" w:space="0" w:color="auto"/>
        <w:left w:val="none" w:sz="0" w:space="0" w:color="auto"/>
        <w:bottom w:val="none" w:sz="0" w:space="0" w:color="auto"/>
        <w:right w:val="none" w:sz="0" w:space="0" w:color="auto"/>
      </w:divBdr>
      <w:divsChild>
        <w:div w:id="1348948746">
          <w:marLeft w:val="0"/>
          <w:marRight w:val="0"/>
          <w:marTop w:val="0"/>
          <w:marBottom w:val="0"/>
          <w:divBdr>
            <w:top w:val="none" w:sz="0" w:space="0" w:color="auto"/>
            <w:left w:val="none" w:sz="0" w:space="0" w:color="auto"/>
            <w:bottom w:val="none" w:sz="0" w:space="0" w:color="auto"/>
            <w:right w:val="none" w:sz="0" w:space="0" w:color="auto"/>
          </w:divBdr>
        </w:div>
        <w:div w:id="1055856675">
          <w:marLeft w:val="0"/>
          <w:marRight w:val="0"/>
          <w:marTop w:val="0"/>
          <w:marBottom w:val="0"/>
          <w:divBdr>
            <w:top w:val="none" w:sz="0" w:space="0" w:color="auto"/>
            <w:left w:val="none" w:sz="0" w:space="0" w:color="auto"/>
            <w:bottom w:val="none" w:sz="0" w:space="0" w:color="auto"/>
            <w:right w:val="none" w:sz="0" w:space="0" w:color="auto"/>
          </w:divBdr>
        </w:div>
        <w:div w:id="1957758331">
          <w:marLeft w:val="0"/>
          <w:marRight w:val="0"/>
          <w:marTop w:val="0"/>
          <w:marBottom w:val="0"/>
          <w:divBdr>
            <w:top w:val="none" w:sz="0" w:space="0" w:color="auto"/>
            <w:left w:val="none" w:sz="0" w:space="0" w:color="auto"/>
            <w:bottom w:val="none" w:sz="0" w:space="0" w:color="auto"/>
            <w:right w:val="none" w:sz="0" w:space="0" w:color="auto"/>
          </w:divBdr>
        </w:div>
      </w:divsChild>
    </w:div>
    <w:div w:id="1095588199">
      <w:bodyDiv w:val="1"/>
      <w:marLeft w:val="0"/>
      <w:marRight w:val="0"/>
      <w:marTop w:val="0"/>
      <w:marBottom w:val="0"/>
      <w:divBdr>
        <w:top w:val="none" w:sz="0" w:space="0" w:color="auto"/>
        <w:left w:val="none" w:sz="0" w:space="0" w:color="auto"/>
        <w:bottom w:val="none" w:sz="0" w:space="0" w:color="auto"/>
        <w:right w:val="none" w:sz="0" w:space="0" w:color="auto"/>
      </w:divBdr>
    </w:div>
    <w:div w:id="1169910220">
      <w:bodyDiv w:val="1"/>
      <w:marLeft w:val="0"/>
      <w:marRight w:val="0"/>
      <w:marTop w:val="0"/>
      <w:marBottom w:val="0"/>
      <w:divBdr>
        <w:top w:val="none" w:sz="0" w:space="0" w:color="auto"/>
        <w:left w:val="none" w:sz="0" w:space="0" w:color="auto"/>
        <w:bottom w:val="none" w:sz="0" w:space="0" w:color="auto"/>
        <w:right w:val="none" w:sz="0" w:space="0" w:color="auto"/>
      </w:divBdr>
    </w:div>
    <w:div w:id="1174733423">
      <w:bodyDiv w:val="1"/>
      <w:marLeft w:val="0"/>
      <w:marRight w:val="0"/>
      <w:marTop w:val="0"/>
      <w:marBottom w:val="0"/>
      <w:divBdr>
        <w:top w:val="none" w:sz="0" w:space="0" w:color="auto"/>
        <w:left w:val="none" w:sz="0" w:space="0" w:color="auto"/>
        <w:bottom w:val="none" w:sz="0" w:space="0" w:color="auto"/>
        <w:right w:val="none" w:sz="0" w:space="0" w:color="auto"/>
      </w:divBdr>
    </w:div>
    <w:div w:id="1260142059">
      <w:bodyDiv w:val="1"/>
      <w:marLeft w:val="0"/>
      <w:marRight w:val="0"/>
      <w:marTop w:val="0"/>
      <w:marBottom w:val="0"/>
      <w:divBdr>
        <w:top w:val="none" w:sz="0" w:space="0" w:color="auto"/>
        <w:left w:val="none" w:sz="0" w:space="0" w:color="auto"/>
        <w:bottom w:val="none" w:sz="0" w:space="0" w:color="auto"/>
        <w:right w:val="none" w:sz="0" w:space="0" w:color="auto"/>
      </w:divBdr>
    </w:div>
    <w:div w:id="1294483928">
      <w:bodyDiv w:val="1"/>
      <w:marLeft w:val="0"/>
      <w:marRight w:val="0"/>
      <w:marTop w:val="0"/>
      <w:marBottom w:val="0"/>
      <w:divBdr>
        <w:top w:val="none" w:sz="0" w:space="0" w:color="auto"/>
        <w:left w:val="none" w:sz="0" w:space="0" w:color="auto"/>
        <w:bottom w:val="none" w:sz="0" w:space="0" w:color="auto"/>
        <w:right w:val="none" w:sz="0" w:space="0" w:color="auto"/>
      </w:divBdr>
    </w:div>
    <w:div w:id="1297905246">
      <w:bodyDiv w:val="1"/>
      <w:marLeft w:val="0"/>
      <w:marRight w:val="0"/>
      <w:marTop w:val="0"/>
      <w:marBottom w:val="0"/>
      <w:divBdr>
        <w:top w:val="none" w:sz="0" w:space="0" w:color="auto"/>
        <w:left w:val="none" w:sz="0" w:space="0" w:color="auto"/>
        <w:bottom w:val="none" w:sz="0" w:space="0" w:color="auto"/>
        <w:right w:val="none" w:sz="0" w:space="0" w:color="auto"/>
      </w:divBdr>
    </w:div>
    <w:div w:id="1356226718">
      <w:bodyDiv w:val="1"/>
      <w:marLeft w:val="0"/>
      <w:marRight w:val="0"/>
      <w:marTop w:val="0"/>
      <w:marBottom w:val="0"/>
      <w:divBdr>
        <w:top w:val="none" w:sz="0" w:space="0" w:color="auto"/>
        <w:left w:val="none" w:sz="0" w:space="0" w:color="auto"/>
        <w:bottom w:val="none" w:sz="0" w:space="0" w:color="auto"/>
        <w:right w:val="none" w:sz="0" w:space="0" w:color="auto"/>
      </w:divBdr>
    </w:div>
    <w:div w:id="1371803095">
      <w:bodyDiv w:val="1"/>
      <w:marLeft w:val="0"/>
      <w:marRight w:val="0"/>
      <w:marTop w:val="0"/>
      <w:marBottom w:val="0"/>
      <w:divBdr>
        <w:top w:val="none" w:sz="0" w:space="0" w:color="auto"/>
        <w:left w:val="none" w:sz="0" w:space="0" w:color="auto"/>
        <w:bottom w:val="none" w:sz="0" w:space="0" w:color="auto"/>
        <w:right w:val="none" w:sz="0" w:space="0" w:color="auto"/>
      </w:divBdr>
    </w:div>
    <w:div w:id="1382827452">
      <w:bodyDiv w:val="1"/>
      <w:marLeft w:val="0"/>
      <w:marRight w:val="0"/>
      <w:marTop w:val="0"/>
      <w:marBottom w:val="0"/>
      <w:divBdr>
        <w:top w:val="none" w:sz="0" w:space="0" w:color="auto"/>
        <w:left w:val="none" w:sz="0" w:space="0" w:color="auto"/>
        <w:bottom w:val="none" w:sz="0" w:space="0" w:color="auto"/>
        <w:right w:val="none" w:sz="0" w:space="0" w:color="auto"/>
      </w:divBdr>
    </w:div>
    <w:div w:id="1384717806">
      <w:bodyDiv w:val="1"/>
      <w:marLeft w:val="0"/>
      <w:marRight w:val="0"/>
      <w:marTop w:val="0"/>
      <w:marBottom w:val="0"/>
      <w:divBdr>
        <w:top w:val="none" w:sz="0" w:space="0" w:color="auto"/>
        <w:left w:val="none" w:sz="0" w:space="0" w:color="auto"/>
        <w:bottom w:val="none" w:sz="0" w:space="0" w:color="auto"/>
        <w:right w:val="none" w:sz="0" w:space="0" w:color="auto"/>
      </w:divBdr>
    </w:div>
    <w:div w:id="1448043000">
      <w:bodyDiv w:val="1"/>
      <w:marLeft w:val="0"/>
      <w:marRight w:val="0"/>
      <w:marTop w:val="0"/>
      <w:marBottom w:val="0"/>
      <w:divBdr>
        <w:top w:val="none" w:sz="0" w:space="0" w:color="auto"/>
        <w:left w:val="none" w:sz="0" w:space="0" w:color="auto"/>
        <w:bottom w:val="none" w:sz="0" w:space="0" w:color="auto"/>
        <w:right w:val="none" w:sz="0" w:space="0" w:color="auto"/>
      </w:divBdr>
    </w:div>
    <w:div w:id="1541743936">
      <w:bodyDiv w:val="1"/>
      <w:marLeft w:val="0"/>
      <w:marRight w:val="0"/>
      <w:marTop w:val="0"/>
      <w:marBottom w:val="0"/>
      <w:divBdr>
        <w:top w:val="none" w:sz="0" w:space="0" w:color="auto"/>
        <w:left w:val="none" w:sz="0" w:space="0" w:color="auto"/>
        <w:bottom w:val="none" w:sz="0" w:space="0" w:color="auto"/>
        <w:right w:val="none" w:sz="0" w:space="0" w:color="auto"/>
      </w:divBdr>
    </w:div>
    <w:div w:id="1582836438">
      <w:bodyDiv w:val="1"/>
      <w:marLeft w:val="0"/>
      <w:marRight w:val="0"/>
      <w:marTop w:val="0"/>
      <w:marBottom w:val="0"/>
      <w:divBdr>
        <w:top w:val="none" w:sz="0" w:space="0" w:color="auto"/>
        <w:left w:val="none" w:sz="0" w:space="0" w:color="auto"/>
        <w:bottom w:val="none" w:sz="0" w:space="0" w:color="auto"/>
        <w:right w:val="none" w:sz="0" w:space="0" w:color="auto"/>
      </w:divBdr>
    </w:div>
    <w:div w:id="1694107960">
      <w:bodyDiv w:val="1"/>
      <w:marLeft w:val="0"/>
      <w:marRight w:val="0"/>
      <w:marTop w:val="0"/>
      <w:marBottom w:val="0"/>
      <w:divBdr>
        <w:top w:val="none" w:sz="0" w:space="0" w:color="auto"/>
        <w:left w:val="none" w:sz="0" w:space="0" w:color="auto"/>
        <w:bottom w:val="none" w:sz="0" w:space="0" w:color="auto"/>
        <w:right w:val="none" w:sz="0" w:space="0" w:color="auto"/>
      </w:divBdr>
    </w:div>
    <w:div w:id="1697003458">
      <w:bodyDiv w:val="1"/>
      <w:marLeft w:val="0"/>
      <w:marRight w:val="0"/>
      <w:marTop w:val="0"/>
      <w:marBottom w:val="0"/>
      <w:divBdr>
        <w:top w:val="none" w:sz="0" w:space="0" w:color="auto"/>
        <w:left w:val="none" w:sz="0" w:space="0" w:color="auto"/>
        <w:bottom w:val="none" w:sz="0" w:space="0" w:color="auto"/>
        <w:right w:val="none" w:sz="0" w:space="0" w:color="auto"/>
      </w:divBdr>
    </w:div>
    <w:div w:id="1714962000">
      <w:bodyDiv w:val="1"/>
      <w:marLeft w:val="0"/>
      <w:marRight w:val="0"/>
      <w:marTop w:val="0"/>
      <w:marBottom w:val="0"/>
      <w:divBdr>
        <w:top w:val="none" w:sz="0" w:space="0" w:color="auto"/>
        <w:left w:val="none" w:sz="0" w:space="0" w:color="auto"/>
        <w:bottom w:val="none" w:sz="0" w:space="0" w:color="auto"/>
        <w:right w:val="none" w:sz="0" w:space="0" w:color="auto"/>
      </w:divBdr>
    </w:div>
    <w:div w:id="1849442442">
      <w:bodyDiv w:val="1"/>
      <w:marLeft w:val="0"/>
      <w:marRight w:val="0"/>
      <w:marTop w:val="0"/>
      <w:marBottom w:val="0"/>
      <w:divBdr>
        <w:top w:val="none" w:sz="0" w:space="0" w:color="auto"/>
        <w:left w:val="none" w:sz="0" w:space="0" w:color="auto"/>
        <w:bottom w:val="none" w:sz="0" w:space="0" w:color="auto"/>
        <w:right w:val="none" w:sz="0" w:space="0" w:color="auto"/>
      </w:divBdr>
    </w:div>
    <w:div w:id="1864630824">
      <w:bodyDiv w:val="1"/>
      <w:marLeft w:val="0"/>
      <w:marRight w:val="0"/>
      <w:marTop w:val="0"/>
      <w:marBottom w:val="0"/>
      <w:divBdr>
        <w:top w:val="none" w:sz="0" w:space="0" w:color="auto"/>
        <w:left w:val="none" w:sz="0" w:space="0" w:color="auto"/>
        <w:bottom w:val="none" w:sz="0" w:space="0" w:color="auto"/>
        <w:right w:val="none" w:sz="0" w:space="0" w:color="auto"/>
      </w:divBdr>
    </w:div>
    <w:div w:id="1907181093">
      <w:bodyDiv w:val="1"/>
      <w:marLeft w:val="0"/>
      <w:marRight w:val="0"/>
      <w:marTop w:val="0"/>
      <w:marBottom w:val="0"/>
      <w:divBdr>
        <w:top w:val="none" w:sz="0" w:space="0" w:color="auto"/>
        <w:left w:val="none" w:sz="0" w:space="0" w:color="auto"/>
        <w:bottom w:val="none" w:sz="0" w:space="0" w:color="auto"/>
        <w:right w:val="none" w:sz="0" w:space="0" w:color="auto"/>
      </w:divBdr>
    </w:div>
    <w:div w:id="2016497006">
      <w:bodyDiv w:val="1"/>
      <w:marLeft w:val="0"/>
      <w:marRight w:val="0"/>
      <w:marTop w:val="0"/>
      <w:marBottom w:val="0"/>
      <w:divBdr>
        <w:top w:val="none" w:sz="0" w:space="0" w:color="auto"/>
        <w:left w:val="none" w:sz="0" w:space="0" w:color="auto"/>
        <w:bottom w:val="none" w:sz="0" w:space="0" w:color="auto"/>
        <w:right w:val="none" w:sz="0" w:space="0" w:color="auto"/>
      </w:divBdr>
    </w:div>
    <w:div w:id="2050762210">
      <w:bodyDiv w:val="1"/>
      <w:marLeft w:val="0"/>
      <w:marRight w:val="0"/>
      <w:marTop w:val="0"/>
      <w:marBottom w:val="0"/>
      <w:divBdr>
        <w:top w:val="none" w:sz="0" w:space="0" w:color="auto"/>
        <w:left w:val="none" w:sz="0" w:space="0" w:color="auto"/>
        <w:bottom w:val="none" w:sz="0" w:space="0" w:color="auto"/>
        <w:right w:val="none" w:sz="0" w:space="0" w:color="auto"/>
      </w:divBdr>
    </w:div>
    <w:div w:id="2056738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NULL"/><Relationship Id="rId4" Type="http://schemas.openxmlformats.org/officeDocument/2006/relationships/styles" Target="styles.xml"/><Relationship Id="rId9" Type="http://schemas.openxmlformats.org/officeDocument/2006/relationships/hyperlink" Target="mailto:akumar1@health.usf.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EEBC9B-A84E-4D9C-AEAE-E9571F263B83}">
  <ds:schemaRefs>
    <ds:schemaRef ds:uri="http://schemas.openxmlformats.org/officeDocument/2006/bibliography"/>
  </ds:schemaRefs>
</ds:datastoreItem>
</file>

<file path=docMetadata/LabelInfo.xml><?xml version="1.0" encoding="utf-8"?>
<clbl:labelList xmlns:clbl="http://schemas.microsoft.com/office/2020/mipLabelMetadata">
  <clbl:label id="{741bf7de-e2e5-46df-8d67-82607df9deaa}" enabled="0" method="" siteId="{741bf7de-e2e5-46df-8d67-82607df9deaa}" removed="1"/>
</clbl:labelList>
</file>

<file path=docProps/app.xml><?xml version="1.0" encoding="utf-8"?>
<Properties xmlns="http://schemas.openxmlformats.org/officeDocument/2006/extended-properties" xmlns:vt="http://schemas.openxmlformats.org/officeDocument/2006/docPropsVTypes">
  <Template>Normal</Template>
  <TotalTime>0</TotalTime>
  <Pages>127</Pages>
  <Words>24223</Words>
  <Characters>167141</Characters>
  <Application>Microsoft Office Word</Application>
  <DocSecurity>0</DocSecurity>
  <Lines>2832</Lines>
  <Paragraphs>966</Paragraphs>
  <ScaleCrop>false</ScaleCrop>
  <HeadingPairs>
    <vt:vector size="2" baseType="variant">
      <vt:variant>
        <vt:lpstr>Title</vt:lpstr>
      </vt:variant>
      <vt:variant>
        <vt:i4>1</vt:i4>
      </vt:variant>
    </vt:vector>
  </HeadingPairs>
  <TitlesOfParts>
    <vt:vector size="1" baseType="lpstr">
      <vt:lpstr/>
    </vt:vector>
  </TitlesOfParts>
  <Company>USF Health</Company>
  <LinksUpToDate>false</LinksUpToDate>
  <CharactersWithSpaces>190398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Ambuj Kumar</cp:lastModifiedBy>
  <cp:revision>2</cp:revision>
  <cp:lastPrinted>2019-04-30T18:45:00Z</cp:lastPrinted>
  <dcterms:created xsi:type="dcterms:W3CDTF">2026-05-13T18:55:00Z</dcterms:created>
  <dcterms:modified xsi:type="dcterms:W3CDTF">2026-05-13T18:55:00Z</dcterms:modified>
</cp:coreProperties>
</file>