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C96B" w14:textId="77777777" w:rsidR="00FB5284" w:rsidRPr="004C6378" w:rsidRDefault="00FB5284" w:rsidP="00FA433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Curriculum Vitae</w:t>
      </w:r>
    </w:p>
    <w:p w14:paraId="74912A02" w14:textId="77777777" w:rsidR="00FA433B" w:rsidRPr="004C6378" w:rsidRDefault="00FA433B" w:rsidP="00FA433B">
      <w:pPr>
        <w:jc w:val="center"/>
        <w:rPr>
          <w:rFonts w:ascii="Arial" w:hAnsi="Arial" w:cs="Arial"/>
          <w:sz w:val="22"/>
          <w:szCs w:val="22"/>
        </w:rPr>
      </w:pPr>
    </w:p>
    <w:p w14:paraId="4C48F366" w14:textId="0A6D2DFC" w:rsidR="00FB5284" w:rsidRDefault="00345BAD" w:rsidP="00FA43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Cynthia</w:t>
      </w:r>
      <w:r w:rsidR="007D140A">
        <w:rPr>
          <w:rFonts w:ascii="Arial" w:hAnsi="Arial" w:cs="Arial"/>
          <w:sz w:val="22"/>
          <w:szCs w:val="22"/>
        </w:rPr>
        <w:t xml:space="preserve"> L. Dabney</w:t>
      </w:r>
      <w:r w:rsidR="00FA433B" w:rsidRPr="004C6378">
        <w:rPr>
          <w:rFonts w:ascii="Arial" w:hAnsi="Arial" w:cs="Arial"/>
          <w:sz w:val="22"/>
          <w:szCs w:val="22"/>
        </w:rPr>
        <w:t xml:space="preserve">, </w:t>
      </w:r>
      <w:r w:rsidR="007D140A">
        <w:rPr>
          <w:rFonts w:ascii="Arial" w:hAnsi="Arial" w:cs="Arial"/>
          <w:sz w:val="22"/>
          <w:szCs w:val="22"/>
        </w:rPr>
        <w:t>PhD, DNP, CRNA, APRN</w:t>
      </w:r>
    </w:p>
    <w:p w14:paraId="6E5AA9CE" w14:textId="3373C604" w:rsidR="008F5BA3" w:rsidRPr="004C6378" w:rsidRDefault="008F5BA3" w:rsidP="00FA43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Associate Professor</w:t>
      </w:r>
    </w:p>
    <w:p w14:paraId="1293388D" w14:textId="34ED3D69" w:rsidR="00FA433B" w:rsidRPr="004C6378" w:rsidRDefault="00FB5284" w:rsidP="00FA433B">
      <w:pPr>
        <w:jc w:val="center"/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 xml:space="preserve">University of South Florida, College of Nursing </w:t>
      </w:r>
    </w:p>
    <w:p w14:paraId="25AE6EB1" w14:textId="69D45A25" w:rsidR="00FB5284" w:rsidRPr="004C6378" w:rsidRDefault="00FB5284" w:rsidP="00FA433B">
      <w:pPr>
        <w:jc w:val="center"/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>Tampa, Florida</w:t>
      </w:r>
    </w:p>
    <w:p w14:paraId="2FD93F96" w14:textId="57FDD35B" w:rsidR="00FB5284" w:rsidRPr="004C6378" w:rsidRDefault="00185E3E" w:rsidP="00FA43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04659F">
        <w:rPr>
          <w:rFonts w:ascii="Arial" w:hAnsi="Arial" w:cs="Arial"/>
          <w:sz w:val="22"/>
          <w:szCs w:val="22"/>
        </w:rPr>
        <w:t>912 USF Health Dr</w:t>
      </w:r>
      <w:r w:rsidR="009E311C">
        <w:rPr>
          <w:rFonts w:ascii="Arial" w:hAnsi="Arial" w:cs="Arial"/>
          <w:sz w:val="22"/>
          <w:szCs w:val="22"/>
        </w:rPr>
        <w:t xml:space="preserve">., </w:t>
      </w:r>
      <w:hyperlink r:id="rId8" w:history="1">
        <w:r w:rsidR="009E311C" w:rsidRPr="00B42952">
          <w:rPr>
            <w:rStyle w:val="Hyperlink"/>
            <w:rFonts w:ascii="Arial" w:hAnsi="Arial" w:cs="Arial"/>
            <w:sz w:val="22"/>
            <w:szCs w:val="22"/>
          </w:rPr>
          <w:t>cdabney1@usf.edu</w:t>
        </w:r>
      </w:hyperlink>
      <w:r w:rsidR="009E311C">
        <w:rPr>
          <w:rFonts w:ascii="Arial" w:hAnsi="Arial" w:cs="Arial"/>
          <w:sz w:val="22"/>
          <w:szCs w:val="22"/>
        </w:rPr>
        <w:t>, 901-830-8954</w:t>
      </w:r>
    </w:p>
    <w:p w14:paraId="3BB4C75D" w14:textId="2014F865" w:rsidR="00FA433B" w:rsidRPr="004C6378" w:rsidRDefault="00FA433B" w:rsidP="00FA433B">
      <w:pPr>
        <w:jc w:val="center"/>
        <w:rPr>
          <w:rFonts w:ascii="Arial" w:hAnsi="Arial" w:cs="Arial"/>
          <w:sz w:val="22"/>
          <w:szCs w:val="22"/>
        </w:rPr>
      </w:pPr>
    </w:p>
    <w:p w14:paraId="3C693BAD" w14:textId="77777777" w:rsidR="00FB5284" w:rsidRPr="004C6378" w:rsidRDefault="00FB5284" w:rsidP="00E821D8">
      <w:pPr>
        <w:rPr>
          <w:rFonts w:ascii="Arial" w:hAnsi="Arial" w:cs="Arial"/>
          <w:sz w:val="22"/>
          <w:szCs w:val="22"/>
        </w:rPr>
      </w:pPr>
    </w:p>
    <w:p w14:paraId="5EF7A9D6" w14:textId="77777777" w:rsidR="00FB5284" w:rsidRPr="004C6378" w:rsidRDefault="00FB5284" w:rsidP="00FB5284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26A2FDE1" w14:textId="690069CD" w:rsidR="00FB5284" w:rsidRDefault="00FA433B" w:rsidP="00FB5284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EDUCATION</w:t>
      </w:r>
      <w:r w:rsidRPr="004C6378">
        <w:rPr>
          <w:rFonts w:ascii="Arial" w:hAnsi="Arial" w:cs="Arial"/>
          <w:sz w:val="22"/>
          <w:szCs w:val="22"/>
        </w:rPr>
        <w:t xml:space="preserve"> </w:t>
      </w:r>
    </w:p>
    <w:p w14:paraId="095BD3A0" w14:textId="77777777" w:rsidR="00282E98" w:rsidRPr="004C6378" w:rsidRDefault="00282E98" w:rsidP="00FB5284">
      <w:pPr>
        <w:rPr>
          <w:rFonts w:ascii="Arial" w:hAnsi="Arial" w:cs="Arial"/>
          <w:sz w:val="22"/>
          <w:szCs w:val="22"/>
        </w:rPr>
      </w:pPr>
    </w:p>
    <w:p w14:paraId="27C889E8" w14:textId="4FAECEE9" w:rsidR="00B9700F" w:rsidRDefault="00CF0510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 w:rsidR="00FA433B" w:rsidRPr="004C6378">
        <w:rPr>
          <w:rFonts w:ascii="Arial" w:hAnsi="Arial" w:cs="Arial"/>
          <w:sz w:val="22"/>
          <w:szCs w:val="22"/>
        </w:rPr>
        <w:tab/>
      </w:r>
      <w:r w:rsidR="00067860" w:rsidRPr="004C6378">
        <w:rPr>
          <w:rFonts w:ascii="Arial" w:hAnsi="Arial" w:cs="Arial"/>
          <w:sz w:val="22"/>
          <w:szCs w:val="22"/>
        </w:rPr>
        <w:tab/>
      </w:r>
      <w:r w:rsidR="00FA433B" w:rsidRPr="004C637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octor of Philosophy (PhD)</w:t>
      </w:r>
      <w:r w:rsidR="00FA433B" w:rsidRPr="004C6378">
        <w:rPr>
          <w:rFonts w:ascii="Arial" w:hAnsi="Arial" w:cs="Arial"/>
          <w:sz w:val="22"/>
          <w:szCs w:val="22"/>
        </w:rPr>
        <w:tab/>
      </w:r>
      <w:r w:rsidR="00FA433B" w:rsidRPr="004C6378">
        <w:rPr>
          <w:rFonts w:ascii="Arial" w:hAnsi="Arial" w:cs="Arial"/>
          <w:sz w:val="22"/>
          <w:szCs w:val="22"/>
        </w:rPr>
        <w:tab/>
      </w:r>
      <w:r w:rsidR="00FA433B" w:rsidRPr="004C6378">
        <w:rPr>
          <w:rFonts w:ascii="Arial" w:hAnsi="Arial" w:cs="Arial"/>
          <w:sz w:val="22"/>
          <w:szCs w:val="22"/>
        </w:rPr>
        <w:tab/>
      </w:r>
      <w:r w:rsidR="00067860" w:rsidRPr="004C6378">
        <w:rPr>
          <w:rFonts w:ascii="Arial" w:hAnsi="Arial" w:cs="Arial"/>
          <w:sz w:val="22"/>
          <w:szCs w:val="22"/>
        </w:rPr>
        <w:tab/>
      </w:r>
    </w:p>
    <w:p w14:paraId="01450C4D" w14:textId="77777777" w:rsidR="00383653" w:rsidRDefault="00B9700F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D438F">
        <w:rPr>
          <w:rFonts w:ascii="Arial" w:hAnsi="Arial" w:cs="Arial"/>
          <w:sz w:val="22"/>
          <w:szCs w:val="22"/>
        </w:rPr>
        <w:t xml:space="preserve">University of </w:t>
      </w:r>
      <w:r w:rsidR="00383653">
        <w:rPr>
          <w:rFonts w:ascii="Arial" w:hAnsi="Arial" w:cs="Arial"/>
          <w:sz w:val="22"/>
          <w:szCs w:val="22"/>
        </w:rPr>
        <w:t>Tennessee Health Science Center</w:t>
      </w:r>
      <w:r w:rsidR="002D438F">
        <w:rPr>
          <w:rFonts w:ascii="Arial" w:hAnsi="Arial" w:cs="Arial"/>
          <w:sz w:val="22"/>
          <w:szCs w:val="22"/>
        </w:rPr>
        <w:t xml:space="preserve">, College of </w:t>
      </w:r>
      <w:r w:rsidR="00383653">
        <w:rPr>
          <w:rFonts w:ascii="Arial" w:hAnsi="Arial" w:cs="Arial"/>
          <w:sz w:val="22"/>
          <w:szCs w:val="22"/>
        </w:rPr>
        <w:t>Graduate Health Sciences</w:t>
      </w:r>
    </w:p>
    <w:p w14:paraId="06C439DD" w14:textId="2887C463" w:rsidR="00B9700F" w:rsidRDefault="00383653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Memphis</w:t>
      </w:r>
      <w:r w:rsidR="00B03EE6">
        <w:rPr>
          <w:rFonts w:ascii="Arial" w:hAnsi="Arial" w:cs="Arial"/>
          <w:sz w:val="22"/>
          <w:szCs w:val="22"/>
        </w:rPr>
        <w:t>, TN</w:t>
      </w:r>
      <w:r w:rsidR="00CF386D" w:rsidRPr="004C6378">
        <w:rPr>
          <w:rFonts w:ascii="Arial" w:hAnsi="Arial" w:cs="Arial"/>
          <w:sz w:val="22"/>
          <w:szCs w:val="22"/>
        </w:rPr>
        <w:t xml:space="preserve"> </w:t>
      </w:r>
      <w:r w:rsidR="00067860" w:rsidRPr="004C6378">
        <w:rPr>
          <w:rFonts w:ascii="Arial" w:hAnsi="Arial" w:cs="Arial"/>
          <w:sz w:val="22"/>
          <w:szCs w:val="22"/>
        </w:rPr>
        <w:tab/>
      </w:r>
      <w:r w:rsidR="002B1595" w:rsidRPr="004C6378">
        <w:rPr>
          <w:rFonts w:ascii="Arial" w:hAnsi="Arial" w:cs="Arial"/>
          <w:sz w:val="22"/>
          <w:szCs w:val="22"/>
        </w:rPr>
        <w:tab/>
      </w:r>
    </w:p>
    <w:p w14:paraId="0C9398CA" w14:textId="7B85DF74" w:rsidR="00FA433B" w:rsidRDefault="00B9700F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D1289BB" w14:textId="2BE181F6" w:rsidR="00772100" w:rsidRDefault="00A95AF8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2014         </w:t>
      </w:r>
      <w:r w:rsidR="00B03E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Doctorate of Nursing Practice (DNP)</w:t>
      </w:r>
    </w:p>
    <w:p w14:paraId="712ACC75" w14:textId="24501E68" w:rsidR="00A95AF8" w:rsidRPr="004C6378" w:rsidRDefault="00A95AF8" w:rsidP="00B03EE6">
      <w:pPr>
        <w:tabs>
          <w:tab w:val="left" w:pos="720"/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24B85">
        <w:rPr>
          <w:rFonts w:ascii="Arial" w:hAnsi="Arial" w:cs="Arial"/>
          <w:sz w:val="22"/>
          <w:szCs w:val="22"/>
        </w:rPr>
        <w:t>University of Tennessee Health Science Center</w:t>
      </w:r>
      <w:r w:rsidR="00383653">
        <w:rPr>
          <w:rFonts w:ascii="Arial" w:hAnsi="Arial" w:cs="Arial"/>
          <w:sz w:val="22"/>
          <w:szCs w:val="22"/>
        </w:rPr>
        <w:t>, College of Nursing</w:t>
      </w:r>
    </w:p>
    <w:p w14:paraId="2031A895" w14:textId="427CCD6C" w:rsidR="00CF386D" w:rsidRDefault="00452008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Memphis, TN</w:t>
      </w:r>
    </w:p>
    <w:p w14:paraId="10B1E8C6" w14:textId="77777777" w:rsidR="00452008" w:rsidRDefault="00452008" w:rsidP="00FB5284">
      <w:pPr>
        <w:rPr>
          <w:rFonts w:ascii="Arial" w:hAnsi="Arial" w:cs="Arial"/>
          <w:sz w:val="22"/>
          <w:szCs w:val="22"/>
        </w:rPr>
      </w:pPr>
    </w:p>
    <w:p w14:paraId="4EF3F991" w14:textId="45E8C5F6" w:rsidR="00452008" w:rsidRDefault="00452008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2001          </w:t>
      </w:r>
      <w:r w:rsidR="00367436">
        <w:rPr>
          <w:rFonts w:ascii="Arial" w:hAnsi="Arial" w:cs="Arial"/>
          <w:sz w:val="22"/>
          <w:szCs w:val="22"/>
        </w:rPr>
        <w:t>Master of Science in Nurse Anesthesia</w:t>
      </w:r>
      <w:r w:rsidR="00951DA7">
        <w:rPr>
          <w:rFonts w:ascii="Arial" w:hAnsi="Arial" w:cs="Arial"/>
          <w:sz w:val="22"/>
          <w:szCs w:val="22"/>
        </w:rPr>
        <w:t xml:space="preserve"> (MSNA)</w:t>
      </w:r>
    </w:p>
    <w:p w14:paraId="6944FF79" w14:textId="17314FA5" w:rsidR="00367436" w:rsidRDefault="00367436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</w:t>
      </w:r>
      <w:r w:rsidR="00875B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Gooding Institute of Nurse Anesthesia</w:t>
      </w:r>
    </w:p>
    <w:p w14:paraId="0ED59B72" w14:textId="23C9FE66" w:rsidR="00875B74" w:rsidRDefault="00875B74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Panama City, FL</w:t>
      </w:r>
    </w:p>
    <w:p w14:paraId="173A9486" w14:textId="77777777" w:rsidR="00875B74" w:rsidRDefault="00875B74" w:rsidP="00FB5284">
      <w:pPr>
        <w:rPr>
          <w:rFonts w:ascii="Arial" w:hAnsi="Arial" w:cs="Arial"/>
          <w:sz w:val="22"/>
          <w:szCs w:val="22"/>
        </w:rPr>
      </w:pPr>
    </w:p>
    <w:p w14:paraId="3E43914E" w14:textId="4FF62DC0" w:rsidR="00875B74" w:rsidRDefault="00875B74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1996           </w:t>
      </w:r>
      <w:r w:rsidR="00951DA7">
        <w:rPr>
          <w:rFonts w:ascii="Arial" w:hAnsi="Arial" w:cs="Arial"/>
          <w:sz w:val="22"/>
          <w:szCs w:val="22"/>
        </w:rPr>
        <w:t>Bachelor of Science in Nursing (BSN)</w:t>
      </w:r>
      <w:r w:rsidR="008601F7">
        <w:rPr>
          <w:rFonts w:ascii="Arial" w:hAnsi="Arial" w:cs="Arial"/>
          <w:sz w:val="22"/>
          <w:szCs w:val="22"/>
        </w:rPr>
        <w:t xml:space="preserve">, </w:t>
      </w:r>
    </w:p>
    <w:p w14:paraId="12B62B22" w14:textId="450C9452" w:rsidR="00951DA7" w:rsidRDefault="00426C87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Florida State University, College of Nursing</w:t>
      </w:r>
    </w:p>
    <w:p w14:paraId="28B8A7B5" w14:textId="435D936A" w:rsidR="008601F7" w:rsidRDefault="008601F7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Tallahassee, FL</w:t>
      </w:r>
    </w:p>
    <w:p w14:paraId="61EA428D" w14:textId="77777777" w:rsidR="008601F7" w:rsidRDefault="008601F7" w:rsidP="00FB5284">
      <w:pPr>
        <w:rPr>
          <w:rFonts w:ascii="Arial" w:hAnsi="Arial" w:cs="Arial"/>
          <w:sz w:val="22"/>
          <w:szCs w:val="22"/>
        </w:rPr>
      </w:pPr>
    </w:p>
    <w:p w14:paraId="156220B1" w14:textId="00FB7058" w:rsidR="008601F7" w:rsidRDefault="000C4126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1991</w:t>
      </w:r>
      <w:r>
        <w:rPr>
          <w:rFonts w:ascii="Arial" w:hAnsi="Arial" w:cs="Arial"/>
          <w:sz w:val="22"/>
          <w:szCs w:val="22"/>
        </w:rPr>
        <w:tab/>
        <w:t xml:space="preserve">      Associate of Science</w:t>
      </w:r>
      <w:r w:rsidR="00783578">
        <w:rPr>
          <w:rFonts w:ascii="Arial" w:hAnsi="Arial" w:cs="Arial"/>
          <w:sz w:val="22"/>
          <w:szCs w:val="22"/>
        </w:rPr>
        <w:t xml:space="preserve"> Degree</w:t>
      </w:r>
      <w:r>
        <w:rPr>
          <w:rFonts w:ascii="Arial" w:hAnsi="Arial" w:cs="Arial"/>
          <w:sz w:val="22"/>
          <w:szCs w:val="22"/>
        </w:rPr>
        <w:t xml:space="preserve"> in Nursing </w:t>
      </w:r>
      <w:r w:rsidR="00783578">
        <w:rPr>
          <w:rFonts w:ascii="Arial" w:hAnsi="Arial" w:cs="Arial"/>
          <w:sz w:val="22"/>
          <w:szCs w:val="22"/>
        </w:rPr>
        <w:t>(ADN)</w:t>
      </w:r>
    </w:p>
    <w:p w14:paraId="400DA836" w14:textId="49A84CE4" w:rsidR="00783578" w:rsidRDefault="00783578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</w:t>
      </w:r>
      <w:r w:rsidR="00D00DC0">
        <w:rPr>
          <w:rFonts w:ascii="Arial" w:hAnsi="Arial" w:cs="Arial"/>
          <w:sz w:val="22"/>
          <w:szCs w:val="22"/>
        </w:rPr>
        <w:t>Gulf Coast Community College, College of Nursing</w:t>
      </w:r>
    </w:p>
    <w:p w14:paraId="3F37F01D" w14:textId="6411555F" w:rsidR="00D00DC0" w:rsidRDefault="00D00DC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Panama City, FL</w:t>
      </w:r>
    </w:p>
    <w:p w14:paraId="2A98CEE9" w14:textId="77777777" w:rsidR="0037022B" w:rsidRDefault="0037022B" w:rsidP="00FB5284">
      <w:pPr>
        <w:rPr>
          <w:rFonts w:ascii="Arial" w:hAnsi="Arial" w:cs="Arial"/>
          <w:sz w:val="22"/>
          <w:szCs w:val="22"/>
        </w:rPr>
      </w:pPr>
    </w:p>
    <w:p w14:paraId="01A7F204" w14:textId="15CF9B82" w:rsidR="0037022B" w:rsidRDefault="0037022B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1989</w:t>
      </w:r>
      <w:r>
        <w:rPr>
          <w:rFonts w:ascii="Arial" w:hAnsi="Arial" w:cs="Arial"/>
          <w:sz w:val="22"/>
          <w:szCs w:val="22"/>
        </w:rPr>
        <w:tab/>
        <w:t xml:space="preserve">       Associate of Arts</w:t>
      </w:r>
      <w:r w:rsidR="00224F73">
        <w:rPr>
          <w:rFonts w:ascii="Arial" w:hAnsi="Arial" w:cs="Arial"/>
          <w:sz w:val="22"/>
          <w:szCs w:val="22"/>
        </w:rPr>
        <w:t xml:space="preserve"> (AA)</w:t>
      </w:r>
    </w:p>
    <w:p w14:paraId="46F6D5BE" w14:textId="48313E6B" w:rsidR="00224F73" w:rsidRDefault="00224F73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Gulf Coast Community College</w:t>
      </w:r>
    </w:p>
    <w:p w14:paraId="51289AD8" w14:textId="32489254" w:rsidR="00972DE6" w:rsidRPr="004C6378" w:rsidRDefault="00972DE6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Panama City, FL</w:t>
      </w:r>
    </w:p>
    <w:p w14:paraId="382004EB" w14:textId="211FA4D5" w:rsidR="00F269F0" w:rsidRPr="00B9700F" w:rsidRDefault="00F269F0" w:rsidP="00F269F0">
      <w:pPr>
        <w:tabs>
          <w:tab w:val="left" w:pos="720"/>
          <w:tab w:val="left" w:pos="1080"/>
        </w:tabs>
        <w:rPr>
          <w:rFonts w:ascii="Arial" w:hAnsi="Arial" w:cs="Arial"/>
          <w:i/>
          <w:iCs/>
          <w:color w:val="FF0000"/>
          <w:sz w:val="22"/>
          <w:szCs w:val="22"/>
        </w:rPr>
      </w:pPr>
    </w:p>
    <w:p w14:paraId="3F7DE40E" w14:textId="401A2A7C" w:rsidR="00FB5284" w:rsidRPr="004C6378" w:rsidRDefault="00117980" w:rsidP="005C3914">
      <w:pPr>
        <w:tabs>
          <w:tab w:val="left" w:pos="1080"/>
        </w:tabs>
        <w:rPr>
          <w:rFonts w:ascii="Arial" w:hAnsi="Arial" w:cs="Arial"/>
          <w:sz w:val="22"/>
          <w:szCs w:val="22"/>
        </w:rPr>
      </w:pPr>
      <w:r w:rsidRPr="00B9700F">
        <w:rPr>
          <w:rFonts w:ascii="Arial" w:hAnsi="Arial" w:cs="Arial"/>
          <w:i/>
          <w:iCs/>
          <w:color w:val="FF0000"/>
          <w:sz w:val="22"/>
          <w:szCs w:val="22"/>
        </w:rPr>
        <w:tab/>
      </w:r>
      <w:r w:rsidR="00FB5284" w:rsidRPr="004C6378">
        <w:rPr>
          <w:rFonts w:ascii="Arial" w:hAnsi="Arial" w:cs="Arial"/>
          <w:sz w:val="22"/>
          <w:szCs w:val="22"/>
        </w:rPr>
        <w:tab/>
      </w:r>
      <w:r w:rsidR="00FB5284" w:rsidRPr="004C6378">
        <w:rPr>
          <w:rFonts w:ascii="Arial" w:hAnsi="Arial" w:cs="Arial"/>
          <w:sz w:val="22"/>
          <w:szCs w:val="22"/>
        </w:rPr>
        <w:tab/>
      </w:r>
    </w:p>
    <w:p w14:paraId="0E93C553" w14:textId="149B49C0" w:rsidR="00FB5284" w:rsidRPr="004C6378" w:rsidRDefault="00C65317" w:rsidP="00FB5284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BOARD CERTIFICATION AND LICENSURE</w:t>
      </w:r>
    </w:p>
    <w:p w14:paraId="02BA5F36" w14:textId="77777777" w:rsidR="0072148B" w:rsidRPr="004C6378" w:rsidRDefault="0072148B" w:rsidP="00FB5284">
      <w:pPr>
        <w:rPr>
          <w:rFonts w:ascii="Arial" w:hAnsi="Arial" w:cs="Arial"/>
          <w:sz w:val="22"/>
          <w:szCs w:val="22"/>
        </w:rPr>
      </w:pPr>
    </w:p>
    <w:p w14:paraId="08558C53" w14:textId="0F203612" w:rsidR="006C2520" w:rsidRDefault="00006FD3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Certified Registered Nurse Anesthe</w:t>
      </w:r>
      <w:r w:rsidR="005735BF">
        <w:rPr>
          <w:rFonts w:ascii="Arial" w:hAnsi="Arial" w:cs="Arial"/>
          <w:sz w:val="22"/>
          <w:szCs w:val="22"/>
        </w:rPr>
        <w:t>tist (CRNA)</w:t>
      </w:r>
      <w:r w:rsidR="004E2421">
        <w:rPr>
          <w:rFonts w:ascii="Arial" w:hAnsi="Arial" w:cs="Arial"/>
          <w:sz w:val="22"/>
          <w:szCs w:val="22"/>
        </w:rPr>
        <w:t xml:space="preserve">, </w:t>
      </w:r>
      <w:r w:rsidR="00F93FEF">
        <w:rPr>
          <w:rFonts w:ascii="Arial" w:hAnsi="Arial" w:cs="Arial"/>
          <w:sz w:val="22"/>
          <w:szCs w:val="22"/>
        </w:rPr>
        <w:t>National Board of Certification &amp; Recertification for Nurse Anesthetists (NBCRNA)</w:t>
      </w:r>
    </w:p>
    <w:p w14:paraId="1526E022" w14:textId="77777777" w:rsidR="00665550" w:rsidRDefault="004E2421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Expiration Date</w:t>
      </w:r>
      <w:r w:rsidR="006C2520">
        <w:rPr>
          <w:rFonts w:ascii="Arial" w:hAnsi="Arial" w:cs="Arial"/>
          <w:sz w:val="22"/>
          <w:szCs w:val="22"/>
        </w:rPr>
        <w:t xml:space="preserve">: </w:t>
      </w:r>
      <w:r w:rsidR="00AD4151">
        <w:rPr>
          <w:rFonts w:ascii="Arial" w:hAnsi="Arial" w:cs="Arial"/>
          <w:sz w:val="22"/>
          <w:szCs w:val="22"/>
        </w:rPr>
        <w:t>07/31/2029</w:t>
      </w:r>
    </w:p>
    <w:p w14:paraId="03497A17" w14:textId="77777777" w:rsidR="00665550" w:rsidRDefault="00665550" w:rsidP="00FB5284">
      <w:pPr>
        <w:rPr>
          <w:rFonts w:ascii="Arial" w:hAnsi="Arial" w:cs="Arial"/>
          <w:sz w:val="22"/>
          <w:szCs w:val="22"/>
        </w:rPr>
      </w:pPr>
    </w:p>
    <w:p w14:paraId="3578B226" w14:textId="77777777" w:rsidR="00665550" w:rsidRDefault="00665550" w:rsidP="00FB5284">
      <w:pPr>
        <w:rPr>
          <w:rFonts w:ascii="Arial" w:hAnsi="Arial" w:cs="Arial"/>
          <w:sz w:val="22"/>
          <w:szCs w:val="22"/>
        </w:rPr>
      </w:pPr>
      <w:bookmarkStart w:id="0" w:name="_Hlk203139521"/>
      <w:r>
        <w:rPr>
          <w:rFonts w:ascii="Arial" w:hAnsi="Arial" w:cs="Arial"/>
          <w:sz w:val="22"/>
          <w:szCs w:val="22"/>
        </w:rPr>
        <w:t>Advanced Practice Registered Nurse (APRN), Florida State Board of Nursing</w:t>
      </w:r>
    </w:p>
    <w:p w14:paraId="37041970" w14:textId="77777777" w:rsidR="00F36990" w:rsidRDefault="0066555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Expiration </w:t>
      </w:r>
      <w:r w:rsidR="00D56BC8">
        <w:rPr>
          <w:rFonts w:ascii="Arial" w:hAnsi="Arial" w:cs="Arial"/>
          <w:sz w:val="22"/>
          <w:szCs w:val="22"/>
        </w:rPr>
        <w:t xml:space="preserve">Date: </w:t>
      </w:r>
      <w:r w:rsidR="00873722">
        <w:rPr>
          <w:rFonts w:ascii="Arial" w:hAnsi="Arial" w:cs="Arial"/>
          <w:sz w:val="22"/>
          <w:szCs w:val="22"/>
        </w:rPr>
        <w:t>04/30/2027</w:t>
      </w:r>
    </w:p>
    <w:p w14:paraId="389DDEBC" w14:textId="77777777" w:rsidR="00F36990" w:rsidRDefault="00F36990" w:rsidP="00FB5284">
      <w:pPr>
        <w:rPr>
          <w:rFonts w:ascii="Arial" w:hAnsi="Arial" w:cs="Arial"/>
          <w:sz w:val="22"/>
          <w:szCs w:val="22"/>
        </w:rPr>
      </w:pPr>
    </w:p>
    <w:p w14:paraId="323E4B98" w14:textId="77777777" w:rsidR="0034717D" w:rsidRDefault="00F3699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Registered Nurse (RN)</w:t>
      </w:r>
      <w:r w:rsidR="0034717D">
        <w:rPr>
          <w:rFonts w:ascii="Arial" w:hAnsi="Arial" w:cs="Arial"/>
          <w:sz w:val="22"/>
          <w:szCs w:val="22"/>
        </w:rPr>
        <w:t>, Florida Board of Nursing</w:t>
      </w:r>
    </w:p>
    <w:p w14:paraId="4EFBDD56" w14:textId="75706F7E" w:rsidR="00C65317" w:rsidRPr="004C6378" w:rsidRDefault="0034717D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Expired: </w:t>
      </w:r>
      <w:r w:rsidR="005870F0">
        <w:rPr>
          <w:rFonts w:ascii="Arial" w:hAnsi="Arial" w:cs="Arial"/>
          <w:sz w:val="22"/>
          <w:szCs w:val="22"/>
        </w:rPr>
        <w:t>04/30/2023</w:t>
      </w:r>
      <w:r w:rsidR="000048B6" w:rsidRPr="004C6378">
        <w:rPr>
          <w:rFonts w:ascii="Arial" w:hAnsi="Arial" w:cs="Arial"/>
          <w:sz w:val="22"/>
          <w:szCs w:val="22"/>
        </w:rPr>
        <w:tab/>
      </w:r>
    </w:p>
    <w:bookmarkEnd w:id="0"/>
    <w:p w14:paraId="06EED4BF" w14:textId="77777777" w:rsidR="00EC117F" w:rsidRDefault="00EC117F" w:rsidP="00FB5284">
      <w:pPr>
        <w:rPr>
          <w:rFonts w:ascii="Arial" w:hAnsi="Arial" w:cs="Arial"/>
          <w:sz w:val="22"/>
          <w:szCs w:val="22"/>
        </w:rPr>
      </w:pPr>
    </w:p>
    <w:p w14:paraId="55436C6E" w14:textId="60D042EE" w:rsidR="00EC117F" w:rsidRDefault="00EC117F" w:rsidP="00EC11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Advanced Practice Registered Nurse (APRN), Tennessee State Board of Nursing</w:t>
      </w:r>
    </w:p>
    <w:p w14:paraId="16A39387" w14:textId="36B86628" w:rsidR="00EC117F" w:rsidRDefault="00EC117F" w:rsidP="00EC11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Expiration Date: 04/30/2023</w:t>
      </w:r>
    </w:p>
    <w:p w14:paraId="1C5F542C" w14:textId="77777777" w:rsidR="00EC117F" w:rsidRDefault="00EC117F" w:rsidP="00EC117F">
      <w:pPr>
        <w:rPr>
          <w:rFonts w:ascii="Arial" w:hAnsi="Arial" w:cs="Arial"/>
          <w:sz w:val="22"/>
          <w:szCs w:val="22"/>
        </w:rPr>
      </w:pPr>
    </w:p>
    <w:p w14:paraId="102CE352" w14:textId="31FA5344" w:rsidR="00EC117F" w:rsidRDefault="00EC117F" w:rsidP="00EC11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Registered Nurse (RN), Tennessee Board of Nursing</w:t>
      </w:r>
    </w:p>
    <w:p w14:paraId="55CE1A15" w14:textId="142047B2" w:rsidR="00E80045" w:rsidRDefault="00EC117F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Expired: 04/30/2023</w:t>
      </w:r>
      <w:r w:rsidRPr="004C6378">
        <w:rPr>
          <w:rFonts w:ascii="Arial" w:hAnsi="Arial" w:cs="Arial"/>
          <w:sz w:val="22"/>
          <w:szCs w:val="22"/>
        </w:rPr>
        <w:tab/>
      </w:r>
    </w:p>
    <w:p w14:paraId="6C516B03" w14:textId="77777777" w:rsidR="00E80045" w:rsidRDefault="00E80045" w:rsidP="00FB5284">
      <w:pPr>
        <w:rPr>
          <w:rFonts w:ascii="Arial" w:hAnsi="Arial" w:cs="Arial"/>
          <w:sz w:val="22"/>
          <w:szCs w:val="22"/>
        </w:rPr>
      </w:pPr>
    </w:p>
    <w:p w14:paraId="6B633421" w14:textId="77777777" w:rsidR="00E80045" w:rsidRPr="00853DB2" w:rsidRDefault="00E80045" w:rsidP="00FB5284">
      <w:pPr>
        <w:rPr>
          <w:rFonts w:ascii="Arial" w:hAnsi="Arial" w:cs="Arial"/>
          <w:sz w:val="22"/>
          <w:szCs w:val="22"/>
        </w:rPr>
      </w:pPr>
    </w:p>
    <w:p w14:paraId="53DE848B" w14:textId="77777777" w:rsidR="002E7ADE" w:rsidRDefault="00831DD8" w:rsidP="00FB5284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PROFESSIONAL EXPERIENCE</w:t>
      </w:r>
    </w:p>
    <w:p w14:paraId="171F2334" w14:textId="77777777" w:rsidR="002E7ADE" w:rsidRDefault="002E7ADE" w:rsidP="00FB5284">
      <w:pPr>
        <w:rPr>
          <w:rFonts w:ascii="Arial" w:hAnsi="Arial" w:cs="Arial"/>
          <w:b/>
          <w:bCs/>
          <w:sz w:val="22"/>
          <w:szCs w:val="22"/>
        </w:rPr>
      </w:pPr>
    </w:p>
    <w:p w14:paraId="355429A5" w14:textId="48BA8C12" w:rsidR="00096655" w:rsidRPr="00A93D4F" w:rsidRDefault="002E7ADE" w:rsidP="00096655">
      <w:pPr>
        <w:rPr>
          <w:rFonts w:ascii="Arial" w:hAnsi="Arial" w:cs="Arial"/>
          <w:sz w:val="22"/>
          <w:szCs w:val="22"/>
        </w:rPr>
      </w:pPr>
      <w:r w:rsidRPr="00A93D4F">
        <w:rPr>
          <w:rFonts w:ascii="Arial" w:hAnsi="Arial" w:cs="Arial"/>
          <w:sz w:val="22"/>
          <w:szCs w:val="22"/>
        </w:rPr>
        <w:t>2026</w:t>
      </w:r>
      <w:r w:rsidR="003771CF" w:rsidRPr="00A93D4F">
        <w:rPr>
          <w:rFonts w:ascii="Arial" w:hAnsi="Arial" w:cs="Arial"/>
          <w:sz w:val="22"/>
          <w:szCs w:val="22"/>
        </w:rPr>
        <w:t xml:space="preserve"> Fall</w:t>
      </w:r>
      <w:r w:rsidR="006C62E6" w:rsidRPr="00A93D4F">
        <w:rPr>
          <w:rFonts w:ascii="Arial" w:hAnsi="Arial" w:cs="Arial"/>
          <w:sz w:val="22"/>
          <w:szCs w:val="22"/>
        </w:rPr>
        <w:t xml:space="preserve">        </w:t>
      </w:r>
      <w:r w:rsidRPr="00A93D4F">
        <w:rPr>
          <w:rFonts w:ascii="Arial" w:hAnsi="Arial" w:cs="Arial"/>
          <w:b/>
          <w:bCs/>
          <w:sz w:val="22"/>
          <w:szCs w:val="22"/>
        </w:rPr>
        <w:t xml:space="preserve"> </w:t>
      </w:r>
      <w:r w:rsidR="00C65317" w:rsidRPr="00A93D4F">
        <w:rPr>
          <w:rFonts w:ascii="Arial" w:hAnsi="Arial" w:cs="Arial"/>
          <w:sz w:val="22"/>
          <w:szCs w:val="22"/>
        </w:rPr>
        <w:t xml:space="preserve"> </w:t>
      </w:r>
      <w:r w:rsidR="00FB5284" w:rsidRPr="00A93D4F">
        <w:rPr>
          <w:rFonts w:ascii="Arial" w:hAnsi="Arial" w:cs="Arial"/>
          <w:sz w:val="22"/>
          <w:szCs w:val="22"/>
        </w:rPr>
        <w:tab/>
      </w:r>
      <w:r w:rsidR="00096655" w:rsidRPr="00A93D4F">
        <w:rPr>
          <w:rFonts w:ascii="Arial" w:hAnsi="Arial" w:cs="Arial"/>
          <w:sz w:val="22"/>
          <w:szCs w:val="22"/>
        </w:rPr>
        <w:t>Associate Professor (non-tenure)</w:t>
      </w:r>
      <w:r w:rsidR="00096655" w:rsidRPr="00A93D4F">
        <w:rPr>
          <w:rFonts w:ascii="Arial" w:hAnsi="Arial" w:cs="Arial"/>
          <w:sz w:val="22"/>
          <w:szCs w:val="22"/>
        </w:rPr>
        <w:tab/>
      </w:r>
    </w:p>
    <w:p w14:paraId="78CE690B" w14:textId="77777777" w:rsidR="00096655" w:rsidRDefault="00096655" w:rsidP="00096655">
      <w:pPr>
        <w:rPr>
          <w:rFonts w:ascii="Arial" w:hAnsi="Arial" w:cs="Arial"/>
          <w:sz w:val="22"/>
          <w:szCs w:val="22"/>
        </w:rPr>
      </w:pPr>
      <w:r w:rsidRPr="00A93D4F">
        <w:rPr>
          <w:rFonts w:ascii="Arial" w:hAnsi="Arial" w:cs="Arial"/>
          <w:sz w:val="22"/>
          <w:szCs w:val="22"/>
        </w:rPr>
        <w:tab/>
      </w:r>
      <w:r w:rsidRPr="00A93D4F">
        <w:rPr>
          <w:rFonts w:ascii="Arial" w:hAnsi="Arial" w:cs="Arial"/>
          <w:sz w:val="22"/>
          <w:szCs w:val="22"/>
        </w:rPr>
        <w:tab/>
      </w:r>
      <w:r w:rsidRPr="00A93D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University of South Florida</w:t>
      </w: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21A0BD7D" w14:textId="77777777" w:rsidR="00096655" w:rsidRDefault="00096655" w:rsidP="00096655">
      <w:pPr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Tampa, FL</w:t>
      </w:r>
    </w:p>
    <w:p w14:paraId="2689B879" w14:textId="5C02C335" w:rsidR="00FB5284" w:rsidRPr="00A93D4F" w:rsidRDefault="00096655" w:rsidP="000633C0">
      <w:pPr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College of Nursing</w:t>
      </w:r>
    </w:p>
    <w:p w14:paraId="49EFC15C" w14:textId="77777777" w:rsidR="00C65317" w:rsidRPr="00A93D4F" w:rsidRDefault="00C65317" w:rsidP="00FB5284">
      <w:pPr>
        <w:rPr>
          <w:rFonts w:ascii="Arial" w:hAnsi="Arial" w:cs="Arial"/>
          <w:sz w:val="22"/>
          <w:szCs w:val="22"/>
        </w:rPr>
      </w:pPr>
    </w:p>
    <w:p w14:paraId="08C59A42" w14:textId="2194B44E" w:rsidR="00026C41" w:rsidRPr="00A93D4F" w:rsidRDefault="00A1167B" w:rsidP="00026C41">
      <w:pPr>
        <w:rPr>
          <w:rFonts w:ascii="Arial" w:hAnsi="Arial" w:cs="Arial"/>
          <w:sz w:val="22"/>
          <w:szCs w:val="22"/>
        </w:rPr>
      </w:pPr>
      <w:r w:rsidRPr="00A93D4F">
        <w:rPr>
          <w:rFonts w:ascii="Arial" w:hAnsi="Arial" w:cs="Arial"/>
          <w:sz w:val="22"/>
          <w:szCs w:val="22"/>
        </w:rPr>
        <w:t>2022</w:t>
      </w:r>
      <w:r w:rsidR="002F55FD" w:rsidRPr="00A93D4F">
        <w:rPr>
          <w:rFonts w:ascii="Arial" w:hAnsi="Arial" w:cs="Arial"/>
          <w:sz w:val="22"/>
          <w:szCs w:val="22"/>
        </w:rPr>
        <w:t>-</w:t>
      </w:r>
      <w:r w:rsidR="00096655" w:rsidRPr="00A93D4F">
        <w:rPr>
          <w:rFonts w:ascii="Arial" w:hAnsi="Arial" w:cs="Arial"/>
          <w:sz w:val="22"/>
          <w:szCs w:val="22"/>
        </w:rPr>
        <w:t>2026</w:t>
      </w:r>
      <w:r w:rsidR="008E45AC" w:rsidRPr="00A93D4F">
        <w:rPr>
          <w:rFonts w:ascii="Arial" w:hAnsi="Arial" w:cs="Arial"/>
          <w:sz w:val="22"/>
          <w:szCs w:val="22"/>
        </w:rPr>
        <w:t xml:space="preserve"> </w:t>
      </w:r>
      <w:r w:rsidR="00026C41" w:rsidRPr="00A93D4F">
        <w:rPr>
          <w:rFonts w:ascii="Arial" w:hAnsi="Arial" w:cs="Arial"/>
          <w:sz w:val="22"/>
          <w:szCs w:val="22"/>
        </w:rPr>
        <w:t xml:space="preserve">            </w:t>
      </w:r>
      <w:r w:rsidR="00096655" w:rsidRPr="00A93D4F">
        <w:rPr>
          <w:rFonts w:ascii="Arial" w:hAnsi="Arial" w:cs="Arial"/>
          <w:sz w:val="22"/>
          <w:szCs w:val="22"/>
        </w:rPr>
        <w:t xml:space="preserve">     </w:t>
      </w:r>
      <w:r w:rsidR="00026C41" w:rsidRPr="00A93D4F">
        <w:rPr>
          <w:rFonts w:ascii="Arial" w:hAnsi="Arial" w:cs="Arial"/>
          <w:sz w:val="22"/>
          <w:szCs w:val="22"/>
        </w:rPr>
        <w:t>Assistant Professor (non-tenure)</w:t>
      </w:r>
      <w:r w:rsidR="00026C41" w:rsidRPr="00A93D4F">
        <w:rPr>
          <w:rFonts w:ascii="Arial" w:hAnsi="Arial" w:cs="Arial"/>
          <w:sz w:val="22"/>
          <w:szCs w:val="22"/>
        </w:rPr>
        <w:tab/>
      </w:r>
    </w:p>
    <w:p w14:paraId="1FBB87F5" w14:textId="77777777" w:rsidR="00026C41" w:rsidRDefault="00026C41" w:rsidP="00026C41">
      <w:pPr>
        <w:rPr>
          <w:rFonts w:ascii="Arial" w:hAnsi="Arial" w:cs="Arial"/>
          <w:sz w:val="22"/>
          <w:szCs w:val="22"/>
        </w:rPr>
      </w:pPr>
      <w:r w:rsidRPr="00A93D4F">
        <w:rPr>
          <w:rFonts w:ascii="Arial" w:hAnsi="Arial" w:cs="Arial"/>
          <w:sz w:val="22"/>
          <w:szCs w:val="22"/>
        </w:rPr>
        <w:tab/>
      </w:r>
      <w:r w:rsidRPr="00A93D4F">
        <w:rPr>
          <w:rFonts w:ascii="Arial" w:hAnsi="Arial" w:cs="Arial"/>
          <w:sz w:val="22"/>
          <w:szCs w:val="22"/>
        </w:rPr>
        <w:tab/>
      </w:r>
      <w:r w:rsidRPr="00A93D4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University of South Florida</w:t>
      </w: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785B7B65" w14:textId="77777777" w:rsidR="00026C41" w:rsidRDefault="00026C41" w:rsidP="00026C41">
      <w:pPr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Tampa, FL</w:t>
      </w:r>
    </w:p>
    <w:p w14:paraId="4A0CD097" w14:textId="4C3D0D39" w:rsidR="008E45AC" w:rsidRPr="00026C41" w:rsidRDefault="00026C41" w:rsidP="000633C0">
      <w:pPr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College of Nursing</w:t>
      </w:r>
    </w:p>
    <w:p w14:paraId="06E5735C" w14:textId="77777777" w:rsidR="008E45AC" w:rsidRPr="00026C41" w:rsidRDefault="008E45AC" w:rsidP="00FB5284">
      <w:pPr>
        <w:rPr>
          <w:rFonts w:ascii="Arial" w:hAnsi="Arial" w:cs="Arial"/>
          <w:sz w:val="22"/>
          <w:szCs w:val="22"/>
        </w:rPr>
      </w:pPr>
    </w:p>
    <w:p w14:paraId="1B8CEBC0" w14:textId="375D4843" w:rsidR="00760D5C" w:rsidRDefault="008E45AC" w:rsidP="00026C41">
      <w:pPr>
        <w:rPr>
          <w:rFonts w:ascii="Arial" w:hAnsi="Arial" w:cs="Arial"/>
          <w:sz w:val="22"/>
          <w:szCs w:val="22"/>
        </w:rPr>
      </w:pPr>
      <w:r w:rsidRPr="00026C41">
        <w:rPr>
          <w:rFonts w:ascii="Arial" w:hAnsi="Arial" w:cs="Arial"/>
          <w:sz w:val="22"/>
          <w:szCs w:val="22"/>
        </w:rPr>
        <w:t>2015-2022</w:t>
      </w:r>
      <w:r w:rsidR="002A0AC3" w:rsidRPr="00026C41">
        <w:rPr>
          <w:rFonts w:ascii="Arial" w:hAnsi="Arial" w:cs="Arial"/>
          <w:sz w:val="22"/>
          <w:szCs w:val="22"/>
        </w:rPr>
        <w:tab/>
      </w:r>
      <w:r w:rsidR="00C65317" w:rsidRPr="00026C41">
        <w:rPr>
          <w:rFonts w:ascii="Arial" w:hAnsi="Arial" w:cs="Arial"/>
          <w:sz w:val="22"/>
          <w:szCs w:val="22"/>
        </w:rPr>
        <w:tab/>
      </w:r>
      <w:r w:rsidR="00C7048A" w:rsidRPr="00026C41">
        <w:rPr>
          <w:rFonts w:ascii="Arial" w:hAnsi="Arial" w:cs="Arial"/>
          <w:sz w:val="22"/>
          <w:szCs w:val="22"/>
        </w:rPr>
        <w:t>Assistant Professor (non-tenure)</w:t>
      </w:r>
    </w:p>
    <w:p w14:paraId="2888A56A" w14:textId="3C31D38C" w:rsidR="008F600F" w:rsidRPr="00026C41" w:rsidRDefault="00AB0791" w:rsidP="00026C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Assistant </w:t>
      </w:r>
      <w:r w:rsidR="00791C09">
        <w:rPr>
          <w:rFonts w:ascii="Arial" w:hAnsi="Arial" w:cs="Arial"/>
          <w:sz w:val="22"/>
          <w:szCs w:val="22"/>
        </w:rPr>
        <w:t xml:space="preserve">Director and </w:t>
      </w:r>
      <w:r>
        <w:rPr>
          <w:rFonts w:ascii="Arial" w:hAnsi="Arial" w:cs="Arial"/>
          <w:sz w:val="22"/>
          <w:szCs w:val="22"/>
        </w:rPr>
        <w:t xml:space="preserve">Director of Didactic Education  </w:t>
      </w:r>
    </w:p>
    <w:p w14:paraId="08D19786" w14:textId="0EF38FF0" w:rsidR="00C7048A" w:rsidRPr="00760D5C" w:rsidRDefault="00C7048A" w:rsidP="00C7048A">
      <w:pPr>
        <w:rPr>
          <w:rFonts w:ascii="Arial" w:hAnsi="Arial" w:cs="Arial"/>
          <w:sz w:val="22"/>
          <w:szCs w:val="22"/>
        </w:rPr>
      </w:pPr>
      <w:r w:rsidRPr="00026C41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 xml:space="preserve">       </w:t>
      </w:r>
      <w:r w:rsidRPr="00026C41">
        <w:rPr>
          <w:rFonts w:ascii="Arial" w:hAnsi="Arial" w:cs="Arial"/>
          <w:i/>
          <w:iCs/>
          <w:color w:val="FF0000"/>
          <w:sz w:val="22"/>
          <w:szCs w:val="22"/>
        </w:rPr>
        <w:t xml:space="preserve">                            </w:t>
      </w:r>
      <w:r w:rsidRPr="00760D5C">
        <w:rPr>
          <w:rFonts w:ascii="Arial" w:hAnsi="Arial" w:cs="Arial"/>
          <w:sz w:val="22"/>
          <w:szCs w:val="22"/>
        </w:rPr>
        <w:t>University of Tennessee Health Science Center</w:t>
      </w:r>
    </w:p>
    <w:p w14:paraId="5179DC01" w14:textId="194A0459" w:rsidR="00ED4A38" w:rsidRDefault="00C7048A" w:rsidP="00253160">
      <w:pPr>
        <w:ind w:left="1440" w:firstLine="720"/>
        <w:rPr>
          <w:rFonts w:ascii="Arial" w:hAnsi="Arial" w:cs="Arial"/>
          <w:sz w:val="22"/>
          <w:szCs w:val="22"/>
        </w:rPr>
      </w:pPr>
      <w:r w:rsidRPr="00760D5C">
        <w:rPr>
          <w:rFonts w:ascii="Arial" w:hAnsi="Arial" w:cs="Arial"/>
          <w:sz w:val="22"/>
          <w:szCs w:val="22"/>
        </w:rPr>
        <w:t>Memphis, TN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0C76C6FD" w14:textId="5A7E2CA3" w:rsidR="00FB5284" w:rsidRPr="004C6378" w:rsidRDefault="00C7048A" w:rsidP="00253160">
      <w:pPr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College of Nursing</w:t>
      </w:r>
      <w:r w:rsidR="00FB5284" w:rsidRPr="004C6378">
        <w:rPr>
          <w:rFonts w:ascii="Arial" w:hAnsi="Arial" w:cs="Arial"/>
          <w:sz w:val="22"/>
          <w:szCs w:val="22"/>
        </w:rPr>
        <w:tab/>
      </w:r>
      <w:r w:rsidR="00FB5284" w:rsidRPr="004C6378">
        <w:rPr>
          <w:rFonts w:ascii="Arial" w:hAnsi="Arial" w:cs="Arial"/>
          <w:sz w:val="22"/>
          <w:szCs w:val="22"/>
        </w:rPr>
        <w:tab/>
      </w:r>
    </w:p>
    <w:p w14:paraId="4073A260" w14:textId="77777777" w:rsidR="00EB5854" w:rsidRDefault="00EB5854" w:rsidP="00FB5284">
      <w:pPr>
        <w:rPr>
          <w:rFonts w:ascii="Arial" w:hAnsi="Arial" w:cs="Arial"/>
          <w:sz w:val="22"/>
          <w:szCs w:val="22"/>
        </w:rPr>
      </w:pPr>
    </w:p>
    <w:p w14:paraId="4D9A809F" w14:textId="1C30CCEA" w:rsidR="006107F0" w:rsidRPr="00A20A1E" w:rsidRDefault="009F76F7" w:rsidP="00FB5284">
      <w:pPr>
        <w:rPr>
          <w:rFonts w:ascii="Arial" w:hAnsi="Arial" w:cs="Arial"/>
          <w:sz w:val="22"/>
          <w:szCs w:val="22"/>
          <w:lang w:val="es-ES"/>
        </w:rPr>
      </w:pPr>
      <w:r w:rsidRPr="00A20A1E">
        <w:rPr>
          <w:rFonts w:ascii="Arial" w:hAnsi="Arial" w:cs="Arial"/>
          <w:sz w:val="22"/>
          <w:szCs w:val="22"/>
          <w:lang w:val="es-ES"/>
        </w:rPr>
        <w:t xml:space="preserve">2022-Present              </w:t>
      </w:r>
      <w:r w:rsidR="009C031D" w:rsidRPr="00A20A1E">
        <w:rPr>
          <w:rFonts w:ascii="Arial" w:hAnsi="Arial" w:cs="Arial"/>
          <w:sz w:val="22"/>
          <w:szCs w:val="22"/>
          <w:lang w:val="es-ES"/>
        </w:rPr>
        <w:t xml:space="preserve">CRNA </w:t>
      </w:r>
      <w:r w:rsidR="006107F0" w:rsidRPr="00A20A1E">
        <w:rPr>
          <w:rFonts w:ascii="Arial" w:hAnsi="Arial" w:cs="Arial"/>
          <w:sz w:val="22"/>
          <w:szCs w:val="22"/>
          <w:lang w:val="es-ES"/>
        </w:rPr>
        <w:tab/>
      </w:r>
      <w:r w:rsidR="006107F0" w:rsidRPr="00A20A1E">
        <w:rPr>
          <w:rFonts w:ascii="Arial" w:hAnsi="Arial" w:cs="Arial"/>
          <w:sz w:val="22"/>
          <w:szCs w:val="22"/>
          <w:lang w:val="es-ES"/>
        </w:rPr>
        <w:tab/>
      </w:r>
      <w:r w:rsidR="006107F0" w:rsidRPr="00A20A1E">
        <w:rPr>
          <w:rFonts w:ascii="Arial" w:hAnsi="Arial" w:cs="Arial"/>
          <w:sz w:val="22"/>
          <w:szCs w:val="22"/>
          <w:lang w:val="es-ES"/>
        </w:rPr>
        <w:tab/>
      </w:r>
    </w:p>
    <w:p w14:paraId="56EF1BD5" w14:textId="75804DA8" w:rsidR="00760D5C" w:rsidRPr="00A20A1E" w:rsidRDefault="008F600F" w:rsidP="00FB5284">
      <w:pPr>
        <w:rPr>
          <w:rFonts w:ascii="Arial" w:hAnsi="Arial" w:cs="Arial"/>
          <w:sz w:val="22"/>
          <w:szCs w:val="22"/>
          <w:lang w:val="es-ES"/>
        </w:rPr>
      </w:pPr>
      <w:r w:rsidRPr="00A20A1E">
        <w:rPr>
          <w:rFonts w:ascii="Arial" w:hAnsi="Arial" w:cs="Arial"/>
          <w:sz w:val="22"/>
          <w:szCs w:val="22"/>
          <w:lang w:val="es-ES"/>
        </w:rPr>
        <w:t xml:space="preserve">                                    Tampa General Hospital</w:t>
      </w:r>
    </w:p>
    <w:p w14:paraId="0C7E82D0" w14:textId="6149930E" w:rsidR="00760D5C" w:rsidRPr="00A20A1E" w:rsidRDefault="008F600F" w:rsidP="00FB5284">
      <w:pPr>
        <w:rPr>
          <w:rFonts w:ascii="Arial" w:hAnsi="Arial" w:cs="Arial"/>
          <w:sz w:val="22"/>
          <w:szCs w:val="22"/>
          <w:lang w:val="es-ES"/>
        </w:rPr>
      </w:pPr>
      <w:r w:rsidRPr="00A20A1E">
        <w:rPr>
          <w:rFonts w:ascii="Arial" w:hAnsi="Arial" w:cs="Arial"/>
          <w:sz w:val="22"/>
          <w:szCs w:val="22"/>
          <w:lang w:val="es-ES"/>
        </w:rPr>
        <w:tab/>
      </w:r>
      <w:r w:rsidRPr="00A20A1E">
        <w:rPr>
          <w:rFonts w:ascii="Arial" w:hAnsi="Arial" w:cs="Arial"/>
          <w:sz w:val="22"/>
          <w:szCs w:val="22"/>
          <w:lang w:val="es-ES"/>
        </w:rPr>
        <w:tab/>
      </w:r>
      <w:r w:rsidRPr="00A20A1E">
        <w:rPr>
          <w:rFonts w:ascii="Arial" w:hAnsi="Arial" w:cs="Arial"/>
          <w:sz w:val="22"/>
          <w:szCs w:val="22"/>
          <w:lang w:val="es-ES"/>
        </w:rPr>
        <w:tab/>
        <w:t xml:space="preserve"> Tampa, FL</w:t>
      </w:r>
      <w:r w:rsidR="00AB0791" w:rsidRPr="00A20A1E">
        <w:rPr>
          <w:rFonts w:ascii="Arial" w:hAnsi="Arial" w:cs="Arial"/>
          <w:sz w:val="22"/>
          <w:szCs w:val="22"/>
          <w:lang w:val="es-ES"/>
        </w:rPr>
        <w:t xml:space="preserve"> </w:t>
      </w:r>
    </w:p>
    <w:p w14:paraId="0DB532A5" w14:textId="77777777" w:rsidR="00AB0791" w:rsidRPr="00A20A1E" w:rsidRDefault="00AB0791" w:rsidP="00FB5284">
      <w:pPr>
        <w:rPr>
          <w:rFonts w:ascii="Arial" w:hAnsi="Arial" w:cs="Arial"/>
          <w:sz w:val="22"/>
          <w:szCs w:val="22"/>
          <w:lang w:val="es-ES"/>
        </w:rPr>
      </w:pPr>
    </w:p>
    <w:p w14:paraId="5F2E1D3A" w14:textId="62D373CC" w:rsidR="00AB0791" w:rsidRDefault="00D07C57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2021-2022                  CRNA</w:t>
      </w:r>
    </w:p>
    <w:p w14:paraId="321592E8" w14:textId="60E28A12" w:rsidR="00760D5C" w:rsidRDefault="00A22A6A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Regional One Healthcare</w:t>
      </w:r>
    </w:p>
    <w:p w14:paraId="06D0AAD6" w14:textId="4BBE9FAA" w:rsidR="00A22A6A" w:rsidRDefault="00A22A6A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Memphis, TN</w:t>
      </w:r>
    </w:p>
    <w:p w14:paraId="7B3F3678" w14:textId="77777777" w:rsidR="00A22A6A" w:rsidRDefault="00A22A6A" w:rsidP="00FB5284">
      <w:pPr>
        <w:rPr>
          <w:rFonts w:ascii="Arial" w:hAnsi="Arial" w:cs="Arial"/>
          <w:sz w:val="22"/>
          <w:szCs w:val="22"/>
        </w:rPr>
      </w:pPr>
    </w:p>
    <w:p w14:paraId="47D1FCFF" w14:textId="73501445" w:rsidR="00A22A6A" w:rsidRDefault="009B5DAF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2012-2022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CRNA</w:t>
      </w:r>
    </w:p>
    <w:p w14:paraId="7E2DEE2B" w14:textId="6D058C73" w:rsidR="009B5DAF" w:rsidRDefault="009B5DAF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Medical Anesthesia Group</w:t>
      </w:r>
    </w:p>
    <w:p w14:paraId="7BF04440" w14:textId="5FFAA9F2" w:rsidR="00630500" w:rsidRDefault="0063050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Memphis, TN</w:t>
      </w:r>
    </w:p>
    <w:p w14:paraId="48AF0E9A" w14:textId="77777777" w:rsidR="00630500" w:rsidRDefault="00630500" w:rsidP="00FB5284">
      <w:pPr>
        <w:rPr>
          <w:rFonts w:ascii="Arial" w:hAnsi="Arial" w:cs="Arial"/>
          <w:sz w:val="22"/>
          <w:szCs w:val="22"/>
        </w:rPr>
      </w:pPr>
    </w:p>
    <w:p w14:paraId="3FAC6055" w14:textId="43390CA0" w:rsidR="000A1BF0" w:rsidRDefault="000A1BF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2016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CRNA</w:t>
      </w:r>
    </w:p>
    <w:p w14:paraId="4668C0F9" w14:textId="2F5472B2" w:rsidR="000A1BF0" w:rsidRDefault="000A1BF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Mid-South Anesthesia Consultants</w:t>
      </w:r>
    </w:p>
    <w:p w14:paraId="620322A2" w14:textId="7714589C" w:rsidR="000A1BF0" w:rsidRDefault="00D66A10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Southaven, MS</w:t>
      </w:r>
    </w:p>
    <w:p w14:paraId="0B1D4989" w14:textId="77777777" w:rsidR="00D66A10" w:rsidRDefault="00D66A10" w:rsidP="00FB5284">
      <w:pPr>
        <w:rPr>
          <w:rFonts w:ascii="Arial" w:hAnsi="Arial" w:cs="Arial"/>
          <w:sz w:val="22"/>
          <w:szCs w:val="22"/>
        </w:rPr>
      </w:pPr>
    </w:p>
    <w:p w14:paraId="3806FD71" w14:textId="4F203503" w:rsidR="00D66A10" w:rsidRDefault="001901F3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2002-2012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CRNA</w:t>
      </w:r>
    </w:p>
    <w:p w14:paraId="5B1970BC" w14:textId="5DBC330B" w:rsidR="001901F3" w:rsidRDefault="001901F3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458AA">
        <w:rPr>
          <w:rFonts w:ascii="Arial" w:hAnsi="Arial" w:cs="Arial"/>
          <w:sz w:val="22"/>
          <w:szCs w:val="22"/>
        </w:rPr>
        <w:t>Metropolitan Anesthesia Alliance</w:t>
      </w:r>
    </w:p>
    <w:p w14:paraId="2F487F4F" w14:textId="6D71E868" w:rsidR="00B458AA" w:rsidRDefault="00B458AA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Memphis, TN</w:t>
      </w:r>
    </w:p>
    <w:p w14:paraId="4CF4B1B6" w14:textId="77777777" w:rsidR="00B458AA" w:rsidRDefault="00B458AA" w:rsidP="00FB5284">
      <w:pPr>
        <w:rPr>
          <w:rFonts w:ascii="Arial" w:hAnsi="Arial" w:cs="Arial"/>
          <w:sz w:val="22"/>
          <w:szCs w:val="22"/>
        </w:rPr>
      </w:pPr>
    </w:p>
    <w:p w14:paraId="0F27E4CF" w14:textId="213C2A79" w:rsidR="00B458AA" w:rsidRDefault="00B458AA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2001-2002</w:t>
      </w:r>
      <w:r w:rsidR="00EC171E">
        <w:rPr>
          <w:rFonts w:ascii="Arial" w:hAnsi="Arial" w:cs="Arial"/>
          <w:sz w:val="22"/>
          <w:szCs w:val="22"/>
        </w:rPr>
        <w:tab/>
      </w:r>
      <w:r w:rsidR="00EC171E">
        <w:rPr>
          <w:rFonts w:ascii="Arial" w:hAnsi="Arial" w:cs="Arial"/>
          <w:sz w:val="22"/>
          <w:szCs w:val="22"/>
        </w:rPr>
        <w:tab/>
        <w:t>CRNA</w:t>
      </w:r>
    </w:p>
    <w:p w14:paraId="6344A273" w14:textId="077E3588" w:rsidR="00EC171E" w:rsidRDefault="00EC171E" w:rsidP="00FB52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Greenville Hospital System</w:t>
      </w:r>
    </w:p>
    <w:p w14:paraId="41BA24D9" w14:textId="01B8F7D0" w:rsidR="000633C0" w:rsidRPr="00D267B8" w:rsidRDefault="00EC171E" w:rsidP="001833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Greenville, SC</w:t>
      </w:r>
      <w:r w:rsidR="00E123BA">
        <w:rPr>
          <w:rFonts w:ascii="Arial" w:hAnsi="Arial" w:cs="Arial"/>
          <w:sz w:val="22"/>
          <w:szCs w:val="22"/>
        </w:rPr>
        <w:t>.</w:t>
      </w:r>
    </w:p>
    <w:p w14:paraId="1B10997E" w14:textId="77777777" w:rsidR="000633C0" w:rsidRDefault="000633C0" w:rsidP="001833B7">
      <w:pPr>
        <w:rPr>
          <w:rFonts w:ascii="Arial" w:hAnsi="Arial" w:cs="Arial"/>
          <w:b/>
          <w:bCs/>
          <w:sz w:val="22"/>
          <w:szCs w:val="22"/>
        </w:rPr>
      </w:pPr>
    </w:p>
    <w:p w14:paraId="5236D68B" w14:textId="77777777" w:rsidR="000633C0" w:rsidRDefault="000633C0" w:rsidP="001833B7">
      <w:pPr>
        <w:rPr>
          <w:rFonts w:ascii="Arial" w:hAnsi="Arial" w:cs="Arial"/>
          <w:b/>
          <w:bCs/>
          <w:sz w:val="22"/>
          <w:szCs w:val="22"/>
        </w:rPr>
      </w:pPr>
    </w:p>
    <w:p w14:paraId="4E505218" w14:textId="66DD4898" w:rsidR="001833B7" w:rsidRDefault="001833B7" w:rsidP="001833B7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 xml:space="preserve">AWARDS AND </w:t>
      </w:r>
      <w:r>
        <w:rPr>
          <w:rFonts w:ascii="Arial" w:hAnsi="Arial" w:cs="Arial"/>
          <w:b/>
          <w:bCs/>
          <w:sz w:val="22"/>
          <w:szCs w:val="22"/>
        </w:rPr>
        <w:t>DISTINCTIONS</w:t>
      </w:r>
      <w:r w:rsidR="00771BD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FAFA761" w14:textId="77777777" w:rsidR="00534272" w:rsidRDefault="00534272" w:rsidP="001833B7">
      <w:pPr>
        <w:rPr>
          <w:rFonts w:ascii="Arial" w:hAnsi="Arial" w:cs="Arial"/>
          <w:b/>
          <w:bCs/>
          <w:sz w:val="22"/>
          <w:szCs w:val="22"/>
        </w:rPr>
      </w:pPr>
    </w:p>
    <w:p w14:paraId="5370C682" w14:textId="2875B0BF" w:rsidR="00EB1424" w:rsidRPr="00D267B8" w:rsidRDefault="00534272" w:rsidP="001833B7">
      <w:pPr>
        <w:rPr>
          <w:rFonts w:ascii="Arial" w:hAnsi="Arial" w:cs="Arial"/>
          <w:sz w:val="22"/>
          <w:szCs w:val="22"/>
        </w:rPr>
      </w:pPr>
      <w:r w:rsidRPr="00534272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ab/>
      </w:r>
      <w:r w:rsidR="00D66F70">
        <w:rPr>
          <w:rFonts w:ascii="Arial" w:hAnsi="Arial" w:cs="Arial"/>
          <w:sz w:val="22"/>
          <w:szCs w:val="22"/>
        </w:rPr>
        <w:t xml:space="preserve">Mark Welliver Award for </w:t>
      </w:r>
      <w:r w:rsidR="00404D34">
        <w:rPr>
          <w:rFonts w:ascii="Arial" w:hAnsi="Arial" w:cs="Arial"/>
          <w:sz w:val="22"/>
          <w:szCs w:val="22"/>
        </w:rPr>
        <w:t>Excellence in Education, Florida Association of Nurse Anesthe</w:t>
      </w:r>
      <w:r w:rsidR="0066316C">
        <w:rPr>
          <w:rFonts w:ascii="Arial" w:hAnsi="Arial" w:cs="Arial"/>
          <w:sz w:val="22"/>
          <w:szCs w:val="22"/>
        </w:rPr>
        <w:t>siology</w:t>
      </w:r>
    </w:p>
    <w:p w14:paraId="45F42902" w14:textId="0309248E" w:rsidR="00EB1424" w:rsidRPr="00534272" w:rsidRDefault="00534272" w:rsidP="001833B7">
      <w:pPr>
        <w:rPr>
          <w:rFonts w:ascii="Arial" w:hAnsi="Arial" w:cs="Arial"/>
          <w:sz w:val="22"/>
          <w:szCs w:val="22"/>
        </w:rPr>
      </w:pPr>
      <w:r w:rsidRPr="00534272">
        <w:rPr>
          <w:rFonts w:ascii="Arial" w:hAnsi="Arial" w:cs="Arial"/>
          <w:sz w:val="22"/>
          <w:szCs w:val="22"/>
        </w:rPr>
        <w:lastRenderedPageBreak/>
        <w:t>2025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Program Planning Service Award, Florida Association of Nurse Anesthesiology</w:t>
      </w:r>
    </w:p>
    <w:p w14:paraId="643DBCE6" w14:textId="77777777" w:rsidR="00D16BBC" w:rsidRPr="00771BDF" w:rsidRDefault="00D16BBC" w:rsidP="001833B7">
      <w:pPr>
        <w:rPr>
          <w:rFonts w:ascii="Arial" w:hAnsi="Arial" w:cs="Arial"/>
          <w:sz w:val="22"/>
          <w:szCs w:val="22"/>
        </w:rPr>
      </w:pPr>
    </w:p>
    <w:p w14:paraId="4D2CE4BF" w14:textId="5AE89ED1" w:rsidR="001833B7" w:rsidRDefault="007513C6" w:rsidP="001833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</w:t>
      </w:r>
      <w:r w:rsidR="003378A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654D8">
        <w:rPr>
          <w:rFonts w:ascii="Arial" w:hAnsi="Arial" w:cs="Arial"/>
          <w:sz w:val="22"/>
          <w:szCs w:val="22"/>
        </w:rPr>
        <w:t xml:space="preserve">Program Planning </w:t>
      </w:r>
      <w:r w:rsidR="00D16BBC">
        <w:rPr>
          <w:rFonts w:ascii="Arial" w:hAnsi="Arial" w:cs="Arial"/>
          <w:sz w:val="22"/>
          <w:szCs w:val="22"/>
        </w:rPr>
        <w:t>Service Award</w:t>
      </w:r>
      <w:r w:rsidR="00A9029F">
        <w:rPr>
          <w:rFonts w:ascii="Arial" w:hAnsi="Arial" w:cs="Arial"/>
          <w:sz w:val="22"/>
          <w:szCs w:val="22"/>
        </w:rPr>
        <w:t>, Florida Association of Nurse Anesthesiology</w:t>
      </w:r>
    </w:p>
    <w:p w14:paraId="6F242C28" w14:textId="77777777" w:rsidR="00A9029F" w:rsidRDefault="00A9029F" w:rsidP="001833B7">
      <w:pPr>
        <w:rPr>
          <w:rFonts w:ascii="Arial" w:hAnsi="Arial" w:cs="Arial"/>
          <w:sz w:val="22"/>
          <w:szCs w:val="22"/>
        </w:rPr>
      </w:pPr>
    </w:p>
    <w:p w14:paraId="0DDC991A" w14:textId="43A1E6C3" w:rsidR="00A9029F" w:rsidRDefault="003378A3" w:rsidP="001833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Program Planning </w:t>
      </w:r>
      <w:r w:rsidR="00D16BBC">
        <w:rPr>
          <w:rFonts w:ascii="Arial" w:hAnsi="Arial" w:cs="Arial"/>
          <w:sz w:val="22"/>
          <w:szCs w:val="22"/>
        </w:rPr>
        <w:t>Service Award</w:t>
      </w:r>
      <w:r>
        <w:rPr>
          <w:rFonts w:ascii="Arial" w:hAnsi="Arial" w:cs="Arial"/>
          <w:sz w:val="22"/>
          <w:szCs w:val="22"/>
        </w:rPr>
        <w:t>, Florida Association of Nurse Anesthesiology</w:t>
      </w:r>
    </w:p>
    <w:p w14:paraId="1197FFE8" w14:textId="0F412493" w:rsidR="001833B7" w:rsidRDefault="001833B7" w:rsidP="001833B7">
      <w:pPr>
        <w:rPr>
          <w:rFonts w:ascii="Arial" w:hAnsi="Arial" w:cs="Arial"/>
          <w:sz w:val="22"/>
          <w:szCs w:val="22"/>
        </w:rPr>
      </w:pPr>
    </w:p>
    <w:p w14:paraId="407B911A" w14:textId="386F82F8" w:rsidR="00EF4D41" w:rsidRPr="005F08A7" w:rsidRDefault="00FB5284" w:rsidP="00EF4D41">
      <w:pPr>
        <w:rPr>
          <w:rFonts w:ascii="Arial" w:hAnsi="Arial" w:cs="Arial"/>
          <w:color w:val="FF0000"/>
          <w:sz w:val="22"/>
          <w:szCs w:val="22"/>
        </w:rPr>
      </w:pPr>
      <w:r w:rsidRPr="004C6378">
        <w:rPr>
          <w:rFonts w:ascii="Arial" w:hAnsi="Arial" w:cs="Arial"/>
          <w:color w:val="FF0000"/>
          <w:sz w:val="22"/>
          <w:szCs w:val="22"/>
        </w:rPr>
        <w:tab/>
      </w:r>
    </w:p>
    <w:p w14:paraId="1818CC8C" w14:textId="2A663FCD" w:rsidR="00EF4D41" w:rsidRPr="004C6378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 xml:space="preserve">PUBLICATIONS </w:t>
      </w:r>
    </w:p>
    <w:p w14:paraId="0A6BDDBF" w14:textId="77777777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</w:p>
    <w:p w14:paraId="6726956B" w14:textId="77777777" w:rsidR="00EF4D41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Peer-reviewed</w:t>
      </w:r>
    </w:p>
    <w:p w14:paraId="2DDB2407" w14:textId="77777777" w:rsidR="00D57276" w:rsidRDefault="00D57276" w:rsidP="00EF4D41">
      <w:pPr>
        <w:rPr>
          <w:rFonts w:ascii="Arial" w:hAnsi="Arial" w:cs="Arial"/>
          <w:b/>
          <w:bCs/>
          <w:sz w:val="22"/>
          <w:szCs w:val="22"/>
        </w:rPr>
      </w:pPr>
    </w:p>
    <w:p w14:paraId="4560D2D6" w14:textId="3B2EB6ED" w:rsidR="00451EAC" w:rsidRPr="006568A6" w:rsidRDefault="00451EAC" w:rsidP="00451EAC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51EAC">
        <w:rPr>
          <w:rFonts w:ascii="Arial" w:hAnsi="Arial" w:cs="Arial"/>
          <w:sz w:val="22"/>
          <w:szCs w:val="22"/>
          <w:lang w:val="es-ES"/>
        </w:rPr>
        <w:t xml:space="preserve">Fernandez, M.E., Campos, C., Combass, K., Dabney, C., Freedman, L., Maldonado, K. (2026). </w:t>
      </w:r>
      <w:r w:rsidRPr="00EC21AE">
        <w:rPr>
          <w:rFonts w:ascii="Arial" w:hAnsi="Arial" w:cs="Arial"/>
          <w:sz w:val="22"/>
          <w:szCs w:val="22"/>
        </w:rPr>
        <w:t xml:space="preserve">Calming the Storm: Implementing a Protocol to Reduce Pediatric Emergence Delirium. </w:t>
      </w:r>
      <w:r w:rsidRPr="00455C66">
        <w:rPr>
          <w:rFonts w:ascii="Arial" w:hAnsi="Arial" w:cs="Arial"/>
          <w:i/>
          <w:iCs/>
          <w:sz w:val="22"/>
          <w:szCs w:val="22"/>
        </w:rPr>
        <w:t>Nursing 2026</w:t>
      </w:r>
      <w:r w:rsidRPr="00EC21AE">
        <w:rPr>
          <w:rFonts w:ascii="Arial" w:hAnsi="Arial" w:cs="Arial"/>
          <w:sz w:val="22"/>
          <w:szCs w:val="22"/>
        </w:rPr>
        <w:t xml:space="preserve">. </w:t>
      </w:r>
      <w:r w:rsidR="006568A6">
        <w:rPr>
          <w:rFonts w:ascii="Arial" w:hAnsi="Arial" w:cs="Arial"/>
          <w:sz w:val="22"/>
          <w:szCs w:val="22"/>
        </w:rPr>
        <w:t>September</w:t>
      </w:r>
      <w:r w:rsidRPr="00EC21AE">
        <w:rPr>
          <w:rFonts w:ascii="Arial" w:hAnsi="Arial" w:cs="Arial"/>
          <w:sz w:val="22"/>
          <w:szCs w:val="22"/>
        </w:rPr>
        <w:t xml:space="preserve"> 2026</w:t>
      </w:r>
      <w:r w:rsidRPr="00776021">
        <w:rPr>
          <w:rFonts w:ascii="Times New Roman" w:hAnsi="Times New Roman"/>
        </w:rPr>
        <w:t>.</w:t>
      </w:r>
    </w:p>
    <w:p w14:paraId="3E0C6588" w14:textId="77777777" w:rsidR="006568A6" w:rsidRPr="00451EAC" w:rsidRDefault="006568A6" w:rsidP="006568A6">
      <w:pPr>
        <w:pStyle w:val="ListParagraph"/>
        <w:rPr>
          <w:rFonts w:ascii="Arial" w:hAnsi="Arial" w:cs="Arial"/>
          <w:sz w:val="22"/>
          <w:szCs w:val="22"/>
        </w:rPr>
      </w:pPr>
    </w:p>
    <w:p w14:paraId="04B60013" w14:textId="45B5883B" w:rsidR="00451EAC" w:rsidRDefault="00451EAC" w:rsidP="00451EAC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C21AE">
        <w:rPr>
          <w:rFonts w:ascii="Arial" w:hAnsi="Arial" w:cs="Arial"/>
          <w:sz w:val="22"/>
          <w:szCs w:val="22"/>
        </w:rPr>
        <w:t xml:space="preserve">Maldonado, K., Freedman, L., Dabney, C. Implementing a Parental Anxiety Reduction Protocol (PARP) in the Perioperative Period. (2026). </w:t>
      </w:r>
      <w:r w:rsidRPr="00455C66">
        <w:rPr>
          <w:rFonts w:ascii="Arial" w:hAnsi="Arial" w:cs="Arial"/>
          <w:i/>
          <w:iCs/>
          <w:sz w:val="22"/>
          <w:szCs w:val="22"/>
        </w:rPr>
        <w:t>Journal of Perioperative Nursing</w:t>
      </w:r>
      <w:r w:rsidRPr="00EC21AE">
        <w:rPr>
          <w:rFonts w:ascii="Arial" w:hAnsi="Arial" w:cs="Arial"/>
          <w:sz w:val="22"/>
          <w:szCs w:val="22"/>
        </w:rPr>
        <w:t>.</w:t>
      </w:r>
      <w:r w:rsidR="006568A6">
        <w:rPr>
          <w:rFonts w:ascii="Arial" w:hAnsi="Arial" w:cs="Arial"/>
          <w:sz w:val="22"/>
          <w:szCs w:val="22"/>
        </w:rPr>
        <w:t xml:space="preserve"> September</w:t>
      </w:r>
      <w:r w:rsidRPr="00EC21AE">
        <w:rPr>
          <w:rFonts w:ascii="Arial" w:hAnsi="Arial" w:cs="Arial"/>
          <w:sz w:val="22"/>
          <w:szCs w:val="22"/>
        </w:rPr>
        <w:t xml:space="preserve"> 2026.</w:t>
      </w:r>
    </w:p>
    <w:p w14:paraId="7A6F7377" w14:textId="77777777" w:rsidR="006568A6" w:rsidRPr="006568A6" w:rsidRDefault="006568A6" w:rsidP="006568A6">
      <w:pPr>
        <w:pStyle w:val="ListParagraph"/>
        <w:rPr>
          <w:rFonts w:ascii="Arial" w:hAnsi="Arial" w:cs="Arial"/>
          <w:sz w:val="22"/>
          <w:szCs w:val="22"/>
        </w:rPr>
      </w:pPr>
    </w:p>
    <w:p w14:paraId="1C1205A6" w14:textId="77777777" w:rsidR="006568A6" w:rsidRPr="00EC21AE" w:rsidRDefault="006568A6" w:rsidP="006568A6">
      <w:pPr>
        <w:pStyle w:val="ListParagraph"/>
        <w:rPr>
          <w:rFonts w:ascii="Arial" w:hAnsi="Arial" w:cs="Arial"/>
          <w:sz w:val="22"/>
          <w:szCs w:val="22"/>
        </w:rPr>
      </w:pPr>
    </w:p>
    <w:p w14:paraId="0A4D7878" w14:textId="2F5CBD48" w:rsidR="005A4ADC" w:rsidRPr="00EC21AE" w:rsidRDefault="005A4ADC" w:rsidP="005A4ADC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51EAC">
        <w:rPr>
          <w:rFonts w:ascii="Arial" w:hAnsi="Arial" w:cs="Arial"/>
          <w:sz w:val="22"/>
          <w:szCs w:val="22"/>
          <w:lang w:val="es-ES"/>
        </w:rPr>
        <w:t xml:space="preserve">Punzalan, C., Grantges, L., Maldonado, K., Fernández, A., Hronec, A., Jacinto, R., Freedman, L., Dabney, C. 2026. </w:t>
      </w:r>
      <w:r w:rsidRPr="00EC21AE">
        <w:rPr>
          <w:rFonts w:ascii="Arial" w:hAnsi="Arial" w:cs="Arial"/>
          <w:sz w:val="22"/>
          <w:szCs w:val="22"/>
        </w:rPr>
        <w:t xml:space="preserve">Virtual Reality Googles in Pediatric Perioperative Care: An Evaluation of Anxiety-Related Outcomes. 2026. </w:t>
      </w:r>
      <w:r w:rsidRPr="00455C66">
        <w:rPr>
          <w:rFonts w:ascii="Arial" w:hAnsi="Arial" w:cs="Arial"/>
          <w:i/>
          <w:iCs/>
          <w:sz w:val="22"/>
          <w:szCs w:val="22"/>
        </w:rPr>
        <w:t>Nursing 2026</w:t>
      </w:r>
      <w:r w:rsidRPr="00EC21AE">
        <w:rPr>
          <w:rFonts w:ascii="Arial" w:hAnsi="Arial" w:cs="Arial"/>
          <w:sz w:val="22"/>
          <w:szCs w:val="22"/>
        </w:rPr>
        <w:t xml:space="preserve">. </w:t>
      </w:r>
      <w:r w:rsidR="006568A6">
        <w:rPr>
          <w:rFonts w:ascii="Arial" w:hAnsi="Arial" w:cs="Arial"/>
          <w:sz w:val="22"/>
          <w:szCs w:val="22"/>
        </w:rPr>
        <w:t>September</w:t>
      </w:r>
      <w:r w:rsidRPr="00EC21AE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>.</w:t>
      </w:r>
    </w:p>
    <w:p w14:paraId="59134CFD" w14:textId="77777777" w:rsidR="005A4ADC" w:rsidRPr="003C52CE" w:rsidRDefault="005A4ADC" w:rsidP="005A4ADC">
      <w:pPr>
        <w:pStyle w:val="ListParagraph"/>
        <w:rPr>
          <w:rFonts w:ascii="Times New Roman" w:hAnsi="Times New Roman"/>
        </w:rPr>
      </w:pPr>
    </w:p>
    <w:p w14:paraId="2D64C4FB" w14:textId="49F124DD" w:rsidR="00451EAC" w:rsidRPr="006568A6" w:rsidRDefault="005A4ADC" w:rsidP="006568A6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 w:rsidRPr="00EC21AE">
        <w:rPr>
          <w:rFonts w:ascii="Arial" w:hAnsi="Arial" w:cs="Arial"/>
          <w:sz w:val="22"/>
          <w:szCs w:val="22"/>
        </w:rPr>
        <w:t xml:space="preserve">Diaz, M., Dabney, C. (2026). A New Era in Perioperative Pain Management: The Emerging Role of Suzetrigine in CRNA Practice. </w:t>
      </w:r>
      <w:r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Pr="00EC21AE">
        <w:rPr>
          <w:rFonts w:ascii="Arial" w:hAnsi="Arial" w:cs="Arial"/>
          <w:sz w:val="22"/>
          <w:szCs w:val="22"/>
        </w:rPr>
        <w:t xml:space="preserve">. </w:t>
      </w:r>
      <w:r w:rsidR="006568A6">
        <w:rPr>
          <w:rFonts w:ascii="Arial" w:hAnsi="Arial" w:cs="Arial"/>
          <w:sz w:val="22"/>
          <w:szCs w:val="22"/>
        </w:rPr>
        <w:t>S</w:t>
      </w:r>
      <w:r w:rsidR="0093721C">
        <w:rPr>
          <w:rFonts w:ascii="Arial" w:hAnsi="Arial" w:cs="Arial"/>
          <w:sz w:val="22"/>
          <w:szCs w:val="22"/>
        </w:rPr>
        <w:t>eptember</w:t>
      </w:r>
      <w:r w:rsidRPr="00EC21AE">
        <w:rPr>
          <w:rFonts w:ascii="Arial" w:hAnsi="Arial" w:cs="Arial"/>
          <w:sz w:val="22"/>
          <w:szCs w:val="22"/>
        </w:rPr>
        <w:t xml:space="preserve"> 2026</w:t>
      </w:r>
      <w:r>
        <w:rPr>
          <w:rFonts w:ascii="Times New Roman" w:hAnsi="Times New Roman"/>
        </w:rPr>
        <w:t>.</w:t>
      </w:r>
    </w:p>
    <w:p w14:paraId="6318E36F" w14:textId="77777777" w:rsidR="00451EAC" w:rsidRDefault="00451EAC" w:rsidP="00451EAC">
      <w:pPr>
        <w:pStyle w:val="ListParagraph"/>
        <w:rPr>
          <w:rFonts w:ascii="Times New Roman" w:hAnsi="Times New Roman"/>
        </w:rPr>
      </w:pPr>
    </w:p>
    <w:p w14:paraId="587FA2E6" w14:textId="59E43D8A" w:rsidR="001939D3" w:rsidRDefault="001939D3" w:rsidP="001939D3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8254B">
        <w:rPr>
          <w:rFonts w:ascii="Arial" w:hAnsi="Arial" w:cs="Arial"/>
          <w:sz w:val="22"/>
          <w:szCs w:val="22"/>
        </w:rPr>
        <w:t xml:space="preserve">Davies, A., Maldonado, K., Diaz, M., Rawson, E., Canale, M., Zhang, S., &amp; Dabney, C. (2025, December 31). </w:t>
      </w:r>
      <w:r w:rsidRPr="00455C66">
        <w:rPr>
          <w:rFonts w:ascii="Arial" w:hAnsi="Arial" w:cs="Arial"/>
          <w:sz w:val="22"/>
          <w:szCs w:val="22"/>
        </w:rPr>
        <w:t>GLP-1 receptor agonists: What CRNAs need to know about their expanding role</w:t>
      </w:r>
      <w:r w:rsidR="008D3F81">
        <w:rPr>
          <w:rFonts w:ascii="Arial" w:hAnsi="Arial" w:cs="Arial"/>
          <w:sz w:val="22"/>
          <w:szCs w:val="22"/>
        </w:rPr>
        <w:t xml:space="preserve">. </w:t>
      </w:r>
      <w:r w:rsidRPr="00D96B45">
        <w:rPr>
          <w:rFonts w:ascii="Arial" w:hAnsi="Arial" w:cs="Arial"/>
          <w:i/>
          <w:iCs/>
          <w:sz w:val="22"/>
          <w:szCs w:val="22"/>
        </w:rPr>
        <w:t>AANA Journal</w:t>
      </w:r>
      <w:r w:rsidR="0069706D">
        <w:rPr>
          <w:rFonts w:ascii="Arial" w:hAnsi="Arial" w:cs="Arial"/>
          <w:sz w:val="22"/>
          <w:szCs w:val="22"/>
        </w:rPr>
        <w:t>. March 2026.</w:t>
      </w:r>
    </w:p>
    <w:p w14:paraId="6C24F238" w14:textId="77777777" w:rsidR="001939D3" w:rsidRPr="00E8254B" w:rsidRDefault="001939D3" w:rsidP="001939D3">
      <w:pPr>
        <w:pStyle w:val="ListParagraph"/>
        <w:rPr>
          <w:rFonts w:ascii="Arial" w:hAnsi="Arial" w:cs="Arial"/>
          <w:sz w:val="22"/>
          <w:szCs w:val="22"/>
        </w:rPr>
      </w:pPr>
    </w:p>
    <w:p w14:paraId="06600082" w14:textId="323A3E96" w:rsidR="00E053F2" w:rsidRPr="00052756" w:rsidRDefault="00E053F2" w:rsidP="00FC4B5A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DE66FD">
        <w:rPr>
          <w:rFonts w:ascii="Arial" w:hAnsi="Arial" w:cs="Arial"/>
          <w:sz w:val="22"/>
          <w:szCs w:val="22"/>
          <w:lang w:val="fr-FR"/>
        </w:rPr>
        <w:t xml:space="preserve">Canale, M., </w:t>
      </w:r>
      <w:r w:rsidR="00DD6190" w:rsidRPr="00DE66FD">
        <w:rPr>
          <w:rFonts w:ascii="Arial" w:hAnsi="Arial" w:cs="Arial"/>
          <w:sz w:val="22"/>
          <w:szCs w:val="22"/>
          <w:lang w:val="fr-FR"/>
        </w:rPr>
        <w:t>Barkai</w:t>
      </w:r>
      <w:r w:rsidR="00DE66FD" w:rsidRPr="00DE66FD">
        <w:rPr>
          <w:rFonts w:ascii="Arial" w:hAnsi="Arial" w:cs="Arial"/>
          <w:sz w:val="22"/>
          <w:szCs w:val="22"/>
          <w:lang w:val="fr-FR"/>
        </w:rPr>
        <w:t>, R., M</w:t>
      </w:r>
      <w:r w:rsidR="00DE66FD">
        <w:rPr>
          <w:rFonts w:ascii="Arial" w:hAnsi="Arial" w:cs="Arial"/>
          <w:sz w:val="22"/>
          <w:szCs w:val="22"/>
          <w:lang w:val="fr-FR"/>
        </w:rPr>
        <w:t>essenger, H., Dabney, C.</w:t>
      </w:r>
      <w:r w:rsidR="003339E5">
        <w:rPr>
          <w:rFonts w:ascii="Arial" w:hAnsi="Arial" w:cs="Arial"/>
          <w:sz w:val="22"/>
          <w:szCs w:val="22"/>
          <w:lang w:val="fr-FR"/>
        </w:rPr>
        <w:t>,</w:t>
      </w:r>
      <w:r w:rsidR="00DE66FD">
        <w:rPr>
          <w:rFonts w:ascii="Arial" w:hAnsi="Arial" w:cs="Arial"/>
          <w:sz w:val="22"/>
          <w:szCs w:val="22"/>
          <w:lang w:val="fr-FR"/>
        </w:rPr>
        <w:t xml:space="preserve"> Estevez, M., Louis, J., Zhang, S</w:t>
      </w:r>
      <w:r w:rsidR="00D42D95">
        <w:rPr>
          <w:rFonts w:ascii="Arial" w:hAnsi="Arial" w:cs="Arial"/>
          <w:sz w:val="22"/>
          <w:szCs w:val="22"/>
          <w:lang w:val="fr-FR"/>
        </w:rPr>
        <w:t xml:space="preserve">. (2025). </w:t>
      </w:r>
      <w:r w:rsidR="00C20965" w:rsidRPr="00052756">
        <w:rPr>
          <w:rFonts w:ascii="Arial" w:hAnsi="Arial" w:cs="Arial"/>
          <w:sz w:val="22"/>
          <w:szCs w:val="22"/>
        </w:rPr>
        <w:t xml:space="preserve">Optimizing Buprenorphine Induction: Updated Approaches in Opioid Use Disorder Management. </w:t>
      </w:r>
      <w:r w:rsidR="00C20965"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="00052756" w:rsidRPr="00052756">
        <w:rPr>
          <w:rFonts w:ascii="Arial" w:hAnsi="Arial" w:cs="Arial"/>
          <w:sz w:val="22"/>
          <w:szCs w:val="22"/>
        </w:rPr>
        <w:t>, October 2025.</w:t>
      </w:r>
    </w:p>
    <w:p w14:paraId="13EE0C2C" w14:textId="77777777" w:rsidR="00052756" w:rsidRPr="00C20965" w:rsidRDefault="00052756" w:rsidP="00052756">
      <w:pPr>
        <w:pStyle w:val="ListParagraph"/>
        <w:rPr>
          <w:rFonts w:ascii="Arial" w:hAnsi="Arial" w:cs="Arial"/>
          <w:sz w:val="22"/>
          <w:szCs w:val="22"/>
        </w:rPr>
      </w:pPr>
    </w:p>
    <w:p w14:paraId="1338BC94" w14:textId="27A52A99" w:rsidR="00FC4B5A" w:rsidRDefault="00FC4B5A" w:rsidP="00FC4B5A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640203">
        <w:rPr>
          <w:rFonts w:ascii="Arial" w:hAnsi="Arial" w:cs="Arial"/>
          <w:sz w:val="22"/>
          <w:szCs w:val="22"/>
        </w:rPr>
        <w:t xml:space="preserve">Kowalski, B., Patel, B., Prentice, T., &amp; Dabney, C. (2025). Implementation of a Peripheral Nerve Block Simulation Workshop for Certified Registered Nurse Anesthesiologists: A Pilot Program. </w:t>
      </w:r>
      <w:r w:rsidRPr="00455C66">
        <w:rPr>
          <w:rFonts w:ascii="Arial" w:hAnsi="Arial" w:cs="Arial"/>
          <w:i/>
          <w:iCs/>
          <w:sz w:val="22"/>
          <w:szCs w:val="22"/>
        </w:rPr>
        <w:t>Journal of Nurse Anesthesia Education</w:t>
      </w:r>
      <w:r>
        <w:rPr>
          <w:rFonts w:ascii="Arial" w:hAnsi="Arial" w:cs="Arial"/>
          <w:sz w:val="22"/>
          <w:szCs w:val="22"/>
        </w:rPr>
        <w:t>.</w:t>
      </w:r>
    </w:p>
    <w:p w14:paraId="5376C9D8" w14:textId="77777777" w:rsidR="00FC4B5A" w:rsidRDefault="00FC4B5A" w:rsidP="00FC4B5A">
      <w:pPr>
        <w:pStyle w:val="ListParagraph"/>
        <w:rPr>
          <w:rFonts w:ascii="Arial" w:hAnsi="Arial" w:cs="Arial"/>
          <w:sz w:val="22"/>
          <w:szCs w:val="22"/>
        </w:rPr>
      </w:pPr>
    </w:p>
    <w:p w14:paraId="0E2104B3" w14:textId="2D33FBCD" w:rsidR="00D57276" w:rsidRPr="00C6621E" w:rsidRDefault="00C6621E" w:rsidP="00EF4D41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DD6E23">
        <w:rPr>
          <w:rFonts w:ascii="Arial" w:hAnsi="Arial" w:cs="Arial"/>
          <w:sz w:val="22"/>
          <w:szCs w:val="22"/>
        </w:rPr>
        <w:t xml:space="preserve">Mayte, D., Karla, M., Eleanor, R., Michelle, C., Adam, D., &amp; Cindi, D. (2025). Perioperative Guidelines for Peripheral Nerve Blocks. </w:t>
      </w:r>
      <w:r w:rsidRPr="00455C66">
        <w:rPr>
          <w:rFonts w:ascii="Arial" w:hAnsi="Arial" w:cs="Arial"/>
          <w:i/>
          <w:iCs/>
          <w:sz w:val="22"/>
          <w:szCs w:val="22"/>
        </w:rPr>
        <w:t>Nursing 2025</w:t>
      </w:r>
      <w:r>
        <w:rPr>
          <w:rFonts w:ascii="Arial" w:hAnsi="Arial" w:cs="Arial"/>
          <w:sz w:val="22"/>
          <w:szCs w:val="22"/>
        </w:rPr>
        <w:t>.</w:t>
      </w:r>
    </w:p>
    <w:p w14:paraId="48404F8E" w14:textId="77777777" w:rsidR="00D57276" w:rsidRPr="00777E7E" w:rsidRDefault="00D57276" w:rsidP="00EF4D41">
      <w:pPr>
        <w:rPr>
          <w:rFonts w:ascii="Arial" w:hAnsi="Arial" w:cs="Arial"/>
          <w:sz w:val="22"/>
          <w:szCs w:val="22"/>
        </w:rPr>
      </w:pPr>
    </w:p>
    <w:p w14:paraId="02778EF5" w14:textId="6F038CAD" w:rsidR="00777E7E" w:rsidRPr="00C6621E" w:rsidRDefault="00777E7E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C6621E">
        <w:rPr>
          <w:rFonts w:ascii="Arial" w:hAnsi="Arial" w:cs="Arial"/>
          <w:sz w:val="22"/>
          <w:szCs w:val="22"/>
          <w:lang w:val="es-ES"/>
        </w:rPr>
        <w:t xml:space="preserve">Maldonado, K., Diaz, M., Freedman, L., Hronec, A., &amp; Dabney, C. (2025). </w:t>
      </w:r>
      <w:r w:rsidRPr="00C6621E">
        <w:rPr>
          <w:rFonts w:ascii="Arial" w:hAnsi="Arial" w:cs="Arial"/>
          <w:sz w:val="22"/>
          <w:szCs w:val="22"/>
        </w:rPr>
        <w:t xml:space="preserve">Impact of Preceptor Training Programs on Clinical Experiences. </w:t>
      </w:r>
      <w:r w:rsidRPr="00455C66">
        <w:rPr>
          <w:rFonts w:ascii="Arial" w:hAnsi="Arial" w:cs="Arial"/>
          <w:i/>
          <w:iCs/>
          <w:sz w:val="22"/>
          <w:szCs w:val="22"/>
        </w:rPr>
        <w:t>Journal of Nurse Anesthesia Education</w:t>
      </w:r>
      <w:r w:rsidR="001247CB" w:rsidRPr="00C6621E">
        <w:rPr>
          <w:rFonts w:ascii="Arial" w:hAnsi="Arial" w:cs="Arial"/>
          <w:sz w:val="22"/>
          <w:szCs w:val="22"/>
        </w:rPr>
        <w:t>, July 2025.</w:t>
      </w:r>
    </w:p>
    <w:p w14:paraId="0FE5BA10" w14:textId="77777777" w:rsidR="00DF0673" w:rsidRPr="00B33C33" w:rsidRDefault="00DF0673" w:rsidP="00DF0673">
      <w:pPr>
        <w:pStyle w:val="ListParagraph"/>
        <w:rPr>
          <w:rFonts w:ascii="Arial" w:hAnsi="Arial" w:cs="Arial"/>
          <w:sz w:val="22"/>
          <w:szCs w:val="22"/>
        </w:rPr>
      </w:pPr>
    </w:p>
    <w:p w14:paraId="43BE2C5B" w14:textId="654A8B07" w:rsidR="00A85444" w:rsidRDefault="00A85444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  <w:lang w:val="fr-FR"/>
        </w:rPr>
        <w:t xml:space="preserve">Dabney, C., Nelson, N., Canale, M., Zhang, S. (2025). </w:t>
      </w:r>
      <w:r w:rsidRPr="00B33C33">
        <w:rPr>
          <w:rFonts w:ascii="Arial" w:hAnsi="Arial" w:cs="Arial"/>
          <w:sz w:val="22"/>
          <w:szCs w:val="22"/>
        </w:rPr>
        <w:t xml:space="preserve">Methadone or Buprenorphine, Is It Equal in Treating Opioid Dependent Parturients? </w:t>
      </w:r>
      <w:r w:rsidRPr="00455C66">
        <w:rPr>
          <w:rFonts w:ascii="Arial" w:hAnsi="Arial" w:cs="Arial"/>
          <w:i/>
          <w:iCs/>
          <w:sz w:val="22"/>
          <w:szCs w:val="22"/>
        </w:rPr>
        <w:t>AANA</w:t>
      </w:r>
      <w:r w:rsidR="00C95F9A" w:rsidRPr="00455C6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55C66">
        <w:rPr>
          <w:rFonts w:ascii="Arial" w:hAnsi="Arial" w:cs="Arial"/>
          <w:i/>
          <w:iCs/>
          <w:sz w:val="22"/>
          <w:szCs w:val="22"/>
        </w:rPr>
        <w:t>Journal</w:t>
      </w:r>
      <w:r w:rsidR="00193E54" w:rsidRPr="00B33C33">
        <w:rPr>
          <w:rFonts w:ascii="Arial" w:hAnsi="Arial" w:cs="Arial"/>
          <w:sz w:val="22"/>
          <w:szCs w:val="22"/>
        </w:rPr>
        <w:t xml:space="preserve">, </w:t>
      </w:r>
      <w:r w:rsidRPr="00B33C33">
        <w:rPr>
          <w:rFonts w:ascii="Arial" w:hAnsi="Arial" w:cs="Arial"/>
          <w:sz w:val="22"/>
          <w:szCs w:val="22"/>
        </w:rPr>
        <w:t>July 2025.</w:t>
      </w:r>
    </w:p>
    <w:p w14:paraId="08D2C95E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20A38AE3" w14:textId="631C54BB" w:rsidR="00AD11BC" w:rsidRDefault="003D1C61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  <w:lang w:val="es-ES"/>
        </w:rPr>
        <w:t>Diaz</w:t>
      </w:r>
      <w:r w:rsidR="000E7031" w:rsidRPr="00B33C33">
        <w:rPr>
          <w:rFonts w:ascii="Arial" w:hAnsi="Arial" w:cs="Arial"/>
          <w:sz w:val="22"/>
          <w:szCs w:val="22"/>
          <w:lang w:val="es-ES"/>
        </w:rPr>
        <w:t xml:space="preserve">, M., Havrilla, A., Dabney, C. </w:t>
      </w:r>
      <w:r w:rsidR="00A151DC" w:rsidRPr="00B33C33">
        <w:rPr>
          <w:rFonts w:ascii="Arial" w:hAnsi="Arial" w:cs="Arial"/>
          <w:sz w:val="22"/>
          <w:szCs w:val="22"/>
          <w:lang w:val="es-ES"/>
        </w:rPr>
        <w:t xml:space="preserve">(2025). </w:t>
      </w:r>
      <w:r w:rsidRPr="00B33C33">
        <w:rPr>
          <w:rFonts w:ascii="Arial" w:hAnsi="Arial" w:cs="Arial"/>
          <w:sz w:val="22"/>
          <w:szCs w:val="22"/>
        </w:rPr>
        <w:t xml:space="preserve">Perioperative guidelines for transgender and gender-diverse patients. </w:t>
      </w:r>
      <w:r w:rsidRPr="00455C66">
        <w:rPr>
          <w:rFonts w:ascii="Arial" w:hAnsi="Arial" w:cs="Arial"/>
          <w:i/>
          <w:iCs/>
          <w:sz w:val="22"/>
          <w:szCs w:val="22"/>
        </w:rPr>
        <w:t>Nursing</w:t>
      </w:r>
      <w:r w:rsidR="00455C66">
        <w:rPr>
          <w:rFonts w:ascii="Arial" w:hAnsi="Arial" w:cs="Arial"/>
          <w:i/>
          <w:iCs/>
          <w:sz w:val="22"/>
          <w:szCs w:val="22"/>
        </w:rPr>
        <w:t xml:space="preserve"> 2025</w:t>
      </w:r>
      <w:r w:rsidRPr="00B33C33">
        <w:rPr>
          <w:rFonts w:ascii="Arial" w:hAnsi="Arial" w:cs="Arial"/>
          <w:sz w:val="22"/>
          <w:szCs w:val="22"/>
        </w:rPr>
        <w:t xml:space="preserve">, 55(6), 35–36. </w:t>
      </w:r>
      <w:hyperlink r:id="rId9" w:history="1">
        <w:r w:rsidR="003E3353" w:rsidRPr="00B33C33">
          <w:rPr>
            <w:rFonts w:ascii="Arial" w:hAnsi="Arial" w:cs="Arial"/>
            <w:sz w:val="22"/>
            <w:szCs w:val="22"/>
          </w:rPr>
          <w:t>https://doi.org/10.1097/NSG.0000000000000211</w:t>
        </w:r>
      </w:hyperlink>
      <w:r w:rsidR="003E3353" w:rsidRPr="00B33C33">
        <w:rPr>
          <w:rFonts w:ascii="Arial" w:hAnsi="Arial" w:cs="Arial"/>
          <w:sz w:val="22"/>
          <w:szCs w:val="22"/>
        </w:rPr>
        <w:t xml:space="preserve">. </w:t>
      </w:r>
    </w:p>
    <w:p w14:paraId="197A3542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0377E03F" w14:textId="1203FFE6" w:rsidR="00EE73F6" w:rsidRDefault="007B5322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</w:rPr>
        <w:lastRenderedPageBreak/>
        <w:t>Dabney, C., Carter, M., Herr, M., Monroe, T., Moore, J., &amp; Sublette, N. (2025). A Narrative, Qualitative Research Study of CRNA Perspectives of Practice Within the Anesthesia Care Team Model. </w:t>
      </w:r>
      <w:r w:rsidRPr="00455C66">
        <w:rPr>
          <w:rFonts w:ascii="Arial" w:hAnsi="Arial" w:cs="Arial"/>
          <w:i/>
          <w:iCs/>
          <w:sz w:val="22"/>
          <w:szCs w:val="22"/>
        </w:rPr>
        <w:t xml:space="preserve">AANA </w:t>
      </w:r>
      <w:r w:rsidR="00316247" w:rsidRPr="00455C66">
        <w:rPr>
          <w:rFonts w:ascii="Arial" w:hAnsi="Arial" w:cs="Arial"/>
          <w:i/>
          <w:iCs/>
          <w:sz w:val="22"/>
          <w:szCs w:val="22"/>
        </w:rPr>
        <w:t>J</w:t>
      </w:r>
      <w:r w:rsidRPr="00455C66">
        <w:rPr>
          <w:rFonts w:ascii="Arial" w:hAnsi="Arial" w:cs="Arial"/>
          <w:i/>
          <w:iCs/>
          <w:sz w:val="22"/>
          <w:szCs w:val="22"/>
        </w:rPr>
        <w:t>ournal</w:t>
      </w:r>
      <w:r w:rsidRPr="00B33C33">
        <w:rPr>
          <w:rFonts w:ascii="Arial" w:hAnsi="Arial" w:cs="Arial"/>
          <w:sz w:val="22"/>
          <w:szCs w:val="22"/>
        </w:rPr>
        <w:t xml:space="preserve">, 93(1), 45–52. </w:t>
      </w:r>
      <w:hyperlink r:id="rId10" w:history="1">
        <w:r w:rsidRPr="00B33C33">
          <w:rPr>
            <w:rFonts w:ascii="Arial" w:hAnsi="Arial" w:cs="Arial"/>
            <w:sz w:val="22"/>
            <w:szCs w:val="22"/>
          </w:rPr>
          <w:t>https://doi.org/10.70278/AANAJ/.0000001027</w:t>
        </w:r>
      </w:hyperlink>
      <w:r w:rsidRPr="00B33C33">
        <w:rPr>
          <w:rFonts w:ascii="Arial" w:hAnsi="Arial" w:cs="Arial"/>
          <w:sz w:val="22"/>
          <w:szCs w:val="22"/>
        </w:rPr>
        <w:t xml:space="preserve">. </w:t>
      </w:r>
    </w:p>
    <w:p w14:paraId="7F40FFE4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4C5DBEE2" w14:textId="0E99087A" w:rsidR="00C832EB" w:rsidRDefault="00C95F9A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</w:rPr>
        <w:t>Dabney, C., Monroe, T., Cowan, R., &amp; Carter, M. (2023). Understanding Pain in Alzheimer's Disease in Anesthesia. </w:t>
      </w:r>
      <w:r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Pr="00B33C33">
        <w:rPr>
          <w:rFonts w:ascii="Arial" w:hAnsi="Arial" w:cs="Arial"/>
          <w:sz w:val="22"/>
          <w:szCs w:val="22"/>
        </w:rPr>
        <w:t>, 91(3), 180–184.</w:t>
      </w:r>
    </w:p>
    <w:p w14:paraId="0E1B461D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52B524F2" w14:textId="1B9D7ABF" w:rsidR="007564B3" w:rsidRDefault="007564B3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</w:rPr>
        <w:t>Dabney, C., Carter, M., Accardo, D., Appling, N., &amp; Herr, M. J. (2022). A is for Airway: An Interprofessional Simulation Event to Re-Establish the Importance of Communication. </w:t>
      </w:r>
      <w:r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Pr="00B33C33">
        <w:rPr>
          <w:rFonts w:ascii="Arial" w:hAnsi="Arial" w:cs="Arial"/>
          <w:sz w:val="22"/>
          <w:szCs w:val="22"/>
        </w:rPr>
        <w:t>, 90(5), 343–346.</w:t>
      </w:r>
    </w:p>
    <w:p w14:paraId="2AF75B3A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04E5DE2C" w14:textId="711031C7" w:rsidR="00396520" w:rsidRDefault="00396520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</w:rPr>
        <w:t>Accardo, D., Isaac, J., Strube, P., MacKinnon, M., &amp; Dabney, C. (2021). Methods to Reduce the Risk of Exposure to Airborne Pathogens in the Operating Room. </w:t>
      </w:r>
      <w:r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Pr="00B33C33">
        <w:rPr>
          <w:rFonts w:ascii="Arial" w:hAnsi="Arial" w:cs="Arial"/>
          <w:sz w:val="22"/>
          <w:szCs w:val="22"/>
        </w:rPr>
        <w:t>, 89(1), 71–75.</w:t>
      </w:r>
    </w:p>
    <w:p w14:paraId="142C5BB0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0CB1601D" w14:textId="026A0991" w:rsidR="00DC552C" w:rsidRPr="00B33C33" w:rsidRDefault="001C46E8" w:rsidP="00C6621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33C33">
        <w:rPr>
          <w:rFonts w:ascii="Arial" w:hAnsi="Arial" w:cs="Arial"/>
          <w:sz w:val="22"/>
          <w:szCs w:val="22"/>
        </w:rPr>
        <w:t>Dabney, C., Appling, N.</w:t>
      </w:r>
      <w:r w:rsidR="00664CF9">
        <w:rPr>
          <w:rFonts w:ascii="Arial" w:hAnsi="Arial" w:cs="Arial"/>
          <w:sz w:val="22"/>
          <w:szCs w:val="22"/>
        </w:rPr>
        <w:t>,</w:t>
      </w:r>
      <w:r w:rsidRPr="00B33C33">
        <w:rPr>
          <w:rFonts w:ascii="Arial" w:hAnsi="Arial" w:cs="Arial"/>
          <w:sz w:val="22"/>
          <w:szCs w:val="22"/>
        </w:rPr>
        <w:t xml:space="preserve"> and Herr, M., 2020. An Interprofessional Branching Simulation to Introduce RN First Assistant Students to Their Role in the Perioperative Setting. </w:t>
      </w:r>
      <w:r w:rsidRPr="00455C66">
        <w:rPr>
          <w:rFonts w:ascii="Arial" w:hAnsi="Arial" w:cs="Arial"/>
          <w:i/>
          <w:iCs/>
          <w:sz w:val="22"/>
          <w:szCs w:val="22"/>
        </w:rPr>
        <w:t>AORN Journal</w:t>
      </w:r>
      <w:r w:rsidRPr="00B33C33">
        <w:rPr>
          <w:rFonts w:ascii="Arial" w:hAnsi="Arial" w:cs="Arial"/>
          <w:sz w:val="22"/>
          <w:szCs w:val="22"/>
        </w:rPr>
        <w:t xml:space="preserve">, 112(5), pp.471-477. </w:t>
      </w:r>
      <w:hyperlink r:id="rId11" w:history="1">
        <w:r w:rsidR="00327205" w:rsidRPr="00B33C33">
          <w:rPr>
            <w:rFonts w:ascii="Arial" w:hAnsi="Arial" w:cs="Arial"/>
            <w:sz w:val="22"/>
            <w:szCs w:val="22"/>
          </w:rPr>
          <w:t>https://doi.org/10.1002/aorn.13211</w:t>
        </w:r>
      </w:hyperlink>
      <w:r w:rsidR="00327205" w:rsidRPr="00B33C33">
        <w:rPr>
          <w:rFonts w:ascii="Arial" w:hAnsi="Arial" w:cs="Arial"/>
          <w:sz w:val="22"/>
          <w:szCs w:val="22"/>
        </w:rPr>
        <w:t>.</w:t>
      </w:r>
    </w:p>
    <w:p w14:paraId="437792E0" w14:textId="77777777" w:rsidR="00E82615" w:rsidRDefault="00E82615" w:rsidP="0047483E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14:paraId="0BDE97E6" w14:textId="77777777" w:rsidR="00E82615" w:rsidRDefault="00E82615" w:rsidP="0047483E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14:paraId="0A835F7F" w14:textId="17D8BBAA" w:rsidR="003C52CE" w:rsidRPr="0093721C" w:rsidRDefault="00581972" w:rsidP="0093721C">
      <w:pPr>
        <w:rPr>
          <w:rFonts w:ascii="Arial" w:hAnsi="Arial" w:cs="Arial"/>
          <w:b/>
          <w:bCs/>
          <w:sz w:val="22"/>
          <w:szCs w:val="22"/>
        </w:rPr>
      </w:pPr>
      <w:r w:rsidRPr="00B33C33">
        <w:rPr>
          <w:rFonts w:ascii="Arial" w:hAnsi="Arial" w:cs="Arial"/>
          <w:b/>
          <w:bCs/>
          <w:sz w:val="22"/>
          <w:szCs w:val="22"/>
        </w:rPr>
        <w:t>Under Peer Review</w:t>
      </w:r>
    </w:p>
    <w:p w14:paraId="26F7C669" w14:textId="77777777" w:rsidR="003C52CE" w:rsidRDefault="003C52CE" w:rsidP="003C52CE">
      <w:pPr>
        <w:pStyle w:val="ListParagraph"/>
        <w:rPr>
          <w:rFonts w:ascii="Times New Roman" w:hAnsi="Times New Roman"/>
        </w:rPr>
      </w:pPr>
    </w:p>
    <w:p w14:paraId="3347824B" w14:textId="27364838" w:rsidR="008E7EE8" w:rsidRDefault="007577F3" w:rsidP="00427440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 w:rsidRPr="00EC21AE">
        <w:rPr>
          <w:rFonts w:ascii="Arial" w:hAnsi="Arial" w:cs="Arial"/>
          <w:sz w:val="22"/>
          <w:szCs w:val="22"/>
        </w:rPr>
        <w:t>Rawson, E., Davies, A., Diaz, M., Dabney, C. (2026)</w:t>
      </w:r>
      <w:r w:rsidR="00427440" w:rsidRPr="00EC21AE">
        <w:rPr>
          <w:rFonts w:ascii="Arial" w:hAnsi="Arial" w:cs="Arial"/>
          <w:sz w:val="22"/>
          <w:szCs w:val="22"/>
        </w:rPr>
        <w:t xml:space="preserve">. </w:t>
      </w:r>
      <w:r w:rsidR="00550D45" w:rsidRPr="00EC21AE">
        <w:rPr>
          <w:rFonts w:ascii="Arial" w:hAnsi="Arial" w:cs="Arial"/>
          <w:sz w:val="22"/>
          <w:szCs w:val="22"/>
        </w:rPr>
        <w:t>Integrating Competency-Based Education Into Simulation: Theory, Evidence, and Best Practices</w:t>
      </w:r>
      <w:r w:rsidRPr="00EC21AE">
        <w:rPr>
          <w:rFonts w:ascii="Arial" w:hAnsi="Arial" w:cs="Arial"/>
          <w:sz w:val="22"/>
          <w:szCs w:val="22"/>
        </w:rPr>
        <w:t xml:space="preserve">. </w:t>
      </w:r>
      <w:r w:rsidRPr="00455C66">
        <w:rPr>
          <w:rFonts w:ascii="Arial" w:hAnsi="Arial" w:cs="Arial"/>
          <w:i/>
          <w:iCs/>
          <w:sz w:val="22"/>
          <w:szCs w:val="22"/>
        </w:rPr>
        <w:t>Journal of Nurse Anesthesia Education</w:t>
      </w:r>
      <w:r w:rsidRPr="00EC21AE">
        <w:rPr>
          <w:rFonts w:ascii="Arial" w:hAnsi="Arial" w:cs="Arial"/>
          <w:sz w:val="22"/>
          <w:szCs w:val="22"/>
        </w:rPr>
        <w:t>. May 2026</w:t>
      </w:r>
      <w:r w:rsidRPr="00860510">
        <w:rPr>
          <w:rFonts w:ascii="Times New Roman" w:hAnsi="Times New Roman"/>
        </w:rPr>
        <w:t>.</w:t>
      </w:r>
    </w:p>
    <w:p w14:paraId="37174093" w14:textId="77777777" w:rsidR="003C52CE" w:rsidRDefault="003C52CE" w:rsidP="003C52CE">
      <w:pPr>
        <w:pStyle w:val="ListParagraph"/>
        <w:rPr>
          <w:rFonts w:ascii="Times New Roman" w:hAnsi="Times New Roman"/>
        </w:rPr>
      </w:pPr>
    </w:p>
    <w:p w14:paraId="741AAFBE" w14:textId="12150E10" w:rsidR="003D64CC" w:rsidRPr="00EC21AE" w:rsidRDefault="00A064C5" w:rsidP="00427440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C21AE">
        <w:rPr>
          <w:rFonts w:ascii="Arial" w:hAnsi="Arial" w:cs="Arial"/>
          <w:sz w:val="22"/>
          <w:szCs w:val="22"/>
        </w:rPr>
        <w:t xml:space="preserve">Dabney, C., Diaz, M., Canale, M., Maldonado, K., </w:t>
      </w:r>
      <w:r w:rsidR="00755461" w:rsidRPr="00EC21AE">
        <w:rPr>
          <w:rFonts w:ascii="Arial" w:hAnsi="Arial" w:cs="Arial"/>
          <w:sz w:val="22"/>
          <w:szCs w:val="22"/>
        </w:rPr>
        <w:t>Davies, A., Coleman, D., Rawson, E. Aim High, Rise Together: A Team Approach to Faculty Promotion</w:t>
      </w:r>
      <w:r w:rsidR="00DB24B4" w:rsidRPr="00EC21AE">
        <w:rPr>
          <w:rFonts w:ascii="Arial" w:hAnsi="Arial" w:cs="Arial"/>
          <w:sz w:val="22"/>
          <w:szCs w:val="22"/>
        </w:rPr>
        <w:t xml:space="preserve">. </w:t>
      </w:r>
      <w:r w:rsidR="00DB24B4" w:rsidRPr="00455C66">
        <w:rPr>
          <w:rFonts w:ascii="Arial" w:hAnsi="Arial" w:cs="Arial"/>
          <w:i/>
          <w:iCs/>
          <w:sz w:val="22"/>
          <w:szCs w:val="22"/>
        </w:rPr>
        <w:t>Journal of Nurse Anesthesia Education</w:t>
      </w:r>
      <w:r w:rsidR="00DB24B4" w:rsidRPr="00EC21AE">
        <w:rPr>
          <w:rFonts w:ascii="Arial" w:hAnsi="Arial" w:cs="Arial"/>
          <w:sz w:val="22"/>
          <w:szCs w:val="22"/>
        </w:rPr>
        <w:t>. May 2026</w:t>
      </w:r>
      <w:r w:rsidR="003C52CE" w:rsidRPr="00EC21AE">
        <w:rPr>
          <w:rFonts w:ascii="Arial" w:hAnsi="Arial" w:cs="Arial"/>
          <w:sz w:val="22"/>
          <w:szCs w:val="22"/>
        </w:rPr>
        <w:t>.</w:t>
      </w:r>
    </w:p>
    <w:p w14:paraId="5ECE888B" w14:textId="77777777" w:rsidR="003C52CE" w:rsidRPr="003C52CE" w:rsidRDefault="003C52CE" w:rsidP="003C52CE">
      <w:pPr>
        <w:rPr>
          <w:rFonts w:ascii="Times New Roman" w:hAnsi="Times New Roman"/>
        </w:rPr>
      </w:pPr>
    </w:p>
    <w:p w14:paraId="127BD836" w14:textId="4E57DC84" w:rsidR="00104326" w:rsidRDefault="00EC3993" w:rsidP="00427440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 w:rsidRPr="00EC21AE">
        <w:rPr>
          <w:rFonts w:ascii="Arial" w:hAnsi="Arial" w:cs="Arial"/>
          <w:sz w:val="22"/>
          <w:szCs w:val="22"/>
        </w:rPr>
        <w:t>Hartnett, A., Herschberger, D., Dowling, A., Freedman, L., Hronec, A., Varughese</w:t>
      </w:r>
      <w:r w:rsidR="003C52CE" w:rsidRPr="00EC21AE">
        <w:rPr>
          <w:rFonts w:ascii="Arial" w:hAnsi="Arial" w:cs="Arial"/>
          <w:sz w:val="22"/>
          <w:szCs w:val="22"/>
        </w:rPr>
        <w:t>,</w:t>
      </w:r>
      <w:r w:rsidRPr="00EC21AE">
        <w:rPr>
          <w:rFonts w:ascii="Arial" w:hAnsi="Arial" w:cs="Arial"/>
          <w:sz w:val="22"/>
          <w:szCs w:val="22"/>
        </w:rPr>
        <w:t xml:space="preserve"> A., Elliott, R., Maldonado, K., Dabney, C. </w:t>
      </w:r>
      <w:r w:rsidR="000E01C8" w:rsidRPr="00EC21AE">
        <w:rPr>
          <w:rFonts w:ascii="Arial" w:hAnsi="Arial" w:cs="Arial"/>
          <w:sz w:val="22"/>
          <w:szCs w:val="22"/>
        </w:rPr>
        <w:t xml:space="preserve">Development and Implementation of a Standardized Perioperative Protocol for Pediatric Patients Undergoing Circumcision. </w:t>
      </w:r>
      <w:r w:rsidR="003C52CE" w:rsidRPr="00455C66">
        <w:rPr>
          <w:rFonts w:ascii="Arial" w:hAnsi="Arial" w:cs="Arial"/>
          <w:i/>
          <w:iCs/>
          <w:sz w:val="22"/>
          <w:szCs w:val="22"/>
        </w:rPr>
        <w:t>Journal of Perioperative Nursing</w:t>
      </w:r>
      <w:r w:rsidR="003C52CE" w:rsidRPr="00EC21AE">
        <w:rPr>
          <w:rFonts w:ascii="Arial" w:hAnsi="Arial" w:cs="Arial"/>
          <w:sz w:val="22"/>
          <w:szCs w:val="22"/>
        </w:rPr>
        <w:t>. June 2026</w:t>
      </w:r>
      <w:r w:rsidR="003C52CE">
        <w:rPr>
          <w:rFonts w:ascii="Times New Roman" w:hAnsi="Times New Roman"/>
        </w:rPr>
        <w:t>.</w:t>
      </w:r>
    </w:p>
    <w:p w14:paraId="0F0FA64E" w14:textId="77777777" w:rsidR="003C52CE" w:rsidRPr="0093721C" w:rsidRDefault="003C52CE" w:rsidP="0093721C">
      <w:pPr>
        <w:rPr>
          <w:rFonts w:ascii="Times New Roman" w:hAnsi="Times New Roman"/>
        </w:rPr>
      </w:pPr>
    </w:p>
    <w:p w14:paraId="08940183" w14:textId="04E1B275" w:rsidR="005F08A7" w:rsidRPr="00D267B8" w:rsidRDefault="001D1E1D" w:rsidP="00D267B8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 w:rsidRPr="00EC21AE">
        <w:rPr>
          <w:rFonts w:ascii="Arial" w:hAnsi="Arial" w:cs="Arial"/>
          <w:sz w:val="22"/>
          <w:szCs w:val="22"/>
        </w:rPr>
        <w:t>Seta, A., Robinson, S., Neswold, K., Davies, A., Coleman, D., Dabney, C.</w:t>
      </w:r>
      <w:r w:rsidR="006E0CB7" w:rsidRPr="00EC21AE">
        <w:rPr>
          <w:rFonts w:ascii="Arial" w:hAnsi="Arial" w:cs="Arial"/>
          <w:sz w:val="22"/>
          <w:szCs w:val="22"/>
        </w:rPr>
        <w:t xml:space="preserve"> Local Anesthetic Systemic Toxicity: Current Evidence and Clinical Implications for CRNAs</w:t>
      </w:r>
      <w:r w:rsidR="00012A1F" w:rsidRPr="00EC21AE">
        <w:rPr>
          <w:rFonts w:ascii="Arial" w:hAnsi="Arial" w:cs="Arial"/>
          <w:sz w:val="22"/>
          <w:szCs w:val="22"/>
        </w:rPr>
        <w:t xml:space="preserve">. (2026). </w:t>
      </w:r>
      <w:r w:rsidR="00012A1F" w:rsidRPr="00455C66">
        <w:rPr>
          <w:rFonts w:ascii="Arial" w:hAnsi="Arial" w:cs="Arial"/>
          <w:i/>
          <w:iCs/>
          <w:sz w:val="22"/>
          <w:szCs w:val="22"/>
        </w:rPr>
        <w:t>AANA Journal</w:t>
      </w:r>
      <w:r w:rsidR="0096745D" w:rsidRPr="00EC21AE">
        <w:rPr>
          <w:rFonts w:ascii="Arial" w:hAnsi="Arial" w:cs="Arial"/>
          <w:sz w:val="22"/>
          <w:szCs w:val="22"/>
        </w:rPr>
        <w:t>. June 2026</w:t>
      </w:r>
      <w:r w:rsidR="0096745D">
        <w:rPr>
          <w:rFonts w:ascii="Times New Roman" w:hAnsi="Times New Roman"/>
        </w:rPr>
        <w:t>.</w:t>
      </w:r>
      <w:r w:rsidR="00F1589A" w:rsidRPr="00D267B8">
        <w:rPr>
          <w:rFonts w:ascii="Times New Roman" w:hAnsi="Times New Roman"/>
        </w:rPr>
        <w:t xml:space="preserve"> </w:t>
      </w:r>
    </w:p>
    <w:p w14:paraId="3EA0DB6A" w14:textId="77777777" w:rsidR="00DF0673" w:rsidRPr="006E0CB7" w:rsidRDefault="00DF0673" w:rsidP="006C3D2A">
      <w:pPr>
        <w:pStyle w:val="ListParagraph"/>
        <w:rPr>
          <w:rFonts w:ascii="Times New Roman" w:hAnsi="Times New Roman"/>
          <w:sz w:val="22"/>
          <w:szCs w:val="22"/>
        </w:rPr>
      </w:pPr>
    </w:p>
    <w:p w14:paraId="3038D8EB" w14:textId="1EAF8139" w:rsidR="00B33C33" w:rsidRPr="00DE52AC" w:rsidRDefault="00B33C33" w:rsidP="00DE52AC">
      <w:pPr>
        <w:rPr>
          <w:rFonts w:ascii="Arial" w:hAnsi="Arial" w:cs="Arial"/>
          <w:b/>
          <w:bCs/>
          <w:sz w:val="22"/>
          <w:szCs w:val="22"/>
        </w:rPr>
      </w:pPr>
      <w:r w:rsidRPr="00B33C33">
        <w:rPr>
          <w:rFonts w:ascii="Arial" w:hAnsi="Arial" w:cs="Arial"/>
          <w:b/>
          <w:bCs/>
          <w:sz w:val="22"/>
          <w:szCs w:val="22"/>
        </w:rPr>
        <w:t>D</w:t>
      </w:r>
      <w:r w:rsidR="00DE52AC">
        <w:rPr>
          <w:rFonts w:ascii="Arial" w:hAnsi="Arial" w:cs="Arial"/>
          <w:b/>
          <w:bCs/>
          <w:sz w:val="22"/>
          <w:szCs w:val="22"/>
        </w:rPr>
        <w:t>issertation</w:t>
      </w:r>
      <w:r w:rsidRPr="00B33C33">
        <w:rPr>
          <w:rFonts w:ascii="Arial" w:hAnsi="Arial" w:cs="Arial"/>
          <w:b/>
          <w:bCs/>
          <w:sz w:val="22"/>
          <w:szCs w:val="22"/>
        </w:rPr>
        <w:t xml:space="preserve"> P</w:t>
      </w:r>
      <w:r w:rsidR="00DE52AC">
        <w:rPr>
          <w:rFonts w:ascii="Arial" w:hAnsi="Arial" w:cs="Arial"/>
          <w:b/>
          <w:bCs/>
          <w:sz w:val="22"/>
          <w:szCs w:val="22"/>
        </w:rPr>
        <w:t>ublication</w:t>
      </w:r>
    </w:p>
    <w:p w14:paraId="0FE678BB" w14:textId="77777777" w:rsidR="00B33C33" w:rsidRDefault="00B33C33" w:rsidP="00B33C33">
      <w:pPr>
        <w:autoSpaceDE w:val="0"/>
        <w:autoSpaceDN w:val="0"/>
        <w:adjustRightInd w:val="0"/>
        <w:outlineLvl w:val="0"/>
        <w:rPr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</w:rPr>
      </w:pPr>
    </w:p>
    <w:p w14:paraId="17B24ABE" w14:textId="66845901" w:rsidR="00B33C33" w:rsidRPr="00EC21AE" w:rsidRDefault="00B33C33" w:rsidP="00640203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C21AE">
        <w:rPr>
          <w:rFonts w:ascii="Arial" w:hAnsi="Arial" w:cs="Arial"/>
          <w:sz w:val="22"/>
          <w:szCs w:val="22"/>
        </w:rPr>
        <w:t>Dabney, C., Carter, M. (2023). CRNA Decision-Making Within the Anesthesia Care Team. ProQuest, University of Tennessee Health Science Center (April 2023).</w:t>
      </w:r>
    </w:p>
    <w:p w14:paraId="5A14438B" w14:textId="77777777" w:rsidR="00EF4D41" w:rsidRPr="00597ED1" w:rsidRDefault="00EF4D41" w:rsidP="00EF4D41">
      <w:pPr>
        <w:rPr>
          <w:rFonts w:ascii="Arial" w:hAnsi="Arial" w:cs="Arial"/>
          <w:i/>
          <w:iCs/>
          <w:color w:val="FF0000"/>
          <w:sz w:val="20"/>
          <w:szCs w:val="20"/>
        </w:rPr>
      </w:pPr>
      <w:r w:rsidRPr="00597ED1">
        <w:rPr>
          <w:rFonts w:ascii="Arial" w:hAnsi="Arial" w:cs="Arial"/>
          <w:i/>
          <w:iCs/>
          <w:color w:val="FF0000"/>
          <w:sz w:val="20"/>
          <w:szCs w:val="20"/>
        </w:rPr>
        <w:tab/>
      </w:r>
    </w:p>
    <w:p w14:paraId="42250188" w14:textId="77777777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ab/>
      </w:r>
    </w:p>
    <w:p w14:paraId="20B88836" w14:textId="2FAE509A" w:rsidR="00EF4D41" w:rsidRDefault="00EF4D41" w:rsidP="00EF4D41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Books, Textbooks, Chapters</w:t>
      </w:r>
      <w:r w:rsidRPr="004C6378">
        <w:rPr>
          <w:rFonts w:ascii="Arial" w:hAnsi="Arial" w:cs="Arial"/>
          <w:sz w:val="22"/>
          <w:szCs w:val="22"/>
        </w:rPr>
        <w:t xml:space="preserve"> </w:t>
      </w:r>
    </w:p>
    <w:p w14:paraId="3CB5D670" w14:textId="77777777" w:rsidR="003809BE" w:rsidRDefault="003809BE" w:rsidP="00EF4D41">
      <w:pPr>
        <w:rPr>
          <w:rFonts w:ascii="Arial" w:hAnsi="Arial" w:cs="Arial"/>
          <w:sz w:val="22"/>
          <w:szCs w:val="22"/>
        </w:rPr>
      </w:pPr>
    </w:p>
    <w:p w14:paraId="6EED994E" w14:textId="11BBFF98" w:rsidR="0020270F" w:rsidRPr="00F005DE" w:rsidRDefault="0020270F" w:rsidP="00F005DE">
      <w:pPr>
        <w:pStyle w:val="ListParagraph"/>
        <w:numPr>
          <w:ilvl w:val="0"/>
          <w:numId w:val="9"/>
        </w:numPr>
        <w:autoSpaceDE w:val="0"/>
        <w:autoSpaceDN w:val="0"/>
        <w:adjustRightInd w:val="0"/>
        <w:outlineLvl w:val="0"/>
        <w:rPr>
          <w:rFonts w:ascii="Times New Roman" w:hAnsi="Times New Roman"/>
        </w:rPr>
      </w:pPr>
      <w:r w:rsidRPr="00455C66">
        <w:rPr>
          <w:rFonts w:ascii="Arial" w:hAnsi="Arial" w:cs="Arial"/>
          <w:sz w:val="22"/>
          <w:szCs w:val="22"/>
        </w:rPr>
        <w:t xml:space="preserve">Dabney, C., Carter, M., Hamric, A. B., &amp; Hanson, C. M. (2021). </w:t>
      </w:r>
      <w:r w:rsidR="00F005DE" w:rsidRPr="00455C66">
        <w:rPr>
          <w:rFonts w:ascii="Arial" w:hAnsi="Arial" w:cs="Arial"/>
          <w:sz w:val="22"/>
          <w:szCs w:val="22"/>
        </w:rPr>
        <w:t xml:space="preserve">Chapter 9: Collaboration. </w:t>
      </w:r>
      <w:r w:rsidRPr="00455C66">
        <w:rPr>
          <w:rFonts w:ascii="Arial" w:hAnsi="Arial" w:cs="Arial"/>
          <w:sz w:val="22"/>
          <w:szCs w:val="22"/>
        </w:rPr>
        <w:t>Hamric and Hanson's Advanced Practice Nursing 7th Edition: An Integrative Approach. St. Louis</w:t>
      </w:r>
      <w:r w:rsidR="00F005DE" w:rsidRPr="00455C66">
        <w:rPr>
          <w:rFonts w:ascii="Arial" w:hAnsi="Arial" w:cs="Arial"/>
          <w:sz w:val="22"/>
          <w:szCs w:val="22"/>
        </w:rPr>
        <w:t>,</w:t>
      </w:r>
      <w:r w:rsidRPr="00455C66">
        <w:rPr>
          <w:rFonts w:ascii="Arial" w:hAnsi="Arial" w:cs="Arial"/>
          <w:sz w:val="22"/>
          <w:szCs w:val="22"/>
        </w:rPr>
        <w:t xml:space="preserve"> Missouri: Elsevier Saunders</w:t>
      </w:r>
      <w:r w:rsidRPr="00F005DE">
        <w:rPr>
          <w:rFonts w:ascii="Times New Roman" w:hAnsi="Times New Roman"/>
        </w:rPr>
        <w:t>.</w:t>
      </w:r>
    </w:p>
    <w:p w14:paraId="2C1F42B1" w14:textId="77777777" w:rsidR="0020270F" w:rsidRPr="00F005DE" w:rsidRDefault="0020270F" w:rsidP="00F005DE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14:paraId="464E55CB" w14:textId="36BE5D19" w:rsidR="0020270F" w:rsidRPr="00F005DE" w:rsidRDefault="0020270F" w:rsidP="00F005DE">
      <w:pPr>
        <w:pStyle w:val="ListParagraph"/>
        <w:numPr>
          <w:ilvl w:val="0"/>
          <w:numId w:val="9"/>
        </w:numPr>
        <w:autoSpaceDE w:val="0"/>
        <w:autoSpaceDN w:val="0"/>
        <w:adjustRightInd w:val="0"/>
        <w:outlineLvl w:val="0"/>
        <w:rPr>
          <w:rFonts w:ascii="Times New Roman" w:hAnsi="Times New Roman"/>
        </w:rPr>
      </w:pPr>
      <w:r w:rsidRPr="00455C66">
        <w:rPr>
          <w:rFonts w:ascii="Arial" w:hAnsi="Arial" w:cs="Arial"/>
          <w:sz w:val="22"/>
          <w:szCs w:val="22"/>
        </w:rPr>
        <w:lastRenderedPageBreak/>
        <w:t xml:space="preserve">Carter, M., Dabney, C., Hamric, A. B., &amp; Hanson, C. M. (2019). </w:t>
      </w:r>
      <w:r w:rsidR="00F005DE" w:rsidRPr="00455C66">
        <w:rPr>
          <w:rFonts w:ascii="Arial" w:hAnsi="Arial" w:cs="Arial"/>
          <w:sz w:val="22"/>
          <w:szCs w:val="22"/>
        </w:rPr>
        <w:t xml:space="preserve">Chapter 11: Collaboration. </w:t>
      </w:r>
      <w:r w:rsidRPr="00455C66">
        <w:rPr>
          <w:rFonts w:ascii="Arial" w:hAnsi="Arial" w:cs="Arial"/>
          <w:sz w:val="22"/>
          <w:szCs w:val="22"/>
        </w:rPr>
        <w:t>Hamric and Hanson's Advanced Practice Nursing 6th Edition: An Integrative Approach. St. Louis</w:t>
      </w:r>
      <w:r w:rsidR="00F005DE" w:rsidRPr="00455C66">
        <w:rPr>
          <w:rFonts w:ascii="Arial" w:hAnsi="Arial" w:cs="Arial"/>
          <w:sz w:val="22"/>
          <w:szCs w:val="22"/>
        </w:rPr>
        <w:t>,</w:t>
      </w:r>
      <w:r w:rsidRPr="00455C66">
        <w:rPr>
          <w:rFonts w:ascii="Arial" w:hAnsi="Arial" w:cs="Arial"/>
          <w:sz w:val="22"/>
          <w:szCs w:val="22"/>
        </w:rPr>
        <w:t xml:space="preserve"> Missouri: Elsevier Saunders</w:t>
      </w:r>
      <w:r w:rsidRPr="00F005DE">
        <w:rPr>
          <w:rFonts w:ascii="Times New Roman" w:hAnsi="Times New Roman"/>
        </w:rPr>
        <w:t xml:space="preserve">. </w:t>
      </w:r>
    </w:p>
    <w:p w14:paraId="62831FF0" w14:textId="77777777" w:rsidR="005A4CB9" w:rsidRPr="00F005DE" w:rsidRDefault="005A4CB9" w:rsidP="00F005DE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14:paraId="0DBC0F92" w14:textId="2B4A36FE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02ADFB9B" w14:textId="77777777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Poster Presentations</w:t>
      </w:r>
      <w:r w:rsidRPr="004C6378">
        <w:rPr>
          <w:rFonts w:ascii="Arial" w:hAnsi="Arial" w:cs="Arial"/>
          <w:sz w:val="22"/>
          <w:szCs w:val="22"/>
        </w:rPr>
        <w:t xml:space="preserve"> </w:t>
      </w:r>
    </w:p>
    <w:p w14:paraId="679A1930" w14:textId="77777777" w:rsidR="00EF4D41" w:rsidRPr="004C6378" w:rsidRDefault="00EF4D41" w:rsidP="00EF4D41">
      <w:pPr>
        <w:rPr>
          <w:rFonts w:ascii="Arial" w:hAnsi="Arial" w:cs="Arial"/>
          <w:b/>
          <w:bCs/>
          <w:sz w:val="22"/>
          <w:szCs w:val="22"/>
        </w:rPr>
      </w:pPr>
    </w:p>
    <w:p w14:paraId="1DC522E7" w14:textId="3664FF2D" w:rsidR="00EF4D41" w:rsidRDefault="00E20E32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5F08A7">
        <w:rPr>
          <w:rFonts w:ascii="Arial" w:hAnsi="Arial" w:cs="Arial"/>
          <w:b/>
          <w:bCs/>
          <w:i/>
          <w:iCs/>
          <w:sz w:val="22"/>
          <w:szCs w:val="22"/>
        </w:rPr>
        <w:t>tate</w:t>
      </w:r>
    </w:p>
    <w:p w14:paraId="3706DCFF" w14:textId="77777777" w:rsidR="00456490" w:rsidRDefault="00456490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2CB6DEA" w14:textId="22419D62" w:rsidR="00A611A7" w:rsidRPr="00735137" w:rsidRDefault="00ED23AC" w:rsidP="00735137">
      <w:pPr>
        <w:pStyle w:val="ListParagraph"/>
        <w:numPr>
          <w:ilvl w:val="0"/>
          <w:numId w:val="28"/>
        </w:numPr>
        <w:autoSpaceDE w:val="0"/>
        <w:autoSpaceDN w:val="0"/>
        <w:adjustRightInd w:val="0"/>
        <w:outlineLvl w:val="0"/>
        <w:rPr>
          <w:rFonts w:ascii="Times New Roman" w:hAnsi="Times New Roman"/>
        </w:rPr>
      </w:pPr>
      <w:r w:rsidRPr="00455C66">
        <w:rPr>
          <w:rFonts w:ascii="Arial" w:hAnsi="Arial" w:cs="Arial"/>
          <w:sz w:val="22"/>
          <w:szCs w:val="22"/>
        </w:rPr>
        <w:t xml:space="preserve">Maldonado, K., </w:t>
      </w:r>
      <w:r w:rsidR="006F38EF" w:rsidRPr="00455C66">
        <w:rPr>
          <w:rFonts w:ascii="Arial" w:hAnsi="Arial" w:cs="Arial"/>
          <w:sz w:val="22"/>
          <w:szCs w:val="22"/>
        </w:rPr>
        <w:t xml:space="preserve">Diaz, M., Dabney, C. </w:t>
      </w:r>
      <w:r w:rsidR="009C55D6" w:rsidRPr="00455C66">
        <w:rPr>
          <w:rFonts w:ascii="Arial" w:hAnsi="Arial" w:cs="Arial"/>
          <w:sz w:val="22"/>
          <w:szCs w:val="22"/>
        </w:rPr>
        <w:t>(2025 October)</w:t>
      </w:r>
      <w:r w:rsidR="001A0DDB" w:rsidRPr="00455C66">
        <w:rPr>
          <w:rFonts w:ascii="Arial" w:hAnsi="Arial" w:cs="Arial"/>
          <w:sz w:val="22"/>
          <w:szCs w:val="22"/>
        </w:rPr>
        <w:t xml:space="preserve"> “Enhancing Clinical Preceptor Competency Through Structured Training Programs: A Performance Improvement Initiative”.</w:t>
      </w:r>
      <w:r w:rsidR="002977D3" w:rsidRPr="00455C66">
        <w:rPr>
          <w:rFonts w:ascii="Arial" w:hAnsi="Arial" w:cs="Arial"/>
          <w:sz w:val="22"/>
          <w:szCs w:val="22"/>
        </w:rPr>
        <w:t xml:space="preserve"> Florida Association of Nurse Anesthesiology (FANA)</w:t>
      </w:r>
      <w:r w:rsidR="00674E01" w:rsidRPr="00455C66">
        <w:rPr>
          <w:rFonts w:ascii="Arial" w:hAnsi="Arial" w:cs="Arial"/>
          <w:sz w:val="22"/>
          <w:szCs w:val="22"/>
        </w:rPr>
        <w:t xml:space="preserve"> 2025. Orlando, FL</w:t>
      </w:r>
      <w:r w:rsidR="00674E01" w:rsidRPr="00735137">
        <w:rPr>
          <w:rFonts w:ascii="Times New Roman" w:hAnsi="Times New Roman"/>
        </w:rPr>
        <w:t>.</w:t>
      </w:r>
    </w:p>
    <w:p w14:paraId="78BE12CB" w14:textId="797AB054" w:rsidR="00456490" w:rsidRPr="00735137" w:rsidRDefault="001A0DDB" w:rsidP="00735137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  <w:r w:rsidRPr="00735137">
        <w:rPr>
          <w:rFonts w:ascii="Times New Roman" w:hAnsi="Times New Roman"/>
        </w:rPr>
        <w:t xml:space="preserve"> </w:t>
      </w:r>
    </w:p>
    <w:p w14:paraId="13454113" w14:textId="1443CD0A" w:rsidR="00C32A63" w:rsidRDefault="00D87D59" w:rsidP="00735137">
      <w:pPr>
        <w:pStyle w:val="ListParagraph"/>
        <w:numPr>
          <w:ilvl w:val="0"/>
          <w:numId w:val="28"/>
        </w:numPr>
        <w:autoSpaceDE w:val="0"/>
        <w:autoSpaceDN w:val="0"/>
        <w:adjustRightInd w:val="0"/>
        <w:outlineLvl w:val="0"/>
        <w:rPr>
          <w:rFonts w:ascii="Times New Roman" w:hAnsi="Times New Roman"/>
        </w:rPr>
      </w:pPr>
      <w:r w:rsidRPr="00455C66">
        <w:rPr>
          <w:rFonts w:ascii="Arial" w:hAnsi="Arial" w:cs="Arial"/>
          <w:sz w:val="22"/>
          <w:szCs w:val="22"/>
        </w:rPr>
        <w:t xml:space="preserve">Kowalski, B., </w:t>
      </w:r>
      <w:r w:rsidR="005F2941" w:rsidRPr="00455C66">
        <w:rPr>
          <w:rFonts w:ascii="Arial" w:hAnsi="Arial" w:cs="Arial"/>
          <w:sz w:val="22"/>
          <w:szCs w:val="22"/>
        </w:rPr>
        <w:t>Prentice, T., Patel, B., Villa, D., Dabney, C.</w:t>
      </w:r>
      <w:r w:rsidR="00723D1C" w:rsidRPr="00455C66">
        <w:rPr>
          <w:rFonts w:ascii="Arial" w:hAnsi="Arial" w:cs="Arial"/>
          <w:sz w:val="22"/>
          <w:szCs w:val="22"/>
        </w:rPr>
        <w:t xml:space="preserve"> (202</w:t>
      </w:r>
      <w:r w:rsidR="00870B6C" w:rsidRPr="00455C66">
        <w:rPr>
          <w:rFonts w:ascii="Arial" w:hAnsi="Arial" w:cs="Arial"/>
          <w:sz w:val="22"/>
          <w:szCs w:val="22"/>
        </w:rPr>
        <w:t>4</w:t>
      </w:r>
      <w:r w:rsidR="00723D1C" w:rsidRPr="00455C66">
        <w:rPr>
          <w:rFonts w:ascii="Arial" w:hAnsi="Arial" w:cs="Arial"/>
          <w:sz w:val="22"/>
          <w:szCs w:val="22"/>
        </w:rPr>
        <w:t xml:space="preserve"> April) </w:t>
      </w:r>
      <w:r w:rsidR="008B673B" w:rsidRPr="00455C66">
        <w:rPr>
          <w:rFonts w:ascii="Arial" w:hAnsi="Arial" w:cs="Arial"/>
          <w:sz w:val="22"/>
          <w:szCs w:val="22"/>
        </w:rPr>
        <w:t>“</w:t>
      </w:r>
      <w:bookmarkStart w:id="1" w:name="_Hlk203127612"/>
      <w:r w:rsidR="008B673B" w:rsidRPr="00455C66">
        <w:rPr>
          <w:rFonts w:ascii="Arial" w:hAnsi="Arial" w:cs="Arial"/>
          <w:sz w:val="22"/>
          <w:szCs w:val="22"/>
        </w:rPr>
        <w:t>Implementation of a Peripheral Nerve Block Simulation</w:t>
      </w:r>
      <w:r w:rsidR="00CF0BAE" w:rsidRPr="00455C66">
        <w:rPr>
          <w:rFonts w:ascii="Arial" w:hAnsi="Arial" w:cs="Arial"/>
          <w:sz w:val="22"/>
          <w:szCs w:val="22"/>
        </w:rPr>
        <w:t xml:space="preserve"> Workshop for Nurse Anesthesiologists: A Program Development Initi</w:t>
      </w:r>
      <w:r w:rsidR="00446691" w:rsidRPr="00455C66">
        <w:rPr>
          <w:rFonts w:ascii="Arial" w:hAnsi="Arial" w:cs="Arial"/>
          <w:sz w:val="22"/>
          <w:szCs w:val="22"/>
        </w:rPr>
        <w:t>ative</w:t>
      </w:r>
      <w:bookmarkEnd w:id="1"/>
      <w:r w:rsidR="00446691" w:rsidRPr="00455C66">
        <w:rPr>
          <w:rFonts w:ascii="Arial" w:hAnsi="Arial" w:cs="Arial"/>
          <w:sz w:val="22"/>
          <w:szCs w:val="22"/>
        </w:rPr>
        <w:t>.” University of South Florida’s Research Day</w:t>
      </w:r>
      <w:r w:rsidR="00E76FDF" w:rsidRPr="00455C66">
        <w:rPr>
          <w:rFonts w:ascii="Arial" w:hAnsi="Arial" w:cs="Arial"/>
          <w:sz w:val="22"/>
          <w:szCs w:val="22"/>
        </w:rPr>
        <w:t xml:space="preserve"> 202</w:t>
      </w:r>
      <w:r w:rsidR="00870B6C" w:rsidRPr="00455C66">
        <w:rPr>
          <w:rFonts w:ascii="Arial" w:hAnsi="Arial" w:cs="Arial"/>
          <w:sz w:val="22"/>
          <w:szCs w:val="22"/>
        </w:rPr>
        <w:t>4</w:t>
      </w:r>
      <w:r w:rsidR="00E76FDF" w:rsidRPr="00455C66">
        <w:rPr>
          <w:rFonts w:ascii="Arial" w:hAnsi="Arial" w:cs="Arial"/>
          <w:sz w:val="22"/>
          <w:szCs w:val="22"/>
        </w:rPr>
        <w:t>. Tampa, FL</w:t>
      </w:r>
      <w:r w:rsidR="00E76FDF" w:rsidRPr="00735137">
        <w:rPr>
          <w:rFonts w:ascii="Times New Roman" w:hAnsi="Times New Roman"/>
        </w:rPr>
        <w:t>.</w:t>
      </w:r>
    </w:p>
    <w:p w14:paraId="0DAD2215" w14:textId="77777777" w:rsidR="00C1441F" w:rsidRPr="00C1441F" w:rsidRDefault="00C1441F" w:rsidP="00C1441F">
      <w:pPr>
        <w:pStyle w:val="ListParagraph"/>
        <w:rPr>
          <w:rFonts w:ascii="Times New Roman" w:hAnsi="Times New Roman"/>
        </w:rPr>
      </w:pPr>
    </w:p>
    <w:p w14:paraId="4844ACFC" w14:textId="60E90FBB" w:rsidR="00C1441F" w:rsidRDefault="00C1441F" w:rsidP="00C1441F">
      <w:pPr>
        <w:autoSpaceDE w:val="0"/>
        <w:autoSpaceDN w:val="0"/>
        <w:adjustRightInd w:val="0"/>
        <w:outlineLvl w:val="0"/>
        <w:rPr>
          <w:rFonts w:ascii="Times New Roman" w:hAnsi="Times New Roman"/>
          <w:b/>
          <w:bCs/>
        </w:rPr>
      </w:pPr>
      <w:r w:rsidRPr="00C1441F">
        <w:rPr>
          <w:rFonts w:ascii="Times New Roman" w:hAnsi="Times New Roman"/>
          <w:b/>
          <w:bCs/>
        </w:rPr>
        <w:t>International</w:t>
      </w:r>
    </w:p>
    <w:p w14:paraId="656EE218" w14:textId="77777777" w:rsidR="00C1441F" w:rsidRDefault="00C1441F" w:rsidP="00C1441F">
      <w:pPr>
        <w:autoSpaceDE w:val="0"/>
        <w:autoSpaceDN w:val="0"/>
        <w:adjustRightInd w:val="0"/>
        <w:outlineLvl w:val="0"/>
        <w:rPr>
          <w:rFonts w:ascii="Times New Roman" w:hAnsi="Times New Roman"/>
          <w:b/>
          <w:bCs/>
        </w:rPr>
      </w:pPr>
    </w:p>
    <w:p w14:paraId="04BF6446" w14:textId="590405C5" w:rsidR="00C1441F" w:rsidRPr="00455C66" w:rsidRDefault="00533688" w:rsidP="00C1441F">
      <w:pPr>
        <w:pStyle w:val="ListParagraph"/>
        <w:numPr>
          <w:ilvl w:val="0"/>
          <w:numId w:val="32"/>
        </w:numPr>
        <w:autoSpaceDE w:val="0"/>
        <w:autoSpaceDN w:val="0"/>
        <w:adjustRightInd w:val="0"/>
        <w:outlineLvl w:val="0"/>
        <w:rPr>
          <w:rFonts w:ascii="Arial" w:hAnsi="Arial" w:cs="Arial"/>
          <w:sz w:val="22"/>
          <w:szCs w:val="22"/>
        </w:rPr>
      </w:pPr>
      <w:r w:rsidRPr="00455C66">
        <w:rPr>
          <w:rFonts w:ascii="Arial" w:hAnsi="Arial" w:cs="Arial"/>
          <w:sz w:val="22"/>
          <w:szCs w:val="22"/>
        </w:rPr>
        <w:t>Diaz, M., Havrilla, A., Dabney</w:t>
      </w:r>
      <w:r w:rsidR="00455C66">
        <w:rPr>
          <w:rFonts w:ascii="Arial" w:hAnsi="Arial" w:cs="Arial"/>
          <w:sz w:val="22"/>
          <w:szCs w:val="22"/>
        </w:rPr>
        <w:t>,</w:t>
      </w:r>
      <w:r w:rsidRPr="00455C66">
        <w:rPr>
          <w:rFonts w:ascii="Arial" w:hAnsi="Arial" w:cs="Arial"/>
          <w:sz w:val="22"/>
          <w:szCs w:val="22"/>
        </w:rPr>
        <w:t xml:space="preserve"> C. (2026 April)</w:t>
      </w:r>
      <w:r w:rsidR="005E75F8" w:rsidRPr="00455C66">
        <w:rPr>
          <w:rFonts w:ascii="Arial" w:hAnsi="Arial" w:cs="Arial"/>
          <w:sz w:val="22"/>
          <w:szCs w:val="22"/>
        </w:rPr>
        <w:t xml:space="preserve"> "Perioperative Guidelines for Transgender and Gender Diverse Patients." </w:t>
      </w:r>
      <w:r w:rsidR="00D8690A" w:rsidRPr="00455C66">
        <w:rPr>
          <w:rFonts w:ascii="Arial" w:hAnsi="Arial" w:cs="Arial"/>
          <w:sz w:val="22"/>
          <w:szCs w:val="22"/>
        </w:rPr>
        <w:t>AORN Global Surgical Conference &amp; Expo</w:t>
      </w:r>
      <w:r w:rsidR="00CF4994" w:rsidRPr="00455C66">
        <w:rPr>
          <w:rFonts w:ascii="Arial" w:hAnsi="Arial" w:cs="Arial"/>
          <w:sz w:val="22"/>
          <w:szCs w:val="22"/>
        </w:rPr>
        <w:t xml:space="preserve"> 2026. New Orleans, LA.</w:t>
      </w:r>
    </w:p>
    <w:p w14:paraId="4BF1AD7A" w14:textId="77777777" w:rsidR="008B1DB9" w:rsidRPr="00533688" w:rsidRDefault="008B1DB9" w:rsidP="00735137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14:paraId="3DA860DD" w14:textId="77777777" w:rsidR="00EF4D41" w:rsidRPr="00533688" w:rsidRDefault="00EF4D41" w:rsidP="00EF4D41">
      <w:pPr>
        <w:rPr>
          <w:rFonts w:ascii="Arial" w:hAnsi="Arial" w:cs="Arial"/>
          <w:sz w:val="22"/>
          <w:szCs w:val="22"/>
        </w:rPr>
      </w:pPr>
    </w:p>
    <w:p w14:paraId="7F98CFF4" w14:textId="77777777" w:rsidR="00EF4D41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Oral Presentations</w:t>
      </w:r>
    </w:p>
    <w:p w14:paraId="246ECEDC" w14:textId="77777777" w:rsidR="00EF4D41" w:rsidRDefault="00EF4D41" w:rsidP="00EF4D41">
      <w:pPr>
        <w:rPr>
          <w:rFonts w:ascii="Arial" w:hAnsi="Arial" w:cs="Arial"/>
          <w:b/>
          <w:bCs/>
          <w:sz w:val="22"/>
          <w:szCs w:val="22"/>
        </w:rPr>
      </w:pPr>
    </w:p>
    <w:p w14:paraId="4A029447" w14:textId="77777777" w:rsidR="00EF4D41" w:rsidRDefault="00EF4D41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9F571D">
        <w:rPr>
          <w:rFonts w:ascii="Arial" w:hAnsi="Arial" w:cs="Arial"/>
          <w:b/>
          <w:bCs/>
          <w:i/>
          <w:iCs/>
          <w:sz w:val="22"/>
          <w:szCs w:val="22"/>
        </w:rPr>
        <w:t xml:space="preserve">National </w:t>
      </w:r>
    </w:p>
    <w:p w14:paraId="0582C74F" w14:textId="77777777" w:rsidR="00DC4938" w:rsidRDefault="00DC4938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7B54832" w14:textId="1D3D03BA" w:rsidR="00DC4938" w:rsidRPr="00DA7DBC" w:rsidRDefault="00DC4938" w:rsidP="00DC4938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455C66">
        <w:rPr>
          <w:rFonts w:ascii="Arial" w:hAnsi="Arial" w:cs="Arial"/>
          <w:sz w:val="22"/>
          <w:szCs w:val="22"/>
        </w:rPr>
        <w:t>Dabney, C. (2026, February 6). Collaborate &amp; Connect: Peer Roundtable: Session A</w:t>
      </w:r>
      <w:r w:rsidR="00DC7B5E" w:rsidRPr="00455C66">
        <w:rPr>
          <w:rFonts w:ascii="Arial" w:hAnsi="Arial" w:cs="Arial"/>
          <w:sz w:val="22"/>
          <w:szCs w:val="22"/>
        </w:rPr>
        <w:t>,</w:t>
      </w:r>
      <w:r w:rsidRPr="00455C66">
        <w:rPr>
          <w:rFonts w:ascii="Arial" w:hAnsi="Arial" w:cs="Arial"/>
          <w:sz w:val="22"/>
          <w:szCs w:val="22"/>
        </w:rPr>
        <w:t xml:space="preserve"> DNP/Scholarly Projects. AANA EDGE Conference 2026. Louisville, KY</w:t>
      </w:r>
      <w:r w:rsidRPr="00DC4938">
        <w:rPr>
          <w:rFonts w:ascii="Aptos" w:hAnsi="Aptos"/>
          <w:color w:val="1D1D1D"/>
          <w:sz w:val="22"/>
          <w:szCs w:val="22"/>
          <w:shd w:val="clear" w:color="auto" w:fill="FFFFFF"/>
        </w:rPr>
        <w:t xml:space="preserve">. </w:t>
      </w:r>
    </w:p>
    <w:p w14:paraId="778F89C9" w14:textId="77777777" w:rsidR="00DA7DBC" w:rsidRPr="00DC4938" w:rsidRDefault="00DA7DBC" w:rsidP="00DA7DBC">
      <w:pPr>
        <w:pStyle w:val="ListParagraph"/>
        <w:rPr>
          <w:rFonts w:ascii="Arial" w:hAnsi="Arial" w:cs="Arial"/>
          <w:sz w:val="22"/>
          <w:szCs w:val="22"/>
        </w:rPr>
      </w:pPr>
    </w:p>
    <w:p w14:paraId="0238F19D" w14:textId="48C4AF71" w:rsidR="00DC4938" w:rsidRPr="00DA7DBC" w:rsidRDefault="00DC4938" w:rsidP="00DC4938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455C66">
        <w:rPr>
          <w:rFonts w:ascii="Arial" w:hAnsi="Arial" w:cs="Arial"/>
          <w:sz w:val="22"/>
          <w:szCs w:val="22"/>
        </w:rPr>
        <w:t>Dabney, C. (2026, February 6). Collaborate &amp; Connect: Peer Roundtable: Session B</w:t>
      </w:r>
      <w:r w:rsidR="00DC7B5E" w:rsidRPr="00455C66">
        <w:rPr>
          <w:rFonts w:ascii="Arial" w:hAnsi="Arial" w:cs="Arial"/>
          <w:sz w:val="22"/>
          <w:szCs w:val="22"/>
        </w:rPr>
        <w:t>,</w:t>
      </w:r>
      <w:r w:rsidRPr="00455C66">
        <w:rPr>
          <w:rFonts w:ascii="Arial" w:hAnsi="Arial" w:cs="Arial"/>
          <w:sz w:val="22"/>
          <w:szCs w:val="22"/>
        </w:rPr>
        <w:t xml:space="preserve"> DNP/Scholarly Projects. AANA EDGE Conference 2026. Louisville, KY. </w:t>
      </w:r>
    </w:p>
    <w:p w14:paraId="11B14B3F" w14:textId="77777777" w:rsidR="00DA7DBC" w:rsidRPr="00DC4938" w:rsidRDefault="00DA7DBC" w:rsidP="00DA7DBC">
      <w:pPr>
        <w:pStyle w:val="ListParagraph"/>
        <w:rPr>
          <w:rFonts w:ascii="Arial" w:hAnsi="Arial" w:cs="Arial"/>
          <w:sz w:val="22"/>
          <w:szCs w:val="22"/>
        </w:rPr>
      </w:pPr>
    </w:p>
    <w:p w14:paraId="6EABCCB1" w14:textId="1A27AFAB" w:rsidR="00DC4938" w:rsidRPr="00DA7DBC" w:rsidRDefault="00DC7B5E" w:rsidP="00DA7DBC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455C66">
        <w:rPr>
          <w:rFonts w:ascii="Arial" w:hAnsi="Arial" w:cs="Arial"/>
          <w:sz w:val="22"/>
          <w:szCs w:val="22"/>
        </w:rPr>
        <w:t xml:space="preserve">Dabney, C. (2026, February 6). </w:t>
      </w:r>
      <w:r w:rsidR="00B82635" w:rsidRPr="00455C66">
        <w:rPr>
          <w:rFonts w:ascii="Arial" w:hAnsi="Arial" w:cs="Arial"/>
          <w:sz w:val="22"/>
          <w:szCs w:val="22"/>
        </w:rPr>
        <w:t xml:space="preserve">Lunch and </w:t>
      </w:r>
      <w:r w:rsidR="00EC2715" w:rsidRPr="00455C66">
        <w:rPr>
          <w:rFonts w:ascii="Arial" w:hAnsi="Arial" w:cs="Arial"/>
          <w:sz w:val="22"/>
          <w:szCs w:val="22"/>
        </w:rPr>
        <w:t>Mini-Forum: Early-Career Educators</w:t>
      </w:r>
      <w:r w:rsidRPr="00455C66">
        <w:rPr>
          <w:rFonts w:ascii="Arial" w:hAnsi="Arial" w:cs="Arial"/>
          <w:sz w:val="22"/>
          <w:szCs w:val="22"/>
        </w:rPr>
        <w:t>. AANA EDGE Conference 2026. Louisville, KY</w:t>
      </w:r>
      <w:r w:rsidRPr="00DC4938">
        <w:rPr>
          <w:rFonts w:ascii="Aptos" w:hAnsi="Aptos"/>
          <w:color w:val="1D1D1D"/>
          <w:sz w:val="22"/>
          <w:szCs w:val="22"/>
          <w:shd w:val="clear" w:color="auto" w:fill="FFFFFF"/>
        </w:rPr>
        <w:t>.</w:t>
      </w:r>
    </w:p>
    <w:p w14:paraId="55F01EC3" w14:textId="77777777" w:rsidR="00D82CE7" w:rsidRDefault="00D82CE7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A55D68B" w14:textId="09D3B082" w:rsidR="00D82CE7" w:rsidRDefault="00CD5306" w:rsidP="00DC4938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Martin, J., Dabney, C., </w:t>
      </w:r>
      <w:r w:rsidR="00624300">
        <w:rPr>
          <w:rFonts w:ascii="Arial" w:hAnsi="Arial" w:cs="Arial"/>
          <w:sz w:val="22"/>
          <w:szCs w:val="22"/>
        </w:rPr>
        <w:t>Herr, M.</w:t>
      </w:r>
      <w:r w:rsidR="00C47B82">
        <w:rPr>
          <w:rFonts w:ascii="Arial" w:hAnsi="Arial" w:cs="Arial"/>
          <w:sz w:val="22"/>
          <w:szCs w:val="22"/>
        </w:rPr>
        <w:t xml:space="preserve"> (2025, March </w:t>
      </w:r>
      <w:r w:rsidR="0097009F">
        <w:rPr>
          <w:rFonts w:ascii="Arial" w:hAnsi="Arial" w:cs="Arial"/>
          <w:sz w:val="22"/>
          <w:szCs w:val="22"/>
        </w:rPr>
        <w:t xml:space="preserve">30). </w:t>
      </w:r>
      <w:r w:rsidR="00AB2F67" w:rsidRPr="00455C66">
        <w:rPr>
          <w:rFonts w:ascii="Arial" w:hAnsi="Arial" w:cs="Arial"/>
          <w:sz w:val="22"/>
          <w:szCs w:val="22"/>
        </w:rPr>
        <w:t>Tailoring Anatomy Content for Nurse Anesthesia Students: A Cautionary Insight</w:t>
      </w:r>
      <w:r w:rsidR="00BF1074" w:rsidRPr="00455C66">
        <w:rPr>
          <w:rFonts w:ascii="Arial" w:hAnsi="Arial" w:cs="Arial"/>
          <w:sz w:val="22"/>
          <w:szCs w:val="22"/>
        </w:rPr>
        <w:t xml:space="preserve">. </w:t>
      </w:r>
      <w:r w:rsidR="00BF1074" w:rsidRPr="005B5E63">
        <w:rPr>
          <w:rFonts w:ascii="Arial" w:hAnsi="Arial" w:cs="Arial"/>
          <w:sz w:val="22"/>
          <w:szCs w:val="22"/>
        </w:rPr>
        <w:t>American Association for Anatomy (AAA)</w:t>
      </w:r>
      <w:r w:rsidR="00DA02BE" w:rsidRPr="005B5E63">
        <w:rPr>
          <w:rFonts w:ascii="Arial" w:hAnsi="Arial" w:cs="Arial"/>
          <w:sz w:val="22"/>
          <w:szCs w:val="22"/>
        </w:rPr>
        <w:t xml:space="preserve"> 2025. </w:t>
      </w:r>
      <w:r w:rsidR="005B5E63" w:rsidRPr="005B5E63">
        <w:rPr>
          <w:rFonts w:ascii="Arial" w:hAnsi="Arial" w:cs="Arial"/>
          <w:sz w:val="22"/>
          <w:szCs w:val="22"/>
        </w:rPr>
        <w:t>Portland, OR.</w:t>
      </w:r>
    </w:p>
    <w:p w14:paraId="5FFF5723" w14:textId="77777777" w:rsidR="00EF4D41" w:rsidRPr="008B27E9" w:rsidRDefault="00EF4D41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8F522D7" w14:textId="77777777" w:rsidR="006A3A43" w:rsidRPr="008B27E9" w:rsidRDefault="006A3A43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B8265B0" w14:textId="77777777" w:rsidR="00EF4D41" w:rsidRDefault="00EF4D41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9F571D">
        <w:rPr>
          <w:rFonts w:ascii="Arial" w:hAnsi="Arial" w:cs="Arial"/>
          <w:b/>
          <w:bCs/>
          <w:i/>
          <w:iCs/>
          <w:sz w:val="22"/>
          <w:szCs w:val="22"/>
        </w:rPr>
        <w:t>International</w:t>
      </w:r>
    </w:p>
    <w:p w14:paraId="26AB49CA" w14:textId="77777777" w:rsidR="00895915" w:rsidRDefault="00895915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45DEB09" w14:textId="1C97647E" w:rsidR="00895915" w:rsidRPr="00895915" w:rsidRDefault="00895915" w:rsidP="00455C66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455C66">
        <w:rPr>
          <w:rFonts w:ascii="Arial" w:hAnsi="Arial" w:cs="Arial"/>
          <w:sz w:val="22"/>
          <w:szCs w:val="22"/>
          <w:lang w:val="es-ES"/>
        </w:rPr>
        <w:t xml:space="preserve">Maldonado, K., </w:t>
      </w:r>
      <w:r w:rsidR="00455C66" w:rsidRPr="00455C66">
        <w:rPr>
          <w:rFonts w:ascii="Arial" w:hAnsi="Arial" w:cs="Arial"/>
          <w:sz w:val="22"/>
          <w:szCs w:val="22"/>
          <w:lang w:val="es-ES"/>
        </w:rPr>
        <w:t>Díaz</w:t>
      </w:r>
      <w:r w:rsidRPr="00455C66">
        <w:rPr>
          <w:rFonts w:ascii="Arial" w:hAnsi="Arial" w:cs="Arial"/>
          <w:sz w:val="22"/>
          <w:szCs w:val="22"/>
          <w:lang w:val="es-ES"/>
        </w:rPr>
        <w:t xml:space="preserve">, M., Freedman, L., Hronec, A., &amp; Dabney, C., (2025). </w:t>
      </w:r>
      <w:r w:rsidRPr="00455C66">
        <w:rPr>
          <w:rFonts w:ascii="Arial" w:hAnsi="Arial" w:cs="Arial"/>
          <w:sz w:val="22"/>
          <w:szCs w:val="22"/>
        </w:rPr>
        <w:t>Enhancing Clinical Preceptor Competency Through Structured Training Programs: A Performance Improvement Initiative.</w:t>
      </w:r>
      <w:r w:rsidRPr="00895915">
        <w:rPr>
          <w:rFonts w:ascii="Arial" w:hAnsi="Arial" w:cs="Arial"/>
          <w:sz w:val="22"/>
          <w:szCs w:val="22"/>
        </w:rPr>
        <w:t> Consortium of Universities for Global Health: The Future of Global Health April 9th-12th, 2026 Washington, DC.</w:t>
      </w:r>
    </w:p>
    <w:p w14:paraId="646409B4" w14:textId="77777777" w:rsidR="00895915" w:rsidRDefault="00895915" w:rsidP="00895915">
      <w:pPr>
        <w:pStyle w:val="ListParagrap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A56C606" w14:textId="289A63FC" w:rsidR="005A4CB9" w:rsidRPr="006219BE" w:rsidRDefault="00592A05" w:rsidP="00EF4D41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895915">
        <w:rPr>
          <w:rFonts w:ascii="Arial" w:hAnsi="Arial" w:cs="Arial"/>
          <w:sz w:val="22"/>
          <w:szCs w:val="22"/>
        </w:rPr>
        <w:t xml:space="preserve">Dabney, C. (2020, January 20). </w:t>
      </w:r>
      <w:r w:rsidRPr="00455C66">
        <w:rPr>
          <w:rFonts w:ascii="Arial" w:hAnsi="Arial" w:cs="Arial"/>
          <w:sz w:val="22"/>
          <w:szCs w:val="22"/>
        </w:rPr>
        <w:t>A is For Airway. AORN Global Surgical Conference 2020. Anaheim, CA.</w:t>
      </w:r>
    </w:p>
    <w:p w14:paraId="018E2AFC" w14:textId="77777777" w:rsidR="005A4CB9" w:rsidRDefault="005A4CB9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6B284EE" w14:textId="5DF7ABFF" w:rsidR="00EF4D41" w:rsidRDefault="00C4604A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C4604A">
        <w:rPr>
          <w:rFonts w:ascii="Arial" w:hAnsi="Arial" w:cs="Arial"/>
          <w:b/>
          <w:bCs/>
          <w:i/>
          <w:iCs/>
          <w:sz w:val="22"/>
          <w:szCs w:val="22"/>
        </w:rPr>
        <w:t>State</w:t>
      </w:r>
    </w:p>
    <w:p w14:paraId="1C96CE7E" w14:textId="77777777" w:rsidR="00C4604A" w:rsidRDefault="00C4604A" w:rsidP="00EF4D4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1369BE6" w14:textId="067D06B8" w:rsidR="00C4604A" w:rsidRDefault="00CB37FC" w:rsidP="00C4604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Dabney, C., Diaz, M. </w:t>
      </w:r>
      <w:r w:rsidR="000B6564">
        <w:rPr>
          <w:rFonts w:ascii="Arial" w:hAnsi="Arial" w:cs="Arial"/>
          <w:sz w:val="22"/>
          <w:szCs w:val="22"/>
        </w:rPr>
        <w:t xml:space="preserve">(2025, April 6). </w:t>
      </w:r>
      <w:r w:rsidR="00294590" w:rsidRPr="000D0959">
        <w:rPr>
          <w:rFonts w:ascii="Arial" w:hAnsi="Arial" w:cs="Arial"/>
          <w:i/>
          <w:iCs/>
          <w:sz w:val="22"/>
          <w:szCs w:val="22"/>
        </w:rPr>
        <w:t>Perioperative Guidelines for Transgender Patients</w:t>
      </w:r>
      <w:r w:rsidR="00294590" w:rsidRPr="000B3AF8">
        <w:rPr>
          <w:rFonts w:ascii="Arial" w:hAnsi="Arial" w:cs="Arial"/>
          <w:sz w:val="22"/>
          <w:szCs w:val="22"/>
        </w:rPr>
        <w:t>. Florida Association of Nurse Anesthesiology (FANA)</w:t>
      </w:r>
      <w:r w:rsidR="00E94625">
        <w:rPr>
          <w:rFonts w:ascii="Arial" w:hAnsi="Arial" w:cs="Arial"/>
          <w:sz w:val="22"/>
          <w:szCs w:val="22"/>
        </w:rPr>
        <w:t xml:space="preserve"> Sand and Surf Symposium</w:t>
      </w:r>
      <w:r w:rsidR="000B3AF8" w:rsidRPr="000B3AF8">
        <w:rPr>
          <w:rFonts w:ascii="Arial" w:hAnsi="Arial" w:cs="Arial"/>
          <w:sz w:val="22"/>
          <w:szCs w:val="22"/>
        </w:rPr>
        <w:t xml:space="preserve"> 2025. Orlando, FL</w:t>
      </w:r>
    </w:p>
    <w:p w14:paraId="1AC80538" w14:textId="77777777" w:rsidR="0028544B" w:rsidRDefault="0028544B" w:rsidP="0028544B">
      <w:pPr>
        <w:pStyle w:val="ListParagraph"/>
        <w:rPr>
          <w:rFonts w:ascii="Arial" w:hAnsi="Arial" w:cs="Arial"/>
          <w:sz w:val="22"/>
          <w:szCs w:val="22"/>
        </w:rPr>
      </w:pPr>
    </w:p>
    <w:p w14:paraId="1B641250" w14:textId="156A316C" w:rsidR="00DF0673" w:rsidRPr="00DF0673" w:rsidRDefault="00E94625" w:rsidP="00DF0673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Dabney, C. (2024</w:t>
      </w:r>
      <w:r w:rsidR="00772E73">
        <w:rPr>
          <w:rFonts w:ascii="Arial" w:hAnsi="Arial" w:cs="Arial"/>
          <w:sz w:val="22"/>
          <w:szCs w:val="22"/>
        </w:rPr>
        <w:t>, April</w:t>
      </w:r>
      <w:r w:rsidR="00DA5240">
        <w:rPr>
          <w:rFonts w:ascii="Arial" w:hAnsi="Arial" w:cs="Arial"/>
          <w:sz w:val="22"/>
          <w:szCs w:val="22"/>
        </w:rPr>
        <w:t xml:space="preserve"> 14).</w:t>
      </w:r>
      <w:r w:rsidR="00C30E8D" w:rsidRPr="00CD0DD1">
        <w:rPr>
          <w:rFonts w:ascii="Arial" w:hAnsi="Arial" w:cs="Arial"/>
          <w:sz w:val="22"/>
          <w:szCs w:val="22"/>
        </w:rPr>
        <w:t xml:space="preserve"> </w:t>
      </w:r>
      <w:r w:rsidR="00C30E8D" w:rsidRPr="000D0959">
        <w:rPr>
          <w:rFonts w:ascii="Arial" w:hAnsi="Arial" w:cs="Arial"/>
          <w:i/>
          <w:iCs/>
          <w:sz w:val="22"/>
          <w:szCs w:val="22"/>
        </w:rPr>
        <w:t>Emotionally Intelligent Conflict Resolution in the Operating Room, Classroom, and Legislature</w:t>
      </w:r>
      <w:r w:rsidR="00C30E8D" w:rsidRPr="00CD0DD1">
        <w:rPr>
          <w:rFonts w:ascii="Arial" w:hAnsi="Arial" w:cs="Arial"/>
          <w:sz w:val="22"/>
          <w:szCs w:val="22"/>
        </w:rPr>
        <w:t xml:space="preserve">. </w:t>
      </w:r>
      <w:r w:rsidR="00CD0DD1" w:rsidRPr="000B3AF8">
        <w:rPr>
          <w:rFonts w:ascii="Arial" w:hAnsi="Arial" w:cs="Arial"/>
          <w:sz w:val="22"/>
          <w:szCs w:val="22"/>
        </w:rPr>
        <w:t>Florida Association of Nurse Anesthesiology (FANA)</w:t>
      </w:r>
      <w:r w:rsidR="00CD0DD1">
        <w:rPr>
          <w:rFonts w:ascii="Arial" w:hAnsi="Arial" w:cs="Arial"/>
          <w:sz w:val="22"/>
          <w:szCs w:val="22"/>
        </w:rPr>
        <w:t xml:space="preserve"> Sand and Surf Symposium</w:t>
      </w:r>
      <w:r w:rsidR="00CD0DD1" w:rsidRPr="000B3AF8">
        <w:rPr>
          <w:rFonts w:ascii="Arial" w:hAnsi="Arial" w:cs="Arial"/>
          <w:sz w:val="22"/>
          <w:szCs w:val="22"/>
        </w:rPr>
        <w:t xml:space="preserve"> 202</w:t>
      </w:r>
      <w:r w:rsidR="007A336F">
        <w:rPr>
          <w:rFonts w:ascii="Arial" w:hAnsi="Arial" w:cs="Arial"/>
          <w:sz w:val="22"/>
          <w:szCs w:val="22"/>
        </w:rPr>
        <w:t>4</w:t>
      </w:r>
      <w:r w:rsidR="00CD0DD1" w:rsidRPr="000B3AF8">
        <w:rPr>
          <w:rFonts w:ascii="Arial" w:hAnsi="Arial" w:cs="Arial"/>
          <w:sz w:val="22"/>
          <w:szCs w:val="22"/>
        </w:rPr>
        <w:t>. Orlando, FL</w:t>
      </w:r>
    </w:p>
    <w:p w14:paraId="2B37EBF6" w14:textId="77777777" w:rsidR="00DF0673" w:rsidRDefault="00DF0673" w:rsidP="00DF0673">
      <w:pPr>
        <w:pStyle w:val="ListParagraph"/>
        <w:rPr>
          <w:rFonts w:ascii="Arial" w:hAnsi="Arial" w:cs="Arial"/>
          <w:sz w:val="22"/>
          <w:szCs w:val="22"/>
        </w:rPr>
      </w:pPr>
    </w:p>
    <w:p w14:paraId="7AFFA6E4" w14:textId="77777777" w:rsidR="00FE6DEA" w:rsidRDefault="00490D45" w:rsidP="00FE6DE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5E7A31">
        <w:rPr>
          <w:rFonts w:ascii="Arial" w:hAnsi="Arial" w:cs="Arial"/>
          <w:sz w:val="22"/>
          <w:szCs w:val="22"/>
        </w:rPr>
        <w:t>Dabney, C. (2024, April 14</w:t>
      </w:r>
      <w:r w:rsidRPr="000D0959">
        <w:rPr>
          <w:rFonts w:ascii="Arial" w:hAnsi="Arial" w:cs="Arial"/>
          <w:i/>
          <w:iCs/>
          <w:sz w:val="22"/>
          <w:szCs w:val="22"/>
        </w:rPr>
        <w:t>).</w:t>
      </w:r>
      <w:r w:rsidR="007A336F" w:rsidRPr="000D0959">
        <w:rPr>
          <w:rFonts w:ascii="Arial" w:hAnsi="Arial" w:cs="Arial"/>
          <w:i/>
          <w:iCs/>
          <w:sz w:val="22"/>
          <w:szCs w:val="22"/>
        </w:rPr>
        <w:t xml:space="preserve"> </w:t>
      </w:r>
      <w:r w:rsidR="005E7A31" w:rsidRPr="000D0959">
        <w:rPr>
          <w:rFonts w:ascii="Arial" w:hAnsi="Arial" w:cs="Arial"/>
          <w:i/>
          <w:iCs/>
          <w:sz w:val="22"/>
          <w:szCs w:val="22"/>
        </w:rPr>
        <w:t>Implementation of a Peripheral Nerve Block Simulation Workshop for Nurse Anesthesiologists: A Program Development Initiative</w:t>
      </w:r>
      <w:r w:rsidR="007A336F" w:rsidRPr="007A336F">
        <w:rPr>
          <w:rFonts w:ascii="Arial" w:hAnsi="Arial" w:cs="Arial"/>
          <w:sz w:val="22"/>
          <w:szCs w:val="22"/>
        </w:rPr>
        <w:t xml:space="preserve">. </w:t>
      </w:r>
      <w:r w:rsidRPr="007A336F">
        <w:rPr>
          <w:rFonts w:ascii="Arial" w:hAnsi="Arial" w:cs="Arial"/>
          <w:sz w:val="22"/>
          <w:szCs w:val="22"/>
        </w:rPr>
        <w:t>Florida Association of Nurse Anesthesiology (FANA) Sand and Surf Symposium 202</w:t>
      </w:r>
      <w:r w:rsidR="007A336F">
        <w:rPr>
          <w:rFonts w:ascii="Arial" w:hAnsi="Arial" w:cs="Arial"/>
          <w:sz w:val="22"/>
          <w:szCs w:val="22"/>
        </w:rPr>
        <w:t>4</w:t>
      </w:r>
      <w:r w:rsidRPr="007A336F">
        <w:rPr>
          <w:rFonts w:ascii="Arial" w:hAnsi="Arial" w:cs="Arial"/>
          <w:sz w:val="22"/>
          <w:szCs w:val="22"/>
        </w:rPr>
        <w:t>. Orlando, FL</w:t>
      </w:r>
      <w:r w:rsidR="00FE6DEA">
        <w:rPr>
          <w:rFonts w:ascii="Arial" w:hAnsi="Arial" w:cs="Arial"/>
          <w:sz w:val="22"/>
          <w:szCs w:val="22"/>
        </w:rPr>
        <w:t>.</w:t>
      </w:r>
    </w:p>
    <w:p w14:paraId="084E4AF6" w14:textId="77777777" w:rsidR="00DF0673" w:rsidRPr="00DF0673" w:rsidRDefault="00DF0673" w:rsidP="00DF0673">
      <w:pPr>
        <w:ind w:left="360"/>
        <w:rPr>
          <w:rFonts w:ascii="Arial" w:hAnsi="Arial" w:cs="Arial"/>
          <w:sz w:val="22"/>
          <w:szCs w:val="22"/>
        </w:rPr>
      </w:pPr>
    </w:p>
    <w:p w14:paraId="4B397EA1" w14:textId="35CEA142" w:rsidR="00FE6DEA" w:rsidRDefault="00862A4A" w:rsidP="00FE6DE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FE6DEA">
        <w:rPr>
          <w:rFonts w:ascii="Arial" w:hAnsi="Arial" w:cs="Arial"/>
          <w:sz w:val="22"/>
          <w:szCs w:val="22"/>
        </w:rPr>
        <w:t>Dabney, C. (</w:t>
      </w:r>
      <w:r w:rsidR="00A43A65" w:rsidRPr="00FE6DEA">
        <w:rPr>
          <w:rFonts w:ascii="Arial" w:hAnsi="Arial" w:cs="Arial"/>
          <w:sz w:val="22"/>
          <w:szCs w:val="22"/>
        </w:rPr>
        <w:t xml:space="preserve">2023, </w:t>
      </w:r>
      <w:r w:rsidR="008F4B74" w:rsidRPr="00FE6DEA">
        <w:rPr>
          <w:rFonts w:ascii="Arial" w:hAnsi="Arial" w:cs="Arial"/>
          <w:sz w:val="22"/>
          <w:szCs w:val="22"/>
        </w:rPr>
        <w:t xml:space="preserve">October 8). </w:t>
      </w:r>
      <w:r w:rsidR="00FE6DEA" w:rsidRPr="000D0959">
        <w:rPr>
          <w:rFonts w:ascii="Times New Roman" w:hAnsi="Times New Roman"/>
          <w:i/>
          <w:iCs/>
        </w:rPr>
        <w:t>CRNA Decision-Making Within the Anesthesia Care Team</w:t>
      </w:r>
      <w:r w:rsidR="00FE6DEA">
        <w:rPr>
          <w:rFonts w:ascii="Times New Roman" w:hAnsi="Times New Roman"/>
        </w:rPr>
        <w:t xml:space="preserve">. </w:t>
      </w:r>
      <w:r w:rsidR="00FE6DEA" w:rsidRPr="007A336F">
        <w:rPr>
          <w:rFonts w:ascii="Arial" w:hAnsi="Arial" w:cs="Arial"/>
          <w:sz w:val="22"/>
          <w:szCs w:val="22"/>
        </w:rPr>
        <w:t xml:space="preserve">Florida Association of Nurse Anesthesiology (FANA) </w:t>
      </w:r>
      <w:r w:rsidR="00AB0F5A">
        <w:rPr>
          <w:rFonts w:ascii="Arial" w:hAnsi="Arial" w:cs="Arial"/>
          <w:sz w:val="22"/>
          <w:szCs w:val="22"/>
        </w:rPr>
        <w:t>Annual Meeting 2023</w:t>
      </w:r>
      <w:r w:rsidR="00FE6DEA" w:rsidRPr="007A336F">
        <w:rPr>
          <w:rFonts w:ascii="Arial" w:hAnsi="Arial" w:cs="Arial"/>
          <w:sz w:val="22"/>
          <w:szCs w:val="22"/>
        </w:rPr>
        <w:t xml:space="preserve">. </w:t>
      </w:r>
      <w:r w:rsidR="00FE6DEA">
        <w:rPr>
          <w:rFonts w:ascii="Arial" w:hAnsi="Arial" w:cs="Arial"/>
          <w:sz w:val="22"/>
          <w:szCs w:val="22"/>
        </w:rPr>
        <w:t>Orlando</w:t>
      </w:r>
      <w:r w:rsidR="00FE6DEA" w:rsidRPr="007A336F">
        <w:rPr>
          <w:rFonts w:ascii="Arial" w:hAnsi="Arial" w:cs="Arial"/>
          <w:sz w:val="22"/>
          <w:szCs w:val="22"/>
        </w:rPr>
        <w:t>, FL</w:t>
      </w:r>
    </w:p>
    <w:p w14:paraId="3A183DD2" w14:textId="77777777" w:rsidR="00DF0673" w:rsidRDefault="00DF0673" w:rsidP="00DF0673">
      <w:pPr>
        <w:pStyle w:val="ListParagraph"/>
        <w:rPr>
          <w:rFonts w:ascii="Arial" w:hAnsi="Arial" w:cs="Arial"/>
          <w:sz w:val="22"/>
          <w:szCs w:val="22"/>
        </w:rPr>
      </w:pPr>
    </w:p>
    <w:p w14:paraId="38B12CAC" w14:textId="4F0863FA" w:rsidR="00FE6DEA" w:rsidRDefault="0043528F" w:rsidP="00FE6DE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Dabney, C. (2023</w:t>
      </w:r>
      <w:r w:rsidR="007C10E8">
        <w:rPr>
          <w:rFonts w:ascii="Arial" w:hAnsi="Arial" w:cs="Arial"/>
          <w:sz w:val="22"/>
          <w:szCs w:val="22"/>
        </w:rPr>
        <w:t xml:space="preserve">, </w:t>
      </w:r>
      <w:r w:rsidR="00A251AF">
        <w:rPr>
          <w:rFonts w:ascii="Arial" w:hAnsi="Arial" w:cs="Arial"/>
          <w:sz w:val="22"/>
          <w:szCs w:val="22"/>
        </w:rPr>
        <w:t>October 22)</w:t>
      </w:r>
      <w:r w:rsidR="00982513">
        <w:rPr>
          <w:rFonts w:ascii="Arial" w:hAnsi="Arial" w:cs="Arial"/>
          <w:sz w:val="22"/>
          <w:szCs w:val="22"/>
        </w:rPr>
        <w:t xml:space="preserve">. </w:t>
      </w:r>
      <w:r w:rsidR="0026637E" w:rsidRPr="000D0959">
        <w:rPr>
          <w:rFonts w:ascii="Arial" w:hAnsi="Arial" w:cs="Arial"/>
          <w:i/>
          <w:iCs/>
          <w:sz w:val="22"/>
          <w:szCs w:val="22"/>
        </w:rPr>
        <w:t xml:space="preserve">Clinical </w:t>
      </w:r>
      <w:r w:rsidR="00982513" w:rsidRPr="000D0959">
        <w:rPr>
          <w:rFonts w:ascii="Arial" w:hAnsi="Arial" w:cs="Arial"/>
          <w:i/>
          <w:iCs/>
          <w:sz w:val="22"/>
          <w:szCs w:val="22"/>
        </w:rPr>
        <w:t>Decision Making</w:t>
      </w:r>
      <w:r w:rsidR="0026637E" w:rsidRPr="000D0959">
        <w:rPr>
          <w:rFonts w:ascii="Arial" w:hAnsi="Arial" w:cs="Arial"/>
          <w:i/>
          <w:iCs/>
          <w:sz w:val="22"/>
          <w:szCs w:val="22"/>
        </w:rPr>
        <w:t>: The Impact of Thinking-Styles and Practice Setting</w:t>
      </w:r>
      <w:r w:rsidR="006769FE">
        <w:rPr>
          <w:rFonts w:ascii="Arial" w:hAnsi="Arial" w:cs="Arial"/>
          <w:sz w:val="22"/>
          <w:szCs w:val="22"/>
        </w:rPr>
        <w:t>.</w:t>
      </w:r>
      <w:r w:rsidR="00982513">
        <w:rPr>
          <w:rFonts w:ascii="Arial" w:hAnsi="Arial" w:cs="Arial"/>
          <w:sz w:val="22"/>
          <w:szCs w:val="22"/>
        </w:rPr>
        <w:t xml:space="preserve"> Tennessee Association of Nurse Anesthetists 85</w:t>
      </w:r>
      <w:r w:rsidR="00982513" w:rsidRPr="00982513">
        <w:rPr>
          <w:rFonts w:ascii="Arial" w:hAnsi="Arial" w:cs="Arial"/>
          <w:sz w:val="22"/>
          <w:szCs w:val="22"/>
          <w:vertAlign w:val="superscript"/>
        </w:rPr>
        <w:t>th</w:t>
      </w:r>
      <w:r w:rsidR="00982513">
        <w:rPr>
          <w:rFonts w:ascii="Arial" w:hAnsi="Arial" w:cs="Arial"/>
          <w:sz w:val="22"/>
          <w:szCs w:val="22"/>
        </w:rPr>
        <w:t xml:space="preserve"> Annual Meeting</w:t>
      </w:r>
      <w:r w:rsidR="00941B73">
        <w:rPr>
          <w:rFonts w:ascii="Arial" w:hAnsi="Arial" w:cs="Arial"/>
          <w:sz w:val="22"/>
          <w:szCs w:val="22"/>
        </w:rPr>
        <w:t xml:space="preserve"> 2023. Mur</w:t>
      </w:r>
      <w:r w:rsidR="00210458">
        <w:rPr>
          <w:rFonts w:ascii="Arial" w:hAnsi="Arial" w:cs="Arial"/>
          <w:sz w:val="22"/>
          <w:szCs w:val="22"/>
        </w:rPr>
        <w:t>freesboro, TN</w:t>
      </w:r>
    </w:p>
    <w:p w14:paraId="0E05C693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5347FABB" w14:textId="68B37D41" w:rsidR="00210458" w:rsidRDefault="00210458" w:rsidP="00210458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Dabney, C. (2023, October 2</w:t>
      </w:r>
      <w:r w:rsidR="0026637E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). </w:t>
      </w:r>
      <w:r w:rsidR="0026637E" w:rsidRPr="000D0959">
        <w:rPr>
          <w:rFonts w:ascii="Arial" w:hAnsi="Arial" w:cs="Arial"/>
          <w:i/>
          <w:iCs/>
          <w:sz w:val="22"/>
          <w:szCs w:val="22"/>
        </w:rPr>
        <w:t>When Critical Events Happen in OB</w:t>
      </w:r>
      <w:r>
        <w:rPr>
          <w:rFonts w:ascii="Arial" w:hAnsi="Arial" w:cs="Arial"/>
          <w:sz w:val="22"/>
          <w:szCs w:val="22"/>
        </w:rPr>
        <w:t>. Tennessee Association of Nurse Anesthetists 85</w:t>
      </w:r>
      <w:r w:rsidRPr="00982513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Annual Meeting 2023. Murfreesboro, TN</w:t>
      </w:r>
    </w:p>
    <w:p w14:paraId="4C62A0BA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66B1EC41" w14:textId="650265F5" w:rsidR="00BA12E8" w:rsidRDefault="00BE5586" w:rsidP="00EB16B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Dabney, C. (</w:t>
      </w:r>
      <w:r w:rsidR="0007783D">
        <w:rPr>
          <w:rFonts w:ascii="Arial" w:hAnsi="Arial" w:cs="Arial"/>
          <w:sz w:val="22"/>
          <w:szCs w:val="22"/>
        </w:rPr>
        <w:t>2021, April</w:t>
      </w:r>
      <w:r w:rsidR="00B25F1A">
        <w:rPr>
          <w:rFonts w:ascii="Arial" w:hAnsi="Arial" w:cs="Arial"/>
          <w:sz w:val="22"/>
          <w:szCs w:val="22"/>
        </w:rPr>
        <w:t xml:space="preserve">). </w:t>
      </w:r>
      <w:r w:rsidR="00B25F1A" w:rsidRPr="000D0959">
        <w:rPr>
          <w:rFonts w:ascii="Arial" w:hAnsi="Arial" w:cs="Arial"/>
          <w:i/>
          <w:iCs/>
          <w:sz w:val="22"/>
          <w:szCs w:val="22"/>
        </w:rPr>
        <w:t>A is for Airway</w:t>
      </w:r>
      <w:r w:rsidR="00B25F1A">
        <w:rPr>
          <w:rFonts w:ascii="Arial" w:hAnsi="Arial" w:cs="Arial"/>
          <w:sz w:val="22"/>
          <w:szCs w:val="22"/>
        </w:rPr>
        <w:t>. Mi</w:t>
      </w:r>
      <w:r w:rsidR="00033BC2">
        <w:rPr>
          <w:rFonts w:ascii="Arial" w:hAnsi="Arial" w:cs="Arial"/>
          <w:sz w:val="22"/>
          <w:szCs w:val="22"/>
        </w:rPr>
        <w:t>d</w:t>
      </w:r>
      <w:r w:rsidR="00B25F1A">
        <w:rPr>
          <w:rFonts w:ascii="Arial" w:hAnsi="Arial" w:cs="Arial"/>
          <w:sz w:val="22"/>
          <w:szCs w:val="22"/>
        </w:rPr>
        <w:t xml:space="preserve">South Nurse Anesthesia </w:t>
      </w:r>
      <w:r w:rsidR="00033BC2">
        <w:rPr>
          <w:rFonts w:ascii="Arial" w:hAnsi="Arial" w:cs="Arial"/>
          <w:sz w:val="22"/>
          <w:szCs w:val="22"/>
        </w:rPr>
        <w:t>Foundation Education Weekend 2021. Memphis, TN</w:t>
      </w:r>
    </w:p>
    <w:p w14:paraId="4A7BB98A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4410B2BE" w14:textId="664236DF" w:rsidR="00E4400A" w:rsidRDefault="00845A42" w:rsidP="00EB16B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EB16BA">
        <w:rPr>
          <w:rFonts w:ascii="Arial" w:hAnsi="Arial" w:cs="Arial"/>
          <w:sz w:val="22"/>
          <w:szCs w:val="22"/>
        </w:rPr>
        <w:t xml:space="preserve">Dabney, C. </w:t>
      </w:r>
      <w:r w:rsidR="00B9393B" w:rsidRPr="00EB16BA">
        <w:rPr>
          <w:rFonts w:ascii="Arial" w:hAnsi="Arial" w:cs="Arial"/>
          <w:sz w:val="22"/>
          <w:szCs w:val="22"/>
        </w:rPr>
        <w:t>(</w:t>
      </w:r>
      <w:r w:rsidR="00640955" w:rsidRPr="00EB16BA">
        <w:rPr>
          <w:rFonts w:ascii="Arial" w:hAnsi="Arial" w:cs="Arial"/>
          <w:sz w:val="22"/>
          <w:szCs w:val="22"/>
        </w:rPr>
        <w:t>2018, November 5).</w:t>
      </w:r>
      <w:r w:rsidR="00E4400A" w:rsidRPr="00EB16BA">
        <w:rPr>
          <w:rFonts w:ascii="Arial" w:hAnsi="Arial" w:cs="Arial"/>
          <w:sz w:val="22"/>
          <w:szCs w:val="22"/>
        </w:rPr>
        <w:t xml:space="preserve"> </w:t>
      </w:r>
      <w:r w:rsidR="00E4400A" w:rsidRPr="000D0959">
        <w:rPr>
          <w:rFonts w:ascii="Arial" w:hAnsi="Arial" w:cs="Arial"/>
          <w:i/>
          <w:iCs/>
          <w:sz w:val="22"/>
          <w:szCs w:val="22"/>
        </w:rPr>
        <w:t>Preventing Postoperative Nausea and Vomiting: A Small Test of Change</w:t>
      </w:r>
      <w:r w:rsidR="00E4400A" w:rsidRPr="00BA12E8">
        <w:rPr>
          <w:rFonts w:ascii="Arial" w:hAnsi="Arial" w:cs="Arial"/>
          <w:sz w:val="22"/>
          <w:szCs w:val="22"/>
        </w:rPr>
        <w:t>. U</w:t>
      </w:r>
      <w:r w:rsidR="00EB16BA" w:rsidRPr="00BA12E8">
        <w:rPr>
          <w:rFonts w:ascii="Arial" w:hAnsi="Arial" w:cs="Arial"/>
          <w:sz w:val="22"/>
          <w:szCs w:val="22"/>
        </w:rPr>
        <w:t>niversity of Tennessee Health Science Center Research Day 2018. Memphis, TN</w:t>
      </w:r>
    </w:p>
    <w:p w14:paraId="50478759" w14:textId="77777777" w:rsidR="00DF0673" w:rsidRPr="00DF0673" w:rsidRDefault="00DF0673" w:rsidP="00DF0673">
      <w:pPr>
        <w:rPr>
          <w:rFonts w:ascii="Arial" w:hAnsi="Arial" w:cs="Arial"/>
          <w:sz w:val="22"/>
          <w:szCs w:val="22"/>
        </w:rPr>
      </w:pPr>
    </w:p>
    <w:p w14:paraId="3A2851EC" w14:textId="0AD9E89A" w:rsidR="003B4F98" w:rsidRDefault="003B4F98" w:rsidP="003B4F98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Dabney, C. (20</w:t>
      </w:r>
      <w:r w:rsidR="00DE0C9C"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 xml:space="preserve">, April). </w:t>
      </w:r>
      <w:r w:rsidRPr="000D0959">
        <w:rPr>
          <w:rFonts w:ascii="Arial" w:hAnsi="Arial" w:cs="Arial"/>
          <w:i/>
          <w:iCs/>
          <w:sz w:val="22"/>
          <w:szCs w:val="22"/>
        </w:rPr>
        <w:t>Pediatric Airway Man</w:t>
      </w:r>
      <w:r w:rsidR="00DE0C9C" w:rsidRPr="000D0959">
        <w:rPr>
          <w:rFonts w:ascii="Arial" w:hAnsi="Arial" w:cs="Arial"/>
          <w:i/>
          <w:iCs/>
          <w:sz w:val="22"/>
          <w:szCs w:val="22"/>
        </w:rPr>
        <w:t>agement for the Non-Pediatric Provider</w:t>
      </w:r>
      <w:r>
        <w:rPr>
          <w:rFonts w:ascii="Arial" w:hAnsi="Arial" w:cs="Arial"/>
          <w:sz w:val="22"/>
          <w:szCs w:val="22"/>
        </w:rPr>
        <w:t>. MidSouth Nurse Anesthesia Foundation Education Weekend 20</w:t>
      </w:r>
      <w:r w:rsidR="00DE0C9C"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>. Memphis, TN</w:t>
      </w:r>
    </w:p>
    <w:p w14:paraId="3BB175EF" w14:textId="77777777" w:rsidR="008B1DB9" w:rsidRPr="004C6378" w:rsidRDefault="008B1DB9" w:rsidP="00EF4D41">
      <w:pPr>
        <w:rPr>
          <w:rFonts w:ascii="Arial" w:hAnsi="Arial" w:cs="Arial"/>
          <w:sz w:val="22"/>
          <w:szCs w:val="22"/>
        </w:rPr>
      </w:pPr>
    </w:p>
    <w:p w14:paraId="61871681" w14:textId="77777777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</w:p>
    <w:p w14:paraId="647DB9C2" w14:textId="2F1696FD" w:rsidR="00EF4D41" w:rsidRPr="004C6378" w:rsidRDefault="00EF4D41" w:rsidP="00EF4D41">
      <w:pPr>
        <w:rPr>
          <w:rFonts w:ascii="Arial" w:hAnsi="Arial" w:cs="Arial"/>
          <w:sz w:val="22"/>
          <w:szCs w:val="22"/>
        </w:rPr>
      </w:pPr>
      <w:r w:rsidRPr="00EF4D41">
        <w:rPr>
          <w:rFonts w:ascii="Arial" w:hAnsi="Arial" w:cs="Arial"/>
          <w:b/>
          <w:bCs/>
          <w:sz w:val="22"/>
          <w:szCs w:val="22"/>
        </w:rPr>
        <w:t>Training/Education Grants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BEDB3CB" w14:textId="77777777" w:rsidR="00EF4D41" w:rsidRDefault="00EF4D41" w:rsidP="00EF4D41">
      <w:pPr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7336801E" w14:textId="5E35E747" w:rsidR="00EF4D41" w:rsidRPr="001C5626" w:rsidRDefault="00EF4D41" w:rsidP="00EF4D41">
      <w:pPr>
        <w:rPr>
          <w:rFonts w:ascii="Arial" w:hAnsi="Arial" w:cs="Arial"/>
          <w:sz w:val="22"/>
          <w:szCs w:val="22"/>
        </w:rPr>
      </w:pPr>
      <w:r w:rsidRPr="001C5626">
        <w:rPr>
          <w:rFonts w:ascii="Arial" w:hAnsi="Arial" w:cs="Arial"/>
          <w:sz w:val="22"/>
          <w:szCs w:val="22"/>
        </w:rPr>
        <w:t xml:space="preserve">Agency: </w:t>
      </w:r>
      <w:r w:rsidRPr="001C5626">
        <w:rPr>
          <w:rFonts w:ascii="Arial" w:hAnsi="Arial" w:cs="Arial"/>
          <w:sz w:val="22"/>
          <w:szCs w:val="22"/>
        </w:rPr>
        <w:tab/>
      </w:r>
      <w:r w:rsidR="00A50D81" w:rsidRPr="001C5626">
        <w:rPr>
          <w:rFonts w:ascii="Arial" w:hAnsi="Arial" w:cs="Arial"/>
          <w:sz w:val="22"/>
          <w:szCs w:val="22"/>
        </w:rPr>
        <w:t>Pacira Iovera</w:t>
      </w:r>
    </w:p>
    <w:p w14:paraId="718C276F" w14:textId="23F47918" w:rsidR="003339A9" w:rsidRPr="001C5626" w:rsidRDefault="00EF4D41" w:rsidP="003339A9">
      <w:pPr>
        <w:rPr>
          <w:rFonts w:ascii="Arial" w:hAnsi="Arial" w:cs="Arial"/>
          <w:sz w:val="22"/>
          <w:szCs w:val="22"/>
        </w:rPr>
      </w:pPr>
      <w:r w:rsidRPr="001C5626">
        <w:rPr>
          <w:rFonts w:ascii="Arial" w:hAnsi="Arial" w:cs="Arial"/>
          <w:sz w:val="22"/>
          <w:szCs w:val="22"/>
        </w:rPr>
        <w:t xml:space="preserve">Title: </w:t>
      </w:r>
      <w:r w:rsidRPr="001C5626">
        <w:rPr>
          <w:rFonts w:ascii="Arial" w:hAnsi="Arial" w:cs="Arial"/>
          <w:sz w:val="22"/>
          <w:szCs w:val="22"/>
        </w:rPr>
        <w:tab/>
      </w:r>
      <w:r w:rsidR="003339A9" w:rsidRPr="001C5626">
        <w:rPr>
          <w:rFonts w:ascii="Arial" w:hAnsi="Arial" w:cs="Arial"/>
          <w:sz w:val="22"/>
          <w:szCs w:val="22"/>
        </w:rPr>
        <w:t xml:space="preserve">           </w:t>
      </w:r>
      <w:r w:rsidR="001C5626">
        <w:rPr>
          <w:rFonts w:ascii="Arial" w:hAnsi="Arial" w:cs="Arial"/>
          <w:sz w:val="22"/>
          <w:szCs w:val="22"/>
        </w:rPr>
        <w:t xml:space="preserve">  </w:t>
      </w:r>
      <w:r w:rsidR="00F824D4" w:rsidRPr="001C5626">
        <w:rPr>
          <w:rFonts w:ascii="Arial" w:hAnsi="Arial" w:cs="Arial"/>
          <w:sz w:val="22"/>
          <w:szCs w:val="22"/>
        </w:rPr>
        <w:t>C</w:t>
      </w:r>
      <w:r w:rsidR="003339A9" w:rsidRPr="001C5626">
        <w:rPr>
          <w:rFonts w:ascii="Arial" w:hAnsi="Arial" w:cs="Arial"/>
          <w:sz w:val="22"/>
          <w:szCs w:val="22"/>
        </w:rPr>
        <w:t xml:space="preserve">linical </w:t>
      </w:r>
      <w:r w:rsidR="00F824D4" w:rsidRPr="001C5626">
        <w:rPr>
          <w:rFonts w:ascii="Arial" w:hAnsi="Arial" w:cs="Arial"/>
          <w:sz w:val="22"/>
          <w:szCs w:val="22"/>
        </w:rPr>
        <w:t>A</w:t>
      </w:r>
      <w:r w:rsidR="003339A9" w:rsidRPr="001C5626">
        <w:rPr>
          <w:rFonts w:ascii="Arial" w:hAnsi="Arial" w:cs="Arial"/>
          <w:sz w:val="22"/>
          <w:szCs w:val="22"/>
        </w:rPr>
        <w:t xml:space="preserve">pplications of </w:t>
      </w:r>
      <w:r w:rsidR="00F824D4" w:rsidRPr="001C5626">
        <w:rPr>
          <w:rFonts w:ascii="Arial" w:hAnsi="Arial" w:cs="Arial"/>
          <w:sz w:val="22"/>
          <w:szCs w:val="22"/>
        </w:rPr>
        <w:t>C</w:t>
      </w:r>
      <w:r w:rsidR="003339A9" w:rsidRPr="001C5626">
        <w:rPr>
          <w:rFonts w:ascii="Arial" w:hAnsi="Arial" w:cs="Arial"/>
          <w:sz w:val="22"/>
          <w:szCs w:val="22"/>
        </w:rPr>
        <w:t xml:space="preserve">ryoablation and Iovera for </w:t>
      </w:r>
      <w:r w:rsidR="00F824D4" w:rsidRPr="001C5626">
        <w:rPr>
          <w:rFonts w:ascii="Arial" w:hAnsi="Arial" w:cs="Arial"/>
          <w:sz w:val="22"/>
          <w:szCs w:val="22"/>
        </w:rPr>
        <w:t>Practice</w:t>
      </w:r>
    </w:p>
    <w:p w14:paraId="29D8091E" w14:textId="74D65918" w:rsidR="00EF4D41" w:rsidRPr="001C5626" w:rsidRDefault="00EF4D41" w:rsidP="003339A9">
      <w:pPr>
        <w:ind w:left="1440" w:hanging="1440"/>
        <w:rPr>
          <w:rFonts w:ascii="Arial" w:hAnsi="Arial" w:cs="Arial"/>
          <w:sz w:val="22"/>
          <w:szCs w:val="22"/>
        </w:rPr>
      </w:pPr>
      <w:r w:rsidRPr="001C5626">
        <w:rPr>
          <w:rFonts w:ascii="Arial" w:hAnsi="Arial" w:cs="Arial"/>
          <w:sz w:val="22"/>
          <w:szCs w:val="22"/>
        </w:rPr>
        <w:t>Role:</w:t>
      </w:r>
      <w:r w:rsidRPr="001C5626">
        <w:rPr>
          <w:rFonts w:ascii="Arial" w:hAnsi="Arial" w:cs="Arial"/>
          <w:sz w:val="22"/>
          <w:szCs w:val="22"/>
        </w:rPr>
        <w:tab/>
      </w:r>
      <w:r w:rsidR="001C5626">
        <w:rPr>
          <w:rFonts w:ascii="Arial" w:hAnsi="Arial" w:cs="Arial"/>
          <w:sz w:val="22"/>
          <w:szCs w:val="22"/>
        </w:rPr>
        <w:t xml:space="preserve"> </w:t>
      </w:r>
      <w:r w:rsidRPr="001C5626">
        <w:rPr>
          <w:rFonts w:ascii="Arial" w:hAnsi="Arial" w:cs="Arial"/>
          <w:sz w:val="22"/>
          <w:szCs w:val="22"/>
        </w:rPr>
        <w:t>Faculty Mentor</w:t>
      </w:r>
    </w:p>
    <w:p w14:paraId="13AD6EA1" w14:textId="5E24E394" w:rsidR="00EF4D41" w:rsidRPr="001C5626" w:rsidRDefault="00EF4D41" w:rsidP="00EF4D41">
      <w:pPr>
        <w:rPr>
          <w:rFonts w:ascii="Arial" w:hAnsi="Arial" w:cs="Arial"/>
          <w:sz w:val="22"/>
          <w:szCs w:val="22"/>
        </w:rPr>
      </w:pPr>
      <w:r w:rsidRPr="001C5626">
        <w:rPr>
          <w:rFonts w:ascii="Arial" w:hAnsi="Arial" w:cs="Arial"/>
          <w:sz w:val="22"/>
          <w:szCs w:val="22"/>
        </w:rPr>
        <w:t xml:space="preserve">Total award: </w:t>
      </w:r>
      <w:r w:rsidRPr="001C5626">
        <w:rPr>
          <w:rFonts w:ascii="Arial" w:hAnsi="Arial" w:cs="Arial"/>
          <w:sz w:val="22"/>
          <w:szCs w:val="22"/>
        </w:rPr>
        <w:tab/>
      </w:r>
      <w:r w:rsidR="001C5626">
        <w:rPr>
          <w:rFonts w:ascii="Arial" w:hAnsi="Arial" w:cs="Arial"/>
          <w:sz w:val="22"/>
          <w:szCs w:val="22"/>
        </w:rPr>
        <w:t xml:space="preserve"> </w:t>
      </w:r>
      <w:r w:rsidRPr="001C5626">
        <w:rPr>
          <w:rFonts w:ascii="Arial" w:hAnsi="Arial" w:cs="Arial"/>
          <w:sz w:val="22"/>
          <w:szCs w:val="22"/>
        </w:rPr>
        <w:t>$</w:t>
      </w:r>
      <w:r w:rsidR="00F824D4" w:rsidRPr="001C5626">
        <w:rPr>
          <w:rFonts w:ascii="Arial" w:hAnsi="Arial" w:cs="Arial"/>
          <w:sz w:val="22"/>
          <w:szCs w:val="22"/>
        </w:rPr>
        <w:t>2,500</w:t>
      </w:r>
    </w:p>
    <w:p w14:paraId="6583B7C0" w14:textId="676A30FC" w:rsidR="0058219B" w:rsidRPr="001C5626" w:rsidRDefault="00EF4D41" w:rsidP="009109A6">
      <w:pPr>
        <w:rPr>
          <w:rFonts w:ascii="Arial" w:hAnsi="Arial" w:cs="Arial"/>
          <w:sz w:val="22"/>
          <w:szCs w:val="22"/>
        </w:rPr>
      </w:pPr>
      <w:r w:rsidRPr="001C5626">
        <w:rPr>
          <w:rFonts w:ascii="Arial" w:hAnsi="Arial" w:cs="Arial"/>
          <w:sz w:val="22"/>
          <w:szCs w:val="22"/>
        </w:rPr>
        <w:t>Project period: 202</w:t>
      </w:r>
      <w:r w:rsidR="003339A9" w:rsidRPr="001C5626">
        <w:rPr>
          <w:rFonts w:ascii="Arial" w:hAnsi="Arial" w:cs="Arial"/>
          <w:sz w:val="22"/>
          <w:szCs w:val="22"/>
        </w:rPr>
        <w:t>3</w:t>
      </w:r>
    </w:p>
    <w:p w14:paraId="174656EB" w14:textId="77777777" w:rsidR="00BE4959" w:rsidRDefault="00BE4959" w:rsidP="009109A6">
      <w:pPr>
        <w:rPr>
          <w:rFonts w:ascii="Arial" w:hAnsi="Arial" w:cs="Arial"/>
          <w:b/>
          <w:bCs/>
          <w:sz w:val="22"/>
          <w:szCs w:val="22"/>
        </w:rPr>
      </w:pPr>
    </w:p>
    <w:p w14:paraId="0706F625" w14:textId="77777777" w:rsidR="00F31D87" w:rsidRDefault="00F31D87" w:rsidP="009109A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31576B0" w14:textId="77777777" w:rsidR="00442667" w:rsidRDefault="00B9700F" w:rsidP="009109A6">
      <w:pPr>
        <w:rPr>
          <w:rFonts w:ascii="Arial" w:hAnsi="Arial" w:cs="Arial"/>
          <w:sz w:val="22"/>
          <w:szCs w:val="22"/>
        </w:rPr>
      </w:pPr>
      <w:r w:rsidRPr="00B9700F">
        <w:rPr>
          <w:rFonts w:ascii="Arial" w:hAnsi="Arial" w:cs="Arial"/>
          <w:b/>
          <w:bCs/>
          <w:sz w:val="22"/>
          <w:szCs w:val="22"/>
        </w:rPr>
        <w:t xml:space="preserve">PRACTICE 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Pr="00B9700F">
        <w:rPr>
          <w:rFonts w:ascii="Arial" w:hAnsi="Arial" w:cs="Arial"/>
          <w:b/>
          <w:bCs/>
          <w:sz w:val="22"/>
          <w:szCs w:val="22"/>
        </w:rPr>
        <w:t>CTIVITIES/</w:t>
      </w:r>
      <w:r>
        <w:rPr>
          <w:rFonts w:ascii="Arial" w:hAnsi="Arial" w:cs="Arial"/>
          <w:b/>
          <w:bCs/>
          <w:sz w:val="22"/>
          <w:szCs w:val="22"/>
        </w:rPr>
        <w:t>I</w:t>
      </w:r>
      <w:r w:rsidRPr="00B9700F">
        <w:rPr>
          <w:rFonts w:ascii="Arial" w:hAnsi="Arial" w:cs="Arial"/>
          <w:b/>
          <w:bCs/>
          <w:sz w:val="22"/>
          <w:szCs w:val="22"/>
        </w:rPr>
        <w:t>NNOVATIONS</w:t>
      </w:r>
      <w:r w:rsidRPr="00645AF0">
        <w:rPr>
          <w:rFonts w:ascii="Arial" w:hAnsi="Arial" w:cs="Arial"/>
          <w:sz w:val="22"/>
          <w:szCs w:val="22"/>
        </w:rPr>
        <w:t xml:space="preserve"> </w:t>
      </w:r>
    </w:p>
    <w:p w14:paraId="65500170" w14:textId="77777777" w:rsidR="00654642" w:rsidRDefault="00654642" w:rsidP="009109A6">
      <w:pPr>
        <w:rPr>
          <w:rFonts w:ascii="Arial" w:hAnsi="Arial" w:cs="Arial"/>
          <w:sz w:val="22"/>
          <w:szCs w:val="22"/>
        </w:rPr>
      </w:pPr>
    </w:p>
    <w:p w14:paraId="4F6930DA" w14:textId="43F0715F" w:rsidR="00977B34" w:rsidRPr="001A5422" w:rsidRDefault="00AD03F7" w:rsidP="001A5422">
      <w:pPr>
        <w:ind w:left="360"/>
        <w:rPr>
          <w:rFonts w:ascii="Arial" w:hAnsi="Arial" w:cs="Arial"/>
          <w:sz w:val="22"/>
          <w:szCs w:val="22"/>
        </w:rPr>
      </w:pPr>
      <w:r w:rsidRPr="001A5422">
        <w:rPr>
          <w:rFonts w:ascii="Arial" w:hAnsi="Arial" w:cs="Arial"/>
          <w:sz w:val="22"/>
          <w:szCs w:val="22"/>
        </w:rPr>
        <w:t xml:space="preserve">Tampa General Hospital Preceptor </w:t>
      </w:r>
      <w:r w:rsidR="007D7C90" w:rsidRPr="001A5422">
        <w:rPr>
          <w:rFonts w:ascii="Arial" w:hAnsi="Arial" w:cs="Arial"/>
          <w:sz w:val="22"/>
          <w:szCs w:val="22"/>
        </w:rPr>
        <w:t>Handbook</w:t>
      </w:r>
      <w:r w:rsidRPr="001A5422">
        <w:rPr>
          <w:rFonts w:ascii="Arial" w:hAnsi="Arial" w:cs="Arial"/>
          <w:sz w:val="22"/>
          <w:szCs w:val="22"/>
        </w:rPr>
        <w:t xml:space="preserve"> Revision</w:t>
      </w:r>
      <w:r w:rsidR="007D7C90" w:rsidRPr="001A5422">
        <w:rPr>
          <w:rFonts w:ascii="Arial" w:hAnsi="Arial" w:cs="Arial"/>
          <w:sz w:val="22"/>
          <w:szCs w:val="22"/>
        </w:rPr>
        <w:t>, 2024</w:t>
      </w:r>
    </w:p>
    <w:p w14:paraId="0E22AE88" w14:textId="77777777" w:rsidR="00977B34" w:rsidRPr="001A5422" w:rsidRDefault="00977B34" w:rsidP="001A5422">
      <w:pPr>
        <w:ind w:left="360"/>
        <w:rPr>
          <w:rFonts w:ascii="Arial" w:hAnsi="Arial" w:cs="Arial"/>
          <w:sz w:val="22"/>
          <w:szCs w:val="22"/>
        </w:rPr>
      </w:pPr>
    </w:p>
    <w:p w14:paraId="3E36E135" w14:textId="1183F38A" w:rsidR="00120B3D" w:rsidRPr="001A5422" w:rsidRDefault="00654642" w:rsidP="001A5422">
      <w:pPr>
        <w:ind w:left="360"/>
        <w:rPr>
          <w:rFonts w:ascii="Arial" w:hAnsi="Arial" w:cs="Arial"/>
          <w:sz w:val="22"/>
          <w:szCs w:val="22"/>
        </w:rPr>
      </w:pPr>
      <w:r w:rsidRPr="001A5422">
        <w:rPr>
          <w:rFonts w:ascii="Arial" w:hAnsi="Arial" w:cs="Arial"/>
          <w:sz w:val="22"/>
          <w:szCs w:val="22"/>
        </w:rPr>
        <w:t>Preceptor Training Course</w:t>
      </w:r>
      <w:r w:rsidR="00545DA8" w:rsidRPr="001A5422">
        <w:rPr>
          <w:rFonts w:ascii="Arial" w:hAnsi="Arial" w:cs="Arial"/>
          <w:sz w:val="22"/>
          <w:szCs w:val="22"/>
        </w:rPr>
        <w:t xml:space="preserve"> and Handbook (3 AANA CEU credits); </w:t>
      </w:r>
      <w:r w:rsidR="00120B3D" w:rsidRPr="001A5422">
        <w:rPr>
          <w:rFonts w:ascii="Arial" w:hAnsi="Arial" w:cs="Arial"/>
          <w:sz w:val="22"/>
          <w:szCs w:val="22"/>
        </w:rPr>
        <w:t>2023, 2024, 2025</w:t>
      </w:r>
    </w:p>
    <w:p w14:paraId="42F3FDE7" w14:textId="77777777" w:rsidR="00120B3D" w:rsidRPr="001A5422" w:rsidRDefault="00120B3D" w:rsidP="001A5422">
      <w:pPr>
        <w:ind w:left="360"/>
        <w:rPr>
          <w:rFonts w:ascii="Arial" w:hAnsi="Arial" w:cs="Arial"/>
          <w:sz w:val="22"/>
          <w:szCs w:val="22"/>
        </w:rPr>
      </w:pPr>
    </w:p>
    <w:p w14:paraId="0AB04B18" w14:textId="68002A9B" w:rsidR="002E23F7" w:rsidRPr="001A5422" w:rsidRDefault="00120B3D" w:rsidP="001A5422">
      <w:pPr>
        <w:ind w:left="360"/>
        <w:rPr>
          <w:rFonts w:ascii="Arial" w:hAnsi="Arial" w:cs="Arial"/>
          <w:sz w:val="22"/>
          <w:szCs w:val="22"/>
        </w:rPr>
      </w:pPr>
      <w:r w:rsidRPr="001A5422">
        <w:rPr>
          <w:rFonts w:ascii="Arial" w:hAnsi="Arial" w:cs="Arial"/>
          <w:sz w:val="22"/>
          <w:szCs w:val="22"/>
        </w:rPr>
        <w:t xml:space="preserve">Peripheral Nerve Block Training Course (4 AANA CEU credits); </w:t>
      </w:r>
      <w:r w:rsidR="005C2081" w:rsidRPr="001A5422">
        <w:rPr>
          <w:rFonts w:ascii="Arial" w:hAnsi="Arial" w:cs="Arial"/>
          <w:sz w:val="22"/>
          <w:szCs w:val="22"/>
        </w:rPr>
        <w:t>2023</w:t>
      </w:r>
    </w:p>
    <w:p w14:paraId="4EE1CA2A" w14:textId="77777777" w:rsidR="00D267B8" w:rsidRDefault="005C2081" w:rsidP="0058219B">
      <w:r w:rsidRPr="001A5422">
        <w:lastRenderedPageBreak/>
        <w:t xml:space="preserve"> </w:t>
      </w:r>
    </w:p>
    <w:p w14:paraId="21390E13" w14:textId="2D4F1B94" w:rsidR="0058219B" w:rsidRPr="00D267B8" w:rsidRDefault="00576EC5" w:rsidP="0058219B">
      <w:r w:rsidRPr="0058219B">
        <w:rPr>
          <w:rFonts w:ascii="Arial" w:hAnsi="Arial" w:cs="Arial"/>
          <w:b/>
          <w:bCs/>
          <w:sz w:val="22"/>
          <w:szCs w:val="22"/>
        </w:rPr>
        <w:t>ACCREDITATIONS</w:t>
      </w:r>
    </w:p>
    <w:p w14:paraId="6962AA1A" w14:textId="77777777" w:rsidR="0058219B" w:rsidRDefault="0058219B" w:rsidP="0058219B">
      <w:pPr>
        <w:rPr>
          <w:rFonts w:ascii="Arial" w:hAnsi="Arial" w:cs="Arial"/>
          <w:b/>
          <w:bCs/>
          <w:sz w:val="22"/>
          <w:szCs w:val="22"/>
        </w:rPr>
      </w:pPr>
    </w:p>
    <w:p w14:paraId="5B9AA27C" w14:textId="24DDBB2E" w:rsidR="0058219B" w:rsidRDefault="0058219B" w:rsidP="0045554B">
      <w:pPr>
        <w:ind w:left="720"/>
        <w:rPr>
          <w:rFonts w:ascii="Arial" w:hAnsi="Arial" w:cs="Arial"/>
          <w:sz w:val="22"/>
          <w:szCs w:val="22"/>
        </w:rPr>
      </w:pPr>
      <w:r w:rsidRPr="002E23F7">
        <w:rPr>
          <w:rFonts w:ascii="Arial" w:hAnsi="Arial" w:cs="Arial"/>
          <w:sz w:val="22"/>
          <w:szCs w:val="22"/>
        </w:rPr>
        <w:t>The University of Tennessee Health Science Center College of Nursing Nurse Anesthesia Option in Memphis, TN, was granted ten years of continued accreditation, effective October 9, 2019.</w:t>
      </w:r>
    </w:p>
    <w:p w14:paraId="565844D7" w14:textId="77777777" w:rsidR="0058219B" w:rsidRPr="001E4FA2" w:rsidRDefault="0058219B" w:rsidP="0058219B">
      <w:pPr>
        <w:ind w:left="720"/>
        <w:rPr>
          <w:rFonts w:ascii="Arial" w:hAnsi="Arial" w:cs="Arial"/>
          <w:sz w:val="22"/>
          <w:szCs w:val="22"/>
        </w:rPr>
      </w:pPr>
      <w:r w:rsidRPr="002E23F7">
        <w:rPr>
          <w:rFonts w:ascii="Arial" w:hAnsi="Arial" w:cs="Arial"/>
          <w:sz w:val="22"/>
          <w:szCs w:val="22"/>
        </w:rPr>
        <w:t>The program was found in full compliance with the Standards for Accreditation of Nurse Anesthesia Programs – Practice Doctorate</w:t>
      </w:r>
    </w:p>
    <w:p w14:paraId="16B686E4" w14:textId="1355C520" w:rsidR="00576EC5" w:rsidRPr="0058219B" w:rsidRDefault="00576EC5" w:rsidP="00FB5284">
      <w:pPr>
        <w:rPr>
          <w:rFonts w:ascii="Arial" w:hAnsi="Arial" w:cs="Arial"/>
          <w:b/>
          <w:bCs/>
          <w:sz w:val="22"/>
          <w:szCs w:val="22"/>
        </w:rPr>
      </w:pPr>
    </w:p>
    <w:p w14:paraId="2B4EF6E6" w14:textId="77777777" w:rsidR="002E23F7" w:rsidRPr="004C6378" w:rsidRDefault="002E23F7" w:rsidP="00FB5284">
      <w:pPr>
        <w:rPr>
          <w:rFonts w:ascii="Arial" w:hAnsi="Arial" w:cs="Arial"/>
          <w:sz w:val="22"/>
          <w:szCs w:val="22"/>
        </w:rPr>
      </w:pPr>
    </w:p>
    <w:p w14:paraId="7419D372" w14:textId="2B5EB4A9" w:rsidR="007B1658" w:rsidRPr="004C6378" w:rsidRDefault="003818EE" w:rsidP="00FB5284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ADVISING AND MENTORING</w:t>
      </w:r>
      <w:r w:rsidR="00995A81" w:rsidRPr="004C637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3261516" w14:textId="77777777" w:rsidR="009F571D" w:rsidRPr="004C6378" w:rsidRDefault="009F571D" w:rsidP="00FB5284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77D60BC" w14:textId="1586D288" w:rsidR="007B1658" w:rsidRPr="004C6378" w:rsidRDefault="007B1658" w:rsidP="00FB5284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39D31F9C" w14:textId="11AF65F7" w:rsidR="007B1658" w:rsidRDefault="007B1658" w:rsidP="00FB5284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Graduate</w:t>
      </w:r>
    </w:p>
    <w:p w14:paraId="151A9A5F" w14:textId="77777777" w:rsidR="00D267B8" w:rsidRDefault="00D267B8" w:rsidP="00FB5284">
      <w:pPr>
        <w:rPr>
          <w:rFonts w:ascii="Arial" w:hAnsi="Arial" w:cs="Arial"/>
          <w:b/>
          <w:bCs/>
          <w:sz w:val="22"/>
          <w:szCs w:val="22"/>
        </w:rPr>
      </w:pPr>
    </w:p>
    <w:p w14:paraId="528482F8" w14:textId="4FC487C4" w:rsidR="00D267B8" w:rsidRPr="00887C63" w:rsidRDefault="00887C63" w:rsidP="00FB5284">
      <w:pPr>
        <w:rPr>
          <w:rFonts w:ascii="Arial" w:hAnsi="Arial" w:cs="Arial"/>
          <w:sz w:val="22"/>
          <w:szCs w:val="22"/>
        </w:rPr>
      </w:pPr>
      <w:r w:rsidRPr="00887C63">
        <w:rPr>
          <w:rFonts w:ascii="Arial" w:hAnsi="Arial" w:cs="Arial"/>
          <w:sz w:val="22"/>
          <w:szCs w:val="22"/>
        </w:rPr>
        <w:t xml:space="preserve">College of Nursing </w:t>
      </w:r>
      <w:r w:rsidR="00D267B8" w:rsidRPr="00887C63">
        <w:rPr>
          <w:rFonts w:ascii="Arial" w:hAnsi="Arial" w:cs="Arial"/>
          <w:sz w:val="22"/>
          <w:szCs w:val="22"/>
        </w:rPr>
        <w:t>DNP Program</w:t>
      </w:r>
      <w:r w:rsidRPr="00887C63">
        <w:rPr>
          <w:rFonts w:ascii="Arial" w:hAnsi="Arial" w:cs="Arial"/>
          <w:sz w:val="22"/>
          <w:szCs w:val="22"/>
        </w:rPr>
        <w:t>, Primary Advisor</w:t>
      </w:r>
      <w:r>
        <w:rPr>
          <w:rFonts w:ascii="Arial" w:hAnsi="Arial" w:cs="Arial"/>
          <w:sz w:val="22"/>
          <w:szCs w:val="22"/>
        </w:rPr>
        <w:t>, USF, 2022</w:t>
      </w:r>
      <w:r w:rsidR="00D66CD9">
        <w:rPr>
          <w:rFonts w:ascii="Arial" w:hAnsi="Arial" w:cs="Arial"/>
          <w:sz w:val="22"/>
          <w:szCs w:val="22"/>
        </w:rPr>
        <w:t>-2026</w:t>
      </w:r>
    </w:p>
    <w:p w14:paraId="23C88492" w14:textId="77777777" w:rsidR="00887C63" w:rsidRPr="00887C63" w:rsidRDefault="00887C63" w:rsidP="009C561D">
      <w:pPr>
        <w:rPr>
          <w:rFonts w:ascii="Arial" w:hAnsi="Arial" w:cs="Arial"/>
          <w:sz w:val="22"/>
          <w:szCs w:val="22"/>
        </w:rPr>
      </w:pPr>
    </w:p>
    <w:p w14:paraId="2058331F" w14:textId="2BD9958C" w:rsidR="009C561D" w:rsidRPr="00D66CD9" w:rsidRDefault="00887C63" w:rsidP="009C561D">
      <w:pPr>
        <w:rPr>
          <w:rFonts w:ascii="Arial" w:hAnsi="Arial" w:cs="Arial"/>
          <w:sz w:val="22"/>
          <w:szCs w:val="22"/>
        </w:rPr>
      </w:pPr>
      <w:r w:rsidRPr="00887C63">
        <w:rPr>
          <w:rFonts w:ascii="Arial" w:hAnsi="Arial" w:cs="Arial"/>
          <w:sz w:val="22"/>
          <w:szCs w:val="22"/>
        </w:rPr>
        <w:t>College of Nursing DNP Program, Primary Advisor</w:t>
      </w:r>
      <w:r>
        <w:rPr>
          <w:rFonts w:ascii="Arial" w:hAnsi="Arial" w:cs="Arial"/>
          <w:sz w:val="22"/>
          <w:szCs w:val="22"/>
        </w:rPr>
        <w:t>, UTHSC, 2016, 201</w:t>
      </w:r>
      <w:r w:rsidR="00D66CD9">
        <w:rPr>
          <w:rFonts w:ascii="Arial" w:hAnsi="Arial" w:cs="Arial"/>
          <w:sz w:val="22"/>
          <w:szCs w:val="22"/>
        </w:rPr>
        <w:t>8</w:t>
      </w:r>
    </w:p>
    <w:p w14:paraId="46742ABB" w14:textId="7A4ACC8C" w:rsidR="00FB5284" w:rsidRPr="004C6378" w:rsidRDefault="009109A6" w:rsidP="00FB5284">
      <w:pPr>
        <w:rPr>
          <w:rFonts w:ascii="Arial" w:hAnsi="Arial" w:cs="Arial"/>
          <w:color w:val="FF0000"/>
          <w:sz w:val="22"/>
          <w:szCs w:val="22"/>
        </w:rPr>
      </w:pPr>
      <w:r w:rsidRPr="004C6378">
        <w:rPr>
          <w:rFonts w:ascii="Arial" w:hAnsi="Arial" w:cs="Arial"/>
          <w:color w:val="FF0000"/>
          <w:sz w:val="22"/>
          <w:szCs w:val="22"/>
        </w:rPr>
        <w:tab/>
      </w:r>
      <w:r w:rsidR="00FB5284" w:rsidRPr="004C6378">
        <w:rPr>
          <w:rFonts w:ascii="Arial" w:hAnsi="Arial" w:cs="Arial"/>
          <w:color w:val="FF0000"/>
          <w:sz w:val="22"/>
          <w:szCs w:val="22"/>
        </w:rPr>
        <w:tab/>
      </w:r>
      <w:r w:rsidR="00FB5284" w:rsidRPr="004C6378">
        <w:rPr>
          <w:rFonts w:ascii="Arial" w:hAnsi="Arial" w:cs="Arial"/>
          <w:color w:val="FF0000"/>
          <w:sz w:val="22"/>
          <w:szCs w:val="22"/>
        </w:rPr>
        <w:tab/>
      </w:r>
    </w:p>
    <w:p w14:paraId="70C85938" w14:textId="6A7F1D49" w:rsidR="00645AF0" w:rsidRPr="004C6378" w:rsidRDefault="009F571D" w:rsidP="00645AF0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Peer Faculty/Junior Faculty </w:t>
      </w:r>
      <w:r w:rsidRPr="004C6378">
        <w:rPr>
          <w:rFonts w:ascii="Arial" w:hAnsi="Arial" w:cs="Arial"/>
          <w:b/>
          <w:bCs/>
          <w:sz w:val="22"/>
          <w:szCs w:val="22"/>
        </w:rPr>
        <w:t>Mentor</w:t>
      </w:r>
      <w:r>
        <w:rPr>
          <w:rFonts w:ascii="Arial" w:hAnsi="Arial" w:cs="Arial"/>
          <w:b/>
          <w:bCs/>
          <w:sz w:val="22"/>
          <w:szCs w:val="22"/>
        </w:rPr>
        <w:t xml:space="preserve">ship </w:t>
      </w:r>
      <w:r w:rsidRPr="004C637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13FD949" w14:textId="77777777" w:rsidR="00BA7A8A" w:rsidRDefault="00BA7A8A" w:rsidP="00645AF0">
      <w:pPr>
        <w:rPr>
          <w:rFonts w:ascii="Arial" w:hAnsi="Arial" w:cs="Arial"/>
          <w:sz w:val="22"/>
          <w:szCs w:val="22"/>
        </w:rPr>
      </w:pPr>
    </w:p>
    <w:p w14:paraId="2D95678B" w14:textId="13DE336B" w:rsidR="00645AF0" w:rsidRDefault="00B019C8" w:rsidP="00645A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University of South Florida</w:t>
      </w:r>
      <w:r w:rsidR="002E32EC">
        <w:rPr>
          <w:rFonts w:ascii="Arial" w:hAnsi="Arial" w:cs="Arial"/>
          <w:sz w:val="22"/>
          <w:szCs w:val="22"/>
        </w:rPr>
        <w:t xml:space="preserve">, </w:t>
      </w:r>
      <w:bookmarkStart w:id="2" w:name="_Hlk203912252"/>
      <w:r w:rsidR="002E32EC">
        <w:rPr>
          <w:rFonts w:ascii="Arial" w:hAnsi="Arial" w:cs="Arial"/>
          <w:sz w:val="22"/>
          <w:szCs w:val="22"/>
        </w:rPr>
        <w:t>Scholarly Writing and Publication</w:t>
      </w:r>
      <w:bookmarkEnd w:id="2"/>
      <w:r w:rsidR="00BA7A8A">
        <w:rPr>
          <w:rFonts w:ascii="Arial" w:hAnsi="Arial" w:cs="Arial"/>
          <w:sz w:val="22"/>
          <w:szCs w:val="22"/>
        </w:rPr>
        <w:t>, USF, 2025 - Present</w:t>
      </w:r>
    </w:p>
    <w:p w14:paraId="3379B68F" w14:textId="77777777" w:rsidR="00B019C8" w:rsidRDefault="00B019C8" w:rsidP="00645AF0">
      <w:pPr>
        <w:rPr>
          <w:rFonts w:ascii="Arial" w:hAnsi="Arial" w:cs="Arial"/>
          <w:sz w:val="22"/>
          <w:szCs w:val="22"/>
        </w:rPr>
      </w:pPr>
    </w:p>
    <w:p w14:paraId="3D461546" w14:textId="77777777" w:rsidR="009C561D" w:rsidRPr="004C6378" w:rsidRDefault="009C561D" w:rsidP="00FB5284">
      <w:pPr>
        <w:rPr>
          <w:rFonts w:ascii="Arial" w:hAnsi="Arial" w:cs="Arial"/>
          <w:sz w:val="22"/>
          <w:szCs w:val="22"/>
        </w:rPr>
      </w:pPr>
    </w:p>
    <w:p w14:paraId="25F48238" w14:textId="19FA221B" w:rsidR="00A9229A" w:rsidRDefault="003A1435" w:rsidP="00A9229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TEACHING RESPONSIBILITIES</w:t>
      </w:r>
    </w:p>
    <w:p w14:paraId="1A3D09D8" w14:textId="77777777" w:rsidR="00A9229A" w:rsidRPr="004C6378" w:rsidRDefault="00A9229A" w:rsidP="00A9229A">
      <w:pPr>
        <w:rPr>
          <w:rFonts w:ascii="Arial" w:hAnsi="Arial" w:cs="Arial"/>
          <w:sz w:val="22"/>
          <w:szCs w:val="22"/>
        </w:rPr>
      </w:pPr>
    </w:p>
    <w:p w14:paraId="32AF7358" w14:textId="23BF33FB" w:rsidR="00A9229A" w:rsidRDefault="00162276" w:rsidP="00A922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2022 – Present </w:t>
      </w:r>
      <w:r>
        <w:rPr>
          <w:rFonts w:ascii="Arial" w:hAnsi="Arial" w:cs="Arial"/>
          <w:sz w:val="22"/>
          <w:szCs w:val="22"/>
        </w:rPr>
        <w:tab/>
        <w:t xml:space="preserve">College of Nursing DNP Nurse Anesthesiology </w:t>
      </w:r>
      <w:r w:rsidR="00A9229A" w:rsidRPr="00BA7A8A">
        <w:rPr>
          <w:rFonts w:ascii="Arial" w:hAnsi="Arial" w:cs="Arial"/>
          <w:sz w:val="22"/>
          <w:szCs w:val="22"/>
        </w:rPr>
        <w:t>Graduate Courses</w:t>
      </w:r>
      <w:r>
        <w:rPr>
          <w:rFonts w:ascii="Arial" w:hAnsi="Arial" w:cs="Arial"/>
          <w:sz w:val="22"/>
          <w:szCs w:val="22"/>
        </w:rPr>
        <w:t>, USF</w:t>
      </w:r>
    </w:p>
    <w:p w14:paraId="5D890A89" w14:textId="77777777" w:rsidR="00BA7A8A" w:rsidRDefault="00BA7A8A" w:rsidP="00A9229A">
      <w:pPr>
        <w:rPr>
          <w:rFonts w:ascii="Arial" w:hAnsi="Arial" w:cs="Arial"/>
          <w:sz w:val="22"/>
          <w:szCs w:val="22"/>
        </w:rPr>
      </w:pPr>
    </w:p>
    <w:p w14:paraId="29B8D8EE" w14:textId="7A0A10E6" w:rsidR="00BA7A8A" w:rsidRPr="00BA7A8A" w:rsidRDefault="00162276" w:rsidP="00A922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2026 – 2022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A7A8A">
        <w:rPr>
          <w:rFonts w:ascii="Arial" w:hAnsi="Arial" w:cs="Arial"/>
          <w:sz w:val="22"/>
          <w:szCs w:val="22"/>
        </w:rPr>
        <w:t>Graduate Courses</w:t>
      </w:r>
      <w:r>
        <w:rPr>
          <w:rFonts w:ascii="Arial" w:hAnsi="Arial" w:cs="Arial"/>
          <w:sz w:val="22"/>
          <w:szCs w:val="22"/>
        </w:rPr>
        <w:t xml:space="preserve"> Nurse Anesthesia Concentration, </w:t>
      </w:r>
      <w:r w:rsidR="0005743C">
        <w:rPr>
          <w:rFonts w:ascii="Arial" w:hAnsi="Arial" w:cs="Arial"/>
          <w:sz w:val="22"/>
          <w:szCs w:val="22"/>
        </w:rPr>
        <w:t>UTHSC</w:t>
      </w:r>
    </w:p>
    <w:p w14:paraId="71F9F09F" w14:textId="77777777" w:rsidR="005A4CB9" w:rsidRPr="0005743C" w:rsidRDefault="005A4CB9" w:rsidP="0005743C">
      <w:pPr>
        <w:rPr>
          <w:rFonts w:ascii="Arial" w:hAnsi="Arial" w:cs="Arial"/>
          <w:sz w:val="22"/>
          <w:szCs w:val="22"/>
        </w:rPr>
      </w:pPr>
    </w:p>
    <w:p w14:paraId="0686E16B" w14:textId="56139AFB" w:rsidR="00FB5284" w:rsidRPr="005A4CB9" w:rsidRDefault="00FB5284" w:rsidP="00847249">
      <w:pPr>
        <w:pStyle w:val="ListParagraph"/>
        <w:rPr>
          <w:rFonts w:ascii="Arial" w:hAnsi="Arial" w:cs="Arial"/>
          <w:sz w:val="22"/>
          <w:szCs w:val="22"/>
        </w:rPr>
      </w:pPr>
      <w:r w:rsidRPr="005A4CB9">
        <w:rPr>
          <w:rFonts w:ascii="Arial" w:hAnsi="Arial" w:cs="Arial"/>
          <w:sz w:val="22"/>
          <w:szCs w:val="22"/>
        </w:rPr>
        <w:tab/>
      </w:r>
    </w:p>
    <w:p w14:paraId="38485372" w14:textId="29DAA420" w:rsidR="00EF4D41" w:rsidRPr="004C6378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 xml:space="preserve">SERVICE </w:t>
      </w:r>
    </w:p>
    <w:p w14:paraId="49B6088A" w14:textId="77777777" w:rsidR="00EF4D41" w:rsidRPr="004C6378" w:rsidRDefault="00EF4D41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77284F3" w14:textId="77777777" w:rsidR="00EF4D41" w:rsidRPr="004C6378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College:</w:t>
      </w:r>
    </w:p>
    <w:p w14:paraId="10FF3EAD" w14:textId="77777777" w:rsidR="00B5512B" w:rsidRDefault="00B5512B" w:rsidP="00EF4D41">
      <w:pPr>
        <w:rPr>
          <w:rFonts w:ascii="Arial" w:hAnsi="Arial" w:cs="Arial"/>
          <w:sz w:val="22"/>
          <w:szCs w:val="22"/>
        </w:rPr>
      </w:pPr>
    </w:p>
    <w:p w14:paraId="2F6350EB" w14:textId="3E21948D" w:rsidR="00EF4D41" w:rsidRPr="004C6378" w:rsidRDefault="00B5512B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</w:t>
      </w:r>
      <w:r w:rsidR="005B57D1">
        <w:rPr>
          <w:rFonts w:ascii="Arial" w:hAnsi="Arial" w:cs="Arial"/>
          <w:sz w:val="22"/>
          <w:szCs w:val="22"/>
        </w:rPr>
        <w:t>-Present</w:t>
      </w:r>
      <w:r w:rsidR="005B57D1">
        <w:rPr>
          <w:rFonts w:ascii="Arial" w:hAnsi="Arial" w:cs="Arial"/>
          <w:sz w:val="22"/>
          <w:szCs w:val="22"/>
        </w:rPr>
        <w:tab/>
      </w:r>
      <w:r w:rsidR="005B57D1">
        <w:rPr>
          <w:rFonts w:ascii="Arial" w:hAnsi="Arial" w:cs="Arial"/>
          <w:sz w:val="22"/>
          <w:szCs w:val="22"/>
        </w:rPr>
        <w:tab/>
        <w:t>Member, Graduate Council Curriculum Committee, College of Nursing, USF</w:t>
      </w:r>
      <w:r w:rsidR="00EF4D41" w:rsidRPr="004C6378">
        <w:rPr>
          <w:rFonts w:ascii="Arial" w:hAnsi="Arial" w:cs="Arial"/>
          <w:sz w:val="22"/>
          <w:szCs w:val="22"/>
        </w:rPr>
        <w:tab/>
      </w:r>
      <w:r w:rsidR="00EF4D41" w:rsidRPr="004C6378">
        <w:rPr>
          <w:rFonts w:ascii="Arial" w:hAnsi="Arial" w:cs="Arial"/>
          <w:sz w:val="22"/>
          <w:szCs w:val="22"/>
        </w:rPr>
        <w:tab/>
      </w:r>
      <w:r w:rsidR="00EF4D41" w:rsidRPr="004C6378">
        <w:rPr>
          <w:rFonts w:ascii="Arial" w:hAnsi="Arial" w:cs="Arial"/>
          <w:sz w:val="22"/>
          <w:szCs w:val="22"/>
        </w:rPr>
        <w:tab/>
      </w:r>
    </w:p>
    <w:p w14:paraId="4699C029" w14:textId="22B739BD" w:rsidR="00B5512B" w:rsidRPr="00AE3C44" w:rsidRDefault="005B57D1" w:rsidP="00B5512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E3C44">
        <w:rPr>
          <w:rFonts w:ascii="Arial" w:hAnsi="Arial" w:cs="Arial"/>
          <w:sz w:val="22"/>
          <w:szCs w:val="22"/>
        </w:rPr>
        <w:t>2025-Present</w:t>
      </w:r>
      <w:r w:rsidR="0084291D" w:rsidRPr="00AE3C44">
        <w:rPr>
          <w:rFonts w:ascii="Arial" w:hAnsi="Arial" w:cs="Arial"/>
          <w:sz w:val="22"/>
          <w:szCs w:val="22"/>
        </w:rPr>
        <w:tab/>
      </w:r>
      <w:r w:rsidR="0084291D" w:rsidRPr="00AE3C44">
        <w:rPr>
          <w:rFonts w:ascii="Arial" w:hAnsi="Arial" w:cs="Arial"/>
          <w:sz w:val="22"/>
          <w:szCs w:val="22"/>
        </w:rPr>
        <w:tab/>
        <w:t xml:space="preserve">Member, </w:t>
      </w:r>
      <w:r w:rsidR="00236C30" w:rsidRPr="00AE3C44">
        <w:rPr>
          <w:rFonts w:ascii="Arial" w:hAnsi="Arial" w:cs="Arial"/>
          <w:sz w:val="22"/>
          <w:szCs w:val="22"/>
        </w:rPr>
        <w:t xml:space="preserve">Graduate Admissions and Progressions Committee, College of Nursing, </w:t>
      </w:r>
    </w:p>
    <w:p w14:paraId="74BF3E04" w14:textId="5098758B" w:rsidR="00B5512B" w:rsidRDefault="00236C30" w:rsidP="00B5512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E3C44">
        <w:rPr>
          <w:rFonts w:ascii="Arial" w:hAnsi="Arial" w:cs="Arial"/>
          <w:sz w:val="22"/>
          <w:szCs w:val="22"/>
        </w:rPr>
        <w:tab/>
      </w:r>
      <w:r w:rsidRPr="00AE3C44">
        <w:rPr>
          <w:rFonts w:ascii="Arial" w:hAnsi="Arial" w:cs="Arial"/>
          <w:sz w:val="22"/>
          <w:szCs w:val="22"/>
        </w:rPr>
        <w:tab/>
        <w:t>USF</w:t>
      </w:r>
    </w:p>
    <w:p w14:paraId="4F8ABDEC" w14:textId="77777777" w:rsidR="000849BD" w:rsidRDefault="000849BD" w:rsidP="00B5512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A8FBED3" w14:textId="2C033B13" w:rsidR="000849BD" w:rsidRPr="00AE3C44" w:rsidRDefault="000849BD" w:rsidP="00B5512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2024-Present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Ex-Officio Member, Appointment, Promotion, and Tenure C</w:t>
      </w:r>
      <w:r w:rsidR="00CA2F17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mmittee</w:t>
      </w:r>
      <w:r w:rsidR="00CA2F17">
        <w:rPr>
          <w:rFonts w:ascii="Arial" w:hAnsi="Arial" w:cs="Arial"/>
          <w:sz w:val="22"/>
          <w:szCs w:val="22"/>
        </w:rPr>
        <w:t xml:space="preserve">, College of  </w:t>
      </w:r>
    </w:p>
    <w:p w14:paraId="7055CDA0" w14:textId="417CDD22" w:rsidR="00CA2F17" w:rsidRDefault="00CA2F17" w:rsidP="00AE3C4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Nursing, USF</w:t>
      </w:r>
    </w:p>
    <w:p w14:paraId="17501D22" w14:textId="77777777" w:rsidR="00CA2F17" w:rsidRPr="00AE3C44" w:rsidRDefault="00CA2F17" w:rsidP="00AE3C44">
      <w:pPr>
        <w:jc w:val="both"/>
        <w:rPr>
          <w:rFonts w:ascii="Arial" w:hAnsi="Arial" w:cs="Arial"/>
          <w:sz w:val="22"/>
          <w:szCs w:val="22"/>
        </w:rPr>
      </w:pPr>
    </w:p>
    <w:p w14:paraId="3686BC19" w14:textId="136DC22F" w:rsidR="001079B2" w:rsidRPr="00AE3C44" w:rsidRDefault="00756F85" w:rsidP="00B5512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E3C44">
        <w:rPr>
          <w:rFonts w:ascii="Arial" w:hAnsi="Arial" w:cs="Arial"/>
          <w:sz w:val="22"/>
          <w:szCs w:val="22"/>
        </w:rPr>
        <w:t>202</w:t>
      </w:r>
      <w:r w:rsidR="00B5512B" w:rsidRPr="00AE3C44">
        <w:rPr>
          <w:rFonts w:ascii="Arial" w:hAnsi="Arial" w:cs="Arial"/>
          <w:sz w:val="22"/>
          <w:szCs w:val="22"/>
        </w:rPr>
        <w:t>3-2025</w:t>
      </w:r>
      <w:r w:rsidRPr="00AE3C44">
        <w:rPr>
          <w:rFonts w:ascii="Arial" w:hAnsi="Arial" w:cs="Arial"/>
          <w:sz w:val="22"/>
          <w:szCs w:val="22"/>
        </w:rPr>
        <w:tab/>
      </w:r>
      <w:r w:rsidRPr="00AE3C44">
        <w:rPr>
          <w:rFonts w:ascii="Arial" w:hAnsi="Arial" w:cs="Arial"/>
          <w:sz w:val="22"/>
          <w:szCs w:val="22"/>
        </w:rPr>
        <w:tab/>
        <w:t>Member, Graduate Counsel and Progressions Committee (GCAPC)</w:t>
      </w:r>
      <w:r w:rsidR="008E1C0C" w:rsidRPr="00AE3C44">
        <w:rPr>
          <w:rFonts w:ascii="Arial" w:hAnsi="Arial" w:cs="Arial"/>
          <w:sz w:val="22"/>
          <w:szCs w:val="22"/>
        </w:rPr>
        <w:t xml:space="preserve">, College of    </w:t>
      </w:r>
      <w:r w:rsidR="00B5512B" w:rsidRPr="00AE3C44">
        <w:rPr>
          <w:rFonts w:ascii="Arial" w:hAnsi="Arial" w:cs="Arial"/>
          <w:sz w:val="22"/>
          <w:szCs w:val="22"/>
        </w:rPr>
        <w:t xml:space="preserve">    </w:t>
      </w:r>
    </w:p>
    <w:p w14:paraId="733D64D3" w14:textId="01B1C1B5" w:rsidR="001079B2" w:rsidRPr="00AE3C44" w:rsidRDefault="00B5512B" w:rsidP="00EF4D41">
      <w:pPr>
        <w:rPr>
          <w:rFonts w:ascii="Arial" w:hAnsi="Arial" w:cs="Arial"/>
          <w:sz w:val="22"/>
          <w:szCs w:val="22"/>
        </w:rPr>
      </w:pPr>
      <w:r w:rsidRPr="00AE3C44">
        <w:rPr>
          <w:rFonts w:ascii="Arial" w:hAnsi="Arial" w:cs="Arial"/>
          <w:sz w:val="22"/>
          <w:szCs w:val="22"/>
        </w:rPr>
        <w:tab/>
      </w:r>
      <w:r w:rsidRPr="00AE3C44">
        <w:rPr>
          <w:rFonts w:ascii="Arial" w:hAnsi="Arial" w:cs="Arial"/>
          <w:sz w:val="22"/>
          <w:szCs w:val="22"/>
        </w:rPr>
        <w:tab/>
      </w:r>
      <w:r w:rsidRPr="00AE3C44">
        <w:rPr>
          <w:rFonts w:ascii="Arial" w:hAnsi="Arial" w:cs="Arial"/>
          <w:sz w:val="22"/>
          <w:szCs w:val="22"/>
        </w:rPr>
        <w:tab/>
        <w:t>Nursing, USF</w:t>
      </w:r>
    </w:p>
    <w:p w14:paraId="04D8A222" w14:textId="77777777" w:rsidR="001079B2" w:rsidRPr="00AE3C44" w:rsidRDefault="001079B2" w:rsidP="00EF4D41">
      <w:pPr>
        <w:rPr>
          <w:rFonts w:ascii="Arial" w:hAnsi="Arial" w:cs="Arial"/>
          <w:sz w:val="22"/>
          <w:szCs w:val="22"/>
        </w:rPr>
      </w:pPr>
    </w:p>
    <w:p w14:paraId="5496AC3D" w14:textId="1551F960" w:rsidR="00EF4D41" w:rsidRDefault="00EF4D41" w:rsidP="00EF4D41">
      <w:pPr>
        <w:rPr>
          <w:rFonts w:ascii="Arial" w:hAnsi="Arial" w:cs="Arial"/>
          <w:sz w:val="22"/>
          <w:szCs w:val="22"/>
        </w:rPr>
      </w:pPr>
      <w:r w:rsidRPr="00AE3C44">
        <w:rPr>
          <w:rFonts w:ascii="Arial" w:hAnsi="Arial" w:cs="Arial"/>
          <w:sz w:val="22"/>
          <w:szCs w:val="22"/>
        </w:rPr>
        <w:t>202</w:t>
      </w:r>
      <w:r w:rsidR="001869AF" w:rsidRPr="00AE3C44">
        <w:rPr>
          <w:rFonts w:ascii="Arial" w:hAnsi="Arial" w:cs="Arial"/>
          <w:sz w:val="22"/>
          <w:szCs w:val="22"/>
        </w:rPr>
        <w:t>3</w:t>
      </w:r>
      <w:r w:rsidRPr="00AE3C44">
        <w:rPr>
          <w:rFonts w:ascii="Arial" w:hAnsi="Arial" w:cs="Arial"/>
          <w:sz w:val="22"/>
          <w:szCs w:val="22"/>
        </w:rPr>
        <w:t>-</w:t>
      </w:r>
      <w:r w:rsidR="001869AF" w:rsidRPr="00AE3C44">
        <w:rPr>
          <w:rFonts w:ascii="Arial" w:hAnsi="Arial" w:cs="Arial"/>
          <w:sz w:val="22"/>
          <w:szCs w:val="22"/>
        </w:rPr>
        <w:t>2024</w:t>
      </w:r>
      <w:r w:rsidRPr="00AE3C44">
        <w:rPr>
          <w:rFonts w:ascii="Arial" w:hAnsi="Arial" w:cs="Arial"/>
          <w:sz w:val="22"/>
          <w:szCs w:val="22"/>
        </w:rPr>
        <w:tab/>
      </w:r>
      <w:r w:rsidRPr="00AE3C44">
        <w:rPr>
          <w:rFonts w:ascii="Arial" w:hAnsi="Arial" w:cs="Arial"/>
          <w:sz w:val="22"/>
          <w:szCs w:val="22"/>
        </w:rPr>
        <w:tab/>
      </w:r>
      <w:r w:rsidR="00AF39F6" w:rsidRPr="00AE3C44">
        <w:rPr>
          <w:rFonts w:ascii="Arial" w:hAnsi="Arial" w:cs="Arial"/>
          <w:sz w:val="22"/>
          <w:szCs w:val="22"/>
        </w:rPr>
        <w:t>Member</w:t>
      </w:r>
      <w:r w:rsidRPr="00AE3C44">
        <w:rPr>
          <w:rFonts w:ascii="Arial" w:hAnsi="Arial" w:cs="Arial"/>
          <w:sz w:val="22"/>
          <w:szCs w:val="22"/>
        </w:rPr>
        <w:t xml:space="preserve">, </w:t>
      </w:r>
      <w:r w:rsidR="001869AF" w:rsidRPr="00AE3C44">
        <w:rPr>
          <w:rFonts w:ascii="Arial" w:hAnsi="Arial" w:cs="Arial"/>
          <w:sz w:val="22"/>
          <w:szCs w:val="22"/>
        </w:rPr>
        <w:t xml:space="preserve">Awards Committee, </w:t>
      </w:r>
      <w:r w:rsidRPr="00AE3C44">
        <w:rPr>
          <w:rFonts w:ascii="Arial" w:hAnsi="Arial" w:cs="Arial"/>
          <w:sz w:val="22"/>
          <w:szCs w:val="22"/>
        </w:rPr>
        <w:t>College of Nursing, USF</w:t>
      </w:r>
    </w:p>
    <w:p w14:paraId="5EEEDFF1" w14:textId="77777777" w:rsidR="00D845F5" w:rsidRDefault="00D845F5" w:rsidP="00EF4D41">
      <w:pPr>
        <w:rPr>
          <w:rFonts w:ascii="Arial" w:hAnsi="Arial" w:cs="Arial"/>
          <w:sz w:val="22"/>
          <w:szCs w:val="22"/>
        </w:rPr>
      </w:pPr>
    </w:p>
    <w:p w14:paraId="07520DE6" w14:textId="3F26A351" w:rsidR="00D845F5" w:rsidRDefault="00D845F5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2018-2022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Member, DNP On-Campus Week Planning Committee, UTHSC</w:t>
      </w:r>
    </w:p>
    <w:p w14:paraId="2D08FCF1" w14:textId="77777777" w:rsidR="007629FD" w:rsidRDefault="007629FD" w:rsidP="00EF4D41">
      <w:pPr>
        <w:rPr>
          <w:rFonts w:ascii="Arial" w:hAnsi="Arial" w:cs="Arial"/>
          <w:sz w:val="22"/>
          <w:szCs w:val="22"/>
        </w:rPr>
      </w:pPr>
    </w:p>
    <w:p w14:paraId="3DC13D84" w14:textId="0C697CB9" w:rsidR="007629FD" w:rsidRDefault="007629FD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Member, Search Committee </w:t>
      </w:r>
      <w:r w:rsidR="00786A9D">
        <w:rPr>
          <w:rFonts w:ascii="Arial" w:hAnsi="Arial" w:cs="Arial"/>
          <w:sz w:val="22"/>
          <w:szCs w:val="22"/>
        </w:rPr>
        <w:t xml:space="preserve">for Executive Associate Academic Dean, College of    </w:t>
      </w:r>
    </w:p>
    <w:p w14:paraId="5FAE1A29" w14:textId="4D29D53D" w:rsidR="00D845F5" w:rsidRDefault="00786A9D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Nursing, UTHSC</w:t>
      </w:r>
    </w:p>
    <w:p w14:paraId="5294A783" w14:textId="77777777" w:rsidR="00F25E41" w:rsidRDefault="00F25E41" w:rsidP="00EF4D41">
      <w:pPr>
        <w:rPr>
          <w:rFonts w:ascii="Arial" w:hAnsi="Arial" w:cs="Arial"/>
          <w:sz w:val="22"/>
          <w:szCs w:val="22"/>
        </w:rPr>
      </w:pPr>
    </w:p>
    <w:p w14:paraId="77D4D421" w14:textId="26DE55F9" w:rsidR="00F25E41" w:rsidRDefault="00F25E41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2015-2017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Member, DNP Portfolio Committee</w:t>
      </w:r>
      <w:r w:rsidR="00F148B7">
        <w:rPr>
          <w:rFonts w:ascii="Arial" w:hAnsi="Arial" w:cs="Arial"/>
          <w:sz w:val="22"/>
          <w:szCs w:val="22"/>
        </w:rPr>
        <w:t>, College of Nursing, UTHSC</w:t>
      </w:r>
    </w:p>
    <w:p w14:paraId="54F3A791" w14:textId="77777777" w:rsidR="00932B1C" w:rsidRPr="00AE3C44" w:rsidRDefault="00932B1C" w:rsidP="00EF4D41">
      <w:pPr>
        <w:rPr>
          <w:rFonts w:ascii="Arial" w:hAnsi="Arial" w:cs="Arial"/>
          <w:sz w:val="22"/>
          <w:szCs w:val="22"/>
        </w:rPr>
      </w:pPr>
    </w:p>
    <w:p w14:paraId="335A774E" w14:textId="77777777" w:rsidR="00EF4D41" w:rsidRPr="009F571D" w:rsidRDefault="00EF4D41" w:rsidP="00EF4D41">
      <w:pPr>
        <w:rPr>
          <w:rFonts w:ascii="Arial" w:hAnsi="Arial" w:cs="Arial"/>
          <w:i/>
          <w:iCs/>
          <w:sz w:val="22"/>
          <w:szCs w:val="22"/>
        </w:rPr>
      </w:pPr>
    </w:p>
    <w:p w14:paraId="309FA854" w14:textId="77777777" w:rsidR="00EF4D41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University:</w:t>
      </w:r>
    </w:p>
    <w:p w14:paraId="096117E7" w14:textId="77777777" w:rsidR="00937609" w:rsidRDefault="00937609" w:rsidP="00EF4D41">
      <w:pPr>
        <w:rPr>
          <w:rFonts w:ascii="Arial" w:hAnsi="Arial" w:cs="Arial"/>
          <w:b/>
          <w:bCs/>
          <w:sz w:val="22"/>
          <w:szCs w:val="22"/>
        </w:rPr>
      </w:pPr>
    </w:p>
    <w:p w14:paraId="37BEB6E3" w14:textId="4C6DCBAE" w:rsidR="00937609" w:rsidRDefault="00937609" w:rsidP="00EF4D41">
      <w:pPr>
        <w:rPr>
          <w:rFonts w:ascii="Arial" w:hAnsi="Arial" w:cs="Arial"/>
          <w:b/>
          <w:bCs/>
          <w:sz w:val="22"/>
          <w:szCs w:val="22"/>
        </w:rPr>
      </w:pPr>
      <w:r w:rsidRPr="008100DB">
        <w:rPr>
          <w:rFonts w:ascii="Arial" w:hAnsi="Arial" w:cs="Arial"/>
          <w:sz w:val="22"/>
          <w:szCs w:val="22"/>
        </w:rPr>
        <w:t>2025</w:t>
      </w:r>
      <w:r w:rsidR="008100DB" w:rsidRPr="008100DB">
        <w:rPr>
          <w:rFonts w:ascii="Arial" w:hAnsi="Arial" w:cs="Arial"/>
          <w:sz w:val="22"/>
          <w:szCs w:val="22"/>
        </w:rPr>
        <w:tab/>
      </w:r>
      <w:r w:rsidR="008100DB" w:rsidRPr="008100DB">
        <w:rPr>
          <w:rFonts w:ascii="Arial" w:hAnsi="Arial" w:cs="Arial"/>
          <w:sz w:val="22"/>
          <w:szCs w:val="22"/>
        </w:rPr>
        <w:tab/>
      </w:r>
      <w:r w:rsidR="00A2255D">
        <w:rPr>
          <w:rFonts w:ascii="Arial" w:hAnsi="Arial" w:cs="Arial"/>
          <w:sz w:val="22"/>
          <w:szCs w:val="22"/>
        </w:rPr>
        <w:t xml:space="preserve">            </w:t>
      </w:r>
      <w:r w:rsidR="008100DB" w:rsidRPr="008100DB">
        <w:rPr>
          <w:rFonts w:ascii="Arial" w:hAnsi="Arial" w:cs="Arial"/>
          <w:sz w:val="22"/>
          <w:szCs w:val="22"/>
        </w:rPr>
        <w:t>Co-Chair</w:t>
      </w:r>
      <w:r w:rsidR="008100DB">
        <w:rPr>
          <w:rFonts w:ascii="Arial" w:hAnsi="Arial" w:cs="Arial"/>
          <w:b/>
          <w:bCs/>
          <w:sz w:val="22"/>
          <w:szCs w:val="22"/>
        </w:rPr>
        <w:t xml:space="preserve">, </w:t>
      </w:r>
      <w:r w:rsidR="008100DB" w:rsidRPr="00322704">
        <w:rPr>
          <w:rFonts w:ascii="Arial" w:hAnsi="Arial" w:cs="Arial"/>
          <w:sz w:val="22"/>
          <w:szCs w:val="22"/>
        </w:rPr>
        <w:t>Chair, Council on Educational Policies and Issues (CEPI), USF</w:t>
      </w:r>
    </w:p>
    <w:p w14:paraId="00290983" w14:textId="77777777" w:rsidR="009E5F54" w:rsidRDefault="009E5F54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720BAA3" w14:textId="3967567D" w:rsidR="009E5F54" w:rsidRPr="00322704" w:rsidRDefault="009E5F54" w:rsidP="00EF4D41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2024-</w:t>
      </w:r>
      <w:r w:rsidR="00A2255D">
        <w:rPr>
          <w:rFonts w:ascii="Arial" w:hAnsi="Arial" w:cs="Arial"/>
          <w:sz w:val="22"/>
          <w:szCs w:val="22"/>
        </w:rPr>
        <w:t>2025</w:t>
      </w:r>
      <w:r w:rsidRPr="00322704">
        <w:rPr>
          <w:rFonts w:ascii="Arial" w:hAnsi="Arial" w:cs="Arial"/>
          <w:sz w:val="22"/>
          <w:szCs w:val="22"/>
        </w:rPr>
        <w:tab/>
      </w:r>
      <w:bookmarkStart w:id="3" w:name="_Hlk209175777"/>
      <w:r w:rsidR="00A2255D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 xml:space="preserve">Chair, </w:t>
      </w:r>
      <w:r w:rsidR="00880C44" w:rsidRPr="00322704">
        <w:rPr>
          <w:rFonts w:ascii="Arial" w:hAnsi="Arial" w:cs="Arial"/>
          <w:sz w:val="22"/>
          <w:szCs w:val="22"/>
        </w:rPr>
        <w:t>Council on Educational Policies and Issues (CEPI), USF</w:t>
      </w:r>
      <w:bookmarkEnd w:id="3"/>
    </w:p>
    <w:p w14:paraId="780972CF" w14:textId="29C56B74" w:rsidR="00EF4D41" w:rsidRPr="00322704" w:rsidRDefault="00EF4D41" w:rsidP="00EF4D41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</w:r>
    </w:p>
    <w:p w14:paraId="45A99F6A" w14:textId="4C9D4592" w:rsidR="00EF4D41" w:rsidRPr="00322704" w:rsidRDefault="00EF4D41" w:rsidP="007A4DE8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202</w:t>
      </w:r>
      <w:r w:rsidR="006C42F3" w:rsidRPr="00322704">
        <w:rPr>
          <w:rFonts w:ascii="Arial" w:hAnsi="Arial" w:cs="Arial"/>
          <w:sz w:val="22"/>
          <w:szCs w:val="22"/>
        </w:rPr>
        <w:t>4-</w:t>
      </w:r>
      <w:r w:rsidR="00A2255D">
        <w:rPr>
          <w:rFonts w:ascii="Arial" w:hAnsi="Arial" w:cs="Arial"/>
          <w:sz w:val="22"/>
          <w:szCs w:val="22"/>
        </w:rPr>
        <w:t>2026</w:t>
      </w:r>
      <w:r w:rsidR="006C42F3" w:rsidRPr="00322704">
        <w:rPr>
          <w:rFonts w:ascii="Arial" w:hAnsi="Arial" w:cs="Arial"/>
          <w:sz w:val="22"/>
          <w:szCs w:val="22"/>
        </w:rPr>
        <w:t xml:space="preserve">  </w:t>
      </w:r>
      <w:r w:rsidRPr="00322704">
        <w:rPr>
          <w:rFonts w:ascii="Arial" w:hAnsi="Arial" w:cs="Arial"/>
          <w:sz w:val="22"/>
          <w:szCs w:val="22"/>
        </w:rPr>
        <w:tab/>
      </w:r>
      <w:r w:rsidR="00A2255D">
        <w:rPr>
          <w:rFonts w:ascii="Arial" w:hAnsi="Arial" w:cs="Arial"/>
          <w:sz w:val="22"/>
          <w:szCs w:val="22"/>
        </w:rPr>
        <w:tab/>
      </w:r>
      <w:r w:rsidR="006C42F3" w:rsidRPr="00322704">
        <w:rPr>
          <w:rFonts w:ascii="Arial" w:hAnsi="Arial" w:cs="Arial"/>
          <w:sz w:val="22"/>
          <w:szCs w:val="22"/>
        </w:rPr>
        <w:t>Membe</w:t>
      </w:r>
      <w:r w:rsidR="007A4DE8" w:rsidRPr="00322704">
        <w:rPr>
          <w:rFonts w:ascii="Arial" w:hAnsi="Arial" w:cs="Arial"/>
          <w:sz w:val="22"/>
          <w:szCs w:val="22"/>
        </w:rPr>
        <w:t xml:space="preserve">r, </w:t>
      </w:r>
      <w:r w:rsidRPr="00322704">
        <w:rPr>
          <w:rFonts w:ascii="Arial" w:hAnsi="Arial" w:cs="Arial"/>
          <w:sz w:val="22"/>
          <w:szCs w:val="22"/>
        </w:rPr>
        <w:t xml:space="preserve">Faculty Senate </w:t>
      </w:r>
      <w:r w:rsidR="00DB1CEF" w:rsidRPr="00322704">
        <w:rPr>
          <w:rFonts w:ascii="Arial" w:hAnsi="Arial" w:cs="Arial"/>
          <w:sz w:val="22"/>
          <w:szCs w:val="22"/>
        </w:rPr>
        <w:t>Executive Committee</w:t>
      </w:r>
      <w:r w:rsidR="00880C44" w:rsidRPr="00322704">
        <w:rPr>
          <w:rFonts w:ascii="Arial" w:hAnsi="Arial" w:cs="Arial"/>
          <w:sz w:val="22"/>
          <w:szCs w:val="22"/>
        </w:rPr>
        <w:t>, USF</w:t>
      </w:r>
    </w:p>
    <w:p w14:paraId="3B5CC1B1" w14:textId="77777777" w:rsidR="007A4DE8" w:rsidRPr="00322704" w:rsidRDefault="007A4DE8" w:rsidP="007A4DE8">
      <w:pPr>
        <w:rPr>
          <w:rFonts w:ascii="Arial" w:hAnsi="Arial" w:cs="Arial"/>
          <w:sz w:val="22"/>
          <w:szCs w:val="22"/>
        </w:rPr>
      </w:pPr>
    </w:p>
    <w:p w14:paraId="63DFB78B" w14:textId="7A37E01A" w:rsidR="007A4DE8" w:rsidRPr="00322704" w:rsidRDefault="007A4DE8" w:rsidP="007A4DE8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202</w:t>
      </w:r>
      <w:r w:rsidR="00A8271C" w:rsidRPr="00322704">
        <w:rPr>
          <w:rFonts w:ascii="Arial" w:hAnsi="Arial" w:cs="Arial"/>
          <w:sz w:val="22"/>
          <w:szCs w:val="22"/>
        </w:rPr>
        <w:t>3</w:t>
      </w:r>
      <w:r w:rsidR="00065E71" w:rsidRPr="00322704">
        <w:rPr>
          <w:rFonts w:ascii="Arial" w:hAnsi="Arial" w:cs="Arial"/>
          <w:sz w:val="22"/>
          <w:szCs w:val="22"/>
        </w:rPr>
        <w:t>-</w:t>
      </w:r>
      <w:r w:rsidR="00A2255D">
        <w:rPr>
          <w:rFonts w:ascii="Arial" w:hAnsi="Arial" w:cs="Arial"/>
          <w:sz w:val="22"/>
          <w:szCs w:val="22"/>
        </w:rPr>
        <w:t>2026</w:t>
      </w:r>
      <w:r w:rsidR="00065E71" w:rsidRPr="00322704">
        <w:rPr>
          <w:rFonts w:ascii="Arial" w:hAnsi="Arial" w:cs="Arial"/>
          <w:sz w:val="22"/>
          <w:szCs w:val="22"/>
        </w:rPr>
        <w:tab/>
      </w:r>
      <w:r w:rsidR="00A8271C" w:rsidRPr="00322704">
        <w:rPr>
          <w:rFonts w:ascii="Arial" w:hAnsi="Arial" w:cs="Arial"/>
          <w:sz w:val="22"/>
          <w:szCs w:val="22"/>
        </w:rPr>
        <w:t xml:space="preserve"> </w:t>
      </w:r>
      <w:r w:rsidR="00A8271C" w:rsidRPr="00322704">
        <w:rPr>
          <w:rFonts w:ascii="Arial" w:hAnsi="Arial" w:cs="Arial"/>
          <w:sz w:val="22"/>
          <w:szCs w:val="22"/>
        </w:rPr>
        <w:tab/>
        <w:t>Member, Faculty Senate</w:t>
      </w:r>
      <w:r w:rsidR="00880C44" w:rsidRPr="00322704">
        <w:rPr>
          <w:rFonts w:ascii="Arial" w:hAnsi="Arial" w:cs="Arial"/>
          <w:sz w:val="22"/>
          <w:szCs w:val="22"/>
        </w:rPr>
        <w:t>, USF</w:t>
      </w:r>
    </w:p>
    <w:p w14:paraId="2B7839D2" w14:textId="77777777" w:rsidR="00AE5461" w:rsidRPr="00322704" w:rsidRDefault="00AE5461" w:rsidP="007A4DE8">
      <w:pPr>
        <w:rPr>
          <w:rFonts w:ascii="Arial" w:hAnsi="Arial" w:cs="Arial"/>
          <w:sz w:val="22"/>
          <w:szCs w:val="22"/>
        </w:rPr>
      </w:pPr>
    </w:p>
    <w:p w14:paraId="76BD8695" w14:textId="32756137" w:rsidR="00AE5461" w:rsidRPr="00322704" w:rsidRDefault="0051511A" w:rsidP="007A4DE8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2019-2021</w:t>
      </w: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  <w:t>Member, CHIPS Simulation Advisory Committee, UTHSC</w:t>
      </w:r>
    </w:p>
    <w:p w14:paraId="7DDA7C7B" w14:textId="77777777" w:rsidR="00277FA5" w:rsidRPr="00322704" w:rsidRDefault="00277FA5" w:rsidP="007A4DE8">
      <w:pPr>
        <w:rPr>
          <w:rFonts w:ascii="Arial" w:hAnsi="Arial" w:cs="Arial"/>
          <w:sz w:val="22"/>
          <w:szCs w:val="22"/>
        </w:rPr>
      </w:pPr>
    </w:p>
    <w:p w14:paraId="4122125B" w14:textId="60B04D6C" w:rsidR="00277FA5" w:rsidRPr="00322704" w:rsidRDefault="00277FA5" w:rsidP="007A4DE8">
      <w:pPr>
        <w:rPr>
          <w:rFonts w:ascii="Arial" w:hAnsi="Arial" w:cs="Arial"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2019-2021</w:t>
      </w:r>
      <w:r w:rsidRPr="00322704">
        <w:rPr>
          <w:rFonts w:ascii="Arial" w:hAnsi="Arial" w:cs="Arial"/>
          <w:sz w:val="22"/>
          <w:szCs w:val="22"/>
        </w:rPr>
        <w:tab/>
      </w:r>
      <w:r w:rsidRPr="00322704">
        <w:rPr>
          <w:rFonts w:ascii="Arial" w:hAnsi="Arial" w:cs="Arial"/>
          <w:sz w:val="22"/>
          <w:szCs w:val="22"/>
        </w:rPr>
        <w:tab/>
        <w:t>Member, Interprofessional Simulation Committee, UTHSC</w:t>
      </w:r>
    </w:p>
    <w:p w14:paraId="11CB5A57" w14:textId="77777777" w:rsidR="00CD4BC2" w:rsidRPr="00322704" w:rsidRDefault="00CD4BC2" w:rsidP="007A4DE8">
      <w:pPr>
        <w:rPr>
          <w:rFonts w:ascii="Arial" w:hAnsi="Arial" w:cs="Arial"/>
          <w:sz w:val="22"/>
          <w:szCs w:val="22"/>
        </w:rPr>
      </w:pPr>
    </w:p>
    <w:p w14:paraId="7A370C81" w14:textId="598449B4" w:rsidR="00F03938" w:rsidRPr="00B76463" w:rsidRDefault="00CD4BC2" w:rsidP="00EF4D41">
      <w:pPr>
        <w:rPr>
          <w:rFonts w:ascii="Arial" w:hAnsi="Arial" w:cs="Arial"/>
          <w:i/>
          <w:iCs/>
          <w:sz w:val="22"/>
          <w:szCs w:val="22"/>
        </w:rPr>
      </w:pPr>
      <w:r w:rsidRPr="00322704">
        <w:rPr>
          <w:rFonts w:ascii="Arial" w:hAnsi="Arial" w:cs="Arial"/>
          <w:sz w:val="22"/>
          <w:szCs w:val="22"/>
        </w:rPr>
        <w:t>2019</w:t>
      </w:r>
      <w:r w:rsidR="00952D7D" w:rsidRPr="00322704">
        <w:rPr>
          <w:rFonts w:ascii="Arial" w:hAnsi="Arial" w:cs="Arial"/>
          <w:sz w:val="22"/>
          <w:szCs w:val="22"/>
        </w:rPr>
        <w:t xml:space="preserve"> </w:t>
      </w:r>
      <w:r w:rsidR="00952D7D" w:rsidRPr="00322704">
        <w:rPr>
          <w:rFonts w:ascii="Arial" w:hAnsi="Arial" w:cs="Arial"/>
          <w:sz w:val="22"/>
          <w:szCs w:val="22"/>
        </w:rPr>
        <w:tab/>
      </w:r>
      <w:r w:rsidR="00952D7D" w:rsidRPr="00322704">
        <w:rPr>
          <w:rFonts w:ascii="Arial" w:hAnsi="Arial" w:cs="Arial"/>
          <w:sz w:val="22"/>
          <w:szCs w:val="22"/>
        </w:rPr>
        <w:tab/>
      </w:r>
      <w:r w:rsidR="00952D7D" w:rsidRPr="00322704">
        <w:rPr>
          <w:rFonts w:ascii="Arial" w:hAnsi="Arial" w:cs="Arial"/>
          <w:sz w:val="22"/>
          <w:szCs w:val="22"/>
        </w:rPr>
        <w:tab/>
        <w:t>Member, Search Committee</w:t>
      </w:r>
      <w:r w:rsidR="00185A06">
        <w:rPr>
          <w:rFonts w:ascii="Arial" w:hAnsi="Arial" w:cs="Arial"/>
          <w:sz w:val="22"/>
          <w:szCs w:val="22"/>
        </w:rPr>
        <w:t>,</w:t>
      </w:r>
      <w:r w:rsidR="00952D7D" w:rsidRPr="00322704">
        <w:rPr>
          <w:rFonts w:ascii="Arial" w:hAnsi="Arial" w:cs="Arial"/>
          <w:sz w:val="22"/>
          <w:szCs w:val="22"/>
        </w:rPr>
        <w:t xml:space="preserve"> Executive Dean</w:t>
      </w:r>
      <w:r w:rsidR="00786A9D" w:rsidRPr="00322704">
        <w:rPr>
          <w:rFonts w:ascii="Arial" w:hAnsi="Arial" w:cs="Arial"/>
          <w:sz w:val="22"/>
          <w:szCs w:val="22"/>
        </w:rPr>
        <w:t xml:space="preserve"> of Academic Affairs</w:t>
      </w:r>
      <w:r w:rsidR="00B76463" w:rsidRPr="00322704">
        <w:rPr>
          <w:rFonts w:ascii="Arial" w:hAnsi="Arial" w:cs="Arial"/>
          <w:sz w:val="22"/>
          <w:szCs w:val="22"/>
        </w:rPr>
        <w:t>, UTHSC</w:t>
      </w:r>
    </w:p>
    <w:p w14:paraId="506F4043" w14:textId="77777777" w:rsidR="00F03938" w:rsidRDefault="00F03938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456CD8B" w14:textId="77777777" w:rsidR="00F03938" w:rsidRDefault="00F03938" w:rsidP="00EF4D41">
      <w:pPr>
        <w:rPr>
          <w:rFonts w:ascii="Arial" w:hAnsi="Arial" w:cs="Arial"/>
          <w:b/>
          <w:bCs/>
          <w:sz w:val="22"/>
          <w:szCs w:val="22"/>
        </w:rPr>
      </w:pPr>
    </w:p>
    <w:p w14:paraId="6DCDDE2C" w14:textId="6E3F9F2F" w:rsidR="00EF4D41" w:rsidRDefault="00EF4D41" w:rsidP="00EF4D41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Profession</w:t>
      </w:r>
      <w:r>
        <w:rPr>
          <w:rFonts w:ascii="Arial" w:hAnsi="Arial" w:cs="Arial"/>
          <w:b/>
          <w:bCs/>
          <w:sz w:val="22"/>
          <w:szCs w:val="22"/>
        </w:rPr>
        <w:t>al</w:t>
      </w:r>
      <w:r w:rsidRPr="004C6378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3DF10E72" w14:textId="1F92143B" w:rsidR="00B05080" w:rsidRDefault="00B05080" w:rsidP="00EF4D41">
      <w:pPr>
        <w:rPr>
          <w:rFonts w:ascii="Arial" w:hAnsi="Arial" w:cs="Arial"/>
          <w:b/>
          <w:bCs/>
          <w:sz w:val="22"/>
          <w:szCs w:val="22"/>
        </w:rPr>
      </w:pPr>
    </w:p>
    <w:p w14:paraId="79B05325" w14:textId="6D9659B6" w:rsidR="00C950C4" w:rsidRDefault="00C542B7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2025-2026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Vice President, Florida Association of Nurse Anesthesiology</w:t>
      </w:r>
      <w:r w:rsidR="00E40F12">
        <w:rPr>
          <w:rFonts w:ascii="Arial" w:hAnsi="Arial" w:cs="Arial"/>
          <w:sz w:val="22"/>
          <w:szCs w:val="22"/>
        </w:rPr>
        <w:t xml:space="preserve"> (FANA)</w:t>
      </w:r>
    </w:p>
    <w:p w14:paraId="4049DDF0" w14:textId="77777777" w:rsidR="00664CF9" w:rsidRDefault="00664CF9" w:rsidP="00EF4D41">
      <w:pPr>
        <w:rPr>
          <w:rFonts w:ascii="Arial" w:hAnsi="Arial" w:cs="Arial"/>
          <w:sz w:val="22"/>
          <w:szCs w:val="22"/>
        </w:rPr>
      </w:pPr>
    </w:p>
    <w:p w14:paraId="210863EE" w14:textId="7A017CCB" w:rsidR="00664CF9" w:rsidRDefault="00664CF9" w:rsidP="00EF4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2025-Present              </w:t>
      </w:r>
      <w:r w:rsidR="0017524D">
        <w:rPr>
          <w:rFonts w:ascii="Arial" w:hAnsi="Arial" w:cs="Arial"/>
          <w:sz w:val="22"/>
          <w:szCs w:val="22"/>
        </w:rPr>
        <w:t>Member, AANA Education Committee</w:t>
      </w:r>
    </w:p>
    <w:p w14:paraId="64CE2B4F" w14:textId="77777777" w:rsidR="00E40F12" w:rsidRPr="00C542B7" w:rsidRDefault="00E40F12" w:rsidP="00EF4D41">
      <w:pPr>
        <w:rPr>
          <w:rFonts w:ascii="Arial" w:hAnsi="Arial" w:cs="Arial"/>
          <w:sz w:val="22"/>
          <w:szCs w:val="22"/>
        </w:rPr>
      </w:pPr>
    </w:p>
    <w:p w14:paraId="41EF110A" w14:textId="5242C2FC" w:rsidR="00B05080" w:rsidRPr="00C4775F" w:rsidRDefault="00B05080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2025</w:t>
      </w:r>
      <w:r w:rsidR="00E759B8" w:rsidRPr="00C4775F">
        <w:rPr>
          <w:rFonts w:ascii="Arial" w:hAnsi="Arial" w:cs="Arial"/>
          <w:sz w:val="22"/>
          <w:szCs w:val="22"/>
        </w:rPr>
        <w:t>-Present</w:t>
      </w:r>
      <w:r w:rsidRPr="00C4775F">
        <w:rPr>
          <w:rFonts w:ascii="Arial" w:hAnsi="Arial" w:cs="Arial"/>
          <w:sz w:val="22"/>
          <w:szCs w:val="22"/>
        </w:rPr>
        <w:tab/>
      </w:r>
      <w:r w:rsidRPr="00C4775F">
        <w:rPr>
          <w:rFonts w:ascii="Arial" w:hAnsi="Arial" w:cs="Arial"/>
          <w:sz w:val="22"/>
          <w:szCs w:val="22"/>
        </w:rPr>
        <w:tab/>
        <w:t>Manuscript Peer Reviewer,</w:t>
      </w:r>
      <w:r w:rsidR="002C35E6" w:rsidRPr="00C4775F">
        <w:rPr>
          <w:rFonts w:ascii="Arial" w:hAnsi="Arial" w:cs="Arial"/>
          <w:sz w:val="22"/>
          <w:szCs w:val="22"/>
        </w:rPr>
        <w:t xml:space="preserve"> </w:t>
      </w:r>
      <w:r w:rsidRPr="00C4775F">
        <w:rPr>
          <w:rFonts w:ascii="Arial" w:hAnsi="Arial" w:cs="Arial"/>
          <w:sz w:val="22"/>
          <w:szCs w:val="22"/>
        </w:rPr>
        <w:t>Journal of Nurse Anesthesia Edu</w:t>
      </w:r>
      <w:r w:rsidR="002C35E6" w:rsidRPr="00C4775F">
        <w:rPr>
          <w:rFonts w:ascii="Arial" w:hAnsi="Arial" w:cs="Arial"/>
          <w:sz w:val="22"/>
          <w:szCs w:val="22"/>
        </w:rPr>
        <w:t>cation (JNAE)</w:t>
      </w:r>
      <w:r w:rsidRPr="00C4775F">
        <w:rPr>
          <w:rFonts w:ascii="Arial" w:hAnsi="Arial" w:cs="Arial"/>
          <w:sz w:val="22"/>
          <w:szCs w:val="22"/>
        </w:rPr>
        <w:tab/>
      </w:r>
    </w:p>
    <w:p w14:paraId="01CCF8A7" w14:textId="77777777" w:rsidR="00B05080" w:rsidRPr="00C4775F" w:rsidRDefault="00B05080" w:rsidP="00EF4D41">
      <w:pPr>
        <w:rPr>
          <w:rFonts w:ascii="Arial" w:hAnsi="Arial" w:cs="Arial"/>
          <w:sz w:val="22"/>
          <w:szCs w:val="22"/>
        </w:rPr>
      </w:pPr>
    </w:p>
    <w:p w14:paraId="7C943C67" w14:textId="11AE4814" w:rsidR="00B05080" w:rsidRPr="00C4775F" w:rsidRDefault="000A248C" w:rsidP="00563107">
      <w:pPr>
        <w:ind w:left="2160" w:hanging="2160"/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2024-Present</w:t>
      </w:r>
      <w:r w:rsidRPr="00C4775F">
        <w:rPr>
          <w:rFonts w:ascii="Arial" w:hAnsi="Arial" w:cs="Arial"/>
          <w:sz w:val="22"/>
          <w:szCs w:val="22"/>
        </w:rPr>
        <w:tab/>
        <w:t xml:space="preserve">Manuscript Peer Reviewer, </w:t>
      </w:r>
      <w:r w:rsidR="002C35E6" w:rsidRPr="00C4775F">
        <w:rPr>
          <w:rFonts w:ascii="Arial" w:hAnsi="Arial" w:cs="Arial"/>
          <w:sz w:val="22"/>
          <w:szCs w:val="22"/>
        </w:rPr>
        <w:t>American Association of Nurse Anesthesiology (</w:t>
      </w:r>
      <w:r w:rsidRPr="00C4775F">
        <w:rPr>
          <w:rFonts w:ascii="Arial" w:hAnsi="Arial" w:cs="Arial"/>
          <w:sz w:val="22"/>
          <w:szCs w:val="22"/>
        </w:rPr>
        <w:t>AANA</w:t>
      </w:r>
      <w:r w:rsidR="002C35E6" w:rsidRPr="00C4775F">
        <w:rPr>
          <w:rFonts w:ascii="Arial" w:hAnsi="Arial" w:cs="Arial"/>
          <w:sz w:val="22"/>
          <w:szCs w:val="22"/>
        </w:rPr>
        <w:t>)</w:t>
      </w:r>
      <w:r w:rsidRPr="00C4775F">
        <w:rPr>
          <w:rFonts w:ascii="Arial" w:hAnsi="Arial" w:cs="Arial"/>
          <w:sz w:val="22"/>
          <w:szCs w:val="22"/>
        </w:rPr>
        <w:t xml:space="preserve"> Journal</w:t>
      </w:r>
    </w:p>
    <w:p w14:paraId="1C295348" w14:textId="77777777" w:rsidR="000A248C" w:rsidRPr="00C4775F" w:rsidRDefault="000A248C" w:rsidP="00EF4D41">
      <w:pPr>
        <w:rPr>
          <w:rFonts w:ascii="Arial" w:hAnsi="Arial" w:cs="Arial"/>
          <w:sz w:val="22"/>
          <w:szCs w:val="22"/>
        </w:rPr>
      </w:pPr>
    </w:p>
    <w:p w14:paraId="7CDD6D8A" w14:textId="593A3AA4" w:rsidR="000A248C" w:rsidRPr="00C4775F" w:rsidRDefault="000A248C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2024</w:t>
      </w:r>
      <w:r w:rsidR="00CC6D01" w:rsidRPr="00C4775F">
        <w:rPr>
          <w:rFonts w:ascii="Arial" w:hAnsi="Arial" w:cs="Arial"/>
          <w:sz w:val="22"/>
          <w:szCs w:val="22"/>
        </w:rPr>
        <w:t>-Present</w:t>
      </w:r>
      <w:r w:rsidR="00CC6D01" w:rsidRPr="00C4775F">
        <w:rPr>
          <w:rFonts w:ascii="Arial" w:hAnsi="Arial" w:cs="Arial"/>
          <w:sz w:val="22"/>
          <w:szCs w:val="22"/>
        </w:rPr>
        <w:tab/>
      </w:r>
      <w:r w:rsidR="00CC6D01" w:rsidRPr="00C4775F">
        <w:rPr>
          <w:rFonts w:ascii="Arial" w:hAnsi="Arial" w:cs="Arial"/>
          <w:sz w:val="22"/>
          <w:szCs w:val="22"/>
        </w:rPr>
        <w:tab/>
        <w:t>Manuscript Peer Reviewer, Nursing Journal</w:t>
      </w:r>
    </w:p>
    <w:p w14:paraId="7C02043F" w14:textId="77777777" w:rsidR="00D051D1" w:rsidRPr="00C4775F" w:rsidRDefault="00D051D1" w:rsidP="00EF4D41">
      <w:pPr>
        <w:rPr>
          <w:rFonts w:ascii="Arial" w:hAnsi="Arial" w:cs="Arial"/>
          <w:sz w:val="22"/>
          <w:szCs w:val="22"/>
        </w:rPr>
      </w:pPr>
    </w:p>
    <w:p w14:paraId="2E1A6FD2" w14:textId="6D193B3A" w:rsidR="00EF4D41" w:rsidRPr="00C4775F" w:rsidRDefault="00EF4D41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202</w:t>
      </w:r>
      <w:r w:rsidR="003B0F49" w:rsidRPr="00C4775F">
        <w:rPr>
          <w:rFonts w:ascii="Arial" w:hAnsi="Arial" w:cs="Arial"/>
          <w:sz w:val="22"/>
          <w:szCs w:val="22"/>
        </w:rPr>
        <w:t>3</w:t>
      </w:r>
      <w:r w:rsidRPr="00C4775F">
        <w:rPr>
          <w:rFonts w:ascii="Arial" w:hAnsi="Arial" w:cs="Arial"/>
          <w:sz w:val="22"/>
          <w:szCs w:val="22"/>
        </w:rPr>
        <w:t>-Present</w:t>
      </w:r>
      <w:r w:rsidRPr="00C4775F">
        <w:rPr>
          <w:rFonts w:ascii="Arial" w:hAnsi="Arial" w:cs="Arial"/>
          <w:sz w:val="22"/>
          <w:szCs w:val="22"/>
        </w:rPr>
        <w:tab/>
      </w:r>
      <w:r w:rsidRPr="00C4775F">
        <w:rPr>
          <w:rFonts w:ascii="Arial" w:hAnsi="Arial" w:cs="Arial"/>
          <w:sz w:val="22"/>
          <w:szCs w:val="22"/>
        </w:rPr>
        <w:tab/>
      </w:r>
      <w:r w:rsidR="00082ABE" w:rsidRPr="00C4775F">
        <w:rPr>
          <w:rFonts w:ascii="Arial" w:hAnsi="Arial" w:cs="Arial"/>
          <w:sz w:val="22"/>
          <w:szCs w:val="22"/>
        </w:rPr>
        <w:t xml:space="preserve">On-Site </w:t>
      </w:r>
      <w:r w:rsidRPr="00C4775F">
        <w:rPr>
          <w:rFonts w:ascii="Arial" w:hAnsi="Arial" w:cs="Arial"/>
          <w:sz w:val="22"/>
          <w:szCs w:val="22"/>
        </w:rPr>
        <w:t xml:space="preserve">Reviewer, </w:t>
      </w:r>
      <w:r w:rsidR="00082ABE" w:rsidRPr="00C4775F">
        <w:rPr>
          <w:rFonts w:ascii="Arial" w:hAnsi="Arial" w:cs="Arial"/>
          <w:sz w:val="22"/>
          <w:szCs w:val="22"/>
        </w:rPr>
        <w:t>Council on Accreditation</w:t>
      </w:r>
    </w:p>
    <w:p w14:paraId="47409EE9" w14:textId="7F661FB9" w:rsidR="00EF4D41" w:rsidRPr="00C4775F" w:rsidRDefault="00EF4D41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ab/>
      </w:r>
      <w:r w:rsidRPr="00C4775F">
        <w:rPr>
          <w:rFonts w:ascii="Arial" w:hAnsi="Arial" w:cs="Arial"/>
          <w:sz w:val="22"/>
          <w:szCs w:val="22"/>
        </w:rPr>
        <w:tab/>
      </w:r>
      <w:r w:rsidRPr="00C4775F">
        <w:rPr>
          <w:rFonts w:ascii="Arial" w:hAnsi="Arial" w:cs="Arial"/>
          <w:sz w:val="22"/>
          <w:szCs w:val="22"/>
        </w:rPr>
        <w:tab/>
      </w:r>
    </w:p>
    <w:p w14:paraId="77B55D54" w14:textId="4649C5D8" w:rsidR="000B3C25" w:rsidRPr="00C4775F" w:rsidRDefault="000B3C25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 xml:space="preserve">2023-Present             </w:t>
      </w:r>
      <w:r w:rsidR="000D7AB8">
        <w:rPr>
          <w:rFonts w:ascii="Arial" w:hAnsi="Arial" w:cs="Arial"/>
          <w:sz w:val="22"/>
          <w:szCs w:val="22"/>
        </w:rPr>
        <w:t xml:space="preserve"> </w:t>
      </w:r>
      <w:r w:rsidRPr="00C4775F">
        <w:rPr>
          <w:rFonts w:ascii="Arial" w:hAnsi="Arial" w:cs="Arial"/>
          <w:sz w:val="22"/>
          <w:szCs w:val="22"/>
        </w:rPr>
        <w:t>Legislative Session Leader, Florida Association of Nurse Anesthesiology</w:t>
      </w:r>
    </w:p>
    <w:p w14:paraId="172F941B" w14:textId="77777777" w:rsidR="00A652B6" w:rsidRPr="00C4775F" w:rsidRDefault="00A652B6" w:rsidP="00EF4D41">
      <w:pPr>
        <w:rPr>
          <w:rFonts w:ascii="Arial" w:hAnsi="Arial" w:cs="Arial"/>
          <w:sz w:val="22"/>
          <w:szCs w:val="22"/>
        </w:rPr>
      </w:pPr>
    </w:p>
    <w:p w14:paraId="2D4317E6" w14:textId="54661406" w:rsidR="00A652B6" w:rsidRPr="00C4775F" w:rsidRDefault="00107D16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 xml:space="preserve">2022-Present            </w:t>
      </w:r>
      <w:r w:rsidR="000D7AB8">
        <w:rPr>
          <w:rFonts w:ascii="Arial" w:hAnsi="Arial" w:cs="Arial"/>
          <w:sz w:val="22"/>
          <w:szCs w:val="22"/>
        </w:rPr>
        <w:t xml:space="preserve">  </w:t>
      </w:r>
      <w:r w:rsidRPr="00C4775F">
        <w:rPr>
          <w:rFonts w:ascii="Arial" w:hAnsi="Arial" w:cs="Arial"/>
          <w:sz w:val="22"/>
          <w:szCs w:val="22"/>
        </w:rPr>
        <w:t>Co-Chair</w:t>
      </w:r>
      <w:r w:rsidR="00B26F2C" w:rsidRPr="00C4775F">
        <w:rPr>
          <w:rFonts w:ascii="Arial" w:hAnsi="Arial" w:cs="Arial"/>
          <w:sz w:val="22"/>
          <w:szCs w:val="22"/>
        </w:rPr>
        <w:t>, Planning Committee, Florida Association of Nurse Anesthesiology</w:t>
      </w:r>
    </w:p>
    <w:p w14:paraId="1A699C15" w14:textId="77777777" w:rsidR="003C77AA" w:rsidRPr="00C4775F" w:rsidRDefault="003C77AA" w:rsidP="00EF4D41">
      <w:pPr>
        <w:rPr>
          <w:rFonts w:ascii="Arial" w:hAnsi="Arial" w:cs="Arial"/>
          <w:sz w:val="22"/>
          <w:szCs w:val="22"/>
        </w:rPr>
      </w:pPr>
    </w:p>
    <w:p w14:paraId="66A9A5BE" w14:textId="6B1B0178" w:rsidR="003C77AA" w:rsidRPr="00C4775F" w:rsidRDefault="003C77AA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2021-2022</w:t>
      </w:r>
      <w:r w:rsidR="00C14777" w:rsidRPr="00C4775F">
        <w:rPr>
          <w:rFonts w:ascii="Arial" w:hAnsi="Arial" w:cs="Arial"/>
          <w:sz w:val="22"/>
          <w:szCs w:val="22"/>
        </w:rPr>
        <w:t xml:space="preserve">                 </w:t>
      </w:r>
      <w:r w:rsidR="000D7AB8">
        <w:rPr>
          <w:rFonts w:ascii="Arial" w:hAnsi="Arial" w:cs="Arial"/>
          <w:sz w:val="22"/>
          <w:szCs w:val="22"/>
        </w:rPr>
        <w:t xml:space="preserve"> </w:t>
      </w:r>
      <w:r w:rsidR="00C14777" w:rsidRPr="00C4775F">
        <w:rPr>
          <w:rFonts w:ascii="Arial" w:hAnsi="Arial" w:cs="Arial"/>
          <w:sz w:val="22"/>
          <w:szCs w:val="22"/>
        </w:rPr>
        <w:t>Member, Tennessee Association of Nurse Anesthetists Planning Committee</w:t>
      </w:r>
    </w:p>
    <w:p w14:paraId="7BDD9AE9" w14:textId="77777777" w:rsidR="009566CC" w:rsidRPr="00C4775F" w:rsidRDefault="009566CC" w:rsidP="00EF4D41">
      <w:pPr>
        <w:rPr>
          <w:rFonts w:ascii="Arial" w:hAnsi="Arial" w:cs="Arial"/>
          <w:sz w:val="22"/>
          <w:szCs w:val="22"/>
        </w:rPr>
      </w:pPr>
    </w:p>
    <w:p w14:paraId="56696BF6" w14:textId="53635584" w:rsidR="009566CC" w:rsidRPr="00C4775F" w:rsidRDefault="009566CC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2017</w:t>
      </w:r>
      <w:r w:rsidR="00DB151E" w:rsidRPr="00C4775F">
        <w:rPr>
          <w:rFonts w:ascii="Arial" w:hAnsi="Arial" w:cs="Arial"/>
          <w:sz w:val="22"/>
          <w:szCs w:val="22"/>
        </w:rPr>
        <w:t>-2018</w:t>
      </w:r>
      <w:r w:rsidR="00DB151E" w:rsidRPr="00C4775F">
        <w:rPr>
          <w:rFonts w:ascii="Arial" w:hAnsi="Arial" w:cs="Arial"/>
          <w:sz w:val="22"/>
          <w:szCs w:val="22"/>
        </w:rPr>
        <w:tab/>
        <w:t xml:space="preserve">          </w:t>
      </w:r>
      <w:r w:rsidR="000D7AB8">
        <w:rPr>
          <w:rFonts w:ascii="Arial" w:hAnsi="Arial" w:cs="Arial"/>
          <w:sz w:val="22"/>
          <w:szCs w:val="22"/>
        </w:rPr>
        <w:t xml:space="preserve">  </w:t>
      </w:r>
      <w:r w:rsidR="00DB151E" w:rsidRPr="00C4775F">
        <w:rPr>
          <w:rFonts w:ascii="Arial" w:hAnsi="Arial" w:cs="Arial"/>
          <w:sz w:val="22"/>
          <w:szCs w:val="22"/>
        </w:rPr>
        <w:t>Dossier Reviewer, Louisiana State University (LSU) Promotion Committee</w:t>
      </w:r>
    </w:p>
    <w:p w14:paraId="158D8304" w14:textId="77777777" w:rsidR="007F2FAE" w:rsidRPr="00C4775F" w:rsidRDefault="007F2FAE" w:rsidP="00EF4D41">
      <w:pPr>
        <w:rPr>
          <w:rFonts w:ascii="Arial" w:hAnsi="Arial" w:cs="Arial"/>
          <w:sz w:val="22"/>
          <w:szCs w:val="22"/>
        </w:rPr>
      </w:pPr>
    </w:p>
    <w:p w14:paraId="0B706F84" w14:textId="3F2376D1" w:rsidR="007F2FAE" w:rsidRPr="00C4775F" w:rsidRDefault="007F2FAE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>2016-</w:t>
      </w:r>
      <w:r w:rsidR="00B34EC9" w:rsidRPr="00C4775F">
        <w:rPr>
          <w:rFonts w:ascii="Arial" w:hAnsi="Arial" w:cs="Arial"/>
          <w:sz w:val="22"/>
          <w:szCs w:val="22"/>
        </w:rPr>
        <w:t>2021</w:t>
      </w:r>
      <w:r w:rsidR="00B34EC9" w:rsidRPr="00C4775F">
        <w:rPr>
          <w:rFonts w:ascii="Arial" w:hAnsi="Arial" w:cs="Arial"/>
          <w:sz w:val="22"/>
          <w:szCs w:val="22"/>
        </w:rPr>
        <w:tab/>
        <w:t xml:space="preserve">         </w:t>
      </w:r>
      <w:r w:rsidR="000D7AB8">
        <w:rPr>
          <w:rFonts w:ascii="Arial" w:hAnsi="Arial" w:cs="Arial"/>
          <w:sz w:val="22"/>
          <w:szCs w:val="22"/>
        </w:rPr>
        <w:t xml:space="preserve">   </w:t>
      </w:r>
      <w:r w:rsidR="00B34EC9" w:rsidRPr="00C4775F">
        <w:rPr>
          <w:rFonts w:ascii="Arial" w:hAnsi="Arial" w:cs="Arial"/>
          <w:sz w:val="22"/>
          <w:szCs w:val="22"/>
        </w:rPr>
        <w:t>Legislative Session Leader, Tennessee Association of Nurse Anesthetists</w:t>
      </w:r>
    </w:p>
    <w:p w14:paraId="3B291211" w14:textId="77777777" w:rsidR="0096250A" w:rsidRPr="00C4775F" w:rsidRDefault="0096250A" w:rsidP="00EF4D41">
      <w:pPr>
        <w:rPr>
          <w:rFonts w:ascii="Arial" w:hAnsi="Arial" w:cs="Arial"/>
          <w:sz w:val="22"/>
          <w:szCs w:val="22"/>
        </w:rPr>
      </w:pPr>
    </w:p>
    <w:p w14:paraId="6B418769" w14:textId="43DB8035" w:rsidR="0096250A" w:rsidRPr="00C4775F" w:rsidRDefault="0096250A" w:rsidP="00EF4D41">
      <w:pPr>
        <w:rPr>
          <w:rFonts w:ascii="Arial" w:hAnsi="Arial" w:cs="Arial"/>
          <w:sz w:val="22"/>
          <w:szCs w:val="22"/>
        </w:rPr>
      </w:pPr>
      <w:r w:rsidRPr="00C4775F">
        <w:rPr>
          <w:rFonts w:ascii="Arial" w:hAnsi="Arial" w:cs="Arial"/>
          <w:sz w:val="22"/>
          <w:szCs w:val="22"/>
        </w:rPr>
        <w:t xml:space="preserve">2016-2021 </w:t>
      </w:r>
      <w:r w:rsidRPr="00C4775F">
        <w:rPr>
          <w:rFonts w:ascii="Arial" w:hAnsi="Arial" w:cs="Arial"/>
          <w:sz w:val="22"/>
          <w:szCs w:val="22"/>
        </w:rPr>
        <w:tab/>
        <w:t xml:space="preserve">         Member, Tennessee Association of Nurse Anesthetists Education C</w:t>
      </w:r>
      <w:r w:rsidR="00240C83" w:rsidRPr="00C4775F">
        <w:rPr>
          <w:rFonts w:ascii="Arial" w:hAnsi="Arial" w:cs="Arial"/>
          <w:sz w:val="22"/>
          <w:szCs w:val="22"/>
        </w:rPr>
        <w:t>o</w:t>
      </w:r>
      <w:r w:rsidRPr="00C4775F">
        <w:rPr>
          <w:rFonts w:ascii="Arial" w:hAnsi="Arial" w:cs="Arial"/>
          <w:sz w:val="22"/>
          <w:szCs w:val="22"/>
        </w:rPr>
        <w:t>mm</w:t>
      </w:r>
      <w:r w:rsidR="00240C83" w:rsidRPr="00C4775F">
        <w:rPr>
          <w:rFonts w:ascii="Arial" w:hAnsi="Arial" w:cs="Arial"/>
          <w:sz w:val="22"/>
          <w:szCs w:val="22"/>
        </w:rPr>
        <w:t xml:space="preserve">ittee </w:t>
      </w:r>
      <w:r w:rsidRPr="00C4775F">
        <w:rPr>
          <w:rFonts w:ascii="Arial" w:hAnsi="Arial" w:cs="Arial"/>
          <w:sz w:val="22"/>
          <w:szCs w:val="22"/>
        </w:rPr>
        <w:tab/>
      </w:r>
    </w:p>
    <w:p w14:paraId="52047FD9" w14:textId="130BB70B" w:rsidR="00FB5284" w:rsidRPr="004C6378" w:rsidRDefault="00FB5284" w:rsidP="00FB5284">
      <w:pPr>
        <w:rPr>
          <w:rFonts w:ascii="Arial" w:hAnsi="Arial" w:cs="Arial"/>
          <w:sz w:val="22"/>
          <w:szCs w:val="22"/>
        </w:rPr>
      </w:pPr>
    </w:p>
    <w:p w14:paraId="11A97696" w14:textId="77777777" w:rsidR="00FB5284" w:rsidRPr="004C6378" w:rsidRDefault="00FB5284" w:rsidP="00FB5284">
      <w:pPr>
        <w:rPr>
          <w:rFonts w:ascii="Arial" w:hAnsi="Arial" w:cs="Arial"/>
          <w:sz w:val="22"/>
          <w:szCs w:val="22"/>
        </w:rPr>
      </w:pPr>
      <w:r w:rsidRPr="004C6378">
        <w:rPr>
          <w:rFonts w:ascii="Arial" w:hAnsi="Arial" w:cs="Arial"/>
          <w:sz w:val="22"/>
          <w:szCs w:val="22"/>
        </w:rPr>
        <w:tab/>
      </w:r>
      <w:r w:rsidRPr="004C6378">
        <w:rPr>
          <w:rFonts w:ascii="Arial" w:hAnsi="Arial" w:cs="Arial"/>
          <w:sz w:val="22"/>
          <w:szCs w:val="22"/>
        </w:rPr>
        <w:tab/>
      </w:r>
    </w:p>
    <w:p w14:paraId="10C5AC85" w14:textId="187C0277" w:rsidR="00FB5284" w:rsidRPr="004C6378" w:rsidRDefault="00E75AE9" w:rsidP="00FB5284">
      <w:pPr>
        <w:rPr>
          <w:rFonts w:ascii="Arial" w:hAnsi="Arial" w:cs="Arial"/>
          <w:b/>
          <w:bCs/>
          <w:sz w:val="22"/>
          <w:szCs w:val="22"/>
        </w:rPr>
      </w:pPr>
      <w:r w:rsidRPr="004C6378">
        <w:rPr>
          <w:rFonts w:ascii="Arial" w:hAnsi="Arial" w:cs="Arial"/>
          <w:b/>
          <w:bCs/>
          <w:sz w:val="22"/>
          <w:szCs w:val="22"/>
        </w:rPr>
        <w:t>PROFESSIONAL MEMBERSHIPS</w:t>
      </w:r>
      <w:r w:rsidR="00D76387" w:rsidRPr="004C637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1B7AEBA" w14:textId="77777777" w:rsidR="008B1C98" w:rsidRDefault="008B1C98" w:rsidP="00FB5284">
      <w:pPr>
        <w:rPr>
          <w:rFonts w:ascii="Arial" w:hAnsi="Arial" w:cs="Arial"/>
          <w:sz w:val="22"/>
          <w:szCs w:val="22"/>
        </w:rPr>
      </w:pPr>
    </w:p>
    <w:p w14:paraId="3CF26F01" w14:textId="2E294E90" w:rsidR="00D76387" w:rsidRPr="008B1C98" w:rsidRDefault="00D76387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</w:t>
      </w:r>
      <w:r w:rsidR="00BC0E1F" w:rsidRPr="008B1C98">
        <w:rPr>
          <w:rFonts w:ascii="Arial" w:hAnsi="Arial" w:cs="Arial"/>
          <w:sz w:val="22"/>
          <w:szCs w:val="22"/>
        </w:rPr>
        <w:t>22-Present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Member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 xml:space="preserve">Florida Association of Nurse Anesthesiology </w:t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</w:r>
      <w:r w:rsidR="00B54959" w:rsidRPr="008B1C98">
        <w:rPr>
          <w:rFonts w:ascii="Arial" w:hAnsi="Arial" w:cs="Arial"/>
          <w:sz w:val="22"/>
          <w:szCs w:val="22"/>
        </w:rPr>
        <w:tab/>
        <w:t>(FANA)</w:t>
      </w:r>
    </w:p>
    <w:p w14:paraId="1F238409" w14:textId="77777777" w:rsidR="008878AC" w:rsidRPr="008B1C98" w:rsidRDefault="008878AC" w:rsidP="00FB5284">
      <w:pPr>
        <w:rPr>
          <w:rFonts w:ascii="Arial" w:hAnsi="Arial" w:cs="Arial"/>
          <w:sz w:val="22"/>
          <w:szCs w:val="22"/>
        </w:rPr>
      </w:pPr>
    </w:p>
    <w:p w14:paraId="2F2E30DC" w14:textId="674CBF48" w:rsidR="008878AC" w:rsidRPr="008B1C98" w:rsidRDefault="008878AC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2002-2022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Member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 xml:space="preserve">Tennessee Association of Nurse </w:t>
      </w:r>
    </w:p>
    <w:p w14:paraId="5B95A701" w14:textId="01C1EFC9" w:rsidR="008B67CC" w:rsidRPr="008B1C98" w:rsidRDefault="008B67CC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Anesthesiology (TANA)</w:t>
      </w:r>
    </w:p>
    <w:p w14:paraId="553605A7" w14:textId="4396638A" w:rsidR="00D3466E" w:rsidRPr="008B1C98" w:rsidRDefault="001E4389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2018-2022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Member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American Nurses Association(ANA)</w:t>
      </w:r>
    </w:p>
    <w:p w14:paraId="62EBBDC8" w14:textId="77777777" w:rsidR="001E4389" w:rsidRPr="008B1C98" w:rsidRDefault="001E4389" w:rsidP="00FB5284">
      <w:pPr>
        <w:rPr>
          <w:rFonts w:ascii="Arial" w:hAnsi="Arial" w:cs="Arial"/>
          <w:sz w:val="22"/>
          <w:szCs w:val="22"/>
        </w:rPr>
      </w:pPr>
    </w:p>
    <w:p w14:paraId="0EB0FAD8" w14:textId="354386C9" w:rsidR="001E4389" w:rsidRPr="008B1C98" w:rsidRDefault="001E4389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2018</w:t>
      </w:r>
      <w:r w:rsidR="008301F6" w:rsidRPr="008B1C98">
        <w:rPr>
          <w:rFonts w:ascii="Arial" w:hAnsi="Arial" w:cs="Arial"/>
          <w:sz w:val="22"/>
          <w:szCs w:val="22"/>
        </w:rPr>
        <w:t>-2022</w:t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  <w:t>Member</w:t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  <w:t>Tennessee Nurses Association (TNA)</w:t>
      </w:r>
    </w:p>
    <w:p w14:paraId="6E420ED3" w14:textId="77777777" w:rsidR="00217A08" w:rsidRPr="008B1C98" w:rsidRDefault="00217A08" w:rsidP="00FB5284">
      <w:pPr>
        <w:rPr>
          <w:rFonts w:ascii="Arial" w:hAnsi="Arial" w:cs="Arial"/>
          <w:sz w:val="22"/>
          <w:szCs w:val="22"/>
        </w:rPr>
      </w:pPr>
    </w:p>
    <w:p w14:paraId="60AE3707" w14:textId="48565C5B" w:rsidR="00217A08" w:rsidRPr="008B1C98" w:rsidRDefault="003451DD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2018-2022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Member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 xml:space="preserve">Sigma Theta Tau International Honor   </w:t>
      </w:r>
    </w:p>
    <w:p w14:paraId="5F9CCDB1" w14:textId="71B4269F" w:rsidR="003451DD" w:rsidRPr="008B1C98" w:rsidRDefault="003451DD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Society</w:t>
      </w:r>
    </w:p>
    <w:p w14:paraId="3F229E0D" w14:textId="3D117F91" w:rsidR="008B67CC" w:rsidRPr="008B1C98" w:rsidRDefault="00D76387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>200</w:t>
      </w:r>
      <w:r w:rsidR="00671AC0" w:rsidRPr="008B1C98">
        <w:rPr>
          <w:rFonts w:ascii="Arial" w:hAnsi="Arial" w:cs="Arial"/>
          <w:sz w:val="22"/>
          <w:szCs w:val="22"/>
        </w:rPr>
        <w:t>1-Present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  <w:t>Member</w:t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Pr="008B1C98">
        <w:rPr>
          <w:rFonts w:ascii="Arial" w:hAnsi="Arial" w:cs="Arial"/>
          <w:sz w:val="22"/>
          <w:szCs w:val="22"/>
        </w:rPr>
        <w:tab/>
      </w:r>
      <w:r w:rsidR="004A3B50" w:rsidRPr="008B1C98">
        <w:rPr>
          <w:rFonts w:ascii="Arial" w:hAnsi="Arial" w:cs="Arial"/>
          <w:sz w:val="22"/>
          <w:szCs w:val="22"/>
        </w:rPr>
        <w:t>American Association of Nurse</w:t>
      </w:r>
    </w:p>
    <w:p w14:paraId="2BFC8313" w14:textId="6DE4AA4D" w:rsidR="00D76387" w:rsidRPr="008B1C98" w:rsidRDefault="004A3B50" w:rsidP="00FB5284">
      <w:pPr>
        <w:rPr>
          <w:rFonts w:ascii="Arial" w:hAnsi="Arial" w:cs="Arial"/>
          <w:sz w:val="22"/>
          <w:szCs w:val="22"/>
        </w:rPr>
      </w:pPr>
      <w:r w:rsidRPr="008B1C98">
        <w:rPr>
          <w:rFonts w:ascii="Arial" w:hAnsi="Arial" w:cs="Arial"/>
          <w:sz w:val="22"/>
          <w:szCs w:val="22"/>
        </w:rPr>
        <w:t xml:space="preserve"> </w:t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8301F6" w:rsidRPr="008B1C98">
        <w:rPr>
          <w:rFonts w:ascii="Arial" w:hAnsi="Arial" w:cs="Arial"/>
          <w:sz w:val="22"/>
          <w:szCs w:val="22"/>
        </w:rPr>
        <w:tab/>
      </w:r>
      <w:r w:rsidR="00217A08" w:rsidRPr="008B1C98">
        <w:rPr>
          <w:rFonts w:ascii="Arial" w:hAnsi="Arial" w:cs="Arial"/>
          <w:sz w:val="22"/>
          <w:szCs w:val="22"/>
        </w:rPr>
        <w:t>Anesthesiology (AANA)</w:t>
      </w:r>
    </w:p>
    <w:sectPr w:rsidR="00D76387" w:rsidRPr="008B1C98" w:rsidSect="00E1512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43DA" w14:textId="77777777" w:rsidR="00740A64" w:rsidRDefault="00740A64" w:rsidP="00067860">
      <w:r>
        <w:separator/>
      </w:r>
    </w:p>
  </w:endnote>
  <w:endnote w:type="continuationSeparator" w:id="0">
    <w:p w14:paraId="3D0D4274" w14:textId="77777777" w:rsidR="00740A64" w:rsidRDefault="00740A64" w:rsidP="00067860">
      <w:r>
        <w:continuationSeparator/>
      </w:r>
    </w:p>
  </w:endnote>
  <w:endnote w:type="continuationNotice" w:id="1">
    <w:p w14:paraId="667D8D99" w14:textId="77777777" w:rsidR="00740A64" w:rsidRDefault="00740A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65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4C6E5" w14:textId="77777777" w:rsidR="00740A64" w:rsidRDefault="00740A64" w:rsidP="00067860">
      <w:r>
        <w:separator/>
      </w:r>
    </w:p>
  </w:footnote>
  <w:footnote w:type="continuationSeparator" w:id="0">
    <w:p w14:paraId="4C0CE2B0" w14:textId="77777777" w:rsidR="00740A64" w:rsidRDefault="00740A64" w:rsidP="00067860">
      <w:r>
        <w:continuationSeparator/>
      </w:r>
    </w:p>
  </w:footnote>
  <w:footnote w:type="continuationNotice" w:id="1">
    <w:p w14:paraId="21B26CA6" w14:textId="77777777" w:rsidR="00740A64" w:rsidRDefault="00740A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DDB"/>
    <w:multiLevelType w:val="hybridMultilevel"/>
    <w:tmpl w:val="CFE28AE8"/>
    <w:lvl w:ilvl="0" w:tplc="85A69A1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A2732F"/>
    <w:multiLevelType w:val="hybridMultilevel"/>
    <w:tmpl w:val="023C1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47DBF"/>
    <w:multiLevelType w:val="hybridMultilevel"/>
    <w:tmpl w:val="AB42A4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E0600"/>
    <w:multiLevelType w:val="hybridMultilevel"/>
    <w:tmpl w:val="AFC251F8"/>
    <w:lvl w:ilvl="0" w:tplc="15B41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471163"/>
    <w:multiLevelType w:val="hybridMultilevel"/>
    <w:tmpl w:val="CBB09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36783"/>
    <w:multiLevelType w:val="hybridMultilevel"/>
    <w:tmpl w:val="25381846"/>
    <w:lvl w:ilvl="0" w:tplc="704690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C3"/>
    <w:multiLevelType w:val="hybridMultilevel"/>
    <w:tmpl w:val="2C6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C1BAF"/>
    <w:multiLevelType w:val="hybridMultilevel"/>
    <w:tmpl w:val="2606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4348"/>
    <w:multiLevelType w:val="hybridMultilevel"/>
    <w:tmpl w:val="D41CDC9C"/>
    <w:lvl w:ilvl="0" w:tplc="EA44B976">
      <w:start w:val="1"/>
      <w:numFmt w:val="decimal"/>
      <w:lvlText w:val="%1."/>
      <w:lvlJc w:val="left"/>
      <w:pPr>
        <w:ind w:left="720" w:hanging="360"/>
      </w:pPr>
      <w:rPr>
        <w:rFonts w:ascii="Aptos" w:hAnsi="Aptos" w:cstheme="minorBidi" w:hint="default"/>
        <w:color w:val="1D1D1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F3FF1"/>
    <w:multiLevelType w:val="hybridMultilevel"/>
    <w:tmpl w:val="AC908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873C8"/>
    <w:multiLevelType w:val="hybridMultilevel"/>
    <w:tmpl w:val="8B70E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914EB"/>
    <w:multiLevelType w:val="hybridMultilevel"/>
    <w:tmpl w:val="396E7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114C6"/>
    <w:multiLevelType w:val="hybridMultilevel"/>
    <w:tmpl w:val="F5F45C5C"/>
    <w:lvl w:ilvl="0" w:tplc="CF58D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93E52"/>
    <w:multiLevelType w:val="hybridMultilevel"/>
    <w:tmpl w:val="923EF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91F21"/>
    <w:multiLevelType w:val="hybridMultilevel"/>
    <w:tmpl w:val="018A6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C1A23"/>
    <w:multiLevelType w:val="hybridMultilevel"/>
    <w:tmpl w:val="65307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00D88"/>
    <w:multiLevelType w:val="hybridMultilevel"/>
    <w:tmpl w:val="56EAA3C2"/>
    <w:lvl w:ilvl="0" w:tplc="F8BE5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50B44"/>
    <w:multiLevelType w:val="hybridMultilevel"/>
    <w:tmpl w:val="D0D62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B961AE"/>
    <w:multiLevelType w:val="hybridMultilevel"/>
    <w:tmpl w:val="92A07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204E7"/>
    <w:multiLevelType w:val="hybridMultilevel"/>
    <w:tmpl w:val="3CBE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A0DBF"/>
    <w:multiLevelType w:val="hybridMultilevel"/>
    <w:tmpl w:val="9D3A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C0031"/>
    <w:multiLevelType w:val="hybridMultilevel"/>
    <w:tmpl w:val="E7F66612"/>
    <w:lvl w:ilvl="0" w:tplc="4BE4E4B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9C94DB8"/>
    <w:multiLevelType w:val="hybridMultilevel"/>
    <w:tmpl w:val="C7302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53A6C"/>
    <w:multiLevelType w:val="hybridMultilevel"/>
    <w:tmpl w:val="486E2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C2765"/>
    <w:multiLevelType w:val="hybridMultilevel"/>
    <w:tmpl w:val="AA2CD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729FB"/>
    <w:multiLevelType w:val="hybridMultilevel"/>
    <w:tmpl w:val="C8F86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93D9B"/>
    <w:multiLevelType w:val="hybridMultilevel"/>
    <w:tmpl w:val="0BE49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6A00C9"/>
    <w:multiLevelType w:val="hybridMultilevel"/>
    <w:tmpl w:val="CCEAA7F2"/>
    <w:lvl w:ilvl="0" w:tplc="8BC695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95B8D"/>
    <w:multiLevelType w:val="hybridMultilevel"/>
    <w:tmpl w:val="1BF25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89058D"/>
    <w:multiLevelType w:val="hybridMultilevel"/>
    <w:tmpl w:val="C00AF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F20ED"/>
    <w:multiLevelType w:val="hybridMultilevel"/>
    <w:tmpl w:val="A79A6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F375E"/>
    <w:multiLevelType w:val="hybridMultilevel"/>
    <w:tmpl w:val="389E7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513770">
    <w:abstractNumId w:val="0"/>
  </w:num>
  <w:num w:numId="2" w16cid:durableId="1484128431">
    <w:abstractNumId w:val="27"/>
  </w:num>
  <w:num w:numId="3" w16cid:durableId="504131417">
    <w:abstractNumId w:val="17"/>
  </w:num>
  <w:num w:numId="4" w16cid:durableId="123278237">
    <w:abstractNumId w:val="12"/>
  </w:num>
  <w:num w:numId="5" w16cid:durableId="2117483885">
    <w:abstractNumId w:val="13"/>
  </w:num>
  <w:num w:numId="6" w16cid:durableId="1394085021">
    <w:abstractNumId w:val="3"/>
  </w:num>
  <w:num w:numId="7" w16cid:durableId="1673337324">
    <w:abstractNumId w:val="31"/>
  </w:num>
  <w:num w:numId="8" w16cid:durableId="627903084">
    <w:abstractNumId w:val="7"/>
  </w:num>
  <w:num w:numId="9" w16cid:durableId="1122529174">
    <w:abstractNumId w:val="11"/>
  </w:num>
  <w:num w:numId="10" w16cid:durableId="991568316">
    <w:abstractNumId w:val="25"/>
  </w:num>
  <w:num w:numId="11" w16cid:durableId="610667295">
    <w:abstractNumId w:val="30"/>
  </w:num>
  <w:num w:numId="12" w16cid:durableId="611279566">
    <w:abstractNumId w:val="24"/>
  </w:num>
  <w:num w:numId="13" w16cid:durableId="88042843">
    <w:abstractNumId w:val="26"/>
  </w:num>
  <w:num w:numId="14" w16cid:durableId="778573559">
    <w:abstractNumId w:val="18"/>
  </w:num>
  <w:num w:numId="15" w16cid:durableId="577901974">
    <w:abstractNumId w:val="29"/>
  </w:num>
  <w:num w:numId="16" w16cid:durableId="386998648">
    <w:abstractNumId w:val="23"/>
  </w:num>
  <w:num w:numId="17" w16cid:durableId="304505738">
    <w:abstractNumId w:val="22"/>
  </w:num>
  <w:num w:numId="18" w16cid:durableId="558252575">
    <w:abstractNumId w:val="15"/>
  </w:num>
  <w:num w:numId="19" w16cid:durableId="133721429">
    <w:abstractNumId w:val="20"/>
  </w:num>
  <w:num w:numId="20" w16cid:durableId="1487353711">
    <w:abstractNumId w:val="10"/>
  </w:num>
  <w:num w:numId="21" w16cid:durableId="1341086481">
    <w:abstractNumId w:val="2"/>
  </w:num>
  <w:num w:numId="22" w16cid:durableId="770931582">
    <w:abstractNumId w:val="1"/>
  </w:num>
  <w:num w:numId="23" w16cid:durableId="442116993">
    <w:abstractNumId w:val="5"/>
  </w:num>
  <w:num w:numId="24" w16cid:durableId="1240562089">
    <w:abstractNumId w:val="9"/>
  </w:num>
  <w:num w:numId="25" w16cid:durableId="853305537">
    <w:abstractNumId w:val="14"/>
  </w:num>
  <w:num w:numId="26" w16cid:durableId="1420441583">
    <w:abstractNumId w:val="16"/>
  </w:num>
  <w:num w:numId="27" w16cid:durableId="1288584081">
    <w:abstractNumId w:val="4"/>
  </w:num>
  <w:num w:numId="28" w16cid:durableId="1214972681">
    <w:abstractNumId w:val="6"/>
  </w:num>
  <w:num w:numId="29" w16cid:durableId="1846818466">
    <w:abstractNumId w:val="19"/>
  </w:num>
  <w:num w:numId="30" w16cid:durableId="414282766">
    <w:abstractNumId w:val="28"/>
  </w:num>
  <w:num w:numId="31" w16cid:durableId="782923369">
    <w:abstractNumId w:val="8"/>
  </w:num>
  <w:num w:numId="32" w16cid:durableId="4403413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84"/>
    <w:rsid w:val="000048B6"/>
    <w:rsid w:val="00006FD3"/>
    <w:rsid w:val="00012A1F"/>
    <w:rsid w:val="000209B1"/>
    <w:rsid w:val="00021615"/>
    <w:rsid w:val="00026C41"/>
    <w:rsid w:val="00033BC2"/>
    <w:rsid w:val="0004050C"/>
    <w:rsid w:val="00045596"/>
    <w:rsid w:val="0004659F"/>
    <w:rsid w:val="00052756"/>
    <w:rsid w:val="0005504F"/>
    <w:rsid w:val="00056188"/>
    <w:rsid w:val="0005743C"/>
    <w:rsid w:val="00057D16"/>
    <w:rsid w:val="000627C6"/>
    <w:rsid w:val="000633C0"/>
    <w:rsid w:val="00065E71"/>
    <w:rsid w:val="00067860"/>
    <w:rsid w:val="00070295"/>
    <w:rsid w:val="00071BC3"/>
    <w:rsid w:val="000738D9"/>
    <w:rsid w:val="00074D11"/>
    <w:rsid w:val="00076303"/>
    <w:rsid w:val="0007783D"/>
    <w:rsid w:val="00081795"/>
    <w:rsid w:val="00082ABE"/>
    <w:rsid w:val="000849BD"/>
    <w:rsid w:val="00094DE2"/>
    <w:rsid w:val="00096655"/>
    <w:rsid w:val="000A1BF0"/>
    <w:rsid w:val="000A248C"/>
    <w:rsid w:val="000A4C82"/>
    <w:rsid w:val="000B3AF8"/>
    <w:rsid w:val="000B3C25"/>
    <w:rsid w:val="000B4BFB"/>
    <w:rsid w:val="000B6564"/>
    <w:rsid w:val="000C4126"/>
    <w:rsid w:val="000C60E8"/>
    <w:rsid w:val="000D0959"/>
    <w:rsid w:val="000D37D3"/>
    <w:rsid w:val="000D7AB8"/>
    <w:rsid w:val="000E01C8"/>
    <w:rsid w:val="000E21B1"/>
    <w:rsid w:val="000E4459"/>
    <w:rsid w:val="000E6EF1"/>
    <w:rsid w:val="000E7031"/>
    <w:rsid w:val="00101AC7"/>
    <w:rsid w:val="00103969"/>
    <w:rsid w:val="00104019"/>
    <w:rsid w:val="00104326"/>
    <w:rsid w:val="001079B2"/>
    <w:rsid w:val="00107D16"/>
    <w:rsid w:val="00110F7C"/>
    <w:rsid w:val="00117980"/>
    <w:rsid w:val="00120B3D"/>
    <w:rsid w:val="001247CB"/>
    <w:rsid w:val="00125F3A"/>
    <w:rsid w:val="00135B36"/>
    <w:rsid w:val="00136026"/>
    <w:rsid w:val="00141AB4"/>
    <w:rsid w:val="001565EB"/>
    <w:rsid w:val="00162276"/>
    <w:rsid w:val="00167794"/>
    <w:rsid w:val="0017524D"/>
    <w:rsid w:val="00182548"/>
    <w:rsid w:val="001833B7"/>
    <w:rsid w:val="001833CE"/>
    <w:rsid w:val="00185A06"/>
    <w:rsid w:val="00185E3E"/>
    <w:rsid w:val="001869AF"/>
    <w:rsid w:val="001901F3"/>
    <w:rsid w:val="0019205B"/>
    <w:rsid w:val="001939D3"/>
    <w:rsid w:val="00193E54"/>
    <w:rsid w:val="00195987"/>
    <w:rsid w:val="00195DF0"/>
    <w:rsid w:val="001A0DDB"/>
    <w:rsid w:val="001A5422"/>
    <w:rsid w:val="001A5A23"/>
    <w:rsid w:val="001A7C44"/>
    <w:rsid w:val="001B1CD3"/>
    <w:rsid w:val="001B2797"/>
    <w:rsid w:val="001B27A2"/>
    <w:rsid w:val="001B405D"/>
    <w:rsid w:val="001B6774"/>
    <w:rsid w:val="001B7314"/>
    <w:rsid w:val="001C0370"/>
    <w:rsid w:val="001C1381"/>
    <w:rsid w:val="001C46E8"/>
    <w:rsid w:val="001C5626"/>
    <w:rsid w:val="001D1E1D"/>
    <w:rsid w:val="001D1EB7"/>
    <w:rsid w:val="001D5A2F"/>
    <w:rsid w:val="001E1AC1"/>
    <w:rsid w:val="001E4389"/>
    <w:rsid w:val="001E4FA2"/>
    <w:rsid w:val="001F376B"/>
    <w:rsid w:val="00200C94"/>
    <w:rsid w:val="0020270F"/>
    <w:rsid w:val="00210458"/>
    <w:rsid w:val="002161B1"/>
    <w:rsid w:val="00216908"/>
    <w:rsid w:val="00217A08"/>
    <w:rsid w:val="002202CF"/>
    <w:rsid w:val="00220BA1"/>
    <w:rsid w:val="00220DD6"/>
    <w:rsid w:val="00224F73"/>
    <w:rsid w:val="00226B28"/>
    <w:rsid w:val="00236C30"/>
    <w:rsid w:val="00240AC4"/>
    <w:rsid w:val="00240C83"/>
    <w:rsid w:val="00241373"/>
    <w:rsid w:val="002415C6"/>
    <w:rsid w:val="00244093"/>
    <w:rsid w:val="00246A2D"/>
    <w:rsid w:val="00253160"/>
    <w:rsid w:val="0026637E"/>
    <w:rsid w:val="00267241"/>
    <w:rsid w:val="002705B9"/>
    <w:rsid w:val="00270C09"/>
    <w:rsid w:val="0027588B"/>
    <w:rsid w:val="00277FA5"/>
    <w:rsid w:val="00282682"/>
    <w:rsid w:val="00282E98"/>
    <w:rsid w:val="002831F2"/>
    <w:rsid w:val="0028544B"/>
    <w:rsid w:val="00286FCB"/>
    <w:rsid w:val="00290659"/>
    <w:rsid w:val="00291DE6"/>
    <w:rsid w:val="002938A0"/>
    <w:rsid w:val="00294590"/>
    <w:rsid w:val="002977D3"/>
    <w:rsid w:val="002A0AC3"/>
    <w:rsid w:val="002A272E"/>
    <w:rsid w:val="002A5ED2"/>
    <w:rsid w:val="002B13A4"/>
    <w:rsid w:val="002B1595"/>
    <w:rsid w:val="002B3262"/>
    <w:rsid w:val="002B329B"/>
    <w:rsid w:val="002C35E6"/>
    <w:rsid w:val="002C47DE"/>
    <w:rsid w:val="002D438F"/>
    <w:rsid w:val="002D538E"/>
    <w:rsid w:val="002E23F7"/>
    <w:rsid w:val="002E32EC"/>
    <w:rsid w:val="002E7ADE"/>
    <w:rsid w:val="002F0004"/>
    <w:rsid w:val="002F061B"/>
    <w:rsid w:val="002F511B"/>
    <w:rsid w:val="002F55FD"/>
    <w:rsid w:val="002F5B00"/>
    <w:rsid w:val="003112AF"/>
    <w:rsid w:val="00314A79"/>
    <w:rsid w:val="00316247"/>
    <w:rsid w:val="00322704"/>
    <w:rsid w:val="00327205"/>
    <w:rsid w:val="003302CE"/>
    <w:rsid w:val="003305EC"/>
    <w:rsid w:val="003339A9"/>
    <w:rsid w:val="003339E5"/>
    <w:rsid w:val="003378A3"/>
    <w:rsid w:val="003410A9"/>
    <w:rsid w:val="003451DD"/>
    <w:rsid w:val="00345BAD"/>
    <w:rsid w:val="0034717D"/>
    <w:rsid w:val="00353BB3"/>
    <w:rsid w:val="00355D38"/>
    <w:rsid w:val="00357AE8"/>
    <w:rsid w:val="00367436"/>
    <w:rsid w:val="0037022B"/>
    <w:rsid w:val="00375F4D"/>
    <w:rsid w:val="003771CF"/>
    <w:rsid w:val="003809BE"/>
    <w:rsid w:val="003818EE"/>
    <w:rsid w:val="003827E3"/>
    <w:rsid w:val="00383653"/>
    <w:rsid w:val="00383C50"/>
    <w:rsid w:val="003931BB"/>
    <w:rsid w:val="00393231"/>
    <w:rsid w:val="00395198"/>
    <w:rsid w:val="00396520"/>
    <w:rsid w:val="003A017E"/>
    <w:rsid w:val="003A1435"/>
    <w:rsid w:val="003A7036"/>
    <w:rsid w:val="003B0F49"/>
    <w:rsid w:val="003B4F98"/>
    <w:rsid w:val="003B57F7"/>
    <w:rsid w:val="003B606F"/>
    <w:rsid w:val="003B6605"/>
    <w:rsid w:val="003B6BA3"/>
    <w:rsid w:val="003C4E9C"/>
    <w:rsid w:val="003C52CE"/>
    <w:rsid w:val="003C72A7"/>
    <w:rsid w:val="003C77AA"/>
    <w:rsid w:val="003D1C61"/>
    <w:rsid w:val="003D5614"/>
    <w:rsid w:val="003D64CC"/>
    <w:rsid w:val="003E152E"/>
    <w:rsid w:val="003E2F35"/>
    <w:rsid w:val="003E3353"/>
    <w:rsid w:val="003E5908"/>
    <w:rsid w:val="003E6C08"/>
    <w:rsid w:val="003F4368"/>
    <w:rsid w:val="00400FA9"/>
    <w:rsid w:val="00404264"/>
    <w:rsid w:val="00404D34"/>
    <w:rsid w:val="0040614C"/>
    <w:rsid w:val="00407DBB"/>
    <w:rsid w:val="00410669"/>
    <w:rsid w:val="00410D0E"/>
    <w:rsid w:val="004131A1"/>
    <w:rsid w:val="004200D8"/>
    <w:rsid w:val="00426C87"/>
    <w:rsid w:val="0042706B"/>
    <w:rsid w:val="00427440"/>
    <w:rsid w:val="00430B4A"/>
    <w:rsid w:val="0043528F"/>
    <w:rsid w:val="00440DFB"/>
    <w:rsid w:val="00442667"/>
    <w:rsid w:val="00446442"/>
    <w:rsid w:val="00446691"/>
    <w:rsid w:val="00447D1B"/>
    <w:rsid w:val="00451EAC"/>
    <w:rsid w:val="00452008"/>
    <w:rsid w:val="00453732"/>
    <w:rsid w:val="0045554B"/>
    <w:rsid w:val="00455C66"/>
    <w:rsid w:val="00456490"/>
    <w:rsid w:val="00456606"/>
    <w:rsid w:val="00461035"/>
    <w:rsid w:val="00461845"/>
    <w:rsid w:val="00470D24"/>
    <w:rsid w:val="00471C6E"/>
    <w:rsid w:val="00472DB9"/>
    <w:rsid w:val="0047483E"/>
    <w:rsid w:val="0048160F"/>
    <w:rsid w:val="004820C4"/>
    <w:rsid w:val="00490D45"/>
    <w:rsid w:val="004914F7"/>
    <w:rsid w:val="004A2407"/>
    <w:rsid w:val="004A3B50"/>
    <w:rsid w:val="004A5997"/>
    <w:rsid w:val="004A5B58"/>
    <w:rsid w:val="004B33BF"/>
    <w:rsid w:val="004B4903"/>
    <w:rsid w:val="004B6A0C"/>
    <w:rsid w:val="004C6378"/>
    <w:rsid w:val="004C7D46"/>
    <w:rsid w:val="004E2421"/>
    <w:rsid w:val="004F1E04"/>
    <w:rsid w:val="004F2CEE"/>
    <w:rsid w:val="004F548F"/>
    <w:rsid w:val="004F5B97"/>
    <w:rsid w:val="004F7647"/>
    <w:rsid w:val="00500890"/>
    <w:rsid w:val="00506E79"/>
    <w:rsid w:val="00507A33"/>
    <w:rsid w:val="00510C8D"/>
    <w:rsid w:val="00512B4E"/>
    <w:rsid w:val="00512DBA"/>
    <w:rsid w:val="0051474F"/>
    <w:rsid w:val="00514BB8"/>
    <w:rsid w:val="00514CE4"/>
    <w:rsid w:val="0051511A"/>
    <w:rsid w:val="00516B11"/>
    <w:rsid w:val="005258A5"/>
    <w:rsid w:val="00530F7C"/>
    <w:rsid w:val="00531D6D"/>
    <w:rsid w:val="00533688"/>
    <w:rsid w:val="00534272"/>
    <w:rsid w:val="005358F2"/>
    <w:rsid w:val="00545DA8"/>
    <w:rsid w:val="00547F1C"/>
    <w:rsid w:val="00550D45"/>
    <w:rsid w:val="0055369E"/>
    <w:rsid w:val="005621C4"/>
    <w:rsid w:val="00562A9B"/>
    <w:rsid w:val="00563107"/>
    <w:rsid w:val="0056434C"/>
    <w:rsid w:val="005644FC"/>
    <w:rsid w:val="005735BF"/>
    <w:rsid w:val="00575931"/>
    <w:rsid w:val="00576EC5"/>
    <w:rsid w:val="00580EC7"/>
    <w:rsid w:val="00581972"/>
    <w:rsid w:val="0058219B"/>
    <w:rsid w:val="005848D0"/>
    <w:rsid w:val="00586D24"/>
    <w:rsid w:val="005870F0"/>
    <w:rsid w:val="00592A05"/>
    <w:rsid w:val="00595929"/>
    <w:rsid w:val="00597ED1"/>
    <w:rsid w:val="005A105F"/>
    <w:rsid w:val="005A134D"/>
    <w:rsid w:val="005A4ADC"/>
    <w:rsid w:val="005A4CB9"/>
    <w:rsid w:val="005A6B8B"/>
    <w:rsid w:val="005B0C7E"/>
    <w:rsid w:val="005B30DD"/>
    <w:rsid w:val="005B57D1"/>
    <w:rsid w:val="005B5E63"/>
    <w:rsid w:val="005C2081"/>
    <w:rsid w:val="005C3914"/>
    <w:rsid w:val="005C746F"/>
    <w:rsid w:val="005E1D08"/>
    <w:rsid w:val="005E3292"/>
    <w:rsid w:val="005E75F8"/>
    <w:rsid w:val="005E7A31"/>
    <w:rsid w:val="005F08A7"/>
    <w:rsid w:val="005F0D8E"/>
    <w:rsid w:val="005F2941"/>
    <w:rsid w:val="005F39D1"/>
    <w:rsid w:val="006100AB"/>
    <w:rsid w:val="006107F0"/>
    <w:rsid w:val="0061401E"/>
    <w:rsid w:val="00614172"/>
    <w:rsid w:val="00615759"/>
    <w:rsid w:val="006176D9"/>
    <w:rsid w:val="006219BE"/>
    <w:rsid w:val="00624300"/>
    <w:rsid w:val="006246FF"/>
    <w:rsid w:val="00624872"/>
    <w:rsid w:val="00630500"/>
    <w:rsid w:val="00635B95"/>
    <w:rsid w:val="00636741"/>
    <w:rsid w:val="00640203"/>
    <w:rsid w:val="00640955"/>
    <w:rsid w:val="00640C8C"/>
    <w:rsid w:val="00645AF0"/>
    <w:rsid w:val="00653558"/>
    <w:rsid w:val="00654642"/>
    <w:rsid w:val="0065627D"/>
    <w:rsid w:val="006568A6"/>
    <w:rsid w:val="0066316C"/>
    <w:rsid w:val="00664CF9"/>
    <w:rsid w:val="00665550"/>
    <w:rsid w:val="0067093A"/>
    <w:rsid w:val="00671AC0"/>
    <w:rsid w:val="00674E01"/>
    <w:rsid w:val="0067584E"/>
    <w:rsid w:val="006769FE"/>
    <w:rsid w:val="0069328E"/>
    <w:rsid w:val="00696FA6"/>
    <w:rsid w:val="0069706D"/>
    <w:rsid w:val="00697498"/>
    <w:rsid w:val="006979D3"/>
    <w:rsid w:val="006A2055"/>
    <w:rsid w:val="006A3A43"/>
    <w:rsid w:val="006A603C"/>
    <w:rsid w:val="006B1D91"/>
    <w:rsid w:val="006B79FA"/>
    <w:rsid w:val="006C1548"/>
    <w:rsid w:val="006C19DA"/>
    <w:rsid w:val="006C2520"/>
    <w:rsid w:val="006C34FB"/>
    <w:rsid w:val="006C3D2A"/>
    <w:rsid w:val="006C42F3"/>
    <w:rsid w:val="006C57B3"/>
    <w:rsid w:val="006C62E6"/>
    <w:rsid w:val="006D696D"/>
    <w:rsid w:val="006D796D"/>
    <w:rsid w:val="006E0CB7"/>
    <w:rsid w:val="006E0F6C"/>
    <w:rsid w:val="006E251F"/>
    <w:rsid w:val="006E4DB4"/>
    <w:rsid w:val="006F0766"/>
    <w:rsid w:val="006F38EF"/>
    <w:rsid w:val="006F7CEF"/>
    <w:rsid w:val="007021BB"/>
    <w:rsid w:val="0071334D"/>
    <w:rsid w:val="00713C0A"/>
    <w:rsid w:val="0072148B"/>
    <w:rsid w:val="007232B9"/>
    <w:rsid w:val="00723D1C"/>
    <w:rsid w:val="00735137"/>
    <w:rsid w:val="00740A64"/>
    <w:rsid w:val="007513C6"/>
    <w:rsid w:val="00754334"/>
    <w:rsid w:val="00755461"/>
    <w:rsid w:val="007564B3"/>
    <w:rsid w:val="00756F85"/>
    <w:rsid w:val="007577F3"/>
    <w:rsid w:val="00760D5C"/>
    <w:rsid w:val="007629FD"/>
    <w:rsid w:val="00770136"/>
    <w:rsid w:val="007705EF"/>
    <w:rsid w:val="0077132C"/>
    <w:rsid w:val="007719A7"/>
    <w:rsid w:val="00771B3A"/>
    <w:rsid w:val="00771BDF"/>
    <w:rsid w:val="00772100"/>
    <w:rsid w:val="00772E73"/>
    <w:rsid w:val="0077366C"/>
    <w:rsid w:val="00776021"/>
    <w:rsid w:val="0077662D"/>
    <w:rsid w:val="00777E7E"/>
    <w:rsid w:val="00780153"/>
    <w:rsid w:val="0078289C"/>
    <w:rsid w:val="00783578"/>
    <w:rsid w:val="00784CF8"/>
    <w:rsid w:val="00786A9D"/>
    <w:rsid w:val="00790A35"/>
    <w:rsid w:val="00791C09"/>
    <w:rsid w:val="0079439C"/>
    <w:rsid w:val="00795E20"/>
    <w:rsid w:val="007968D3"/>
    <w:rsid w:val="007A336F"/>
    <w:rsid w:val="007A3E16"/>
    <w:rsid w:val="007A4DE8"/>
    <w:rsid w:val="007A6D25"/>
    <w:rsid w:val="007A782E"/>
    <w:rsid w:val="007B1658"/>
    <w:rsid w:val="007B3ED3"/>
    <w:rsid w:val="007B5322"/>
    <w:rsid w:val="007B767D"/>
    <w:rsid w:val="007B7DCD"/>
    <w:rsid w:val="007C10E8"/>
    <w:rsid w:val="007C5027"/>
    <w:rsid w:val="007C6252"/>
    <w:rsid w:val="007D140A"/>
    <w:rsid w:val="007D7C90"/>
    <w:rsid w:val="007E6FCE"/>
    <w:rsid w:val="007E7A93"/>
    <w:rsid w:val="007F2F02"/>
    <w:rsid w:val="007F2FAE"/>
    <w:rsid w:val="007F3D5A"/>
    <w:rsid w:val="008013DA"/>
    <w:rsid w:val="00806DAA"/>
    <w:rsid w:val="008100DB"/>
    <w:rsid w:val="00811561"/>
    <w:rsid w:val="0081371D"/>
    <w:rsid w:val="0081388F"/>
    <w:rsid w:val="00814CF5"/>
    <w:rsid w:val="008210E6"/>
    <w:rsid w:val="008228A8"/>
    <w:rsid w:val="00827368"/>
    <w:rsid w:val="008301F6"/>
    <w:rsid w:val="00831DD8"/>
    <w:rsid w:val="00832E82"/>
    <w:rsid w:val="00840678"/>
    <w:rsid w:val="00840E0A"/>
    <w:rsid w:val="0084291D"/>
    <w:rsid w:val="00843AF8"/>
    <w:rsid w:val="00843DB0"/>
    <w:rsid w:val="00845A42"/>
    <w:rsid w:val="00846DAF"/>
    <w:rsid w:val="00847249"/>
    <w:rsid w:val="00850587"/>
    <w:rsid w:val="00850D1E"/>
    <w:rsid w:val="00853DB2"/>
    <w:rsid w:val="008601F7"/>
    <w:rsid w:val="00860510"/>
    <w:rsid w:val="00862A4A"/>
    <w:rsid w:val="00870B6C"/>
    <w:rsid w:val="00873722"/>
    <w:rsid w:val="00875B74"/>
    <w:rsid w:val="0087667F"/>
    <w:rsid w:val="00877226"/>
    <w:rsid w:val="00880C44"/>
    <w:rsid w:val="00882673"/>
    <w:rsid w:val="008828B1"/>
    <w:rsid w:val="0088481C"/>
    <w:rsid w:val="008878AC"/>
    <w:rsid w:val="00887C63"/>
    <w:rsid w:val="00895915"/>
    <w:rsid w:val="008A06F1"/>
    <w:rsid w:val="008B1C98"/>
    <w:rsid w:val="008B1DB9"/>
    <w:rsid w:val="008B27E9"/>
    <w:rsid w:val="008B2919"/>
    <w:rsid w:val="008B2EC1"/>
    <w:rsid w:val="008B4594"/>
    <w:rsid w:val="008B645A"/>
    <w:rsid w:val="008B673B"/>
    <w:rsid w:val="008B67CC"/>
    <w:rsid w:val="008C4DAE"/>
    <w:rsid w:val="008C6B9C"/>
    <w:rsid w:val="008D3F81"/>
    <w:rsid w:val="008E1C0C"/>
    <w:rsid w:val="008E248E"/>
    <w:rsid w:val="008E45AC"/>
    <w:rsid w:val="008E4D4E"/>
    <w:rsid w:val="008E7EE8"/>
    <w:rsid w:val="008F4B74"/>
    <w:rsid w:val="008F5BA3"/>
    <w:rsid w:val="008F600F"/>
    <w:rsid w:val="009060F8"/>
    <w:rsid w:val="009109A6"/>
    <w:rsid w:val="00927549"/>
    <w:rsid w:val="009312E2"/>
    <w:rsid w:val="00932B1C"/>
    <w:rsid w:val="0093721C"/>
    <w:rsid w:val="00937609"/>
    <w:rsid w:val="00941B73"/>
    <w:rsid w:val="00945C5E"/>
    <w:rsid w:val="009474D4"/>
    <w:rsid w:val="00951949"/>
    <w:rsid w:val="00951DA7"/>
    <w:rsid w:val="00952D7D"/>
    <w:rsid w:val="009549B5"/>
    <w:rsid w:val="009558AE"/>
    <w:rsid w:val="009566CC"/>
    <w:rsid w:val="0096163A"/>
    <w:rsid w:val="0096250A"/>
    <w:rsid w:val="009646FD"/>
    <w:rsid w:val="0096745D"/>
    <w:rsid w:val="0097009F"/>
    <w:rsid w:val="00972DE6"/>
    <w:rsid w:val="00977B34"/>
    <w:rsid w:val="00981D42"/>
    <w:rsid w:val="00982513"/>
    <w:rsid w:val="00987A9D"/>
    <w:rsid w:val="00990B09"/>
    <w:rsid w:val="00995A81"/>
    <w:rsid w:val="009A30B8"/>
    <w:rsid w:val="009A3980"/>
    <w:rsid w:val="009B2B33"/>
    <w:rsid w:val="009B2B46"/>
    <w:rsid w:val="009B5DAF"/>
    <w:rsid w:val="009C031D"/>
    <w:rsid w:val="009C036E"/>
    <w:rsid w:val="009C2712"/>
    <w:rsid w:val="009C55D6"/>
    <w:rsid w:val="009C561D"/>
    <w:rsid w:val="009D065C"/>
    <w:rsid w:val="009E06C1"/>
    <w:rsid w:val="009E311C"/>
    <w:rsid w:val="009E3F45"/>
    <w:rsid w:val="009E5F54"/>
    <w:rsid w:val="009E7079"/>
    <w:rsid w:val="009E7BD7"/>
    <w:rsid w:val="009F12A5"/>
    <w:rsid w:val="009F189D"/>
    <w:rsid w:val="009F19A5"/>
    <w:rsid w:val="009F3950"/>
    <w:rsid w:val="009F43C0"/>
    <w:rsid w:val="009F571D"/>
    <w:rsid w:val="009F6941"/>
    <w:rsid w:val="009F76F7"/>
    <w:rsid w:val="00A0551E"/>
    <w:rsid w:val="00A064C5"/>
    <w:rsid w:val="00A103FF"/>
    <w:rsid w:val="00A1167B"/>
    <w:rsid w:val="00A1351C"/>
    <w:rsid w:val="00A151DC"/>
    <w:rsid w:val="00A162B5"/>
    <w:rsid w:val="00A2019D"/>
    <w:rsid w:val="00A20A1E"/>
    <w:rsid w:val="00A2255D"/>
    <w:rsid w:val="00A22A6A"/>
    <w:rsid w:val="00A24B85"/>
    <w:rsid w:val="00A251AF"/>
    <w:rsid w:val="00A320AF"/>
    <w:rsid w:val="00A32758"/>
    <w:rsid w:val="00A33FCE"/>
    <w:rsid w:val="00A41F35"/>
    <w:rsid w:val="00A43A65"/>
    <w:rsid w:val="00A44C52"/>
    <w:rsid w:val="00A4535C"/>
    <w:rsid w:val="00A46989"/>
    <w:rsid w:val="00A50335"/>
    <w:rsid w:val="00A50D81"/>
    <w:rsid w:val="00A51373"/>
    <w:rsid w:val="00A60D79"/>
    <w:rsid w:val="00A611A7"/>
    <w:rsid w:val="00A652B6"/>
    <w:rsid w:val="00A66428"/>
    <w:rsid w:val="00A66657"/>
    <w:rsid w:val="00A72A50"/>
    <w:rsid w:val="00A75CCD"/>
    <w:rsid w:val="00A8271C"/>
    <w:rsid w:val="00A85444"/>
    <w:rsid w:val="00A9029F"/>
    <w:rsid w:val="00A9229A"/>
    <w:rsid w:val="00A93D4F"/>
    <w:rsid w:val="00A940C8"/>
    <w:rsid w:val="00A95AF8"/>
    <w:rsid w:val="00AA29B9"/>
    <w:rsid w:val="00AB0791"/>
    <w:rsid w:val="00AB0F5A"/>
    <w:rsid w:val="00AB2F67"/>
    <w:rsid w:val="00AB4156"/>
    <w:rsid w:val="00AC2289"/>
    <w:rsid w:val="00AD002D"/>
    <w:rsid w:val="00AD03F7"/>
    <w:rsid w:val="00AD11BC"/>
    <w:rsid w:val="00AD4151"/>
    <w:rsid w:val="00AD51F2"/>
    <w:rsid w:val="00AD76B1"/>
    <w:rsid w:val="00AE0E25"/>
    <w:rsid w:val="00AE1E4F"/>
    <w:rsid w:val="00AE3C44"/>
    <w:rsid w:val="00AE5461"/>
    <w:rsid w:val="00AF0587"/>
    <w:rsid w:val="00AF3776"/>
    <w:rsid w:val="00AF39F6"/>
    <w:rsid w:val="00AF5E53"/>
    <w:rsid w:val="00AF5F36"/>
    <w:rsid w:val="00B019C8"/>
    <w:rsid w:val="00B03EE6"/>
    <w:rsid w:val="00B05080"/>
    <w:rsid w:val="00B07215"/>
    <w:rsid w:val="00B07FA7"/>
    <w:rsid w:val="00B117E8"/>
    <w:rsid w:val="00B14F1C"/>
    <w:rsid w:val="00B152A5"/>
    <w:rsid w:val="00B21245"/>
    <w:rsid w:val="00B25F1A"/>
    <w:rsid w:val="00B26F2C"/>
    <w:rsid w:val="00B33870"/>
    <w:rsid w:val="00B33C33"/>
    <w:rsid w:val="00B33F20"/>
    <w:rsid w:val="00B34EC9"/>
    <w:rsid w:val="00B432D4"/>
    <w:rsid w:val="00B458AA"/>
    <w:rsid w:val="00B54959"/>
    <w:rsid w:val="00B5512B"/>
    <w:rsid w:val="00B6077C"/>
    <w:rsid w:val="00B61DC1"/>
    <w:rsid w:val="00B64062"/>
    <w:rsid w:val="00B66118"/>
    <w:rsid w:val="00B678D9"/>
    <w:rsid w:val="00B702B5"/>
    <w:rsid w:val="00B7065B"/>
    <w:rsid w:val="00B70C58"/>
    <w:rsid w:val="00B722A8"/>
    <w:rsid w:val="00B7323C"/>
    <w:rsid w:val="00B74DFE"/>
    <w:rsid w:val="00B74F74"/>
    <w:rsid w:val="00B76463"/>
    <w:rsid w:val="00B802D4"/>
    <w:rsid w:val="00B8179C"/>
    <w:rsid w:val="00B82635"/>
    <w:rsid w:val="00B8730F"/>
    <w:rsid w:val="00B9221B"/>
    <w:rsid w:val="00B9393B"/>
    <w:rsid w:val="00B9700F"/>
    <w:rsid w:val="00BA117C"/>
    <w:rsid w:val="00BA12E8"/>
    <w:rsid w:val="00BA2B03"/>
    <w:rsid w:val="00BA7A8A"/>
    <w:rsid w:val="00BB5F8E"/>
    <w:rsid w:val="00BC0E1F"/>
    <w:rsid w:val="00BC4CE9"/>
    <w:rsid w:val="00BE4959"/>
    <w:rsid w:val="00BE4A03"/>
    <w:rsid w:val="00BE5586"/>
    <w:rsid w:val="00BF1074"/>
    <w:rsid w:val="00BF6D13"/>
    <w:rsid w:val="00C03FC5"/>
    <w:rsid w:val="00C1286E"/>
    <w:rsid w:val="00C12E54"/>
    <w:rsid w:val="00C1441F"/>
    <w:rsid w:val="00C14777"/>
    <w:rsid w:val="00C20965"/>
    <w:rsid w:val="00C23B17"/>
    <w:rsid w:val="00C272A3"/>
    <w:rsid w:val="00C30E8D"/>
    <w:rsid w:val="00C32A63"/>
    <w:rsid w:val="00C41228"/>
    <w:rsid w:val="00C4604A"/>
    <w:rsid w:val="00C4775F"/>
    <w:rsid w:val="00C47B82"/>
    <w:rsid w:val="00C542B7"/>
    <w:rsid w:val="00C631FB"/>
    <w:rsid w:val="00C647BA"/>
    <w:rsid w:val="00C65317"/>
    <w:rsid w:val="00C654D8"/>
    <w:rsid w:val="00C659CE"/>
    <w:rsid w:val="00C6621E"/>
    <w:rsid w:val="00C67E88"/>
    <w:rsid w:val="00C7048A"/>
    <w:rsid w:val="00C72EE8"/>
    <w:rsid w:val="00C832EB"/>
    <w:rsid w:val="00C950C4"/>
    <w:rsid w:val="00C95F9A"/>
    <w:rsid w:val="00C96151"/>
    <w:rsid w:val="00CA2F17"/>
    <w:rsid w:val="00CA662F"/>
    <w:rsid w:val="00CB37FC"/>
    <w:rsid w:val="00CC4B26"/>
    <w:rsid w:val="00CC4EA3"/>
    <w:rsid w:val="00CC6D01"/>
    <w:rsid w:val="00CC6DC8"/>
    <w:rsid w:val="00CD0DD1"/>
    <w:rsid w:val="00CD4BC2"/>
    <w:rsid w:val="00CD5306"/>
    <w:rsid w:val="00CE6B59"/>
    <w:rsid w:val="00CF0510"/>
    <w:rsid w:val="00CF0BAE"/>
    <w:rsid w:val="00CF0EBF"/>
    <w:rsid w:val="00CF3098"/>
    <w:rsid w:val="00CF386D"/>
    <w:rsid w:val="00CF3D37"/>
    <w:rsid w:val="00CF4994"/>
    <w:rsid w:val="00CF5FA9"/>
    <w:rsid w:val="00CF6429"/>
    <w:rsid w:val="00CF7252"/>
    <w:rsid w:val="00D00DC0"/>
    <w:rsid w:val="00D01A28"/>
    <w:rsid w:val="00D051D1"/>
    <w:rsid w:val="00D07C57"/>
    <w:rsid w:val="00D108B8"/>
    <w:rsid w:val="00D11073"/>
    <w:rsid w:val="00D1148C"/>
    <w:rsid w:val="00D16BBC"/>
    <w:rsid w:val="00D2137B"/>
    <w:rsid w:val="00D21B80"/>
    <w:rsid w:val="00D245C2"/>
    <w:rsid w:val="00D267B8"/>
    <w:rsid w:val="00D329BC"/>
    <w:rsid w:val="00D339A3"/>
    <w:rsid w:val="00D3466E"/>
    <w:rsid w:val="00D34691"/>
    <w:rsid w:val="00D42D95"/>
    <w:rsid w:val="00D44B3D"/>
    <w:rsid w:val="00D46948"/>
    <w:rsid w:val="00D46C4F"/>
    <w:rsid w:val="00D46CFC"/>
    <w:rsid w:val="00D50C7E"/>
    <w:rsid w:val="00D51717"/>
    <w:rsid w:val="00D5547A"/>
    <w:rsid w:val="00D56BC8"/>
    <w:rsid w:val="00D57276"/>
    <w:rsid w:val="00D617C5"/>
    <w:rsid w:val="00D66A10"/>
    <w:rsid w:val="00D66CD9"/>
    <w:rsid w:val="00D66F70"/>
    <w:rsid w:val="00D73501"/>
    <w:rsid w:val="00D76387"/>
    <w:rsid w:val="00D81C1C"/>
    <w:rsid w:val="00D82CE7"/>
    <w:rsid w:val="00D845F5"/>
    <w:rsid w:val="00D8690A"/>
    <w:rsid w:val="00D87D59"/>
    <w:rsid w:val="00D96B45"/>
    <w:rsid w:val="00DA02BE"/>
    <w:rsid w:val="00DA5240"/>
    <w:rsid w:val="00DA7DBC"/>
    <w:rsid w:val="00DB0C03"/>
    <w:rsid w:val="00DB0F7E"/>
    <w:rsid w:val="00DB151E"/>
    <w:rsid w:val="00DB1CEF"/>
    <w:rsid w:val="00DB24B4"/>
    <w:rsid w:val="00DB2C44"/>
    <w:rsid w:val="00DC4938"/>
    <w:rsid w:val="00DC552C"/>
    <w:rsid w:val="00DC75C0"/>
    <w:rsid w:val="00DC7B5E"/>
    <w:rsid w:val="00DD08FC"/>
    <w:rsid w:val="00DD2A4D"/>
    <w:rsid w:val="00DD37F7"/>
    <w:rsid w:val="00DD5C74"/>
    <w:rsid w:val="00DD6190"/>
    <w:rsid w:val="00DD6E23"/>
    <w:rsid w:val="00DD759E"/>
    <w:rsid w:val="00DD7788"/>
    <w:rsid w:val="00DE04AE"/>
    <w:rsid w:val="00DE0C9C"/>
    <w:rsid w:val="00DE151B"/>
    <w:rsid w:val="00DE52AC"/>
    <w:rsid w:val="00DE66FD"/>
    <w:rsid w:val="00DF0673"/>
    <w:rsid w:val="00DF135D"/>
    <w:rsid w:val="00DF46FA"/>
    <w:rsid w:val="00DF5B6C"/>
    <w:rsid w:val="00E00097"/>
    <w:rsid w:val="00E036D5"/>
    <w:rsid w:val="00E053F2"/>
    <w:rsid w:val="00E123BA"/>
    <w:rsid w:val="00E127F8"/>
    <w:rsid w:val="00E12A2B"/>
    <w:rsid w:val="00E15120"/>
    <w:rsid w:val="00E20E32"/>
    <w:rsid w:val="00E27704"/>
    <w:rsid w:val="00E344C7"/>
    <w:rsid w:val="00E40F12"/>
    <w:rsid w:val="00E43AE3"/>
    <w:rsid w:val="00E4400A"/>
    <w:rsid w:val="00E541FE"/>
    <w:rsid w:val="00E560BF"/>
    <w:rsid w:val="00E56617"/>
    <w:rsid w:val="00E571EB"/>
    <w:rsid w:val="00E605FA"/>
    <w:rsid w:val="00E64355"/>
    <w:rsid w:val="00E6791A"/>
    <w:rsid w:val="00E74A57"/>
    <w:rsid w:val="00E759B8"/>
    <w:rsid w:val="00E75AE9"/>
    <w:rsid w:val="00E7619A"/>
    <w:rsid w:val="00E765DA"/>
    <w:rsid w:val="00E76FDF"/>
    <w:rsid w:val="00E80045"/>
    <w:rsid w:val="00E821D8"/>
    <w:rsid w:val="00E8254B"/>
    <w:rsid w:val="00E82615"/>
    <w:rsid w:val="00E828DC"/>
    <w:rsid w:val="00E841AB"/>
    <w:rsid w:val="00E94625"/>
    <w:rsid w:val="00E96D0E"/>
    <w:rsid w:val="00EA1CC3"/>
    <w:rsid w:val="00EA5132"/>
    <w:rsid w:val="00EB04CF"/>
    <w:rsid w:val="00EB1424"/>
    <w:rsid w:val="00EB16BA"/>
    <w:rsid w:val="00EB2510"/>
    <w:rsid w:val="00EB5456"/>
    <w:rsid w:val="00EB5854"/>
    <w:rsid w:val="00EC117F"/>
    <w:rsid w:val="00EC171E"/>
    <w:rsid w:val="00EC21AE"/>
    <w:rsid w:val="00EC2715"/>
    <w:rsid w:val="00EC3993"/>
    <w:rsid w:val="00EC472F"/>
    <w:rsid w:val="00ED162D"/>
    <w:rsid w:val="00ED23AC"/>
    <w:rsid w:val="00ED4A38"/>
    <w:rsid w:val="00ED4DDC"/>
    <w:rsid w:val="00ED7E7B"/>
    <w:rsid w:val="00EE5AF7"/>
    <w:rsid w:val="00EE73F6"/>
    <w:rsid w:val="00EF0E34"/>
    <w:rsid w:val="00EF4D41"/>
    <w:rsid w:val="00F0036C"/>
    <w:rsid w:val="00F005DE"/>
    <w:rsid w:val="00F0087B"/>
    <w:rsid w:val="00F0213C"/>
    <w:rsid w:val="00F03938"/>
    <w:rsid w:val="00F05A92"/>
    <w:rsid w:val="00F148B7"/>
    <w:rsid w:val="00F1589A"/>
    <w:rsid w:val="00F25E41"/>
    <w:rsid w:val="00F262D8"/>
    <w:rsid w:val="00F269F0"/>
    <w:rsid w:val="00F31D87"/>
    <w:rsid w:val="00F34B45"/>
    <w:rsid w:val="00F36990"/>
    <w:rsid w:val="00F379A4"/>
    <w:rsid w:val="00F501D8"/>
    <w:rsid w:val="00F613E8"/>
    <w:rsid w:val="00F61888"/>
    <w:rsid w:val="00F65D5E"/>
    <w:rsid w:val="00F731E1"/>
    <w:rsid w:val="00F81D29"/>
    <w:rsid w:val="00F824D4"/>
    <w:rsid w:val="00F87CE5"/>
    <w:rsid w:val="00F93FEF"/>
    <w:rsid w:val="00FA13D8"/>
    <w:rsid w:val="00FA359B"/>
    <w:rsid w:val="00FA433B"/>
    <w:rsid w:val="00FA51AF"/>
    <w:rsid w:val="00FA7724"/>
    <w:rsid w:val="00FB47D3"/>
    <w:rsid w:val="00FB5284"/>
    <w:rsid w:val="00FC0B1D"/>
    <w:rsid w:val="00FC2E8C"/>
    <w:rsid w:val="00FC425D"/>
    <w:rsid w:val="00FC4B5A"/>
    <w:rsid w:val="00FD52CD"/>
    <w:rsid w:val="00FD5F24"/>
    <w:rsid w:val="00FE2336"/>
    <w:rsid w:val="00FE6DEA"/>
    <w:rsid w:val="00FE7BF3"/>
    <w:rsid w:val="00FF3E5D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AAD8A4"/>
  <w15:chartTrackingRefBased/>
  <w15:docId w15:val="{CC484333-6C37-BF4C-BF22-B3EB92DD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0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B52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284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2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658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658"/>
    <w:rPr>
      <w:b/>
      <w:bCs/>
      <w:sz w:val="20"/>
      <w:szCs w:val="20"/>
    </w:rPr>
  </w:style>
  <w:style w:type="paragraph" w:styleId="ListParagraph">
    <w:name w:val="List Paragraph"/>
    <w:basedOn w:val="Normal"/>
    <w:qFormat/>
    <w:rsid w:val="009109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78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860"/>
  </w:style>
  <w:style w:type="paragraph" w:styleId="Footer">
    <w:name w:val="footer"/>
    <w:basedOn w:val="Normal"/>
    <w:link w:val="FooterChar"/>
    <w:uiPriority w:val="99"/>
    <w:unhideWhenUsed/>
    <w:rsid w:val="00067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860"/>
  </w:style>
  <w:style w:type="character" w:styleId="Hyperlink">
    <w:name w:val="Hyperlink"/>
    <w:basedOn w:val="DefaultParagraphFont"/>
    <w:rsid w:val="007968D3"/>
    <w:rPr>
      <w:color w:val="0000FF"/>
      <w:u w:val="single"/>
    </w:rPr>
  </w:style>
  <w:style w:type="paragraph" w:styleId="Revision">
    <w:name w:val="Revision"/>
    <w:hidden/>
    <w:uiPriority w:val="99"/>
    <w:semiHidden/>
    <w:rsid w:val="00226B28"/>
  </w:style>
  <w:style w:type="character" w:styleId="Emphasis">
    <w:name w:val="Emphasis"/>
    <w:basedOn w:val="DefaultParagraphFont"/>
    <w:uiPriority w:val="20"/>
    <w:qFormat/>
    <w:rsid w:val="005B0C7E"/>
    <w:rPr>
      <w:i/>
      <w:iCs/>
    </w:rPr>
  </w:style>
  <w:style w:type="character" w:customStyle="1" w:styleId="ui-provider">
    <w:name w:val="ui-provider"/>
    <w:basedOn w:val="DefaultParagraphFont"/>
    <w:rsid w:val="00B9700F"/>
  </w:style>
  <w:style w:type="character" w:styleId="UnresolvedMention">
    <w:name w:val="Unresolved Mention"/>
    <w:basedOn w:val="DefaultParagraphFont"/>
    <w:uiPriority w:val="99"/>
    <w:semiHidden/>
    <w:unhideWhenUsed/>
    <w:rsid w:val="009F571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97ED1"/>
    <w:rPr>
      <w:b/>
      <w:bCs/>
    </w:rPr>
  </w:style>
  <w:style w:type="paragraph" w:customStyle="1" w:styleId="Default">
    <w:name w:val="Default"/>
    <w:rsid w:val="00EE73F6"/>
    <w:pPr>
      <w:autoSpaceDE w:val="0"/>
      <w:autoSpaceDN w:val="0"/>
      <w:adjustRightInd w:val="0"/>
    </w:pPr>
    <w:rPr>
      <w:rFonts w:ascii="Univers 65 Bold" w:hAnsi="Univers 65 Bold" w:cs="Univers 65 Bold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D11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95915"/>
    <w:pPr>
      <w:spacing w:before="100" w:beforeAutospacing="1" w:after="100" w:afterAutospacing="1"/>
    </w:pPr>
    <w:rPr>
      <w:rFonts w:ascii="Aptos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1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1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abney1@usf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2/aorn.132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70278/AANAJ/.00000010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97/NSG.0000000000000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06D67-D60C-4899-8BDF-FC77683B1C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41bf7de-e2e5-46df-8d67-82607df9deaa}" enabled="0" method="" siteId="{741bf7de-e2e5-46df-8d67-82607df9d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2274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Kue</dc:creator>
  <cp:keywords/>
  <dc:description/>
  <cp:lastModifiedBy>Cynthia Dabney</cp:lastModifiedBy>
  <cp:revision>2</cp:revision>
  <dcterms:created xsi:type="dcterms:W3CDTF">2026-09-21T13:05:00Z</dcterms:created>
  <dcterms:modified xsi:type="dcterms:W3CDTF">2026-09-21T13:05:00Z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84a34ac1ea952d8297e45da05b553958efa6cdf79412b44aa0d72f9985981ab4</vt:lpwstr>
  </property>
</Properties>
</file>