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5ECAD" w14:textId="7096EAFA" w:rsidR="002E5E14" w:rsidRPr="006767D7" w:rsidRDefault="002E5E14" w:rsidP="006767D7">
      <w:pPr>
        <w:pStyle w:val="Heading3"/>
        <w:spacing w:before="40"/>
        <w:ind w:right="-360"/>
        <w:jc w:val="left"/>
        <w:rPr>
          <w:rFonts w:ascii="Segoe UI" w:hAnsi="Segoe UI"/>
          <w:color w:val="0070C0"/>
          <w:sz w:val="28"/>
          <w:szCs w:val="28"/>
          <w:u w:val="none"/>
        </w:rPr>
      </w:pPr>
    </w:p>
    <w:p w14:paraId="1541F4F5" w14:textId="731F28A9" w:rsidR="0047061E" w:rsidRDefault="00E950C9" w:rsidP="0045341A">
      <w:pPr>
        <w:pStyle w:val="Heading3"/>
        <w:spacing w:before="40"/>
        <w:ind w:left="2160" w:right="-360" w:firstLine="630"/>
        <w:jc w:val="left"/>
        <w:rPr>
          <w:rFonts w:ascii="Segoe UI" w:hAnsi="Segoe UI"/>
          <w:color w:val="0070C0"/>
          <w:sz w:val="28"/>
          <w:szCs w:val="28"/>
          <w:u w:val="none"/>
        </w:rPr>
      </w:pPr>
      <w:r>
        <w:rPr>
          <w:noProof/>
        </w:rPr>
        <w:drawing>
          <wp:anchor distT="0" distB="0" distL="114300" distR="114300" simplePos="0" relativeHeight="251658240" behindDoc="0" locked="0" layoutInCell="1" allowOverlap="1" wp14:anchorId="6D313717" wp14:editId="2ABB6C77">
            <wp:simplePos x="0" y="0"/>
            <wp:positionH relativeFrom="margin">
              <wp:align>left</wp:align>
            </wp:positionH>
            <wp:positionV relativeFrom="page">
              <wp:posOffset>1282700</wp:posOffset>
            </wp:positionV>
            <wp:extent cx="1245870" cy="1743075"/>
            <wp:effectExtent l="0" t="0" r="0" b="0"/>
            <wp:wrapThrough wrapText="bothSides">
              <wp:wrapPolygon edited="0">
                <wp:start x="0" y="0"/>
                <wp:lineTo x="0" y="21246"/>
                <wp:lineTo x="21138" y="21246"/>
                <wp:lineTo x="21138" y="0"/>
                <wp:lineTo x="0" y="0"/>
              </wp:wrapPolygon>
            </wp:wrapThrough>
            <wp:docPr id="6" name="Picture 6" descr="A person wearing glasses and a su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wearing glasses and a sui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6328" cy="17576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67D7" w:rsidRPr="00351862">
        <w:rPr>
          <w:rFonts w:ascii="Segoe UI" w:hAnsi="Segoe UI"/>
          <w:color w:val="0070C0"/>
          <w:sz w:val="28"/>
          <w:szCs w:val="28"/>
          <w:u w:val="none"/>
        </w:rPr>
        <w:t>Clifton L. Gooch, MD, FANA</w:t>
      </w:r>
      <w:r w:rsidR="006767D7">
        <w:rPr>
          <w:rFonts w:ascii="Segoe UI" w:hAnsi="Segoe UI"/>
          <w:color w:val="0070C0"/>
          <w:sz w:val="28"/>
          <w:szCs w:val="28"/>
          <w:u w:val="none"/>
        </w:rPr>
        <w:t xml:space="preserve">, </w:t>
      </w:r>
      <w:r w:rsidR="006767D7" w:rsidRPr="00351862">
        <w:rPr>
          <w:rFonts w:ascii="Segoe UI" w:hAnsi="Segoe UI"/>
          <w:color w:val="0070C0"/>
          <w:sz w:val="28"/>
          <w:szCs w:val="28"/>
          <w:u w:val="none"/>
        </w:rPr>
        <w:t>FAA</w:t>
      </w:r>
      <w:r w:rsidR="006767D7">
        <w:rPr>
          <w:rFonts w:ascii="Segoe UI" w:hAnsi="Segoe UI"/>
          <w:color w:val="0070C0"/>
          <w:sz w:val="28"/>
          <w:szCs w:val="28"/>
          <w:u w:val="none"/>
        </w:rPr>
        <w:t>N</w:t>
      </w:r>
    </w:p>
    <w:p w14:paraId="3B653D79" w14:textId="27794A2B" w:rsidR="006767D7" w:rsidRPr="00882973" w:rsidRDefault="006767D7" w:rsidP="0047061E">
      <w:pPr>
        <w:pStyle w:val="Heading3"/>
        <w:spacing w:before="40"/>
        <w:ind w:right="-360"/>
        <w:jc w:val="left"/>
        <w:rPr>
          <w:rFonts w:ascii="Segoe UI" w:hAnsi="Segoe UI"/>
          <w:color w:val="0070C0"/>
          <w:u w:val="none"/>
        </w:rPr>
      </w:pPr>
      <w:r>
        <w:rPr>
          <w:rFonts w:ascii="Segoe UI" w:hAnsi="Segoe UI"/>
          <w:color w:val="0070C0"/>
          <w:sz w:val="28"/>
          <w:szCs w:val="28"/>
          <w:u w:val="none"/>
        </w:rPr>
        <w:tab/>
      </w:r>
    </w:p>
    <w:p w14:paraId="40A40E1D" w14:textId="666D7EFD" w:rsidR="0047061E" w:rsidRPr="00017D16" w:rsidRDefault="00B62C6D" w:rsidP="00725594">
      <w:pPr>
        <w:pStyle w:val="Heading3"/>
        <w:spacing w:before="40"/>
        <w:ind w:right="-360" w:firstLine="720"/>
        <w:jc w:val="left"/>
        <w:rPr>
          <w:rFonts w:ascii="Segoe UI" w:hAnsi="Segoe UI"/>
          <w:color w:val="0070C0"/>
          <w:sz w:val="24"/>
          <w:szCs w:val="24"/>
          <w:u w:val="none"/>
        </w:rPr>
      </w:pPr>
      <w:r w:rsidRPr="00017D16">
        <w:rPr>
          <w:rFonts w:ascii="Segoe UI" w:hAnsi="Segoe UI"/>
          <w:color w:val="0070C0"/>
          <w:sz w:val="24"/>
          <w:szCs w:val="24"/>
          <w:u w:val="none"/>
        </w:rPr>
        <w:t xml:space="preserve">Professor </w:t>
      </w:r>
      <w:r w:rsidR="009213BB" w:rsidRPr="00017D16">
        <w:rPr>
          <w:rFonts w:ascii="Segoe UI" w:hAnsi="Segoe UI"/>
          <w:color w:val="0070C0"/>
          <w:sz w:val="24"/>
          <w:szCs w:val="24"/>
          <w:u w:val="none"/>
        </w:rPr>
        <w:t>&amp;</w:t>
      </w:r>
      <w:r w:rsidRPr="00017D16">
        <w:rPr>
          <w:rFonts w:ascii="Segoe UI" w:hAnsi="Segoe UI"/>
          <w:color w:val="0070C0"/>
          <w:sz w:val="24"/>
          <w:szCs w:val="24"/>
          <w:u w:val="none"/>
        </w:rPr>
        <w:t xml:space="preserve"> Chai</w:t>
      </w:r>
      <w:r w:rsidR="008F020E" w:rsidRPr="00017D16">
        <w:rPr>
          <w:rFonts w:ascii="Segoe UI" w:hAnsi="Segoe UI"/>
          <w:color w:val="0070C0"/>
          <w:sz w:val="24"/>
          <w:szCs w:val="24"/>
          <w:u w:val="none"/>
        </w:rPr>
        <w:t>r of Neurolog</w:t>
      </w:r>
      <w:r w:rsidR="0047061E" w:rsidRPr="00017D16">
        <w:rPr>
          <w:rFonts w:ascii="Segoe UI" w:hAnsi="Segoe UI"/>
          <w:color w:val="0070C0"/>
          <w:sz w:val="24"/>
          <w:szCs w:val="24"/>
          <w:u w:val="none"/>
        </w:rPr>
        <w:t xml:space="preserve">y </w:t>
      </w:r>
    </w:p>
    <w:p w14:paraId="12741EEE" w14:textId="688F0809" w:rsidR="0047061E" w:rsidRPr="00017D16" w:rsidRDefault="0047061E" w:rsidP="0047061E">
      <w:pPr>
        <w:pStyle w:val="Heading3"/>
        <w:spacing w:before="40"/>
        <w:ind w:right="-360" w:firstLine="720"/>
        <w:jc w:val="left"/>
        <w:rPr>
          <w:rFonts w:ascii="Segoe UI" w:hAnsi="Segoe UI"/>
          <w:color w:val="0070C0"/>
          <w:sz w:val="24"/>
          <w:szCs w:val="24"/>
          <w:u w:val="none"/>
        </w:rPr>
      </w:pPr>
      <w:r w:rsidRPr="00017D16">
        <w:rPr>
          <w:rFonts w:ascii="Segoe UI" w:hAnsi="Segoe UI"/>
          <w:color w:val="0070C0"/>
          <w:sz w:val="24"/>
          <w:szCs w:val="24"/>
          <w:u w:val="none"/>
        </w:rPr>
        <w:t>Associate Dean of Clinical Research</w:t>
      </w:r>
    </w:p>
    <w:p w14:paraId="77A4DFA1" w14:textId="2B978631" w:rsidR="00017D16" w:rsidRPr="00B20049" w:rsidRDefault="00017D16" w:rsidP="00017D16">
      <w:pPr>
        <w:pStyle w:val="Heading3"/>
        <w:spacing w:before="40"/>
        <w:ind w:right="-360" w:firstLine="720"/>
        <w:jc w:val="left"/>
        <w:rPr>
          <w:rFonts w:ascii="Segoe UI" w:hAnsi="Segoe UI"/>
          <w:b w:val="0"/>
          <w:bCs/>
          <w:color w:val="0070C0"/>
          <w:u w:val="none"/>
        </w:rPr>
      </w:pPr>
      <w:r w:rsidRPr="00B20049">
        <w:rPr>
          <w:rFonts w:ascii="Segoe UI" w:hAnsi="Segoe UI"/>
          <w:b w:val="0"/>
          <w:bCs/>
          <w:color w:val="0070C0"/>
          <w:u w:val="none"/>
        </w:rPr>
        <w:t>TGH Endowed Chair in Neurology</w:t>
      </w:r>
    </w:p>
    <w:p w14:paraId="22456DA6" w14:textId="003BCD99" w:rsidR="0055045A" w:rsidRPr="00017D16" w:rsidRDefault="0055045A" w:rsidP="00120A18">
      <w:pPr>
        <w:pStyle w:val="Heading3"/>
        <w:spacing w:before="40"/>
        <w:ind w:right="-360" w:firstLine="720"/>
        <w:jc w:val="left"/>
        <w:rPr>
          <w:rFonts w:ascii="Segoe UI" w:hAnsi="Segoe UI"/>
          <w:b w:val="0"/>
          <w:bCs/>
          <w:color w:val="0070C0"/>
          <w:u w:val="none"/>
        </w:rPr>
      </w:pPr>
      <w:r w:rsidRPr="00017D16">
        <w:rPr>
          <w:rFonts w:ascii="Segoe UI" w:hAnsi="Segoe UI"/>
          <w:b w:val="0"/>
          <w:bCs/>
          <w:color w:val="0070C0"/>
          <w:u w:val="none"/>
        </w:rPr>
        <w:t>U</w:t>
      </w:r>
      <w:r w:rsidR="0047061E" w:rsidRPr="00017D16">
        <w:rPr>
          <w:rFonts w:ascii="Segoe UI" w:hAnsi="Segoe UI"/>
          <w:b w:val="0"/>
          <w:bCs/>
          <w:color w:val="0070C0"/>
          <w:u w:val="none"/>
        </w:rPr>
        <w:t>niversity of South Florida</w:t>
      </w:r>
      <w:r w:rsidRPr="00017D16">
        <w:rPr>
          <w:rFonts w:ascii="Segoe UI" w:hAnsi="Segoe UI"/>
          <w:b w:val="0"/>
          <w:bCs/>
          <w:color w:val="0070C0"/>
          <w:u w:val="none"/>
        </w:rPr>
        <w:t xml:space="preserve"> Morsani College of Medicine</w:t>
      </w:r>
    </w:p>
    <w:p w14:paraId="1825A115" w14:textId="77777777" w:rsidR="00253748" w:rsidRPr="00882973" w:rsidRDefault="00253748" w:rsidP="00253748">
      <w:pPr>
        <w:rPr>
          <w:sz w:val="32"/>
          <w:szCs w:val="32"/>
        </w:rPr>
      </w:pPr>
    </w:p>
    <w:p w14:paraId="6453571F" w14:textId="35D18DE3" w:rsidR="005065DF" w:rsidRPr="00120A18" w:rsidRDefault="008F020E" w:rsidP="005065DF">
      <w:pPr>
        <w:pStyle w:val="Heading3"/>
        <w:spacing w:before="40"/>
        <w:ind w:right="-360" w:firstLine="720"/>
        <w:jc w:val="left"/>
        <w:rPr>
          <w:rFonts w:ascii="Segoe UI" w:hAnsi="Segoe UI"/>
          <w:color w:val="0070C0"/>
          <w:sz w:val="24"/>
          <w:szCs w:val="24"/>
          <w:u w:val="none"/>
        </w:rPr>
      </w:pPr>
      <w:r w:rsidRPr="00120A18">
        <w:rPr>
          <w:rFonts w:ascii="Segoe UI" w:hAnsi="Segoe UI"/>
          <w:color w:val="0070C0"/>
          <w:sz w:val="24"/>
          <w:szCs w:val="24"/>
          <w:u w:val="none"/>
        </w:rPr>
        <w:t xml:space="preserve">Vice President, Clinical </w:t>
      </w:r>
      <w:r w:rsidR="00017D16" w:rsidRPr="00120A18">
        <w:rPr>
          <w:rFonts w:ascii="Segoe UI" w:hAnsi="Segoe UI"/>
          <w:color w:val="0070C0"/>
          <w:sz w:val="24"/>
          <w:szCs w:val="24"/>
          <w:u w:val="none"/>
        </w:rPr>
        <w:t>&amp;</w:t>
      </w:r>
      <w:r w:rsidRPr="00120A18">
        <w:rPr>
          <w:rFonts w:ascii="Segoe UI" w:hAnsi="Segoe UI"/>
          <w:color w:val="0070C0"/>
          <w:sz w:val="24"/>
          <w:szCs w:val="24"/>
          <w:u w:val="none"/>
        </w:rPr>
        <w:t xml:space="preserve"> Translational Researc</w:t>
      </w:r>
      <w:r w:rsidR="005065DF" w:rsidRPr="00120A18">
        <w:rPr>
          <w:rFonts w:ascii="Segoe UI" w:hAnsi="Segoe UI"/>
          <w:color w:val="0070C0"/>
          <w:sz w:val="24"/>
          <w:szCs w:val="24"/>
          <w:u w:val="none"/>
        </w:rPr>
        <w:t>h</w:t>
      </w:r>
    </w:p>
    <w:p w14:paraId="69D69471" w14:textId="68369DF4" w:rsidR="00120A18" w:rsidRDefault="005065DF" w:rsidP="00120A18">
      <w:pPr>
        <w:pStyle w:val="Heading3"/>
        <w:spacing w:before="40"/>
        <w:ind w:right="-360" w:firstLine="720"/>
        <w:jc w:val="left"/>
        <w:rPr>
          <w:rFonts w:ascii="Segoe UI" w:hAnsi="Segoe UI"/>
          <w:color w:val="0070C0"/>
          <w:sz w:val="24"/>
          <w:szCs w:val="24"/>
          <w:u w:val="none"/>
        </w:rPr>
      </w:pPr>
      <w:r w:rsidRPr="00120A18">
        <w:rPr>
          <w:rFonts w:ascii="Segoe UI" w:hAnsi="Segoe UI"/>
          <w:color w:val="0070C0"/>
          <w:sz w:val="24"/>
          <w:szCs w:val="24"/>
          <w:u w:val="none"/>
        </w:rPr>
        <w:t>Chief, TGH Neuroscience Institute</w:t>
      </w:r>
    </w:p>
    <w:p w14:paraId="7D041F8E" w14:textId="1E62EE7A" w:rsidR="00120A18" w:rsidRPr="00120A18" w:rsidRDefault="00120A18" w:rsidP="00120A18">
      <w:pPr>
        <w:ind w:firstLine="720"/>
        <w:rPr>
          <w:rFonts w:ascii="Segoe UI" w:hAnsi="Segoe UI" w:cs="Segoe UI"/>
          <w:color w:val="0070C0"/>
        </w:rPr>
      </w:pPr>
      <w:r>
        <w:tab/>
      </w:r>
      <w:r>
        <w:tab/>
      </w:r>
      <w:r>
        <w:tab/>
      </w:r>
      <w:r w:rsidRPr="00120A18">
        <w:rPr>
          <w:rFonts w:ascii="Segoe UI" w:hAnsi="Segoe UI" w:cs="Segoe UI"/>
          <w:color w:val="0070C0"/>
        </w:rPr>
        <w:t>Tampa General Hospital</w:t>
      </w:r>
    </w:p>
    <w:p w14:paraId="6E2B777B" w14:textId="48C2DFFB" w:rsidR="00333C15" w:rsidRDefault="00333C15" w:rsidP="00333C15">
      <w:pPr>
        <w:spacing w:before="40"/>
        <w:ind w:left="8640" w:right="-360"/>
        <w:rPr>
          <w:rFonts w:ascii="Segoe UI" w:hAnsi="Segoe UI"/>
          <w:bCs/>
        </w:rPr>
      </w:pPr>
    </w:p>
    <w:p w14:paraId="356C9FDC" w14:textId="77777777" w:rsidR="006767D7" w:rsidRPr="00333C15" w:rsidRDefault="006767D7" w:rsidP="00333C15">
      <w:pPr>
        <w:spacing w:before="40"/>
        <w:ind w:left="8640" w:right="-360"/>
        <w:rPr>
          <w:rFonts w:ascii="Segoe UI" w:hAnsi="Segoe UI"/>
          <w:bCs/>
        </w:rPr>
      </w:pPr>
    </w:p>
    <w:p w14:paraId="2995EBFC" w14:textId="48853CC4" w:rsidR="005A37C1" w:rsidRPr="00DC2150" w:rsidRDefault="005A37C1" w:rsidP="00DC2150">
      <w:pPr>
        <w:pBdr>
          <w:top w:val="single" w:sz="4" w:space="1" w:color="auto"/>
          <w:bottom w:val="single" w:sz="4" w:space="1" w:color="auto"/>
        </w:pBdr>
        <w:spacing w:before="40"/>
        <w:ind w:right="-720"/>
        <w:rPr>
          <w:rFonts w:ascii="Segoe UI" w:hAnsi="Segoe UI"/>
          <w:b/>
          <w:bCs/>
          <w:iCs/>
        </w:rPr>
      </w:pPr>
      <w:r w:rsidRPr="00DC2150">
        <w:rPr>
          <w:rFonts w:ascii="Segoe UI" w:hAnsi="Segoe UI"/>
          <w:b/>
        </w:rPr>
        <w:t>PROFESSIONAL PROFILE</w:t>
      </w:r>
      <w:r w:rsidR="00333C15">
        <w:rPr>
          <w:rFonts w:ascii="Segoe UI" w:hAnsi="Segoe UI"/>
          <w:b/>
        </w:rPr>
        <w:t xml:space="preserve"> </w:t>
      </w:r>
      <w:r w:rsidR="00333C15">
        <w:rPr>
          <w:rFonts w:ascii="Segoe UI" w:hAnsi="Segoe UI"/>
          <w:b/>
        </w:rPr>
        <w:tab/>
      </w:r>
      <w:r w:rsidR="00333C15">
        <w:rPr>
          <w:rFonts w:ascii="Segoe UI" w:hAnsi="Segoe UI"/>
          <w:b/>
        </w:rPr>
        <w:tab/>
      </w:r>
      <w:r w:rsidR="00333C15">
        <w:rPr>
          <w:rFonts w:ascii="Segoe UI" w:hAnsi="Segoe UI"/>
          <w:b/>
        </w:rPr>
        <w:tab/>
      </w:r>
      <w:r w:rsidR="00333C15">
        <w:rPr>
          <w:rFonts w:ascii="Segoe UI" w:hAnsi="Segoe UI"/>
          <w:b/>
        </w:rPr>
        <w:tab/>
      </w:r>
      <w:r w:rsidR="00333C15">
        <w:rPr>
          <w:rFonts w:ascii="Segoe UI" w:hAnsi="Segoe UI"/>
          <w:b/>
        </w:rPr>
        <w:tab/>
      </w:r>
      <w:r w:rsidR="00333C15">
        <w:rPr>
          <w:rFonts w:ascii="Segoe UI" w:hAnsi="Segoe UI"/>
          <w:b/>
        </w:rPr>
        <w:tab/>
      </w:r>
      <w:r w:rsidR="00333C15">
        <w:rPr>
          <w:rFonts w:ascii="Segoe UI" w:hAnsi="Segoe UI"/>
          <w:b/>
        </w:rPr>
        <w:tab/>
      </w:r>
      <w:r w:rsidR="00333C15">
        <w:rPr>
          <w:rFonts w:ascii="Segoe UI" w:hAnsi="Segoe UI"/>
          <w:b/>
        </w:rPr>
        <w:tab/>
      </w:r>
      <w:r w:rsidR="00882973">
        <w:rPr>
          <w:rFonts w:ascii="Segoe UI" w:hAnsi="Segoe UI"/>
          <w:b/>
        </w:rPr>
        <w:tab/>
      </w:r>
      <w:r w:rsidR="002E0674" w:rsidRPr="002E0674">
        <w:rPr>
          <w:rFonts w:ascii="Segoe UI" w:hAnsi="Segoe UI"/>
          <w:bCs/>
        </w:rPr>
        <w:t>0</w:t>
      </w:r>
      <w:r w:rsidR="006F3D8B">
        <w:rPr>
          <w:rFonts w:ascii="Segoe UI" w:hAnsi="Segoe UI"/>
          <w:bCs/>
        </w:rPr>
        <w:t>4</w:t>
      </w:r>
      <w:r w:rsidR="00882973" w:rsidRPr="002E0674">
        <w:rPr>
          <w:rFonts w:ascii="Segoe UI" w:hAnsi="Segoe UI"/>
          <w:bCs/>
        </w:rPr>
        <w:t>-</w:t>
      </w:r>
      <w:r w:rsidR="00A22F01">
        <w:rPr>
          <w:rFonts w:ascii="Segoe UI" w:hAnsi="Segoe UI"/>
          <w:bCs/>
        </w:rPr>
        <w:t>1</w:t>
      </w:r>
      <w:r w:rsidR="006F3D8B">
        <w:rPr>
          <w:rFonts w:ascii="Segoe UI" w:hAnsi="Segoe UI"/>
          <w:bCs/>
        </w:rPr>
        <w:t>9</w:t>
      </w:r>
      <w:r w:rsidR="00882973" w:rsidRPr="002E0674">
        <w:rPr>
          <w:rFonts w:ascii="Segoe UI" w:hAnsi="Segoe UI"/>
          <w:bCs/>
        </w:rPr>
        <w:t>-2</w:t>
      </w:r>
      <w:r w:rsidR="002E0674" w:rsidRPr="002E0674">
        <w:rPr>
          <w:rFonts w:ascii="Segoe UI" w:hAnsi="Segoe UI"/>
          <w:bCs/>
        </w:rPr>
        <w:t>0</w:t>
      </w:r>
      <w:r w:rsidR="00882973" w:rsidRPr="002E0674">
        <w:rPr>
          <w:rFonts w:ascii="Segoe UI" w:hAnsi="Segoe UI"/>
          <w:bCs/>
        </w:rPr>
        <w:t>2</w:t>
      </w:r>
      <w:r w:rsidR="002E0674" w:rsidRPr="002E0674">
        <w:rPr>
          <w:rFonts w:ascii="Segoe UI" w:hAnsi="Segoe UI"/>
          <w:bCs/>
        </w:rPr>
        <w:t>3</w:t>
      </w:r>
    </w:p>
    <w:p w14:paraId="778AEAA0" w14:textId="4A89B5D2" w:rsidR="00A40CA1" w:rsidRPr="00A40CA1" w:rsidRDefault="005A37C1" w:rsidP="005A37C1">
      <w:pPr>
        <w:spacing w:before="40"/>
        <w:ind w:right="-720"/>
        <w:rPr>
          <w:rFonts w:ascii="Segoe UI" w:hAnsi="Segoe UI" w:cs="Segoe UI"/>
          <w:shd w:val="clear" w:color="auto" w:fill="FFFFFF"/>
        </w:rPr>
      </w:pPr>
      <w:r w:rsidRPr="00A40CA1">
        <w:rPr>
          <w:rFonts w:ascii="Segoe UI" w:hAnsi="Segoe UI" w:cs="Segoe UI"/>
        </w:rPr>
        <w:t>National leader</w:t>
      </w:r>
      <w:r w:rsidR="001865E6">
        <w:rPr>
          <w:rFonts w:ascii="Segoe UI" w:hAnsi="Segoe UI" w:cs="Segoe UI"/>
        </w:rPr>
        <w:t xml:space="preserve"> in</w:t>
      </w:r>
      <w:r w:rsidR="00CF3995">
        <w:rPr>
          <w:rFonts w:ascii="Segoe UI" w:hAnsi="Segoe UI" w:cs="Segoe UI"/>
        </w:rPr>
        <w:t xml:space="preserve"> </w:t>
      </w:r>
      <w:r w:rsidR="00A40CA1" w:rsidRPr="00A40CA1">
        <w:rPr>
          <w:rFonts w:ascii="Segoe UI" w:hAnsi="Segoe UI" w:cs="Segoe UI"/>
        </w:rPr>
        <w:t>neurology</w:t>
      </w:r>
      <w:r w:rsidR="001865E6">
        <w:rPr>
          <w:rFonts w:ascii="Segoe UI" w:hAnsi="Segoe UI" w:cs="Segoe UI"/>
        </w:rPr>
        <w:t xml:space="preserve"> and medicine</w:t>
      </w:r>
      <w:r w:rsidR="00A40CA1" w:rsidRPr="00A40CA1">
        <w:rPr>
          <w:rFonts w:ascii="Segoe UI" w:hAnsi="Segoe UI" w:cs="Segoe UI"/>
        </w:rPr>
        <w:t>,</w:t>
      </w:r>
      <w:r w:rsidRPr="00A40CA1">
        <w:rPr>
          <w:rFonts w:ascii="Segoe UI" w:hAnsi="Segoe UI" w:cs="Segoe UI"/>
        </w:rPr>
        <w:t xml:space="preserve"> with extensive experience and great success in building and</w:t>
      </w:r>
      <w:r w:rsidR="00A22F01">
        <w:rPr>
          <w:rFonts w:ascii="Segoe UI" w:hAnsi="Segoe UI" w:cs="Segoe UI"/>
        </w:rPr>
        <w:t xml:space="preserve"> </w:t>
      </w:r>
      <w:r w:rsidR="00CF3995">
        <w:rPr>
          <w:rFonts w:ascii="Segoe UI" w:hAnsi="Segoe UI" w:cs="Segoe UI"/>
        </w:rPr>
        <w:t xml:space="preserve">managing </w:t>
      </w:r>
      <w:r w:rsidR="00A40CA1" w:rsidRPr="00A40CA1">
        <w:rPr>
          <w:rFonts w:ascii="Segoe UI" w:hAnsi="Segoe UI" w:cs="Segoe UI"/>
        </w:rPr>
        <w:t>top</w:t>
      </w:r>
      <w:r w:rsidRPr="00A40CA1">
        <w:rPr>
          <w:rFonts w:ascii="Segoe UI" w:hAnsi="Segoe UI" w:cs="Segoe UI"/>
        </w:rPr>
        <w:t xml:space="preserve"> </w:t>
      </w:r>
      <w:r w:rsidR="0040551D">
        <w:rPr>
          <w:rFonts w:ascii="Segoe UI" w:hAnsi="Segoe UI" w:cs="Segoe UI"/>
        </w:rPr>
        <w:t>research, clinical and educational</w:t>
      </w:r>
      <w:r w:rsidRPr="00A40CA1">
        <w:rPr>
          <w:rFonts w:ascii="Segoe UI" w:hAnsi="Segoe UI" w:cs="Segoe UI"/>
        </w:rPr>
        <w:t xml:space="preserve"> </w:t>
      </w:r>
      <w:r w:rsidR="0040551D">
        <w:rPr>
          <w:rFonts w:ascii="Segoe UI" w:hAnsi="Segoe UI" w:cs="Segoe UI"/>
        </w:rPr>
        <w:t>enterprises.  Experience includes</w:t>
      </w:r>
      <w:r w:rsidR="00CF3995">
        <w:rPr>
          <w:rFonts w:ascii="Segoe UI" w:hAnsi="Segoe UI" w:cs="Segoe UI"/>
        </w:rPr>
        <w:t xml:space="preserve"> service as</w:t>
      </w:r>
      <w:r w:rsidRPr="00A40CA1">
        <w:rPr>
          <w:rFonts w:ascii="Segoe UI" w:hAnsi="Segoe UI" w:cs="Segoe UI"/>
        </w:rPr>
        <w:t xml:space="preserve"> president, officer and board member for leading nati</w:t>
      </w:r>
      <w:r w:rsidR="00A40CA1" w:rsidRPr="00A40CA1">
        <w:rPr>
          <w:rFonts w:ascii="Segoe UI" w:hAnsi="Segoe UI" w:cs="Segoe UI"/>
        </w:rPr>
        <w:t>onal neurological</w:t>
      </w:r>
      <w:r w:rsidR="00564A42">
        <w:rPr>
          <w:rFonts w:ascii="Segoe UI" w:hAnsi="Segoe UI" w:cs="Segoe UI"/>
        </w:rPr>
        <w:t xml:space="preserve"> and medical</w:t>
      </w:r>
      <w:r w:rsidR="00A40CA1" w:rsidRPr="00A40CA1">
        <w:rPr>
          <w:rFonts w:ascii="Segoe UI" w:hAnsi="Segoe UI" w:cs="Segoe UI"/>
        </w:rPr>
        <w:t xml:space="preserve"> organizations, and as </w:t>
      </w:r>
      <w:r w:rsidR="00DE2DF4">
        <w:rPr>
          <w:rFonts w:ascii="Segoe UI" w:hAnsi="Segoe UI" w:cs="Segoe UI"/>
        </w:rPr>
        <w:t>vice president,</w:t>
      </w:r>
      <w:r w:rsidR="0047061E">
        <w:rPr>
          <w:rFonts w:ascii="Segoe UI" w:hAnsi="Segoe UI" w:cs="Segoe UI"/>
        </w:rPr>
        <w:t xml:space="preserve"> associate dean,</w:t>
      </w:r>
      <w:r w:rsidR="00DE2DF4">
        <w:rPr>
          <w:rFonts w:ascii="Segoe UI" w:hAnsi="Segoe UI" w:cs="Segoe UI"/>
        </w:rPr>
        <w:t xml:space="preserve"> </w:t>
      </w:r>
      <w:r w:rsidRPr="00A40CA1">
        <w:rPr>
          <w:rFonts w:ascii="Segoe UI" w:hAnsi="Segoe UI" w:cs="Segoe UI"/>
        </w:rPr>
        <w:t xml:space="preserve">department chair, </w:t>
      </w:r>
      <w:r w:rsidR="006F3D8B">
        <w:rPr>
          <w:rFonts w:ascii="Segoe UI" w:hAnsi="Segoe UI" w:cs="Segoe UI"/>
        </w:rPr>
        <w:t xml:space="preserve">institute chief, </w:t>
      </w:r>
      <w:r w:rsidR="00A40CA1" w:rsidRPr="00A40CA1">
        <w:rPr>
          <w:rFonts w:ascii="Segoe UI" w:hAnsi="Segoe UI" w:cs="Segoe UI"/>
        </w:rPr>
        <w:t>center</w:t>
      </w:r>
      <w:r w:rsidR="00CF3995">
        <w:rPr>
          <w:rFonts w:ascii="Segoe UI" w:hAnsi="Segoe UI" w:cs="Segoe UI"/>
        </w:rPr>
        <w:t xml:space="preserve"> director</w:t>
      </w:r>
      <w:r w:rsidR="00A40CA1" w:rsidRPr="00A40CA1">
        <w:rPr>
          <w:rFonts w:ascii="Segoe UI" w:hAnsi="Segoe UI" w:cs="Segoe UI"/>
        </w:rPr>
        <w:t>, laboratory</w:t>
      </w:r>
      <w:r w:rsidR="00CF3995">
        <w:rPr>
          <w:rFonts w:ascii="Segoe UI" w:hAnsi="Segoe UI" w:cs="Segoe UI"/>
        </w:rPr>
        <w:t xml:space="preserve"> director</w:t>
      </w:r>
      <w:r w:rsidR="00A40CA1" w:rsidRPr="00A40CA1">
        <w:rPr>
          <w:rFonts w:ascii="Segoe UI" w:hAnsi="Segoe UI" w:cs="Segoe UI"/>
        </w:rPr>
        <w:t>,</w:t>
      </w:r>
      <w:r w:rsidRPr="00A40CA1">
        <w:rPr>
          <w:rFonts w:ascii="Segoe UI" w:hAnsi="Segoe UI" w:cs="Segoe UI"/>
        </w:rPr>
        <w:t xml:space="preserve"> </w:t>
      </w:r>
      <w:r w:rsidR="002605FC" w:rsidRPr="00A40CA1">
        <w:rPr>
          <w:rFonts w:ascii="Segoe UI" w:hAnsi="Segoe UI" w:cs="Segoe UI"/>
        </w:rPr>
        <w:t xml:space="preserve">division chief, </w:t>
      </w:r>
      <w:r w:rsidRPr="00A40CA1">
        <w:rPr>
          <w:rFonts w:ascii="Segoe UI" w:hAnsi="Segoe UI" w:cs="Segoe UI"/>
        </w:rPr>
        <w:t>residency</w:t>
      </w:r>
      <w:r w:rsidR="00CF3995">
        <w:rPr>
          <w:rFonts w:ascii="Segoe UI" w:hAnsi="Segoe UI" w:cs="Segoe UI"/>
        </w:rPr>
        <w:t xml:space="preserve"> director</w:t>
      </w:r>
      <w:r w:rsidR="00904640">
        <w:rPr>
          <w:rFonts w:ascii="Segoe UI" w:hAnsi="Segoe UI" w:cs="Segoe UI"/>
        </w:rPr>
        <w:t>,</w:t>
      </w:r>
      <w:r w:rsidR="00A40CA1" w:rsidRPr="00A40CA1">
        <w:rPr>
          <w:rFonts w:ascii="Segoe UI" w:hAnsi="Segoe UI" w:cs="Segoe UI"/>
        </w:rPr>
        <w:t xml:space="preserve"> </w:t>
      </w:r>
      <w:r w:rsidR="00A41971">
        <w:rPr>
          <w:rFonts w:ascii="Segoe UI" w:hAnsi="Segoe UI" w:cs="Segoe UI"/>
        </w:rPr>
        <w:t xml:space="preserve">and </w:t>
      </w:r>
      <w:r w:rsidR="00A40CA1" w:rsidRPr="00A40CA1">
        <w:rPr>
          <w:rFonts w:ascii="Segoe UI" w:hAnsi="Segoe UI" w:cs="Segoe UI"/>
        </w:rPr>
        <w:t>fellowship program director</w:t>
      </w:r>
      <w:r w:rsidR="00493B70">
        <w:rPr>
          <w:rFonts w:ascii="Segoe UI" w:hAnsi="Segoe UI" w:cs="Segoe UI"/>
        </w:rPr>
        <w:t xml:space="preserve"> </w:t>
      </w:r>
      <w:r w:rsidR="0040551D">
        <w:rPr>
          <w:rFonts w:ascii="Segoe UI" w:hAnsi="Segoe UI" w:cs="Segoe UI"/>
        </w:rPr>
        <w:t>for</w:t>
      </w:r>
      <w:r w:rsidR="00A40CA1" w:rsidRPr="00A40CA1">
        <w:rPr>
          <w:rFonts w:ascii="Segoe UI" w:hAnsi="Segoe UI" w:cs="Segoe UI"/>
        </w:rPr>
        <w:t xml:space="preserve"> major universities</w:t>
      </w:r>
      <w:r w:rsidR="00247F92">
        <w:rPr>
          <w:rFonts w:ascii="Segoe UI" w:hAnsi="Segoe UI" w:cs="Segoe UI"/>
        </w:rPr>
        <w:t xml:space="preserve"> and hospitals</w:t>
      </w:r>
      <w:r w:rsidR="00A40CA1" w:rsidRPr="00A40CA1">
        <w:rPr>
          <w:rFonts w:ascii="Segoe UI" w:hAnsi="Segoe UI" w:cs="Segoe UI"/>
        </w:rPr>
        <w:t xml:space="preserve">, including </w:t>
      </w:r>
      <w:r w:rsidR="005C5C21">
        <w:rPr>
          <w:rFonts w:ascii="Segoe UI" w:hAnsi="Segoe UI" w:cs="Segoe UI"/>
        </w:rPr>
        <w:t>the University of South Florida</w:t>
      </w:r>
      <w:r w:rsidR="00247F92">
        <w:rPr>
          <w:rFonts w:ascii="Segoe UI" w:hAnsi="Segoe UI" w:cs="Segoe UI"/>
        </w:rPr>
        <w:t xml:space="preserve">, Tampa General Hospital, </w:t>
      </w:r>
      <w:r w:rsidR="00FA4453" w:rsidRPr="00A40CA1">
        <w:rPr>
          <w:rFonts w:ascii="Segoe UI" w:hAnsi="Segoe UI" w:cs="Segoe UI"/>
        </w:rPr>
        <w:t>Columbia</w:t>
      </w:r>
      <w:r w:rsidR="00FA4453">
        <w:rPr>
          <w:rFonts w:ascii="Segoe UI" w:hAnsi="Segoe UI" w:cs="Segoe UI"/>
        </w:rPr>
        <w:t xml:space="preserve"> University,</w:t>
      </w:r>
      <w:r w:rsidR="00247F92">
        <w:rPr>
          <w:rFonts w:ascii="Segoe UI" w:hAnsi="Segoe UI" w:cs="Segoe UI"/>
        </w:rPr>
        <w:t xml:space="preserve"> New York Presbyterian </w:t>
      </w:r>
      <w:r w:rsidR="002605FC">
        <w:rPr>
          <w:rFonts w:ascii="Segoe UI" w:hAnsi="Segoe UI" w:cs="Segoe UI"/>
        </w:rPr>
        <w:t>H</w:t>
      </w:r>
      <w:r w:rsidR="00247F92">
        <w:rPr>
          <w:rFonts w:ascii="Segoe UI" w:hAnsi="Segoe UI" w:cs="Segoe UI"/>
        </w:rPr>
        <w:t>ospital</w:t>
      </w:r>
      <w:r w:rsidR="00904640">
        <w:rPr>
          <w:rFonts w:ascii="Segoe UI" w:hAnsi="Segoe UI" w:cs="Segoe UI"/>
        </w:rPr>
        <w:t>,</w:t>
      </w:r>
      <w:r w:rsidR="00FA4453" w:rsidRPr="00A40CA1">
        <w:rPr>
          <w:rFonts w:ascii="Segoe UI" w:hAnsi="Segoe UI" w:cs="Segoe UI"/>
        </w:rPr>
        <w:t xml:space="preserve"> </w:t>
      </w:r>
      <w:r w:rsidR="00A40CA1" w:rsidRPr="00A40CA1">
        <w:rPr>
          <w:rFonts w:ascii="Segoe UI" w:hAnsi="Segoe UI" w:cs="Segoe UI"/>
        </w:rPr>
        <w:t>Baylor</w:t>
      </w:r>
      <w:r w:rsidR="00CF3995">
        <w:rPr>
          <w:rFonts w:ascii="Segoe UI" w:hAnsi="Segoe UI" w:cs="Segoe UI"/>
        </w:rPr>
        <w:t xml:space="preserve"> College of Medicine</w:t>
      </w:r>
      <w:r w:rsidR="00A40CA1" w:rsidRPr="00A40CA1">
        <w:rPr>
          <w:rFonts w:ascii="Segoe UI" w:hAnsi="Segoe UI" w:cs="Segoe UI"/>
        </w:rPr>
        <w:t>.  Major interest</w:t>
      </w:r>
      <w:r w:rsidR="00CF3995">
        <w:rPr>
          <w:rFonts w:ascii="Segoe UI" w:hAnsi="Segoe UI" w:cs="Segoe UI"/>
        </w:rPr>
        <w:t xml:space="preserve">s include </w:t>
      </w:r>
      <w:r w:rsidR="00CF3995">
        <w:rPr>
          <w:rFonts w:ascii="Segoe UI" w:hAnsi="Segoe UI" w:cs="Segoe UI"/>
          <w:shd w:val="clear" w:color="auto" w:fill="FFFFFF"/>
        </w:rPr>
        <w:t xml:space="preserve">medical executive </w:t>
      </w:r>
      <w:r w:rsidR="00C34F12">
        <w:rPr>
          <w:rFonts w:ascii="Segoe UI" w:hAnsi="Segoe UI" w:cs="Segoe UI"/>
          <w:shd w:val="clear" w:color="auto" w:fill="FFFFFF"/>
        </w:rPr>
        <w:t>leadership,</w:t>
      </w:r>
      <w:r w:rsidR="005B6665">
        <w:rPr>
          <w:rFonts w:ascii="Segoe UI" w:hAnsi="Segoe UI" w:cs="Segoe UI"/>
          <w:shd w:val="clear" w:color="auto" w:fill="FFFFFF"/>
        </w:rPr>
        <w:t xml:space="preserve"> the creation and management of new enterprises</w:t>
      </w:r>
      <w:r w:rsidR="00CF3995">
        <w:rPr>
          <w:rFonts w:ascii="Segoe UI" w:hAnsi="Segoe UI" w:cs="Segoe UI"/>
          <w:shd w:val="clear" w:color="auto" w:fill="FFFFFF"/>
        </w:rPr>
        <w:t xml:space="preserve">, </w:t>
      </w:r>
      <w:r w:rsidR="005B6665">
        <w:rPr>
          <w:rFonts w:ascii="Segoe UI" w:hAnsi="Segoe UI" w:cs="Segoe UI"/>
          <w:shd w:val="clear" w:color="auto" w:fill="FFFFFF"/>
        </w:rPr>
        <w:t>national organization</w:t>
      </w:r>
      <w:r w:rsidR="009067B5">
        <w:rPr>
          <w:rFonts w:ascii="Segoe UI" w:hAnsi="Segoe UI" w:cs="Segoe UI"/>
          <w:shd w:val="clear" w:color="auto" w:fill="FFFFFF"/>
        </w:rPr>
        <w:t xml:space="preserve"> leadership</w:t>
      </w:r>
      <w:r w:rsidR="005B6665">
        <w:rPr>
          <w:rFonts w:ascii="Segoe UI" w:hAnsi="Segoe UI" w:cs="Segoe UI"/>
          <w:shd w:val="clear" w:color="auto" w:fill="FFFFFF"/>
        </w:rPr>
        <w:t xml:space="preserve"> and board governance,</w:t>
      </w:r>
      <w:r w:rsidR="00C34F12">
        <w:rPr>
          <w:rFonts w:ascii="Segoe UI" w:hAnsi="Segoe UI" w:cs="Segoe UI"/>
          <w:shd w:val="clear" w:color="auto" w:fill="FFFFFF"/>
        </w:rPr>
        <w:t xml:space="preserve"> </w:t>
      </w:r>
      <w:r w:rsidR="00A96096">
        <w:rPr>
          <w:rFonts w:ascii="Segoe UI" w:hAnsi="Segoe UI" w:cs="Segoe UI"/>
          <w:shd w:val="clear" w:color="auto" w:fill="FFFFFF"/>
        </w:rPr>
        <w:t xml:space="preserve">and </w:t>
      </w:r>
      <w:r w:rsidR="00C34F12">
        <w:rPr>
          <w:rFonts w:ascii="Segoe UI" w:hAnsi="Segoe UI" w:cs="Segoe UI"/>
        </w:rPr>
        <w:t xml:space="preserve">the research and development </w:t>
      </w:r>
      <w:r w:rsidR="00C34F12">
        <w:rPr>
          <w:rFonts w:ascii="Segoe UI" w:hAnsi="Segoe UI" w:cs="Segoe UI"/>
          <w:shd w:val="clear" w:color="auto" w:fill="FFFFFF"/>
        </w:rPr>
        <w:t>of</w:t>
      </w:r>
      <w:r w:rsidR="00C34F12" w:rsidRPr="00A40CA1">
        <w:rPr>
          <w:rFonts w:ascii="Segoe UI" w:hAnsi="Segoe UI" w:cs="Segoe UI"/>
          <w:shd w:val="clear" w:color="auto" w:fill="FFFFFF"/>
        </w:rPr>
        <w:t xml:space="preserve"> new therapies for the most se</w:t>
      </w:r>
      <w:r w:rsidR="00A96096">
        <w:rPr>
          <w:rFonts w:ascii="Segoe UI" w:hAnsi="Segoe UI" w:cs="Segoe UI"/>
          <w:shd w:val="clear" w:color="auto" w:fill="FFFFFF"/>
        </w:rPr>
        <w:t>rious of neurological diseases.</w:t>
      </w:r>
      <w:r w:rsidR="00F82CFA">
        <w:rPr>
          <w:rFonts w:ascii="Segoe UI" w:hAnsi="Segoe UI" w:cs="Segoe UI"/>
          <w:shd w:val="clear" w:color="auto" w:fill="FFFFFF"/>
        </w:rPr>
        <w:t xml:space="preserve">  </w:t>
      </w:r>
      <w:r w:rsidR="002605FC">
        <w:rPr>
          <w:rFonts w:ascii="Segoe UI" w:hAnsi="Segoe UI" w:cs="Segoe UI"/>
          <w:shd w:val="clear" w:color="auto" w:fill="FFFFFF"/>
        </w:rPr>
        <w:t xml:space="preserve"> </w:t>
      </w:r>
    </w:p>
    <w:p w14:paraId="73F6C597" w14:textId="77777777" w:rsidR="000A1E8A" w:rsidRPr="00A40CA1" w:rsidRDefault="000A1E8A" w:rsidP="005A37C1">
      <w:pPr>
        <w:spacing w:before="40"/>
        <w:ind w:right="-720"/>
        <w:rPr>
          <w:rFonts w:ascii="Segoe UI" w:hAnsi="Segoe UI"/>
          <w:b/>
          <w:color w:val="0070C0"/>
        </w:rPr>
      </w:pPr>
    </w:p>
    <w:p w14:paraId="5D072159" w14:textId="77777777" w:rsidR="00006B26" w:rsidRPr="00DC2150" w:rsidRDefault="007508C9" w:rsidP="00DC2150">
      <w:pPr>
        <w:pBdr>
          <w:top w:val="single" w:sz="4" w:space="1" w:color="auto"/>
          <w:bottom w:val="single" w:sz="4" w:space="1" w:color="auto"/>
        </w:pBdr>
        <w:spacing w:before="40"/>
        <w:ind w:right="-720"/>
        <w:rPr>
          <w:rFonts w:ascii="Segoe UI" w:hAnsi="Segoe UI"/>
          <w:b/>
          <w:bCs/>
          <w:iCs/>
        </w:rPr>
      </w:pPr>
      <w:r w:rsidRPr="00DC2150">
        <w:rPr>
          <w:rFonts w:ascii="Segoe UI" w:hAnsi="Segoe UI"/>
          <w:b/>
        </w:rPr>
        <w:t>CONTACT INFORMATION</w:t>
      </w:r>
      <w:bookmarkStart w:id="0" w:name="OLE_LINK1"/>
    </w:p>
    <w:p w14:paraId="759737F5" w14:textId="514D9E8B" w:rsidR="007508C9" w:rsidRPr="00A40CA1" w:rsidRDefault="007508C9" w:rsidP="008D528C">
      <w:pPr>
        <w:spacing w:before="40"/>
        <w:ind w:right="-360"/>
        <w:rPr>
          <w:rStyle w:val="Hyperlink"/>
          <w:rFonts w:ascii="Segoe UI" w:hAnsi="Segoe UI"/>
          <w:b/>
          <w:color w:val="4F81BD" w:themeColor="accent1"/>
          <w:u w:val="none"/>
        </w:rPr>
      </w:pPr>
      <w:r w:rsidRPr="00EC3BD6">
        <w:rPr>
          <w:rFonts w:ascii="Segoe UI" w:hAnsi="Segoe UI"/>
        </w:rPr>
        <w:t>Email Address</w:t>
      </w:r>
      <w:r w:rsidRPr="00EC3BD6">
        <w:rPr>
          <w:rFonts w:ascii="Segoe UI" w:hAnsi="Segoe UI"/>
        </w:rPr>
        <w:tab/>
      </w:r>
      <w:r w:rsidRPr="00A40CA1">
        <w:rPr>
          <w:rFonts w:ascii="Segoe UI" w:hAnsi="Segoe UI"/>
          <w:b/>
          <w:i/>
        </w:rPr>
        <w:tab/>
      </w:r>
      <w:r w:rsidRPr="00A40CA1">
        <w:rPr>
          <w:rFonts w:ascii="Segoe UI" w:hAnsi="Segoe UI"/>
          <w:b/>
          <w:i/>
        </w:rPr>
        <w:tab/>
      </w:r>
      <w:r w:rsidRPr="00A40CA1">
        <w:rPr>
          <w:rFonts w:ascii="Segoe UI" w:hAnsi="Segoe UI"/>
          <w:b/>
          <w:i/>
        </w:rPr>
        <w:tab/>
      </w:r>
      <w:r w:rsidRPr="00A40CA1">
        <w:rPr>
          <w:rFonts w:ascii="Segoe UI" w:hAnsi="Segoe UI"/>
          <w:b/>
          <w:i/>
        </w:rPr>
        <w:tab/>
      </w:r>
      <w:hyperlink r:id="rId9" w:history="1">
        <w:r w:rsidR="00B47AD3" w:rsidRPr="00B47AD3">
          <w:rPr>
            <w:rStyle w:val="Hyperlink"/>
            <w:rFonts w:ascii="Segoe UI" w:hAnsi="Segoe UI"/>
            <w:color w:val="548DD4" w:themeColor="text2" w:themeTint="99"/>
          </w:rPr>
          <w:t>cgooch@usf.edu</w:t>
        </w:r>
      </w:hyperlink>
    </w:p>
    <w:p w14:paraId="454AB009" w14:textId="77777777" w:rsidR="00623B8E" w:rsidRPr="00A40CA1" w:rsidRDefault="00623B8E" w:rsidP="008D528C">
      <w:pPr>
        <w:spacing w:before="40"/>
        <w:ind w:right="-360"/>
        <w:rPr>
          <w:rFonts w:ascii="Segoe UI" w:hAnsi="Segoe UI"/>
        </w:rPr>
      </w:pPr>
    </w:p>
    <w:p w14:paraId="5D5010D3" w14:textId="77777777" w:rsidR="007508C9" w:rsidRPr="00A40CA1" w:rsidRDefault="007508C9" w:rsidP="008D528C">
      <w:pPr>
        <w:spacing w:before="40"/>
        <w:ind w:right="-360"/>
        <w:rPr>
          <w:rFonts w:ascii="Segoe UI" w:hAnsi="Segoe UI"/>
        </w:rPr>
      </w:pPr>
      <w:r w:rsidRPr="00A40CA1">
        <w:rPr>
          <w:rFonts w:ascii="Segoe UI" w:hAnsi="Segoe UI"/>
        </w:rPr>
        <w:t>Phone</w:t>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00623B8E" w:rsidRPr="00A40CA1">
        <w:rPr>
          <w:rFonts w:ascii="Segoe UI" w:hAnsi="Segoe UI"/>
        </w:rPr>
        <w:tab/>
      </w:r>
      <w:r w:rsidR="00623B8E" w:rsidRPr="00A40CA1">
        <w:rPr>
          <w:rFonts w:ascii="Segoe UI" w:hAnsi="Segoe UI"/>
        </w:rPr>
        <w:tab/>
      </w:r>
      <w:r w:rsidRPr="00A40CA1">
        <w:rPr>
          <w:rFonts w:ascii="Segoe UI" w:hAnsi="Segoe UI"/>
        </w:rPr>
        <w:t>(813) 974-3541 (Office)</w:t>
      </w:r>
    </w:p>
    <w:p w14:paraId="63A25A66" w14:textId="77777777" w:rsidR="00623B8E" w:rsidRPr="00A40CA1" w:rsidRDefault="007508C9" w:rsidP="008D528C">
      <w:pPr>
        <w:spacing w:before="40"/>
        <w:ind w:right="-360"/>
        <w:rPr>
          <w:rFonts w:ascii="Segoe UI" w:hAnsi="Segoe UI"/>
        </w:rPr>
      </w:pPr>
      <w:r w:rsidRPr="00A40CA1">
        <w:rPr>
          <w:rFonts w:ascii="Segoe UI" w:hAnsi="Segoe UI"/>
        </w:rPr>
        <w:t>Fax</w:t>
      </w:r>
      <w:r w:rsidRPr="00A40CA1">
        <w:rPr>
          <w:rFonts w:ascii="Segoe UI" w:hAnsi="Segoe UI"/>
        </w:rPr>
        <w:tab/>
      </w:r>
      <w:r w:rsidRPr="00A40CA1">
        <w:rPr>
          <w:rFonts w:ascii="Segoe UI" w:hAnsi="Segoe UI"/>
          <w:b/>
        </w:rPr>
        <w:tab/>
      </w:r>
      <w:r w:rsidRPr="00A40CA1">
        <w:rPr>
          <w:rFonts w:ascii="Segoe UI" w:hAnsi="Segoe UI"/>
          <w:b/>
        </w:rPr>
        <w:tab/>
      </w:r>
      <w:r w:rsidRPr="00A40CA1">
        <w:rPr>
          <w:rFonts w:ascii="Segoe UI" w:hAnsi="Segoe UI"/>
          <w:b/>
        </w:rPr>
        <w:tab/>
      </w:r>
      <w:r w:rsidRPr="00A40CA1">
        <w:rPr>
          <w:rFonts w:ascii="Segoe UI" w:hAnsi="Segoe UI"/>
          <w:b/>
        </w:rPr>
        <w:tab/>
      </w:r>
      <w:r w:rsidRPr="00A40CA1">
        <w:rPr>
          <w:rFonts w:ascii="Segoe UI" w:hAnsi="Segoe UI"/>
          <w:b/>
        </w:rPr>
        <w:tab/>
      </w:r>
      <w:r w:rsidRPr="00A40CA1">
        <w:rPr>
          <w:rFonts w:ascii="Segoe UI" w:hAnsi="Segoe UI"/>
        </w:rPr>
        <w:t xml:space="preserve">(813) 974-9145 </w:t>
      </w:r>
      <w:bookmarkEnd w:id="0"/>
    </w:p>
    <w:p w14:paraId="6672DC89" w14:textId="77777777" w:rsidR="00C16336" w:rsidRPr="00A40CA1" w:rsidRDefault="00C16336" w:rsidP="008D528C">
      <w:pPr>
        <w:spacing w:before="40"/>
        <w:ind w:right="-360"/>
        <w:rPr>
          <w:rFonts w:ascii="Segoe UI" w:hAnsi="Segoe UI"/>
        </w:rPr>
      </w:pPr>
    </w:p>
    <w:p w14:paraId="5F8359AC" w14:textId="77777777" w:rsidR="007508C9" w:rsidRPr="00A40CA1" w:rsidRDefault="007508C9" w:rsidP="008D528C">
      <w:pPr>
        <w:spacing w:before="40"/>
        <w:ind w:right="-360"/>
        <w:rPr>
          <w:rFonts w:ascii="Segoe UI" w:hAnsi="Segoe UI"/>
        </w:rPr>
      </w:pPr>
      <w:r w:rsidRPr="00A40CA1">
        <w:rPr>
          <w:rFonts w:ascii="Segoe UI" w:hAnsi="Segoe UI"/>
        </w:rPr>
        <w:t>Postal Address (Office)</w:t>
      </w:r>
      <w:r w:rsidRPr="00A40CA1">
        <w:rPr>
          <w:rFonts w:ascii="Segoe UI" w:hAnsi="Segoe UI"/>
          <w:b/>
          <w:i/>
        </w:rPr>
        <w:tab/>
      </w:r>
      <w:r w:rsidRPr="00A40CA1">
        <w:rPr>
          <w:rFonts w:ascii="Segoe UI" w:hAnsi="Segoe UI"/>
          <w:b/>
          <w:i/>
        </w:rPr>
        <w:tab/>
      </w:r>
      <w:r w:rsidRPr="00A40CA1">
        <w:rPr>
          <w:rFonts w:ascii="Segoe UI" w:hAnsi="Segoe UI"/>
          <w:b/>
          <w:i/>
        </w:rPr>
        <w:tab/>
      </w:r>
      <w:r w:rsidR="00623B8E" w:rsidRPr="00A40CA1">
        <w:rPr>
          <w:rFonts w:ascii="Segoe UI" w:hAnsi="Segoe UI"/>
          <w:b/>
          <w:i/>
        </w:rPr>
        <w:tab/>
      </w:r>
      <w:r w:rsidRPr="00A40CA1">
        <w:rPr>
          <w:rFonts w:ascii="Segoe UI" w:hAnsi="Segoe UI"/>
        </w:rPr>
        <w:t xml:space="preserve">University of South Florida </w:t>
      </w:r>
      <w:r w:rsidR="001B1611" w:rsidRPr="00A40CA1">
        <w:rPr>
          <w:rFonts w:ascii="Segoe UI" w:hAnsi="Segoe UI"/>
        </w:rPr>
        <w:t xml:space="preserve">Morsani </w:t>
      </w:r>
      <w:r w:rsidRPr="00A40CA1">
        <w:rPr>
          <w:rFonts w:ascii="Segoe UI" w:hAnsi="Segoe UI"/>
        </w:rPr>
        <w:t>College of Medicine</w:t>
      </w:r>
      <w:r w:rsidRPr="00A40CA1">
        <w:rPr>
          <w:rFonts w:ascii="Segoe UI" w:hAnsi="Segoe UI"/>
        </w:rPr>
        <w:tab/>
      </w:r>
      <w:r w:rsidRPr="00A40CA1">
        <w:rPr>
          <w:rFonts w:ascii="Segoe UI" w:hAnsi="Segoe UI"/>
        </w:rPr>
        <w:tab/>
      </w:r>
      <w:r w:rsidR="00623B8E" w:rsidRPr="00A40CA1">
        <w:rPr>
          <w:rFonts w:ascii="Segoe UI" w:hAnsi="Segoe UI"/>
        </w:rPr>
        <w:tab/>
      </w:r>
      <w:r w:rsidR="00623B8E" w:rsidRPr="00A40CA1">
        <w:rPr>
          <w:rFonts w:ascii="Segoe UI" w:hAnsi="Segoe UI"/>
        </w:rPr>
        <w:tab/>
      </w:r>
      <w:r w:rsidR="00623B8E" w:rsidRPr="00A40CA1">
        <w:rPr>
          <w:rFonts w:ascii="Segoe UI" w:hAnsi="Segoe UI"/>
        </w:rPr>
        <w:tab/>
      </w:r>
      <w:r w:rsidR="00623B8E" w:rsidRPr="00A40CA1">
        <w:rPr>
          <w:rFonts w:ascii="Segoe UI" w:hAnsi="Segoe UI"/>
        </w:rPr>
        <w:tab/>
      </w:r>
      <w:r w:rsidR="00623B8E" w:rsidRPr="00A40CA1">
        <w:rPr>
          <w:rFonts w:ascii="Segoe UI" w:hAnsi="Segoe UI"/>
        </w:rPr>
        <w:tab/>
      </w:r>
      <w:r w:rsidRPr="00A40CA1">
        <w:rPr>
          <w:rFonts w:ascii="Segoe UI" w:hAnsi="Segoe UI"/>
        </w:rPr>
        <w:t>12901 Bruce B. Downs Blvd, MDC 55</w:t>
      </w:r>
    </w:p>
    <w:p w14:paraId="4D13F686" w14:textId="77777777" w:rsidR="00623B8E" w:rsidRPr="00A40CA1" w:rsidRDefault="007508C9" w:rsidP="001519B3">
      <w:pPr>
        <w:spacing w:before="40"/>
        <w:ind w:left="3600" w:right="-360" w:firstLine="720"/>
        <w:rPr>
          <w:rFonts w:ascii="Segoe UI" w:hAnsi="Segoe UI"/>
        </w:rPr>
      </w:pPr>
      <w:r w:rsidRPr="00A40CA1">
        <w:rPr>
          <w:rFonts w:ascii="Segoe UI" w:hAnsi="Segoe UI"/>
        </w:rPr>
        <w:t>Tampa, Florida, 33612-4799</w:t>
      </w:r>
    </w:p>
    <w:p w14:paraId="11E540C2" w14:textId="77777777" w:rsidR="00C15538" w:rsidRPr="00A40CA1" w:rsidRDefault="00C15538" w:rsidP="001519B3">
      <w:pPr>
        <w:spacing w:before="40"/>
        <w:ind w:left="3600" w:right="-360" w:firstLine="720"/>
        <w:rPr>
          <w:rFonts w:ascii="Segoe UI" w:hAnsi="Segoe UI"/>
        </w:rPr>
      </w:pPr>
    </w:p>
    <w:p w14:paraId="22F2104B" w14:textId="77777777" w:rsidR="00623B8E" w:rsidRPr="00A40CA1" w:rsidRDefault="00CE2760" w:rsidP="008D528C">
      <w:pPr>
        <w:spacing w:before="40"/>
        <w:ind w:right="-360"/>
        <w:rPr>
          <w:rStyle w:val="Hyperlink"/>
          <w:rFonts w:ascii="Segoe UI" w:hAnsi="Segoe UI"/>
          <w:b/>
          <w:color w:val="4F81BD" w:themeColor="accent1"/>
          <w:u w:val="none"/>
        </w:rPr>
      </w:pPr>
      <w:r w:rsidRPr="00EC3BD6">
        <w:rPr>
          <w:rFonts w:ascii="Segoe UI" w:hAnsi="Segoe UI"/>
        </w:rPr>
        <w:t>USF</w:t>
      </w:r>
      <w:r w:rsidR="00623B8E" w:rsidRPr="00EC3BD6">
        <w:rPr>
          <w:rFonts w:ascii="Segoe UI" w:hAnsi="Segoe UI"/>
        </w:rPr>
        <w:t xml:space="preserve"> Neurology</w:t>
      </w:r>
      <w:r w:rsidRPr="00EC3BD6">
        <w:rPr>
          <w:rFonts w:ascii="Segoe UI" w:hAnsi="Segoe UI"/>
        </w:rPr>
        <w:tab/>
      </w:r>
      <w:r w:rsidR="00623B8E" w:rsidRPr="00A40CA1">
        <w:rPr>
          <w:rFonts w:ascii="Segoe UI" w:hAnsi="Segoe UI"/>
        </w:rPr>
        <w:tab/>
      </w:r>
      <w:r w:rsidR="00623B8E" w:rsidRPr="00A40CA1">
        <w:rPr>
          <w:rFonts w:ascii="Segoe UI" w:hAnsi="Segoe UI"/>
        </w:rPr>
        <w:tab/>
      </w:r>
      <w:r w:rsidR="00623B8E" w:rsidRPr="00A40CA1">
        <w:rPr>
          <w:rFonts w:ascii="Segoe UI" w:hAnsi="Segoe UI"/>
        </w:rPr>
        <w:tab/>
      </w:r>
      <w:r w:rsidR="0040551D">
        <w:rPr>
          <w:rFonts w:ascii="Segoe UI" w:hAnsi="Segoe UI"/>
        </w:rPr>
        <w:tab/>
      </w:r>
      <w:hyperlink r:id="rId10" w:history="1">
        <w:r w:rsidR="00623B8E" w:rsidRPr="0040551D">
          <w:rPr>
            <w:rStyle w:val="Hyperlink"/>
            <w:rFonts w:ascii="Segoe UI" w:hAnsi="Segoe UI"/>
            <w:color w:val="4F81BD" w:themeColor="accent1"/>
            <w:u w:val="none"/>
          </w:rPr>
          <w:t>http://health.usf.edu/medicine/neurology/index.htm</w:t>
        </w:r>
      </w:hyperlink>
    </w:p>
    <w:p w14:paraId="3B67E177" w14:textId="77777777" w:rsidR="006734EB" w:rsidRPr="00A40CA1" w:rsidRDefault="006734EB" w:rsidP="008D528C">
      <w:pPr>
        <w:spacing w:before="40"/>
        <w:ind w:right="-360"/>
        <w:rPr>
          <w:rStyle w:val="Hyperlink"/>
          <w:rFonts w:ascii="Segoe UI" w:hAnsi="Segoe UI"/>
          <w:b/>
          <w:color w:val="4F81BD" w:themeColor="accent1"/>
          <w:u w:val="none"/>
        </w:rPr>
      </w:pPr>
    </w:p>
    <w:p w14:paraId="1B41725E" w14:textId="77777777" w:rsidR="006734EB" w:rsidRPr="00A40CA1" w:rsidRDefault="006734EB" w:rsidP="008D528C">
      <w:pPr>
        <w:spacing w:before="40"/>
        <w:ind w:right="-360"/>
        <w:rPr>
          <w:rFonts w:ascii="Segoe UI" w:hAnsi="Segoe UI"/>
          <w:b/>
        </w:rPr>
      </w:pPr>
      <w:r w:rsidRPr="00EC3BD6">
        <w:rPr>
          <w:rFonts w:ascii="Segoe UI" w:hAnsi="Segoe UI"/>
        </w:rPr>
        <w:t>LinkedIn</w:t>
      </w:r>
      <w:r w:rsidRPr="00A40CA1">
        <w:rPr>
          <w:rFonts w:ascii="Segoe UI" w:hAnsi="Segoe UI"/>
          <w:b/>
        </w:rPr>
        <w:tab/>
      </w:r>
      <w:r w:rsidRPr="00A40CA1">
        <w:rPr>
          <w:rFonts w:ascii="Segoe UI" w:hAnsi="Segoe UI"/>
          <w:b/>
        </w:rPr>
        <w:tab/>
      </w:r>
      <w:r w:rsidRPr="00A40CA1">
        <w:rPr>
          <w:rFonts w:ascii="Segoe UI" w:hAnsi="Segoe UI"/>
          <w:b/>
        </w:rPr>
        <w:tab/>
      </w:r>
      <w:r w:rsidRPr="00A40CA1">
        <w:rPr>
          <w:rFonts w:ascii="Segoe UI" w:hAnsi="Segoe UI"/>
          <w:b/>
        </w:rPr>
        <w:tab/>
      </w:r>
      <w:r w:rsidRPr="00A40CA1">
        <w:rPr>
          <w:rFonts w:ascii="Segoe UI" w:hAnsi="Segoe UI"/>
          <w:b/>
        </w:rPr>
        <w:tab/>
      </w:r>
      <w:hyperlink r:id="rId11" w:history="1">
        <w:r w:rsidRPr="006D07C4">
          <w:rPr>
            <w:rStyle w:val="Hyperlink"/>
            <w:rFonts w:ascii="Segoe UI" w:hAnsi="Segoe UI"/>
            <w:color w:val="0070C0"/>
            <w:u w:val="none"/>
          </w:rPr>
          <w:t>https://www.linkedin.com/in/clifton-gooch-1363b286/</w:t>
        </w:r>
      </w:hyperlink>
    </w:p>
    <w:p w14:paraId="38CD3559" w14:textId="77777777" w:rsidR="00CF7900" w:rsidRDefault="00CF7900" w:rsidP="008D528C">
      <w:pPr>
        <w:spacing w:before="40"/>
        <w:ind w:right="-360"/>
        <w:rPr>
          <w:rFonts w:ascii="Segoe UI" w:hAnsi="Segoe UI"/>
          <w:b/>
        </w:rPr>
      </w:pPr>
    </w:p>
    <w:p w14:paraId="33846FD3" w14:textId="1756E4C5" w:rsidR="000A1E8A" w:rsidRDefault="000A1E8A" w:rsidP="008D528C">
      <w:pPr>
        <w:spacing w:before="40"/>
        <w:ind w:right="-360"/>
        <w:rPr>
          <w:rFonts w:ascii="Segoe UI" w:hAnsi="Segoe UI"/>
          <w:b/>
        </w:rPr>
      </w:pPr>
    </w:p>
    <w:p w14:paraId="7B931B20" w14:textId="5584985B" w:rsidR="00BE175C" w:rsidRDefault="00BE175C" w:rsidP="008D528C">
      <w:pPr>
        <w:spacing w:before="40"/>
        <w:ind w:right="-360"/>
        <w:rPr>
          <w:rFonts w:ascii="Segoe UI" w:hAnsi="Segoe UI"/>
          <w:b/>
        </w:rPr>
      </w:pPr>
    </w:p>
    <w:p w14:paraId="5AD5AD1B" w14:textId="77777777" w:rsidR="00BE175C" w:rsidRPr="00A40CA1" w:rsidRDefault="00BE175C" w:rsidP="008D528C">
      <w:pPr>
        <w:spacing w:before="40"/>
        <w:ind w:right="-360"/>
        <w:rPr>
          <w:rFonts w:ascii="Segoe UI" w:hAnsi="Segoe UI"/>
          <w:b/>
        </w:rPr>
      </w:pPr>
    </w:p>
    <w:p w14:paraId="7AC2B8FB" w14:textId="77777777" w:rsidR="007508C9" w:rsidRPr="00DC2150" w:rsidRDefault="007508C9" w:rsidP="00DC2150">
      <w:pPr>
        <w:pBdr>
          <w:top w:val="single" w:sz="4" w:space="1" w:color="auto"/>
          <w:bottom w:val="single" w:sz="4" w:space="1" w:color="auto"/>
        </w:pBdr>
        <w:spacing w:before="40"/>
        <w:ind w:right="-720"/>
        <w:rPr>
          <w:rFonts w:ascii="Segoe UI" w:hAnsi="Segoe UI"/>
          <w:b/>
        </w:rPr>
      </w:pPr>
      <w:r w:rsidRPr="00DC2150">
        <w:rPr>
          <w:rFonts w:ascii="Segoe UI" w:hAnsi="Segoe UI"/>
          <w:b/>
        </w:rPr>
        <w:lastRenderedPageBreak/>
        <w:t xml:space="preserve">MEDICAL LICENSURE </w:t>
      </w:r>
      <w:r w:rsidRPr="00DC2150">
        <w:rPr>
          <w:rFonts w:ascii="Segoe UI" w:hAnsi="Segoe UI"/>
          <w:b/>
        </w:rPr>
        <w:tab/>
      </w:r>
      <w:r w:rsidRPr="00DC2150">
        <w:rPr>
          <w:rFonts w:ascii="Segoe UI" w:hAnsi="Segoe UI"/>
          <w:b/>
        </w:rPr>
        <w:tab/>
      </w:r>
      <w:r w:rsidRPr="00DC2150">
        <w:rPr>
          <w:rFonts w:ascii="Segoe UI" w:hAnsi="Segoe UI"/>
          <w:b/>
        </w:rPr>
        <w:tab/>
      </w:r>
      <w:r w:rsidRPr="00DC2150">
        <w:rPr>
          <w:rFonts w:ascii="Segoe UI" w:hAnsi="Segoe UI"/>
          <w:b/>
        </w:rPr>
        <w:tab/>
      </w:r>
      <w:r w:rsidRPr="00DC2150">
        <w:rPr>
          <w:rFonts w:ascii="Segoe UI" w:hAnsi="Segoe UI"/>
          <w:b/>
        </w:rPr>
        <w:tab/>
      </w:r>
      <w:r w:rsidRPr="00DC2150">
        <w:rPr>
          <w:rFonts w:ascii="Segoe UI" w:hAnsi="Segoe UI"/>
          <w:b/>
        </w:rPr>
        <w:tab/>
        <w:t>Number</w:t>
      </w:r>
      <w:r w:rsidRPr="00DC2150">
        <w:rPr>
          <w:rFonts w:ascii="Segoe UI" w:hAnsi="Segoe UI"/>
          <w:b/>
        </w:rPr>
        <w:tab/>
      </w:r>
      <w:r w:rsidRPr="00DC2150">
        <w:rPr>
          <w:rFonts w:ascii="Segoe UI" w:hAnsi="Segoe UI"/>
          <w:b/>
        </w:rPr>
        <w:tab/>
        <w:t>Status</w:t>
      </w:r>
    </w:p>
    <w:p w14:paraId="1B3F7264" w14:textId="77777777" w:rsidR="007508C9" w:rsidRPr="00A40CA1" w:rsidRDefault="007508C9" w:rsidP="008D528C">
      <w:pPr>
        <w:spacing w:before="40"/>
        <w:ind w:right="-360"/>
        <w:rPr>
          <w:rFonts w:ascii="Segoe UI" w:hAnsi="Segoe UI"/>
        </w:rPr>
      </w:pPr>
      <w:r w:rsidRPr="00EC3BD6">
        <w:rPr>
          <w:rFonts w:ascii="Segoe UI" w:hAnsi="Segoe UI"/>
        </w:rPr>
        <w:t>Florida</w:t>
      </w:r>
      <w:r w:rsidR="00F34F43" w:rsidRPr="00A40CA1">
        <w:rPr>
          <w:rFonts w:ascii="Segoe UI" w:hAnsi="Segoe UI"/>
        </w:rPr>
        <w:tab/>
      </w:r>
      <w:r w:rsidR="00F34F43" w:rsidRPr="00A40CA1">
        <w:rPr>
          <w:rFonts w:ascii="Segoe UI" w:hAnsi="Segoe UI"/>
        </w:rPr>
        <w:tab/>
      </w:r>
      <w:r w:rsidRPr="00A40CA1">
        <w:rPr>
          <w:rFonts w:ascii="Segoe UI" w:hAnsi="Segoe UI"/>
        </w:rPr>
        <w:t>State of Florida, Department of Health</w:t>
      </w:r>
      <w:r w:rsidR="00931B55" w:rsidRPr="00A40CA1">
        <w:rPr>
          <w:rFonts w:ascii="Segoe UI" w:hAnsi="Segoe UI"/>
        </w:rPr>
        <w:tab/>
      </w:r>
      <w:r w:rsidR="00931B55" w:rsidRPr="00A40CA1">
        <w:rPr>
          <w:rFonts w:ascii="Segoe UI" w:hAnsi="Segoe UI"/>
        </w:rPr>
        <w:tab/>
      </w:r>
      <w:r w:rsidRPr="00A40CA1">
        <w:rPr>
          <w:rFonts w:ascii="Segoe UI" w:hAnsi="Segoe UI"/>
        </w:rPr>
        <w:t># ME101446</w:t>
      </w:r>
      <w:r w:rsidRPr="00A40CA1">
        <w:rPr>
          <w:rFonts w:ascii="Segoe UI" w:hAnsi="Segoe UI"/>
        </w:rPr>
        <w:tab/>
      </w:r>
      <w:r w:rsidRPr="00A40CA1">
        <w:rPr>
          <w:rFonts w:ascii="Segoe UI" w:hAnsi="Segoe UI"/>
        </w:rPr>
        <w:tab/>
        <w:t>Active</w:t>
      </w:r>
    </w:p>
    <w:p w14:paraId="6C142DE2" w14:textId="77777777" w:rsidR="007508C9" w:rsidRPr="00A40CA1" w:rsidRDefault="007508C9" w:rsidP="008D528C">
      <w:pPr>
        <w:spacing w:before="40"/>
        <w:ind w:right="-360"/>
        <w:rPr>
          <w:rFonts w:ascii="Segoe UI" w:hAnsi="Segoe UI"/>
        </w:rPr>
      </w:pPr>
      <w:r w:rsidRPr="00EC3BD6">
        <w:rPr>
          <w:rFonts w:ascii="Segoe UI" w:hAnsi="Segoe UI"/>
        </w:rPr>
        <w:t xml:space="preserve">Texas </w:t>
      </w:r>
      <w:r w:rsidRPr="00A40CA1">
        <w:rPr>
          <w:rFonts w:ascii="Segoe UI" w:hAnsi="Segoe UI"/>
          <w:b/>
        </w:rPr>
        <w:tab/>
      </w:r>
      <w:r w:rsidR="0068562B" w:rsidRPr="00A40CA1">
        <w:rPr>
          <w:rFonts w:ascii="Segoe UI" w:hAnsi="Segoe UI"/>
        </w:rPr>
        <w:tab/>
        <w:t>Texas</w:t>
      </w:r>
      <w:r w:rsidRPr="00A40CA1">
        <w:rPr>
          <w:rFonts w:ascii="Segoe UI" w:hAnsi="Segoe UI"/>
        </w:rPr>
        <w:t xml:space="preserve"> State Board of Medical Examiners</w:t>
      </w:r>
      <w:r w:rsidR="0066752D" w:rsidRPr="00A40CA1">
        <w:rPr>
          <w:rFonts w:ascii="Segoe UI" w:hAnsi="Segoe UI"/>
        </w:rPr>
        <w:tab/>
      </w:r>
      <w:r w:rsidRPr="00A40CA1">
        <w:rPr>
          <w:rFonts w:ascii="Segoe UI" w:hAnsi="Segoe UI"/>
        </w:rPr>
        <w:tab/>
        <w:t># H5773</w:t>
      </w:r>
      <w:r w:rsidRPr="00A40CA1">
        <w:rPr>
          <w:rFonts w:ascii="Segoe UI" w:hAnsi="Segoe UI"/>
        </w:rPr>
        <w:tab/>
      </w:r>
      <w:r w:rsidRPr="00A40CA1">
        <w:rPr>
          <w:rFonts w:ascii="Segoe UI" w:hAnsi="Segoe UI"/>
        </w:rPr>
        <w:tab/>
        <w:t>Active</w:t>
      </w:r>
      <w:r w:rsidRPr="00A40CA1">
        <w:rPr>
          <w:rFonts w:ascii="Segoe UI" w:hAnsi="Segoe UI"/>
        </w:rPr>
        <w:tab/>
      </w:r>
    </w:p>
    <w:p w14:paraId="076E62B6" w14:textId="5DC8B6B8" w:rsidR="007508C9" w:rsidRDefault="007508C9" w:rsidP="008D528C">
      <w:pPr>
        <w:spacing w:before="40"/>
        <w:ind w:right="-360"/>
        <w:rPr>
          <w:rFonts w:ascii="Segoe UI" w:hAnsi="Segoe UI"/>
        </w:rPr>
      </w:pPr>
      <w:r w:rsidRPr="000A1E8A">
        <w:rPr>
          <w:rFonts w:ascii="Segoe UI" w:hAnsi="Segoe UI"/>
        </w:rPr>
        <w:t>New York</w:t>
      </w:r>
      <w:r w:rsidRPr="00A40CA1">
        <w:rPr>
          <w:rFonts w:ascii="Segoe UI" w:hAnsi="Segoe UI"/>
        </w:rPr>
        <w:tab/>
        <w:t>New York State Education Department</w:t>
      </w:r>
      <w:r w:rsidR="0066752D" w:rsidRPr="00A40CA1">
        <w:rPr>
          <w:rFonts w:ascii="Segoe UI" w:hAnsi="Segoe UI"/>
        </w:rPr>
        <w:tab/>
      </w:r>
      <w:r w:rsidR="0066752D" w:rsidRPr="00A40CA1">
        <w:rPr>
          <w:rFonts w:ascii="Segoe UI" w:hAnsi="Segoe UI"/>
        </w:rPr>
        <w:tab/>
      </w:r>
      <w:r w:rsidRPr="00A40CA1">
        <w:rPr>
          <w:rFonts w:ascii="Segoe UI" w:hAnsi="Segoe UI"/>
        </w:rPr>
        <w:t># 213602</w:t>
      </w:r>
      <w:r w:rsidRPr="00A40CA1">
        <w:rPr>
          <w:rFonts w:ascii="Segoe UI" w:hAnsi="Segoe UI"/>
        </w:rPr>
        <w:tab/>
      </w:r>
      <w:r w:rsidRPr="00A40CA1">
        <w:rPr>
          <w:rFonts w:ascii="Segoe UI" w:hAnsi="Segoe UI"/>
        </w:rPr>
        <w:tab/>
        <w:t>Inact</w:t>
      </w:r>
      <w:r w:rsidR="00295A14">
        <w:rPr>
          <w:rFonts w:ascii="Segoe UI" w:hAnsi="Segoe UI"/>
        </w:rPr>
        <w:t>ive</w:t>
      </w:r>
    </w:p>
    <w:p w14:paraId="7816A222" w14:textId="525EBAAD" w:rsidR="00BE175C" w:rsidRDefault="00BE175C" w:rsidP="008D528C">
      <w:pPr>
        <w:spacing w:before="40"/>
        <w:ind w:right="-360"/>
        <w:rPr>
          <w:rFonts w:ascii="Segoe UI" w:hAnsi="Segoe UI"/>
        </w:rPr>
      </w:pPr>
    </w:p>
    <w:p w14:paraId="172C5ED5" w14:textId="77777777" w:rsidR="00BE175C" w:rsidRPr="00A40CA1" w:rsidRDefault="00BE175C" w:rsidP="008D528C">
      <w:pPr>
        <w:spacing w:before="40"/>
        <w:ind w:right="-360"/>
        <w:rPr>
          <w:rFonts w:ascii="Segoe UI" w:hAnsi="Segoe UI"/>
        </w:rPr>
      </w:pPr>
    </w:p>
    <w:p w14:paraId="30CD8C8D" w14:textId="77777777" w:rsidR="007508C9" w:rsidRPr="00DC2150" w:rsidRDefault="007508C9" w:rsidP="00DC2150">
      <w:pPr>
        <w:pStyle w:val="Heading4"/>
        <w:pBdr>
          <w:top w:val="single" w:sz="4" w:space="1" w:color="auto"/>
          <w:bottom w:val="single" w:sz="4" w:space="1" w:color="auto"/>
        </w:pBdr>
        <w:spacing w:before="40"/>
        <w:ind w:right="-720"/>
        <w:rPr>
          <w:rFonts w:ascii="Segoe UI" w:hAnsi="Segoe UI"/>
          <w:u w:val="none"/>
        </w:rPr>
      </w:pPr>
      <w:r w:rsidRPr="00DC2150">
        <w:rPr>
          <w:rFonts w:ascii="Segoe UI" w:hAnsi="Segoe UI"/>
          <w:u w:val="none"/>
        </w:rPr>
        <w:t xml:space="preserve">BOARD CERTIFICATIONS   </w:t>
      </w:r>
      <w:r w:rsidRPr="00DC2150">
        <w:rPr>
          <w:rFonts w:ascii="Segoe UI" w:hAnsi="Segoe UI"/>
          <w:u w:val="none"/>
        </w:rPr>
        <w:tab/>
      </w:r>
      <w:r w:rsidRPr="00DC2150">
        <w:rPr>
          <w:rFonts w:ascii="Segoe UI" w:hAnsi="Segoe UI"/>
          <w:u w:val="none"/>
        </w:rPr>
        <w:tab/>
      </w:r>
      <w:r w:rsidRPr="00DC2150">
        <w:rPr>
          <w:rFonts w:ascii="Segoe UI" w:hAnsi="Segoe UI"/>
          <w:u w:val="none"/>
        </w:rPr>
        <w:tab/>
      </w:r>
      <w:r w:rsidRPr="00DC2150">
        <w:rPr>
          <w:rFonts w:ascii="Segoe UI" w:hAnsi="Segoe UI"/>
          <w:u w:val="none"/>
        </w:rPr>
        <w:tab/>
      </w:r>
      <w:r w:rsidRPr="00DC2150">
        <w:rPr>
          <w:rFonts w:ascii="Segoe UI" w:hAnsi="Segoe UI"/>
          <w:u w:val="none"/>
        </w:rPr>
        <w:tab/>
      </w:r>
      <w:r w:rsidRPr="00DC2150">
        <w:rPr>
          <w:rFonts w:ascii="Segoe UI" w:hAnsi="Segoe UI"/>
          <w:u w:val="none"/>
        </w:rPr>
        <w:tab/>
      </w:r>
      <w:r w:rsidRPr="00DC2150">
        <w:rPr>
          <w:rFonts w:ascii="Segoe UI" w:hAnsi="Segoe UI"/>
          <w:u w:val="none"/>
        </w:rPr>
        <w:tab/>
      </w:r>
      <w:r w:rsidRPr="00DC2150">
        <w:rPr>
          <w:rFonts w:ascii="Segoe UI" w:hAnsi="Segoe UI"/>
          <w:u w:val="none"/>
        </w:rPr>
        <w:tab/>
      </w:r>
      <w:r w:rsidRPr="00DC2150">
        <w:rPr>
          <w:rFonts w:ascii="Segoe UI" w:hAnsi="Segoe UI"/>
          <w:u w:val="none"/>
        </w:rPr>
        <w:tab/>
      </w:r>
      <w:r w:rsidR="007653BA" w:rsidRPr="00DC2150">
        <w:rPr>
          <w:rFonts w:ascii="Segoe UI" w:hAnsi="Segoe UI"/>
          <w:u w:val="none"/>
        </w:rPr>
        <w:t>Certificate</w:t>
      </w:r>
    </w:p>
    <w:p w14:paraId="5895CC0C" w14:textId="77777777" w:rsidR="00623B8E" w:rsidRPr="00A40CA1" w:rsidRDefault="007508C9" w:rsidP="008D528C">
      <w:pPr>
        <w:pStyle w:val="Heading4"/>
        <w:spacing w:before="40"/>
        <w:ind w:right="-360"/>
        <w:rPr>
          <w:rFonts w:ascii="Segoe UI" w:hAnsi="Segoe UI"/>
          <w:b w:val="0"/>
          <w:u w:val="none"/>
        </w:rPr>
      </w:pPr>
      <w:r w:rsidRPr="00A40CA1">
        <w:rPr>
          <w:rFonts w:ascii="Segoe UI" w:hAnsi="Segoe UI"/>
          <w:b w:val="0"/>
          <w:u w:val="none"/>
        </w:rPr>
        <w:t>Neurology</w:t>
      </w:r>
      <w:r w:rsidR="00552BE4" w:rsidRPr="00A40CA1">
        <w:rPr>
          <w:rFonts w:ascii="Segoe UI" w:hAnsi="Segoe UI"/>
          <w:b w:val="0"/>
          <w:u w:val="none"/>
        </w:rPr>
        <w:tab/>
      </w:r>
      <w:r w:rsidRPr="00A40CA1">
        <w:rPr>
          <w:rFonts w:ascii="Segoe UI" w:hAnsi="Segoe UI"/>
          <w:u w:val="none"/>
        </w:rPr>
        <w:tab/>
      </w:r>
      <w:r w:rsidRPr="00A40CA1">
        <w:rPr>
          <w:rFonts w:ascii="Segoe UI" w:hAnsi="Segoe UI"/>
          <w:u w:val="none"/>
        </w:rPr>
        <w:tab/>
      </w:r>
      <w:r w:rsidRPr="00A40CA1">
        <w:rPr>
          <w:rFonts w:ascii="Segoe UI" w:hAnsi="Segoe UI"/>
          <w:u w:val="none"/>
        </w:rPr>
        <w:tab/>
      </w:r>
      <w:r w:rsidRPr="00A40CA1">
        <w:rPr>
          <w:rFonts w:ascii="Segoe UI" w:hAnsi="Segoe UI"/>
          <w:b w:val="0"/>
          <w:i/>
          <w:u w:val="none"/>
        </w:rPr>
        <w:t>American Board of Psychiatry and Neurology (ABPN</w:t>
      </w:r>
      <w:r w:rsidRPr="00A40CA1">
        <w:rPr>
          <w:rFonts w:ascii="Segoe UI" w:hAnsi="Segoe UI"/>
          <w:i/>
          <w:u w:val="none"/>
        </w:rPr>
        <w:t>)</w:t>
      </w:r>
      <w:r w:rsidRPr="00A40CA1">
        <w:rPr>
          <w:rFonts w:ascii="Segoe UI" w:hAnsi="Segoe UI"/>
          <w:u w:val="none"/>
        </w:rPr>
        <w:t xml:space="preserve"> </w:t>
      </w:r>
      <w:r w:rsidRPr="00A40CA1">
        <w:rPr>
          <w:rFonts w:ascii="Segoe UI" w:hAnsi="Segoe UI"/>
          <w:u w:val="none"/>
        </w:rPr>
        <w:tab/>
      </w:r>
      <w:r w:rsidR="00623B8E" w:rsidRPr="00A40CA1">
        <w:rPr>
          <w:rFonts w:ascii="Segoe UI" w:hAnsi="Segoe UI"/>
          <w:b w:val="0"/>
          <w:u w:val="none"/>
        </w:rPr>
        <w:t>#4077</w:t>
      </w:r>
    </w:p>
    <w:p w14:paraId="05C1C580" w14:textId="77777777" w:rsidR="007508C9" w:rsidRPr="00A40CA1" w:rsidRDefault="007508C9" w:rsidP="008D528C">
      <w:pPr>
        <w:pStyle w:val="Heading4"/>
        <w:spacing w:before="40"/>
        <w:ind w:right="-360"/>
        <w:rPr>
          <w:rFonts w:ascii="Segoe UI" w:hAnsi="Segoe UI"/>
          <w:u w:val="none"/>
        </w:rPr>
      </w:pPr>
      <w:r w:rsidRPr="00A40CA1">
        <w:rPr>
          <w:rFonts w:ascii="Segoe UI" w:hAnsi="Segoe UI"/>
          <w:b w:val="0"/>
          <w:u w:val="none"/>
        </w:rPr>
        <w:t>Neuromuscular Medicine</w:t>
      </w:r>
      <w:r w:rsidR="0024365A" w:rsidRPr="00A40CA1">
        <w:rPr>
          <w:rFonts w:ascii="Segoe UI" w:hAnsi="Segoe UI"/>
          <w:u w:val="none"/>
        </w:rPr>
        <w:tab/>
      </w:r>
      <w:r w:rsidRPr="00A40CA1">
        <w:rPr>
          <w:rFonts w:ascii="Segoe UI" w:hAnsi="Segoe UI"/>
          <w:u w:val="none"/>
        </w:rPr>
        <w:tab/>
      </w:r>
      <w:r w:rsidRPr="00A40CA1">
        <w:rPr>
          <w:rFonts w:ascii="Segoe UI" w:hAnsi="Segoe UI"/>
          <w:b w:val="0"/>
          <w:i/>
          <w:u w:val="none"/>
        </w:rPr>
        <w:t>Neuromuscular Medicine</w:t>
      </w:r>
      <w:r w:rsidR="00FD1DEC">
        <w:rPr>
          <w:rFonts w:ascii="Segoe UI" w:hAnsi="Segoe UI"/>
          <w:b w:val="0"/>
          <w:i/>
          <w:u w:val="none"/>
        </w:rPr>
        <w:t xml:space="preserve"> </w:t>
      </w:r>
      <w:r w:rsidR="006B1919" w:rsidRPr="00A40CA1">
        <w:rPr>
          <w:rFonts w:ascii="Segoe UI" w:hAnsi="Segoe UI"/>
          <w:b w:val="0"/>
          <w:i/>
          <w:u w:val="none"/>
        </w:rPr>
        <w:t>(ABPN)</w:t>
      </w:r>
      <w:r w:rsidR="006B1919" w:rsidRPr="00A40CA1">
        <w:rPr>
          <w:rFonts w:ascii="Segoe UI" w:hAnsi="Segoe UI"/>
          <w:u w:val="none"/>
        </w:rPr>
        <w:tab/>
      </w:r>
      <w:r w:rsidR="00FD1DEC">
        <w:rPr>
          <w:rFonts w:ascii="Segoe UI" w:hAnsi="Segoe UI"/>
          <w:u w:val="none"/>
        </w:rPr>
        <w:tab/>
      </w:r>
      <w:r w:rsidR="00FD1DEC">
        <w:rPr>
          <w:rFonts w:ascii="Segoe UI" w:hAnsi="Segoe UI"/>
          <w:u w:val="none"/>
        </w:rPr>
        <w:tab/>
      </w:r>
      <w:r w:rsidR="00FD1DEC">
        <w:rPr>
          <w:rFonts w:ascii="Segoe UI" w:hAnsi="Segoe UI"/>
          <w:u w:val="none"/>
        </w:rPr>
        <w:tab/>
        <w:t xml:space="preserve">  </w:t>
      </w:r>
      <w:r w:rsidRPr="00A40CA1">
        <w:rPr>
          <w:rFonts w:ascii="Segoe UI" w:hAnsi="Segoe UI"/>
          <w:b w:val="0"/>
          <w:u w:val="none"/>
        </w:rPr>
        <w:t>#235</w:t>
      </w:r>
      <w:r w:rsidR="00623B8E" w:rsidRPr="00A40CA1">
        <w:rPr>
          <w:rFonts w:ascii="Segoe UI" w:hAnsi="Segoe UI"/>
          <w:u w:val="none"/>
        </w:rPr>
        <w:t xml:space="preserve"> </w:t>
      </w:r>
    </w:p>
    <w:p w14:paraId="75C26A82" w14:textId="77777777" w:rsidR="007508C9" w:rsidRPr="00A40CA1" w:rsidRDefault="007508C9" w:rsidP="008D528C">
      <w:pPr>
        <w:spacing w:before="40"/>
        <w:ind w:right="-360"/>
        <w:rPr>
          <w:rFonts w:ascii="Segoe UI" w:hAnsi="Segoe UI"/>
        </w:rPr>
      </w:pPr>
      <w:r w:rsidRPr="00A40CA1">
        <w:rPr>
          <w:rFonts w:ascii="Segoe UI" w:hAnsi="Segoe UI"/>
        </w:rPr>
        <w:t>Electromyography</w:t>
      </w:r>
      <w:r w:rsidRPr="00A40CA1">
        <w:rPr>
          <w:rFonts w:ascii="Segoe UI" w:hAnsi="Segoe UI"/>
        </w:rPr>
        <w:tab/>
      </w:r>
      <w:r w:rsidRPr="00A40CA1">
        <w:rPr>
          <w:rFonts w:ascii="Segoe UI" w:hAnsi="Segoe UI"/>
          <w:b/>
        </w:rPr>
        <w:tab/>
      </w:r>
      <w:r w:rsidRPr="00A40CA1">
        <w:rPr>
          <w:rFonts w:ascii="Segoe UI" w:hAnsi="Segoe UI"/>
          <w:b/>
        </w:rPr>
        <w:tab/>
      </w:r>
      <w:r w:rsidRPr="00A40CA1">
        <w:rPr>
          <w:rFonts w:ascii="Segoe UI" w:hAnsi="Segoe UI"/>
          <w:i/>
        </w:rPr>
        <w:t xml:space="preserve">American Board of Electrodiagnostic Medicine </w:t>
      </w:r>
      <w:r w:rsidRPr="00A40CA1">
        <w:rPr>
          <w:rFonts w:ascii="Segoe UI" w:hAnsi="Segoe UI"/>
          <w:i/>
        </w:rPr>
        <w:tab/>
      </w:r>
      <w:r w:rsidRPr="00A40CA1">
        <w:rPr>
          <w:rFonts w:ascii="Segoe UI" w:hAnsi="Segoe UI"/>
        </w:rPr>
        <w:tab/>
        <w:t>#1979</w:t>
      </w:r>
      <w:r w:rsidRPr="00A40CA1">
        <w:rPr>
          <w:rFonts w:ascii="Segoe UI" w:hAnsi="Segoe UI"/>
        </w:rPr>
        <w:tab/>
      </w:r>
    </w:p>
    <w:p w14:paraId="3E7CE11B" w14:textId="77777777" w:rsidR="006F1D8D" w:rsidRPr="00A40CA1" w:rsidRDefault="006F1D8D" w:rsidP="008D528C">
      <w:pPr>
        <w:spacing w:before="40"/>
        <w:ind w:right="-360"/>
        <w:rPr>
          <w:rFonts w:ascii="Segoe UI" w:hAnsi="Segoe UI"/>
          <w:color w:val="0070C0"/>
        </w:rPr>
      </w:pPr>
    </w:p>
    <w:p w14:paraId="57D4A797" w14:textId="77777777" w:rsidR="000A1E8A" w:rsidRPr="00A40CA1" w:rsidRDefault="000A1E8A" w:rsidP="008D528C">
      <w:pPr>
        <w:spacing w:before="40"/>
        <w:ind w:right="-360"/>
        <w:rPr>
          <w:rFonts w:ascii="Segoe UI" w:hAnsi="Segoe UI"/>
          <w:color w:val="0070C0"/>
        </w:rPr>
      </w:pPr>
    </w:p>
    <w:p w14:paraId="142E4372" w14:textId="77777777" w:rsidR="002B6787" w:rsidRPr="00DC2150" w:rsidRDefault="007508C9" w:rsidP="00DC2150">
      <w:pPr>
        <w:pBdr>
          <w:top w:val="single" w:sz="4" w:space="1" w:color="auto"/>
          <w:bottom w:val="single" w:sz="4" w:space="1" w:color="auto"/>
        </w:pBdr>
        <w:spacing w:before="40"/>
        <w:ind w:right="-720"/>
        <w:rPr>
          <w:rFonts w:ascii="Segoe UI" w:hAnsi="Segoe UI"/>
          <w:b/>
          <w:caps/>
        </w:rPr>
      </w:pPr>
      <w:r w:rsidRPr="00DC2150">
        <w:rPr>
          <w:rFonts w:ascii="Segoe UI" w:hAnsi="Segoe UI"/>
          <w:b/>
          <w:caps/>
        </w:rPr>
        <w:t>Education</w:t>
      </w:r>
      <w:r w:rsidRPr="00DC2150">
        <w:rPr>
          <w:rFonts w:ascii="Segoe UI" w:hAnsi="Segoe UI"/>
          <w:b/>
          <w:caps/>
        </w:rPr>
        <w:tab/>
      </w:r>
      <w:r w:rsidRPr="00DC2150">
        <w:rPr>
          <w:rFonts w:ascii="Segoe UI" w:hAnsi="Segoe UI"/>
          <w:b/>
          <w:caps/>
        </w:rPr>
        <w:tab/>
      </w:r>
      <w:r w:rsidRPr="00DC2150">
        <w:rPr>
          <w:rFonts w:ascii="Segoe UI" w:hAnsi="Segoe UI"/>
          <w:b/>
          <w:caps/>
        </w:rPr>
        <w:tab/>
      </w:r>
      <w:r w:rsidRPr="00DC2150">
        <w:rPr>
          <w:rFonts w:ascii="Segoe UI" w:hAnsi="Segoe UI"/>
          <w:b/>
          <w:caps/>
        </w:rPr>
        <w:tab/>
      </w:r>
      <w:r w:rsidRPr="00DC2150">
        <w:rPr>
          <w:rFonts w:ascii="Segoe UI" w:hAnsi="Segoe UI"/>
          <w:b/>
          <w:caps/>
        </w:rPr>
        <w:tab/>
      </w:r>
      <w:r w:rsidRPr="00DC2150">
        <w:rPr>
          <w:rFonts w:ascii="Segoe UI" w:hAnsi="Segoe UI"/>
          <w:b/>
          <w:caps/>
        </w:rPr>
        <w:tab/>
      </w:r>
      <w:r w:rsidRPr="00DC2150">
        <w:rPr>
          <w:rFonts w:ascii="Segoe UI" w:hAnsi="Segoe UI"/>
          <w:b/>
        </w:rPr>
        <w:t>Degree/Certificate</w:t>
      </w:r>
      <w:r w:rsidRPr="00DC2150">
        <w:rPr>
          <w:rFonts w:ascii="Segoe UI" w:hAnsi="Segoe UI"/>
          <w:b/>
          <w:caps/>
        </w:rPr>
        <w:tab/>
      </w:r>
    </w:p>
    <w:p w14:paraId="4DDE1BFE" w14:textId="77777777" w:rsidR="007508C9" w:rsidRPr="00A40CA1" w:rsidRDefault="007508C9" w:rsidP="008D528C">
      <w:pPr>
        <w:spacing w:before="40"/>
        <w:ind w:right="-360"/>
        <w:rPr>
          <w:rFonts w:ascii="Segoe UI" w:hAnsi="Segoe UI"/>
        </w:rPr>
      </w:pPr>
      <w:r w:rsidRPr="00DC2150">
        <w:rPr>
          <w:rFonts w:ascii="Segoe UI" w:hAnsi="Segoe UI"/>
          <w:b/>
          <w:color w:val="0070C0"/>
        </w:rPr>
        <w:t>Fellowship</w:t>
      </w:r>
      <w:r w:rsidRPr="00DC2150">
        <w:rPr>
          <w:rFonts w:ascii="Segoe UI" w:hAnsi="Segoe UI"/>
          <w:color w:val="0070C0"/>
        </w:rPr>
        <w:tab/>
      </w:r>
      <w:r w:rsidRPr="00DC2150">
        <w:rPr>
          <w:rFonts w:ascii="Segoe UI" w:hAnsi="Segoe UI"/>
          <w:b/>
          <w:color w:val="0070C0"/>
        </w:rPr>
        <w:t>Duke University Medical Center</w:t>
      </w:r>
      <w:r w:rsidRPr="00A40CA1">
        <w:rPr>
          <w:rFonts w:ascii="Segoe UI" w:hAnsi="Segoe UI"/>
          <w:b/>
        </w:rPr>
        <w:tab/>
      </w:r>
      <w:r w:rsidRPr="00A40CA1">
        <w:rPr>
          <w:rFonts w:ascii="Segoe UI" w:hAnsi="Segoe UI"/>
        </w:rPr>
        <w:t xml:space="preserve">Neuromuscular Disease and Electromyography </w:t>
      </w:r>
    </w:p>
    <w:p w14:paraId="5CE4C639" w14:textId="77777777" w:rsidR="007508C9" w:rsidRPr="00A40CA1" w:rsidRDefault="007508C9" w:rsidP="008D528C">
      <w:pPr>
        <w:spacing w:before="40"/>
        <w:ind w:right="-360"/>
        <w:rPr>
          <w:rFonts w:ascii="Segoe UI" w:hAnsi="Segoe UI"/>
        </w:rPr>
      </w:pPr>
      <w:r w:rsidRPr="00A40CA1">
        <w:rPr>
          <w:rFonts w:ascii="Segoe UI" w:hAnsi="Segoe UI"/>
        </w:rPr>
        <w:t>1992-1993</w:t>
      </w:r>
      <w:r w:rsidRPr="00A40CA1">
        <w:rPr>
          <w:rFonts w:ascii="Segoe UI" w:hAnsi="Segoe UI"/>
        </w:rPr>
        <w:tab/>
        <w:t>Durham, North Carolina</w:t>
      </w:r>
      <w:r w:rsidRPr="00A40CA1">
        <w:rPr>
          <w:rFonts w:ascii="Segoe UI" w:hAnsi="Segoe UI"/>
          <w:b/>
        </w:rPr>
        <w:tab/>
      </w:r>
      <w:r w:rsidRPr="00A40CA1">
        <w:rPr>
          <w:rFonts w:ascii="Segoe UI" w:hAnsi="Segoe UI"/>
        </w:rPr>
        <w:tab/>
      </w:r>
      <w:r w:rsidRPr="00A40CA1">
        <w:rPr>
          <w:rFonts w:ascii="Segoe UI" w:hAnsi="Segoe UI"/>
        </w:rPr>
        <w:tab/>
      </w:r>
    </w:p>
    <w:p w14:paraId="4F956893" w14:textId="77777777" w:rsidR="007508C9" w:rsidRPr="00A40CA1" w:rsidRDefault="007508C9" w:rsidP="008D528C">
      <w:pPr>
        <w:spacing w:before="40"/>
        <w:ind w:right="-360"/>
        <w:rPr>
          <w:rFonts w:ascii="Segoe UI" w:hAnsi="Segoe UI"/>
        </w:rPr>
      </w:pP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t xml:space="preserve"> </w:t>
      </w:r>
      <w:r w:rsidRPr="00A40CA1">
        <w:rPr>
          <w:rFonts w:ascii="Segoe UI" w:hAnsi="Segoe UI"/>
        </w:rPr>
        <w:tab/>
      </w:r>
    </w:p>
    <w:p w14:paraId="31D9B083" w14:textId="77777777" w:rsidR="007508C9" w:rsidRPr="00A40CA1" w:rsidRDefault="007508C9" w:rsidP="008D528C">
      <w:pPr>
        <w:spacing w:before="40"/>
        <w:ind w:right="-360"/>
        <w:rPr>
          <w:rFonts w:ascii="Segoe UI" w:hAnsi="Segoe UI"/>
        </w:rPr>
      </w:pPr>
      <w:r w:rsidRPr="00DC2150">
        <w:rPr>
          <w:rFonts w:ascii="Segoe UI" w:hAnsi="Segoe UI"/>
          <w:b/>
          <w:color w:val="0070C0"/>
        </w:rPr>
        <w:t>Residency</w:t>
      </w:r>
      <w:r w:rsidRPr="00DC2150">
        <w:rPr>
          <w:rFonts w:ascii="Segoe UI" w:hAnsi="Segoe UI"/>
          <w:b/>
          <w:color w:val="0070C0"/>
        </w:rPr>
        <w:tab/>
        <w:t>Baylor College of Medicine</w:t>
      </w:r>
      <w:r w:rsidRPr="00A40CA1">
        <w:rPr>
          <w:rFonts w:ascii="Segoe UI" w:hAnsi="Segoe UI"/>
          <w:b/>
        </w:rPr>
        <w:tab/>
      </w:r>
      <w:r w:rsidRPr="00A40CA1">
        <w:rPr>
          <w:rFonts w:ascii="Segoe UI" w:hAnsi="Segoe UI"/>
          <w:b/>
        </w:rPr>
        <w:tab/>
      </w:r>
      <w:r w:rsidRPr="00A40CA1">
        <w:rPr>
          <w:rFonts w:ascii="Segoe UI" w:hAnsi="Segoe UI"/>
        </w:rPr>
        <w:t xml:space="preserve">Neurology </w:t>
      </w:r>
      <w:r w:rsidRPr="00A40CA1">
        <w:rPr>
          <w:rFonts w:ascii="Segoe UI" w:hAnsi="Segoe UI"/>
        </w:rPr>
        <w:tab/>
      </w:r>
      <w:r w:rsidRPr="00A40CA1">
        <w:rPr>
          <w:rFonts w:ascii="Segoe UI" w:hAnsi="Segoe UI"/>
        </w:rPr>
        <w:tab/>
      </w:r>
      <w:r w:rsidRPr="00A40CA1">
        <w:rPr>
          <w:rFonts w:ascii="Segoe UI" w:hAnsi="Segoe UI"/>
        </w:rPr>
        <w:tab/>
      </w:r>
    </w:p>
    <w:p w14:paraId="075554A8" w14:textId="4AABFB1E" w:rsidR="007508C9" w:rsidRPr="00A40CA1" w:rsidRDefault="007508C9" w:rsidP="008D528C">
      <w:pPr>
        <w:spacing w:before="40"/>
        <w:ind w:right="-360"/>
        <w:rPr>
          <w:rFonts w:ascii="Segoe UI" w:hAnsi="Segoe UI"/>
          <w:bCs/>
          <w:iCs/>
        </w:rPr>
      </w:pPr>
      <w:r w:rsidRPr="00A40CA1">
        <w:rPr>
          <w:rFonts w:ascii="Segoe UI" w:hAnsi="Segoe UI"/>
        </w:rPr>
        <w:t>1989-1992</w:t>
      </w:r>
      <w:r w:rsidRPr="00A40CA1">
        <w:rPr>
          <w:rFonts w:ascii="Segoe UI" w:hAnsi="Segoe UI"/>
        </w:rPr>
        <w:tab/>
        <w:t>Houston, Texas</w:t>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t xml:space="preserve">- </w:t>
      </w:r>
      <w:r w:rsidRPr="00A40CA1">
        <w:rPr>
          <w:rFonts w:ascii="Segoe UI" w:hAnsi="Segoe UI"/>
          <w:sz w:val="18"/>
          <w:szCs w:val="18"/>
        </w:rPr>
        <w:t>Most Outstanding Resident</w:t>
      </w:r>
      <w:r w:rsidR="00C160B7">
        <w:rPr>
          <w:rFonts w:ascii="Segoe UI" w:hAnsi="Segoe UI"/>
          <w:sz w:val="18"/>
          <w:szCs w:val="18"/>
        </w:rPr>
        <w:t xml:space="preserve"> Award</w:t>
      </w:r>
    </w:p>
    <w:p w14:paraId="6F9D53F2" w14:textId="77777777" w:rsidR="007508C9" w:rsidRPr="00A40CA1" w:rsidRDefault="007508C9" w:rsidP="008D528C">
      <w:pPr>
        <w:spacing w:before="40"/>
        <w:ind w:right="-360"/>
        <w:rPr>
          <w:rFonts w:ascii="Segoe UI" w:hAnsi="Segoe UI"/>
          <w:bCs/>
          <w:iCs/>
        </w:rPr>
      </w:pPr>
    </w:p>
    <w:p w14:paraId="01AA5D7C" w14:textId="77777777" w:rsidR="007508C9" w:rsidRPr="00A40CA1" w:rsidRDefault="007508C9" w:rsidP="008D528C">
      <w:pPr>
        <w:spacing w:before="40"/>
        <w:ind w:right="-360"/>
        <w:rPr>
          <w:rFonts w:ascii="Segoe UI" w:hAnsi="Segoe UI"/>
        </w:rPr>
      </w:pPr>
      <w:r w:rsidRPr="00DC2150">
        <w:rPr>
          <w:rFonts w:ascii="Segoe UI" w:hAnsi="Segoe UI"/>
          <w:b/>
          <w:color w:val="0070C0"/>
        </w:rPr>
        <w:t>Internship</w:t>
      </w:r>
      <w:r w:rsidRPr="00DC2150">
        <w:rPr>
          <w:rFonts w:ascii="Segoe UI" w:hAnsi="Segoe UI"/>
          <w:b/>
          <w:color w:val="0070C0"/>
        </w:rPr>
        <w:tab/>
        <w:t>Baylor College of Medicine</w:t>
      </w:r>
      <w:r w:rsidRPr="00A40CA1">
        <w:rPr>
          <w:rFonts w:ascii="Segoe UI" w:hAnsi="Segoe UI"/>
          <w:b/>
        </w:rPr>
        <w:tab/>
      </w:r>
      <w:r w:rsidRPr="00A40CA1">
        <w:rPr>
          <w:rFonts w:ascii="Segoe UI" w:hAnsi="Segoe UI"/>
          <w:b/>
        </w:rPr>
        <w:tab/>
      </w:r>
      <w:r w:rsidRPr="00A40CA1">
        <w:rPr>
          <w:rFonts w:ascii="Segoe UI" w:hAnsi="Segoe UI"/>
        </w:rPr>
        <w:t xml:space="preserve">Internal Medicine </w:t>
      </w:r>
      <w:r w:rsidRPr="00A40CA1">
        <w:rPr>
          <w:rFonts w:ascii="Segoe UI" w:hAnsi="Segoe UI"/>
        </w:rPr>
        <w:tab/>
      </w:r>
    </w:p>
    <w:p w14:paraId="7FD1072E" w14:textId="77777777" w:rsidR="007508C9" w:rsidRPr="00A40CA1" w:rsidRDefault="007508C9" w:rsidP="008D528C">
      <w:pPr>
        <w:spacing w:before="40"/>
        <w:ind w:right="-360"/>
        <w:rPr>
          <w:rFonts w:ascii="Segoe UI" w:hAnsi="Segoe UI"/>
          <w:bCs/>
          <w:iCs/>
        </w:rPr>
      </w:pPr>
      <w:r w:rsidRPr="00A40CA1">
        <w:rPr>
          <w:rFonts w:ascii="Segoe UI" w:hAnsi="Segoe UI"/>
        </w:rPr>
        <w:t>1988-1989</w:t>
      </w:r>
      <w:r w:rsidRPr="00A40CA1">
        <w:rPr>
          <w:rFonts w:ascii="Segoe UI" w:hAnsi="Segoe UI"/>
        </w:rPr>
        <w:tab/>
        <w:t>Houston, Texas</w:t>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p>
    <w:p w14:paraId="110D6534" w14:textId="77777777" w:rsidR="007508C9" w:rsidRPr="00A40CA1" w:rsidRDefault="007508C9" w:rsidP="008D528C">
      <w:pPr>
        <w:spacing w:before="40"/>
        <w:ind w:right="-360"/>
        <w:rPr>
          <w:rFonts w:ascii="Segoe UI" w:hAnsi="Segoe UI"/>
          <w:bCs/>
          <w:iCs/>
        </w:rPr>
      </w:pPr>
    </w:p>
    <w:p w14:paraId="49F033B6" w14:textId="77777777" w:rsidR="007508C9" w:rsidRPr="00A40CA1" w:rsidRDefault="007508C9" w:rsidP="008D528C">
      <w:pPr>
        <w:spacing w:before="40"/>
        <w:ind w:right="-360"/>
        <w:rPr>
          <w:rFonts w:ascii="Segoe UI" w:hAnsi="Segoe UI"/>
        </w:rPr>
      </w:pPr>
      <w:r w:rsidRPr="00DC2150">
        <w:rPr>
          <w:rFonts w:ascii="Segoe UI" w:hAnsi="Segoe UI"/>
          <w:b/>
          <w:color w:val="0070C0"/>
        </w:rPr>
        <w:t>Med School</w:t>
      </w:r>
      <w:r w:rsidRPr="00DC2150">
        <w:rPr>
          <w:rFonts w:ascii="Segoe UI" w:hAnsi="Segoe UI"/>
          <w:b/>
          <w:color w:val="0070C0"/>
        </w:rPr>
        <w:tab/>
        <w:t>Baylor College of Medicine</w:t>
      </w:r>
      <w:r w:rsidRPr="00A40CA1">
        <w:rPr>
          <w:rFonts w:ascii="Segoe UI" w:hAnsi="Segoe UI"/>
          <w:b/>
        </w:rPr>
        <w:tab/>
      </w:r>
      <w:r w:rsidRPr="00A40CA1">
        <w:rPr>
          <w:rFonts w:ascii="Segoe UI" w:hAnsi="Segoe UI"/>
          <w:b/>
        </w:rPr>
        <w:tab/>
      </w:r>
      <w:r w:rsidRPr="00A40CA1">
        <w:rPr>
          <w:rFonts w:ascii="Segoe UI" w:hAnsi="Segoe UI"/>
        </w:rPr>
        <w:t xml:space="preserve">Doctor of Medicine </w:t>
      </w:r>
      <w:r w:rsidRPr="00A40CA1">
        <w:rPr>
          <w:rFonts w:ascii="Segoe UI" w:hAnsi="Segoe UI"/>
        </w:rPr>
        <w:tab/>
      </w:r>
      <w:r w:rsidRPr="00A40CA1">
        <w:rPr>
          <w:rFonts w:ascii="Segoe UI" w:hAnsi="Segoe UI"/>
        </w:rPr>
        <w:tab/>
        <w:t xml:space="preserve">      </w:t>
      </w:r>
    </w:p>
    <w:p w14:paraId="1EFCB352" w14:textId="77777777" w:rsidR="007508C9" w:rsidRPr="00A40CA1" w:rsidRDefault="007508C9" w:rsidP="008D528C">
      <w:pPr>
        <w:spacing w:before="40"/>
        <w:ind w:right="-360"/>
        <w:rPr>
          <w:rFonts w:ascii="Segoe UI" w:hAnsi="Segoe UI"/>
        </w:rPr>
      </w:pPr>
      <w:r w:rsidRPr="00A40CA1">
        <w:rPr>
          <w:rFonts w:ascii="Segoe UI" w:hAnsi="Segoe UI"/>
        </w:rPr>
        <w:t>1984 -1988</w:t>
      </w:r>
      <w:r w:rsidRPr="00A40CA1">
        <w:rPr>
          <w:rFonts w:ascii="Segoe UI" w:hAnsi="Segoe UI"/>
        </w:rPr>
        <w:tab/>
        <w:t>Houston, Texas</w:t>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p>
    <w:p w14:paraId="5F782156" w14:textId="77777777" w:rsidR="007508C9" w:rsidRPr="00A40CA1" w:rsidRDefault="007508C9" w:rsidP="008D528C">
      <w:pPr>
        <w:spacing w:before="40"/>
        <w:ind w:right="-360"/>
        <w:rPr>
          <w:rFonts w:ascii="Segoe UI" w:hAnsi="Segoe UI"/>
          <w:b/>
        </w:rPr>
      </w:pPr>
    </w:p>
    <w:p w14:paraId="1EA3C433" w14:textId="041CC3AD" w:rsidR="007508C9" w:rsidRPr="00A40CA1" w:rsidRDefault="007508C9" w:rsidP="008D528C">
      <w:pPr>
        <w:spacing w:before="40"/>
        <w:ind w:right="-360"/>
        <w:rPr>
          <w:rFonts w:ascii="Segoe UI" w:hAnsi="Segoe UI"/>
          <w:b/>
        </w:rPr>
      </w:pPr>
      <w:r w:rsidRPr="00DC2150">
        <w:rPr>
          <w:rFonts w:ascii="Segoe UI" w:hAnsi="Segoe UI"/>
          <w:b/>
          <w:color w:val="0070C0"/>
        </w:rPr>
        <w:t>Undergrad</w:t>
      </w:r>
      <w:r w:rsidRPr="00DC2150">
        <w:rPr>
          <w:rFonts w:ascii="Segoe UI" w:hAnsi="Segoe UI"/>
          <w:b/>
          <w:color w:val="0070C0"/>
        </w:rPr>
        <w:tab/>
        <w:t>Transylvania University</w:t>
      </w:r>
      <w:r w:rsidRPr="00A40CA1">
        <w:rPr>
          <w:rFonts w:ascii="Segoe UI" w:hAnsi="Segoe UI"/>
        </w:rPr>
        <w:tab/>
      </w:r>
      <w:r w:rsidRPr="00A40CA1">
        <w:rPr>
          <w:rFonts w:ascii="Segoe UI" w:hAnsi="Segoe UI"/>
        </w:rPr>
        <w:tab/>
        <w:t>Bachelor of Arts</w:t>
      </w:r>
      <w:r w:rsidRPr="00A40CA1">
        <w:rPr>
          <w:rFonts w:ascii="Segoe UI" w:hAnsi="Segoe UI"/>
          <w:b/>
        </w:rPr>
        <w:tab/>
      </w:r>
    </w:p>
    <w:p w14:paraId="0BAA97D8" w14:textId="3F679AFE" w:rsidR="007508C9" w:rsidRDefault="007508C9" w:rsidP="008D528C">
      <w:pPr>
        <w:spacing w:before="40"/>
        <w:ind w:right="-360"/>
        <w:rPr>
          <w:rFonts w:ascii="Segoe UI" w:hAnsi="Segoe UI"/>
          <w:sz w:val="18"/>
          <w:szCs w:val="18"/>
        </w:rPr>
      </w:pPr>
      <w:r w:rsidRPr="00A40CA1">
        <w:rPr>
          <w:rFonts w:ascii="Segoe UI" w:hAnsi="Segoe UI"/>
        </w:rPr>
        <w:t>1980-1984</w:t>
      </w:r>
      <w:r w:rsidRPr="00A40CA1">
        <w:rPr>
          <w:rFonts w:ascii="Segoe UI" w:hAnsi="Segoe UI"/>
          <w:b/>
        </w:rPr>
        <w:tab/>
      </w:r>
      <w:r w:rsidRPr="00A40CA1">
        <w:rPr>
          <w:rFonts w:ascii="Segoe UI" w:hAnsi="Segoe UI"/>
        </w:rPr>
        <w:t>Lexington, Kentucky</w:t>
      </w:r>
      <w:r w:rsidRPr="00A40CA1">
        <w:rPr>
          <w:rFonts w:ascii="Segoe UI" w:hAnsi="Segoe UI"/>
        </w:rPr>
        <w:tab/>
      </w:r>
      <w:r w:rsidRPr="00A40CA1">
        <w:rPr>
          <w:rFonts w:ascii="Segoe UI" w:hAnsi="Segoe UI"/>
        </w:rPr>
        <w:tab/>
      </w:r>
      <w:r w:rsidRPr="00A40CA1">
        <w:rPr>
          <w:rFonts w:ascii="Segoe UI" w:hAnsi="Segoe UI"/>
        </w:rPr>
        <w:tab/>
        <w:t xml:space="preserve">- </w:t>
      </w:r>
      <w:r w:rsidRPr="00A40CA1">
        <w:rPr>
          <w:rFonts w:ascii="Segoe UI" w:hAnsi="Segoe UI"/>
          <w:sz w:val="18"/>
          <w:szCs w:val="18"/>
        </w:rPr>
        <w:t xml:space="preserve">National Merit Scholar </w:t>
      </w:r>
    </w:p>
    <w:p w14:paraId="04B1CDA8" w14:textId="59B33DBF" w:rsidR="00074788" w:rsidRDefault="00074788" w:rsidP="00074788">
      <w:pPr>
        <w:tabs>
          <w:tab w:val="left" w:pos="3330"/>
        </w:tabs>
        <w:spacing w:before="40"/>
        <w:ind w:right="-360"/>
        <w:rPr>
          <w:rFonts w:ascii="Segoe UI" w:hAnsi="Segoe UI"/>
          <w:sz w:val="18"/>
          <w:szCs w:val="18"/>
        </w:rPr>
      </w:pPr>
      <w:r>
        <w:rPr>
          <w:rFonts w:ascii="Segoe UI" w:hAnsi="Segoe UI"/>
          <w:sz w:val="18"/>
          <w:szCs w:val="18"/>
        </w:rPr>
        <w:tab/>
      </w:r>
      <w:r>
        <w:rPr>
          <w:rFonts w:ascii="Segoe UI" w:hAnsi="Segoe UI"/>
          <w:sz w:val="18"/>
          <w:szCs w:val="18"/>
        </w:rPr>
        <w:tab/>
      </w:r>
      <w:r>
        <w:rPr>
          <w:rFonts w:ascii="Segoe UI" w:hAnsi="Segoe UI"/>
          <w:sz w:val="18"/>
          <w:szCs w:val="18"/>
        </w:rPr>
        <w:tab/>
      </w:r>
      <w:r>
        <w:rPr>
          <w:rFonts w:ascii="Segoe UI" w:hAnsi="Segoe UI"/>
          <w:sz w:val="18"/>
          <w:szCs w:val="18"/>
        </w:rPr>
        <w:tab/>
        <w:t xml:space="preserve">- </w:t>
      </w:r>
      <w:r w:rsidRPr="00A40CA1">
        <w:rPr>
          <w:rFonts w:ascii="Segoe UI" w:hAnsi="Segoe UI"/>
          <w:sz w:val="18"/>
          <w:szCs w:val="18"/>
        </w:rPr>
        <w:t>#1 in Graduating Class (Valedictorian)</w:t>
      </w:r>
    </w:p>
    <w:p w14:paraId="2A8FFF9A" w14:textId="1B7DA4A8" w:rsidR="00C16336" w:rsidRPr="00A40CA1" w:rsidRDefault="00C160B7" w:rsidP="00074788">
      <w:pPr>
        <w:spacing w:before="40"/>
        <w:ind w:right="-450"/>
        <w:rPr>
          <w:rFonts w:ascii="Segoe UI" w:hAnsi="Segoe UI"/>
          <w:sz w:val="18"/>
          <w:szCs w:val="18"/>
        </w:rPr>
      </w:pPr>
      <w:r>
        <w:rPr>
          <w:rFonts w:ascii="Segoe UI" w:hAnsi="Segoe UI"/>
          <w:sz w:val="18"/>
          <w:szCs w:val="18"/>
        </w:rPr>
        <w:tab/>
      </w:r>
      <w:r>
        <w:rPr>
          <w:rFonts w:ascii="Segoe UI" w:hAnsi="Segoe UI"/>
          <w:sz w:val="18"/>
          <w:szCs w:val="18"/>
        </w:rPr>
        <w:tab/>
      </w:r>
      <w:r>
        <w:rPr>
          <w:rFonts w:ascii="Segoe UI" w:hAnsi="Segoe UI"/>
          <w:sz w:val="18"/>
          <w:szCs w:val="18"/>
        </w:rPr>
        <w:tab/>
      </w:r>
      <w:r>
        <w:rPr>
          <w:rFonts w:ascii="Segoe UI" w:hAnsi="Segoe UI"/>
          <w:sz w:val="18"/>
          <w:szCs w:val="18"/>
        </w:rPr>
        <w:tab/>
      </w:r>
      <w:r>
        <w:rPr>
          <w:rFonts w:ascii="Segoe UI" w:hAnsi="Segoe UI"/>
          <w:sz w:val="18"/>
          <w:szCs w:val="18"/>
        </w:rPr>
        <w:tab/>
      </w:r>
      <w:r>
        <w:rPr>
          <w:rFonts w:ascii="Segoe UI" w:hAnsi="Segoe UI"/>
          <w:sz w:val="18"/>
          <w:szCs w:val="18"/>
        </w:rPr>
        <w:tab/>
      </w:r>
      <w:r>
        <w:rPr>
          <w:rFonts w:ascii="Segoe UI" w:hAnsi="Segoe UI"/>
          <w:sz w:val="18"/>
          <w:szCs w:val="18"/>
        </w:rPr>
        <w:tab/>
        <w:t>- Double Major: Biolog</w:t>
      </w:r>
      <w:r w:rsidR="00074788">
        <w:rPr>
          <w:rFonts w:ascii="Segoe UI" w:hAnsi="Segoe UI"/>
          <w:sz w:val="18"/>
          <w:szCs w:val="18"/>
        </w:rPr>
        <w:t>y</w:t>
      </w:r>
      <w:r>
        <w:rPr>
          <w:rFonts w:ascii="Segoe UI" w:hAnsi="Segoe UI"/>
          <w:sz w:val="18"/>
          <w:szCs w:val="18"/>
        </w:rPr>
        <w:t xml:space="preserve">, </w:t>
      </w:r>
      <w:r w:rsidR="00074788">
        <w:rPr>
          <w:rFonts w:ascii="Segoe UI" w:hAnsi="Segoe UI"/>
          <w:sz w:val="18"/>
          <w:szCs w:val="18"/>
        </w:rPr>
        <w:t>English (</w:t>
      </w:r>
      <w:r>
        <w:rPr>
          <w:rFonts w:ascii="Segoe UI" w:hAnsi="Segoe UI"/>
          <w:sz w:val="18"/>
          <w:szCs w:val="18"/>
        </w:rPr>
        <w:t>British Literature</w:t>
      </w:r>
      <w:r w:rsidR="00074788">
        <w:rPr>
          <w:rFonts w:ascii="Segoe UI" w:hAnsi="Segoe UI"/>
          <w:sz w:val="18"/>
          <w:szCs w:val="18"/>
        </w:rPr>
        <w:t>)</w:t>
      </w:r>
      <w:r w:rsidR="0020189A">
        <w:rPr>
          <w:rFonts w:ascii="Segoe UI" w:hAnsi="Segoe UI"/>
          <w:sz w:val="18"/>
          <w:szCs w:val="18"/>
        </w:rPr>
        <w:t xml:space="preserve"> </w:t>
      </w:r>
    </w:p>
    <w:p w14:paraId="714D9162" w14:textId="77777777" w:rsidR="000A1E8A" w:rsidRDefault="000A1E8A" w:rsidP="00650227">
      <w:pPr>
        <w:tabs>
          <w:tab w:val="left" w:pos="3330"/>
        </w:tabs>
        <w:spacing w:before="40"/>
        <w:ind w:right="-360"/>
        <w:rPr>
          <w:rFonts w:ascii="Segoe UI" w:hAnsi="Segoe UI"/>
          <w:b/>
          <w:color w:val="0070C0"/>
        </w:rPr>
      </w:pPr>
    </w:p>
    <w:p w14:paraId="47CF3FA8" w14:textId="77777777" w:rsidR="000A1E8A" w:rsidRDefault="000A1E8A" w:rsidP="00650227">
      <w:pPr>
        <w:tabs>
          <w:tab w:val="left" w:pos="3330"/>
        </w:tabs>
        <w:spacing w:before="40"/>
        <w:ind w:right="-360"/>
        <w:rPr>
          <w:rFonts w:ascii="Segoe UI" w:hAnsi="Segoe UI"/>
          <w:b/>
          <w:color w:val="0070C0"/>
        </w:rPr>
      </w:pPr>
    </w:p>
    <w:p w14:paraId="74C9EEF6" w14:textId="77777777" w:rsidR="000C1944" w:rsidRPr="00154E15" w:rsidRDefault="007508C9" w:rsidP="001C685E">
      <w:pPr>
        <w:pBdr>
          <w:top w:val="single" w:sz="4" w:space="1" w:color="auto"/>
          <w:bottom w:val="single" w:sz="4" w:space="1" w:color="auto"/>
        </w:pBdr>
        <w:tabs>
          <w:tab w:val="left" w:pos="3330"/>
        </w:tabs>
        <w:spacing w:before="40"/>
        <w:ind w:right="-360"/>
        <w:rPr>
          <w:rFonts w:ascii="Segoe UI" w:hAnsi="Segoe UI"/>
          <w:b/>
        </w:rPr>
      </w:pPr>
      <w:r w:rsidRPr="00154E15">
        <w:rPr>
          <w:rFonts w:ascii="Segoe UI" w:hAnsi="Segoe UI"/>
          <w:b/>
        </w:rPr>
        <w:t>MAJOR UNIVERSITY POSITIONS AND APPOINTMENTS</w:t>
      </w:r>
      <w:r w:rsidRPr="00154E15">
        <w:rPr>
          <w:rFonts w:ascii="Segoe UI" w:hAnsi="Segoe UI"/>
          <w:b/>
        </w:rPr>
        <w:tab/>
      </w:r>
      <w:r w:rsidRPr="00154E15">
        <w:rPr>
          <w:rFonts w:ascii="Segoe UI" w:hAnsi="Segoe UI"/>
          <w:b/>
        </w:rPr>
        <w:tab/>
      </w:r>
      <w:r w:rsidRPr="00154E15">
        <w:rPr>
          <w:rFonts w:ascii="Segoe UI" w:hAnsi="Segoe UI"/>
          <w:b/>
        </w:rPr>
        <w:tab/>
        <w:t>Location - Dates</w:t>
      </w:r>
    </w:p>
    <w:p w14:paraId="01E158E5" w14:textId="77777777" w:rsidR="00650227" w:rsidRDefault="00650227" w:rsidP="00650227">
      <w:pPr>
        <w:tabs>
          <w:tab w:val="left" w:pos="2340"/>
        </w:tabs>
        <w:spacing w:before="40"/>
        <w:ind w:right="-360"/>
        <w:rPr>
          <w:rFonts w:ascii="Segoe UI" w:hAnsi="Segoe UI"/>
          <w:b/>
          <w:color w:val="0070C0"/>
        </w:rPr>
      </w:pPr>
    </w:p>
    <w:p w14:paraId="3D1BF0AE" w14:textId="77777777" w:rsidR="00896754" w:rsidRPr="00EC3BD6" w:rsidRDefault="00A4254C" w:rsidP="00650227">
      <w:pPr>
        <w:pBdr>
          <w:bottom w:val="single" w:sz="4" w:space="1" w:color="auto"/>
        </w:pBdr>
        <w:tabs>
          <w:tab w:val="left" w:pos="2340"/>
        </w:tabs>
        <w:spacing w:before="40"/>
        <w:ind w:right="-360"/>
        <w:rPr>
          <w:rFonts w:ascii="Segoe UI" w:hAnsi="Segoe UI"/>
          <w:b/>
        </w:rPr>
      </w:pPr>
      <w:r w:rsidRPr="00DC2150">
        <w:rPr>
          <w:rFonts w:ascii="Segoe UI" w:hAnsi="Segoe UI"/>
          <w:b/>
          <w:color w:val="0070C0"/>
        </w:rPr>
        <w:t>UNIVERSITY OF SOUTH FLORIDA</w:t>
      </w:r>
      <w:r w:rsidR="00964294" w:rsidRPr="00DC2150">
        <w:rPr>
          <w:rFonts w:ascii="Segoe UI" w:hAnsi="Segoe UI"/>
          <w:b/>
          <w:color w:val="0070C0"/>
        </w:rPr>
        <w:tab/>
      </w:r>
      <w:r w:rsidR="00964294" w:rsidRPr="00DC2150">
        <w:rPr>
          <w:rFonts w:ascii="Segoe UI" w:hAnsi="Segoe UI"/>
          <w:b/>
          <w:color w:val="0070C0"/>
        </w:rPr>
        <w:tab/>
      </w:r>
      <w:r w:rsidR="00964294" w:rsidRPr="00DC2150">
        <w:rPr>
          <w:rFonts w:ascii="Segoe UI" w:hAnsi="Segoe UI"/>
          <w:b/>
          <w:color w:val="0070C0"/>
        </w:rPr>
        <w:tab/>
      </w:r>
      <w:r w:rsidR="00964294" w:rsidRPr="00DC2150">
        <w:rPr>
          <w:rFonts w:ascii="Segoe UI" w:hAnsi="Segoe UI"/>
          <w:b/>
          <w:color w:val="0070C0"/>
        </w:rPr>
        <w:tab/>
      </w:r>
      <w:r w:rsidR="007508C9" w:rsidRPr="00DC2150">
        <w:rPr>
          <w:rFonts w:ascii="Segoe UI" w:hAnsi="Segoe UI"/>
          <w:b/>
          <w:color w:val="0070C0"/>
        </w:rPr>
        <w:tab/>
      </w:r>
      <w:r w:rsidR="007508C9" w:rsidRPr="00DC2150">
        <w:rPr>
          <w:rFonts w:ascii="Segoe UI" w:hAnsi="Segoe UI"/>
          <w:b/>
          <w:color w:val="0070C0"/>
        </w:rPr>
        <w:tab/>
        <w:t>Tampa, FL</w:t>
      </w:r>
      <w:r w:rsidR="007508C9" w:rsidRPr="00EC3BD6">
        <w:rPr>
          <w:rFonts w:ascii="Segoe UI" w:hAnsi="Segoe UI"/>
          <w:b/>
          <w:bCs/>
          <w:color w:val="0070C0"/>
        </w:rPr>
        <w:tab/>
      </w:r>
    </w:p>
    <w:p w14:paraId="73ED127C" w14:textId="3DBAE7EB" w:rsidR="00EB592B" w:rsidRPr="00EC3BD6" w:rsidRDefault="00000000" w:rsidP="008D528C">
      <w:pPr>
        <w:tabs>
          <w:tab w:val="left" w:pos="2340"/>
        </w:tabs>
        <w:spacing w:before="40"/>
        <w:ind w:right="-360"/>
        <w:rPr>
          <w:rFonts w:ascii="Segoe UI" w:hAnsi="Segoe UI"/>
          <w:b/>
          <w:bCs/>
        </w:rPr>
      </w:pPr>
      <w:hyperlink r:id="rId12" w:history="1">
        <w:r w:rsidR="007508C9" w:rsidRPr="00EC3BD6">
          <w:rPr>
            <w:rStyle w:val="Hyperlink"/>
            <w:rFonts w:ascii="Segoe UI" w:hAnsi="Segoe UI"/>
            <w:b/>
            <w:bCs/>
            <w:color w:val="auto"/>
            <w:u w:val="none"/>
          </w:rPr>
          <w:t>Chair, Department of Neurology</w:t>
        </w:r>
        <w:r w:rsidR="007508C9" w:rsidRPr="00EC3BD6">
          <w:rPr>
            <w:rStyle w:val="Hyperlink"/>
            <w:rFonts w:ascii="Segoe UI" w:hAnsi="Segoe UI"/>
            <w:b/>
            <w:bCs/>
            <w:color w:val="auto"/>
            <w:u w:val="none"/>
          </w:rPr>
          <w:tab/>
        </w:r>
      </w:hyperlink>
      <w:r w:rsidR="007508C9" w:rsidRPr="00EC3BD6">
        <w:rPr>
          <w:rFonts w:ascii="Segoe UI" w:hAnsi="Segoe UI"/>
          <w:b/>
          <w:bCs/>
        </w:rPr>
        <w:tab/>
      </w:r>
      <w:r w:rsidR="007508C9" w:rsidRPr="00EC3BD6">
        <w:rPr>
          <w:rFonts w:ascii="Segoe UI" w:hAnsi="Segoe UI"/>
          <w:b/>
          <w:bCs/>
        </w:rPr>
        <w:tab/>
      </w:r>
      <w:r w:rsidR="007508C9" w:rsidRPr="00EC3BD6">
        <w:rPr>
          <w:rFonts w:ascii="Segoe UI" w:hAnsi="Segoe UI"/>
          <w:b/>
          <w:bCs/>
        </w:rPr>
        <w:tab/>
      </w:r>
      <w:r w:rsidR="00DC4EAD" w:rsidRPr="00EC3BD6">
        <w:rPr>
          <w:rFonts w:ascii="Segoe UI" w:hAnsi="Segoe UI"/>
          <w:b/>
          <w:bCs/>
        </w:rPr>
        <w:tab/>
      </w:r>
      <w:r w:rsidR="00DC4EAD" w:rsidRPr="00EC3BD6">
        <w:rPr>
          <w:rFonts w:ascii="Segoe UI" w:hAnsi="Segoe UI"/>
          <w:b/>
          <w:bCs/>
        </w:rPr>
        <w:tab/>
      </w:r>
      <w:r w:rsidR="007508C9" w:rsidRPr="00EC3BD6">
        <w:rPr>
          <w:rFonts w:ascii="Segoe UI" w:hAnsi="Segoe UI"/>
          <w:bCs/>
        </w:rPr>
        <w:t>2008 to present</w:t>
      </w:r>
    </w:p>
    <w:p w14:paraId="7A2B8DEE" w14:textId="616BB31F" w:rsidR="002125CA" w:rsidRDefault="002125CA" w:rsidP="008D528C">
      <w:pPr>
        <w:tabs>
          <w:tab w:val="left" w:pos="2340"/>
        </w:tabs>
        <w:spacing w:before="40"/>
        <w:ind w:right="-360"/>
        <w:rPr>
          <w:rFonts w:ascii="Segoe UI" w:hAnsi="Segoe UI"/>
          <w:b/>
          <w:bCs/>
        </w:rPr>
      </w:pPr>
      <w:r>
        <w:rPr>
          <w:rFonts w:ascii="Segoe UI" w:hAnsi="Segoe UI"/>
          <w:b/>
          <w:bCs/>
        </w:rPr>
        <w:t>Associate Dean of Clinical Research</w:t>
      </w:r>
      <w:r w:rsidR="00A30EDA">
        <w:rPr>
          <w:rFonts w:ascii="Segoe UI" w:hAnsi="Segoe UI"/>
          <w:b/>
          <w:bCs/>
        </w:rPr>
        <w:tab/>
      </w:r>
      <w:r w:rsidR="00A30EDA">
        <w:rPr>
          <w:rFonts w:ascii="Segoe UI" w:hAnsi="Segoe UI"/>
          <w:b/>
          <w:bCs/>
        </w:rPr>
        <w:tab/>
      </w:r>
      <w:r w:rsidR="00A30EDA">
        <w:rPr>
          <w:rFonts w:ascii="Segoe UI" w:hAnsi="Segoe UI"/>
          <w:b/>
          <w:bCs/>
        </w:rPr>
        <w:tab/>
      </w:r>
      <w:r w:rsidR="00A30EDA">
        <w:rPr>
          <w:rFonts w:ascii="Segoe UI" w:hAnsi="Segoe UI"/>
          <w:b/>
          <w:bCs/>
        </w:rPr>
        <w:tab/>
      </w:r>
      <w:r w:rsidR="00A30EDA">
        <w:rPr>
          <w:rFonts w:ascii="Segoe UI" w:hAnsi="Segoe UI"/>
          <w:b/>
          <w:bCs/>
        </w:rPr>
        <w:tab/>
      </w:r>
      <w:r>
        <w:rPr>
          <w:rFonts w:ascii="Segoe UI" w:hAnsi="Segoe UI"/>
          <w:b/>
          <w:bCs/>
        </w:rPr>
        <w:tab/>
      </w:r>
      <w:r w:rsidRPr="002125CA">
        <w:rPr>
          <w:rFonts w:ascii="Segoe UI" w:hAnsi="Segoe UI"/>
        </w:rPr>
        <w:t>2022 to present</w:t>
      </w:r>
    </w:p>
    <w:p w14:paraId="49BB079D" w14:textId="481218B4" w:rsidR="00961C90" w:rsidRPr="002929BF" w:rsidRDefault="002125CA" w:rsidP="008D528C">
      <w:pPr>
        <w:tabs>
          <w:tab w:val="left" w:pos="2340"/>
        </w:tabs>
        <w:spacing w:before="40"/>
        <w:ind w:right="-360"/>
        <w:rPr>
          <w:rFonts w:ascii="Segoe UI" w:hAnsi="Segoe UI"/>
        </w:rPr>
      </w:pPr>
      <w:r w:rsidRPr="002929BF">
        <w:rPr>
          <w:rFonts w:ascii="Segoe UI" w:hAnsi="Segoe UI"/>
        </w:rPr>
        <w:t>TGH</w:t>
      </w:r>
      <w:r w:rsidR="00961C90" w:rsidRPr="002929BF">
        <w:rPr>
          <w:rFonts w:ascii="Segoe UI" w:hAnsi="Segoe UI"/>
        </w:rPr>
        <w:t xml:space="preserve"> Endowed Chair in Neurology</w:t>
      </w:r>
    </w:p>
    <w:p w14:paraId="68EB16A1" w14:textId="154585C6" w:rsidR="001E6C29" w:rsidRPr="00A40CA1" w:rsidRDefault="001E6C29" w:rsidP="008D528C">
      <w:pPr>
        <w:tabs>
          <w:tab w:val="left" w:pos="2340"/>
        </w:tabs>
        <w:spacing w:before="40"/>
        <w:ind w:right="-360"/>
        <w:rPr>
          <w:rFonts w:ascii="Segoe UI" w:hAnsi="Segoe UI"/>
          <w:bCs/>
        </w:rPr>
      </w:pPr>
      <w:r w:rsidRPr="002929BF">
        <w:rPr>
          <w:rFonts w:ascii="Segoe UI" w:hAnsi="Segoe UI"/>
        </w:rPr>
        <w:t xml:space="preserve">Professor of </w:t>
      </w:r>
      <w:r w:rsidR="00D67FE7" w:rsidRPr="002929BF">
        <w:rPr>
          <w:rFonts w:ascii="Segoe UI" w:hAnsi="Segoe UI"/>
        </w:rPr>
        <w:t>Neurology</w:t>
      </w:r>
      <w:r w:rsidR="005405D4" w:rsidRPr="002929BF">
        <w:rPr>
          <w:rFonts w:ascii="Segoe UI" w:hAnsi="Segoe UI"/>
        </w:rPr>
        <w:t xml:space="preserve"> (</w:t>
      </w:r>
      <w:r w:rsidR="0055282F" w:rsidRPr="002929BF">
        <w:rPr>
          <w:rFonts w:ascii="Segoe UI" w:hAnsi="Segoe UI"/>
        </w:rPr>
        <w:t>with t</w:t>
      </w:r>
      <w:r w:rsidR="00A41971" w:rsidRPr="002929BF">
        <w:rPr>
          <w:rFonts w:ascii="Segoe UI" w:hAnsi="Segoe UI"/>
        </w:rPr>
        <w:t>enure</w:t>
      </w:r>
      <w:r w:rsidR="005405D4" w:rsidRPr="002929BF">
        <w:rPr>
          <w:rFonts w:ascii="Segoe UI" w:hAnsi="Segoe UI"/>
        </w:rPr>
        <w:t>)</w:t>
      </w:r>
      <w:r w:rsidRPr="002929BF">
        <w:rPr>
          <w:rFonts w:ascii="Segoe UI" w:hAnsi="Segoe UI"/>
        </w:rPr>
        <w:tab/>
      </w:r>
      <w:r w:rsidRPr="00A40CA1">
        <w:rPr>
          <w:rFonts w:ascii="Segoe UI" w:hAnsi="Segoe UI"/>
          <w:bCs/>
        </w:rPr>
        <w:tab/>
      </w:r>
      <w:r w:rsidRPr="00A40CA1">
        <w:rPr>
          <w:rFonts w:ascii="Segoe UI" w:hAnsi="Segoe UI"/>
          <w:bCs/>
        </w:rPr>
        <w:tab/>
      </w:r>
      <w:r w:rsidRPr="00A40CA1">
        <w:rPr>
          <w:rFonts w:ascii="Segoe UI" w:hAnsi="Segoe UI"/>
          <w:bCs/>
        </w:rPr>
        <w:tab/>
      </w:r>
    </w:p>
    <w:p w14:paraId="1DD01ACC" w14:textId="77777777" w:rsidR="00DF7FA7" w:rsidRPr="00A40CA1" w:rsidRDefault="00DF7FA7" w:rsidP="008D528C">
      <w:pPr>
        <w:tabs>
          <w:tab w:val="left" w:pos="2340"/>
        </w:tabs>
        <w:spacing w:before="40"/>
        <w:ind w:right="-360"/>
        <w:rPr>
          <w:rFonts w:ascii="Segoe UI" w:hAnsi="Segoe UI"/>
          <w:bCs/>
        </w:rPr>
      </w:pPr>
    </w:p>
    <w:p w14:paraId="53A0C4B2" w14:textId="77777777" w:rsidR="003C795C" w:rsidRPr="00DC2150" w:rsidRDefault="003C795C" w:rsidP="008D528C">
      <w:pPr>
        <w:tabs>
          <w:tab w:val="left" w:pos="2340"/>
        </w:tabs>
        <w:spacing w:before="40"/>
        <w:ind w:right="-360"/>
        <w:rPr>
          <w:rFonts w:ascii="Segoe UI" w:hAnsi="Segoe UI"/>
          <w:b/>
          <w:bCs/>
          <w:u w:val="single"/>
        </w:rPr>
      </w:pPr>
      <w:r w:rsidRPr="00DC2150">
        <w:rPr>
          <w:rFonts w:ascii="Segoe UI" w:hAnsi="Segoe UI"/>
          <w:b/>
          <w:bCs/>
          <w:u w:val="single"/>
        </w:rPr>
        <w:t>Directorships, Board</w:t>
      </w:r>
      <w:r w:rsidR="000C42A9" w:rsidRPr="00DC2150">
        <w:rPr>
          <w:rFonts w:ascii="Segoe UI" w:hAnsi="Segoe UI"/>
          <w:b/>
          <w:bCs/>
          <w:u w:val="single"/>
        </w:rPr>
        <w:t>s</w:t>
      </w:r>
      <w:r w:rsidRPr="00DC2150">
        <w:rPr>
          <w:rFonts w:ascii="Segoe UI" w:hAnsi="Segoe UI"/>
          <w:b/>
          <w:bCs/>
          <w:u w:val="single"/>
        </w:rPr>
        <w:t xml:space="preserve"> and Chair</w:t>
      </w:r>
      <w:r w:rsidR="000C42A9" w:rsidRPr="00DC2150">
        <w:rPr>
          <w:rFonts w:ascii="Segoe UI" w:hAnsi="Segoe UI"/>
          <w:b/>
          <w:bCs/>
          <w:u w:val="single"/>
        </w:rPr>
        <w:t>s</w:t>
      </w:r>
    </w:p>
    <w:p w14:paraId="762D8792" w14:textId="3C29A676" w:rsidR="009213BB" w:rsidRDefault="009213BB" w:rsidP="008D528C">
      <w:pPr>
        <w:tabs>
          <w:tab w:val="left" w:pos="2340"/>
        </w:tabs>
        <w:spacing w:before="40"/>
        <w:ind w:right="-360"/>
        <w:rPr>
          <w:rFonts w:ascii="Segoe UI" w:hAnsi="Segoe UI"/>
          <w:bCs/>
        </w:rPr>
      </w:pPr>
      <w:r>
        <w:rPr>
          <w:rFonts w:ascii="Segoe UI" w:hAnsi="Segoe UI"/>
          <w:bCs/>
        </w:rPr>
        <w:t>Chair</w:t>
      </w:r>
      <w:r w:rsidR="0080654A">
        <w:rPr>
          <w:rFonts w:ascii="Segoe UI" w:hAnsi="Segoe UI"/>
          <w:bCs/>
        </w:rPr>
        <w:t xml:space="preserve"> (two terms)</w:t>
      </w:r>
      <w:r w:rsidR="0080654A">
        <w:rPr>
          <w:rFonts w:ascii="Segoe UI" w:hAnsi="Segoe UI"/>
          <w:bCs/>
        </w:rPr>
        <w:tab/>
      </w:r>
      <w:r w:rsidR="0080654A">
        <w:rPr>
          <w:rFonts w:ascii="Segoe UI" w:hAnsi="Segoe UI"/>
          <w:bCs/>
        </w:rPr>
        <w:tab/>
      </w:r>
      <w:r>
        <w:rPr>
          <w:rFonts w:ascii="Segoe UI" w:hAnsi="Segoe UI"/>
          <w:bCs/>
        </w:rPr>
        <w:t>Financial Oversite</w:t>
      </w:r>
      <w:r w:rsidR="0080654A">
        <w:rPr>
          <w:rFonts w:ascii="Segoe UI" w:hAnsi="Segoe UI"/>
          <w:bCs/>
        </w:rPr>
        <w:t xml:space="preserve"> Cmte, College of Medicine</w:t>
      </w:r>
      <w:r>
        <w:rPr>
          <w:rFonts w:ascii="Segoe UI" w:hAnsi="Segoe UI"/>
          <w:bCs/>
        </w:rPr>
        <w:tab/>
      </w:r>
      <w:r w:rsidR="0036523A">
        <w:rPr>
          <w:rFonts w:ascii="Segoe UI" w:hAnsi="Segoe UI"/>
          <w:bCs/>
        </w:rPr>
        <w:t xml:space="preserve"> </w:t>
      </w:r>
      <w:r>
        <w:rPr>
          <w:rFonts w:ascii="Segoe UI" w:hAnsi="Segoe UI"/>
          <w:bCs/>
        </w:rPr>
        <w:t>2020 to present</w:t>
      </w:r>
    </w:p>
    <w:p w14:paraId="59A6D088" w14:textId="5E440015" w:rsidR="00C57DED" w:rsidRPr="00A40CA1" w:rsidRDefault="00586304" w:rsidP="008D528C">
      <w:pPr>
        <w:tabs>
          <w:tab w:val="left" w:pos="2340"/>
        </w:tabs>
        <w:spacing w:before="40"/>
        <w:ind w:right="-360"/>
        <w:rPr>
          <w:rFonts w:ascii="Segoe UI" w:hAnsi="Segoe UI"/>
          <w:bCs/>
        </w:rPr>
      </w:pPr>
      <w:r>
        <w:rPr>
          <w:rFonts w:ascii="Segoe UI" w:hAnsi="Segoe UI"/>
          <w:bCs/>
        </w:rPr>
        <w:t>Executive Leadership Council</w:t>
      </w:r>
      <w:r w:rsidR="0061006A">
        <w:rPr>
          <w:rFonts w:ascii="Segoe UI" w:hAnsi="Segoe UI"/>
          <w:bCs/>
        </w:rPr>
        <w:tab/>
      </w:r>
      <w:r w:rsidR="00C57DED" w:rsidRPr="00A40CA1">
        <w:rPr>
          <w:rFonts w:ascii="Segoe UI" w:hAnsi="Segoe UI"/>
          <w:bCs/>
        </w:rPr>
        <w:t>USF Neuroscience Institute</w:t>
      </w:r>
      <w:r w:rsidR="00C57DED" w:rsidRPr="00A40CA1">
        <w:rPr>
          <w:rFonts w:ascii="Segoe UI" w:hAnsi="Segoe UI"/>
          <w:bCs/>
        </w:rPr>
        <w:tab/>
      </w:r>
      <w:r w:rsidR="00C57DED" w:rsidRPr="00A40CA1">
        <w:rPr>
          <w:rFonts w:ascii="Segoe UI" w:hAnsi="Segoe UI"/>
          <w:bCs/>
        </w:rPr>
        <w:tab/>
      </w:r>
      <w:r w:rsidR="00C57DED" w:rsidRPr="00A40CA1">
        <w:rPr>
          <w:rFonts w:ascii="Segoe UI" w:hAnsi="Segoe UI"/>
          <w:bCs/>
        </w:rPr>
        <w:tab/>
        <w:t>201</w:t>
      </w:r>
      <w:r w:rsidR="0061006A">
        <w:rPr>
          <w:rFonts w:ascii="Segoe UI" w:hAnsi="Segoe UI"/>
          <w:bCs/>
        </w:rPr>
        <w:t>9</w:t>
      </w:r>
      <w:r w:rsidR="00C57DED" w:rsidRPr="00A40CA1">
        <w:rPr>
          <w:rFonts w:ascii="Segoe UI" w:hAnsi="Segoe UI"/>
          <w:bCs/>
        </w:rPr>
        <w:t xml:space="preserve"> to present</w:t>
      </w:r>
      <w:r w:rsidR="00C57DED" w:rsidRPr="00A40CA1">
        <w:rPr>
          <w:rFonts w:ascii="Segoe UI" w:hAnsi="Segoe UI"/>
          <w:bCs/>
        </w:rPr>
        <w:tab/>
      </w:r>
      <w:r w:rsidR="00C57DED" w:rsidRPr="00A40CA1">
        <w:rPr>
          <w:rFonts w:ascii="Segoe UI" w:hAnsi="Segoe UI"/>
          <w:bCs/>
        </w:rPr>
        <w:tab/>
      </w:r>
    </w:p>
    <w:p w14:paraId="6F9AD283" w14:textId="2AA1C8A8" w:rsidR="00FC71A0" w:rsidRPr="00A40CA1" w:rsidRDefault="00FC71A0" w:rsidP="008D528C">
      <w:pPr>
        <w:tabs>
          <w:tab w:val="left" w:pos="2340"/>
        </w:tabs>
        <w:spacing w:before="40"/>
        <w:ind w:right="-360"/>
        <w:rPr>
          <w:rFonts w:ascii="Segoe UI" w:hAnsi="Segoe UI"/>
          <w:bCs/>
        </w:rPr>
      </w:pPr>
      <w:r w:rsidRPr="00A40CA1">
        <w:rPr>
          <w:rFonts w:ascii="Segoe UI" w:hAnsi="Segoe UI"/>
          <w:bCs/>
        </w:rPr>
        <w:t>Founding Task Force</w:t>
      </w:r>
      <w:r w:rsidRPr="00A40CA1">
        <w:rPr>
          <w:rFonts w:ascii="Segoe UI" w:hAnsi="Segoe UI"/>
          <w:bCs/>
          <w:i/>
        </w:rPr>
        <w:tab/>
      </w:r>
      <w:r w:rsidR="00657C2E" w:rsidRPr="00A40CA1">
        <w:rPr>
          <w:rFonts w:ascii="Segoe UI" w:hAnsi="Segoe UI"/>
          <w:bCs/>
        </w:rPr>
        <w:tab/>
      </w:r>
      <w:r w:rsidR="00C57DED" w:rsidRPr="00A40CA1">
        <w:rPr>
          <w:rFonts w:ascii="Segoe UI" w:hAnsi="Segoe UI"/>
          <w:bCs/>
        </w:rPr>
        <w:t xml:space="preserve">USF Neuroscience Institute </w:t>
      </w:r>
      <w:r w:rsidR="00C57DED" w:rsidRPr="00A40CA1">
        <w:rPr>
          <w:rFonts w:ascii="Segoe UI" w:hAnsi="Segoe UI"/>
          <w:bCs/>
        </w:rPr>
        <w:tab/>
      </w:r>
      <w:r w:rsidR="00C57DED" w:rsidRPr="00A40CA1">
        <w:rPr>
          <w:rFonts w:ascii="Segoe UI" w:hAnsi="Segoe UI"/>
          <w:bCs/>
        </w:rPr>
        <w:tab/>
      </w:r>
      <w:r w:rsidR="00C57DED" w:rsidRPr="00A40CA1">
        <w:rPr>
          <w:rFonts w:ascii="Segoe UI" w:hAnsi="Segoe UI"/>
          <w:bCs/>
        </w:rPr>
        <w:tab/>
        <w:t>2017 to present</w:t>
      </w:r>
    </w:p>
    <w:p w14:paraId="661AC3CE" w14:textId="0A3BB7C7" w:rsidR="00CC6476" w:rsidRDefault="00CC6476" w:rsidP="008D528C">
      <w:pPr>
        <w:tabs>
          <w:tab w:val="left" w:pos="2340"/>
        </w:tabs>
        <w:spacing w:before="40"/>
        <w:ind w:right="-360"/>
        <w:rPr>
          <w:rFonts w:ascii="Segoe UI" w:hAnsi="Segoe UI"/>
          <w:bCs/>
        </w:rPr>
      </w:pPr>
      <w:r w:rsidRPr="00A40CA1">
        <w:rPr>
          <w:rFonts w:ascii="Segoe UI" w:hAnsi="Segoe UI"/>
          <w:bCs/>
        </w:rPr>
        <w:t>Clinical Leadership Board</w:t>
      </w:r>
      <w:r w:rsidR="00C57DED" w:rsidRPr="00A40CA1">
        <w:rPr>
          <w:rFonts w:ascii="Segoe UI" w:hAnsi="Segoe UI"/>
          <w:bCs/>
        </w:rPr>
        <w:tab/>
      </w:r>
      <w:r w:rsidR="00902BA6" w:rsidRPr="00A40CA1">
        <w:rPr>
          <w:rFonts w:ascii="Segoe UI" w:hAnsi="Segoe UI"/>
          <w:bCs/>
        </w:rPr>
        <w:t xml:space="preserve"> </w:t>
      </w:r>
      <w:r w:rsidR="00C57DED" w:rsidRPr="00A40CA1">
        <w:rPr>
          <w:rFonts w:ascii="Segoe UI" w:hAnsi="Segoe UI"/>
          <w:bCs/>
        </w:rPr>
        <w:tab/>
      </w:r>
      <w:r w:rsidR="00902BA6" w:rsidRPr="00A40CA1">
        <w:rPr>
          <w:rFonts w:ascii="Segoe UI" w:hAnsi="Segoe UI"/>
          <w:bCs/>
        </w:rPr>
        <w:t>USF HealthCare</w:t>
      </w:r>
      <w:r w:rsidR="002E0F33" w:rsidRPr="00A40CA1">
        <w:rPr>
          <w:rFonts w:ascii="Segoe UI" w:hAnsi="Segoe UI"/>
          <w:bCs/>
        </w:rPr>
        <w:tab/>
      </w:r>
      <w:r w:rsidR="002E0F33" w:rsidRPr="00A40CA1">
        <w:rPr>
          <w:rFonts w:ascii="Segoe UI" w:hAnsi="Segoe UI"/>
          <w:bCs/>
        </w:rPr>
        <w:tab/>
      </w:r>
      <w:r w:rsidR="002E0F33" w:rsidRPr="00A40CA1">
        <w:rPr>
          <w:rFonts w:ascii="Segoe UI" w:hAnsi="Segoe UI"/>
          <w:bCs/>
        </w:rPr>
        <w:tab/>
      </w:r>
      <w:r w:rsidRPr="00A40CA1">
        <w:rPr>
          <w:rFonts w:ascii="Segoe UI" w:hAnsi="Segoe UI"/>
          <w:bCs/>
        </w:rPr>
        <w:tab/>
      </w:r>
      <w:r w:rsidR="000A1E8A">
        <w:rPr>
          <w:rFonts w:ascii="Segoe UI" w:hAnsi="Segoe UI"/>
          <w:bCs/>
        </w:rPr>
        <w:tab/>
      </w:r>
      <w:r w:rsidRPr="00A40CA1">
        <w:rPr>
          <w:rFonts w:ascii="Segoe UI" w:hAnsi="Segoe UI"/>
          <w:bCs/>
        </w:rPr>
        <w:t xml:space="preserve">2017 to </w:t>
      </w:r>
      <w:r w:rsidR="00B759BD">
        <w:rPr>
          <w:rFonts w:ascii="Segoe UI" w:hAnsi="Segoe UI"/>
          <w:bCs/>
        </w:rPr>
        <w:t>2021</w:t>
      </w:r>
    </w:p>
    <w:p w14:paraId="3B06F315" w14:textId="16314071" w:rsidR="009213BB" w:rsidRPr="00A40CA1" w:rsidRDefault="00000000" w:rsidP="008D528C">
      <w:pPr>
        <w:tabs>
          <w:tab w:val="left" w:pos="2340"/>
        </w:tabs>
        <w:spacing w:before="40"/>
        <w:ind w:right="-360"/>
        <w:rPr>
          <w:rFonts w:ascii="Segoe UI" w:hAnsi="Segoe UI"/>
          <w:bCs/>
        </w:rPr>
      </w:pPr>
      <w:hyperlink r:id="rId13" w:history="1">
        <w:r w:rsidR="009213BB" w:rsidRPr="00A40CA1">
          <w:rPr>
            <w:rStyle w:val="Hyperlink"/>
            <w:rFonts w:ascii="Segoe UI" w:hAnsi="Segoe UI"/>
            <w:bCs/>
            <w:color w:val="auto"/>
            <w:u w:val="none"/>
          </w:rPr>
          <w:t>Founder and Director</w:t>
        </w:r>
        <w:r w:rsidR="009213BB" w:rsidRPr="00A40CA1">
          <w:rPr>
            <w:rStyle w:val="Hyperlink"/>
            <w:rFonts w:ascii="Segoe UI" w:hAnsi="Segoe UI"/>
            <w:bCs/>
            <w:color w:val="auto"/>
            <w:u w:val="none"/>
          </w:rPr>
          <w:tab/>
        </w:r>
        <w:r w:rsidR="009213BB" w:rsidRPr="00A40CA1">
          <w:rPr>
            <w:rStyle w:val="Hyperlink"/>
            <w:rFonts w:ascii="Segoe UI" w:hAnsi="Segoe UI"/>
            <w:bCs/>
            <w:color w:val="auto"/>
            <w:u w:val="none"/>
          </w:rPr>
          <w:tab/>
          <w:t>USF Neuroscience Collaborative</w:t>
        </w:r>
      </w:hyperlink>
      <w:r w:rsidR="009213BB" w:rsidRPr="00A40CA1">
        <w:rPr>
          <w:rStyle w:val="Hyperlink"/>
          <w:rFonts w:ascii="Segoe UI" w:hAnsi="Segoe UI"/>
          <w:b/>
          <w:bCs/>
          <w:color w:val="auto"/>
          <w:u w:val="none"/>
        </w:rPr>
        <w:t xml:space="preserve"> </w:t>
      </w:r>
      <w:r w:rsidR="009213BB" w:rsidRPr="00A40CA1">
        <w:rPr>
          <w:rStyle w:val="Hyperlink"/>
          <w:rFonts w:ascii="Segoe UI" w:hAnsi="Segoe UI"/>
          <w:b/>
          <w:bCs/>
          <w:color w:val="auto"/>
          <w:u w:val="none"/>
        </w:rPr>
        <w:tab/>
      </w:r>
      <w:r w:rsidR="009213BB" w:rsidRPr="00A40CA1">
        <w:rPr>
          <w:rFonts w:ascii="Segoe UI" w:hAnsi="Segoe UI"/>
          <w:bCs/>
        </w:rPr>
        <w:tab/>
      </w:r>
      <w:r w:rsidR="009213BB">
        <w:rPr>
          <w:rFonts w:ascii="Segoe UI" w:hAnsi="Segoe UI"/>
          <w:bCs/>
        </w:rPr>
        <w:tab/>
      </w:r>
      <w:r w:rsidR="009213BB" w:rsidRPr="00A40CA1">
        <w:rPr>
          <w:rFonts w:ascii="Segoe UI" w:hAnsi="Segoe UI"/>
          <w:bCs/>
        </w:rPr>
        <w:t>2010 to 2017</w:t>
      </w:r>
    </w:p>
    <w:p w14:paraId="2BD6AF5F" w14:textId="77777777" w:rsidR="00494CBA" w:rsidRPr="00A40CA1" w:rsidRDefault="00C57DED" w:rsidP="008D528C">
      <w:pPr>
        <w:tabs>
          <w:tab w:val="left" w:pos="2340"/>
        </w:tabs>
        <w:spacing w:before="40"/>
        <w:ind w:right="-360"/>
        <w:rPr>
          <w:rFonts w:ascii="Segoe UI" w:hAnsi="Segoe UI"/>
          <w:bCs/>
        </w:rPr>
      </w:pPr>
      <w:r w:rsidRPr="00A40CA1">
        <w:rPr>
          <w:rFonts w:ascii="Segoe UI" w:hAnsi="Segoe UI"/>
          <w:bCs/>
        </w:rPr>
        <w:t>Board of Directors</w:t>
      </w:r>
      <w:r w:rsidR="00494CBA" w:rsidRPr="00A40CA1">
        <w:rPr>
          <w:rFonts w:ascii="Segoe UI" w:hAnsi="Segoe UI"/>
          <w:bCs/>
        </w:rPr>
        <w:t xml:space="preserve"> </w:t>
      </w:r>
      <w:r w:rsidRPr="00A40CA1">
        <w:rPr>
          <w:rFonts w:ascii="Segoe UI" w:hAnsi="Segoe UI"/>
          <w:bCs/>
        </w:rPr>
        <w:tab/>
      </w:r>
      <w:r w:rsidRPr="00A40CA1">
        <w:rPr>
          <w:rFonts w:ascii="Segoe UI" w:hAnsi="Segoe UI"/>
          <w:bCs/>
        </w:rPr>
        <w:tab/>
      </w:r>
      <w:r w:rsidR="00494CBA" w:rsidRPr="00A40CA1">
        <w:rPr>
          <w:rFonts w:ascii="Segoe UI" w:hAnsi="Segoe UI"/>
          <w:bCs/>
        </w:rPr>
        <w:t>USF Faculty Pr</w:t>
      </w:r>
      <w:r w:rsidR="00902BA6" w:rsidRPr="00A40CA1">
        <w:rPr>
          <w:rFonts w:ascii="Segoe UI" w:hAnsi="Segoe UI"/>
          <w:bCs/>
        </w:rPr>
        <w:t>actice Group</w:t>
      </w:r>
      <w:r w:rsidR="002E0F33" w:rsidRPr="00A40CA1">
        <w:rPr>
          <w:rFonts w:ascii="Segoe UI" w:hAnsi="Segoe UI"/>
          <w:bCs/>
        </w:rPr>
        <w:tab/>
      </w:r>
      <w:r w:rsidR="00902BA6" w:rsidRPr="00A40CA1">
        <w:rPr>
          <w:rFonts w:ascii="Segoe UI" w:hAnsi="Segoe UI"/>
          <w:bCs/>
        </w:rPr>
        <w:tab/>
      </w:r>
      <w:r w:rsidR="00902BA6" w:rsidRPr="00A40CA1">
        <w:rPr>
          <w:rFonts w:ascii="Segoe UI" w:hAnsi="Segoe UI"/>
          <w:bCs/>
        </w:rPr>
        <w:tab/>
        <w:t>2008 to 2017</w:t>
      </w:r>
    </w:p>
    <w:p w14:paraId="66129AD0" w14:textId="77777777" w:rsidR="00304EC7" w:rsidRPr="00A40CA1" w:rsidRDefault="00AC5467" w:rsidP="008D528C">
      <w:pPr>
        <w:tabs>
          <w:tab w:val="left" w:pos="2340"/>
        </w:tabs>
        <w:spacing w:before="40"/>
        <w:ind w:right="-360"/>
        <w:rPr>
          <w:rFonts w:ascii="Segoe UI" w:hAnsi="Segoe UI"/>
          <w:bCs/>
        </w:rPr>
      </w:pPr>
      <w:r w:rsidRPr="00A40CA1">
        <w:rPr>
          <w:rFonts w:ascii="Segoe UI" w:hAnsi="Segoe UI"/>
          <w:bCs/>
        </w:rPr>
        <w:t>Board of Governance</w:t>
      </w:r>
      <w:r w:rsidR="00C57DED" w:rsidRPr="00A40CA1">
        <w:rPr>
          <w:rFonts w:ascii="Segoe UI" w:hAnsi="Segoe UI"/>
          <w:bCs/>
        </w:rPr>
        <w:tab/>
      </w:r>
      <w:r w:rsidR="00C57DED" w:rsidRPr="00A40CA1">
        <w:rPr>
          <w:rFonts w:ascii="Segoe UI" w:hAnsi="Segoe UI"/>
          <w:bCs/>
        </w:rPr>
        <w:tab/>
      </w:r>
      <w:r w:rsidRPr="00A40CA1">
        <w:rPr>
          <w:rFonts w:ascii="Segoe UI" w:hAnsi="Segoe UI"/>
          <w:bCs/>
        </w:rPr>
        <w:t>USF</w:t>
      </w:r>
      <w:r w:rsidR="00714849" w:rsidRPr="00A40CA1">
        <w:rPr>
          <w:rFonts w:ascii="Segoe UI" w:hAnsi="Segoe UI"/>
          <w:bCs/>
        </w:rPr>
        <w:t xml:space="preserve"> </w:t>
      </w:r>
      <w:r w:rsidR="00304EC7" w:rsidRPr="00A40CA1">
        <w:rPr>
          <w:rFonts w:ascii="Segoe UI" w:hAnsi="Segoe UI"/>
          <w:bCs/>
        </w:rPr>
        <w:t>Office of Cli</w:t>
      </w:r>
      <w:r w:rsidR="004926CA" w:rsidRPr="00A40CA1">
        <w:rPr>
          <w:rFonts w:ascii="Segoe UI" w:hAnsi="Segoe UI"/>
          <w:bCs/>
        </w:rPr>
        <w:t>nical Research</w:t>
      </w:r>
      <w:r w:rsidR="004926CA" w:rsidRPr="00A40CA1">
        <w:rPr>
          <w:rFonts w:ascii="Segoe UI" w:hAnsi="Segoe UI"/>
          <w:bCs/>
        </w:rPr>
        <w:tab/>
      </w:r>
      <w:r w:rsidR="004926CA" w:rsidRPr="00A40CA1">
        <w:rPr>
          <w:rFonts w:ascii="Segoe UI" w:hAnsi="Segoe UI"/>
          <w:bCs/>
        </w:rPr>
        <w:tab/>
      </w:r>
      <w:r w:rsidR="004926CA" w:rsidRPr="00A40CA1">
        <w:rPr>
          <w:rFonts w:ascii="Segoe UI" w:hAnsi="Segoe UI"/>
          <w:bCs/>
        </w:rPr>
        <w:tab/>
        <w:t>2010 to 2014</w:t>
      </w:r>
    </w:p>
    <w:p w14:paraId="72CA0C74" w14:textId="2C0D73A2" w:rsidR="00896754" w:rsidRPr="00A40CA1" w:rsidRDefault="00C57DED" w:rsidP="008D528C">
      <w:pPr>
        <w:tabs>
          <w:tab w:val="left" w:pos="2340"/>
        </w:tabs>
        <w:spacing w:before="40"/>
        <w:ind w:right="-360"/>
        <w:rPr>
          <w:rFonts w:ascii="Segoe UI" w:hAnsi="Segoe UI"/>
          <w:bCs/>
        </w:rPr>
      </w:pPr>
      <w:r w:rsidRPr="00A40CA1">
        <w:rPr>
          <w:rFonts w:ascii="Segoe UI" w:hAnsi="Segoe UI"/>
          <w:bCs/>
        </w:rPr>
        <w:t>Chair</w:t>
      </w:r>
      <w:r w:rsidR="00EB592B" w:rsidRPr="00A40CA1">
        <w:rPr>
          <w:rFonts w:ascii="Segoe UI" w:hAnsi="Segoe UI"/>
          <w:bCs/>
        </w:rPr>
        <w:t xml:space="preserve"> </w:t>
      </w:r>
      <w:r w:rsidRPr="00A40CA1">
        <w:rPr>
          <w:rFonts w:ascii="Segoe UI" w:hAnsi="Segoe UI"/>
          <w:bCs/>
        </w:rPr>
        <w:tab/>
      </w:r>
      <w:r w:rsidRPr="00A40CA1">
        <w:rPr>
          <w:rFonts w:ascii="Segoe UI" w:hAnsi="Segoe UI"/>
          <w:bCs/>
        </w:rPr>
        <w:tab/>
      </w:r>
      <w:r w:rsidR="00EB592B" w:rsidRPr="00A40CA1">
        <w:rPr>
          <w:rFonts w:ascii="Segoe UI" w:hAnsi="Segoe UI"/>
          <w:bCs/>
        </w:rPr>
        <w:t xml:space="preserve">USF Red </w:t>
      </w:r>
      <w:r w:rsidRPr="00A40CA1">
        <w:rPr>
          <w:rFonts w:ascii="Segoe UI" w:hAnsi="Segoe UI"/>
          <w:bCs/>
        </w:rPr>
        <w:t>Ribbon Panel:</w:t>
      </w:r>
      <w:r w:rsidR="00896754" w:rsidRPr="00A40CA1">
        <w:rPr>
          <w:rFonts w:ascii="Segoe UI" w:hAnsi="Segoe UI"/>
          <w:bCs/>
        </w:rPr>
        <w:t xml:space="preserve"> Industry Relations</w:t>
      </w:r>
      <w:r w:rsidR="00EB592B" w:rsidRPr="00A40CA1">
        <w:rPr>
          <w:rFonts w:ascii="Segoe UI" w:hAnsi="Segoe UI"/>
          <w:bCs/>
        </w:rPr>
        <w:t>hips</w:t>
      </w:r>
      <w:r w:rsidR="00896754" w:rsidRPr="00A40CA1">
        <w:rPr>
          <w:rFonts w:ascii="Segoe UI" w:hAnsi="Segoe UI"/>
          <w:bCs/>
        </w:rPr>
        <w:tab/>
        <w:t xml:space="preserve">2014 to 2015   </w:t>
      </w:r>
    </w:p>
    <w:p w14:paraId="4C4CB7C0" w14:textId="77777777" w:rsidR="00FD557B" w:rsidRPr="00A40CA1" w:rsidRDefault="00C57DED" w:rsidP="008D528C">
      <w:pPr>
        <w:tabs>
          <w:tab w:val="left" w:pos="2340"/>
        </w:tabs>
        <w:spacing w:before="40"/>
        <w:ind w:right="-360"/>
        <w:rPr>
          <w:rFonts w:ascii="Segoe UI" w:hAnsi="Segoe UI"/>
          <w:bCs/>
        </w:rPr>
      </w:pPr>
      <w:r w:rsidRPr="00A40CA1">
        <w:rPr>
          <w:rFonts w:ascii="Segoe UI" w:hAnsi="Segoe UI"/>
          <w:bCs/>
        </w:rPr>
        <w:t>Chair</w:t>
      </w:r>
      <w:r w:rsidRPr="00A40CA1">
        <w:rPr>
          <w:rFonts w:ascii="Segoe UI" w:hAnsi="Segoe UI"/>
          <w:bCs/>
        </w:rPr>
        <w:tab/>
      </w:r>
      <w:r w:rsidRPr="00A40CA1">
        <w:rPr>
          <w:rFonts w:ascii="Segoe UI" w:hAnsi="Segoe UI"/>
          <w:bCs/>
        </w:rPr>
        <w:tab/>
      </w:r>
      <w:r w:rsidR="00FD557B" w:rsidRPr="00A40CA1">
        <w:rPr>
          <w:rFonts w:ascii="Segoe UI" w:hAnsi="Segoe UI"/>
          <w:bCs/>
        </w:rPr>
        <w:t xml:space="preserve">USF </w:t>
      </w:r>
      <w:r w:rsidR="006B3899" w:rsidRPr="00A40CA1">
        <w:rPr>
          <w:rFonts w:ascii="Segoe UI" w:hAnsi="Segoe UI"/>
          <w:bCs/>
        </w:rPr>
        <w:t>Clinical Resea</w:t>
      </w:r>
      <w:r w:rsidRPr="00A40CA1">
        <w:rPr>
          <w:rFonts w:ascii="Segoe UI" w:hAnsi="Segoe UI"/>
          <w:bCs/>
        </w:rPr>
        <w:t>rch Reorganization Cmte.</w:t>
      </w:r>
      <w:r w:rsidR="004926CA" w:rsidRPr="00A40CA1">
        <w:rPr>
          <w:rFonts w:ascii="Segoe UI" w:hAnsi="Segoe UI"/>
          <w:bCs/>
        </w:rPr>
        <w:tab/>
      </w:r>
      <w:r w:rsidR="007F7866" w:rsidRPr="00A40CA1">
        <w:rPr>
          <w:rFonts w:ascii="Segoe UI" w:hAnsi="Segoe UI"/>
          <w:bCs/>
        </w:rPr>
        <w:t>2012 to 2014</w:t>
      </w:r>
    </w:p>
    <w:p w14:paraId="36321319" w14:textId="77777777" w:rsidR="003C795C" w:rsidRPr="00A40CA1" w:rsidRDefault="009414E4" w:rsidP="008D528C">
      <w:pPr>
        <w:tabs>
          <w:tab w:val="left" w:pos="2340"/>
        </w:tabs>
        <w:spacing w:before="40"/>
        <w:ind w:right="-360"/>
        <w:rPr>
          <w:rFonts w:ascii="Segoe UI" w:hAnsi="Segoe UI"/>
          <w:bCs/>
        </w:rPr>
      </w:pPr>
      <w:r w:rsidRPr="00A40CA1">
        <w:rPr>
          <w:rFonts w:ascii="Segoe UI" w:hAnsi="Segoe UI"/>
          <w:bCs/>
        </w:rPr>
        <w:t>Chair, Scientific Advisory Board</w:t>
      </w:r>
      <w:r w:rsidR="00C57DED" w:rsidRPr="00A40CA1">
        <w:rPr>
          <w:rFonts w:ascii="Segoe UI" w:hAnsi="Segoe UI"/>
          <w:bCs/>
        </w:rPr>
        <w:tab/>
      </w:r>
      <w:r w:rsidRPr="00A40CA1">
        <w:rPr>
          <w:rFonts w:ascii="Segoe UI" w:hAnsi="Segoe UI"/>
          <w:bCs/>
        </w:rPr>
        <w:t>USF Byrd Alzheimer’s Institute</w:t>
      </w:r>
      <w:r w:rsidRPr="00A40CA1">
        <w:rPr>
          <w:rFonts w:ascii="Segoe UI" w:hAnsi="Segoe UI"/>
          <w:bCs/>
        </w:rPr>
        <w:tab/>
      </w:r>
      <w:r w:rsidRPr="00A40CA1">
        <w:rPr>
          <w:rFonts w:ascii="Segoe UI" w:hAnsi="Segoe UI"/>
          <w:bCs/>
        </w:rPr>
        <w:tab/>
      </w:r>
      <w:r w:rsidRPr="00A40CA1">
        <w:rPr>
          <w:rFonts w:ascii="Segoe UI" w:hAnsi="Segoe UI"/>
          <w:bCs/>
        </w:rPr>
        <w:tab/>
      </w:r>
      <w:r w:rsidR="007F7866" w:rsidRPr="00A40CA1">
        <w:rPr>
          <w:rFonts w:ascii="Segoe UI" w:hAnsi="Segoe UI"/>
          <w:bCs/>
        </w:rPr>
        <w:t>2009 to 2014</w:t>
      </w:r>
    </w:p>
    <w:p w14:paraId="3A137176" w14:textId="77777777" w:rsidR="00D7742F" w:rsidRPr="00A40CA1" w:rsidRDefault="00C57DED" w:rsidP="00D7742F">
      <w:pPr>
        <w:tabs>
          <w:tab w:val="left" w:pos="2340"/>
        </w:tabs>
        <w:spacing w:before="40"/>
        <w:ind w:right="-360"/>
        <w:rPr>
          <w:rFonts w:ascii="Segoe UI" w:hAnsi="Segoe UI"/>
          <w:bCs/>
        </w:rPr>
      </w:pPr>
      <w:r w:rsidRPr="00A40CA1">
        <w:rPr>
          <w:rFonts w:ascii="Segoe UI" w:hAnsi="Segoe UI"/>
          <w:bCs/>
        </w:rPr>
        <w:t>Chair</w:t>
      </w:r>
      <w:r w:rsidR="00D7742F" w:rsidRPr="00A40CA1">
        <w:rPr>
          <w:rFonts w:ascii="Segoe UI" w:hAnsi="Segoe UI"/>
          <w:bCs/>
        </w:rPr>
        <w:t xml:space="preserve"> </w:t>
      </w:r>
      <w:r w:rsidRPr="00A40CA1">
        <w:rPr>
          <w:rFonts w:ascii="Segoe UI" w:hAnsi="Segoe UI"/>
          <w:bCs/>
        </w:rPr>
        <w:tab/>
      </w:r>
      <w:r w:rsidRPr="00A40CA1">
        <w:rPr>
          <w:rFonts w:ascii="Segoe UI" w:hAnsi="Segoe UI"/>
          <w:bCs/>
        </w:rPr>
        <w:tab/>
      </w:r>
      <w:r w:rsidR="00D7742F" w:rsidRPr="00A40CA1">
        <w:rPr>
          <w:rFonts w:ascii="Segoe UI" w:hAnsi="Segoe UI"/>
          <w:bCs/>
        </w:rPr>
        <w:t>USF Hospital Strategy Task Force</w:t>
      </w:r>
      <w:r w:rsidR="00D7742F" w:rsidRPr="00A40CA1">
        <w:rPr>
          <w:rFonts w:ascii="Segoe UI" w:hAnsi="Segoe UI"/>
          <w:bCs/>
        </w:rPr>
        <w:tab/>
      </w:r>
      <w:r w:rsidR="00D7742F" w:rsidRPr="00A40CA1">
        <w:rPr>
          <w:rFonts w:ascii="Segoe UI" w:hAnsi="Segoe UI"/>
          <w:bCs/>
        </w:rPr>
        <w:tab/>
        <w:t>2012 to 2013</w:t>
      </w:r>
    </w:p>
    <w:p w14:paraId="16F48B5E" w14:textId="77777777" w:rsidR="009414E4" w:rsidRPr="00A40CA1" w:rsidRDefault="00C57DED" w:rsidP="008D528C">
      <w:pPr>
        <w:tabs>
          <w:tab w:val="left" w:pos="2340"/>
        </w:tabs>
        <w:spacing w:before="40"/>
        <w:ind w:right="-360"/>
        <w:rPr>
          <w:rFonts w:ascii="Segoe UI" w:hAnsi="Segoe UI"/>
          <w:bCs/>
        </w:rPr>
      </w:pPr>
      <w:r w:rsidRPr="00A40CA1">
        <w:rPr>
          <w:rFonts w:ascii="Segoe UI" w:hAnsi="Segoe UI"/>
          <w:bCs/>
        </w:rPr>
        <w:t>Founder</w:t>
      </w:r>
      <w:r w:rsidR="0039127F" w:rsidRPr="00A40CA1">
        <w:rPr>
          <w:rFonts w:ascii="Segoe UI" w:hAnsi="Segoe UI"/>
          <w:bCs/>
        </w:rPr>
        <w:t xml:space="preserve"> &amp; Director</w:t>
      </w:r>
      <w:r w:rsidRPr="00A40CA1">
        <w:rPr>
          <w:rFonts w:ascii="Segoe UI" w:hAnsi="Segoe UI"/>
          <w:bCs/>
        </w:rPr>
        <w:tab/>
      </w:r>
      <w:r w:rsidRPr="00A40CA1">
        <w:rPr>
          <w:rFonts w:ascii="Segoe UI" w:hAnsi="Segoe UI"/>
          <w:bCs/>
        </w:rPr>
        <w:tab/>
      </w:r>
      <w:r w:rsidR="003C795C" w:rsidRPr="00A40CA1">
        <w:rPr>
          <w:rFonts w:ascii="Segoe UI" w:hAnsi="Segoe UI"/>
          <w:bCs/>
        </w:rPr>
        <w:t>USF ALS Center</w:t>
      </w:r>
      <w:r w:rsidR="003C795C" w:rsidRPr="00A40CA1">
        <w:rPr>
          <w:rFonts w:ascii="Segoe UI" w:hAnsi="Segoe UI"/>
          <w:bCs/>
        </w:rPr>
        <w:tab/>
      </w:r>
      <w:r w:rsidR="003C795C" w:rsidRPr="00A40CA1">
        <w:rPr>
          <w:rFonts w:ascii="Segoe UI" w:hAnsi="Segoe UI"/>
          <w:bCs/>
        </w:rPr>
        <w:tab/>
      </w:r>
      <w:r w:rsidR="003C795C" w:rsidRPr="00A40CA1">
        <w:rPr>
          <w:rFonts w:ascii="Segoe UI" w:hAnsi="Segoe UI"/>
          <w:bCs/>
        </w:rPr>
        <w:tab/>
      </w:r>
      <w:r w:rsidR="003C795C" w:rsidRPr="00A40CA1">
        <w:rPr>
          <w:rFonts w:ascii="Segoe UI" w:hAnsi="Segoe UI"/>
          <w:bCs/>
        </w:rPr>
        <w:tab/>
      </w:r>
      <w:r w:rsidR="000A1E8A">
        <w:rPr>
          <w:rFonts w:ascii="Segoe UI" w:hAnsi="Segoe UI"/>
          <w:bCs/>
        </w:rPr>
        <w:tab/>
      </w:r>
      <w:r w:rsidR="0039127F" w:rsidRPr="00A40CA1">
        <w:rPr>
          <w:rFonts w:ascii="Segoe UI" w:hAnsi="Segoe UI"/>
          <w:bCs/>
        </w:rPr>
        <w:t>2008 to 2010</w:t>
      </w:r>
      <w:r w:rsidR="009414E4" w:rsidRPr="00A40CA1">
        <w:rPr>
          <w:rFonts w:ascii="Segoe UI" w:hAnsi="Segoe UI"/>
          <w:bCs/>
        </w:rPr>
        <w:tab/>
      </w:r>
    </w:p>
    <w:p w14:paraId="3E936446" w14:textId="77777777" w:rsidR="003C795C" w:rsidRPr="00A40CA1" w:rsidRDefault="00C57DED" w:rsidP="003C795C">
      <w:pPr>
        <w:tabs>
          <w:tab w:val="left" w:pos="2340"/>
        </w:tabs>
        <w:spacing w:before="40"/>
        <w:ind w:right="-360"/>
        <w:rPr>
          <w:rFonts w:ascii="Segoe UI" w:hAnsi="Segoe UI"/>
          <w:bCs/>
        </w:rPr>
      </w:pPr>
      <w:r w:rsidRPr="00A40CA1">
        <w:rPr>
          <w:rFonts w:ascii="Segoe UI" w:hAnsi="Segoe UI"/>
          <w:bCs/>
        </w:rPr>
        <w:t>Chief Medical Officer</w:t>
      </w:r>
      <w:r w:rsidRPr="00A40CA1">
        <w:rPr>
          <w:rFonts w:ascii="Segoe UI" w:hAnsi="Segoe UI"/>
          <w:bCs/>
        </w:rPr>
        <w:tab/>
      </w:r>
      <w:r w:rsidRPr="00A40CA1">
        <w:rPr>
          <w:rFonts w:ascii="Segoe UI" w:hAnsi="Segoe UI"/>
          <w:bCs/>
        </w:rPr>
        <w:tab/>
      </w:r>
      <w:r w:rsidR="003C795C" w:rsidRPr="00A40CA1">
        <w:rPr>
          <w:rFonts w:ascii="Segoe UI" w:hAnsi="Segoe UI"/>
          <w:bCs/>
        </w:rPr>
        <w:t>USF Byrd Al</w:t>
      </w:r>
      <w:r w:rsidRPr="00A40CA1">
        <w:rPr>
          <w:rFonts w:ascii="Segoe UI" w:hAnsi="Segoe UI"/>
          <w:bCs/>
        </w:rPr>
        <w:t>zheimer Institute (Interim)</w:t>
      </w:r>
      <w:r w:rsidRPr="00A40CA1">
        <w:rPr>
          <w:rFonts w:ascii="Segoe UI" w:hAnsi="Segoe UI"/>
          <w:bCs/>
        </w:rPr>
        <w:tab/>
      </w:r>
      <w:r w:rsidRPr="00A40CA1">
        <w:rPr>
          <w:rFonts w:ascii="Segoe UI" w:hAnsi="Segoe UI"/>
          <w:bCs/>
        </w:rPr>
        <w:tab/>
      </w:r>
      <w:r w:rsidR="003C795C" w:rsidRPr="00A40CA1">
        <w:rPr>
          <w:rFonts w:ascii="Segoe UI" w:hAnsi="Segoe UI"/>
          <w:bCs/>
        </w:rPr>
        <w:t>2008 to 2009</w:t>
      </w:r>
    </w:p>
    <w:p w14:paraId="377AA414" w14:textId="77777777" w:rsidR="003C795C" w:rsidRPr="00A40CA1" w:rsidRDefault="003C795C" w:rsidP="008D528C">
      <w:pPr>
        <w:tabs>
          <w:tab w:val="left" w:pos="2340"/>
        </w:tabs>
        <w:spacing w:before="40"/>
        <w:ind w:right="-360"/>
        <w:rPr>
          <w:rFonts w:ascii="Segoe UI" w:hAnsi="Segoe UI"/>
          <w:bCs/>
        </w:rPr>
      </w:pPr>
    </w:p>
    <w:p w14:paraId="76F55427" w14:textId="77777777" w:rsidR="003C795C" w:rsidRPr="00DC2150" w:rsidRDefault="00413B21" w:rsidP="008D528C">
      <w:pPr>
        <w:tabs>
          <w:tab w:val="left" w:pos="2340"/>
        </w:tabs>
        <w:spacing w:before="40"/>
        <w:ind w:right="-360"/>
        <w:rPr>
          <w:rFonts w:ascii="Segoe UI" w:hAnsi="Segoe UI"/>
          <w:b/>
          <w:bCs/>
          <w:u w:val="single"/>
        </w:rPr>
      </w:pPr>
      <w:r>
        <w:rPr>
          <w:rFonts w:ascii="Segoe UI" w:hAnsi="Segoe UI"/>
          <w:b/>
          <w:bCs/>
          <w:u w:val="single"/>
        </w:rPr>
        <w:t xml:space="preserve">Major </w:t>
      </w:r>
      <w:r w:rsidR="003C795C" w:rsidRPr="00DC2150">
        <w:rPr>
          <w:rFonts w:ascii="Segoe UI" w:hAnsi="Segoe UI"/>
          <w:b/>
          <w:bCs/>
          <w:u w:val="single"/>
        </w:rPr>
        <w:t>Committees</w:t>
      </w:r>
    </w:p>
    <w:p w14:paraId="2410DC05" w14:textId="23D6B101" w:rsidR="00A7237D" w:rsidRDefault="00881C9A" w:rsidP="00C93F43">
      <w:pPr>
        <w:tabs>
          <w:tab w:val="left" w:pos="2340"/>
        </w:tabs>
        <w:spacing w:before="40"/>
        <w:ind w:right="-360"/>
        <w:rPr>
          <w:rFonts w:ascii="Segoe UI" w:hAnsi="Segoe UI" w:cs="Arial"/>
        </w:rPr>
      </w:pPr>
      <w:r>
        <w:rPr>
          <w:rFonts w:ascii="Segoe UI" w:hAnsi="Segoe UI" w:cs="Arial"/>
        </w:rPr>
        <w:t xml:space="preserve">Joint Affiliation Council </w:t>
      </w:r>
      <w:r>
        <w:rPr>
          <w:rFonts w:ascii="Segoe UI" w:hAnsi="Segoe UI" w:cs="Arial"/>
        </w:rPr>
        <w:tab/>
      </w:r>
      <w:r>
        <w:rPr>
          <w:rFonts w:ascii="Segoe UI" w:hAnsi="Segoe UI" w:cs="Arial"/>
        </w:rPr>
        <w:tab/>
      </w:r>
      <w:r w:rsidR="00A7237D">
        <w:rPr>
          <w:rFonts w:ascii="Segoe UI" w:hAnsi="Segoe UI" w:cs="Arial"/>
        </w:rPr>
        <w:t xml:space="preserve">USF Health </w:t>
      </w:r>
      <w:r>
        <w:rPr>
          <w:rFonts w:ascii="Segoe UI" w:hAnsi="Segoe UI" w:cs="Arial"/>
        </w:rPr>
        <w:t>&amp; Tampa Gen. Hospital</w:t>
      </w:r>
      <w:r w:rsidR="00A7237D">
        <w:rPr>
          <w:rFonts w:ascii="Segoe UI" w:hAnsi="Segoe UI" w:cs="Arial"/>
        </w:rPr>
        <w:tab/>
      </w:r>
      <w:r w:rsidR="00A7237D">
        <w:rPr>
          <w:rFonts w:ascii="Segoe UI" w:hAnsi="Segoe UI" w:cs="Arial"/>
        </w:rPr>
        <w:tab/>
        <w:t>2022</w:t>
      </w:r>
      <w:r w:rsidR="0080654A">
        <w:rPr>
          <w:rFonts w:ascii="Segoe UI" w:hAnsi="Segoe UI" w:cs="Arial"/>
        </w:rPr>
        <w:t xml:space="preserve"> to present</w:t>
      </w:r>
    </w:p>
    <w:p w14:paraId="0225D926" w14:textId="24A8AA47" w:rsidR="00881C9A" w:rsidRDefault="00881C9A" w:rsidP="00C93F43">
      <w:pPr>
        <w:tabs>
          <w:tab w:val="left" w:pos="2340"/>
        </w:tabs>
        <w:spacing w:before="40"/>
        <w:ind w:right="-360"/>
        <w:rPr>
          <w:rFonts w:ascii="Segoe UI" w:hAnsi="Segoe UI" w:cs="Arial"/>
        </w:rPr>
      </w:pPr>
      <w:r>
        <w:rPr>
          <w:rFonts w:ascii="Segoe UI" w:hAnsi="Segoe UI" w:cs="Arial"/>
        </w:rPr>
        <w:t xml:space="preserve">CFO Search </w:t>
      </w:r>
      <w:r>
        <w:rPr>
          <w:rFonts w:ascii="Segoe UI" w:hAnsi="Segoe UI" w:cs="Arial"/>
        </w:rPr>
        <w:tab/>
      </w:r>
      <w:r>
        <w:rPr>
          <w:rFonts w:ascii="Segoe UI" w:hAnsi="Segoe UI" w:cs="Arial"/>
        </w:rPr>
        <w:tab/>
        <w:t>USF Health</w:t>
      </w:r>
      <w:r>
        <w:rPr>
          <w:rFonts w:ascii="Segoe UI" w:hAnsi="Segoe UI" w:cs="Arial"/>
        </w:rPr>
        <w:tab/>
      </w:r>
      <w:r>
        <w:rPr>
          <w:rFonts w:ascii="Segoe UI" w:hAnsi="Segoe UI" w:cs="Arial"/>
        </w:rPr>
        <w:tab/>
      </w:r>
      <w:r>
        <w:rPr>
          <w:rFonts w:ascii="Segoe UI" w:hAnsi="Segoe UI" w:cs="Arial"/>
        </w:rPr>
        <w:tab/>
      </w:r>
      <w:r>
        <w:rPr>
          <w:rFonts w:ascii="Segoe UI" w:hAnsi="Segoe UI" w:cs="Arial"/>
        </w:rPr>
        <w:tab/>
      </w:r>
      <w:r>
        <w:rPr>
          <w:rFonts w:ascii="Segoe UI" w:hAnsi="Segoe UI" w:cs="Arial"/>
        </w:rPr>
        <w:tab/>
        <w:t>2022</w:t>
      </w:r>
      <w:r w:rsidR="0080654A">
        <w:rPr>
          <w:rFonts w:ascii="Segoe UI" w:hAnsi="Segoe UI" w:cs="Arial"/>
        </w:rPr>
        <w:t xml:space="preserve"> </w:t>
      </w:r>
    </w:p>
    <w:p w14:paraId="5ACB7EA2" w14:textId="00148A66" w:rsidR="000D43E6" w:rsidRDefault="00A7237D" w:rsidP="00C93F43">
      <w:pPr>
        <w:tabs>
          <w:tab w:val="left" w:pos="2340"/>
        </w:tabs>
        <w:spacing w:before="40"/>
        <w:ind w:right="-360"/>
        <w:rPr>
          <w:rFonts w:ascii="Segoe UI" w:hAnsi="Segoe UI" w:cs="Arial"/>
        </w:rPr>
      </w:pPr>
      <w:r>
        <w:rPr>
          <w:rFonts w:ascii="Segoe UI" w:hAnsi="Segoe UI" w:cs="Arial"/>
        </w:rPr>
        <w:t>Presidential Search</w:t>
      </w:r>
      <w:r w:rsidR="0080654A">
        <w:rPr>
          <w:rFonts w:ascii="Segoe UI" w:hAnsi="Segoe UI" w:cs="Arial"/>
        </w:rPr>
        <w:tab/>
      </w:r>
      <w:r>
        <w:rPr>
          <w:rFonts w:ascii="Segoe UI" w:hAnsi="Segoe UI" w:cs="Arial"/>
        </w:rPr>
        <w:tab/>
      </w:r>
      <w:r w:rsidR="000D43E6">
        <w:rPr>
          <w:rFonts w:ascii="Segoe UI" w:hAnsi="Segoe UI" w:cs="Arial"/>
        </w:rPr>
        <w:t>USFTG Practice Gr</w:t>
      </w:r>
      <w:r w:rsidR="008D05C9">
        <w:rPr>
          <w:rFonts w:ascii="Segoe UI" w:hAnsi="Segoe UI" w:cs="Arial"/>
        </w:rPr>
        <w:t>ou</w:t>
      </w:r>
      <w:r w:rsidR="000D43E6">
        <w:rPr>
          <w:rFonts w:ascii="Segoe UI" w:hAnsi="Segoe UI" w:cs="Arial"/>
        </w:rPr>
        <w:t xml:space="preserve">p </w:t>
      </w:r>
      <w:r w:rsidR="008D05C9">
        <w:rPr>
          <w:rFonts w:ascii="Segoe UI" w:hAnsi="Segoe UI" w:cs="Arial"/>
        </w:rPr>
        <w:tab/>
      </w:r>
      <w:r w:rsidR="008D05C9">
        <w:rPr>
          <w:rFonts w:ascii="Segoe UI" w:hAnsi="Segoe UI" w:cs="Arial"/>
        </w:rPr>
        <w:tab/>
      </w:r>
      <w:r w:rsidR="00CD411A">
        <w:rPr>
          <w:rFonts w:ascii="Segoe UI" w:hAnsi="Segoe UI" w:cs="Arial"/>
        </w:rPr>
        <w:tab/>
      </w:r>
      <w:r w:rsidR="00CD411A">
        <w:rPr>
          <w:rFonts w:ascii="Segoe UI" w:hAnsi="Segoe UI" w:cs="Arial"/>
        </w:rPr>
        <w:tab/>
      </w:r>
      <w:r w:rsidR="000D43E6">
        <w:rPr>
          <w:rFonts w:ascii="Segoe UI" w:hAnsi="Segoe UI" w:cs="Arial"/>
        </w:rPr>
        <w:t>2021</w:t>
      </w:r>
      <w:r w:rsidR="0080654A">
        <w:rPr>
          <w:rFonts w:ascii="Segoe UI" w:hAnsi="Segoe UI" w:cs="Arial"/>
        </w:rPr>
        <w:t xml:space="preserve"> to 2022</w:t>
      </w:r>
    </w:p>
    <w:p w14:paraId="46FE35CD" w14:textId="0CC24397" w:rsidR="00E037FB" w:rsidRDefault="00E037FB" w:rsidP="00C93F43">
      <w:pPr>
        <w:tabs>
          <w:tab w:val="left" w:pos="2340"/>
        </w:tabs>
        <w:spacing w:before="40"/>
        <w:ind w:right="-360"/>
        <w:rPr>
          <w:rFonts w:ascii="Segoe UI" w:hAnsi="Segoe UI" w:cs="Arial"/>
        </w:rPr>
      </w:pPr>
      <w:r>
        <w:rPr>
          <w:rFonts w:ascii="Segoe UI" w:hAnsi="Segoe UI" w:cs="Arial"/>
        </w:rPr>
        <w:t>USF System Strategic Plan</w:t>
      </w:r>
      <w:r>
        <w:rPr>
          <w:rFonts w:ascii="Segoe UI" w:hAnsi="Segoe UI" w:cs="Arial"/>
        </w:rPr>
        <w:tab/>
      </w:r>
      <w:r>
        <w:rPr>
          <w:rFonts w:ascii="Segoe UI" w:hAnsi="Segoe UI" w:cs="Arial"/>
        </w:rPr>
        <w:tab/>
        <w:t>University of South Florida</w:t>
      </w:r>
      <w:r>
        <w:rPr>
          <w:rFonts w:ascii="Segoe UI" w:hAnsi="Segoe UI" w:cs="Arial"/>
        </w:rPr>
        <w:tab/>
      </w:r>
      <w:r>
        <w:rPr>
          <w:rFonts w:ascii="Segoe UI" w:hAnsi="Segoe UI" w:cs="Arial"/>
        </w:rPr>
        <w:tab/>
      </w:r>
      <w:r>
        <w:rPr>
          <w:rFonts w:ascii="Segoe UI" w:hAnsi="Segoe UI" w:cs="Arial"/>
        </w:rPr>
        <w:tab/>
        <w:t>2021</w:t>
      </w:r>
      <w:r w:rsidR="0080654A">
        <w:rPr>
          <w:rFonts w:ascii="Segoe UI" w:hAnsi="Segoe UI" w:cs="Arial"/>
        </w:rPr>
        <w:t xml:space="preserve"> to 2022</w:t>
      </w:r>
    </w:p>
    <w:p w14:paraId="26E3D953" w14:textId="0C82F4AA" w:rsidR="009A6B78" w:rsidRDefault="009A6B78" w:rsidP="00C93F43">
      <w:pPr>
        <w:tabs>
          <w:tab w:val="left" w:pos="2340"/>
        </w:tabs>
        <w:spacing w:before="40"/>
        <w:ind w:right="-360"/>
        <w:rPr>
          <w:rFonts w:ascii="Segoe UI" w:hAnsi="Segoe UI" w:cs="Arial"/>
        </w:rPr>
      </w:pPr>
      <w:r>
        <w:rPr>
          <w:rFonts w:ascii="Segoe UI" w:hAnsi="Segoe UI" w:cs="Arial"/>
        </w:rPr>
        <w:t xml:space="preserve">Research Strategic Plan </w:t>
      </w:r>
      <w:r w:rsidR="00933165">
        <w:rPr>
          <w:rFonts w:ascii="Segoe UI" w:hAnsi="Segoe UI" w:cs="Arial"/>
        </w:rPr>
        <w:tab/>
      </w:r>
      <w:r>
        <w:rPr>
          <w:rFonts w:ascii="Segoe UI" w:hAnsi="Segoe UI" w:cs="Arial"/>
        </w:rPr>
        <w:tab/>
        <w:t>USF Morsani College of Medicine</w:t>
      </w:r>
      <w:r>
        <w:rPr>
          <w:rFonts w:ascii="Segoe UI" w:hAnsi="Segoe UI" w:cs="Arial"/>
        </w:rPr>
        <w:tab/>
      </w:r>
      <w:r>
        <w:rPr>
          <w:rFonts w:ascii="Segoe UI" w:hAnsi="Segoe UI" w:cs="Arial"/>
        </w:rPr>
        <w:tab/>
        <w:t>2020</w:t>
      </w:r>
      <w:r w:rsidR="0080654A">
        <w:rPr>
          <w:rFonts w:ascii="Segoe UI" w:hAnsi="Segoe UI" w:cs="Arial"/>
        </w:rPr>
        <w:t xml:space="preserve"> to 2022</w:t>
      </w:r>
    </w:p>
    <w:p w14:paraId="3CAA418C" w14:textId="41DCEF9E" w:rsidR="000B3DD7" w:rsidRPr="00A40CA1" w:rsidRDefault="004A687F" w:rsidP="00C93F43">
      <w:pPr>
        <w:tabs>
          <w:tab w:val="left" w:pos="2340"/>
        </w:tabs>
        <w:spacing w:before="40"/>
        <w:ind w:right="-360"/>
        <w:rPr>
          <w:rFonts w:ascii="Segoe UI" w:hAnsi="Segoe UI" w:cs="Arial"/>
          <w:sz w:val="18"/>
          <w:szCs w:val="18"/>
        </w:rPr>
      </w:pPr>
      <w:r w:rsidRPr="00A40CA1">
        <w:rPr>
          <w:rFonts w:ascii="Segoe UI" w:hAnsi="Segoe UI" w:cs="Arial"/>
        </w:rPr>
        <w:t>Marketing</w:t>
      </w:r>
      <w:r w:rsidR="00C656D1">
        <w:rPr>
          <w:rFonts w:ascii="Segoe UI" w:hAnsi="Segoe UI" w:cs="Arial"/>
        </w:rPr>
        <w:t xml:space="preserve"> &amp; Comm</w:t>
      </w:r>
      <w:r w:rsidR="000B255B">
        <w:rPr>
          <w:rFonts w:ascii="Segoe UI" w:hAnsi="Segoe UI" w:cs="Arial"/>
        </w:rPr>
        <w:t>unications</w:t>
      </w:r>
      <w:r w:rsidRPr="00A40CA1">
        <w:rPr>
          <w:rFonts w:ascii="Segoe UI" w:hAnsi="Segoe UI" w:cs="Arial"/>
        </w:rPr>
        <w:tab/>
        <w:t xml:space="preserve">USF &amp; </w:t>
      </w:r>
      <w:r w:rsidR="000B3DD7" w:rsidRPr="00A40CA1">
        <w:rPr>
          <w:rFonts w:ascii="Segoe UI" w:hAnsi="Segoe UI" w:cs="Arial"/>
        </w:rPr>
        <w:t>TGH</w:t>
      </w:r>
      <w:r w:rsidR="003A05AF">
        <w:rPr>
          <w:rFonts w:ascii="Segoe UI" w:hAnsi="Segoe UI" w:cs="Arial"/>
        </w:rPr>
        <w:t xml:space="preserve"> </w:t>
      </w:r>
      <w:r w:rsidRPr="00A40CA1">
        <w:rPr>
          <w:rFonts w:ascii="Segoe UI" w:hAnsi="Segoe UI" w:cs="Arial"/>
        </w:rPr>
        <w:t xml:space="preserve">Practice Group </w:t>
      </w:r>
      <w:r w:rsidR="003A05AF">
        <w:rPr>
          <w:rFonts w:ascii="Segoe UI" w:hAnsi="Segoe UI" w:cs="Arial"/>
        </w:rPr>
        <w:t>Merger</w:t>
      </w:r>
      <w:r w:rsidR="00E0070B">
        <w:rPr>
          <w:rFonts w:ascii="Segoe UI" w:hAnsi="Segoe UI" w:cs="Arial"/>
        </w:rPr>
        <w:tab/>
      </w:r>
      <w:r w:rsidR="00E2465A" w:rsidRPr="00A40CA1">
        <w:rPr>
          <w:rFonts w:ascii="Segoe UI" w:hAnsi="Segoe UI" w:cs="Arial"/>
        </w:rPr>
        <w:t xml:space="preserve"> </w:t>
      </w:r>
      <w:r w:rsidR="00457B4E" w:rsidRPr="00A40CA1">
        <w:rPr>
          <w:rFonts w:ascii="Segoe UI" w:hAnsi="Segoe UI" w:cs="Arial"/>
        </w:rPr>
        <w:tab/>
      </w:r>
      <w:r w:rsidR="000B3DD7" w:rsidRPr="00A40CA1">
        <w:rPr>
          <w:rFonts w:ascii="Segoe UI" w:hAnsi="Segoe UI" w:cs="Arial"/>
          <w:bCs/>
        </w:rPr>
        <w:t xml:space="preserve">2018 to </w:t>
      </w:r>
      <w:r w:rsidR="009054EE">
        <w:rPr>
          <w:rFonts w:ascii="Segoe UI" w:hAnsi="Segoe UI" w:cs="Arial"/>
          <w:bCs/>
        </w:rPr>
        <w:t>20</w:t>
      </w:r>
      <w:r w:rsidR="00C656D1">
        <w:rPr>
          <w:rFonts w:ascii="Segoe UI" w:hAnsi="Segoe UI" w:cs="Arial"/>
          <w:bCs/>
        </w:rPr>
        <w:t>19</w:t>
      </w:r>
    </w:p>
    <w:p w14:paraId="6AA1688E" w14:textId="4993BD08" w:rsidR="00573280" w:rsidRPr="00A40CA1" w:rsidRDefault="00573280" w:rsidP="00C93F43">
      <w:pPr>
        <w:tabs>
          <w:tab w:val="left" w:pos="2340"/>
        </w:tabs>
        <w:spacing w:before="40"/>
        <w:ind w:right="-360"/>
        <w:rPr>
          <w:rFonts w:ascii="Segoe UI" w:hAnsi="Segoe UI" w:cs="Arial"/>
        </w:rPr>
      </w:pPr>
      <w:r w:rsidRPr="00A40CA1">
        <w:rPr>
          <w:rFonts w:ascii="Segoe UI" w:hAnsi="Segoe UI" w:cs="Arial"/>
        </w:rPr>
        <w:t xml:space="preserve">Dean’s Executive </w:t>
      </w:r>
      <w:r w:rsidRPr="00A40CA1">
        <w:rPr>
          <w:rFonts w:ascii="Segoe UI" w:hAnsi="Segoe UI" w:cs="Arial"/>
          <w:bCs/>
        </w:rPr>
        <w:t>APT Advisory</w:t>
      </w:r>
      <w:r w:rsidRPr="00A40CA1">
        <w:rPr>
          <w:rFonts w:ascii="Segoe UI" w:hAnsi="Segoe UI" w:cs="Arial"/>
          <w:bCs/>
        </w:rPr>
        <w:tab/>
        <w:t>USF Health</w:t>
      </w:r>
      <w:r w:rsidRPr="00A40CA1">
        <w:rPr>
          <w:rFonts w:ascii="Segoe UI" w:hAnsi="Segoe UI" w:cs="Arial"/>
          <w:bCs/>
        </w:rPr>
        <w:tab/>
      </w:r>
      <w:r w:rsidRPr="00A40CA1">
        <w:rPr>
          <w:rFonts w:ascii="Segoe UI" w:hAnsi="Segoe UI" w:cs="Arial"/>
          <w:bCs/>
        </w:rPr>
        <w:tab/>
      </w:r>
      <w:r w:rsidRPr="00A40CA1">
        <w:rPr>
          <w:rFonts w:ascii="Segoe UI" w:hAnsi="Segoe UI" w:cs="Arial"/>
          <w:bCs/>
        </w:rPr>
        <w:tab/>
      </w:r>
      <w:r w:rsidRPr="00A40CA1">
        <w:rPr>
          <w:rFonts w:ascii="Segoe UI" w:hAnsi="Segoe UI" w:cs="Arial"/>
          <w:bCs/>
        </w:rPr>
        <w:tab/>
      </w:r>
      <w:r w:rsidRPr="00A40CA1">
        <w:rPr>
          <w:rFonts w:ascii="Segoe UI" w:hAnsi="Segoe UI" w:cs="Arial"/>
          <w:bCs/>
        </w:rPr>
        <w:tab/>
        <w:t xml:space="preserve">2018 to </w:t>
      </w:r>
      <w:r w:rsidR="00C656D1">
        <w:rPr>
          <w:rFonts w:ascii="Segoe UI" w:hAnsi="Segoe UI" w:cs="Arial"/>
          <w:bCs/>
        </w:rPr>
        <w:t>2020</w:t>
      </w:r>
    </w:p>
    <w:p w14:paraId="4D35017A" w14:textId="77777777" w:rsidR="00C93F43" w:rsidRPr="00A40CA1" w:rsidRDefault="00573280" w:rsidP="00C93F43">
      <w:pPr>
        <w:tabs>
          <w:tab w:val="left" w:pos="2340"/>
        </w:tabs>
        <w:spacing w:before="40"/>
        <w:ind w:right="-360"/>
        <w:rPr>
          <w:rFonts w:ascii="Segoe UI" w:hAnsi="Segoe UI"/>
        </w:rPr>
      </w:pPr>
      <w:r w:rsidRPr="00A40CA1">
        <w:rPr>
          <w:rFonts w:ascii="Segoe UI" w:hAnsi="Segoe UI"/>
        </w:rPr>
        <w:t>AP</w:t>
      </w:r>
      <w:r w:rsidR="00C57DED" w:rsidRPr="00A40CA1">
        <w:rPr>
          <w:rFonts w:ascii="Segoe UI" w:hAnsi="Segoe UI"/>
        </w:rPr>
        <w:t>T Restructure Task Force</w:t>
      </w:r>
      <w:r w:rsidR="00C57DED" w:rsidRPr="00A40CA1">
        <w:rPr>
          <w:rFonts w:ascii="Segoe UI" w:hAnsi="Segoe UI"/>
        </w:rPr>
        <w:tab/>
      </w:r>
      <w:r w:rsidR="00C93F43" w:rsidRPr="00A40CA1">
        <w:rPr>
          <w:rFonts w:ascii="Segoe UI" w:hAnsi="Segoe UI"/>
        </w:rPr>
        <w:t>U</w:t>
      </w:r>
      <w:r w:rsidR="00473626" w:rsidRPr="00A40CA1">
        <w:rPr>
          <w:rFonts w:ascii="Segoe UI" w:hAnsi="Segoe UI"/>
        </w:rPr>
        <w:t xml:space="preserve">SF </w:t>
      </w:r>
      <w:r w:rsidR="00C57DED" w:rsidRPr="00A40CA1">
        <w:rPr>
          <w:rFonts w:ascii="Segoe UI" w:hAnsi="Segoe UI"/>
        </w:rPr>
        <w:t>Morsani College of Medicine</w:t>
      </w:r>
      <w:r w:rsidR="00B533BE" w:rsidRPr="00A40CA1">
        <w:rPr>
          <w:rFonts w:ascii="Segoe UI" w:hAnsi="Segoe UI"/>
        </w:rPr>
        <w:tab/>
      </w:r>
      <w:r w:rsidR="00C57DED" w:rsidRPr="00A40CA1">
        <w:rPr>
          <w:rFonts w:ascii="Segoe UI" w:hAnsi="Segoe UI"/>
        </w:rPr>
        <w:tab/>
      </w:r>
      <w:r w:rsidR="00C93F43" w:rsidRPr="00A40CA1">
        <w:rPr>
          <w:rFonts w:ascii="Segoe UI" w:hAnsi="Segoe UI"/>
        </w:rPr>
        <w:t>2016 to 2017</w:t>
      </w:r>
    </w:p>
    <w:p w14:paraId="058682C3" w14:textId="75A1416C" w:rsidR="00C93F43" w:rsidRPr="00A40CA1" w:rsidRDefault="00C57DED" w:rsidP="008D528C">
      <w:pPr>
        <w:tabs>
          <w:tab w:val="left" w:pos="2340"/>
        </w:tabs>
        <w:spacing w:before="40"/>
        <w:ind w:right="-360"/>
        <w:rPr>
          <w:rFonts w:ascii="Segoe UI" w:hAnsi="Segoe UI"/>
          <w:bCs/>
        </w:rPr>
      </w:pPr>
      <w:r w:rsidRPr="00A40CA1">
        <w:rPr>
          <w:rFonts w:ascii="Segoe UI" w:hAnsi="Segoe UI"/>
          <w:bCs/>
        </w:rPr>
        <w:t>Finance</w:t>
      </w:r>
      <w:r w:rsidR="00C656D1">
        <w:rPr>
          <w:rFonts w:ascii="Segoe UI" w:hAnsi="Segoe UI"/>
          <w:bCs/>
        </w:rPr>
        <w:t xml:space="preserve"> Committee</w:t>
      </w:r>
      <w:r w:rsidR="004A687F" w:rsidRPr="00A40CA1">
        <w:rPr>
          <w:rFonts w:ascii="Segoe UI" w:hAnsi="Segoe UI"/>
          <w:bCs/>
        </w:rPr>
        <w:tab/>
      </w:r>
      <w:r w:rsidR="0037061D" w:rsidRPr="00A40CA1">
        <w:rPr>
          <w:rFonts w:ascii="Segoe UI" w:hAnsi="Segoe UI"/>
          <w:bCs/>
        </w:rPr>
        <w:tab/>
      </w:r>
      <w:r w:rsidR="00C93F43" w:rsidRPr="00A40CA1">
        <w:rPr>
          <w:rFonts w:ascii="Segoe UI" w:hAnsi="Segoe UI"/>
          <w:bCs/>
        </w:rPr>
        <w:t>USF Faculty Practice Group</w:t>
      </w:r>
      <w:r w:rsidR="00C93F43" w:rsidRPr="00A40CA1">
        <w:rPr>
          <w:rFonts w:ascii="Segoe UI" w:hAnsi="Segoe UI"/>
          <w:bCs/>
        </w:rPr>
        <w:tab/>
      </w:r>
      <w:r w:rsidR="00C93F43" w:rsidRPr="00A40CA1">
        <w:rPr>
          <w:rFonts w:ascii="Segoe UI" w:hAnsi="Segoe UI"/>
          <w:bCs/>
        </w:rPr>
        <w:tab/>
      </w:r>
      <w:r w:rsidR="00C93F43" w:rsidRPr="00A40CA1">
        <w:rPr>
          <w:rFonts w:ascii="Segoe UI" w:hAnsi="Segoe UI"/>
          <w:bCs/>
        </w:rPr>
        <w:tab/>
        <w:t>2012 to 2016</w:t>
      </w:r>
    </w:p>
    <w:p w14:paraId="1453135D" w14:textId="40D1CE96" w:rsidR="00C93F43" w:rsidRPr="00A40CA1" w:rsidRDefault="00C57DED" w:rsidP="00C93F43">
      <w:pPr>
        <w:tabs>
          <w:tab w:val="left" w:pos="2340"/>
        </w:tabs>
        <w:spacing w:before="40"/>
        <w:ind w:right="-360"/>
        <w:rPr>
          <w:rFonts w:ascii="Segoe UI" w:hAnsi="Segoe UI"/>
          <w:bCs/>
        </w:rPr>
      </w:pPr>
      <w:r w:rsidRPr="00A40CA1">
        <w:rPr>
          <w:rFonts w:ascii="Segoe UI" w:hAnsi="Segoe UI"/>
          <w:bCs/>
        </w:rPr>
        <w:t>Financial Oversight</w:t>
      </w:r>
      <w:r w:rsidR="00C656D1">
        <w:rPr>
          <w:rFonts w:ascii="Segoe UI" w:hAnsi="Segoe UI"/>
          <w:bCs/>
        </w:rPr>
        <w:t xml:space="preserve"> </w:t>
      </w:r>
      <w:r w:rsidR="00D945C8">
        <w:rPr>
          <w:rFonts w:ascii="Segoe UI" w:hAnsi="Segoe UI"/>
          <w:bCs/>
        </w:rPr>
        <w:t>(</w:t>
      </w:r>
      <w:r w:rsidR="007A65E8">
        <w:rPr>
          <w:rFonts w:ascii="Segoe UI" w:hAnsi="Segoe UI"/>
          <w:bCs/>
        </w:rPr>
        <w:t>Terms 1&amp;2)</w:t>
      </w:r>
      <w:r w:rsidR="004A687F" w:rsidRPr="00A40CA1">
        <w:rPr>
          <w:rFonts w:ascii="Segoe UI" w:hAnsi="Segoe UI"/>
          <w:bCs/>
        </w:rPr>
        <w:tab/>
      </w:r>
      <w:r w:rsidRPr="00A40CA1">
        <w:rPr>
          <w:rFonts w:ascii="Segoe UI" w:hAnsi="Segoe UI"/>
        </w:rPr>
        <w:t>USF Morsani College of Medicine</w:t>
      </w:r>
      <w:r w:rsidRPr="00A40CA1">
        <w:rPr>
          <w:rFonts w:ascii="Segoe UI" w:hAnsi="Segoe UI"/>
          <w:bCs/>
        </w:rPr>
        <w:tab/>
      </w:r>
      <w:r w:rsidRPr="00A40CA1">
        <w:rPr>
          <w:rFonts w:ascii="Segoe UI" w:hAnsi="Segoe UI"/>
          <w:bCs/>
        </w:rPr>
        <w:tab/>
      </w:r>
      <w:r w:rsidR="00C93F43" w:rsidRPr="00A40CA1">
        <w:rPr>
          <w:rFonts w:ascii="Segoe UI" w:hAnsi="Segoe UI"/>
          <w:bCs/>
        </w:rPr>
        <w:t>2008 to 2016</w:t>
      </w:r>
    </w:p>
    <w:p w14:paraId="521A83D1" w14:textId="77777777" w:rsidR="00494CBA" w:rsidRPr="00A40CA1" w:rsidRDefault="00C57DED" w:rsidP="008D528C">
      <w:pPr>
        <w:tabs>
          <w:tab w:val="left" w:pos="2340"/>
        </w:tabs>
        <w:spacing w:before="40"/>
        <w:ind w:right="-360"/>
        <w:rPr>
          <w:rFonts w:ascii="Segoe UI" w:hAnsi="Segoe UI"/>
          <w:bCs/>
        </w:rPr>
      </w:pPr>
      <w:r w:rsidRPr="00A40CA1">
        <w:rPr>
          <w:rFonts w:ascii="Segoe UI" w:hAnsi="Segoe UI"/>
          <w:bCs/>
        </w:rPr>
        <w:t xml:space="preserve">Executive </w:t>
      </w:r>
      <w:r w:rsidR="006C3A96">
        <w:rPr>
          <w:rFonts w:ascii="Segoe UI" w:hAnsi="Segoe UI"/>
          <w:bCs/>
        </w:rPr>
        <w:t xml:space="preserve">Leadership </w:t>
      </w:r>
      <w:r w:rsidR="00484788">
        <w:rPr>
          <w:rFonts w:ascii="Segoe UI" w:hAnsi="Segoe UI"/>
          <w:bCs/>
        </w:rPr>
        <w:tab/>
      </w:r>
      <w:r w:rsidRPr="00A40CA1">
        <w:rPr>
          <w:rFonts w:ascii="Segoe UI" w:hAnsi="Segoe UI"/>
          <w:bCs/>
        </w:rPr>
        <w:tab/>
        <w:t>USF Byrd Alzheimer</w:t>
      </w:r>
      <w:r w:rsidR="00494CBA" w:rsidRPr="00A40CA1">
        <w:rPr>
          <w:rFonts w:ascii="Segoe UI" w:hAnsi="Segoe UI"/>
          <w:bCs/>
        </w:rPr>
        <w:t xml:space="preserve"> Institute</w:t>
      </w:r>
      <w:r w:rsidR="00494CBA" w:rsidRPr="00A40CA1">
        <w:rPr>
          <w:rFonts w:ascii="Segoe UI" w:hAnsi="Segoe UI"/>
          <w:bCs/>
        </w:rPr>
        <w:tab/>
      </w:r>
      <w:r w:rsidR="00494CBA" w:rsidRPr="00A40CA1">
        <w:rPr>
          <w:rFonts w:ascii="Segoe UI" w:hAnsi="Segoe UI"/>
          <w:bCs/>
        </w:rPr>
        <w:tab/>
      </w:r>
      <w:r w:rsidRPr="00A40CA1">
        <w:rPr>
          <w:rFonts w:ascii="Segoe UI" w:hAnsi="Segoe UI"/>
          <w:bCs/>
        </w:rPr>
        <w:tab/>
      </w:r>
      <w:r w:rsidR="00494CBA" w:rsidRPr="00A40CA1">
        <w:rPr>
          <w:rFonts w:ascii="Segoe UI" w:hAnsi="Segoe UI"/>
          <w:bCs/>
        </w:rPr>
        <w:t>2008 to 2013</w:t>
      </w:r>
    </w:p>
    <w:p w14:paraId="5E3FC922" w14:textId="036F9F0C" w:rsidR="009414E4" w:rsidRPr="00A40CA1" w:rsidRDefault="00D063F5" w:rsidP="008D528C">
      <w:pPr>
        <w:tabs>
          <w:tab w:val="left" w:pos="2340"/>
        </w:tabs>
        <w:spacing w:before="40"/>
        <w:ind w:right="-360"/>
        <w:rPr>
          <w:rFonts w:ascii="Segoe UI" w:hAnsi="Segoe UI"/>
          <w:bCs/>
        </w:rPr>
      </w:pPr>
      <w:r w:rsidRPr="00A40CA1">
        <w:rPr>
          <w:rFonts w:ascii="Segoe UI" w:hAnsi="Segoe UI"/>
          <w:bCs/>
        </w:rPr>
        <w:t>Research</w:t>
      </w:r>
      <w:r w:rsidR="009414E4" w:rsidRPr="00A40CA1">
        <w:rPr>
          <w:rFonts w:ascii="Segoe UI" w:hAnsi="Segoe UI"/>
          <w:bCs/>
        </w:rPr>
        <w:t xml:space="preserve"> </w:t>
      </w:r>
      <w:r w:rsidR="00661642">
        <w:rPr>
          <w:rFonts w:ascii="Segoe UI" w:hAnsi="Segoe UI"/>
          <w:bCs/>
        </w:rPr>
        <w:t xml:space="preserve">Executive </w:t>
      </w:r>
      <w:r w:rsidR="00661642">
        <w:rPr>
          <w:rFonts w:ascii="Segoe UI" w:hAnsi="Segoe UI"/>
          <w:bCs/>
        </w:rPr>
        <w:tab/>
      </w:r>
      <w:r w:rsidRPr="00A40CA1">
        <w:rPr>
          <w:rFonts w:ascii="Segoe UI" w:hAnsi="Segoe UI"/>
          <w:bCs/>
        </w:rPr>
        <w:tab/>
      </w:r>
      <w:r w:rsidR="009414E4" w:rsidRPr="00A40CA1">
        <w:rPr>
          <w:rFonts w:ascii="Segoe UI" w:hAnsi="Segoe UI"/>
          <w:bCs/>
        </w:rPr>
        <w:t>USF College of Medicine</w:t>
      </w:r>
      <w:r w:rsidR="009414E4" w:rsidRPr="00A40CA1">
        <w:rPr>
          <w:rFonts w:ascii="Segoe UI" w:hAnsi="Segoe UI"/>
          <w:bCs/>
        </w:rPr>
        <w:tab/>
      </w:r>
      <w:r w:rsidR="009414E4" w:rsidRPr="00A40CA1">
        <w:rPr>
          <w:rFonts w:ascii="Segoe UI" w:hAnsi="Segoe UI"/>
          <w:bCs/>
        </w:rPr>
        <w:tab/>
      </w:r>
      <w:r w:rsidR="009414E4" w:rsidRPr="00A40CA1">
        <w:rPr>
          <w:rFonts w:ascii="Segoe UI" w:hAnsi="Segoe UI"/>
          <w:bCs/>
        </w:rPr>
        <w:tab/>
      </w:r>
      <w:r w:rsidR="00B72A8C">
        <w:rPr>
          <w:rFonts w:ascii="Segoe UI" w:hAnsi="Segoe UI"/>
          <w:bCs/>
        </w:rPr>
        <w:tab/>
      </w:r>
      <w:r w:rsidR="009414E4" w:rsidRPr="00A40CA1">
        <w:rPr>
          <w:rFonts w:ascii="Segoe UI" w:hAnsi="Segoe UI"/>
          <w:bCs/>
        </w:rPr>
        <w:t>2009 to 2012</w:t>
      </w:r>
    </w:p>
    <w:p w14:paraId="5013FFE2" w14:textId="77777777" w:rsidR="00C93F43" w:rsidRPr="00A40CA1" w:rsidRDefault="009A2D66" w:rsidP="00C93F43">
      <w:pPr>
        <w:tabs>
          <w:tab w:val="left" w:pos="2340"/>
        </w:tabs>
        <w:spacing w:before="40"/>
        <w:ind w:right="-360"/>
        <w:rPr>
          <w:rFonts w:ascii="Segoe UI" w:hAnsi="Segoe UI"/>
          <w:bCs/>
        </w:rPr>
      </w:pPr>
      <w:r w:rsidRPr="00A40CA1">
        <w:rPr>
          <w:rFonts w:ascii="Segoe UI" w:hAnsi="Segoe UI"/>
          <w:bCs/>
        </w:rPr>
        <w:t>Founding</w:t>
      </w:r>
      <w:r w:rsidR="00D063F5" w:rsidRPr="00A40CA1">
        <w:rPr>
          <w:rFonts w:ascii="Segoe UI" w:hAnsi="Segoe UI"/>
          <w:bCs/>
        </w:rPr>
        <w:t xml:space="preserve"> Task Force</w:t>
      </w:r>
      <w:r w:rsidR="00D063F5" w:rsidRPr="00A40CA1">
        <w:rPr>
          <w:rFonts w:ascii="Segoe UI" w:hAnsi="Segoe UI"/>
          <w:bCs/>
        </w:rPr>
        <w:tab/>
      </w:r>
      <w:r w:rsidR="00D063F5" w:rsidRPr="00A40CA1">
        <w:rPr>
          <w:rFonts w:ascii="Segoe UI" w:hAnsi="Segoe UI"/>
          <w:bCs/>
        </w:rPr>
        <w:tab/>
      </w:r>
      <w:r w:rsidR="00C93F43" w:rsidRPr="00A40CA1">
        <w:rPr>
          <w:rFonts w:ascii="Segoe UI" w:hAnsi="Segoe UI"/>
          <w:bCs/>
        </w:rPr>
        <w:t xml:space="preserve">USF Byrd </w:t>
      </w:r>
      <w:r w:rsidR="00200AD4" w:rsidRPr="00A40CA1">
        <w:rPr>
          <w:rFonts w:ascii="Segoe UI" w:hAnsi="Segoe UI"/>
          <w:bCs/>
        </w:rPr>
        <w:t>Alzheimer’s Institute</w:t>
      </w:r>
      <w:r w:rsidR="00C93F43" w:rsidRPr="00A40CA1">
        <w:rPr>
          <w:rFonts w:ascii="Segoe UI" w:hAnsi="Segoe UI"/>
          <w:bCs/>
        </w:rPr>
        <w:tab/>
      </w:r>
      <w:r w:rsidR="00C93F43" w:rsidRPr="00A40CA1">
        <w:rPr>
          <w:rFonts w:ascii="Segoe UI" w:hAnsi="Segoe UI"/>
          <w:bCs/>
        </w:rPr>
        <w:tab/>
      </w:r>
      <w:r w:rsidRPr="00A40CA1">
        <w:rPr>
          <w:rFonts w:ascii="Segoe UI" w:hAnsi="Segoe UI"/>
          <w:bCs/>
        </w:rPr>
        <w:tab/>
      </w:r>
      <w:r w:rsidR="00C93F43" w:rsidRPr="00A40CA1">
        <w:rPr>
          <w:rFonts w:ascii="Segoe UI" w:hAnsi="Segoe UI"/>
          <w:bCs/>
        </w:rPr>
        <w:t>2008 to 2012</w:t>
      </w:r>
    </w:p>
    <w:p w14:paraId="2A4C5579" w14:textId="424646BF" w:rsidR="00650227" w:rsidRDefault="00650227" w:rsidP="008D528C">
      <w:pPr>
        <w:tabs>
          <w:tab w:val="left" w:pos="2340"/>
        </w:tabs>
        <w:spacing w:before="40"/>
        <w:ind w:right="-360"/>
        <w:rPr>
          <w:rFonts w:ascii="Segoe UI" w:hAnsi="Segoe UI"/>
          <w:b/>
          <w:u w:val="single"/>
        </w:rPr>
      </w:pPr>
    </w:p>
    <w:p w14:paraId="1D14D53F" w14:textId="77777777" w:rsidR="00D945C8" w:rsidRPr="00A40CA1" w:rsidRDefault="00D945C8" w:rsidP="008D528C">
      <w:pPr>
        <w:tabs>
          <w:tab w:val="left" w:pos="2340"/>
        </w:tabs>
        <w:spacing w:before="40"/>
        <w:ind w:right="-360"/>
        <w:rPr>
          <w:rFonts w:ascii="Segoe UI" w:hAnsi="Segoe UI"/>
          <w:b/>
          <w:u w:val="single"/>
        </w:rPr>
      </w:pPr>
    </w:p>
    <w:p w14:paraId="4D77CAAA" w14:textId="77777777" w:rsidR="007508C9" w:rsidRPr="00DC2150" w:rsidRDefault="00A4254C" w:rsidP="00650227">
      <w:pPr>
        <w:pBdr>
          <w:bottom w:val="single" w:sz="4" w:space="1" w:color="auto"/>
        </w:pBdr>
        <w:tabs>
          <w:tab w:val="left" w:pos="2340"/>
        </w:tabs>
        <w:spacing w:before="40"/>
        <w:ind w:right="-360"/>
        <w:rPr>
          <w:rFonts w:ascii="Segoe UI" w:hAnsi="Segoe UI"/>
          <w:b/>
          <w:color w:val="0070C0"/>
        </w:rPr>
      </w:pPr>
      <w:r w:rsidRPr="00DC2150">
        <w:rPr>
          <w:rFonts w:ascii="Segoe UI" w:hAnsi="Segoe UI"/>
          <w:b/>
          <w:color w:val="0070C0"/>
        </w:rPr>
        <w:t>COLUMBIA UNIVERSITY</w:t>
      </w:r>
      <w:r w:rsidRPr="00DC2150">
        <w:rPr>
          <w:rFonts w:ascii="Segoe UI" w:hAnsi="Segoe UI"/>
          <w:b/>
          <w:color w:val="0070C0"/>
        </w:rPr>
        <w:tab/>
      </w:r>
      <w:r w:rsidRPr="00DC2150">
        <w:rPr>
          <w:rFonts w:ascii="Segoe UI" w:hAnsi="Segoe UI"/>
          <w:b/>
          <w:color w:val="0070C0"/>
        </w:rPr>
        <w:tab/>
      </w:r>
      <w:r w:rsidRPr="00DC2150">
        <w:rPr>
          <w:rFonts w:ascii="Segoe UI" w:hAnsi="Segoe UI"/>
          <w:b/>
          <w:color w:val="0070C0"/>
        </w:rPr>
        <w:tab/>
      </w:r>
      <w:r w:rsidRPr="00DC2150">
        <w:rPr>
          <w:rFonts w:ascii="Segoe UI" w:hAnsi="Segoe UI"/>
          <w:b/>
          <w:color w:val="0070C0"/>
        </w:rPr>
        <w:tab/>
      </w:r>
      <w:r w:rsidRPr="00DC2150">
        <w:rPr>
          <w:rFonts w:ascii="Segoe UI" w:hAnsi="Segoe UI"/>
          <w:b/>
          <w:color w:val="0070C0"/>
        </w:rPr>
        <w:tab/>
      </w:r>
      <w:r w:rsidR="007508C9" w:rsidRPr="00DC2150">
        <w:rPr>
          <w:rFonts w:ascii="Segoe UI" w:hAnsi="Segoe UI"/>
          <w:b/>
          <w:color w:val="0070C0"/>
        </w:rPr>
        <w:tab/>
        <w:t xml:space="preserve"> </w:t>
      </w:r>
      <w:r w:rsidR="007508C9" w:rsidRPr="00DC2150">
        <w:rPr>
          <w:rFonts w:ascii="Segoe UI" w:hAnsi="Segoe UI"/>
          <w:b/>
          <w:color w:val="0070C0"/>
        </w:rPr>
        <w:tab/>
      </w:r>
      <w:r w:rsidR="007508C9" w:rsidRPr="00DC2150">
        <w:rPr>
          <w:rFonts w:ascii="Segoe UI" w:hAnsi="Segoe UI"/>
          <w:b/>
          <w:color w:val="0070C0"/>
        </w:rPr>
        <w:tab/>
        <w:t>New York, NY</w:t>
      </w:r>
      <w:r w:rsidR="007508C9" w:rsidRPr="00DC2150">
        <w:rPr>
          <w:rFonts w:ascii="Segoe UI" w:hAnsi="Segoe UI"/>
          <w:b/>
          <w:bCs/>
          <w:color w:val="0070C0"/>
        </w:rPr>
        <w:tab/>
      </w:r>
    </w:p>
    <w:p w14:paraId="07A6AF15" w14:textId="77777777" w:rsidR="007508C9" w:rsidRPr="00EC3BD6" w:rsidRDefault="00A41D17" w:rsidP="008D528C">
      <w:pPr>
        <w:tabs>
          <w:tab w:val="left" w:pos="2340"/>
        </w:tabs>
        <w:spacing w:before="40"/>
        <w:ind w:right="-360"/>
        <w:rPr>
          <w:rFonts w:ascii="Segoe UI" w:hAnsi="Segoe UI"/>
        </w:rPr>
      </w:pPr>
      <w:r w:rsidRPr="00EC3BD6">
        <w:rPr>
          <w:rFonts w:ascii="Segoe UI" w:hAnsi="Segoe UI"/>
          <w:b/>
        </w:rPr>
        <w:t>Professor and D</w:t>
      </w:r>
      <w:r w:rsidR="007F370B" w:rsidRPr="00EC3BD6">
        <w:rPr>
          <w:rFonts w:ascii="Segoe UI" w:hAnsi="Segoe UI"/>
          <w:b/>
        </w:rPr>
        <w:t>irector</w:t>
      </w:r>
      <w:r w:rsidR="007508C9" w:rsidRPr="00EC3BD6">
        <w:rPr>
          <w:rFonts w:ascii="Segoe UI" w:hAnsi="Segoe UI"/>
          <w:b/>
        </w:rPr>
        <w:t xml:space="preserve"> </w:t>
      </w:r>
      <w:r w:rsidR="007F370B" w:rsidRPr="00EC3BD6">
        <w:rPr>
          <w:rFonts w:ascii="Segoe UI" w:hAnsi="Segoe UI"/>
          <w:b/>
        </w:rPr>
        <w:tab/>
      </w:r>
      <w:r w:rsidR="007F370B" w:rsidRPr="00EC3BD6">
        <w:rPr>
          <w:rFonts w:ascii="Segoe UI" w:hAnsi="Segoe UI"/>
          <w:b/>
        </w:rPr>
        <w:tab/>
      </w:r>
      <w:r w:rsidR="007508C9" w:rsidRPr="00EC3BD6">
        <w:rPr>
          <w:rFonts w:ascii="Segoe UI" w:hAnsi="Segoe UI"/>
          <w:b/>
        </w:rPr>
        <w:t>Columbia</w:t>
      </w:r>
      <w:r w:rsidR="007F370B" w:rsidRPr="00EC3BD6">
        <w:rPr>
          <w:rFonts w:ascii="Segoe UI" w:hAnsi="Segoe UI"/>
          <w:b/>
        </w:rPr>
        <w:t xml:space="preserve"> Neuropathy Research Center</w:t>
      </w:r>
      <w:r w:rsidR="007F370B" w:rsidRPr="00EC3BD6">
        <w:rPr>
          <w:rFonts w:ascii="Segoe UI" w:hAnsi="Segoe UI"/>
          <w:b/>
        </w:rPr>
        <w:tab/>
      </w:r>
      <w:r w:rsidR="00494CBA" w:rsidRPr="00EC3BD6">
        <w:rPr>
          <w:rFonts w:ascii="Segoe UI" w:hAnsi="Segoe UI"/>
        </w:rPr>
        <w:t>2004</w:t>
      </w:r>
      <w:r w:rsidR="007508C9" w:rsidRPr="00EC3BD6">
        <w:rPr>
          <w:rFonts w:ascii="Segoe UI" w:hAnsi="Segoe UI"/>
        </w:rPr>
        <w:t xml:space="preserve"> to 2008</w:t>
      </w:r>
    </w:p>
    <w:p w14:paraId="20976B82" w14:textId="77777777" w:rsidR="007508C9" w:rsidRPr="00EC3BD6" w:rsidRDefault="007F370B" w:rsidP="008D528C">
      <w:pPr>
        <w:tabs>
          <w:tab w:val="left" w:pos="2340"/>
        </w:tabs>
        <w:spacing w:before="40"/>
        <w:ind w:right="-360"/>
        <w:rPr>
          <w:rFonts w:ascii="Segoe UI" w:hAnsi="Segoe UI"/>
        </w:rPr>
      </w:pPr>
      <w:r w:rsidRPr="00EC3BD6">
        <w:rPr>
          <w:rFonts w:ascii="Segoe UI" w:hAnsi="Segoe UI"/>
          <w:b/>
        </w:rPr>
        <w:t>Director</w:t>
      </w:r>
      <w:r w:rsidRPr="00EC3BD6">
        <w:rPr>
          <w:rFonts w:ascii="Segoe UI" w:hAnsi="Segoe UI"/>
          <w:b/>
        </w:rPr>
        <w:tab/>
      </w:r>
      <w:r w:rsidRPr="00EC3BD6">
        <w:rPr>
          <w:rFonts w:ascii="Segoe UI" w:hAnsi="Segoe UI"/>
          <w:b/>
        </w:rPr>
        <w:tab/>
      </w:r>
      <w:r w:rsidR="00E048BA" w:rsidRPr="00EC3BD6">
        <w:rPr>
          <w:rFonts w:ascii="Segoe UI" w:hAnsi="Segoe UI"/>
          <w:b/>
        </w:rPr>
        <w:t>Division of Neuromuscular Physiology</w:t>
      </w:r>
      <w:r w:rsidR="007508C9" w:rsidRPr="00EC3BD6">
        <w:rPr>
          <w:rFonts w:ascii="Segoe UI" w:hAnsi="Segoe UI"/>
        </w:rPr>
        <w:t xml:space="preserve"> </w:t>
      </w:r>
      <w:r w:rsidR="00E048BA" w:rsidRPr="00EC3BD6">
        <w:rPr>
          <w:rFonts w:ascii="Segoe UI" w:hAnsi="Segoe UI"/>
        </w:rPr>
        <w:tab/>
      </w:r>
      <w:r w:rsidR="007508C9" w:rsidRPr="00EC3BD6">
        <w:rPr>
          <w:rFonts w:ascii="Segoe UI" w:hAnsi="Segoe UI"/>
        </w:rPr>
        <w:t>1999 to 2008</w:t>
      </w:r>
    </w:p>
    <w:p w14:paraId="6C041A83" w14:textId="77777777" w:rsidR="00B74654" w:rsidRDefault="00B74654" w:rsidP="000C42A9">
      <w:pPr>
        <w:tabs>
          <w:tab w:val="left" w:pos="2340"/>
        </w:tabs>
        <w:spacing w:before="40"/>
        <w:ind w:right="-360"/>
        <w:rPr>
          <w:rFonts w:ascii="Segoe UI" w:hAnsi="Segoe UI"/>
          <w:bCs/>
          <w:color w:val="0070C0"/>
          <w:u w:val="single"/>
        </w:rPr>
      </w:pPr>
    </w:p>
    <w:p w14:paraId="747A0DF2" w14:textId="77777777" w:rsidR="00EC3BD6" w:rsidRPr="00DC2150" w:rsidRDefault="000C42A9" w:rsidP="000C42A9">
      <w:pPr>
        <w:tabs>
          <w:tab w:val="left" w:pos="2340"/>
        </w:tabs>
        <w:spacing w:before="40"/>
        <w:ind w:right="-360"/>
        <w:rPr>
          <w:rFonts w:ascii="Segoe UI" w:hAnsi="Segoe UI"/>
          <w:b/>
          <w:bCs/>
          <w:u w:val="single"/>
        </w:rPr>
      </w:pPr>
      <w:r w:rsidRPr="00DC2150">
        <w:rPr>
          <w:rFonts w:ascii="Segoe UI" w:hAnsi="Segoe UI"/>
          <w:b/>
          <w:bCs/>
          <w:u w:val="single"/>
        </w:rPr>
        <w:t>Boards, Chairs &amp; Committees</w:t>
      </w:r>
    </w:p>
    <w:p w14:paraId="0975EE95" w14:textId="77777777" w:rsidR="007508C9" w:rsidRPr="00A40CA1" w:rsidRDefault="00000000" w:rsidP="00EC3BD6">
      <w:pPr>
        <w:tabs>
          <w:tab w:val="left" w:pos="2340"/>
          <w:tab w:val="left" w:pos="2880"/>
        </w:tabs>
        <w:spacing w:before="40"/>
        <w:ind w:right="-360"/>
        <w:rPr>
          <w:rFonts w:ascii="Segoe UI" w:hAnsi="Segoe UI"/>
        </w:rPr>
      </w:pPr>
      <w:hyperlink r:id="rId14" w:history="1">
        <w:r w:rsidR="007F370B" w:rsidRPr="00EC3BD6">
          <w:rPr>
            <w:rStyle w:val="Hyperlink"/>
            <w:rFonts w:ascii="Segoe UI" w:hAnsi="Segoe UI"/>
            <w:color w:val="auto"/>
            <w:u w:val="none"/>
          </w:rPr>
          <w:t>Board of Directors</w:t>
        </w:r>
        <w:r w:rsidR="00494CBA" w:rsidRPr="00EC3BD6">
          <w:rPr>
            <w:rStyle w:val="Hyperlink"/>
            <w:rFonts w:ascii="Segoe UI" w:hAnsi="Segoe UI"/>
            <w:color w:val="auto"/>
            <w:u w:val="none"/>
          </w:rPr>
          <w:t xml:space="preserve"> </w:t>
        </w:r>
        <w:r w:rsidR="007F370B" w:rsidRPr="00EC3BD6">
          <w:rPr>
            <w:rStyle w:val="Hyperlink"/>
            <w:rFonts w:ascii="Segoe UI" w:hAnsi="Segoe UI"/>
            <w:color w:val="auto"/>
            <w:u w:val="none"/>
          </w:rPr>
          <w:tab/>
        </w:r>
        <w:r w:rsidR="007F370B" w:rsidRPr="00EC3BD6">
          <w:rPr>
            <w:rStyle w:val="Hyperlink"/>
            <w:rFonts w:ascii="Segoe UI" w:hAnsi="Segoe UI"/>
            <w:color w:val="auto"/>
            <w:u w:val="none"/>
          </w:rPr>
          <w:tab/>
        </w:r>
        <w:r w:rsidR="00494CBA" w:rsidRPr="00EC3BD6">
          <w:rPr>
            <w:rStyle w:val="Hyperlink"/>
            <w:rFonts w:ascii="Segoe UI" w:hAnsi="Segoe UI"/>
            <w:color w:val="auto"/>
            <w:u w:val="none"/>
          </w:rPr>
          <w:t xml:space="preserve">Columbia Medical Associates </w:t>
        </w:r>
        <w:r w:rsidR="00494CBA" w:rsidRPr="00EC3BD6">
          <w:rPr>
            <w:rStyle w:val="Hyperlink"/>
            <w:rFonts w:ascii="Segoe UI" w:hAnsi="Segoe UI"/>
            <w:color w:val="auto"/>
            <w:u w:val="none"/>
          </w:rPr>
          <w:tab/>
        </w:r>
        <w:r w:rsidR="00494CBA" w:rsidRPr="00EC3BD6">
          <w:rPr>
            <w:rStyle w:val="Hyperlink"/>
            <w:rFonts w:ascii="Segoe UI" w:hAnsi="Segoe UI"/>
            <w:color w:val="auto"/>
            <w:u w:val="none"/>
          </w:rPr>
          <w:tab/>
        </w:r>
        <w:r w:rsidR="007F370B" w:rsidRPr="00EC3BD6">
          <w:rPr>
            <w:rStyle w:val="Hyperlink"/>
            <w:rFonts w:ascii="Segoe UI" w:hAnsi="Segoe UI"/>
            <w:color w:val="auto"/>
            <w:u w:val="none"/>
          </w:rPr>
          <w:tab/>
        </w:r>
        <w:r w:rsidR="002E17B7" w:rsidRPr="00EC3BD6">
          <w:rPr>
            <w:rStyle w:val="Hyperlink"/>
            <w:rFonts w:ascii="Segoe UI" w:hAnsi="Segoe UI"/>
            <w:color w:val="auto"/>
            <w:u w:val="none"/>
          </w:rPr>
          <w:t>2000 to 2003</w:t>
        </w:r>
      </w:hyperlink>
      <w:r w:rsidR="007508C9" w:rsidRPr="00A40CA1">
        <w:rPr>
          <w:rFonts w:ascii="Segoe UI" w:hAnsi="Segoe UI"/>
        </w:rPr>
        <w:tab/>
      </w:r>
    </w:p>
    <w:p w14:paraId="0C4E92BD" w14:textId="77777777" w:rsidR="00306BBC" w:rsidRPr="00A40CA1" w:rsidRDefault="00847B78" w:rsidP="008D528C">
      <w:pPr>
        <w:tabs>
          <w:tab w:val="left" w:pos="2340"/>
        </w:tabs>
        <w:spacing w:before="40"/>
        <w:ind w:right="-360"/>
        <w:rPr>
          <w:rFonts w:ascii="Segoe UI" w:hAnsi="Segoe UI"/>
          <w:bCs/>
        </w:rPr>
      </w:pPr>
      <w:r w:rsidRPr="00A40CA1">
        <w:rPr>
          <w:rFonts w:ascii="Segoe UI" w:hAnsi="Segoe UI"/>
          <w:bCs/>
        </w:rPr>
        <w:t>Investigator</w:t>
      </w:r>
      <w:r w:rsidR="007F370B" w:rsidRPr="00A40CA1">
        <w:rPr>
          <w:rFonts w:ascii="Segoe UI" w:hAnsi="Segoe UI"/>
          <w:bCs/>
        </w:rPr>
        <w:tab/>
      </w:r>
      <w:r w:rsidR="007F370B" w:rsidRPr="00A40CA1">
        <w:rPr>
          <w:rFonts w:ascii="Segoe UI" w:hAnsi="Segoe UI"/>
          <w:bCs/>
        </w:rPr>
        <w:tab/>
      </w:r>
      <w:r w:rsidR="00306BBC" w:rsidRPr="00A40CA1">
        <w:rPr>
          <w:rFonts w:ascii="Segoe UI" w:hAnsi="Segoe UI"/>
          <w:bCs/>
        </w:rPr>
        <w:t>Motor Neuron Disease Center</w:t>
      </w:r>
      <w:r w:rsidR="00306BBC" w:rsidRPr="00A40CA1">
        <w:rPr>
          <w:rFonts w:ascii="Segoe UI" w:hAnsi="Segoe UI"/>
          <w:bCs/>
        </w:rPr>
        <w:tab/>
      </w:r>
      <w:r w:rsidR="00306BBC" w:rsidRPr="00A40CA1">
        <w:rPr>
          <w:rFonts w:ascii="Segoe UI" w:hAnsi="Segoe UI"/>
          <w:bCs/>
        </w:rPr>
        <w:tab/>
      </w:r>
      <w:r w:rsidR="00306BBC" w:rsidRPr="00A40CA1">
        <w:rPr>
          <w:rFonts w:ascii="Segoe UI" w:hAnsi="Segoe UI"/>
          <w:bCs/>
        </w:rPr>
        <w:tab/>
        <w:t>2004 to 2008</w:t>
      </w:r>
    </w:p>
    <w:p w14:paraId="3D601083" w14:textId="77777777" w:rsidR="00C81F0B" w:rsidRPr="00A40CA1" w:rsidRDefault="00C81F0B" w:rsidP="007F370B">
      <w:pPr>
        <w:tabs>
          <w:tab w:val="left" w:pos="2880"/>
          <w:tab w:val="left" w:pos="2970"/>
          <w:tab w:val="left" w:pos="5310"/>
        </w:tabs>
        <w:spacing w:before="40"/>
        <w:ind w:right="-360"/>
        <w:rPr>
          <w:rFonts w:ascii="Segoe UI" w:hAnsi="Segoe UI"/>
        </w:rPr>
      </w:pPr>
      <w:r w:rsidRPr="00A40CA1">
        <w:rPr>
          <w:rFonts w:ascii="Segoe UI" w:hAnsi="Segoe UI"/>
        </w:rPr>
        <w:t>Revenue Enha</w:t>
      </w:r>
      <w:r w:rsidR="007F370B" w:rsidRPr="00A40CA1">
        <w:rPr>
          <w:rFonts w:ascii="Segoe UI" w:hAnsi="Segoe UI"/>
        </w:rPr>
        <w:t>ncement Cmte.</w:t>
      </w:r>
      <w:r w:rsidR="007F370B" w:rsidRPr="00A40CA1">
        <w:rPr>
          <w:rFonts w:ascii="Segoe UI" w:hAnsi="Segoe UI"/>
        </w:rPr>
        <w:tab/>
      </w:r>
      <w:r w:rsidR="00E614F8" w:rsidRPr="00A40CA1">
        <w:rPr>
          <w:rFonts w:ascii="Segoe UI" w:hAnsi="Segoe UI"/>
        </w:rPr>
        <w:t>Columbia College of Physicians &amp; Surgeons</w:t>
      </w:r>
      <w:r w:rsidRPr="00A40CA1">
        <w:rPr>
          <w:rFonts w:ascii="Segoe UI" w:hAnsi="Segoe UI"/>
        </w:rPr>
        <w:tab/>
        <w:t>2005 to 2007</w:t>
      </w:r>
    </w:p>
    <w:p w14:paraId="29663FBE" w14:textId="77777777" w:rsidR="00C81F0B" w:rsidRPr="00A40CA1" w:rsidRDefault="007F370B" w:rsidP="00C81F0B">
      <w:pPr>
        <w:pStyle w:val="BodyText3"/>
        <w:tabs>
          <w:tab w:val="clear" w:pos="2520"/>
          <w:tab w:val="left" w:pos="2340"/>
        </w:tabs>
        <w:spacing w:before="40"/>
        <w:ind w:right="-360"/>
        <w:rPr>
          <w:rFonts w:ascii="Segoe UI" w:hAnsi="Segoe UI"/>
        </w:rPr>
      </w:pPr>
      <w:r w:rsidRPr="00A40CA1">
        <w:rPr>
          <w:rFonts w:ascii="Segoe UI" w:hAnsi="Segoe UI"/>
        </w:rPr>
        <w:t>Financial Oversight Committee</w:t>
      </w:r>
      <w:r w:rsidR="00C81F0B" w:rsidRPr="00A40CA1">
        <w:rPr>
          <w:rFonts w:ascii="Segoe UI" w:hAnsi="Segoe UI"/>
        </w:rPr>
        <w:t xml:space="preserve"> </w:t>
      </w:r>
      <w:r w:rsidRPr="00A40CA1">
        <w:rPr>
          <w:rFonts w:ascii="Segoe UI" w:hAnsi="Segoe UI"/>
        </w:rPr>
        <w:tab/>
      </w:r>
      <w:r w:rsidR="00C81F0B" w:rsidRPr="00A40CA1">
        <w:rPr>
          <w:rFonts w:ascii="Segoe UI" w:hAnsi="Segoe UI"/>
        </w:rPr>
        <w:t xml:space="preserve">Columbia College of </w:t>
      </w:r>
      <w:r w:rsidR="00E614F8" w:rsidRPr="00A40CA1">
        <w:rPr>
          <w:rFonts w:ascii="Segoe UI" w:hAnsi="Segoe UI"/>
        </w:rPr>
        <w:t>Physicians &amp; Surgeons</w:t>
      </w:r>
      <w:r w:rsidR="00C81F0B" w:rsidRPr="00A40CA1">
        <w:rPr>
          <w:rFonts w:ascii="Segoe UI" w:hAnsi="Segoe UI"/>
        </w:rPr>
        <w:tab/>
        <w:t>2003 to 2005</w:t>
      </w:r>
    </w:p>
    <w:p w14:paraId="52A820CF" w14:textId="77777777" w:rsidR="00C81F0B" w:rsidRPr="00A40CA1" w:rsidRDefault="00C81F0B" w:rsidP="00C81F0B">
      <w:pPr>
        <w:tabs>
          <w:tab w:val="left" w:pos="2340"/>
        </w:tabs>
        <w:spacing w:before="40"/>
        <w:ind w:right="-360"/>
        <w:rPr>
          <w:rFonts w:ascii="Segoe UI" w:hAnsi="Segoe UI"/>
        </w:rPr>
      </w:pPr>
      <w:r w:rsidRPr="00A40CA1">
        <w:rPr>
          <w:rFonts w:ascii="Segoe UI" w:hAnsi="Segoe UI"/>
        </w:rPr>
        <w:t xml:space="preserve">Chair, Strategic </w:t>
      </w:r>
      <w:r w:rsidR="00AF588B" w:rsidRPr="00A40CA1">
        <w:rPr>
          <w:rFonts w:ascii="Segoe UI" w:hAnsi="Segoe UI"/>
        </w:rPr>
        <w:t xml:space="preserve">Plan </w:t>
      </w:r>
      <w:r w:rsidR="00E97D4F">
        <w:rPr>
          <w:rFonts w:ascii="Segoe UI" w:hAnsi="Segoe UI"/>
        </w:rPr>
        <w:t>Execution</w:t>
      </w:r>
      <w:r w:rsidR="00E97D4F">
        <w:rPr>
          <w:rFonts w:ascii="Segoe UI" w:hAnsi="Segoe UI"/>
        </w:rPr>
        <w:tab/>
        <w:t>Columbia Dept. of Neurology</w:t>
      </w:r>
      <w:r w:rsidR="00AF588B" w:rsidRPr="00A40CA1">
        <w:rPr>
          <w:rFonts w:ascii="Segoe UI" w:hAnsi="Segoe UI"/>
        </w:rPr>
        <w:tab/>
      </w:r>
      <w:r w:rsidR="009E0D60">
        <w:rPr>
          <w:rFonts w:ascii="Segoe UI" w:hAnsi="Segoe UI"/>
        </w:rPr>
        <w:tab/>
      </w:r>
      <w:r w:rsidR="007F370B" w:rsidRPr="00A40CA1">
        <w:rPr>
          <w:rFonts w:ascii="Segoe UI" w:hAnsi="Segoe UI"/>
        </w:rPr>
        <w:tab/>
      </w:r>
      <w:r w:rsidRPr="00A40CA1">
        <w:rPr>
          <w:rFonts w:ascii="Segoe UI" w:hAnsi="Segoe UI"/>
        </w:rPr>
        <w:t>2003 to 2004</w:t>
      </w:r>
    </w:p>
    <w:p w14:paraId="16FF754D" w14:textId="77777777" w:rsidR="00C81F0B" w:rsidRPr="00A40CA1" w:rsidRDefault="00C81F0B" w:rsidP="00C81F0B">
      <w:pPr>
        <w:pStyle w:val="BodyText3"/>
        <w:tabs>
          <w:tab w:val="clear" w:pos="2520"/>
          <w:tab w:val="left" w:pos="2340"/>
        </w:tabs>
        <w:spacing w:before="40"/>
        <w:ind w:right="-360"/>
        <w:rPr>
          <w:rFonts w:ascii="Segoe UI" w:hAnsi="Segoe UI"/>
        </w:rPr>
      </w:pPr>
      <w:r w:rsidRPr="00A40CA1">
        <w:rPr>
          <w:rFonts w:ascii="Segoe UI" w:hAnsi="Segoe UI"/>
        </w:rPr>
        <w:t>Chair, Fi</w:t>
      </w:r>
      <w:r w:rsidR="00E97D4F">
        <w:rPr>
          <w:rFonts w:ascii="Segoe UI" w:hAnsi="Segoe UI"/>
        </w:rPr>
        <w:t>scal Plan</w:t>
      </w:r>
      <w:r w:rsidR="009E0D60">
        <w:rPr>
          <w:rFonts w:ascii="Segoe UI" w:hAnsi="Segoe UI"/>
        </w:rPr>
        <w:t>ning</w:t>
      </w:r>
      <w:r w:rsidR="00E97D4F">
        <w:rPr>
          <w:rFonts w:ascii="Segoe UI" w:hAnsi="Segoe UI"/>
        </w:rPr>
        <w:t xml:space="preserve"> </w:t>
      </w:r>
      <w:r w:rsidR="009E0D60">
        <w:rPr>
          <w:rFonts w:ascii="Segoe UI" w:hAnsi="Segoe UI"/>
        </w:rPr>
        <w:t>Cmte.</w:t>
      </w:r>
      <w:r w:rsidR="00E97D4F">
        <w:rPr>
          <w:rFonts w:ascii="Segoe UI" w:hAnsi="Segoe UI"/>
        </w:rPr>
        <w:tab/>
        <w:t>Columbia Dept. of Neurology</w:t>
      </w:r>
      <w:r w:rsidRPr="00A40CA1">
        <w:rPr>
          <w:rFonts w:ascii="Segoe UI" w:hAnsi="Segoe UI"/>
        </w:rPr>
        <w:t xml:space="preserve"> </w:t>
      </w:r>
      <w:r w:rsidR="00AF588B" w:rsidRPr="00A40CA1">
        <w:rPr>
          <w:rFonts w:ascii="Segoe UI" w:hAnsi="Segoe UI"/>
        </w:rPr>
        <w:tab/>
      </w:r>
      <w:r w:rsidR="009E0D60">
        <w:rPr>
          <w:rFonts w:ascii="Segoe UI" w:hAnsi="Segoe UI"/>
        </w:rPr>
        <w:tab/>
      </w:r>
      <w:r w:rsidR="007F370B" w:rsidRPr="00A40CA1">
        <w:rPr>
          <w:rFonts w:ascii="Segoe UI" w:hAnsi="Segoe UI"/>
        </w:rPr>
        <w:tab/>
      </w:r>
      <w:r w:rsidRPr="00A40CA1">
        <w:rPr>
          <w:rFonts w:ascii="Segoe UI" w:hAnsi="Segoe UI"/>
        </w:rPr>
        <w:t>2002 to 2003</w:t>
      </w:r>
    </w:p>
    <w:p w14:paraId="6143C51E" w14:textId="6815A123" w:rsidR="00650227" w:rsidRDefault="007508C9" w:rsidP="00C81F0B">
      <w:pPr>
        <w:pStyle w:val="BodyText3"/>
        <w:tabs>
          <w:tab w:val="clear" w:pos="2520"/>
          <w:tab w:val="left" w:pos="2340"/>
        </w:tabs>
        <w:spacing w:before="40"/>
        <w:ind w:right="-360"/>
        <w:rPr>
          <w:rFonts w:ascii="Segoe UI" w:hAnsi="Segoe UI"/>
        </w:rPr>
      </w:pPr>
      <w:r w:rsidRPr="00A40CA1">
        <w:rPr>
          <w:rFonts w:ascii="Segoe UI" w:hAnsi="Segoe UI"/>
        </w:rPr>
        <w:tab/>
      </w:r>
    </w:p>
    <w:p w14:paraId="20D3B6AD" w14:textId="77777777" w:rsidR="00664A84" w:rsidRPr="00A40CA1" w:rsidRDefault="00664A84" w:rsidP="00C81F0B">
      <w:pPr>
        <w:pStyle w:val="BodyText3"/>
        <w:tabs>
          <w:tab w:val="clear" w:pos="2520"/>
          <w:tab w:val="left" w:pos="2340"/>
        </w:tabs>
        <w:spacing w:before="40"/>
        <w:ind w:right="-360"/>
        <w:rPr>
          <w:rFonts w:ascii="Segoe UI" w:hAnsi="Segoe UI"/>
        </w:rPr>
      </w:pPr>
    </w:p>
    <w:p w14:paraId="7FEDE7F0" w14:textId="77777777" w:rsidR="007508C9" w:rsidRPr="00DC2150" w:rsidRDefault="00A4254C" w:rsidP="00DC2150">
      <w:pPr>
        <w:pBdr>
          <w:bottom w:val="single" w:sz="4" w:space="2" w:color="auto"/>
        </w:pBdr>
        <w:tabs>
          <w:tab w:val="left" w:pos="1080"/>
          <w:tab w:val="left" w:pos="2340"/>
          <w:tab w:val="left" w:pos="2430"/>
          <w:tab w:val="left" w:pos="3330"/>
        </w:tabs>
        <w:spacing w:before="40"/>
        <w:ind w:right="-360"/>
        <w:rPr>
          <w:rFonts w:ascii="Segoe UI" w:hAnsi="Segoe UI"/>
          <w:b/>
          <w:color w:val="0070C0"/>
        </w:rPr>
      </w:pPr>
      <w:r w:rsidRPr="00DC2150">
        <w:rPr>
          <w:rFonts w:ascii="Segoe UI" w:hAnsi="Segoe UI"/>
          <w:b/>
          <w:color w:val="0070C0"/>
        </w:rPr>
        <w:t>BAYLOR COLLEGE OF MEDICINE</w:t>
      </w:r>
      <w:r w:rsidR="007508C9" w:rsidRPr="00DC2150">
        <w:rPr>
          <w:rFonts w:ascii="Segoe UI" w:hAnsi="Segoe UI"/>
          <w:b/>
          <w:color w:val="0070C0"/>
        </w:rPr>
        <w:tab/>
      </w:r>
      <w:r w:rsidR="007508C9" w:rsidRPr="00DC2150">
        <w:rPr>
          <w:rFonts w:ascii="Segoe UI" w:hAnsi="Segoe UI"/>
          <w:b/>
          <w:color w:val="0070C0"/>
        </w:rPr>
        <w:tab/>
      </w:r>
      <w:r w:rsidR="007508C9" w:rsidRPr="00DC2150">
        <w:rPr>
          <w:rFonts w:ascii="Segoe UI" w:hAnsi="Segoe UI"/>
          <w:b/>
          <w:color w:val="0070C0"/>
        </w:rPr>
        <w:tab/>
      </w:r>
      <w:r w:rsidR="007508C9" w:rsidRPr="00DC2150">
        <w:rPr>
          <w:rFonts w:ascii="Segoe UI" w:hAnsi="Segoe UI"/>
          <w:b/>
          <w:color w:val="0070C0"/>
        </w:rPr>
        <w:tab/>
      </w:r>
      <w:r w:rsidR="007508C9" w:rsidRPr="00DC2150">
        <w:rPr>
          <w:rFonts w:ascii="Segoe UI" w:hAnsi="Segoe UI"/>
          <w:b/>
          <w:color w:val="0070C0"/>
        </w:rPr>
        <w:tab/>
      </w:r>
      <w:r w:rsidR="007508C9" w:rsidRPr="00DC2150">
        <w:rPr>
          <w:rFonts w:ascii="Segoe UI" w:hAnsi="Segoe UI"/>
          <w:b/>
          <w:color w:val="0070C0"/>
        </w:rPr>
        <w:tab/>
      </w:r>
      <w:r w:rsidR="007508C9" w:rsidRPr="00DC2150">
        <w:rPr>
          <w:rFonts w:ascii="Segoe UI" w:hAnsi="Segoe UI"/>
          <w:b/>
          <w:color w:val="0070C0"/>
        </w:rPr>
        <w:tab/>
        <w:t>Houston, TX</w:t>
      </w:r>
    </w:p>
    <w:p w14:paraId="64E7CC6F" w14:textId="77777777" w:rsidR="00352B07" w:rsidRDefault="00352B07" w:rsidP="008D528C">
      <w:pPr>
        <w:tabs>
          <w:tab w:val="left" w:pos="1080"/>
          <w:tab w:val="left" w:pos="2160"/>
          <w:tab w:val="left" w:pos="2340"/>
          <w:tab w:val="left" w:pos="3330"/>
        </w:tabs>
        <w:spacing w:before="40"/>
        <w:ind w:right="-360"/>
        <w:rPr>
          <w:rFonts w:ascii="Segoe UI" w:hAnsi="Segoe UI"/>
          <w:b/>
        </w:rPr>
      </w:pPr>
      <w:r>
        <w:rPr>
          <w:rFonts w:ascii="Segoe UI" w:hAnsi="Segoe UI"/>
          <w:b/>
        </w:rPr>
        <w:t>Assistant Professor</w:t>
      </w:r>
      <w:r>
        <w:rPr>
          <w:rFonts w:ascii="Segoe UI" w:hAnsi="Segoe UI"/>
          <w:b/>
        </w:rPr>
        <w:tab/>
      </w:r>
      <w:r>
        <w:rPr>
          <w:rFonts w:ascii="Segoe UI" w:hAnsi="Segoe UI"/>
          <w:b/>
        </w:rPr>
        <w:tab/>
      </w:r>
      <w:r>
        <w:rPr>
          <w:rFonts w:ascii="Segoe UI" w:hAnsi="Segoe UI"/>
          <w:b/>
        </w:rPr>
        <w:tab/>
      </w:r>
      <w:r>
        <w:rPr>
          <w:rFonts w:ascii="Segoe UI" w:hAnsi="Segoe UI"/>
          <w:b/>
        </w:rPr>
        <w:tab/>
      </w:r>
      <w:r>
        <w:rPr>
          <w:rFonts w:ascii="Segoe UI" w:hAnsi="Segoe UI"/>
          <w:b/>
        </w:rPr>
        <w:tab/>
      </w:r>
      <w:r>
        <w:rPr>
          <w:rFonts w:ascii="Segoe UI" w:hAnsi="Segoe UI"/>
          <w:b/>
        </w:rPr>
        <w:tab/>
      </w:r>
      <w:r>
        <w:rPr>
          <w:rFonts w:ascii="Segoe UI" w:hAnsi="Segoe UI"/>
          <w:b/>
        </w:rPr>
        <w:tab/>
      </w:r>
      <w:r>
        <w:rPr>
          <w:rFonts w:ascii="Segoe UI" w:hAnsi="Segoe UI"/>
          <w:b/>
        </w:rPr>
        <w:tab/>
      </w:r>
      <w:r>
        <w:rPr>
          <w:rFonts w:ascii="Segoe UI" w:hAnsi="Segoe UI"/>
          <w:b/>
        </w:rPr>
        <w:tab/>
      </w:r>
      <w:r w:rsidRPr="00A40CA1">
        <w:rPr>
          <w:rFonts w:ascii="Segoe UI" w:hAnsi="Segoe UI"/>
          <w:bCs/>
        </w:rPr>
        <w:t>1993 to 1999</w:t>
      </w:r>
    </w:p>
    <w:p w14:paraId="2B9AAE0B" w14:textId="77777777" w:rsidR="007508C9" w:rsidRPr="00A40CA1" w:rsidRDefault="007508C9" w:rsidP="008D528C">
      <w:pPr>
        <w:tabs>
          <w:tab w:val="left" w:pos="1080"/>
          <w:tab w:val="left" w:pos="2160"/>
          <w:tab w:val="left" w:pos="2340"/>
          <w:tab w:val="left" w:pos="3330"/>
        </w:tabs>
        <w:spacing w:before="40"/>
        <w:ind w:right="-360"/>
        <w:rPr>
          <w:rFonts w:ascii="Segoe UI" w:hAnsi="Segoe UI"/>
        </w:rPr>
      </w:pPr>
      <w:r w:rsidRPr="00A40CA1">
        <w:rPr>
          <w:rFonts w:ascii="Segoe UI" w:hAnsi="Segoe UI"/>
          <w:b/>
        </w:rPr>
        <w:t>Director, Neurology Residency Program</w:t>
      </w:r>
      <w:r w:rsidR="00DC4EAD" w:rsidRPr="00A40CA1">
        <w:rPr>
          <w:rFonts w:ascii="Segoe UI" w:hAnsi="Segoe UI"/>
        </w:rPr>
        <w:tab/>
      </w:r>
      <w:r w:rsidR="00DC4EAD"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t>1995 to 1999</w:t>
      </w:r>
      <w:r w:rsidRPr="00A40CA1">
        <w:rPr>
          <w:rFonts w:ascii="Segoe UI" w:hAnsi="Segoe UI"/>
        </w:rPr>
        <w:tab/>
      </w:r>
    </w:p>
    <w:p w14:paraId="6813AF2A" w14:textId="77777777" w:rsidR="007508C9" w:rsidRPr="00EC3BD6" w:rsidRDefault="007508C9" w:rsidP="008D528C">
      <w:pPr>
        <w:tabs>
          <w:tab w:val="left" w:pos="1080"/>
          <w:tab w:val="left" w:pos="2160"/>
          <w:tab w:val="left" w:pos="2340"/>
          <w:tab w:val="left" w:pos="3330"/>
        </w:tabs>
        <w:spacing w:before="40"/>
        <w:ind w:right="-360"/>
        <w:rPr>
          <w:rFonts w:ascii="Segoe UI" w:hAnsi="Segoe UI"/>
          <w:b/>
        </w:rPr>
      </w:pPr>
      <w:r w:rsidRPr="00EC3BD6">
        <w:rPr>
          <w:rFonts w:ascii="Segoe UI" w:hAnsi="Segoe UI"/>
          <w:b/>
        </w:rPr>
        <w:t>Director, Neurology CME Program</w:t>
      </w:r>
      <w:r w:rsidRPr="00EC3BD6">
        <w:rPr>
          <w:rFonts w:ascii="Segoe UI" w:hAnsi="Segoe UI"/>
          <w:b/>
        </w:rPr>
        <w:tab/>
      </w:r>
      <w:r w:rsidRPr="00EC3BD6">
        <w:rPr>
          <w:rFonts w:ascii="Segoe UI" w:hAnsi="Segoe UI"/>
          <w:b/>
        </w:rPr>
        <w:tab/>
      </w:r>
      <w:r w:rsidRPr="00EC3BD6">
        <w:rPr>
          <w:rFonts w:ascii="Segoe UI" w:hAnsi="Segoe UI"/>
          <w:b/>
        </w:rPr>
        <w:tab/>
      </w:r>
      <w:r w:rsidRPr="00EC3BD6">
        <w:rPr>
          <w:rFonts w:ascii="Segoe UI" w:hAnsi="Segoe UI"/>
          <w:b/>
        </w:rPr>
        <w:tab/>
      </w:r>
      <w:r w:rsidRPr="00EC3BD6">
        <w:rPr>
          <w:rFonts w:ascii="Segoe UI" w:hAnsi="Segoe UI"/>
          <w:b/>
        </w:rPr>
        <w:tab/>
      </w:r>
      <w:r w:rsidRPr="00EC3BD6">
        <w:rPr>
          <w:rFonts w:ascii="Segoe UI" w:hAnsi="Segoe UI"/>
          <w:b/>
        </w:rPr>
        <w:tab/>
      </w:r>
      <w:r w:rsidRPr="00EC3BD6">
        <w:rPr>
          <w:rFonts w:ascii="Segoe UI" w:hAnsi="Segoe UI"/>
          <w:b/>
        </w:rPr>
        <w:tab/>
      </w:r>
      <w:r w:rsidRPr="00EC3BD6">
        <w:rPr>
          <w:rFonts w:ascii="Segoe UI" w:hAnsi="Segoe UI"/>
        </w:rPr>
        <w:t>1995 to 1999</w:t>
      </w:r>
    </w:p>
    <w:p w14:paraId="1CBC7FA1" w14:textId="31B04CE5" w:rsidR="00352B07" w:rsidRDefault="007508C9" w:rsidP="00352B07">
      <w:pPr>
        <w:tabs>
          <w:tab w:val="left" w:pos="2160"/>
          <w:tab w:val="left" w:pos="2340"/>
          <w:tab w:val="left" w:pos="3330"/>
        </w:tabs>
        <w:spacing w:before="40"/>
        <w:ind w:right="-360"/>
        <w:rPr>
          <w:rFonts w:ascii="Segoe UI" w:hAnsi="Segoe UI"/>
          <w:b/>
        </w:rPr>
      </w:pPr>
      <w:r w:rsidRPr="00A40CA1">
        <w:rPr>
          <w:rFonts w:ascii="Segoe UI" w:hAnsi="Segoe UI"/>
          <w:b/>
        </w:rPr>
        <w:tab/>
      </w:r>
    </w:p>
    <w:p w14:paraId="5382BD24" w14:textId="77777777" w:rsidR="00F70034" w:rsidRPr="00F70034" w:rsidRDefault="00F70034" w:rsidP="00352B07">
      <w:pPr>
        <w:tabs>
          <w:tab w:val="left" w:pos="2160"/>
          <w:tab w:val="left" w:pos="2340"/>
          <w:tab w:val="left" w:pos="3330"/>
        </w:tabs>
        <w:spacing w:before="40"/>
        <w:ind w:right="-360"/>
        <w:rPr>
          <w:rFonts w:ascii="Segoe UI" w:hAnsi="Segoe UI"/>
          <w:b/>
        </w:rPr>
      </w:pPr>
    </w:p>
    <w:p w14:paraId="067916BD" w14:textId="335980A4" w:rsidR="007508C9" w:rsidRPr="00D95094" w:rsidRDefault="007508C9" w:rsidP="001C685E">
      <w:pPr>
        <w:pBdr>
          <w:top w:val="single" w:sz="4" w:space="1" w:color="auto"/>
          <w:bottom w:val="single" w:sz="4" w:space="1" w:color="auto"/>
        </w:pBdr>
        <w:tabs>
          <w:tab w:val="left" w:pos="3330"/>
        </w:tabs>
        <w:spacing w:before="40"/>
        <w:ind w:right="-360"/>
        <w:rPr>
          <w:rFonts w:ascii="Segoe UI" w:hAnsi="Segoe UI"/>
          <w:b/>
        </w:rPr>
      </w:pPr>
      <w:r w:rsidRPr="00D95094">
        <w:rPr>
          <w:rFonts w:ascii="Segoe UI" w:hAnsi="Segoe UI"/>
          <w:b/>
        </w:rPr>
        <w:t xml:space="preserve">MAJOR HOSPITAL POSITIONS </w:t>
      </w:r>
      <w:r w:rsidR="00D05089">
        <w:rPr>
          <w:rFonts w:ascii="Segoe UI" w:hAnsi="Segoe UI"/>
          <w:b/>
        </w:rPr>
        <w:tab/>
      </w:r>
      <w:r w:rsidR="00D05089">
        <w:rPr>
          <w:rFonts w:ascii="Segoe UI" w:hAnsi="Segoe UI"/>
          <w:b/>
        </w:rPr>
        <w:tab/>
      </w:r>
      <w:r w:rsidR="00D05089">
        <w:rPr>
          <w:rFonts w:ascii="Segoe UI" w:hAnsi="Segoe UI"/>
          <w:b/>
        </w:rPr>
        <w:tab/>
      </w:r>
      <w:r w:rsidR="00D05089">
        <w:rPr>
          <w:rFonts w:ascii="Segoe UI" w:hAnsi="Segoe UI"/>
          <w:b/>
        </w:rPr>
        <w:tab/>
      </w:r>
      <w:r w:rsidR="00D05089">
        <w:rPr>
          <w:rFonts w:ascii="Segoe UI" w:hAnsi="Segoe UI"/>
          <w:b/>
        </w:rPr>
        <w:tab/>
      </w:r>
      <w:r w:rsidRPr="00D95094">
        <w:rPr>
          <w:rFonts w:ascii="Segoe UI" w:hAnsi="Segoe UI"/>
          <w:b/>
        </w:rPr>
        <w:tab/>
      </w:r>
      <w:r w:rsidRPr="00D95094">
        <w:rPr>
          <w:rFonts w:ascii="Segoe UI" w:hAnsi="Segoe UI"/>
          <w:b/>
        </w:rPr>
        <w:tab/>
      </w:r>
      <w:r w:rsidR="004C38B9" w:rsidRPr="00D95094">
        <w:rPr>
          <w:rFonts w:ascii="Segoe UI" w:hAnsi="Segoe UI"/>
          <w:b/>
        </w:rPr>
        <w:t>Location - Dates</w:t>
      </w:r>
    </w:p>
    <w:p w14:paraId="6E69FC91" w14:textId="77777777" w:rsidR="001C685E" w:rsidRPr="00A40CA1" w:rsidRDefault="001C685E" w:rsidP="008D528C">
      <w:pPr>
        <w:tabs>
          <w:tab w:val="left" w:pos="2340"/>
          <w:tab w:val="left" w:pos="3330"/>
        </w:tabs>
        <w:spacing w:before="40"/>
        <w:ind w:right="-360"/>
        <w:rPr>
          <w:rFonts w:ascii="Segoe UI" w:hAnsi="Segoe UI"/>
          <w:b/>
          <w:color w:val="0070C0"/>
        </w:rPr>
      </w:pPr>
    </w:p>
    <w:p w14:paraId="730B3172" w14:textId="77777777" w:rsidR="007508C9" w:rsidRPr="00DC2150" w:rsidRDefault="00AF2684" w:rsidP="001C685E">
      <w:pPr>
        <w:pBdr>
          <w:bottom w:val="single" w:sz="4" w:space="1" w:color="auto"/>
        </w:pBdr>
        <w:tabs>
          <w:tab w:val="left" w:pos="2340"/>
          <w:tab w:val="left" w:pos="3330"/>
        </w:tabs>
        <w:spacing w:before="40"/>
        <w:ind w:right="-360"/>
        <w:rPr>
          <w:rFonts w:ascii="Segoe UI" w:hAnsi="Segoe UI"/>
          <w:b/>
          <w:color w:val="0070C0"/>
        </w:rPr>
      </w:pPr>
      <w:r w:rsidRPr="00DC2150">
        <w:rPr>
          <w:rFonts w:ascii="Segoe UI" w:hAnsi="Segoe UI"/>
          <w:b/>
          <w:color w:val="0070C0"/>
        </w:rPr>
        <w:t>TAMPA GENERAL HOSPITAL</w:t>
      </w:r>
      <w:r w:rsidR="007508C9" w:rsidRPr="00DC2150">
        <w:rPr>
          <w:rFonts w:ascii="Segoe UI" w:hAnsi="Segoe UI"/>
          <w:b/>
          <w:color w:val="0070C0"/>
        </w:rPr>
        <w:tab/>
      </w:r>
      <w:r w:rsidR="007508C9" w:rsidRPr="00DC2150">
        <w:rPr>
          <w:rFonts w:ascii="Segoe UI" w:hAnsi="Segoe UI"/>
          <w:b/>
          <w:color w:val="0070C0"/>
        </w:rPr>
        <w:tab/>
      </w:r>
      <w:r w:rsidR="007508C9" w:rsidRPr="00DC2150">
        <w:rPr>
          <w:rFonts w:ascii="Segoe UI" w:hAnsi="Segoe UI"/>
          <w:b/>
          <w:color w:val="0070C0"/>
        </w:rPr>
        <w:tab/>
      </w:r>
      <w:r w:rsidR="007508C9" w:rsidRPr="00DC2150">
        <w:rPr>
          <w:rFonts w:ascii="Segoe UI" w:hAnsi="Segoe UI"/>
          <w:b/>
          <w:color w:val="0070C0"/>
        </w:rPr>
        <w:tab/>
      </w:r>
      <w:r w:rsidR="007508C9" w:rsidRPr="00DC2150">
        <w:rPr>
          <w:rFonts w:ascii="Segoe UI" w:hAnsi="Segoe UI"/>
          <w:b/>
          <w:color w:val="0070C0"/>
        </w:rPr>
        <w:tab/>
      </w:r>
      <w:r w:rsidR="007508C9" w:rsidRPr="00DC2150">
        <w:rPr>
          <w:rFonts w:ascii="Segoe UI" w:hAnsi="Segoe UI"/>
          <w:b/>
          <w:color w:val="0070C0"/>
        </w:rPr>
        <w:tab/>
      </w:r>
      <w:r w:rsidR="007508C9" w:rsidRPr="00DC2150">
        <w:rPr>
          <w:rFonts w:ascii="Segoe UI" w:hAnsi="Segoe UI"/>
          <w:b/>
          <w:color w:val="0070C0"/>
        </w:rPr>
        <w:tab/>
        <w:t>Tampa, FL</w:t>
      </w:r>
    </w:p>
    <w:p w14:paraId="008AA77F" w14:textId="2FD64563" w:rsidR="00FA037F" w:rsidRPr="00D7648A" w:rsidRDefault="00FA037F" w:rsidP="00425AC5">
      <w:pPr>
        <w:tabs>
          <w:tab w:val="left" w:pos="2340"/>
        </w:tabs>
        <w:spacing w:before="40"/>
        <w:ind w:right="-360"/>
        <w:rPr>
          <w:rFonts w:ascii="Segoe UI" w:hAnsi="Segoe UI"/>
        </w:rPr>
      </w:pPr>
      <w:r w:rsidRPr="00C666F7">
        <w:rPr>
          <w:rFonts w:ascii="Segoe UI" w:hAnsi="Segoe UI"/>
          <w:b/>
          <w:bCs/>
        </w:rPr>
        <w:t>Vice President</w:t>
      </w:r>
      <w:r w:rsidR="002C44A6">
        <w:rPr>
          <w:rFonts w:ascii="Segoe UI" w:hAnsi="Segoe UI"/>
          <w:b/>
          <w:bCs/>
        </w:rPr>
        <w:tab/>
      </w:r>
      <w:r w:rsidR="002C44A6">
        <w:rPr>
          <w:rFonts w:ascii="Segoe UI" w:hAnsi="Segoe UI"/>
          <w:b/>
          <w:bCs/>
        </w:rPr>
        <w:tab/>
      </w:r>
      <w:r w:rsidRPr="00C666F7">
        <w:rPr>
          <w:rFonts w:ascii="Segoe UI" w:hAnsi="Segoe UI"/>
          <w:b/>
          <w:bCs/>
        </w:rPr>
        <w:t>Clinical and Translational Research</w:t>
      </w:r>
      <w:r w:rsidRPr="00C666F7">
        <w:rPr>
          <w:rFonts w:ascii="Segoe UI" w:hAnsi="Segoe UI"/>
          <w:b/>
          <w:bCs/>
        </w:rPr>
        <w:tab/>
      </w:r>
      <w:r w:rsidR="00D7648A">
        <w:rPr>
          <w:rFonts w:ascii="Segoe UI" w:hAnsi="Segoe UI"/>
          <w:b/>
          <w:bCs/>
        </w:rPr>
        <w:tab/>
      </w:r>
      <w:r w:rsidRPr="00D7648A">
        <w:rPr>
          <w:rFonts w:ascii="Segoe UI" w:hAnsi="Segoe UI"/>
        </w:rPr>
        <w:t>2020 to present</w:t>
      </w:r>
    </w:p>
    <w:p w14:paraId="50324A55" w14:textId="492E09DB" w:rsidR="002C44A6" w:rsidRDefault="002C44A6" w:rsidP="00425AC5">
      <w:pPr>
        <w:tabs>
          <w:tab w:val="left" w:pos="2340"/>
        </w:tabs>
        <w:spacing w:before="40"/>
        <w:ind w:right="-360"/>
        <w:rPr>
          <w:rFonts w:ascii="Segoe UI" w:hAnsi="Segoe UI"/>
          <w:b/>
          <w:bCs/>
        </w:rPr>
      </w:pPr>
      <w:r>
        <w:rPr>
          <w:rFonts w:ascii="Segoe UI" w:hAnsi="Segoe UI"/>
          <w:b/>
          <w:bCs/>
        </w:rPr>
        <w:t>Chief</w:t>
      </w:r>
      <w:r>
        <w:rPr>
          <w:rFonts w:ascii="Segoe UI" w:hAnsi="Segoe UI"/>
          <w:b/>
          <w:bCs/>
        </w:rPr>
        <w:tab/>
      </w:r>
      <w:r>
        <w:rPr>
          <w:rFonts w:ascii="Segoe UI" w:hAnsi="Segoe UI"/>
          <w:b/>
          <w:bCs/>
        </w:rPr>
        <w:tab/>
        <w:t>TGH Neuroscience Institute, Neurology</w:t>
      </w:r>
      <w:r>
        <w:rPr>
          <w:rFonts w:ascii="Segoe UI" w:hAnsi="Segoe UI"/>
          <w:b/>
          <w:bCs/>
        </w:rPr>
        <w:tab/>
      </w:r>
      <w:r w:rsidRPr="002C44A6">
        <w:rPr>
          <w:rFonts w:ascii="Segoe UI" w:hAnsi="Segoe UI"/>
        </w:rPr>
        <w:t>2022 to present</w:t>
      </w:r>
    </w:p>
    <w:p w14:paraId="735241A7" w14:textId="6F8C8A0D" w:rsidR="00A7237D" w:rsidRPr="002C44A6" w:rsidRDefault="00A7237D" w:rsidP="00A7237D">
      <w:pPr>
        <w:tabs>
          <w:tab w:val="left" w:pos="2340"/>
        </w:tabs>
        <w:spacing w:before="40"/>
        <w:ind w:right="-360"/>
        <w:rPr>
          <w:rFonts w:ascii="Segoe UI" w:hAnsi="Segoe UI"/>
        </w:rPr>
      </w:pPr>
      <w:r w:rsidRPr="002C44A6">
        <w:rPr>
          <w:rFonts w:ascii="Segoe UI" w:hAnsi="Segoe UI"/>
        </w:rPr>
        <w:t xml:space="preserve">Medical </w:t>
      </w:r>
      <w:r w:rsidR="001328C7" w:rsidRPr="002C44A6">
        <w:rPr>
          <w:rFonts w:ascii="Segoe UI" w:hAnsi="Segoe UI"/>
        </w:rPr>
        <w:t>Director</w:t>
      </w:r>
      <w:r w:rsidR="002C44A6">
        <w:rPr>
          <w:rFonts w:ascii="Segoe UI" w:hAnsi="Segoe UI"/>
        </w:rPr>
        <w:tab/>
      </w:r>
      <w:r w:rsidR="002C44A6">
        <w:rPr>
          <w:rFonts w:ascii="Segoe UI" w:hAnsi="Segoe UI"/>
        </w:rPr>
        <w:tab/>
        <w:t xml:space="preserve">TGH </w:t>
      </w:r>
      <w:r w:rsidR="001328C7" w:rsidRPr="002C44A6">
        <w:rPr>
          <w:rFonts w:ascii="Segoe UI" w:hAnsi="Segoe UI"/>
        </w:rPr>
        <w:t xml:space="preserve">Neuroscience </w:t>
      </w:r>
      <w:r w:rsidR="00CF5BF9" w:rsidRPr="002C44A6">
        <w:rPr>
          <w:rFonts w:ascii="Segoe UI" w:hAnsi="Segoe UI"/>
        </w:rPr>
        <w:t>Service Line</w:t>
      </w:r>
      <w:r w:rsidR="00D7648A" w:rsidRPr="002C44A6">
        <w:rPr>
          <w:rFonts w:ascii="Segoe UI" w:hAnsi="Segoe UI"/>
        </w:rPr>
        <w:t xml:space="preserve"> </w:t>
      </w:r>
      <w:r w:rsidRPr="002C44A6">
        <w:rPr>
          <w:rFonts w:ascii="Segoe UI" w:hAnsi="Segoe UI"/>
        </w:rPr>
        <w:tab/>
      </w:r>
      <w:r w:rsidRPr="002C44A6">
        <w:rPr>
          <w:rFonts w:ascii="Segoe UI" w:hAnsi="Segoe UI"/>
        </w:rPr>
        <w:tab/>
      </w:r>
      <w:r w:rsidR="001328C7" w:rsidRPr="002C44A6">
        <w:rPr>
          <w:rFonts w:ascii="Segoe UI" w:hAnsi="Segoe UI"/>
        </w:rPr>
        <w:tab/>
        <w:t>201</w:t>
      </w:r>
      <w:r w:rsidR="00C656D1" w:rsidRPr="002C44A6">
        <w:rPr>
          <w:rFonts w:ascii="Segoe UI" w:hAnsi="Segoe UI"/>
        </w:rPr>
        <w:t>9</w:t>
      </w:r>
      <w:r w:rsidR="001328C7" w:rsidRPr="002C44A6">
        <w:rPr>
          <w:rFonts w:ascii="Segoe UI" w:hAnsi="Segoe UI"/>
        </w:rPr>
        <w:t xml:space="preserve"> to </w:t>
      </w:r>
      <w:r w:rsidR="002C44A6">
        <w:rPr>
          <w:rFonts w:ascii="Segoe UI" w:hAnsi="Segoe UI"/>
        </w:rPr>
        <w:t>2022</w:t>
      </w:r>
    </w:p>
    <w:p w14:paraId="22AB6FE1" w14:textId="25EC3FA4" w:rsidR="00A7237D" w:rsidRPr="00A7237D" w:rsidRDefault="00425AC5" w:rsidP="00A7237D">
      <w:pPr>
        <w:tabs>
          <w:tab w:val="left" w:pos="2340"/>
        </w:tabs>
        <w:spacing w:before="40"/>
        <w:ind w:right="-360"/>
        <w:rPr>
          <w:rFonts w:ascii="Segoe UI" w:hAnsi="Segoe UI"/>
          <w:bCs/>
        </w:rPr>
      </w:pPr>
      <w:r w:rsidRPr="00A40CA1">
        <w:rPr>
          <w:rFonts w:ascii="Segoe UI" w:hAnsi="Segoe UI"/>
          <w:bCs/>
        </w:rPr>
        <w:t>Founding Task Force</w:t>
      </w:r>
      <w:r w:rsidRPr="00A40CA1">
        <w:rPr>
          <w:rFonts w:ascii="Segoe UI" w:hAnsi="Segoe UI"/>
          <w:bCs/>
        </w:rPr>
        <w:tab/>
      </w:r>
      <w:r w:rsidRPr="00A40CA1">
        <w:rPr>
          <w:rFonts w:ascii="Segoe UI" w:hAnsi="Segoe UI"/>
          <w:bCs/>
        </w:rPr>
        <w:tab/>
      </w:r>
      <w:r w:rsidR="00457B4E" w:rsidRPr="00A40CA1">
        <w:rPr>
          <w:rFonts w:ascii="Segoe UI" w:hAnsi="Segoe UI"/>
          <w:bCs/>
        </w:rPr>
        <w:t xml:space="preserve">TGH Neuroscience </w:t>
      </w:r>
      <w:r w:rsidR="00CF5BF9">
        <w:rPr>
          <w:rFonts w:ascii="Segoe UI" w:hAnsi="Segoe UI"/>
          <w:bCs/>
        </w:rPr>
        <w:t>Service Line</w:t>
      </w:r>
      <w:r w:rsidR="00CF5BF9">
        <w:rPr>
          <w:rFonts w:ascii="Segoe UI" w:hAnsi="Segoe UI"/>
          <w:bCs/>
        </w:rPr>
        <w:tab/>
      </w:r>
      <w:r w:rsidR="00457B4E" w:rsidRPr="00A40CA1">
        <w:rPr>
          <w:rFonts w:ascii="Segoe UI" w:hAnsi="Segoe UI"/>
          <w:bCs/>
        </w:rPr>
        <w:tab/>
      </w:r>
      <w:r w:rsidR="00457B4E" w:rsidRPr="00A40CA1">
        <w:rPr>
          <w:rFonts w:ascii="Segoe UI" w:hAnsi="Segoe UI"/>
          <w:bCs/>
        </w:rPr>
        <w:tab/>
        <w:t>201</w:t>
      </w:r>
      <w:r w:rsidRPr="00A40CA1">
        <w:rPr>
          <w:rFonts w:ascii="Segoe UI" w:hAnsi="Segoe UI"/>
          <w:bCs/>
        </w:rPr>
        <w:t xml:space="preserve">8 to </w:t>
      </w:r>
      <w:r w:rsidR="00C631DA">
        <w:rPr>
          <w:rFonts w:ascii="Segoe UI" w:hAnsi="Segoe UI"/>
          <w:bCs/>
        </w:rPr>
        <w:t>2019</w:t>
      </w:r>
    </w:p>
    <w:p w14:paraId="048FD1F4" w14:textId="5795A36D" w:rsidR="007508C9" w:rsidRPr="00A40CA1" w:rsidRDefault="00BF75AC" w:rsidP="0039127F">
      <w:pPr>
        <w:tabs>
          <w:tab w:val="left" w:pos="2340"/>
          <w:tab w:val="left" w:pos="2880"/>
        </w:tabs>
        <w:spacing w:before="40"/>
        <w:ind w:right="-360"/>
        <w:rPr>
          <w:rFonts w:ascii="Segoe UI" w:hAnsi="Segoe UI"/>
        </w:rPr>
      </w:pPr>
      <w:r w:rsidRPr="00A40CA1">
        <w:rPr>
          <w:rFonts w:ascii="Segoe UI" w:hAnsi="Segoe UI"/>
        </w:rPr>
        <w:t>Executive Committee</w:t>
      </w:r>
      <w:r w:rsidR="0039127F" w:rsidRPr="00A40CA1">
        <w:rPr>
          <w:rFonts w:ascii="Segoe UI" w:hAnsi="Segoe UI"/>
        </w:rPr>
        <w:tab/>
      </w:r>
      <w:r w:rsidR="0039127F" w:rsidRPr="00A40CA1">
        <w:rPr>
          <w:rFonts w:ascii="Segoe UI" w:hAnsi="Segoe UI"/>
        </w:rPr>
        <w:tab/>
        <w:t xml:space="preserve">TGH </w:t>
      </w:r>
      <w:r w:rsidR="007508C9" w:rsidRPr="00A40CA1">
        <w:rPr>
          <w:rFonts w:ascii="Segoe UI" w:hAnsi="Segoe UI"/>
        </w:rPr>
        <w:t>Neu</w:t>
      </w:r>
      <w:r w:rsidR="00425AC5" w:rsidRPr="00A40CA1">
        <w:rPr>
          <w:rFonts w:ascii="Segoe UI" w:hAnsi="Segoe UI"/>
        </w:rPr>
        <w:t>roscience</w:t>
      </w:r>
      <w:r w:rsidR="001328C7" w:rsidRPr="00A40CA1">
        <w:rPr>
          <w:rFonts w:ascii="Segoe UI" w:hAnsi="Segoe UI"/>
        </w:rPr>
        <w:t>s</w:t>
      </w:r>
      <w:r w:rsidR="001328C7" w:rsidRPr="00A40CA1">
        <w:rPr>
          <w:rFonts w:ascii="Segoe UI" w:hAnsi="Segoe UI"/>
        </w:rPr>
        <w:tab/>
      </w:r>
      <w:r w:rsidR="00425AC5" w:rsidRPr="00A40CA1">
        <w:rPr>
          <w:rFonts w:ascii="Segoe UI" w:hAnsi="Segoe UI"/>
        </w:rPr>
        <w:tab/>
      </w:r>
      <w:r w:rsidR="00425AC5" w:rsidRPr="00A40CA1">
        <w:rPr>
          <w:rFonts w:ascii="Segoe UI" w:hAnsi="Segoe UI"/>
        </w:rPr>
        <w:tab/>
      </w:r>
      <w:r w:rsidR="00425AC5" w:rsidRPr="00A40CA1">
        <w:rPr>
          <w:rFonts w:ascii="Segoe UI" w:hAnsi="Segoe UI"/>
        </w:rPr>
        <w:tab/>
        <w:t>200</w:t>
      </w:r>
      <w:r w:rsidR="005E0FC6">
        <w:rPr>
          <w:rFonts w:ascii="Segoe UI" w:hAnsi="Segoe UI"/>
        </w:rPr>
        <w:t>8</w:t>
      </w:r>
      <w:r w:rsidR="00425AC5" w:rsidRPr="00A40CA1">
        <w:rPr>
          <w:rFonts w:ascii="Segoe UI" w:hAnsi="Segoe UI"/>
        </w:rPr>
        <w:t xml:space="preserve"> to 2017</w:t>
      </w:r>
    </w:p>
    <w:p w14:paraId="1C7637A3" w14:textId="77777777" w:rsidR="007508C9" w:rsidRPr="00A40CA1" w:rsidRDefault="007508C9" w:rsidP="008D528C">
      <w:pPr>
        <w:tabs>
          <w:tab w:val="left" w:pos="2340"/>
          <w:tab w:val="left" w:pos="3330"/>
        </w:tabs>
        <w:spacing w:before="40"/>
        <w:ind w:right="-360"/>
        <w:rPr>
          <w:rFonts w:ascii="Segoe UI" w:hAnsi="Segoe UI"/>
          <w:b/>
          <w:u w:val="single"/>
        </w:rPr>
      </w:pPr>
    </w:p>
    <w:p w14:paraId="7E413251" w14:textId="77777777" w:rsidR="007508C9" w:rsidRPr="00DC2150" w:rsidRDefault="00AF2684" w:rsidP="00A30EDA">
      <w:pPr>
        <w:pBdr>
          <w:bottom w:val="single" w:sz="4" w:space="1" w:color="auto"/>
        </w:pBdr>
        <w:tabs>
          <w:tab w:val="left" w:pos="2340"/>
          <w:tab w:val="left" w:pos="3330"/>
        </w:tabs>
        <w:spacing w:before="40"/>
        <w:ind w:right="-360"/>
        <w:rPr>
          <w:rFonts w:ascii="Segoe UI" w:hAnsi="Segoe UI"/>
          <w:b/>
          <w:color w:val="0070C0"/>
        </w:rPr>
      </w:pPr>
      <w:r w:rsidRPr="00DC2150">
        <w:rPr>
          <w:rFonts w:ascii="Segoe UI" w:hAnsi="Segoe UI"/>
          <w:b/>
          <w:color w:val="0070C0"/>
        </w:rPr>
        <w:t>NEW YORK PRESBYTERIAN HOSPITAL</w:t>
      </w:r>
      <w:r w:rsidR="007508C9" w:rsidRPr="00DC2150">
        <w:rPr>
          <w:rFonts w:ascii="Segoe UI" w:hAnsi="Segoe UI"/>
          <w:b/>
          <w:color w:val="0070C0"/>
        </w:rPr>
        <w:tab/>
      </w:r>
      <w:r w:rsidRPr="00DC2150">
        <w:rPr>
          <w:rFonts w:ascii="Segoe UI" w:hAnsi="Segoe UI"/>
          <w:b/>
          <w:color w:val="0070C0"/>
        </w:rPr>
        <w:tab/>
      </w:r>
      <w:r w:rsidR="00494CBA" w:rsidRPr="00DC2150">
        <w:rPr>
          <w:rFonts w:ascii="Segoe UI" w:hAnsi="Segoe UI"/>
          <w:b/>
          <w:color w:val="0070C0"/>
        </w:rPr>
        <w:tab/>
      </w:r>
      <w:r w:rsidR="00494CBA" w:rsidRPr="00DC2150">
        <w:rPr>
          <w:rFonts w:ascii="Segoe UI" w:hAnsi="Segoe UI"/>
          <w:b/>
          <w:color w:val="0070C0"/>
        </w:rPr>
        <w:tab/>
      </w:r>
      <w:r w:rsidR="00494CBA" w:rsidRPr="00DC2150">
        <w:rPr>
          <w:rFonts w:ascii="Segoe UI" w:hAnsi="Segoe UI"/>
          <w:b/>
          <w:color w:val="0070C0"/>
        </w:rPr>
        <w:tab/>
      </w:r>
      <w:r w:rsidR="00EC3BD6" w:rsidRPr="00DC2150">
        <w:rPr>
          <w:rFonts w:ascii="Segoe UI" w:hAnsi="Segoe UI"/>
          <w:b/>
          <w:color w:val="0070C0"/>
        </w:rPr>
        <w:tab/>
      </w:r>
      <w:r w:rsidR="007508C9" w:rsidRPr="00DC2150">
        <w:rPr>
          <w:rFonts w:ascii="Segoe UI" w:hAnsi="Segoe UI"/>
          <w:b/>
          <w:color w:val="0070C0"/>
        </w:rPr>
        <w:t>New York, NY</w:t>
      </w:r>
    </w:p>
    <w:p w14:paraId="26343FEB" w14:textId="5C43BED0" w:rsidR="007508C9" w:rsidRPr="00D7648A" w:rsidRDefault="007508C9" w:rsidP="008D528C">
      <w:pPr>
        <w:tabs>
          <w:tab w:val="left" w:pos="2340"/>
          <w:tab w:val="left" w:pos="3330"/>
        </w:tabs>
        <w:spacing w:before="40"/>
        <w:ind w:right="-360"/>
        <w:rPr>
          <w:rFonts w:ascii="Segoe UI" w:hAnsi="Segoe UI"/>
        </w:rPr>
      </w:pPr>
      <w:r w:rsidRPr="00D7648A">
        <w:rPr>
          <w:rFonts w:ascii="Segoe UI" w:hAnsi="Segoe UI"/>
          <w:b/>
          <w:bCs/>
        </w:rPr>
        <w:t>Director, Electrom</w:t>
      </w:r>
      <w:r w:rsidR="002E17B7" w:rsidRPr="00D7648A">
        <w:rPr>
          <w:rFonts w:ascii="Segoe UI" w:hAnsi="Segoe UI"/>
          <w:b/>
          <w:bCs/>
        </w:rPr>
        <w:t>yography Laboratory</w:t>
      </w:r>
      <w:r w:rsidR="002E17B7" w:rsidRPr="00D7648A">
        <w:rPr>
          <w:rFonts w:ascii="Segoe UI" w:hAnsi="Segoe UI"/>
          <w:b/>
          <w:bCs/>
        </w:rPr>
        <w:tab/>
      </w:r>
      <w:r w:rsidR="002E17B7" w:rsidRPr="00D7648A">
        <w:rPr>
          <w:rFonts w:ascii="Segoe UI" w:hAnsi="Segoe UI"/>
          <w:b/>
          <w:bCs/>
        </w:rPr>
        <w:tab/>
      </w:r>
      <w:r w:rsidR="002E17B7" w:rsidRPr="00D7648A">
        <w:rPr>
          <w:rFonts w:ascii="Segoe UI" w:hAnsi="Segoe UI"/>
          <w:b/>
          <w:bCs/>
        </w:rPr>
        <w:tab/>
      </w:r>
      <w:r w:rsidRPr="00D7648A">
        <w:rPr>
          <w:rFonts w:ascii="Segoe UI" w:hAnsi="Segoe UI"/>
          <w:b/>
          <w:bCs/>
        </w:rPr>
        <w:tab/>
      </w:r>
      <w:r w:rsidRPr="00D7648A">
        <w:rPr>
          <w:rFonts w:ascii="Segoe UI" w:hAnsi="Segoe UI"/>
          <w:b/>
          <w:bCs/>
        </w:rPr>
        <w:tab/>
      </w:r>
      <w:r w:rsidRPr="00D7648A">
        <w:rPr>
          <w:rFonts w:ascii="Segoe UI" w:hAnsi="Segoe UI"/>
        </w:rPr>
        <w:t>1999 to 2008</w:t>
      </w:r>
    </w:p>
    <w:p w14:paraId="3D84E2D4" w14:textId="77777777" w:rsidR="007508C9" w:rsidRPr="00A40CA1" w:rsidRDefault="007508C9" w:rsidP="008D528C">
      <w:pPr>
        <w:tabs>
          <w:tab w:val="left" w:pos="3330"/>
        </w:tabs>
        <w:spacing w:before="40"/>
        <w:ind w:right="-360"/>
        <w:rPr>
          <w:rFonts w:ascii="Segoe UI" w:hAnsi="Segoe UI"/>
          <w:b/>
        </w:rPr>
      </w:pP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b/>
        </w:rPr>
        <w:tab/>
      </w:r>
    </w:p>
    <w:p w14:paraId="2DFEAB4B" w14:textId="0D8B6131" w:rsidR="007508C9" w:rsidRPr="00DC2150" w:rsidRDefault="00AF2684" w:rsidP="001C685E">
      <w:pPr>
        <w:pBdr>
          <w:bottom w:val="single" w:sz="4" w:space="1" w:color="auto"/>
        </w:pBdr>
        <w:tabs>
          <w:tab w:val="left" w:pos="2250"/>
          <w:tab w:val="left" w:pos="2340"/>
          <w:tab w:val="left" w:pos="3330"/>
        </w:tabs>
        <w:spacing w:before="40"/>
        <w:ind w:right="-360"/>
        <w:rPr>
          <w:rFonts w:ascii="Segoe UI" w:hAnsi="Segoe UI"/>
          <w:b/>
          <w:color w:val="0070C0"/>
        </w:rPr>
      </w:pPr>
      <w:r w:rsidRPr="00DC2150">
        <w:rPr>
          <w:rFonts w:ascii="Segoe UI" w:hAnsi="Segoe UI"/>
          <w:b/>
          <w:color w:val="0070C0"/>
        </w:rPr>
        <w:t>MICHAEL E. DEBAKEY VETERAN</w:t>
      </w:r>
      <w:r w:rsidR="00503982">
        <w:rPr>
          <w:rFonts w:ascii="Segoe UI" w:hAnsi="Segoe UI"/>
          <w:b/>
          <w:color w:val="0070C0"/>
        </w:rPr>
        <w:t>’</w:t>
      </w:r>
      <w:r w:rsidRPr="00DC2150">
        <w:rPr>
          <w:rFonts w:ascii="Segoe UI" w:hAnsi="Segoe UI"/>
          <w:b/>
          <w:color w:val="0070C0"/>
        </w:rPr>
        <w:t>S AFFAIRS MEDICAL CENTER</w:t>
      </w:r>
      <w:r w:rsidR="007508C9" w:rsidRPr="00DC2150">
        <w:rPr>
          <w:rFonts w:ascii="Segoe UI" w:hAnsi="Segoe UI"/>
          <w:b/>
          <w:color w:val="0070C0"/>
        </w:rPr>
        <w:tab/>
      </w:r>
      <w:r w:rsidR="007508C9" w:rsidRPr="00DC2150">
        <w:rPr>
          <w:rFonts w:ascii="Segoe UI" w:hAnsi="Segoe UI"/>
          <w:b/>
          <w:color w:val="0070C0"/>
        </w:rPr>
        <w:tab/>
      </w:r>
      <w:r w:rsidR="00EC3BD6" w:rsidRPr="00DC2150">
        <w:rPr>
          <w:rFonts w:ascii="Segoe UI" w:hAnsi="Segoe UI"/>
          <w:b/>
          <w:color w:val="0070C0"/>
        </w:rPr>
        <w:tab/>
      </w:r>
      <w:r w:rsidR="007508C9" w:rsidRPr="00DC2150">
        <w:rPr>
          <w:rFonts w:ascii="Segoe UI" w:hAnsi="Segoe UI"/>
          <w:b/>
          <w:color w:val="0070C0"/>
        </w:rPr>
        <w:t>Houston, TX</w:t>
      </w:r>
    </w:p>
    <w:p w14:paraId="1DFE32A4" w14:textId="46BE9187" w:rsidR="00DB3058" w:rsidRPr="00D7648A" w:rsidRDefault="007508C9" w:rsidP="008D528C">
      <w:pPr>
        <w:spacing w:before="40"/>
        <w:ind w:right="-360"/>
        <w:rPr>
          <w:rFonts w:ascii="Segoe UI" w:hAnsi="Segoe UI"/>
          <w:b/>
          <w:bCs/>
        </w:rPr>
      </w:pPr>
      <w:r w:rsidRPr="00D7648A">
        <w:rPr>
          <w:rFonts w:ascii="Segoe UI" w:hAnsi="Segoe UI"/>
          <w:b/>
          <w:bCs/>
        </w:rPr>
        <w:t xml:space="preserve">Director, </w:t>
      </w:r>
      <w:r w:rsidR="005D63E1" w:rsidRPr="00D7648A">
        <w:rPr>
          <w:rFonts w:ascii="Segoe UI" w:hAnsi="Segoe UI"/>
          <w:b/>
          <w:bCs/>
        </w:rPr>
        <w:t>Neuromuscular Physiology</w:t>
      </w:r>
      <w:r w:rsidR="0054153E" w:rsidRPr="00D7648A">
        <w:rPr>
          <w:rFonts w:ascii="Segoe UI" w:hAnsi="Segoe UI"/>
          <w:b/>
          <w:bCs/>
        </w:rPr>
        <w:t xml:space="preserve"> &amp; Neurology EMG</w:t>
      </w:r>
      <w:r w:rsidR="005D63E1" w:rsidRPr="00D7648A">
        <w:rPr>
          <w:rFonts w:ascii="Segoe UI" w:hAnsi="Segoe UI"/>
          <w:b/>
          <w:bCs/>
        </w:rPr>
        <w:t xml:space="preserve"> Laborator</w:t>
      </w:r>
      <w:r w:rsidR="0054153E" w:rsidRPr="00D7648A">
        <w:rPr>
          <w:rFonts w:ascii="Segoe UI" w:hAnsi="Segoe UI"/>
          <w:b/>
          <w:bCs/>
        </w:rPr>
        <w:t>y</w:t>
      </w:r>
      <w:r w:rsidR="004673A5" w:rsidRPr="00D7648A">
        <w:rPr>
          <w:rFonts w:ascii="Segoe UI" w:hAnsi="Segoe UI"/>
          <w:b/>
          <w:bCs/>
        </w:rPr>
        <w:tab/>
      </w:r>
      <w:r w:rsidR="004673A5" w:rsidRPr="00D7648A">
        <w:rPr>
          <w:rFonts w:ascii="Segoe UI" w:hAnsi="Segoe UI"/>
          <w:b/>
          <w:bCs/>
        </w:rPr>
        <w:tab/>
      </w:r>
      <w:r w:rsidRPr="00D7648A">
        <w:rPr>
          <w:rFonts w:ascii="Segoe UI" w:hAnsi="Segoe UI"/>
        </w:rPr>
        <w:t>1993-199</w:t>
      </w:r>
      <w:r w:rsidR="006956D6" w:rsidRPr="00D7648A">
        <w:rPr>
          <w:rFonts w:ascii="Segoe UI" w:hAnsi="Segoe UI"/>
        </w:rPr>
        <w:t>9</w:t>
      </w:r>
    </w:p>
    <w:p w14:paraId="3BE9819D" w14:textId="77777777" w:rsidR="00C01608" w:rsidRPr="00A40CA1" w:rsidRDefault="00C01608" w:rsidP="005636C0">
      <w:pPr>
        <w:spacing w:before="40"/>
        <w:ind w:right="-360"/>
        <w:rPr>
          <w:rFonts w:ascii="Segoe UI" w:hAnsi="Segoe UI"/>
          <w:b/>
          <w:caps/>
        </w:rPr>
      </w:pPr>
    </w:p>
    <w:p w14:paraId="0AD110B5" w14:textId="77777777" w:rsidR="00291EDA" w:rsidRPr="00A40CA1" w:rsidRDefault="00291EDA" w:rsidP="005636C0">
      <w:pPr>
        <w:spacing w:before="40"/>
        <w:ind w:right="-360"/>
        <w:rPr>
          <w:rFonts w:ascii="Segoe UI" w:hAnsi="Segoe UI"/>
          <w:b/>
          <w:caps/>
        </w:rPr>
      </w:pPr>
    </w:p>
    <w:p w14:paraId="117A9DB0" w14:textId="77777777" w:rsidR="007508C9" w:rsidRPr="00154E15" w:rsidRDefault="007508C9" w:rsidP="005636C0">
      <w:pPr>
        <w:pBdr>
          <w:top w:val="single" w:sz="4" w:space="1" w:color="auto"/>
          <w:bottom w:val="single" w:sz="4" w:space="1" w:color="auto"/>
        </w:pBdr>
        <w:spacing w:before="40"/>
        <w:ind w:right="-360"/>
        <w:rPr>
          <w:rFonts w:ascii="Segoe UI" w:hAnsi="Segoe UI"/>
          <w:b/>
          <w:caps/>
        </w:rPr>
      </w:pPr>
      <w:r w:rsidRPr="00154E15">
        <w:rPr>
          <w:rFonts w:ascii="Segoe UI" w:hAnsi="Segoe UI"/>
          <w:b/>
          <w:caps/>
        </w:rPr>
        <w:t>Professional OrganizaTions</w:t>
      </w:r>
      <w:r w:rsidRPr="00154E15">
        <w:rPr>
          <w:rFonts w:ascii="Segoe UI" w:hAnsi="Segoe UI"/>
          <w:b/>
          <w:caps/>
        </w:rPr>
        <w:tab/>
      </w:r>
      <w:r w:rsidRPr="00154E15">
        <w:rPr>
          <w:rFonts w:ascii="Segoe UI" w:hAnsi="Segoe UI"/>
          <w:b/>
          <w:caps/>
        </w:rPr>
        <w:tab/>
      </w:r>
      <w:r w:rsidRPr="00154E15">
        <w:rPr>
          <w:rFonts w:ascii="Segoe UI" w:hAnsi="Segoe UI"/>
          <w:b/>
          <w:caps/>
        </w:rPr>
        <w:tab/>
      </w:r>
      <w:r w:rsidRPr="00154E15">
        <w:rPr>
          <w:rFonts w:ascii="Segoe UI" w:hAnsi="Segoe UI"/>
          <w:b/>
          <w:caps/>
        </w:rPr>
        <w:tab/>
      </w:r>
      <w:r w:rsidRPr="00154E15">
        <w:rPr>
          <w:rFonts w:ascii="Segoe UI" w:hAnsi="Segoe UI"/>
          <w:b/>
          <w:caps/>
        </w:rPr>
        <w:tab/>
      </w:r>
      <w:r w:rsidRPr="00154E15">
        <w:rPr>
          <w:rFonts w:ascii="Segoe UI" w:hAnsi="Segoe UI"/>
          <w:b/>
          <w:caps/>
        </w:rPr>
        <w:tab/>
      </w:r>
      <w:r w:rsidRPr="00154E15">
        <w:rPr>
          <w:rFonts w:ascii="Segoe UI" w:hAnsi="Segoe UI"/>
          <w:b/>
        </w:rPr>
        <w:t>Dates</w:t>
      </w:r>
    </w:p>
    <w:p w14:paraId="280029AD" w14:textId="77777777" w:rsidR="000C1944" w:rsidRPr="00A40CA1" w:rsidRDefault="000C1944" w:rsidP="00C53114">
      <w:pPr>
        <w:spacing w:before="40"/>
        <w:ind w:right="-360"/>
        <w:rPr>
          <w:rFonts w:ascii="Segoe UI" w:hAnsi="Segoe UI"/>
          <w:b/>
          <w:bCs/>
          <w:color w:val="0070C0"/>
        </w:rPr>
      </w:pPr>
    </w:p>
    <w:p w14:paraId="294BA94A" w14:textId="77777777" w:rsidR="00C53114" w:rsidRPr="00154E15" w:rsidRDefault="00C53114" w:rsidP="00B72A8C">
      <w:pPr>
        <w:pBdr>
          <w:bottom w:val="single" w:sz="4" w:space="1" w:color="auto"/>
        </w:pBdr>
        <w:spacing w:before="40"/>
        <w:ind w:right="-360"/>
        <w:rPr>
          <w:rFonts w:ascii="Segoe UI" w:hAnsi="Segoe UI"/>
          <w:b/>
          <w:bCs/>
          <w:color w:val="0070C0"/>
        </w:rPr>
      </w:pPr>
      <w:r w:rsidRPr="00154E15">
        <w:rPr>
          <w:rFonts w:ascii="Segoe UI" w:hAnsi="Segoe UI"/>
          <w:b/>
          <w:bCs/>
          <w:color w:val="0070C0"/>
        </w:rPr>
        <w:t>Association of University Professors of Neurology (AUPN)</w:t>
      </w:r>
    </w:p>
    <w:p w14:paraId="2E46CCFB" w14:textId="0B0580FA" w:rsidR="003B6BEC" w:rsidRDefault="003B6BEC" w:rsidP="00C53114">
      <w:pPr>
        <w:spacing w:before="40"/>
        <w:ind w:right="-360"/>
        <w:rPr>
          <w:rFonts w:ascii="Segoe UI" w:hAnsi="Segoe UI"/>
          <w:b/>
          <w:bCs/>
        </w:rPr>
      </w:pPr>
      <w:r>
        <w:rPr>
          <w:rFonts w:ascii="Segoe UI" w:hAnsi="Segoe UI"/>
          <w:b/>
          <w:bCs/>
        </w:rPr>
        <w:t>Past President</w:t>
      </w:r>
      <w:r>
        <w:rPr>
          <w:rFonts w:ascii="Segoe UI" w:hAnsi="Segoe UI"/>
          <w:b/>
          <w:bCs/>
        </w:rPr>
        <w:tab/>
      </w:r>
      <w:r>
        <w:rPr>
          <w:rFonts w:ascii="Segoe UI" w:hAnsi="Segoe UI"/>
          <w:b/>
          <w:bCs/>
        </w:rPr>
        <w:tab/>
      </w:r>
      <w:r>
        <w:rPr>
          <w:rFonts w:ascii="Segoe UI" w:hAnsi="Segoe UI"/>
          <w:b/>
          <w:bCs/>
        </w:rPr>
        <w:tab/>
      </w:r>
      <w:r>
        <w:rPr>
          <w:rFonts w:ascii="Segoe UI" w:hAnsi="Segoe UI"/>
          <w:b/>
          <w:bCs/>
        </w:rPr>
        <w:tab/>
      </w:r>
      <w:r>
        <w:rPr>
          <w:rFonts w:ascii="Segoe UI" w:hAnsi="Segoe UI"/>
          <w:b/>
          <w:bCs/>
        </w:rPr>
        <w:tab/>
      </w:r>
      <w:r>
        <w:rPr>
          <w:rFonts w:ascii="Segoe UI" w:hAnsi="Segoe UI"/>
          <w:b/>
          <w:bCs/>
        </w:rPr>
        <w:tab/>
      </w:r>
      <w:r>
        <w:rPr>
          <w:rFonts w:ascii="Segoe UI" w:hAnsi="Segoe UI"/>
          <w:b/>
          <w:bCs/>
        </w:rPr>
        <w:tab/>
      </w:r>
      <w:r>
        <w:rPr>
          <w:rFonts w:ascii="Segoe UI" w:hAnsi="Segoe UI"/>
          <w:b/>
          <w:bCs/>
        </w:rPr>
        <w:tab/>
      </w:r>
      <w:r>
        <w:rPr>
          <w:rFonts w:ascii="Segoe UI" w:hAnsi="Segoe UI"/>
          <w:b/>
          <w:bCs/>
        </w:rPr>
        <w:tab/>
      </w:r>
      <w:r w:rsidRPr="003B6BEC">
        <w:rPr>
          <w:rFonts w:ascii="Segoe UI" w:hAnsi="Segoe UI"/>
        </w:rPr>
        <w:t>2022 to 2024</w:t>
      </w:r>
    </w:p>
    <w:p w14:paraId="7521ACD2" w14:textId="342298A5" w:rsidR="00987C82" w:rsidRDefault="00987C82" w:rsidP="00C53114">
      <w:pPr>
        <w:spacing w:before="40"/>
        <w:ind w:right="-360"/>
        <w:rPr>
          <w:rFonts w:ascii="Segoe UI" w:hAnsi="Segoe UI"/>
          <w:b/>
          <w:bCs/>
        </w:rPr>
      </w:pPr>
      <w:r>
        <w:rPr>
          <w:rFonts w:ascii="Segoe UI" w:hAnsi="Segoe UI"/>
          <w:b/>
          <w:bCs/>
        </w:rPr>
        <w:t>President</w:t>
      </w:r>
      <w:r>
        <w:rPr>
          <w:rFonts w:ascii="Segoe UI" w:hAnsi="Segoe UI"/>
          <w:b/>
          <w:bCs/>
        </w:rPr>
        <w:tab/>
      </w:r>
      <w:r>
        <w:rPr>
          <w:rFonts w:ascii="Segoe UI" w:hAnsi="Segoe UI"/>
          <w:b/>
          <w:bCs/>
        </w:rPr>
        <w:tab/>
      </w:r>
      <w:r>
        <w:rPr>
          <w:rFonts w:ascii="Segoe UI" w:hAnsi="Segoe UI"/>
          <w:b/>
          <w:bCs/>
        </w:rPr>
        <w:tab/>
      </w:r>
      <w:r>
        <w:rPr>
          <w:rFonts w:ascii="Segoe UI" w:hAnsi="Segoe UI"/>
          <w:b/>
          <w:bCs/>
        </w:rPr>
        <w:tab/>
      </w:r>
      <w:r>
        <w:rPr>
          <w:rFonts w:ascii="Segoe UI" w:hAnsi="Segoe UI"/>
          <w:b/>
          <w:bCs/>
        </w:rPr>
        <w:tab/>
      </w:r>
      <w:r>
        <w:rPr>
          <w:rFonts w:ascii="Segoe UI" w:hAnsi="Segoe UI"/>
          <w:b/>
          <w:bCs/>
        </w:rPr>
        <w:tab/>
      </w:r>
      <w:r>
        <w:rPr>
          <w:rFonts w:ascii="Segoe UI" w:hAnsi="Segoe UI"/>
          <w:b/>
          <w:bCs/>
        </w:rPr>
        <w:tab/>
      </w:r>
      <w:r>
        <w:rPr>
          <w:rFonts w:ascii="Segoe UI" w:hAnsi="Segoe UI"/>
          <w:b/>
          <w:bCs/>
        </w:rPr>
        <w:tab/>
      </w:r>
      <w:r>
        <w:rPr>
          <w:rFonts w:ascii="Segoe UI" w:hAnsi="Segoe UI"/>
          <w:b/>
          <w:bCs/>
        </w:rPr>
        <w:tab/>
      </w:r>
      <w:r w:rsidRPr="00987C82">
        <w:rPr>
          <w:rFonts w:ascii="Segoe UI" w:hAnsi="Segoe UI"/>
        </w:rPr>
        <w:t>2020 to 2022</w:t>
      </w:r>
    </w:p>
    <w:p w14:paraId="56AA54BF" w14:textId="6077F5E8" w:rsidR="00C53114" w:rsidRPr="00A40CA1" w:rsidRDefault="00C53114" w:rsidP="00C53114">
      <w:pPr>
        <w:spacing w:before="40"/>
        <w:ind w:right="-360"/>
        <w:rPr>
          <w:rFonts w:ascii="Segoe UI" w:hAnsi="Segoe UI"/>
          <w:bCs/>
        </w:rPr>
      </w:pPr>
      <w:r w:rsidRPr="00A40CA1">
        <w:rPr>
          <w:rFonts w:ascii="Segoe UI" w:hAnsi="Segoe UI"/>
          <w:b/>
          <w:bCs/>
        </w:rPr>
        <w:t>President Elect</w:t>
      </w:r>
      <w:r w:rsidRPr="00A40CA1">
        <w:rPr>
          <w:rFonts w:ascii="Segoe UI" w:hAnsi="Segoe UI"/>
          <w:b/>
          <w:bCs/>
        </w:rPr>
        <w:tab/>
      </w:r>
      <w:r w:rsidRPr="00A40CA1">
        <w:rPr>
          <w:rFonts w:ascii="Segoe UI" w:hAnsi="Segoe UI"/>
          <w:b/>
          <w:bCs/>
        </w:rPr>
        <w:tab/>
      </w:r>
      <w:r w:rsidRPr="00A40CA1">
        <w:rPr>
          <w:rFonts w:ascii="Segoe UI" w:hAnsi="Segoe UI"/>
          <w:b/>
          <w:bCs/>
        </w:rPr>
        <w:tab/>
      </w:r>
      <w:r w:rsidRPr="00A40CA1">
        <w:rPr>
          <w:rFonts w:ascii="Segoe UI" w:hAnsi="Segoe UI"/>
          <w:b/>
          <w:bCs/>
        </w:rPr>
        <w:tab/>
      </w:r>
      <w:r w:rsidRPr="00A40CA1">
        <w:rPr>
          <w:rFonts w:ascii="Segoe UI" w:hAnsi="Segoe UI"/>
          <w:b/>
          <w:bCs/>
        </w:rPr>
        <w:tab/>
      </w:r>
      <w:r w:rsidRPr="00A40CA1">
        <w:rPr>
          <w:rFonts w:ascii="Segoe UI" w:hAnsi="Segoe UI"/>
          <w:b/>
          <w:bCs/>
        </w:rPr>
        <w:tab/>
      </w:r>
      <w:r w:rsidRPr="00A40CA1">
        <w:rPr>
          <w:rFonts w:ascii="Segoe UI" w:hAnsi="Segoe UI"/>
          <w:b/>
          <w:bCs/>
        </w:rPr>
        <w:tab/>
      </w:r>
      <w:r w:rsidRPr="00A40CA1">
        <w:rPr>
          <w:rFonts w:ascii="Segoe UI" w:hAnsi="Segoe UI"/>
          <w:b/>
          <w:bCs/>
        </w:rPr>
        <w:tab/>
      </w:r>
      <w:r w:rsidR="00B72A8C">
        <w:rPr>
          <w:rFonts w:ascii="Segoe UI" w:hAnsi="Segoe UI"/>
          <w:b/>
          <w:bCs/>
        </w:rPr>
        <w:tab/>
      </w:r>
      <w:r w:rsidRPr="00A40CA1">
        <w:rPr>
          <w:rFonts w:ascii="Segoe UI" w:hAnsi="Segoe UI"/>
          <w:bCs/>
        </w:rPr>
        <w:t xml:space="preserve">2018 to </w:t>
      </w:r>
      <w:r w:rsidR="00987C82">
        <w:rPr>
          <w:rFonts w:ascii="Segoe UI" w:hAnsi="Segoe UI"/>
          <w:bCs/>
        </w:rPr>
        <w:t>2020</w:t>
      </w:r>
    </w:p>
    <w:p w14:paraId="5F820D8F" w14:textId="77777777" w:rsidR="00C53114" w:rsidRPr="00A40CA1" w:rsidRDefault="00C53114" w:rsidP="00C53114">
      <w:pPr>
        <w:spacing w:before="40"/>
        <w:ind w:right="-360"/>
        <w:rPr>
          <w:rFonts w:ascii="Segoe UI" w:hAnsi="Segoe UI"/>
          <w:bCs/>
        </w:rPr>
      </w:pPr>
      <w:r w:rsidRPr="00A40CA1">
        <w:rPr>
          <w:rFonts w:ascii="Segoe UI" w:hAnsi="Segoe UI"/>
          <w:b/>
          <w:bCs/>
        </w:rPr>
        <w:t xml:space="preserve">Executive Council </w:t>
      </w:r>
      <w:r w:rsidR="00A81392" w:rsidRPr="00A40CA1">
        <w:rPr>
          <w:rFonts w:ascii="Segoe UI" w:hAnsi="Segoe UI"/>
          <w:b/>
          <w:bCs/>
        </w:rPr>
        <w:t>(Board of Directors</w:t>
      </w:r>
      <w:r w:rsidR="00871344">
        <w:rPr>
          <w:rFonts w:ascii="Segoe UI" w:hAnsi="Segoe UI"/>
          <w:b/>
          <w:bCs/>
        </w:rPr>
        <w:t xml:space="preserve"> </w:t>
      </w:r>
      <w:r w:rsidR="002D4523">
        <w:rPr>
          <w:rFonts w:ascii="Segoe UI" w:hAnsi="Segoe UI"/>
          <w:b/>
          <w:bCs/>
        </w:rPr>
        <w:t>equivalent)</w:t>
      </w:r>
      <w:r w:rsidR="00A81392" w:rsidRPr="00A40CA1">
        <w:rPr>
          <w:rFonts w:ascii="Segoe UI" w:hAnsi="Segoe UI"/>
          <w:b/>
          <w:bCs/>
        </w:rPr>
        <w:t xml:space="preserve"> - </w:t>
      </w:r>
      <w:r w:rsidR="00A81392" w:rsidRPr="00463D9D">
        <w:rPr>
          <w:rFonts w:ascii="Segoe UI" w:hAnsi="Segoe UI"/>
        </w:rPr>
        <w:t>Two Terms</w:t>
      </w:r>
      <w:r w:rsidRPr="00A40CA1">
        <w:rPr>
          <w:rFonts w:ascii="Segoe UI" w:hAnsi="Segoe UI"/>
          <w:b/>
          <w:bCs/>
        </w:rPr>
        <w:tab/>
      </w:r>
      <w:r w:rsidRPr="00A40CA1">
        <w:rPr>
          <w:rFonts w:ascii="Segoe UI" w:hAnsi="Segoe UI"/>
          <w:bCs/>
        </w:rPr>
        <w:tab/>
        <w:t>2014 to present</w:t>
      </w:r>
    </w:p>
    <w:p w14:paraId="1B4F0F8D" w14:textId="77777777" w:rsidR="004407B6" w:rsidRPr="00A40CA1" w:rsidRDefault="00755067" w:rsidP="00C53114">
      <w:pPr>
        <w:spacing w:before="40"/>
        <w:ind w:right="-360"/>
        <w:rPr>
          <w:rFonts w:ascii="Segoe UI" w:hAnsi="Segoe UI"/>
          <w:bCs/>
        </w:rPr>
      </w:pPr>
      <w:r w:rsidRPr="00A40CA1">
        <w:rPr>
          <w:rFonts w:ascii="Segoe UI" w:hAnsi="Segoe UI"/>
          <w:bCs/>
        </w:rPr>
        <w:t>Chair, Digital and Media Task Force</w:t>
      </w:r>
      <w:r w:rsidRPr="00A40CA1">
        <w:rPr>
          <w:rFonts w:ascii="Segoe UI" w:hAnsi="Segoe UI"/>
          <w:bCs/>
        </w:rPr>
        <w:tab/>
      </w:r>
      <w:r w:rsidRPr="00A40CA1">
        <w:rPr>
          <w:rFonts w:ascii="Segoe UI" w:hAnsi="Segoe UI"/>
          <w:bCs/>
        </w:rPr>
        <w:tab/>
      </w:r>
      <w:r w:rsidRPr="00A40CA1">
        <w:rPr>
          <w:rFonts w:ascii="Segoe UI" w:hAnsi="Segoe UI"/>
          <w:bCs/>
        </w:rPr>
        <w:tab/>
      </w:r>
      <w:r w:rsidRPr="00A40CA1">
        <w:rPr>
          <w:rFonts w:ascii="Segoe UI" w:hAnsi="Segoe UI"/>
          <w:bCs/>
        </w:rPr>
        <w:tab/>
      </w:r>
      <w:r w:rsidRPr="00A40CA1">
        <w:rPr>
          <w:rFonts w:ascii="Segoe UI" w:hAnsi="Segoe UI"/>
          <w:bCs/>
        </w:rPr>
        <w:tab/>
      </w:r>
      <w:r w:rsidRPr="00A40CA1">
        <w:rPr>
          <w:rFonts w:ascii="Segoe UI" w:hAnsi="Segoe UI"/>
          <w:bCs/>
        </w:rPr>
        <w:tab/>
        <w:t>2017 to present</w:t>
      </w:r>
    </w:p>
    <w:p w14:paraId="43145D94" w14:textId="77777777" w:rsidR="00C53114" w:rsidRPr="00A40CA1" w:rsidRDefault="004407B6" w:rsidP="00C53114">
      <w:pPr>
        <w:spacing w:before="40"/>
        <w:ind w:right="-360"/>
        <w:rPr>
          <w:rFonts w:ascii="Segoe UI" w:hAnsi="Segoe UI"/>
          <w:bCs/>
        </w:rPr>
      </w:pPr>
      <w:r w:rsidRPr="00A40CA1">
        <w:rPr>
          <w:rFonts w:ascii="Segoe UI" w:hAnsi="Segoe UI"/>
          <w:bCs/>
        </w:rPr>
        <w:t>Department Chair Member</w:t>
      </w:r>
      <w:r w:rsidRPr="00A40CA1">
        <w:rPr>
          <w:rFonts w:ascii="Segoe UI" w:hAnsi="Segoe UI"/>
          <w:bCs/>
        </w:rPr>
        <w:tab/>
      </w:r>
      <w:r w:rsidRPr="00A40CA1">
        <w:rPr>
          <w:rFonts w:ascii="Segoe UI" w:hAnsi="Segoe UI"/>
          <w:bCs/>
        </w:rPr>
        <w:tab/>
      </w:r>
      <w:r w:rsidRPr="00A40CA1">
        <w:rPr>
          <w:rFonts w:ascii="Segoe UI" w:hAnsi="Segoe UI"/>
          <w:bCs/>
        </w:rPr>
        <w:tab/>
      </w:r>
      <w:r w:rsidRPr="00A40CA1">
        <w:rPr>
          <w:rFonts w:ascii="Segoe UI" w:hAnsi="Segoe UI"/>
          <w:bCs/>
        </w:rPr>
        <w:tab/>
      </w:r>
      <w:r w:rsidRPr="00A40CA1">
        <w:rPr>
          <w:rFonts w:ascii="Segoe UI" w:hAnsi="Segoe UI"/>
          <w:bCs/>
        </w:rPr>
        <w:tab/>
      </w:r>
      <w:r w:rsidRPr="00A40CA1">
        <w:rPr>
          <w:rFonts w:ascii="Segoe UI" w:hAnsi="Segoe UI"/>
          <w:bCs/>
        </w:rPr>
        <w:tab/>
      </w:r>
      <w:r w:rsidRPr="00A40CA1">
        <w:rPr>
          <w:rFonts w:ascii="Segoe UI" w:hAnsi="Segoe UI"/>
          <w:bCs/>
        </w:rPr>
        <w:tab/>
      </w:r>
      <w:r w:rsidR="00C53114" w:rsidRPr="00A40CA1">
        <w:rPr>
          <w:rFonts w:ascii="Segoe UI" w:hAnsi="Segoe UI"/>
          <w:bCs/>
        </w:rPr>
        <w:t>2008 to present</w:t>
      </w:r>
    </w:p>
    <w:p w14:paraId="7F56C9EF" w14:textId="77777777" w:rsidR="00C53114" w:rsidRPr="00A40CA1" w:rsidRDefault="00C53114" w:rsidP="00C53114">
      <w:pPr>
        <w:spacing w:before="40"/>
        <w:ind w:right="-360"/>
        <w:rPr>
          <w:rFonts w:ascii="Segoe UI" w:hAnsi="Segoe UI"/>
          <w:bCs/>
        </w:rPr>
      </w:pPr>
      <w:r w:rsidRPr="00A40CA1">
        <w:rPr>
          <w:rFonts w:ascii="Segoe UI" w:hAnsi="Segoe UI"/>
          <w:bCs/>
        </w:rPr>
        <w:t>Program Director Member</w:t>
      </w:r>
      <w:r w:rsidRPr="00A40CA1">
        <w:rPr>
          <w:rFonts w:ascii="Segoe UI" w:hAnsi="Segoe UI"/>
          <w:bCs/>
        </w:rPr>
        <w:tab/>
      </w:r>
      <w:r w:rsidRPr="00A40CA1">
        <w:rPr>
          <w:rFonts w:ascii="Segoe UI" w:hAnsi="Segoe UI"/>
          <w:bCs/>
        </w:rPr>
        <w:tab/>
      </w:r>
      <w:r w:rsidRPr="00A40CA1">
        <w:rPr>
          <w:rFonts w:ascii="Segoe UI" w:hAnsi="Segoe UI"/>
          <w:bCs/>
        </w:rPr>
        <w:tab/>
      </w:r>
      <w:r w:rsidRPr="00A40CA1">
        <w:rPr>
          <w:rFonts w:ascii="Segoe UI" w:hAnsi="Segoe UI"/>
          <w:bCs/>
        </w:rPr>
        <w:tab/>
      </w:r>
      <w:r w:rsidRPr="00A40CA1">
        <w:rPr>
          <w:rFonts w:ascii="Segoe UI" w:hAnsi="Segoe UI"/>
          <w:bCs/>
        </w:rPr>
        <w:tab/>
      </w:r>
      <w:r w:rsidRPr="00A40CA1">
        <w:rPr>
          <w:rFonts w:ascii="Segoe UI" w:hAnsi="Segoe UI"/>
          <w:bCs/>
        </w:rPr>
        <w:tab/>
      </w:r>
      <w:r w:rsidRPr="00A40CA1">
        <w:rPr>
          <w:rFonts w:ascii="Segoe UI" w:hAnsi="Segoe UI"/>
          <w:bCs/>
        </w:rPr>
        <w:tab/>
        <w:t>1994 to 1999</w:t>
      </w:r>
    </w:p>
    <w:p w14:paraId="3F8DC77E" w14:textId="77777777" w:rsidR="00C53114" w:rsidRPr="00A40CA1" w:rsidRDefault="00C53114" w:rsidP="008D528C">
      <w:pPr>
        <w:spacing w:before="40"/>
        <w:ind w:right="-360"/>
        <w:rPr>
          <w:rFonts w:ascii="Segoe UI" w:hAnsi="Segoe UI"/>
          <w:b/>
          <w:bCs/>
          <w:color w:val="0070C0"/>
        </w:rPr>
      </w:pPr>
    </w:p>
    <w:p w14:paraId="3D2AF561" w14:textId="77777777" w:rsidR="00F050CC" w:rsidRPr="00A40CA1" w:rsidRDefault="00217DEF" w:rsidP="00B72A8C">
      <w:pPr>
        <w:pBdr>
          <w:bottom w:val="single" w:sz="4" w:space="1" w:color="auto"/>
        </w:pBdr>
        <w:spacing w:before="40"/>
        <w:ind w:right="-360"/>
        <w:rPr>
          <w:rFonts w:ascii="Segoe UI" w:hAnsi="Segoe UI"/>
        </w:rPr>
      </w:pPr>
      <w:r w:rsidRPr="00154E15">
        <w:rPr>
          <w:rFonts w:ascii="Segoe UI" w:hAnsi="Segoe UI"/>
          <w:b/>
          <w:bCs/>
          <w:color w:val="0070C0"/>
        </w:rPr>
        <w:t>American Neurological Association</w:t>
      </w:r>
      <w:r w:rsidR="00C237BD" w:rsidRPr="00154E15">
        <w:rPr>
          <w:rFonts w:ascii="Segoe UI" w:hAnsi="Segoe UI"/>
          <w:b/>
          <w:bCs/>
          <w:color w:val="0070C0"/>
        </w:rPr>
        <w:t xml:space="preserve"> (ANA)</w:t>
      </w:r>
      <w:r w:rsidR="00F050CC" w:rsidRPr="00A40CA1">
        <w:rPr>
          <w:rFonts w:ascii="Segoe UI" w:hAnsi="Segoe UI"/>
          <w:b/>
          <w:bCs/>
          <w:color w:val="0070C0"/>
        </w:rPr>
        <w:tab/>
      </w:r>
      <w:r w:rsidR="00F050CC" w:rsidRPr="00A40CA1">
        <w:rPr>
          <w:rFonts w:ascii="Segoe UI" w:hAnsi="Segoe UI"/>
          <w:b/>
          <w:bCs/>
          <w:color w:val="0070C0"/>
        </w:rPr>
        <w:tab/>
      </w:r>
      <w:r w:rsidR="00F050CC" w:rsidRPr="00A40CA1">
        <w:rPr>
          <w:rFonts w:ascii="Segoe UI" w:hAnsi="Segoe UI"/>
          <w:b/>
          <w:bCs/>
          <w:color w:val="0070C0"/>
        </w:rPr>
        <w:tab/>
      </w:r>
      <w:r w:rsidR="00F050CC" w:rsidRPr="00A40CA1">
        <w:rPr>
          <w:rFonts w:ascii="Segoe UI" w:hAnsi="Segoe UI"/>
          <w:b/>
          <w:bCs/>
          <w:color w:val="0070C0"/>
        </w:rPr>
        <w:tab/>
      </w:r>
      <w:r w:rsidR="00F050CC" w:rsidRPr="00A40CA1">
        <w:rPr>
          <w:rFonts w:ascii="Segoe UI" w:hAnsi="Segoe UI"/>
          <w:b/>
          <w:bCs/>
          <w:color w:val="0070C0"/>
        </w:rPr>
        <w:tab/>
      </w:r>
    </w:p>
    <w:p w14:paraId="34146474" w14:textId="0282E1B6" w:rsidR="006D3955" w:rsidRPr="00A40CA1" w:rsidRDefault="00D773EA" w:rsidP="008D528C">
      <w:pPr>
        <w:spacing w:before="40"/>
        <w:ind w:right="-360"/>
        <w:rPr>
          <w:rStyle w:val="Hyperlink"/>
          <w:rFonts w:ascii="Segoe UI" w:hAnsi="Segoe UI"/>
          <w:b/>
          <w:color w:val="auto"/>
          <w:u w:val="none"/>
        </w:rPr>
      </w:pPr>
      <w:r w:rsidRPr="00A40CA1">
        <w:fldChar w:fldCharType="begin"/>
      </w:r>
      <w:r w:rsidRPr="00A40CA1">
        <w:rPr>
          <w:rFonts w:ascii="Segoe UI" w:hAnsi="Segoe UI"/>
        </w:rPr>
        <w:instrText xml:space="preserve"> HYPERLINK "http://www.aanem.org/Home.aspx" </w:instrText>
      </w:r>
      <w:r w:rsidRPr="00A40CA1">
        <w:fldChar w:fldCharType="separate"/>
      </w:r>
      <w:r w:rsidR="006D3955" w:rsidRPr="00A40CA1">
        <w:rPr>
          <w:rStyle w:val="Hyperlink"/>
          <w:rFonts w:ascii="Segoe UI" w:hAnsi="Segoe UI"/>
          <w:b/>
          <w:color w:val="auto"/>
          <w:u w:val="none"/>
        </w:rPr>
        <w:t>Treasurer</w:t>
      </w:r>
      <w:r w:rsidR="002D18D0">
        <w:rPr>
          <w:rStyle w:val="Hyperlink"/>
          <w:rFonts w:ascii="Segoe UI" w:hAnsi="Segoe UI"/>
          <w:b/>
          <w:color w:val="auto"/>
          <w:u w:val="none"/>
        </w:rPr>
        <w:t xml:space="preserve"> </w:t>
      </w:r>
      <w:r w:rsidR="00EA0048">
        <w:rPr>
          <w:rStyle w:val="Hyperlink"/>
          <w:rFonts w:ascii="Segoe UI" w:hAnsi="Segoe UI"/>
          <w:b/>
          <w:color w:val="auto"/>
          <w:u w:val="none"/>
        </w:rPr>
        <w:t xml:space="preserve">- </w:t>
      </w:r>
      <w:r w:rsidR="000F677E">
        <w:rPr>
          <w:rStyle w:val="Hyperlink"/>
          <w:rFonts w:ascii="Segoe UI" w:hAnsi="Segoe UI"/>
          <w:bCs/>
          <w:color w:val="auto"/>
          <w:u w:val="none"/>
        </w:rPr>
        <w:t>Two Terms</w:t>
      </w:r>
      <w:r w:rsidR="006D3955" w:rsidRPr="00A40CA1">
        <w:rPr>
          <w:rStyle w:val="Hyperlink"/>
          <w:rFonts w:ascii="Segoe UI" w:hAnsi="Segoe UI"/>
          <w:b/>
          <w:color w:val="auto"/>
          <w:u w:val="none"/>
        </w:rPr>
        <w:tab/>
      </w:r>
      <w:r w:rsidR="006D3955" w:rsidRPr="00A40CA1">
        <w:rPr>
          <w:rStyle w:val="Hyperlink"/>
          <w:rFonts w:ascii="Segoe UI" w:hAnsi="Segoe UI"/>
          <w:b/>
          <w:color w:val="auto"/>
          <w:u w:val="none"/>
        </w:rPr>
        <w:tab/>
      </w:r>
      <w:r w:rsidR="006D3955" w:rsidRPr="00A40CA1">
        <w:rPr>
          <w:rStyle w:val="Hyperlink"/>
          <w:rFonts w:ascii="Segoe UI" w:hAnsi="Segoe UI"/>
          <w:b/>
          <w:color w:val="auto"/>
          <w:u w:val="none"/>
        </w:rPr>
        <w:tab/>
      </w:r>
      <w:r w:rsidR="006D3955" w:rsidRPr="00A40CA1">
        <w:rPr>
          <w:rStyle w:val="Hyperlink"/>
          <w:rFonts w:ascii="Segoe UI" w:hAnsi="Segoe UI"/>
          <w:b/>
          <w:color w:val="auto"/>
          <w:u w:val="none"/>
        </w:rPr>
        <w:tab/>
      </w:r>
      <w:r w:rsidR="006D3955" w:rsidRPr="00A40CA1">
        <w:rPr>
          <w:rStyle w:val="Hyperlink"/>
          <w:rFonts w:ascii="Segoe UI" w:hAnsi="Segoe UI"/>
          <w:b/>
          <w:color w:val="auto"/>
          <w:u w:val="none"/>
        </w:rPr>
        <w:tab/>
      </w:r>
      <w:r w:rsidR="00EA0048">
        <w:rPr>
          <w:rStyle w:val="Hyperlink"/>
          <w:rFonts w:ascii="Segoe UI" w:hAnsi="Segoe UI"/>
          <w:b/>
          <w:color w:val="auto"/>
          <w:u w:val="none"/>
        </w:rPr>
        <w:tab/>
      </w:r>
      <w:r w:rsidR="00EA0048">
        <w:rPr>
          <w:rStyle w:val="Hyperlink"/>
          <w:rFonts w:ascii="Segoe UI" w:hAnsi="Segoe UI"/>
          <w:b/>
          <w:color w:val="auto"/>
          <w:u w:val="none"/>
        </w:rPr>
        <w:tab/>
      </w:r>
      <w:r w:rsidR="00EA0048">
        <w:rPr>
          <w:rStyle w:val="Hyperlink"/>
          <w:rFonts w:ascii="Segoe UI" w:hAnsi="Segoe UI"/>
          <w:b/>
          <w:color w:val="auto"/>
          <w:u w:val="none"/>
        </w:rPr>
        <w:tab/>
      </w:r>
      <w:r w:rsidR="006D3955" w:rsidRPr="00A40CA1">
        <w:rPr>
          <w:rStyle w:val="Hyperlink"/>
          <w:rFonts w:ascii="Segoe UI" w:hAnsi="Segoe UI"/>
          <w:color w:val="auto"/>
          <w:u w:val="none"/>
        </w:rPr>
        <w:t xml:space="preserve">2018 to </w:t>
      </w:r>
      <w:r w:rsidR="002D18D0">
        <w:rPr>
          <w:rStyle w:val="Hyperlink"/>
          <w:rFonts w:ascii="Segoe UI" w:hAnsi="Segoe UI"/>
          <w:color w:val="auto"/>
          <w:u w:val="none"/>
        </w:rPr>
        <w:t>2022</w:t>
      </w:r>
    </w:p>
    <w:p w14:paraId="0D5E844B" w14:textId="53B6B362" w:rsidR="00217DEF" w:rsidRPr="00A40CA1" w:rsidRDefault="006D3955" w:rsidP="008D528C">
      <w:pPr>
        <w:spacing w:before="40"/>
        <w:ind w:right="-360"/>
        <w:rPr>
          <w:rFonts w:ascii="Segoe UI" w:hAnsi="Segoe UI"/>
        </w:rPr>
      </w:pPr>
      <w:r w:rsidRPr="00A40CA1">
        <w:rPr>
          <w:rStyle w:val="Hyperlink"/>
          <w:rFonts w:ascii="Segoe UI" w:hAnsi="Segoe UI"/>
          <w:b/>
          <w:color w:val="auto"/>
          <w:u w:val="none"/>
        </w:rPr>
        <w:t>B</w:t>
      </w:r>
      <w:r w:rsidR="00F050CC" w:rsidRPr="00A40CA1">
        <w:rPr>
          <w:rStyle w:val="Hyperlink"/>
          <w:rFonts w:ascii="Segoe UI" w:hAnsi="Segoe UI"/>
          <w:b/>
          <w:color w:val="auto"/>
          <w:u w:val="none"/>
        </w:rPr>
        <w:t>oard of Directors</w:t>
      </w:r>
      <w:r w:rsidR="00D91EA3">
        <w:rPr>
          <w:rStyle w:val="Hyperlink"/>
          <w:rFonts w:ascii="Segoe UI" w:hAnsi="Segoe UI"/>
          <w:b/>
          <w:color w:val="auto"/>
          <w:u w:val="none"/>
        </w:rPr>
        <w:t xml:space="preserve"> </w:t>
      </w:r>
      <w:r w:rsidR="002D18D0">
        <w:rPr>
          <w:rStyle w:val="Hyperlink"/>
          <w:rFonts w:ascii="Segoe UI" w:hAnsi="Segoe UI"/>
          <w:b/>
          <w:color w:val="auto"/>
          <w:u w:val="none"/>
        </w:rPr>
        <w:tab/>
      </w:r>
      <w:r w:rsidR="00E1605F">
        <w:rPr>
          <w:rStyle w:val="Hyperlink"/>
          <w:rFonts w:ascii="Segoe UI" w:hAnsi="Segoe UI"/>
          <w:bCs/>
          <w:color w:val="auto"/>
          <w:u w:val="none"/>
        </w:rPr>
        <w:tab/>
      </w:r>
      <w:r w:rsidR="0083083E">
        <w:rPr>
          <w:rStyle w:val="Hyperlink"/>
          <w:rFonts w:ascii="Segoe UI" w:hAnsi="Segoe UI"/>
          <w:b/>
          <w:color w:val="auto"/>
          <w:u w:val="none"/>
        </w:rPr>
        <w:tab/>
      </w:r>
      <w:r w:rsidR="00F050CC" w:rsidRPr="00A40CA1">
        <w:rPr>
          <w:rStyle w:val="Hyperlink"/>
          <w:rFonts w:ascii="Segoe UI" w:hAnsi="Segoe UI"/>
          <w:color w:val="auto"/>
          <w:u w:val="none"/>
        </w:rPr>
        <w:tab/>
      </w:r>
      <w:r w:rsidR="00F050CC" w:rsidRPr="00A40CA1">
        <w:rPr>
          <w:rStyle w:val="Hyperlink"/>
          <w:rFonts w:ascii="Segoe UI" w:hAnsi="Segoe UI"/>
          <w:color w:val="auto"/>
          <w:u w:val="none"/>
        </w:rPr>
        <w:tab/>
      </w:r>
      <w:r w:rsidR="00F050CC" w:rsidRPr="00A40CA1">
        <w:rPr>
          <w:rStyle w:val="Hyperlink"/>
          <w:rFonts w:ascii="Segoe UI" w:hAnsi="Segoe UI"/>
          <w:color w:val="auto"/>
          <w:u w:val="none"/>
        </w:rPr>
        <w:tab/>
      </w:r>
      <w:r w:rsidR="00F050CC" w:rsidRPr="00A40CA1">
        <w:rPr>
          <w:rStyle w:val="Hyperlink"/>
          <w:rFonts w:ascii="Segoe UI" w:hAnsi="Segoe UI"/>
          <w:color w:val="auto"/>
          <w:u w:val="none"/>
        </w:rPr>
        <w:tab/>
      </w:r>
      <w:r w:rsidR="00F050CC" w:rsidRPr="00A40CA1">
        <w:rPr>
          <w:rStyle w:val="Hyperlink"/>
          <w:rFonts w:ascii="Segoe UI" w:hAnsi="Segoe UI"/>
          <w:color w:val="auto"/>
          <w:u w:val="none"/>
        </w:rPr>
        <w:tab/>
        <w:t>201</w:t>
      </w:r>
      <w:r w:rsidR="003B5161">
        <w:rPr>
          <w:rStyle w:val="Hyperlink"/>
          <w:rFonts w:ascii="Segoe UI" w:hAnsi="Segoe UI"/>
          <w:color w:val="auto"/>
          <w:u w:val="none"/>
        </w:rPr>
        <w:t>5</w:t>
      </w:r>
      <w:r w:rsidR="00F050CC" w:rsidRPr="00A40CA1">
        <w:rPr>
          <w:rStyle w:val="Hyperlink"/>
          <w:rFonts w:ascii="Segoe UI" w:hAnsi="Segoe UI"/>
          <w:color w:val="auto"/>
          <w:u w:val="none"/>
        </w:rPr>
        <w:t xml:space="preserve"> to </w:t>
      </w:r>
      <w:r w:rsidR="0083083E">
        <w:rPr>
          <w:rStyle w:val="Hyperlink"/>
          <w:rFonts w:ascii="Segoe UI" w:hAnsi="Segoe UI"/>
          <w:color w:val="auto"/>
          <w:u w:val="none"/>
        </w:rPr>
        <w:t>2</w:t>
      </w:r>
      <w:r w:rsidR="00463D9D">
        <w:rPr>
          <w:rStyle w:val="Hyperlink"/>
          <w:rFonts w:ascii="Segoe UI" w:hAnsi="Segoe UI"/>
          <w:color w:val="auto"/>
          <w:u w:val="none"/>
        </w:rPr>
        <w:t>017</w:t>
      </w:r>
      <w:r w:rsidR="00D773EA" w:rsidRPr="00A40CA1">
        <w:rPr>
          <w:rStyle w:val="Hyperlink"/>
          <w:rFonts w:ascii="Segoe UI" w:hAnsi="Segoe UI"/>
          <w:color w:val="auto"/>
          <w:u w:val="none"/>
        </w:rPr>
        <w:fldChar w:fldCharType="end"/>
      </w:r>
    </w:p>
    <w:p w14:paraId="2661ABA5" w14:textId="28D55D73" w:rsidR="003B6BEC" w:rsidRDefault="003B6BEC" w:rsidP="008D528C">
      <w:pPr>
        <w:spacing w:before="40"/>
        <w:ind w:right="-360"/>
        <w:rPr>
          <w:rFonts w:ascii="Segoe UI" w:hAnsi="Segoe UI"/>
        </w:rPr>
      </w:pPr>
      <w:r>
        <w:rPr>
          <w:rFonts w:ascii="Segoe UI" w:hAnsi="Segoe UI"/>
        </w:rPr>
        <w:t>Finance Committee (founding)</w:t>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t>2022 to present</w:t>
      </w:r>
    </w:p>
    <w:p w14:paraId="7E05F607" w14:textId="6D31B10A" w:rsidR="004F6FF3" w:rsidRPr="00A40CA1" w:rsidRDefault="004F6FF3" w:rsidP="008D528C">
      <w:pPr>
        <w:spacing w:before="40"/>
        <w:ind w:right="-360"/>
        <w:rPr>
          <w:rFonts w:ascii="Segoe UI" w:hAnsi="Segoe UI"/>
        </w:rPr>
      </w:pPr>
      <w:r w:rsidRPr="00A40CA1">
        <w:rPr>
          <w:rFonts w:ascii="Segoe UI" w:hAnsi="Segoe UI"/>
        </w:rPr>
        <w:t xml:space="preserve">Board Liaison – Digital &amp; Media Task Force </w:t>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t xml:space="preserve">2017 to </w:t>
      </w:r>
      <w:r w:rsidR="00BE0693">
        <w:rPr>
          <w:rFonts w:ascii="Segoe UI" w:hAnsi="Segoe UI"/>
        </w:rPr>
        <w:t>2022</w:t>
      </w:r>
    </w:p>
    <w:p w14:paraId="45BC6101" w14:textId="6C417B63" w:rsidR="004F6FF3" w:rsidRPr="00A40CA1" w:rsidRDefault="004F6FF3" w:rsidP="008D528C">
      <w:pPr>
        <w:spacing w:before="40"/>
        <w:ind w:right="-360"/>
        <w:rPr>
          <w:rFonts w:ascii="Segoe UI" w:hAnsi="Segoe UI"/>
        </w:rPr>
      </w:pPr>
      <w:r w:rsidRPr="00A40CA1">
        <w:rPr>
          <w:rFonts w:ascii="Segoe UI" w:hAnsi="Segoe UI"/>
        </w:rPr>
        <w:t>Board Liaison - Public Policy Committee</w:t>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t>201</w:t>
      </w:r>
      <w:r w:rsidR="003B5161">
        <w:rPr>
          <w:rFonts w:ascii="Segoe UI" w:hAnsi="Segoe UI"/>
        </w:rPr>
        <w:t xml:space="preserve">5 </w:t>
      </w:r>
      <w:r w:rsidRPr="00A40CA1">
        <w:rPr>
          <w:rFonts w:ascii="Segoe UI" w:hAnsi="Segoe UI"/>
        </w:rPr>
        <w:t xml:space="preserve">to </w:t>
      </w:r>
      <w:r w:rsidR="00BE0693">
        <w:rPr>
          <w:rFonts w:ascii="Segoe UI" w:hAnsi="Segoe UI"/>
        </w:rPr>
        <w:t>202</w:t>
      </w:r>
      <w:r w:rsidR="003B5161">
        <w:rPr>
          <w:rFonts w:ascii="Segoe UI" w:hAnsi="Segoe UI"/>
        </w:rPr>
        <w:t>1</w:t>
      </w:r>
    </w:p>
    <w:p w14:paraId="66E243F2" w14:textId="77777777" w:rsidR="004F6FF3" w:rsidRPr="00A40CA1" w:rsidRDefault="00B72A8C" w:rsidP="008D528C">
      <w:pPr>
        <w:spacing w:before="40"/>
        <w:ind w:right="-360"/>
        <w:rPr>
          <w:rFonts w:ascii="Segoe UI" w:hAnsi="Segoe UI"/>
        </w:rPr>
      </w:pPr>
      <w:r>
        <w:rPr>
          <w:rFonts w:ascii="Segoe UI" w:hAnsi="Segoe UI"/>
        </w:rPr>
        <w:t>Chair, Investment Committee</w:t>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t>2018</w:t>
      </w:r>
      <w:r w:rsidR="004F6FF3" w:rsidRPr="00A40CA1">
        <w:rPr>
          <w:rFonts w:ascii="Segoe UI" w:hAnsi="Segoe UI"/>
        </w:rPr>
        <w:t xml:space="preserve"> to present</w:t>
      </w:r>
    </w:p>
    <w:p w14:paraId="115579ED" w14:textId="6DA5E5EB" w:rsidR="00F050CC" w:rsidRPr="00A40CA1" w:rsidRDefault="00F050CC" w:rsidP="008D528C">
      <w:pPr>
        <w:spacing w:before="40"/>
        <w:ind w:right="-360"/>
        <w:rPr>
          <w:rFonts w:ascii="Segoe UI" w:hAnsi="Segoe UI"/>
        </w:rPr>
      </w:pPr>
      <w:r w:rsidRPr="00A40CA1">
        <w:rPr>
          <w:rFonts w:ascii="Segoe UI" w:hAnsi="Segoe UI"/>
        </w:rPr>
        <w:t>Chair, Public Policy Committee</w:t>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007A5EFC" w:rsidRPr="00A40CA1">
        <w:rPr>
          <w:rFonts w:ascii="Segoe UI" w:hAnsi="Segoe UI"/>
        </w:rPr>
        <w:t>2013 to 2015</w:t>
      </w:r>
    </w:p>
    <w:p w14:paraId="173338DD" w14:textId="0CB308BA" w:rsidR="00F050CC" w:rsidRPr="00A40CA1" w:rsidRDefault="00F050CC" w:rsidP="008D528C">
      <w:pPr>
        <w:spacing w:before="40"/>
        <w:ind w:right="-360"/>
        <w:rPr>
          <w:rFonts w:ascii="Segoe UI" w:hAnsi="Segoe UI"/>
        </w:rPr>
      </w:pPr>
      <w:r w:rsidRPr="00A40CA1">
        <w:rPr>
          <w:rFonts w:ascii="Segoe UI" w:hAnsi="Segoe UI"/>
        </w:rPr>
        <w:t>Strategic Planning Task Force</w:t>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00F949F6" w:rsidRPr="00A40CA1">
        <w:rPr>
          <w:rFonts w:ascii="Segoe UI" w:hAnsi="Segoe UI"/>
        </w:rPr>
        <w:t>2012</w:t>
      </w:r>
    </w:p>
    <w:p w14:paraId="23193FDE" w14:textId="77777777" w:rsidR="00F050CC" w:rsidRPr="00A40CA1" w:rsidRDefault="00F050CC" w:rsidP="008D528C">
      <w:pPr>
        <w:spacing w:before="40"/>
        <w:ind w:right="-360"/>
        <w:rPr>
          <w:rFonts w:ascii="Segoe UI" w:hAnsi="Segoe UI"/>
        </w:rPr>
      </w:pPr>
      <w:r w:rsidRPr="00A40CA1">
        <w:rPr>
          <w:rFonts w:ascii="Segoe UI" w:hAnsi="Segoe UI"/>
        </w:rPr>
        <w:t>Fellow Member (Induction by Invitation)</w:t>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00F949F6" w:rsidRPr="00A40CA1">
        <w:rPr>
          <w:rFonts w:ascii="Segoe UI" w:hAnsi="Segoe UI"/>
        </w:rPr>
        <w:t>2004 to present</w:t>
      </w:r>
    </w:p>
    <w:p w14:paraId="1AB3E95D" w14:textId="77777777" w:rsidR="00564A42" w:rsidRDefault="00564A42" w:rsidP="00564A42">
      <w:pPr>
        <w:pBdr>
          <w:bottom w:val="single" w:sz="4" w:space="1" w:color="auto"/>
        </w:pBdr>
        <w:spacing w:before="40"/>
        <w:ind w:right="-360"/>
        <w:rPr>
          <w:rFonts w:ascii="Segoe UI" w:hAnsi="Segoe UI"/>
          <w:b/>
          <w:color w:val="0070C0"/>
        </w:rPr>
      </w:pPr>
    </w:p>
    <w:p w14:paraId="030C53BB" w14:textId="77777777" w:rsidR="00564A42" w:rsidRPr="00154E15" w:rsidRDefault="00564A42" w:rsidP="00564A42">
      <w:pPr>
        <w:pBdr>
          <w:bottom w:val="single" w:sz="4" w:space="1" w:color="auto"/>
        </w:pBdr>
        <w:spacing w:before="40"/>
        <w:ind w:right="-360"/>
        <w:rPr>
          <w:rFonts w:ascii="Segoe UI" w:hAnsi="Segoe UI"/>
          <w:b/>
          <w:color w:val="0070C0"/>
        </w:rPr>
      </w:pPr>
      <w:r>
        <w:rPr>
          <w:rFonts w:ascii="Segoe UI" w:hAnsi="Segoe UI"/>
          <w:b/>
          <w:color w:val="0070C0"/>
        </w:rPr>
        <w:t>National ALS Association</w:t>
      </w:r>
    </w:p>
    <w:p w14:paraId="0AF4D03A" w14:textId="73C71B76" w:rsidR="00D64006" w:rsidRDefault="00564A42" w:rsidP="008D528C">
      <w:pPr>
        <w:spacing w:before="40"/>
        <w:ind w:right="-360"/>
        <w:rPr>
          <w:rFonts w:ascii="Segoe UI" w:hAnsi="Segoe UI"/>
          <w:bCs/>
        </w:rPr>
      </w:pPr>
      <w:r>
        <w:rPr>
          <w:rFonts w:ascii="Segoe UI" w:hAnsi="Segoe UI"/>
          <w:b/>
          <w:bCs/>
        </w:rPr>
        <w:t>Board of Trustees</w:t>
      </w:r>
      <w:r>
        <w:rPr>
          <w:rFonts w:ascii="Segoe UI" w:hAnsi="Segoe UI"/>
          <w:b/>
          <w:bCs/>
        </w:rPr>
        <w:tab/>
      </w:r>
      <w:r>
        <w:rPr>
          <w:rFonts w:ascii="Segoe UI" w:hAnsi="Segoe UI"/>
          <w:b/>
          <w:bCs/>
        </w:rPr>
        <w:tab/>
      </w:r>
      <w:r>
        <w:rPr>
          <w:rFonts w:ascii="Segoe UI" w:hAnsi="Segoe UI"/>
          <w:b/>
          <w:bCs/>
        </w:rPr>
        <w:tab/>
      </w:r>
      <w:r>
        <w:rPr>
          <w:rFonts w:ascii="Segoe UI" w:hAnsi="Segoe UI"/>
          <w:b/>
          <w:bCs/>
        </w:rPr>
        <w:tab/>
      </w:r>
      <w:r>
        <w:rPr>
          <w:rFonts w:ascii="Segoe UI" w:hAnsi="Segoe UI"/>
          <w:b/>
          <w:bCs/>
        </w:rPr>
        <w:tab/>
      </w:r>
      <w:r>
        <w:rPr>
          <w:rFonts w:ascii="Segoe UI" w:hAnsi="Segoe UI"/>
          <w:b/>
          <w:bCs/>
        </w:rPr>
        <w:tab/>
      </w:r>
      <w:r>
        <w:rPr>
          <w:rFonts w:ascii="Segoe UI" w:hAnsi="Segoe UI"/>
          <w:b/>
          <w:bCs/>
        </w:rPr>
        <w:tab/>
      </w:r>
      <w:r>
        <w:rPr>
          <w:rFonts w:ascii="Segoe UI" w:hAnsi="Segoe UI"/>
          <w:b/>
          <w:bCs/>
        </w:rPr>
        <w:tab/>
      </w:r>
      <w:r w:rsidRPr="00564A42">
        <w:rPr>
          <w:rFonts w:ascii="Segoe UI" w:hAnsi="Segoe UI"/>
          <w:bCs/>
        </w:rPr>
        <w:t xml:space="preserve">2019 to </w:t>
      </w:r>
      <w:r w:rsidR="00DC5B31">
        <w:rPr>
          <w:rFonts w:ascii="Segoe UI" w:hAnsi="Segoe UI"/>
          <w:bCs/>
        </w:rPr>
        <w:t>2021</w:t>
      </w:r>
    </w:p>
    <w:p w14:paraId="0F75439A" w14:textId="07E188FB" w:rsidR="00295A14" w:rsidRPr="00564A42" w:rsidRDefault="00295A14" w:rsidP="008D528C">
      <w:pPr>
        <w:spacing w:before="40"/>
        <w:ind w:right="-360"/>
        <w:rPr>
          <w:rFonts w:ascii="Segoe UI" w:hAnsi="Segoe UI"/>
          <w:b/>
          <w:bCs/>
        </w:rPr>
      </w:pPr>
      <w:r>
        <w:rPr>
          <w:rFonts w:ascii="Segoe UI" w:hAnsi="Segoe UI"/>
          <w:bCs/>
        </w:rPr>
        <w:t>Executive Committee</w:t>
      </w:r>
      <w:r>
        <w:rPr>
          <w:rFonts w:ascii="Segoe UI" w:hAnsi="Segoe UI"/>
          <w:bCs/>
        </w:rPr>
        <w:tab/>
      </w:r>
      <w:r>
        <w:rPr>
          <w:rFonts w:ascii="Segoe UI" w:hAnsi="Segoe UI"/>
          <w:bCs/>
        </w:rPr>
        <w:tab/>
      </w:r>
      <w:r>
        <w:rPr>
          <w:rFonts w:ascii="Segoe UI" w:hAnsi="Segoe UI"/>
          <w:bCs/>
        </w:rPr>
        <w:tab/>
      </w:r>
      <w:r>
        <w:rPr>
          <w:rFonts w:ascii="Segoe UI" w:hAnsi="Segoe UI"/>
          <w:bCs/>
        </w:rPr>
        <w:tab/>
      </w:r>
      <w:r>
        <w:rPr>
          <w:rFonts w:ascii="Segoe UI" w:hAnsi="Segoe UI"/>
          <w:bCs/>
        </w:rPr>
        <w:tab/>
      </w:r>
      <w:r>
        <w:rPr>
          <w:rFonts w:ascii="Segoe UI" w:hAnsi="Segoe UI"/>
          <w:bCs/>
        </w:rPr>
        <w:tab/>
      </w:r>
      <w:r>
        <w:rPr>
          <w:rFonts w:ascii="Segoe UI" w:hAnsi="Segoe UI"/>
          <w:bCs/>
        </w:rPr>
        <w:tab/>
      </w:r>
      <w:r>
        <w:rPr>
          <w:rFonts w:ascii="Segoe UI" w:hAnsi="Segoe UI"/>
          <w:bCs/>
        </w:rPr>
        <w:tab/>
        <w:t xml:space="preserve">2020 to </w:t>
      </w:r>
      <w:r w:rsidR="00DC5B31">
        <w:rPr>
          <w:rFonts w:ascii="Segoe UI" w:hAnsi="Segoe UI"/>
          <w:bCs/>
        </w:rPr>
        <w:t>2021</w:t>
      </w:r>
    </w:p>
    <w:p w14:paraId="0194D561" w14:textId="1D75FFF7" w:rsidR="007867BF" w:rsidRDefault="007867BF" w:rsidP="00C10976">
      <w:pPr>
        <w:spacing w:before="40"/>
        <w:ind w:right="-360"/>
        <w:rPr>
          <w:rFonts w:ascii="Segoe UI" w:hAnsi="Segoe UI"/>
        </w:rPr>
      </w:pPr>
      <w:r>
        <w:rPr>
          <w:rFonts w:ascii="Segoe UI" w:hAnsi="Segoe UI"/>
        </w:rPr>
        <w:t>Chair, Audit Committee</w:t>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t xml:space="preserve">2020 </w:t>
      </w:r>
      <w:r w:rsidR="00295A14">
        <w:rPr>
          <w:rFonts w:ascii="Segoe UI" w:hAnsi="Segoe UI"/>
        </w:rPr>
        <w:t xml:space="preserve">to </w:t>
      </w:r>
      <w:r w:rsidR="00DC5B31">
        <w:rPr>
          <w:rFonts w:ascii="Segoe UI" w:hAnsi="Segoe UI"/>
        </w:rPr>
        <w:t>2021</w:t>
      </w:r>
    </w:p>
    <w:p w14:paraId="6CE509C0" w14:textId="24AE6ACD" w:rsidR="00C10976" w:rsidRPr="00A40CA1" w:rsidRDefault="00C10976" w:rsidP="00C10976">
      <w:pPr>
        <w:spacing w:before="40"/>
        <w:ind w:right="-360"/>
        <w:rPr>
          <w:rFonts w:ascii="Segoe UI" w:hAnsi="Segoe UI"/>
        </w:rPr>
      </w:pPr>
      <w:r w:rsidRPr="00A40CA1">
        <w:rPr>
          <w:rFonts w:ascii="Segoe UI" w:hAnsi="Segoe UI"/>
        </w:rPr>
        <w:t xml:space="preserve">Board Liaison – </w:t>
      </w:r>
      <w:r>
        <w:rPr>
          <w:rFonts w:ascii="Segoe UI" w:hAnsi="Segoe UI"/>
        </w:rPr>
        <w:t>Research Committee</w:t>
      </w:r>
      <w:r w:rsidRPr="00A40CA1">
        <w:rPr>
          <w:rFonts w:ascii="Segoe UI" w:hAnsi="Segoe UI"/>
        </w:rPr>
        <w:t xml:space="preserve"> </w:t>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Pr>
          <w:rFonts w:ascii="Segoe UI" w:hAnsi="Segoe UI"/>
        </w:rPr>
        <w:tab/>
      </w:r>
      <w:r w:rsidRPr="00A40CA1">
        <w:rPr>
          <w:rFonts w:ascii="Segoe UI" w:hAnsi="Segoe UI"/>
        </w:rPr>
        <w:t>201</w:t>
      </w:r>
      <w:r>
        <w:rPr>
          <w:rFonts w:ascii="Segoe UI" w:hAnsi="Segoe UI"/>
        </w:rPr>
        <w:t>9</w:t>
      </w:r>
      <w:r w:rsidRPr="00A40CA1">
        <w:rPr>
          <w:rFonts w:ascii="Segoe UI" w:hAnsi="Segoe UI"/>
        </w:rPr>
        <w:t xml:space="preserve"> to </w:t>
      </w:r>
      <w:r w:rsidR="00DC5B31">
        <w:rPr>
          <w:rFonts w:ascii="Segoe UI" w:hAnsi="Segoe UI"/>
        </w:rPr>
        <w:t>2021</w:t>
      </w:r>
    </w:p>
    <w:p w14:paraId="29B402ED" w14:textId="2DF1AA00" w:rsidR="00C10976" w:rsidRDefault="00C10976" w:rsidP="00C10976">
      <w:pPr>
        <w:spacing w:before="40"/>
        <w:ind w:right="-360"/>
        <w:rPr>
          <w:rFonts w:ascii="Segoe UI" w:hAnsi="Segoe UI"/>
        </w:rPr>
      </w:pPr>
      <w:r w:rsidRPr="00A40CA1">
        <w:rPr>
          <w:rFonts w:ascii="Segoe UI" w:hAnsi="Segoe UI"/>
        </w:rPr>
        <w:t xml:space="preserve">Board Liaison - Public Policy </w:t>
      </w:r>
      <w:r>
        <w:rPr>
          <w:rFonts w:ascii="Segoe UI" w:hAnsi="Segoe UI"/>
        </w:rPr>
        <w:t xml:space="preserve">&amp; Advocacy </w:t>
      </w:r>
      <w:r w:rsidRPr="00A40CA1">
        <w:rPr>
          <w:rFonts w:ascii="Segoe UI" w:hAnsi="Segoe UI"/>
        </w:rPr>
        <w:t>Committee</w:t>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t>201</w:t>
      </w:r>
      <w:r>
        <w:rPr>
          <w:rFonts w:ascii="Segoe UI" w:hAnsi="Segoe UI"/>
        </w:rPr>
        <w:t>9</w:t>
      </w:r>
      <w:r w:rsidRPr="00A40CA1">
        <w:rPr>
          <w:rFonts w:ascii="Segoe UI" w:hAnsi="Segoe UI"/>
        </w:rPr>
        <w:t xml:space="preserve"> to </w:t>
      </w:r>
      <w:r w:rsidR="00DC5B31">
        <w:rPr>
          <w:rFonts w:ascii="Segoe UI" w:hAnsi="Segoe UI"/>
        </w:rPr>
        <w:t>202</w:t>
      </w:r>
      <w:r w:rsidR="001926E5">
        <w:rPr>
          <w:rFonts w:ascii="Segoe UI" w:hAnsi="Segoe UI"/>
        </w:rPr>
        <w:t>0</w:t>
      </w:r>
    </w:p>
    <w:p w14:paraId="2FAF035B" w14:textId="36BC3403" w:rsidR="009054EE" w:rsidRPr="00A40CA1" w:rsidRDefault="009054EE" w:rsidP="00C10976">
      <w:pPr>
        <w:spacing w:before="40"/>
        <w:ind w:right="-360"/>
        <w:rPr>
          <w:rFonts w:ascii="Segoe UI" w:hAnsi="Segoe UI"/>
        </w:rPr>
      </w:pPr>
      <w:r>
        <w:rPr>
          <w:rFonts w:ascii="Segoe UI" w:hAnsi="Segoe UI"/>
        </w:rPr>
        <w:t xml:space="preserve">Board Liaison – ALS FOCUS </w:t>
      </w:r>
      <w:r w:rsidR="00CF3388">
        <w:rPr>
          <w:rFonts w:ascii="Segoe UI" w:hAnsi="Segoe UI"/>
        </w:rPr>
        <w:t>(</w:t>
      </w:r>
      <w:r w:rsidR="00995760">
        <w:rPr>
          <w:rFonts w:ascii="Segoe UI" w:hAnsi="Segoe UI"/>
        </w:rPr>
        <w:t>National ALS Patient Needs Survey</w:t>
      </w:r>
      <w:r w:rsidR="00BD7196">
        <w:rPr>
          <w:rFonts w:ascii="Segoe UI" w:hAnsi="Segoe UI"/>
        </w:rPr>
        <w:t xml:space="preserve"> &amp; Task Force</w:t>
      </w:r>
      <w:r w:rsidR="00CF3388">
        <w:rPr>
          <w:rFonts w:ascii="Segoe UI" w:hAnsi="Segoe UI"/>
        </w:rPr>
        <w:t>)</w:t>
      </w:r>
      <w:r>
        <w:rPr>
          <w:rFonts w:ascii="Segoe UI" w:hAnsi="Segoe UI"/>
        </w:rPr>
        <w:tab/>
        <w:t xml:space="preserve">2019 to </w:t>
      </w:r>
      <w:r w:rsidR="00DC5B31">
        <w:rPr>
          <w:rFonts w:ascii="Segoe UI" w:hAnsi="Segoe UI"/>
        </w:rPr>
        <w:t>2020</w:t>
      </w:r>
    </w:p>
    <w:p w14:paraId="4B20E6B4" w14:textId="653DAF94" w:rsidR="00564A42" w:rsidRDefault="00564A42" w:rsidP="008D528C">
      <w:pPr>
        <w:spacing w:before="40"/>
        <w:ind w:right="-360"/>
        <w:rPr>
          <w:rFonts w:ascii="Segoe UI" w:hAnsi="Segoe UI"/>
          <w:bCs/>
        </w:rPr>
      </w:pPr>
    </w:p>
    <w:p w14:paraId="0A85A28D" w14:textId="77777777" w:rsidR="004649A4" w:rsidRPr="00A40CA1" w:rsidRDefault="004649A4" w:rsidP="008D528C">
      <w:pPr>
        <w:spacing w:before="40"/>
        <w:ind w:right="-360"/>
        <w:rPr>
          <w:rFonts w:ascii="Segoe UI" w:hAnsi="Segoe UI"/>
          <w:bCs/>
        </w:rPr>
      </w:pPr>
    </w:p>
    <w:p w14:paraId="483F6EB7" w14:textId="77777777" w:rsidR="0090467F" w:rsidRPr="00154E15" w:rsidRDefault="0090467F" w:rsidP="00B72A8C">
      <w:pPr>
        <w:pBdr>
          <w:bottom w:val="single" w:sz="4" w:space="1" w:color="auto"/>
        </w:pBdr>
        <w:spacing w:before="40"/>
        <w:ind w:right="-360"/>
        <w:rPr>
          <w:rFonts w:ascii="Segoe UI" w:hAnsi="Segoe UI"/>
          <w:b/>
          <w:color w:val="0070C0"/>
        </w:rPr>
      </w:pPr>
      <w:r w:rsidRPr="00154E15">
        <w:rPr>
          <w:rFonts w:ascii="Segoe UI" w:hAnsi="Segoe UI"/>
          <w:b/>
          <w:color w:val="0070C0"/>
        </w:rPr>
        <w:t>American Association of Neuromuscular and Electrodiagnostic Medicine</w:t>
      </w:r>
      <w:r w:rsidR="00B72A8C" w:rsidRPr="00154E15">
        <w:rPr>
          <w:rFonts w:ascii="Segoe UI" w:hAnsi="Segoe UI"/>
          <w:b/>
          <w:color w:val="0070C0"/>
        </w:rPr>
        <w:tab/>
        <w:t>(AANEM)</w:t>
      </w:r>
    </w:p>
    <w:p w14:paraId="44874ED4" w14:textId="77777777" w:rsidR="00D7014C" w:rsidRPr="00A40CA1" w:rsidRDefault="00000000" w:rsidP="00D7014C">
      <w:pPr>
        <w:spacing w:before="40"/>
        <w:ind w:right="-360"/>
        <w:rPr>
          <w:rFonts w:ascii="Segoe UI" w:hAnsi="Segoe UI"/>
        </w:rPr>
      </w:pPr>
      <w:hyperlink r:id="rId15" w:history="1">
        <w:r w:rsidR="00D7014C" w:rsidRPr="00A40CA1">
          <w:rPr>
            <w:rStyle w:val="Hyperlink"/>
            <w:rFonts w:ascii="Segoe UI" w:hAnsi="Segoe UI"/>
            <w:b/>
            <w:color w:val="auto"/>
            <w:u w:val="none"/>
          </w:rPr>
          <w:t>Board of Directors</w:t>
        </w:r>
      </w:hyperlink>
      <w:r w:rsidR="00D7014C" w:rsidRPr="00A40CA1">
        <w:rPr>
          <w:rFonts w:ascii="Segoe UI" w:hAnsi="Segoe UI"/>
        </w:rPr>
        <w:tab/>
      </w:r>
      <w:r w:rsidR="00D7014C" w:rsidRPr="00A40CA1">
        <w:rPr>
          <w:rFonts w:ascii="Segoe UI" w:hAnsi="Segoe UI"/>
        </w:rPr>
        <w:tab/>
      </w:r>
      <w:r w:rsidR="00D7014C" w:rsidRPr="00A40CA1">
        <w:rPr>
          <w:rFonts w:ascii="Segoe UI" w:hAnsi="Segoe UI"/>
        </w:rPr>
        <w:tab/>
      </w:r>
      <w:r w:rsidR="00D7014C" w:rsidRPr="00A40CA1">
        <w:rPr>
          <w:rFonts w:ascii="Segoe UI" w:hAnsi="Segoe UI"/>
        </w:rPr>
        <w:tab/>
      </w:r>
      <w:r w:rsidR="00D7014C" w:rsidRPr="00A40CA1">
        <w:rPr>
          <w:rFonts w:ascii="Segoe UI" w:hAnsi="Segoe UI"/>
        </w:rPr>
        <w:tab/>
      </w:r>
      <w:r w:rsidR="00D7014C" w:rsidRPr="00A40CA1">
        <w:rPr>
          <w:rFonts w:ascii="Segoe UI" w:hAnsi="Segoe UI"/>
        </w:rPr>
        <w:tab/>
      </w:r>
      <w:r w:rsidR="00D7014C" w:rsidRPr="00A40CA1">
        <w:rPr>
          <w:rFonts w:ascii="Segoe UI" w:hAnsi="Segoe UI"/>
        </w:rPr>
        <w:tab/>
      </w:r>
      <w:r w:rsidR="00D7014C" w:rsidRPr="00A40CA1">
        <w:rPr>
          <w:rFonts w:ascii="Segoe UI" w:hAnsi="Segoe UI"/>
        </w:rPr>
        <w:tab/>
        <w:t>2006 to 2009</w:t>
      </w:r>
    </w:p>
    <w:p w14:paraId="15E7E785" w14:textId="77777777" w:rsidR="00E62A9D" w:rsidRPr="00A40CA1" w:rsidRDefault="00E62A9D" w:rsidP="0090467F">
      <w:pPr>
        <w:spacing w:before="40"/>
        <w:ind w:right="-360"/>
        <w:rPr>
          <w:rFonts w:ascii="Segoe UI" w:hAnsi="Segoe UI"/>
        </w:rPr>
      </w:pPr>
      <w:r w:rsidRPr="00A40CA1">
        <w:rPr>
          <w:rFonts w:ascii="Segoe UI" w:hAnsi="Segoe UI"/>
        </w:rPr>
        <w:t>Chair, Awards Committee</w:t>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t>2013 to 2016</w:t>
      </w:r>
    </w:p>
    <w:p w14:paraId="7CA99E3F" w14:textId="77777777" w:rsidR="0090467F" w:rsidRPr="00A40CA1" w:rsidRDefault="0090467F" w:rsidP="0090467F">
      <w:pPr>
        <w:spacing w:before="40"/>
        <w:ind w:right="-360"/>
        <w:rPr>
          <w:rFonts w:ascii="Segoe UI" w:hAnsi="Segoe UI"/>
          <w:b/>
          <w:u w:val="single"/>
        </w:rPr>
      </w:pPr>
      <w:r w:rsidRPr="00A40CA1">
        <w:rPr>
          <w:rFonts w:ascii="Segoe UI" w:hAnsi="Segoe UI"/>
          <w:bCs/>
        </w:rPr>
        <w:t>Chair, Marketing and Public Relations Committee</w:t>
      </w:r>
      <w:r w:rsidRPr="00A40CA1">
        <w:rPr>
          <w:rFonts w:ascii="Segoe UI" w:hAnsi="Segoe UI"/>
          <w:bCs/>
        </w:rPr>
        <w:tab/>
      </w:r>
      <w:r w:rsidRPr="00A40CA1">
        <w:rPr>
          <w:rFonts w:ascii="Segoe UI" w:hAnsi="Segoe UI"/>
          <w:bCs/>
        </w:rPr>
        <w:tab/>
      </w:r>
      <w:r w:rsidRPr="00A40CA1">
        <w:rPr>
          <w:rFonts w:ascii="Segoe UI" w:hAnsi="Segoe UI"/>
          <w:bCs/>
        </w:rPr>
        <w:tab/>
      </w:r>
      <w:r w:rsidRPr="00A40CA1">
        <w:rPr>
          <w:rFonts w:ascii="Segoe UI" w:hAnsi="Segoe UI"/>
          <w:bCs/>
        </w:rPr>
        <w:tab/>
        <w:t>2002 to 2006</w:t>
      </w:r>
    </w:p>
    <w:p w14:paraId="1228DB4A" w14:textId="77777777" w:rsidR="0090467F" w:rsidRPr="00A40CA1" w:rsidRDefault="0090467F" w:rsidP="0090467F">
      <w:pPr>
        <w:spacing w:before="40"/>
        <w:ind w:right="-360"/>
        <w:rPr>
          <w:rFonts w:ascii="Segoe UI" w:hAnsi="Segoe UI"/>
          <w:bCs/>
        </w:rPr>
      </w:pPr>
      <w:r w:rsidRPr="00A40CA1">
        <w:rPr>
          <w:rFonts w:ascii="Segoe UI" w:hAnsi="Segoe UI"/>
          <w:bCs/>
        </w:rPr>
        <w:t>Chair, Motor Unit Number Estimation Practice Issues and Research Panel</w:t>
      </w:r>
      <w:r w:rsidRPr="00A40CA1">
        <w:rPr>
          <w:rFonts w:ascii="Segoe UI" w:hAnsi="Segoe UI"/>
          <w:bCs/>
        </w:rPr>
        <w:tab/>
      </w:r>
      <w:r w:rsidR="00DD07C7">
        <w:rPr>
          <w:rFonts w:ascii="Segoe UI" w:hAnsi="Segoe UI"/>
          <w:bCs/>
        </w:rPr>
        <w:tab/>
      </w:r>
      <w:r w:rsidRPr="00A40CA1">
        <w:rPr>
          <w:rFonts w:ascii="Segoe UI" w:hAnsi="Segoe UI"/>
          <w:bCs/>
        </w:rPr>
        <w:t>2004 to 2014</w:t>
      </w:r>
    </w:p>
    <w:p w14:paraId="447157DC" w14:textId="77777777" w:rsidR="0090467F" w:rsidRPr="00A40CA1" w:rsidRDefault="0090467F" w:rsidP="0090467F">
      <w:pPr>
        <w:spacing w:before="40"/>
        <w:ind w:right="-360"/>
        <w:rPr>
          <w:rFonts w:ascii="Segoe UI" w:hAnsi="Segoe UI"/>
          <w:b/>
        </w:rPr>
      </w:pPr>
      <w:r w:rsidRPr="00A40CA1">
        <w:rPr>
          <w:rFonts w:ascii="Segoe UI" w:hAnsi="Segoe UI"/>
        </w:rPr>
        <w:t xml:space="preserve">Chair, National Training Program Committee </w:t>
      </w:r>
      <w:r w:rsidRPr="00A40CA1">
        <w:rPr>
          <w:rFonts w:ascii="Segoe UI" w:hAnsi="Segoe UI"/>
        </w:rPr>
        <w:tab/>
        <w:t xml:space="preserve"> </w:t>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t>1999 to 2002</w:t>
      </w:r>
    </w:p>
    <w:p w14:paraId="4B4472AE" w14:textId="77777777" w:rsidR="0090467F" w:rsidRPr="00A40CA1" w:rsidRDefault="0090467F" w:rsidP="0090467F">
      <w:pPr>
        <w:spacing w:before="40"/>
        <w:ind w:right="-360"/>
        <w:rPr>
          <w:rFonts w:ascii="Segoe UI" w:hAnsi="Segoe UI"/>
        </w:rPr>
      </w:pPr>
      <w:r w:rsidRPr="00A40CA1">
        <w:rPr>
          <w:rFonts w:ascii="Segoe UI" w:hAnsi="Segoe UI"/>
        </w:rPr>
        <w:t xml:space="preserve">Chair, Single Fiber EMG Special Interest Group </w:t>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t>1999 to 2002</w:t>
      </w:r>
    </w:p>
    <w:p w14:paraId="1BF05C4C" w14:textId="77777777" w:rsidR="0090467F" w:rsidRPr="00A40CA1" w:rsidRDefault="0090467F" w:rsidP="0090467F">
      <w:pPr>
        <w:spacing w:before="40"/>
        <w:ind w:right="-360"/>
        <w:rPr>
          <w:rFonts w:ascii="Segoe UI" w:hAnsi="Segoe UI"/>
        </w:rPr>
      </w:pPr>
      <w:r w:rsidRPr="00A40CA1">
        <w:rPr>
          <w:rFonts w:ascii="Segoe UI" w:hAnsi="Segoe UI"/>
        </w:rPr>
        <w:t xml:space="preserve">Chair, Motor Unit Physiology Special Interest Group </w:t>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t>1996 to 1999</w:t>
      </w:r>
    </w:p>
    <w:p w14:paraId="6F119657" w14:textId="537A4B9F" w:rsidR="0090467F" w:rsidRDefault="0090467F" w:rsidP="0090467F">
      <w:pPr>
        <w:spacing w:before="40"/>
        <w:ind w:right="-360"/>
        <w:rPr>
          <w:rFonts w:ascii="Segoe UI" w:hAnsi="Segoe UI"/>
        </w:rPr>
      </w:pPr>
      <w:r w:rsidRPr="00A40CA1">
        <w:rPr>
          <w:rFonts w:ascii="Segoe UI" w:hAnsi="Segoe UI"/>
        </w:rPr>
        <w:t>Fellow Member</w:t>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t>1996 to present</w:t>
      </w:r>
    </w:p>
    <w:p w14:paraId="15B3E7F5" w14:textId="045E59F9" w:rsidR="00BE4972" w:rsidRPr="00A40CA1" w:rsidRDefault="00BE4972" w:rsidP="0090467F">
      <w:pPr>
        <w:spacing w:before="40"/>
        <w:ind w:right="-360"/>
        <w:rPr>
          <w:rFonts w:ascii="Segoe UI" w:hAnsi="Segoe UI"/>
        </w:rPr>
      </w:pPr>
      <w:r>
        <w:rPr>
          <w:rFonts w:ascii="Segoe UI" w:hAnsi="Segoe UI"/>
        </w:rPr>
        <w:t>Member</w:t>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t>1992 to 1996</w:t>
      </w:r>
    </w:p>
    <w:p w14:paraId="10C1736E" w14:textId="77777777" w:rsidR="0090467F" w:rsidRPr="00A40CA1" w:rsidRDefault="0090467F" w:rsidP="008D528C">
      <w:pPr>
        <w:spacing w:before="40"/>
        <w:ind w:right="-360"/>
        <w:rPr>
          <w:rFonts w:ascii="Segoe UI" w:hAnsi="Segoe UI"/>
          <w:b/>
          <w:bCs/>
          <w:color w:val="0070C0"/>
        </w:rPr>
      </w:pPr>
    </w:p>
    <w:p w14:paraId="6876051F" w14:textId="77777777" w:rsidR="007508C9" w:rsidRPr="00154E15" w:rsidRDefault="007508C9" w:rsidP="00B72A8C">
      <w:pPr>
        <w:pBdr>
          <w:bottom w:val="single" w:sz="4" w:space="1" w:color="auto"/>
        </w:pBdr>
        <w:spacing w:before="40"/>
        <w:ind w:right="-360"/>
        <w:rPr>
          <w:rFonts w:ascii="Segoe UI" w:hAnsi="Segoe UI"/>
          <w:b/>
          <w:bCs/>
          <w:color w:val="0070C0"/>
        </w:rPr>
      </w:pPr>
      <w:r w:rsidRPr="00154E15">
        <w:rPr>
          <w:rFonts w:ascii="Segoe UI" w:hAnsi="Segoe UI"/>
          <w:b/>
          <w:bCs/>
          <w:color w:val="0070C0"/>
        </w:rPr>
        <w:t>American Associa</w:t>
      </w:r>
      <w:r w:rsidR="00217DEF" w:rsidRPr="00154E15">
        <w:rPr>
          <w:rFonts w:ascii="Segoe UI" w:hAnsi="Segoe UI"/>
          <w:b/>
          <w:bCs/>
          <w:color w:val="0070C0"/>
        </w:rPr>
        <w:t xml:space="preserve">tion of Medical Colleges </w:t>
      </w:r>
      <w:r w:rsidR="00C237BD" w:rsidRPr="00154E15">
        <w:rPr>
          <w:rFonts w:ascii="Segoe UI" w:hAnsi="Segoe UI"/>
          <w:b/>
          <w:bCs/>
          <w:color w:val="0070C0"/>
        </w:rPr>
        <w:t>(AAMC)</w:t>
      </w:r>
      <w:r w:rsidR="00217DEF" w:rsidRPr="00154E15">
        <w:rPr>
          <w:rFonts w:ascii="Segoe UI" w:hAnsi="Segoe UI"/>
          <w:b/>
          <w:bCs/>
          <w:color w:val="0070C0"/>
        </w:rPr>
        <w:t xml:space="preserve"> </w:t>
      </w:r>
    </w:p>
    <w:p w14:paraId="12AF5F04" w14:textId="2366F22F" w:rsidR="007508C9" w:rsidRPr="00A40CA1" w:rsidRDefault="003E104D" w:rsidP="008D528C">
      <w:pPr>
        <w:spacing w:before="40"/>
        <w:ind w:right="-360"/>
        <w:rPr>
          <w:rFonts w:ascii="Segoe UI" w:hAnsi="Segoe UI"/>
          <w:bCs/>
        </w:rPr>
      </w:pPr>
      <w:r w:rsidRPr="00A40CA1">
        <w:rPr>
          <w:rFonts w:ascii="Segoe UI" w:hAnsi="Segoe UI"/>
          <w:bCs/>
        </w:rPr>
        <w:t>Delegate</w:t>
      </w:r>
      <w:r w:rsidR="003B6BEC">
        <w:rPr>
          <w:rFonts w:ascii="Segoe UI" w:hAnsi="Segoe UI"/>
          <w:bCs/>
        </w:rPr>
        <w:t xml:space="preserve"> (USF)</w:t>
      </w:r>
      <w:r w:rsidRPr="00A40CA1">
        <w:rPr>
          <w:rFonts w:ascii="Segoe UI" w:hAnsi="Segoe UI"/>
          <w:bCs/>
        </w:rPr>
        <w:t xml:space="preserve">, </w:t>
      </w:r>
      <w:r w:rsidR="003060A6">
        <w:rPr>
          <w:rFonts w:ascii="Segoe UI" w:hAnsi="Segoe UI"/>
          <w:bCs/>
        </w:rPr>
        <w:t xml:space="preserve">AAMC </w:t>
      </w:r>
      <w:r w:rsidR="007508C9" w:rsidRPr="00A40CA1">
        <w:rPr>
          <w:rFonts w:ascii="Segoe UI" w:hAnsi="Segoe UI"/>
          <w:bCs/>
        </w:rPr>
        <w:t xml:space="preserve">Council of </w:t>
      </w:r>
      <w:r w:rsidR="007E0E43" w:rsidRPr="00A40CA1">
        <w:rPr>
          <w:rFonts w:ascii="Segoe UI" w:hAnsi="Segoe UI"/>
          <w:bCs/>
        </w:rPr>
        <w:t xml:space="preserve">Faculty and </w:t>
      </w:r>
      <w:r w:rsidR="007508C9" w:rsidRPr="00A40CA1">
        <w:rPr>
          <w:rFonts w:ascii="Segoe UI" w:hAnsi="Segoe UI"/>
          <w:bCs/>
        </w:rPr>
        <w:t>Academic</w:t>
      </w:r>
      <w:r w:rsidR="007E0E43" w:rsidRPr="00A40CA1">
        <w:rPr>
          <w:rFonts w:ascii="Segoe UI" w:hAnsi="Segoe UI"/>
          <w:bCs/>
        </w:rPr>
        <w:t xml:space="preserve"> </w:t>
      </w:r>
      <w:r w:rsidR="007508C9" w:rsidRPr="00A40CA1">
        <w:rPr>
          <w:rFonts w:ascii="Segoe UI" w:hAnsi="Segoe UI"/>
          <w:bCs/>
        </w:rPr>
        <w:t xml:space="preserve">Societies </w:t>
      </w:r>
      <w:r w:rsidRPr="00A40CA1">
        <w:rPr>
          <w:rFonts w:ascii="Segoe UI" w:hAnsi="Segoe UI"/>
          <w:bCs/>
        </w:rPr>
        <w:tab/>
      </w:r>
      <w:r w:rsidRPr="00A40CA1">
        <w:rPr>
          <w:rFonts w:ascii="Segoe UI" w:hAnsi="Segoe UI"/>
          <w:bCs/>
        </w:rPr>
        <w:tab/>
      </w:r>
      <w:r w:rsidR="00E0441B" w:rsidRPr="00A40CA1">
        <w:rPr>
          <w:rFonts w:ascii="Segoe UI" w:hAnsi="Segoe UI"/>
          <w:bCs/>
        </w:rPr>
        <w:t xml:space="preserve">2011 to </w:t>
      </w:r>
      <w:r w:rsidR="003B6BEC">
        <w:rPr>
          <w:rFonts w:ascii="Segoe UI" w:hAnsi="Segoe UI"/>
          <w:bCs/>
        </w:rPr>
        <w:t>present</w:t>
      </w:r>
    </w:p>
    <w:p w14:paraId="77EE7475" w14:textId="7513C118" w:rsidR="002F7BAD" w:rsidRDefault="002F7BAD" w:rsidP="008D528C">
      <w:pPr>
        <w:spacing w:before="40"/>
        <w:ind w:right="-360"/>
        <w:rPr>
          <w:rFonts w:ascii="Segoe UI" w:hAnsi="Segoe UI"/>
          <w:b/>
          <w:bCs/>
          <w:u w:val="single"/>
        </w:rPr>
      </w:pPr>
    </w:p>
    <w:p w14:paraId="11E3A30B" w14:textId="77777777" w:rsidR="00664A84" w:rsidRPr="00A40CA1" w:rsidRDefault="00664A84" w:rsidP="008D528C">
      <w:pPr>
        <w:spacing w:before="40"/>
        <w:ind w:right="-360"/>
        <w:rPr>
          <w:rFonts w:ascii="Segoe UI" w:hAnsi="Segoe UI"/>
          <w:b/>
          <w:bCs/>
          <w:u w:val="single"/>
        </w:rPr>
      </w:pPr>
    </w:p>
    <w:p w14:paraId="11F6946F" w14:textId="77777777" w:rsidR="00796715" w:rsidRPr="00154E15" w:rsidRDefault="007508C9" w:rsidP="00B72A8C">
      <w:pPr>
        <w:pBdr>
          <w:bottom w:val="single" w:sz="4" w:space="1" w:color="auto"/>
        </w:pBdr>
        <w:spacing w:before="40"/>
        <w:ind w:right="-360"/>
        <w:rPr>
          <w:rFonts w:ascii="Segoe UI" w:hAnsi="Segoe UI"/>
          <w:b/>
          <w:bCs/>
          <w:color w:val="0070C0"/>
        </w:rPr>
      </w:pPr>
      <w:r w:rsidRPr="00154E15">
        <w:rPr>
          <w:rFonts w:ascii="Segoe UI" w:hAnsi="Segoe UI"/>
          <w:b/>
          <w:bCs/>
          <w:color w:val="0070C0"/>
        </w:rPr>
        <w:t>Amer</w:t>
      </w:r>
      <w:r w:rsidR="00217DEF" w:rsidRPr="00154E15">
        <w:rPr>
          <w:rFonts w:ascii="Segoe UI" w:hAnsi="Segoe UI"/>
          <w:b/>
          <w:bCs/>
          <w:color w:val="0070C0"/>
        </w:rPr>
        <w:t>ican Academy of Neurology</w:t>
      </w:r>
      <w:r w:rsidR="00C237BD" w:rsidRPr="00154E15">
        <w:rPr>
          <w:rFonts w:ascii="Segoe UI" w:hAnsi="Segoe UI"/>
          <w:b/>
          <w:bCs/>
          <w:color w:val="0070C0"/>
        </w:rPr>
        <w:t xml:space="preserve"> (AAN)</w:t>
      </w:r>
      <w:r w:rsidR="00217DEF" w:rsidRPr="00154E15">
        <w:rPr>
          <w:rFonts w:ascii="Segoe UI" w:hAnsi="Segoe UI"/>
          <w:b/>
          <w:bCs/>
          <w:color w:val="0070C0"/>
        </w:rPr>
        <w:t xml:space="preserve"> </w:t>
      </w:r>
    </w:p>
    <w:p w14:paraId="22374CBA" w14:textId="68911291" w:rsidR="00096231" w:rsidRDefault="00096231" w:rsidP="008D528C">
      <w:pPr>
        <w:spacing w:before="40"/>
        <w:ind w:right="-360"/>
        <w:rPr>
          <w:rFonts w:ascii="Segoe UI" w:hAnsi="Segoe UI"/>
          <w:bCs/>
        </w:rPr>
      </w:pPr>
      <w:r>
        <w:rPr>
          <w:rFonts w:ascii="Segoe UI" w:hAnsi="Segoe UI"/>
          <w:bCs/>
        </w:rPr>
        <w:t xml:space="preserve">Neuroscience Service Lines: </w:t>
      </w:r>
      <w:r>
        <w:rPr>
          <w:rFonts w:ascii="Segoe UI" w:hAnsi="Segoe UI"/>
          <w:bCs/>
        </w:rPr>
        <w:tab/>
      </w:r>
      <w:r>
        <w:rPr>
          <w:rFonts w:ascii="Segoe UI" w:hAnsi="Segoe UI"/>
          <w:bCs/>
        </w:rPr>
        <w:tab/>
        <w:t>AAN White Paper Work Group</w:t>
      </w:r>
      <w:r>
        <w:rPr>
          <w:rFonts w:ascii="Segoe UI" w:hAnsi="Segoe UI"/>
          <w:bCs/>
        </w:rPr>
        <w:tab/>
      </w:r>
      <w:r>
        <w:rPr>
          <w:rFonts w:ascii="Segoe UI" w:hAnsi="Segoe UI"/>
          <w:bCs/>
        </w:rPr>
        <w:tab/>
        <w:t>2019 to present</w:t>
      </w:r>
    </w:p>
    <w:p w14:paraId="3BA91767" w14:textId="106C34EE" w:rsidR="004F6FF3" w:rsidRPr="00A40CA1" w:rsidRDefault="004F6FF3" w:rsidP="008D528C">
      <w:pPr>
        <w:spacing w:before="40"/>
        <w:ind w:right="-360"/>
        <w:rPr>
          <w:rFonts w:ascii="Segoe UI" w:hAnsi="Segoe UI"/>
          <w:bCs/>
        </w:rPr>
      </w:pPr>
      <w:r w:rsidRPr="00A40CA1">
        <w:rPr>
          <w:rFonts w:ascii="Segoe UI" w:hAnsi="Segoe UI"/>
          <w:bCs/>
        </w:rPr>
        <w:t>Neuroscience is Critical</w:t>
      </w:r>
      <w:r w:rsidR="009054CA">
        <w:rPr>
          <w:rFonts w:ascii="Segoe UI" w:hAnsi="Segoe UI"/>
          <w:bCs/>
        </w:rPr>
        <w:tab/>
      </w:r>
      <w:r w:rsidR="00F70C7B">
        <w:rPr>
          <w:rFonts w:ascii="Segoe UI" w:hAnsi="Segoe UI"/>
          <w:bCs/>
        </w:rPr>
        <w:tab/>
      </w:r>
      <w:r w:rsidR="00F70C7B">
        <w:rPr>
          <w:rFonts w:ascii="Segoe UI" w:hAnsi="Segoe UI"/>
          <w:bCs/>
        </w:rPr>
        <w:tab/>
        <w:t>Research Advocacy Task Force</w:t>
      </w:r>
      <w:r w:rsidR="00F70C7B">
        <w:rPr>
          <w:rFonts w:ascii="Segoe UI" w:hAnsi="Segoe UI"/>
          <w:bCs/>
        </w:rPr>
        <w:tab/>
      </w:r>
      <w:r w:rsidR="00F70C7B">
        <w:rPr>
          <w:rFonts w:ascii="Segoe UI" w:hAnsi="Segoe UI"/>
          <w:bCs/>
        </w:rPr>
        <w:tab/>
      </w:r>
      <w:r w:rsidRPr="00A40CA1">
        <w:rPr>
          <w:rFonts w:ascii="Segoe UI" w:hAnsi="Segoe UI"/>
          <w:bCs/>
        </w:rPr>
        <w:t xml:space="preserve">2017 to </w:t>
      </w:r>
      <w:r w:rsidR="00096231">
        <w:rPr>
          <w:rFonts w:ascii="Segoe UI" w:hAnsi="Segoe UI"/>
          <w:bCs/>
        </w:rPr>
        <w:t>2020</w:t>
      </w:r>
    </w:p>
    <w:p w14:paraId="7DCBEB54" w14:textId="77777777" w:rsidR="007508C9" w:rsidRPr="00A40CA1" w:rsidRDefault="007F1813" w:rsidP="008D528C">
      <w:pPr>
        <w:spacing w:before="40"/>
        <w:ind w:right="-360"/>
        <w:rPr>
          <w:rFonts w:ascii="Segoe UI" w:hAnsi="Segoe UI"/>
          <w:bCs/>
        </w:rPr>
      </w:pPr>
      <w:r w:rsidRPr="00A40CA1">
        <w:rPr>
          <w:rFonts w:ascii="Segoe UI" w:hAnsi="Segoe UI"/>
          <w:bCs/>
        </w:rPr>
        <w:t>Course Director</w:t>
      </w:r>
      <w:r w:rsidR="004F6FF3" w:rsidRPr="00A40CA1">
        <w:rPr>
          <w:rFonts w:ascii="Segoe UI" w:hAnsi="Segoe UI"/>
          <w:bCs/>
        </w:rPr>
        <w:t xml:space="preserve">, Annual Meeting </w:t>
      </w:r>
      <w:r w:rsidR="004F6FF3" w:rsidRPr="00A40CA1">
        <w:rPr>
          <w:rFonts w:ascii="Segoe UI" w:hAnsi="Segoe UI"/>
          <w:bCs/>
        </w:rPr>
        <w:tab/>
      </w:r>
      <w:r w:rsidR="00CE0D41" w:rsidRPr="00A40CA1">
        <w:rPr>
          <w:rFonts w:ascii="Segoe UI" w:hAnsi="Segoe UI"/>
          <w:bCs/>
        </w:rPr>
        <w:t>Neuromuscular Therapeutics</w:t>
      </w:r>
      <w:r w:rsidR="007508C9" w:rsidRPr="00A40CA1">
        <w:rPr>
          <w:rFonts w:ascii="Segoe UI" w:hAnsi="Segoe UI"/>
          <w:bCs/>
        </w:rPr>
        <w:tab/>
      </w:r>
      <w:r w:rsidR="004F6FF3" w:rsidRPr="00A40CA1">
        <w:rPr>
          <w:rFonts w:ascii="Segoe UI" w:hAnsi="Segoe UI"/>
          <w:bCs/>
        </w:rPr>
        <w:tab/>
      </w:r>
      <w:r w:rsidR="007E0E43" w:rsidRPr="00A40CA1">
        <w:rPr>
          <w:rFonts w:ascii="Segoe UI" w:hAnsi="Segoe UI"/>
          <w:bCs/>
        </w:rPr>
        <w:t>2011 t</w:t>
      </w:r>
      <w:r w:rsidR="00E84ABE" w:rsidRPr="00A40CA1">
        <w:rPr>
          <w:rFonts w:ascii="Segoe UI" w:hAnsi="Segoe UI"/>
          <w:bCs/>
        </w:rPr>
        <w:t>o 2015</w:t>
      </w:r>
    </w:p>
    <w:p w14:paraId="130FDE1E" w14:textId="77777777" w:rsidR="007508C9" w:rsidRPr="00A40CA1" w:rsidRDefault="007508C9" w:rsidP="008D528C">
      <w:pPr>
        <w:spacing w:before="40"/>
        <w:ind w:right="-360"/>
        <w:rPr>
          <w:rFonts w:ascii="Segoe UI" w:hAnsi="Segoe UI"/>
          <w:bCs/>
        </w:rPr>
      </w:pPr>
      <w:r w:rsidRPr="00A40CA1">
        <w:rPr>
          <w:rFonts w:ascii="Segoe UI" w:hAnsi="Segoe UI"/>
          <w:bCs/>
        </w:rPr>
        <w:t>Co</w:t>
      </w:r>
      <w:r w:rsidR="004F6FF3" w:rsidRPr="00A40CA1">
        <w:rPr>
          <w:rFonts w:ascii="Segoe UI" w:hAnsi="Segoe UI"/>
          <w:bCs/>
        </w:rPr>
        <w:t xml:space="preserve">urse Faculty, Annual Meeting </w:t>
      </w:r>
      <w:r w:rsidR="004F6FF3" w:rsidRPr="00A40CA1">
        <w:rPr>
          <w:rFonts w:ascii="Segoe UI" w:hAnsi="Segoe UI"/>
          <w:bCs/>
        </w:rPr>
        <w:tab/>
      </w:r>
      <w:r w:rsidR="00B72A8C">
        <w:rPr>
          <w:rFonts w:ascii="Segoe UI" w:hAnsi="Segoe UI"/>
          <w:bCs/>
        </w:rPr>
        <w:tab/>
      </w:r>
      <w:r w:rsidR="000B48EC" w:rsidRPr="00A40CA1">
        <w:rPr>
          <w:rFonts w:ascii="Segoe UI" w:hAnsi="Segoe UI"/>
          <w:bCs/>
        </w:rPr>
        <w:t>Advanced Electromyography</w:t>
      </w:r>
      <w:r w:rsidR="000B48EC" w:rsidRPr="00A40CA1">
        <w:rPr>
          <w:rFonts w:ascii="Segoe UI" w:hAnsi="Segoe UI"/>
          <w:bCs/>
        </w:rPr>
        <w:tab/>
      </w:r>
      <w:r w:rsidR="004F6FF3" w:rsidRPr="00A40CA1">
        <w:rPr>
          <w:rFonts w:ascii="Segoe UI" w:hAnsi="Segoe UI"/>
          <w:bCs/>
        </w:rPr>
        <w:tab/>
      </w:r>
      <w:r w:rsidR="007E0E43" w:rsidRPr="00A40CA1">
        <w:rPr>
          <w:rFonts w:ascii="Segoe UI" w:hAnsi="Segoe UI"/>
          <w:bCs/>
        </w:rPr>
        <w:t>2007 to 2013</w:t>
      </w:r>
    </w:p>
    <w:p w14:paraId="62C8EE40" w14:textId="77777777" w:rsidR="007508C9" w:rsidRPr="00A40CA1" w:rsidRDefault="007508C9" w:rsidP="008D528C">
      <w:pPr>
        <w:spacing w:before="40"/>
        <w:ind w:right="-360"/>
        <w:rPr>
          <w:rFonts w:ascii="Segoe UI" w:hAnsi="Segoe UI"/>
          <w:bCs/>
        </w:rPr>
      </w:pPr>
      <w:r w:rsidRPr="00A40CA1">
        <w:rPr>
          <w:rFonts w:ascii="Segoe UI" w:hAnsi="Segoe UI"/>
          <w:bCs/>
        </w:rPr>
        <w:t>Co-Chair</w:t>
      </w:r>
      <w:r w:rsidR="004F6FF3" w:rsidRPr="00A40CA1">
        <w:rPr>
          <w:rFonts w:ascii="Segoe UI" w:hAnsi="Segoe UI"/>
          <w:bCs/>
        </w:rPr>
        <w:t xml:space="preserve">, Scientific Platform Session </w:t>
      </w:r>
      <w:r w:rsidR="004F6FF3" w:rsidRPr="00A40CA1">
        <w:rPr>
          <w:rFonts w:ascii="Segoe UI" w:hAnsi="Segoe UI"/>
          <w:bCs/>
        </w:rPr>
        <w:tab/>
      </w:r>
      <w:r w:rsidRPr="00A40CA1">
        <w:rPr>
          <w:rFonts w:ascii="Segoe UI" w:hAnsi="Segoe UI"/>
          <w:bCs/>
        </w:rPr>
        <w:t xml:space="preserve">Acquired </w:t>
      </w:r>
      <w:r w:rsidR="00CE0D41" w:rsidRPr="00A40CA1">
        <w:rPr>
          <w:rFonts w:ascii="Segoe UI" w:hAnsi="Segoe UI"/>
          <w:bCs/>
        </w:rPr>
        <w:t>Neuropathies</w:t>
      </w:r>
      <w:r w:rsidR="00CE0D41" w:rsidRPr="00A40CA1">
        <w:rPr>
          <w:rFonts w:ascii="Segoe UI" w:hAnsi="Segoe UI"/>
          <w:bCs/>
        </w:rPr>
        <w:tab/>
      </w:r>
      <w:r w:rsidRPr="00A40CA1">
        <w:rPr>
          <w:rFonts w:ascii="Segoe UI" w:hAnsi="Segoe UI"/>
          <w:bCs/>
        </w:rPr>
        <w:tab/>
      </w:r>
      <w:r w:rsidR="004F6FF3" w:rsidRPr="00A40CA1">
        <w:rPr>
          <w:rFonts w:ascii="Segoe UI" w:hAnsi="Segoe UI"/>
          <w:bCs/>
        </w:rPr>
        <w:tab/>
      </w:r>
      <w:r w:rsidRPr="00A40CA1">
        <w:rPr>
          <w:rFonts w:ascii="Segoe UI" w:hAnsi="Segoe UI"/>
          <w:bCs/>
        </w:rPr>
        <w:t xml:space="preserve">2007 </w:t>
      </w:r>
    </w:p>
    <w:p w14:paraId="516906C8" w14:textId="77777777" w:rsidR="007508C9" w:rsidRPr="00A40CA1" w:rsidRDefault="007508C9" w:rsidP="008D528C">
      <w:pPr>
        <w:spacing w:before="40"/>
        <w:ind w:right="-360"/>
        <w:rPr>
          <w:rFonts w:ascii="Segoe UI" w:hAnsi="Segoe UI"/>
          <w:bCs/>
        </w:rPr>
      </w:pPr>
      <w:r w:rsidRPr="00A40CA1">
        <w:rPr>
          <w:rFonts w:ascii="Segoe UI" w:hAnsi="Segoe UI"/>
          <w:bCs/>
        </w:rPr>
        <w:t>Abst</w:t>
      </w:r>
      <w:r w:rsidR="004F6FF3" w:rsidRPr="00A40CA1">
        <w:rPr>
          <w:rFonts w:ascii="Segoe UI" w:hAnsi="Segoe UI"/>
          <w:bCs/>
        </w:rPr>
        <w:t xml:space="preserve">ract Reviewer, Annual Meeting </w:t>
      </w:r>
      <w:r w:rsidR="004F6FF3" w:rsidRPr="00A40CA1">
        <w:rPr>
          <w:rFonts w:ascii="Segoe UI" w:hAnsi="Segoe UI"/>
          <w:bCs/>
        </w:rPr>
        <w:tab/>
      </w:r>
      <w:r w:rsidRPr="00A40CA1">
        <w:rPr>
          <w:rFonts w:ascii="Segoe UI" w:hAnsi="Segoe UI"/>
          <w:bCs/>
        </w:rPr>
        <w:t>Neuropat</w:t>
      </w:r>
      <w:r w:rsidR="00CE0D41" w:rsidRPr="00A40CA1">
        <w:rPr>
          <w:rFonts w:ascii="Segoe UI" w:hAnsi="Segoe UI"/>
          <w:bCs/>
        </w:rPr>
        <w:t>hy</w:t>
      </w:r>
      <w:r w:rsidRPr="00A40CA1">
        <w:rPr>
          <w:rFonts w:ascii="Segoe UI" w:hAnsi="Segoe UI"/>
          <w:bCs/>
        </w:rPr>
        <w:tab/>
      </w:r>
      <w:r w:rsidRPr="00A40CA1">
        <w:rPr>
          <w:rFonts w:ascii="Segoe UI" w:hAnsi="Segoe UI"/>
          <w:bCs/>
        </w:rPr>
        <w:tab/>
      </w:r>
      <w:r w:rsidRPr="00A40CA1">
        <w:rPr>
          <w:rFonts w:ascii="Segoe UI" w:hAnsi="Segoe UI"/>
          <w:bCs/>
        </w:rPr>
        <w:tab/>
      </w:r>
      <w:r w:rsidR="004F6FF3" w:rsidRPr="00A40CA1">
        <w:rPr>
          <w:rFonts w:ascii="Segoe UI" w:hAnsi="Segoe UI"/>
          <w:bCs/>
        </w:rPr>
        <w:tab/>
      </w:r>
      <w:r w:rsidRPr="00A40CA1">
        <w:rPr>
          <w:rFonts w:ascii="Segoe UI" w:hAnsi="Segoe UI"/>
          <w:bCs/>
        </w:rPr>
        <w:t xml:space="preserve">2007 </w:t>
      </w:r>
    </w:p>
    <w:p w14:paraId="45361853" w14:textId="709DF870" w:rsidR="00AC7603" w:rsidRDefault="007508C9" w:rsidP="008D528C">
      <w:pPr>
        <w:spacing w:before="40"/>
        <w:ind w:right="-360"/>
        <w:rPr>
          <w:rFonts w:ascii="Segoe UI" w:hAnsi="Segoe UI"/>
        </w:rPr>
      </w:pPr>
      <w:r w:rsidRPr="00A40CA1">
        <w:rPr>
          <w:rFonts w:ascii="Segoe UI" w:hAnsi="Segoe UI"/>
        </w:rPr>
        <w:t>Fellow Member</w:t>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00082F00" w:rsidRPr="00A40CA1">
        <w:rPr>
          <w:rFonts w:ascii="Segoe UI" w:hAnsi="Segoe UI"/>
        </w:rPr>
        <w:t>2008 to present</w:t>
      </w:r>
    </w:p>
    <w:p w14:paraId="7750C769" w14:textId="2836550A" w:rsidR="005E7D79" w:rsidRPr="00A40CA1" w:rsidRDefault="005E7D79" w:rsidP="008D528C">
      <w:pPr>
        <w:spacing w:before="40"/>
        <w:ind w:right="-360"/>
        <w:rPr>
          <w:rFonts w:ascii="Segoe UI" w:hAnsi="Segoe UI"/>
        </w:rPr>
      </w:pPr>
      <w:r>
        <w:rPr>
          <w:rFonts w:ascii="Segoe UI" w:hAnsi="Segoe UI"/>
        </w:rPr>
        <w:t>Member</w:t>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r>
      <w:r>
        <w:rPr>
          <w:rFonts w:ascii="Segoe UI" w:hAnsi="Segoe UI"/>
        </w:rPr>
        <w:tab/>
        <w:t>1990 to 2008</w:t>
      </w:r>
      <w:r>
        <w:rPr>
          <w:rFonts w:ascii="Segoe UI" w:hAnsi="Segoe UI"/>
        </w:rPr>
        <w:tab/>
      </w:r>
    </w:p>
    <w:p w14:paraId="474FF0AF" w14:textId="77777777" w:rsidR="00154E15" w:rsidRPr="00A40CA1" w:rsidRDefault="00154E15" w:rsidP="008D528C">
      <w:pPr>
        <w:spacing w:before="40"/>
        <w:ind w:right="-360"/>
        <w:rPr>
          <w:rFonts w:ascii="Segoe UI" w:hAnsi="Segoe UI"/>
          <w:b/>
          <w:bCs/>
          <w:color w:val="0070C0"/>
        </w:rPr>
      </w:pPr>
    </w:p>
    <w:p w14:paraId="60D13CD1" w14:textId="77777777" w:rsidR="00E063AA" w:rsidRDefault="007508C9" w:rsidP="00154E15">
      <w:pPr>
        <w:spacing w:before="40"/>
        <w:ind w:right="-360"/>
        <w:rPr>
          <w:rFonts w:ascii="Segoe UI" w:hAnsi="Segoe UI"/>
          <w:b/>
          <w:bCs/>
        </w:rPr>
      </w:pPr>
      <w:r w:rsidRPr="00154E15">
        <w:rPr>
          <w:rFonts w:ascii="Segoe UI" w:hAnsi="Segoe UI"/>
          <w:b/>
          <w:bCs/>
          <w:color w:val="0070C0"/>
        </w:rPr>
        <w:t>United Council of Neurological Subspecialties</w:t>
      </w:r>
      <w:r w:rsidR="00EE5D13" w:rsidRPr="00154E15">
        <w:rPr>
          <w:rFonts w:ascii="Segoe UI" w:hAnsi="Segoe UI"/>
          <w:b/>
          <w:bCs/>
          <w:color w:val="0070C0"/>
        </w:rPr>
        <w:t xml:space="preserve"> </w:t>
      </w:r>
      <w:r w:rsidR="00B72A8C" w:rsidRPr="00E063AA">
        <w:rPr>
          <w:rFonts w:ascii="Segoe UI" w:hAnsi="Segoe UI"/>
          <w:b/>
          <w:bCs/>
          <w:color w:val="0070C0"/>
        </w:rPr>
        <w:t>(UCNS</w:t>
      </w:r>
      <w:r w:rsidR="00E063AA" w:rsidRPr="00E063AA">
        <w:rPr>
          <w:rFonts w:ascii="Segoe UI" w:hAnsi="Segoe UI"/>
          <w:b/>
          <w:bCs/>
          <w:color w:val="0070C0"/>
        </w:rPr>
        <w:t>)</w:t>
      </w:r>
      <w:r w:rsidR="00B72A8C" w:rsidRPr="00E063AA">
        <w:rPr>
          <w:rFonts w:ascii="Segoe UI" w:hAnsi="Segoe UI"/>
          <w:b/>
          <w:bCs/>
          <w:color w:val="0070C0"/>
        </w:rPr>
        <w:t xml:space="preserve"> </w:t>
      </w:r>
    </w:p>
    <w:p w14:paraId="5617168F" w14:textId="77777777" w:rsidR="00947E4E" w:rsidRPr="004528C9" w:rsidRDefault="00B72A8C" w:rsidP="00A30EDA">
      <w:pPr>
        <w:pBdr>
          <w:bottom w:val="single" w:sz="4" w:space="1" w:color="auto"/>
        </w:pBdr>
        <w:spacing w:before="40"/>
        <w:ind w:right="-360"/>
        <w:rPr>
          <w:rFonts w:ascii="Segoe UI" w:hAnsi="Segoe UI"/>
          <w:b/>
          <w:bCs/>
          <w:sz w:val="18"/>
          <w:szCs w:val="18"/>
        </w:rPr>
      </w:pPr>
      <w:r w:rsidRPr="004528C9">
        <w:rPr>
          <w:rFonts w:ascii="Segoe UI" w:hAnsi="Segoe UI"/>
          <w:bCs/>
          <w:color w:val="0070C0"/>
          <w:sz w:val="18"/>
          <w:szCs w:val="18"/>
        </w:rPr>
        <w:t>National Accreditation Organization</w:t>
      </w:r>
      <w:r w:rsidR="00E063AA" w:rsidRPr="004528C9">
        <w:rPr>
          <w:rFonts w:ascii="Segoe UI" w:hAnsi="Segoe UI"/>
          <w:bCs/>
          <w:color w:val="0070C0"/>
          <w:sz w:val="18"/>
          <w:szCs w:val="18"/>
        </w:rPr>
        <w:t xml:space="preserve"> for Neurology Subspecialty Board Certification</w:t>
      </w:r>
      <w:r w:rsidRPr="004528C9">
        <w:rPr>
          <w:rFonts w:ascii="Segoe UI" w:hAnsi="Segoe UI"/>
          <w:bCs/>
          <w:sz w:val="18"/>
          <w:szCs w:val="18"/>
        </w:rPr>
        <w:tab/>
      </w:r>
    </w:p>
    <w:p w14:paraId="4EC956B9" w14:textId="7E9CAE6F" w:rsidR="00FA60BE" w:rsidRPr="00154E15" w:rsidRDefault="005E7D79" w:rsidP="008D528C">
      <w:pPr>
        <w:spacing w:before="40"/>
        <w:ind w:right="-360"/>
        <w:rPr>
          <w:rFonts w:ascii="Segoe UI" w:hAnsi="Segoe UI"/>
          <w:bCs/>
          <w:sz w:val="16"/>
          <w:szCs w:val="16"/>
        </w:rPr>
      </w:pPr>
      <w:r w:rsidRPr="00A40CA1">
        <w:rPr>
          <w:rFonts w:ascii="Segoe UI" w:hAnsi="Segoe UI"/>
          <w:bCs/>
        </w:rPr>
        <w:t>Delegate</w:t>
      </w:r>
      <w:r>
        <w:rPr>
          <w:rFonts w:ascii="Segoe UI" w:hAnsi="Segoe UI"/>
          <w:bCs/>
        </w:rPr>
        <w:t xml:space="preserve">, </w:t>
      </w:r>
      <w:r w:rsidR="003D708E" w:rsidRPr="00A40CA1">
        <w:rPr>
          <w:rFonts w:ascii="Segoe UI" w:hAnsi="Segoe UI"/>
          <w:bCs/>
        </w:rPr>
        <w:t>Accreditation Council</w:t>
      </w:r>
      <w:r w:rsidR="003E104D" w:rsidRPr="00A40CA1">
        <w:rPr>
          <w:rFonts w:ascii="Segoe UI" w:hAnsi="Segoe UI"/>
          <w:bCs/>
        </w:rPr>
        <w:tab/>
        <w:t xml:space="preserve"> </w:t>
      </w:r>
      <w:r w:rsidR="003E104D" w:rsidRPr="00A40CA1">
        <w:rPr>
          <w:rFonts w:ascii="Segoe UI" w:hAnsi="Segoe UI"/>
          <w:bCs/>
        </w:rPr>
        <w:tab/>
      </w:r>
      <w:r w:rsidR="003E104D" w:rsidRPr="00A40CA1">
        <w:rPr>
          <w:rFonts w:ascii="Segoe UI" w:hAnsi="Segoe UI"/>
          <w:bCs/>
        </w:rPr>
        <w:tab/>
      </w:r>
      <w:r w:rsidR="00EB4962" w:rsidRPr="00A40CA1">
        <w:rPr>
          <w:rFonts w:ascii="Segoe UI" w:hAnsi="Segoe UI"/>
          <w:bCs/>
        </w:rPr>
        <w:t xml:space="preserve"> </w:t>
      </w:r>
      <w:r w:rsidR="00E0441B" w:rsidRPr="00A40CA1">
        <w:rPr>
          <w:rFonts w:ascii="Segoe UI" w:hAnsi="Segoe UI"/>
          <w:bCs/>
        </w:rPr>
        <w:tab/>
      </w:r>
      <w:r w:rsidR="00E0441B" w:rsidRPr="00A40CA1">
        <w:rPr>
          <w:rFonts w:ascii="Segoe UI" w:hAnsi="Segoe UI"/>
          <w:bCs/>
        </w:rPr>
        <w:tab/>
      </w:r>
      <w:r w:rsidR="00E0441B" w:rsidRPr="00A40CA1">
        <w:rPr>
          <w:rFonts w:ascii="Segoe UI" w:hAnsi="Segoe UI"/>
          <w:bCs/>
        </w:rPr>
        <w:tab/>
      </w:r>
      <w:r w:rsidR="007508C9" w:rsidRPr="00A40CA1">
        <w:rPr>
          <w:rFonts w:ascii="Segoe UI" w:hAnsi="Segoe UI"/>
          <w:bCs/>
        </w:rPr>
        <w:tab/>
        <w:t xml:space="preserve">2012 to </w:t>
      </w:r>
      <w:r w:rsidR="008C399D" w:rsidRPr="00A40CA1">
        <w:rPr>
          <w:rFonts w:ascii="Segoe UI" w:hAnsi="Segoe UI"/>
          <w:bCs/>
        </w:rPr>
        <w:t>2014</w:t>
      </w:r>
      <w:r w:rsidR="007508C9" w:rsidRPr="00A40CA1">
        <w:rPr>
          <w:rFonts w:ascii="Segoe UI" w:hAnsi="Segoe UI"/>
          <w:bCs/>
        </w:rPr>
        <w:tab/>
      </w:r>
      <w:r w:rsidR="007508C9" w:rsidRPr="00A40CA1">
        <w:rPr>
          <w:rFonts w:ascii="Segoe UI" w:hAnsi="Segoe UI"/>
          <w:bCs/>
        </w:rPr>
        <w:tab/>
      </w:r>
      <w:r w:rsidR="007508C9" w:rsidRPr="00A40CA1">
        <w:rPr>
          <w:rFonts w:ascii="Segoe UI" w:hAnsi="Segoe UI"/>
          <w:bCs/>
        </w:rPr>
        <w:tab/>
      </w:r>
      <w:r w:rsidR="007508C9" w:rsidRPr="00A40CA1">
        <w:rPr>
          <w:rFonts w:ascii="Segoe UI" w:hAnsi="Segoe UI"/>
          <w:bCs/>
        </w:rPr>
        <w:tab/>
      </w:r>
      <w:r w:rsidR="007508C9" w:rsidRPr="00A40CA1">
        <w:rPr>
          <w:rFonts w:ascii="Segoe UI" w:hAnsi="Segoe UI"/>
          <w:bCs/>
        </w:rPr>
        <w:tab/>
      </w:r>
    </w:p>
    <w:p w14:paraId="1D10CAD4" w14:textId="77777777" w:rsidR="00796715" w:rsidRPr="00154E15" w:rsidRDefault="007508C9" w:rsidP="00A30EDA">
      <w:pPr>
        <w:pBdr>
          <w:bottom w:val="single" w:sz="4" w:space="1" w:color="auto"/>
        </w:pBdr>
        <w:spacing w:before="40"/>
        <w:ind w:right="-360"/>
        <w:rPr>
          <w:rFonts w:ascii="Segoe UI" w:hAnsi="Segoe UI"/>
          <w:bCs/>
          <w:color w:val="0070C0"/>
        </w:rPr>
      </w:pPr>
      <w:r w:rsidRPr="00154E15">
        <w:rPr>
          <w:rFonts w:ascii="Segoe UI" w:hAnsi="Segoe UI"/>
          <w:b/>
          <w:color w:val="0070C0"/>
        </w:rPr>
        <w:t>American Board of Electrodiagnostic Medicine</w:t>
      </w:r>
      <w:r w:rsidR="00C237BD" w:rsidRPr="00154E15">
        <w:rPr>
          <w:rFonts w:ascii="Segoe UI" w:hAnsi="Segoe UI"/>
          <w:b/>
          <w:color w:val="0070C0"/>
        </w:rPr>
        <w:t xml:space="preserve"> </w:t>
      </w:r>
    </w:p>
    <w:p w14:paraId="2841F5C4" w14:textId="77777777" w:rsidR="007508C9" w:rsidRPr="00A40CA1" w:rsidRDefault="007508C9" w:rsidP="008D528C">
      <w:pPr>
        <w:spacing w:before="40"/>
        <w:ind w:right="-360"/>
        <w:rPr>
          <w:rFonts w:ascii="Segoe UI" w:hAnsi="Segoe UI"/>
        </w:rPr>
      </w:pPr>
      <w:r w:rsidRPr="00A40CA1">
        <w:rPr>
          <w:rFonts w:ascii="Segoe UI" w:hAnsi="Segoe UI"/>
        </w:rPr>
        <w:t>Oral Board Examiner</w:t>
      </w:r>
      <w:r w:rsidRPr="00A40CA1">
        <w:rPr>
          <w:rFonts w:ascii="Segoe UI" w:hAnsi="Segoe UI"/>
        </w:rPr>
        <w:tab/>
      </w:r>
      <w:r w:rsidRPr="00A40CA1">
        <w:rPr>
          <w:rFonts w:ascii="Segoe UI" w:hAnsi="Segoe UI"/>
        </w:rPr>
        <w:tab/>
      </w:r>
      <w:r w:rsidRPr="00A40CA1">
        <w:rPr>
          <w:rFonts w:ascii="Segoe UI" w:hAnsi="Segoe UI"/>
        </w:rPr>
        <w:tab/>
      </w:r>
      <w:r w:rsidR="00C75FC1" w:rsidRPr="00A40CA1">
        <w:rPr>
          <w:rFonts w:ascii="Segoe UI" w:hAnsi="Segoe UI"/>
        </w:rPr>
        <w:tab/>
      </w:r>
      <w:r w:rsidR="00C75FC1"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t>1999 to 2009</w:t>
      </w:r>
    </w:p>
    <w:p w14:paraId="057E3660" w14:textId="77777777" w:rsidR="007508C9" w:rsidRDefault="00796715" w:rsidP="008D528C">
      <w:pPr>
        <w:spacing w:before="40"/>
        <w:ind w:right="-360"/>
        <w:rPr>
          <w:rFonts w:ascii="Segoe UI" w:hAnsi="Segoe UI"/>
        </w:rPr>
      </w:pPr>
      <w:r w:rsidRPr="00A40CA1">
        <w:rPr>
          <w:rFonts w:ascii="Segoe UI" w:hAnsi="Segoe UI"/>
        </w:rPr>
        <w:t>Fellow</w:t>
      </w:r>
      <w:r w:rsidR="00C75FC1" w:rsidRPr="00A40CA1">
        <w:rPr>
          <w:rFonts w:ascii="Segoe UI" w:hAnsi="Segoe UI"/>
        </w:rPr>
        <w:tab/>
      </w:r>
      <w:r w:rsidR="00C75FC1" w:rsidRPr="00A40CA1">
        <w:rPr>
          <w:rFonts w:ascii="Segoe UI" w:hAnsi="Segoe UI"/>
        </w:rPr>
        <w:tab/>
      </w:r>
      <w:r w:rsidR="00C75FC1" w:rsidRPr="00A40CA1">
        <w:rPr>
          <w:rFonts w:ascii="Segoe UI" w:hAnsi="Segoe UI"/>
        </w:rPr>
        <w:tab/>
      </w:r>
      <w:r w:rsidR="00C75FC1" w:rsidRPr="00A40CA1">
        <w:rPr>
          <w:rFonts w:ascii="Segoe UI" w:hAnsi="Segoe UI"/>
        </w:rPr>
        <w:tab/>
      </w:r>
      <w:r w:rsidR="00C75FC1" w:rsidRPr="00A40CA1">
        <w:rPr>
          <w:rFonts w:ascii="Segoe UI" w:hAnsi="Segoe UI"/>
        </w:rPr>
        <w:tab/>
        <w:t xml:space="preserve"> </w:t>
      </w:r>
      <w:r w:rsidR="00C75FC1" w:rsidRPr="00A40CA1">
        <w:rPr>
          <w:rFonts w:ascii="Segoe UI" w:hAnsi="Segoe UI"/>
        </w:rPr>
        <w:tab/>
      </w:r>
      <w:r w:rsidR="00C75FC1"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007508C9" w:rsidRPr="00A40CA1">
        <w:rPr>
          <w:rFonts w:ascii="Segoe UI" w:hAnsi="Segoe UI"/>
        </w:rPr>
        <w:t>1996 to present</w:t>
      </w:r>
    </w:p>
    <w:p w14:paraId="55F8B001" w14:textId="77777777" w:rsidR="00154E15" w:rsidRPr="00A40CA1" w:rsidRDefault="00154E15" w:rsidP="008D528C">
      <w:pPr>
        <w:spacing w:before="40"/>
        <w:ind w:right="-360"/>
        <w:rPr>
          <w:rFonts w:ascii="Segoe UI" w:hAnsi="Segoe UI"/>
        </w:rPr>
      </w:pPr>
    </w:p>
    <w:p w14:paraId="4084F9DE" w14:textId="77777777" w:rsidR="00796715" w:rsidRPr="00A40CA1" w:rsidRDefault="007508C9" w:rsidP="00A30EDA">
      <w:pPr>
        <w:pBdr>
          <w:bottom w:val="single" w:sz="4" w:space="1" w:color="auto"/>
        </w:pBdr>
        <w:spacing w:before="40"/>
        <w:ind w:right="-360"/>
        <w:rPr>
          <w:rFonts w:ascii="Segoe UI" w:hAnsi="Segoe UI"/>
          <w:b/>
        </w:rPr>
      </w:pPr>
      <w:r w:rsidRPr="00154E15">
        <w:rPr>
          <w:rFonts w:ascii="Segoe UI" w:hAnsi="Segoe UI"/>
          <w:b/>
          <w:color w:val="0070C0"/>
        </w:rPr>
        <w:t>Texas Neurological Society</w:t>
      </w:r>
      <w:r w:rsidRPr="00B72A8C">
        <w:rPr>
          <w:rFonts w:ascii="Segoe UI" w:hAnsi="Segoe UI"/>
          <w:b/>
        </w:rPr>
        <w:tab/>
      </w:r>
      <w:r w:rsidRPr="00A40CA1">
        <w:rPr>
          <w:rFonts w:ascii="Segoe UI" w:hAnsi="Segoe UI"/>
          <w:b/>
        </w:rPr>
        <w:tab/>
      </w:r>
      <w:r w:rsidRPr="00A40CA1">
        <w:rPr>
          <w:rFonts w:ascii="Segoe UI" w:hAnsi="Segoe UI"/>
          <w:b/>
        </w:rPr>
        <w:tab/>
      </w:r>
    </w:p>
    <w:p w14:paraId="48729BE1" w14:textId="77777777" w:rsidR="007508C9" w:rsidRPr="00A40CA1" w:rsidRDefault="007508C9" w:rsidP="008D528C">
      <w:pPr>
        <w:spacing w:before="40"/>
        <w:ind w:right="-360"/>
        <w:rPr>
          <w:rFonts w:ascii="Segoe UI" w:hAnsi="Segoe UI"/>
        </w:rPr>
      </w:pPr>
      <w:r w:rsidRPr="002929BF">
        <w:rPr>
          <w:rFonts w:ascii="Segoe UI" w:hAnsi="Segoe UI"/>
          <w:b/>
          <w:bCs/>
        </w:rPr>
        <w:t>Vice President</w:t>
      </w:r>
      <w:r w:rsidRPr="002929BF">
        <w:rPr>
          <w:rFonts w:ascii="Segoe UI" w:hAnsi="Segoe UI"/>
          <w:b/>
          <w:bCs/>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t>1998 to 1999</w:t>
      </w:r>
      <w:r w:rsidRPr="00A40CA1">
        <w:rPr>
          <w:rFonts w:ascii="Segoe UI" w:hAnsi="Segoe UI"/>
        </w:rPr>
        <w:tab/>
      </w:r>
    </w:p>
    <w:p w14:paraId="3FB3E416" w14:textId="1324AEAD" w:rsidR="005E7D79" w:rsidRDefault="005E7D79" w:rsidP="00B72A8C">
      <w:pPr>
        <w:spacing w:before="40"/>
        <w:ind w:right="-360"/>
        <w:rPr>
          <w:rFonts w:ascii="Segoe UI" w:hAnsi="Segoe UI"/>
          <w:b/>
        </w:rPr>
      </w:pPr>
    </w:p>
    <w:p w14:paraId="12309CDE" w14:textId="77777777" w:rsidR="00691176" w:rsidRPr="00A40CA1" w:rsidRDefault="00691176" w:rsidP="00B72A8C">
      <w:pPr>
        <w:spacing w:before="40"/>
        <w:ind w:right="-360"/>
        <w:rPr>
          <w:rFonts w:ascii="Segoe UI" w:hAnsi="Segoe UI"/>
          <w:b/>
        </w:rPr>
      </w:pPr>
    </w:p>
    <w:p w14:paraId="210DDBD4" w14:textId="77777777" w:rsidR="007508C9" w:rsidRPr="00154E15" w:rsidRDefault="007508C9" w:rsidP="00B72A8C">
      <w:pPr>
        <w:pBdr>
          <w:top w:val="single" w:sz="4" w:space="1" w:color="auto"/>
          <w:bottom w:val="single" w:sz="4" w:space="1" w:color="auto"/>
        </w:pBdr>
        <w:spacing w:before="40"/>
        <w:ind w:right="-360"/>
        <w:rPr>
          <w:rFonts w:ascii="Segoe UI" w:hAnsi="Segoe UI"/>
          <w:b/>
        </w:rPr>
      </w:pPr>
      <w:r w:rsidRPr="00154E15">
        <w:rPr>
          <w:rFonts w:ascii="Segoe UI" w:hAnsi="Segoe UI"/>
          <w:b/>
        </w:rPr>
        <w:t>EDITORIAL POSITIONS</w:t>
      </w:r>
      <w:r w:rsidRPr="00154E15">
        <w:rPr>
          <w:rFonts w:ascii="Segoe UI" w:hAnsi="Segoe UI"/>
          <w:b/>
        </w:rPr>
        <w:tab/>
      </w:r>
      <w:r w:rsidRPr="00154E15">
        <w:rPr>
          <w:rFonts w:ascii="Segoe UI" w:hAnsi="Segoe UI"/>
          <w:b/>
        </w:rPr>
        <w:tab/>
      </w:r>
      <w:r w:rsidRPr="00154E15">
        <w:rPr>
          <w:rFonts w:ascii="Segoe UI" w:hAnsi="Segoe UI"/>
          <w:b/>
        </w:rPr>
        <w:tab/>
      </w:r>
      <w:r w:rsidRPr="00154E15">
        <w:rPr>
          <w:rFonts w:ascii="Segoe UI" w:hAnsi="Segoe UI"/>
          <w:b/>
        </w:rPr>
        <w:tab/>
      </w:r>
      <w:r w:rsidRPr="00154E15">
        <w:rPr>
          <w:rFonts w:ascii="Segoe UI" w:hAnsi="Segoe UI"/>
          <w:b/>
        </w:rPr>
        <w:tab/>
      </w:r>
      <w:r w:rsidRPr="00154E15">
        <w:rPr>
          <w:rFonts w:ascii="Segoe UI" w:hAnsi="Segoe UI"/>
          <w:b/>
        </w:rPr>
        <w:tab/>
      </w:r>
      <w:r w:rsidRPr="00154E15">
        <w:rPr>
          <w:rFonts w:ascii="Segoe UI" w:hAnsi="Segoe UI"/>
          <w:b/>
        </w:rPr>
        <w:tab/>
      </w:r>
      <w:r w:rsidR="00B72A8C" w:rsidRPr="00154E15">
        <w:rPr>
          <w:rFonts w:ascii="Segoe UI" w:hAnsi="Segoe UI"/>
          <w:b/>
        </w:rPr>
        <w:tab/>
      </w:r>
      <w:r w:rsidRPr="00154E15">
        <w:rPr>
          <w:rFonts w:ascii="Segoe UI" w:hAnsi="Segoe UI"/>
          <w:b/>
        </w:rPr>
        <w:t>Dates</w:t>
      </w:r>
    </w:p>
    <w:p w14:paraId="2BB71BF3" w14:textId="77777777" w:rsidR="000C1944" w:rsidRPr="00A40CA1" w:rsidRDefault="000C1944" w:rsidP="007C4545">
      <w:pPr>
        <w:tabs>
          <w:tab w:val="left" w:pos="2160"/>
        </w:tabs>
        <w:spacing w:before="40"/>
        <w:ind w:right="-360"/>
        <w:rPr>
          <w:rFonts w:ascii="Segoe UI" w:hAnsi="Segoe UI"/>
          <w:b/>
          <w:color w:val="0070C0"/>
        </w:rPr>
      </w:pPr>
    </w:p>
    <w:p w14:paraId="2AB7FB24" w14:textId="77777777" w:rsidR="00EE6935" w:rsidRDefault="00E51BDE" w:rsidP="00EE6935">
      <w:pPr>
        <w:tabs>
          <w:tab w:val="left" w:pos="2160"/>
        </w:tabs>
        <w:spacing w:before="40"/>
        <w:ind w:right="-360"/>
        <w:rPr>
          <w:rFonts w:ascii="Segoe UI" w:hAnsi="Segoe UI"/>
          <w:b/>
          <w:color w:val="0070C0"/>
        </w:rPr>
      </w:pPr>
      <w:r w:rsidRPr="00154E15">
        <w:rPr>
          <w:rFonts w:ascii="Segoe UI" w:hAnsi="Segoe UI"/>
          <w:b/>
          <w:color w:val="0070C0"/>
        </w:rPr>
        <w:t>Neurology</w:t>
      </w:r>
      <w:r w:rsidR="00FB740F" w:rsidRPr="00154E15">
        <w:rPr>
          <w:rFonts w:ascii="Segoe UI" w:hAnsi="Segoe UI"/>
          <w:b/>
          <w:color w:val="0070C0"/>
        </w:rPr>
        <w:t xml:space="preserve"> </w:t>
      </w:r>
      <w:r w:rsidR="00EE6935">
        <w:rPr>
          <w:rFonts w:ascii="Segoe UI" w:hAnsi="Segoe UI"/>
          <w:b/>
          <w:color w:val="0070C0"/>
        </w:rPr>
        <w:t xml:space="preserve">   </w:t>
      </w:r>
    </w:p>
    <w:p w14:paraId="6F2A60F4" w14:textId="423AD467" w:rsidR="002D1974" w:rsidRPr="004528C9" w:rsidRDefault="00EE6935" w:rsidP="00EE6935">
      <w:pPr>
        <w:tabs>
          <w:tab w:val="left" w:pos="2160"/>
        </w:tabs>
        <w:spacing w:before="40"/>
        <w:ind w:right="-360"/>
        <w:rPr>
          <w:rFonts w:ascii="Segoe UI" w:hAnsi="Segoe UI"/>
          <w:b/>
          <w:color w:val="0070C0"/>
        </w:rPr>
      </w:pPr>
      <w:r w:rsidRPr="004528C9">
        <w:rPr>
          <w:rFonts w:ascii="Segoe UI" w:hAnsi="Segoe UI"/>
          <w:color w:val="0070C0"/>
          <w:sz w:val="18"/>
          <w:szCs w:val="18"/>
        </w:rPr>
        <w:t>Jo</w:t>
      </w:r>
      <w:r w:rsidR="002D1974" w:rsidRPr="004528C9">
        <w:rPr>
          <w:rFonts w:ascii="Segoe UI" w:hAnsi="Segoe UI"/>
          <w:color w:val="0070C0"/>
          <w:sz w:val="18"/>
          <w:szCs w:val="18"/>
        </w:rPr>
        <w:t>urnal of the American Academy of Neurology</w:t>
      </w:r>
      <w:r w:rsidR="00C656D1">
        <w:rPr>
          <w:rFonts w:ascii="Segoe UI" w:hAnsi="Segoe UI"/>
          <w:color w:val="0070C0"/>
          <w:sz w:val="18"/>
          <w:szCs w:val="18"/>
        </w:rPr>
        <w:t xml:space="preserve"> (Most Widely Read and Highly Cited Journal in Neurology)</w:t>
      </w:r>
    </w:p>
    <w:p w14:paraId="050ACA61" w14:textId="63EE30BF" w:rsidR="00E51BDE" w:rsidRPr="00CF5BF9" w:rsidRDefault="00CF5BF9" w:rsidP="008D528C">
      <w:pPr>
        <w:tabs>
          <w:tab w:val="left" w:pos="2160"/>
          <w:tab w:val="left" w:pos="2610"/>
        </w:tabs>
        <w:spacing w:before="40"/>
        <w:ind w:left="2880" w:right="-360" w:hanging="2880"/>
        <w:rPr>
          <w:rFonts w:ascii="Segoe UI" w:hAnsi="Segoe UI"/>
          <w:bCs/>
        </w:rPr>
      </w:pPr>
      <w:r w:rsidRPr="00D14294">
        <w:rPr>
          <w:rFonts w:ascii="Segoe UI" w:hAnsi="Segoe UI"/>
          <w:b/>
        </w:rPr>
        <w:t>Editorial Board Member</w:t>
      </w:r>
      <w:r w:rsidR="004649A4">
        <w:rPr>
          <w:rFonts w:ascii="Segoe UI" w:hAnsi="Segoe UI"/>
          <w:b/>
        </w:rPr>
        <w:t xml:space="preserve"> </w:t>
      </w:r>
      <w:r w:rsidR="008E7A96">
        <w:rPr>
          <w:rFonts w:ascii="Segoe UI" w:hAnsi="Segoe UI"/>
          <w:b/>
        </w:rPr>
        <w:tab/>
      </w:r>
      <w:r w:rsidR="008E7A96">
        <w:rPr>
          <w:rFonts w:ascii="Segoe UI" w:hAnsi="Segoe UI"/>
          <w:b/>
        </w:rPr>
        <w:tab/>
      </w:r>
      <w:r w:rsidR="008E7A96">
        <w:rPr>
          <w:rFonts w:ascii="Segoe UI" w:hAnsi="Segoe UI"/>
          <w:b/>
        </w:rPr>
        <w:tab/>
      </w:r>
      <w:r w:rsidRPr="00D14294">
        <w:rPr>
          <w:rFonts w:ascii="Segoe UI" w:hAnsi="Segoe UI"/>
          <w:b/>
        </w:rPr>
        <w:t xml:space="preserve"> </w:t>
      </w:r>
      <w:r>
        <w:rPr>
          <w:rFonts w:ascii="Segoe UI" w:hAnsi="Segoe UI"/>
          <w:bCs/>
        </w:rPr>
        <w:t xml:space="preserve">   </w:t>
      </w:r>
      <w:r w:rsidR="006A4046">
        <w:rPr>
          <w:rFonts w:ascii="Segoe UI" w:hAnsi="Segoe UI"/>
          <w:bCs/>
        </w:rPr>
        <w:tab/>
      </w:r>
      <w:r w:rsidR="006A4046">
        <w:rPr>
          <w:rFonts w:ascii="Segoe UI" w:hAnsi="Segoe UI"/>
          <w:bCs/>
        </w:rPr>
        <w:tab/>
      </w:r>
      <w:r w:rsidR="006A4046">
        <w:rPr>
          <w:rFonts w:ascii="Segoe UI" w:hAnsi="Segoe UI"/>
          <w:bCs/>
        </w:rPr>
        <w:tab/>
      </w:r>
      <w:r>
        <w:rPr>
          <w:rFonts w:ascii="Segoe UI" w:hAnsi="Segoe UI"/>
          <w:bCs/>
        </w:rPr>
        <w:tab/>
      </w:r>
      <w:r>
        <w:rPr>
          <w:rFonts w:ascii="Segoe UI" w:hAnsi="Segoe UI"/>
          <w:bCs/>
        </w:rPr>
        <w:tab/>
        <w:t>2006 to 20</w:t>
      </w:r>
      <w:r w:rsidR="006A4046">
        <w:rPr>
          <w:rFonts w:ascii="Segoe UI" w:hAnsi="Segoe UI"/>
          <w:bCs/>
        </w:rPr>
        <w:t>20</w:t>
      </w:r>
    </w:p>
    <w:p w14:paraId="6CBF7E3E" w14:textId="77777777" w:rsidR="000B5935" w:rsidRDefault="000B5935" w:rsidP="009F77CE">
      <w:pPr>
        <w:tabs>
          <w:tab w:val="left" w:pos="2160"/>
          <w:tab w:val="left" w:pos="2610"/>
        </w:tabs>
        <w:spacing w:before="40"/>
        <w:ind w:left="2880" w:right="-360" w:hanging="2880"/>
        <w:rPr>
          <w:rFonts w:ascii="Segoe UI" w:hAnsi="Segoe UI"/>
          <w:b/>
          <w:color w:val="0070C0"/>
        </w:rPr>
      </w:pPr>
    </w:p>
    <w:p w14:paraId="0A02A5FC" w14:textId="0D395D5D" w:rsidR="00796715" w:rsidRPr="00154E15" w:rsidRDefault="007508C9" w:rsidP="009F77CE">
      <w:pPr>
        <w:tabs>
          <w:tab w:val="left" w:pos="2160"/>
          <w:tab w:val="left" w:pos="2610"/>
        </w:tabs>
        <w:spacing w:before="40"/>
        <w:ind w:left="2880" w:right="-360" w:hanging="2880"/>
        <w:rPr>
          <w:rFonts w:ascii="Segoe UI" w:hAnsi="Segoe UI"/>
          <w:b/>
          <w:color w:val="0070C0"/>
        </w:rPr>
      </w:pPr>
      <w:r w:rsidRPr="00154E15">
        <w:rPr>
          <w:rFonts w:ascii="Segoe UI" w:hAnsi="Segoe UI"/>
          <w:b/>
          <w:color w:val="0070C0"/>
        </w:rPr>
        <w:t xml:space="preserve">Journal of Clinical Neuromuscular Disease </w:t>
      </w:r>
    </w:p>
    <w:p w14:paraId="22A6779C" w14:textId="77777777" w:rsidR="007508C9" w:rsidRPr="00A40CA1" w:rsidRDefault="007508C9" w:rsidP="008D528C">
      <w:pPr>
        <w:tabs>
          <w:tab w:val="left" w:pos="2160"/>
        </w:tabs>
        <w:spacing w:before="40"/>
        <w:ind w:right="-360"/>
        <w:rPr>
          <w:rFonts w:ascii="Segoe UI" w:hAnsi="Segoe UI"/>
          <w:b/>
          <w:bCs/>
        </w:rPr>
      </w:pPr>
      <w:r w:rsidRPr="00A40CA1">
        <w:rPr>
          <w:rFonts w:ascii="Segoe UI" w:hAnsi="Segoe UI"/>
          <w:b/>
          <w:bCs/>
        </w:rPr>
        <w:t>Editorial Board Member</w:t>
      </w:r>
      <w:r w:rsidRPr="00A40CA1">
        <w:rPr>
          <w:rFonts w:ascii="Segoe UI" w:hAnsi="Segoe UI"/>
          <w:b/>
          <w:bCs/>
        </w:rPr>
        <w:tab/>
      </w:r>
      <w:r w:rsidRPr="00A40CA1">
        <w:rPr>
          <w:rFonts w:ascii="Segoe UI" w:hAnsi="Segoe UI"/>
          <w:b/>
          <w:bCs/>
        </w:rPr>
        <w:tab/>
      </w:r>
      <w:r w:rsidRPr="00A40CA1">
        <w:rPr>
          <w:rFonts w:ascii="Segoe UI" w:hAnsi="Segoe UI"/>
          <w:b/>
          <w:bCs/>
        </w:rPr>
        <w:tab/>
      </w:r>
      <w:r w:rsidRPr="00A40CA1">
        <w:rPr>
          <w:rFonts w:ascii="Segoe UI" w:hAnsi="Segoe UI"/>
          <w:b/>
          <w:bCs/>
        </w:rPr>
        <w:tab/>
      </w:r>
      <w:r w:rsidRPr="00A40CA1">
        <w:rPr>
          <w:rFonts w:ascii="Segoe UI" w:hAnsi="Segoe UI"/>
          <w:b/>
          <w:bCs/>
        </w:rPr>
        <w:tab/>
      </w:r>
      <w:r w:rsidRPr="00A40CA1">
        <w:rPr>
          <w:rFonts w:ascii="Segoe UI" w:hAnsi="Segoe UI"/>
          <w:b/>
          <w:bCs/>
        </w:rPr>
        <w:tab/>
      </w:r>
      <w:r w:rsidRPr="00A40CA1">
        <w:rPr>
          <w:rFonts w:ascii="Segoe UI" w:hAnsi="Segoe UI"/>
          <w:b/>
          <w:bCs/>
        </w:rPr>
        <w:tab/>
      </w:r>
      <w:r w:rsidR="00EE4393">
        <w:rPr>
          <w:rFonts w:ascii="Segoe UI" w:hAnsi="Segoe UI"/>
          <w:bCs/>
        </w:rPr>
        <w:t>2004 to 2018</w:t>
      </w:r>
    </w:p>
    <w:p w14:paraId="674764F3" w14:textId="77777777" w:rsidR="00E51BDE" w:rsidRPr="00A40CA1" w:rsidRDefault="00E51BDE" w:rsidP="009F77CE">
      <w:pPr>
        <w:tabs>
          <w:tab w:val="left" w:pos="2160"/>
        </w:tabs>
        <w:spacing w:before="40"/>
        <w:ind w:right="-360"/>
        <w:rPr>
          <w:rFonts w:ascii="Segoe UI" w:hAnsi="Segoe UI"/>
          <w:b/>
          <w:u w:val="single"/>
        </w:rPr>
      </w:pPr>
    </w:p>
    <w:p w14:paraId="38F8B0D8" w14:textId="77777777" w:rsidR="00EE6935" w:rsidRDefault="007508C9" w:rsidP="00154E15">
      <w:pPr>
        <w:tabs>
          <w:tab w:val="left" w:pos="2160"/>
        </w:tabs>
        <w:spacing w:before="40"/>
        <w:ind w:left="2880" w:right="-360" w:hanging="2880"/>
        <w:rPr>
          <w:rFonts w:ascii="Segoe UI" w:hAnsi="Segoe UI"/>
          <w:b/>
          <w:color w:val="0070C0"/>
        </w:rPr>
      </w:pPr>
      <w:r w:rsidRPr="00154E15">
        <w:rPr>
          <w:rFonts w:ascii="Segoe UI" w:hAnsi="Segoe UI"/>
          <w:b/>
          <w:color w:val="0070C0"/>
        </w:rPr>
        <w:t>Positive Waves</w:t>
      </w:r>
      <w:r w:rsidR="00A1115C" w:rsidRPr="00154E15">
        <w:rPr>
          <w:rFonts w:ascii="Segoe UI" w:hAnsi="Segoe UI"/>
          <w:b/>
          <w:color w:val="0070C0"/>
        </w:rPr>
        <w:t xml:space="preserve"> </w:t>
      </w:r>
      <w:r w:rsidR="00310F71" w:rsidRPr="00A40CA1">
        <w:rPr>
          <w:rFonts w:ascii="Segoe UI" w:hAnsi="Segoe UI"/>
          <w:b/>
          <w:color w:val="0070C0"/>
        </w:rPr>
        <w:tab/>
      </w:r>
    </w:p>
    <w:p w14:paraId="37A51DE5" w14:textId="77777777" w:rsidR="00ED0137" w:rsidRPr="004528C9" w:rsidRDefault="00310F71" w:rsidP="00154E15">
      <w:pPr>
        <w:tabs>
          <w:tab w:val="left" w:pos="2160"/>
        </w:tabs>
        <w:spacing w:before="40"/>
        <w:ind w:left="2880" w:right="-360" w:hanging="2880"/>
        <w:rPr>
          <w:rFonts w:ascii="Segoe UI" w:hAnsi="Segoe UI"/>
          <w:b/>
          <w:color w:val="0070C0"/>
        </w:rPr>
      </w:pPr>
      <w:r w:rsidRPr="004528C9">
        <w:rPr>
          <w:rFonts w:ascii="Segoe UI" w:hAnsi="Segoe UI"/>
          <w:color w:val="0070C0"/>
          <w:sz w:val="18"/>
          <w:szCs w:val="18"/>
        </w:rPr>
        <w:t xml:space="preserve">National Newsletter of the </w:t>
      </w:r>
      <w:r w:rsidR="005E0FC6" w:rsidRPr="004528C9">
        <w:rPr>
          <w:rFonts w:ascii="Segoe UI" w:hAnsi="Segoe UI"/>
          <w:color w:val="0070C0"/>
          <w:sz w:val="18"/>
          <w:szCs w:val="18"/>
        </w:rPr>
        <w:t>AANEM (see above, Professional Organizations)</w:t>
      </w:r>
    </w:p>
    <w:p w14:paraId="5478A259" w14:textId="77777777" w:rsidR="0000343A" w:rsidRPr="00A40CA1" w:rsidRDefault="007508C9" w:rsidP="008D528C">
      <w:pPr>
        <w:tabs>
          <w:tab w:val="left" w:pos="2160"/>
        </w:tabs>
        <w:spacing w:before="40"/>
        <w:ind w:left="2880" w:right="-360" w:hanging="2880"/>
        <w:rPr>
          <w:rFonts w:ascii="Segoe UI" w:hAnsi="Segoe UI"/>
          <w:bCs/>
        </w:rPr>
      </w:pPr>
      <w:r w:rsidRPr="00A40CA1">
        <w:rPr>
          <w:rFonts w:ascii="Segoe UI" w:hAnsi="Segoe UI"/>
          <w:b/>
          <w:bCs/>
        </w:rPr>
        <w:t>Senior Editor</w:t>
      </w:r>
      <w:r w:rsidRPr="00A40CA1">
        <w:rPr>
          <w:rFonts w:ascii="Segoe UI" w:hAnsi="Segoe UI"/>
          <w:bCs/>
        </w:rPr>
        <w:tab/>
      </w:r>
      <w:r w:rsidRPr="00A40CA1">
        <w:rPr>
          <w:rFonts w:ascii="Segoe UI" w:hAnsi="Segoe UI"/>
          <w:bCs/>
        </w:rPr>
        <w:tab/>
      </w:r>
      <w:r w:rsidRPr="00A40CA1">
        <w:rPr>
          <w:rFonts w:ascii="Segoe UI" w:hAnsi="Segoe UI"/>
          <w:bCs/>
        </w:rPr>
        <w:tab/>
      </w:r>
      <w:r w:rsidRPr="00A40CA1">
        <w:rPr>
          <w:rFonts w:ascii="Segoe UI" w:hAnsi="Segoe UI"/>
          <w:bCs/>
        </w:rPr>
        <w:tab/>
      </w:r>
      <w:r w:rsidRPr="00A40CA1">
        <w:rPr>
          <w:rFonts w:ascii="Segoe UI" w:hAnsi="Segoe UI"/>
          <w:bCs/>
        </w:rPr>
        <w:tab/>
      </w:r>
      <w:r w:rsidRPr="00A40CA1">
        <w:rPr>
          <w:rFonts w:ascii="Segoe UI" w:hAnsi="Segoe UI"/>
          <w:bCs/>
        </w:rPr>
        <w:tab/>
      </w:r>
      <w:r w:rsidRPr="00A40CA1">
        <w:rPr>
          <w:rFonts w:ascii="Segoe UI" w:hAnsi="Segoe UI"/>
          <w:bCs/>
        </w:rPr>
        <w:tab/>
      </w:r>
      <w:r w:rsidRPr="00A40CA1">
        <w:rPr>
          <w:rFonts w:ascii="Segoe UI" w:hAnsi="Segoe UI"/>
          <w:bCs/>
        </w:rPr>
        <w:tab/>
        <w:t>2003 to 2006</w:t>
      </w:r>
    </w:p>
    <w:p w14:paraId="4CE23038" w14:textId="1C60C3C4" w:rsidR="00D01FF5" w:rsidRDefault="00D01FF5" w:rsidP="008D528C">
      <w:pPr>
        <w:tabs>
          <w:tab w:val="left" w:pos="2160"/>
        </w:tabs>
        <w:spacing w:before="40"/>
        <w:ind w:right="-360"/>
        <w:rPr>
          <w:rFonts w:ascii="Segoe UI" w:hAnsi="Segoe UI"/>
          <w:b/>
        </w:rPr>
      </w:pPr>
    </w:p>
    <w:p w14:paraId="4742ED80" w14:textId="23DBB625" w:rsidR="00D01FF5" w:rsidRDefault="00D01FF5" w:rsidP="008D528C">
      <w:pPr>
        <w:tabs>
          <w:tab w:val="left" w:pos="2160"/>
        </w:tabs>
        <w:spacing w:before="40"/>
        <w:ind w:right="-360"/>
        <w:rPr>
          <w:rFonts w:ascii="Segoe UI" w:hAnsi="Segoe UI"/>
          <w:b/>
          <w:color w:val="0070C0"/>
        </w:rPr>
      </w:pPr>
      <w:r>
        <w:rPr>
          <w:rFonts w:ascii="Segoe UI" w:hAnsi="Segoe UI"/>
          <w:b/>
          <w:color w:val="0070C0"/>
        </w:rPr>
        <w:t>Journal of Immunotherapy</w:t>
      </w:r>
    </w:p>
    <w:p w14:paraId="3EE763E3" w14:textId="6154FB96" w:rsidR="00D01FF5" w:rsidRPr="00D01FF5" w:rsidRDefault="00D01FF5" w:rsidP="008D528C">
      <w:pPr>
        <w:tabs>
          <w:tab w:val="left" w:pos="2160"/>
        </w:tabs>
        <w:spacing w:before="40"/>
        <w:ind w:right="-360"/>
        <w:rPr>
          <w:rFonts w:ascii="Segoe UI" w:hAnsi="Segoe UI"/>
          <w:b/>
        </w:rPr>
      </w:pPr>
      <w:r w:rsidRPr="00D01FF5">
        <w:rPr>
          <w:rFonts w:ascii="Segoe UI" w:hAnsi="Segoe UI"/>
          <w:b/>
        </w:rPr>
        <w:t>Editor</w:t>
      </w:r>
      <w:r>
        <w:rPr>
          <w:rFonts w:ascii="Segoe UI" w:hAnsi="Segoe UI"/>
          <w:b/>
        </w:rPr>
        <w:tab/>
      </w:r>
      <w:r>
        <w:rPr>
          <w:rFonts w:ascii="Segoe UI" w:hAnsi="Segoe UI"/>
          <w:b/>
        </w:rPr>
        <w:tab/>
      </w:r>
      <w:r>
        <w:rPr>
          <w:rFonts w:ascii="Segoe UI" w:hAnsi="Segoe UI"/>
          <w:b/>
        </w:rPr>
        <w:tab/>
      </w:r>
      <w:r>
        <w:rPr>
          <w:rFonts w:ascii="Segoe UI" w:hAnsi="Segoe UI"/>
          <w:b/>
        </w:rPr>
        <w:tab/>
      </w:r>
      <w:r>
        <w:rPr>
          <w:rFonts w:ascii="Segoe UI" w:hAnsi="Segoe UI"/>
          <w:b/>
        </w:rPr>
        <w:tab/>
      </w:r>
      <w:r>
        <w:rPr>
          <w:rFonts w:ascii="Segoe UI" w:hAnsi="Segoe UI"/>
          <w:b/>
        </w:rPr>
        <w:tab/>
      </w:r>
      <w:r>
        <w:rPr>
          <w:rFonts w:ascii="Segoe UI" w:hAnsi="Segoe UI"/>
          <w:b/>
        </w:rPr>
        <w:tab/>
      </w:r>
      <w:r>
        <w:rPr>
          <w:rFonts w:ascii="Segoe UI" w:hAnsi="Segoe UI"/>
          <w:b/>
        </w:rPr>
        <w:tab/>
      </w:r>
      <w:r w:rsidRPr="00D01FF5">
        <w:rPr>
          <w:rFonts w:ascii="Segoe UI" w:hAnsi="Segoe UI"/>
          <w:bCs/>
        </w:rPr>
        <w:t>2002 to 2006</w:t>
      </w:r>
    </w:p>
    <w:p w14:paraId="169230F6" w14:textId="73420033" w:rsidR="00B72A8C" w:rsidRDefault="00B72A8C" w:rsidP="008D528C">
      <w:pPr>
        <w:tabs>
          <w:tab w:val="left" w:pos="2160"/>
        </w:tabs>
        <w:spacing w:before="40"/>
        <w:ind w:right="-360"/>
        <w:rPr>
          <w:rFonts w:ascii="Segoe UI" w:hAnsi="Segoe UI"/>
          <w:b/>
        </w:rPr>
      </w:pPr>
    </w:p>
    <w:p w14:paraId="460E870F" w14:textId="77777777" w:rsidR="005E7D79" w:rsidRPr="00A40CA1" w:rsidRDefault="005E7D79" w:rsidP="008D528C">
      <w:pPr>
        <w:tabs>
          <w:tab w:val="left" w:pos="2160"/>
        </w:tabs>
        <w:spacing w:before="40"/>
        <w:ind w:right="-360"/>
        <w:rPr>
          <w:rFonts w:ascii="Segoe UI" w:hAnsi="Segoe UI"/>
          <w:b/>
        </w:rPr>
      </w:pPr>
    </w:p>
    <w:p w14:paraId="5007F625" w14:textId="36601EE5" w:rsidR="00291EDA" w:rsidRPr="005E7D79" w:rsidRDefault="007508C9" w:rsidP="005E7D79">
      <w:pPr>
        <w:pBdr>
          <w:top w:val="single" w:sz="4" w:space="1" w:color="auto"/>
          <w:bottom w:val="single" w:sz="4" w:space="1" w:color="auto"/>
        </w:pBdr>
        <w:tabs>
          <w:tab w:val="left" w:pos="2160"/>
        </w:tabs>
        <w:spacing w:before="40"/>
        <w:ind w:right="-360"/>
        <w:rPr>
          <w:rFonts w:ascii="Segoe UI" w:hAnsi="Segoe UI"/>
          <w:b/>
          <w:bCs/>
        </w:rPr>
      </w:pPr>
      <w:r w:rsidRPr="00154E15">
        <w:rPr>
          <w:rFonts w:ascii="Segoe UI" w:hAnsi="Segoe UI"/>
          <w:b/>
        </w:rPr>
        <w:t>JOURNAL</w:t>
      </w:r>
      <w:r w:rsidR="0024675F" w:rsidRPr="00154E15">
        <w:rPr>
          <w:rFonts w:ascii="Segoe UI" w:hAnsi="Segoe UI"/>
          <w:b/>
        </w:rPr>
        <w:t xml:space="preserve"> </w:t>
      </w:r>
      <w:r w:rsidRPr="00154E15">
        <w:rPr>
          <w:rFonts w:ascii="Segoe UI" w:hAnsi="Segoe UI"/>
          <w:b/>
        </w:rPr>
        <w:t xml:space="preserve">AND GRANT REVIEW PANELS </w:t>
      </w:r>
      <w:r w:rsidRPr="00154E15">
        <w:rPr>
          <w:rFonts w:ascii="Segoe UI" w:hAnsi="Segoe UI"/>
          <w:b/>
        </w:rPr>
        <w:tab/>
      </w:r>
      <w:r w:rsidRPr="00154E15">
        <w:rPr>
          <w:rFonts w:ascii="Segoe UI" w:hAnsi="Segoe UI"/>
          <w:b/>
        </w:rPr>
        <w:tab/>
      </w:r>
      <w:r w:rsidRPr="00154E15">
        <w:rPr>
          <w:rFonts w:ascii="Segoe UI" w:hAnsi="Segoe UI"/>
          <w:b/>
        </w:rPr>
        <w:tab/>
      </w:r>
      <w:r w:rsidRPr="00154E15">
        <w:rPr>
          <w:rFonts w:ascii="Segoe UI" w:hAnsi="Segoe UI"/>
          <w:b/>
        </w:rPr>
        <w:tab/>
      </w:r>
      <w:r w:rsidRPr="00154E15">
        <w:rPr>
          <w:rFonts w:ascii="Segoe UI" w:hAnsi="Segoe UI"/>
          <w:b/>
        </w:rPr>
        <w:tab/>
      </w:r>
    </w:p>
    <w:p w14:paraId="6EEA0409" w14:textId="4379A3EF" w:rsidR="007508C9" w:rsidRPr="000615E6" w:rsidRDefault="00DD36FC" w:rsidP="008D528C">
      <w:pPr>
        <w:tabs>
          <w:tab w:val="left" w:pos="2160"/>
          <w:tab w:val="left" w:pos="2700"/>
        </w:tabs>
        <w:spacing w:before="40"/>
        <w:ind w:right="-360"/>
        <w:rPr>
          <w:rFonts w:ascii="Segoe UI" w:hAnsi="Segoe UI"/>
        </w:rPr>
      </w:pPr>
      <w:r w:rsidRPr="000615E6">
        <w:rPr>
          <w:rFonts w:ascii="Segoe UI" w:hAnsi="Segoe UI"/>
        </w:rPr>
        <w:t>American Brain Foundation</w:t>
      </w:r>
      <w:r w:rsidR="00164992" w:rsidRPr="000615E6">
        <w:rPr>
          <w:rFonts w:ascii="Segoe UI" w:hAnsi="Segoe UI"/>
          <w:bCs/>
        </w:rPr>
        <w:tab/>
      </w:r>
      <w:r w:rsidR="00164992" w:rsidRPr="000615E6">
        <w:rPr>
          <w:rFonts w:ascii="Segoe UI" w:hAnsi="Segoe UI"/>
          <w:bCs/>
        </w:rPr>
        <w:tab/>
      </w:r>
      <w:r w:rsidR="00164992" w:rsidRPr="000615E6">
        <w:rPr>
          <w:rFonts w:ascii="Segoe UI" w:hAnsi="Segoe UI"/>
          <w:bCs/>
        </w:rPr>
        <w:tab/>
      </w:r>
      <w:r w:rsidR="00164992" w:rsidRPr="000615E6">
        <w:rPr>
          <w:rFonts w:ascii="Segoe UI" w:hAnsi="Segoe UI"/>
          <w:bCs/>
        </w:rPr>
        <w:tab/>
      </w:r>
      <w:r w:rsidR="00164992" w:rsidRPr="000615E6">
        <w:rPr>
          <w:rFonts w:ascii="Segoe UI" w:hAnsi="Segoe UI"/>
          <w:bCs/>
        </w:rPr>
        <w:tab/>
      </w:r>
      <w:r w:rsidR="00164992" w:rsidRPr="000615E6">
        <w:rPr>
          <w:rFonts w:ascii="Segoe UI" w:hAnsi="Segoe UI"/>
          <w:bCs/>
        </w:rPr>
        <w:tab/>
      </w:r>
    </w:p>
    <w:p w14:paraId="22A9CC6D" w14:textId="77777777" w:rsidR="007508C9" w:rsidRPr="000615E6" w:rsidRDefault="007508C9" w:rsidP="008D528C">
      <w:pPr>
        <w:tabs>
          <w:tab w:val="left" w:pos="2160"/>
          <w:tab w:val="left" w:pos="2700"/>
        </w:tabs>
        <w:spacing w:before="40"/>
        <w:ind w:right="-360"/>
        <w:rPr>
          <w:rFonts w:ascii="Segoe UI" w:hAnsi="Segoe UI"/>
        </w:rPr>
      </w:pPr>
      <w:r w:rsidRPr="000615E6">
        <w:rPr>
          <w:rFonts w:ascii="Segoe UI" w:hAnsi="Segoe UI"/>
        </w:rPr>
        <w:t>Archives of Physical Medicine and Rehabilitation</w:t>
      </w:r>
      <w:r w:rsidRPr="000615E6">
        <w:rPr>
          <w:rFonts w:ascii="Segoe UI" w:hAnsi="Segoe UI"/>
          <w:bCs/>
        </w:rPr>
        <w:tab/>
      </w:r>
      <w:r w:rsidRPr="000615E6">
        <w:rPr>
          <w:rFonts w:ascii="Segoe UI" w:hAnsi="Segoe UI"/>
          <w:bCs/>
        </w:rPr>
        <w:tab/>
      </w:r>
      <w:r w:rsidRPr="000615E6">
        <w:rPr>
          <w:rFonts w:ascii="Segoe UI" w:hAnsi="Segoe UI"/>
          <w:bCs/>
        </w:rPr>
        <w:tab/>
      </w:r>
      <w:r w:rsidRPr="000615E6">
        <w:rPr>
          <w:rFonts w:ascii="Segoe UI" w:hAnsi="Segoe UI"/>
          <w:bCs/>
        </w:rPr>
        <w:tab/>
      </w:r>
      <w:r w:rsidRPr="000615E6">
        <w:rPr>
          <w:rFonts w:ascii="Segoe UI" w:hAnsi="Segoe UI"/>
          <w:bCs/>
        </w:rPr>
        <w:tab/>
      </w:r>
    </w:p>
    <w:p w14:paraId="67142E83" w14:textId="77777777" w:rsidR="007508C9" w:rsidRPr="000615E6" w:rsidRDefault="007508C9" w:rsidP="008D528C">
      <w:pPr>
        <w:tabs>
          <w:tab w:val="left" w:pos="2160"/>
          <w:tab w:val="left" w:pos="2700"/>
          <w:tab w:val="left" w:pos="3330"/>
        </w:tabs>
        <w:spacing w:before="40"/>
        <w:ind w:left="2160" w:right="-360" w:hanging="2160"/>
        <w:rPr>
          <w:rFonts w:ascii="Segoe UI" w:hAnsi="Segoe UI"/>
        </w:rPr>
      </w:pPr>
      <w:r w:rsidRPr="000615E6">
        <w:rPr>
          <w:rFonts w:ascii="Segoe UI" w:hAnsi="Segoe UI"/>
        </w:rPr>
        <w:t>Cochrane Database Reviews</w:t>
      </w:r>
      <w:r w:rsidRPr="000615E6">
        <w:rPr>
          <w:rFonts w:ascii="Segoe UI" w:hAnsi="Segoe UI"/>
        </w:rPr>
        <w:tab/>
      </w:r>
      <w:r w:rsidRPr="000615E6">
        <w:rPr>
          <w:rFonts w:ascii="Segoe UI" w:hAnsi="Segoe UI"/>
        </w:rPr>
        <w:tab/>
      </w:r>
      <w:r w:rsidRPr="000615E6">
        <w:rPr>
          <w:rFonts w:ascii="Segoe UI" w:hAnsi="Segoe UI"/>
        </w:rPr>
        <w:tab/>
      </w:r>
      <w:r w:rsidRPr="000615E6">
        <w:rPr>
          <w:rFonts w:ascii="Segoe UI" w:hAnsi="Segoe UI"/>
        </w:rPr>
        <w:tab/>
      </w:r>
      <w:r w:rsidRPr="000615E6">
        <w:rPr>
          <w:rFonts w:ascii="Segoe UI" w:hAnsi="Segoe UI"/>
        </w:rPr>
        <w:tab/>
      </w:r>
      <w:r w:rsidRPr="000615E6">
        <w:rPr>
          <w:rFonts w:ascii="Segoe UI" w:hAnsi="Segoe UI"/>
        </w:rPr>
        <w:tab/>
      </w:r>
      <w:r w:rsidRPr="000615E6">
        <w:rPr>
          <w:rFonts w:ascii="Segoe UI" w:hAnsi="Segoe UI"/>
        </w:rPr>
        <w:tab/>
      </w:r>
      <w:r w:rsidRPr="000615E6">
        <w:rPr>
          <w:rFonts w:ascii="Segoe UI" w:hAnsi="Segoe UI"/>
        </w:rPr>
        <w:tab/>
      </w:r>
    </w:p>
    <w:p w14:paraId="0C494B48" w14:textId="77777777" w:rsidR="007508C9" w:rsidRPr="000615E6" w:rsidRDefault="007508C9" w:rsidP="008D528C">
      <w:pPr>
        <w:tabs>
          <w:tab w:val="left" w:pos="2160"/>
          <w:tab w:val="left" w:pos="2700"/>
        </w:tabs>
        <w:spacing w:before="40"/>
        <w:ind w:left="2160" w:right="-360" w:hanging="2160"/>
        <w:rPr>
          <w:rFonts w:ascii="Segoe UI" w:hAnsi="Segoe UI"/>
        </w:rPr>
      </w:pPr>
      <w:r w:rsidRPr="000615E6">
        <w:rPr>
          <w:rFonts w:ascii="Segoe UI" w:hAnsi="Segoe UI"/>
        </w:rPr>
        <w:t>Clinical Neurophysiology</w:t>
      </w:r>
      <w:r w:rsidRPr="000615E6">
        <w:rPr>
          <w:rFonts w:ascii="Segoe UI" w:hAnsi="Segoe UI"/>
        </w:rPr>
        <w:tab/>
      </w:r>
      <w:r w:rsidRPr="000615E6">
        <w:rPr>
          <w:rFonts w:ascii="Segoe UI" w:hAnsi="Segoe UI"/>
        </w:rPr>
        <w:tab/>
      </w:r>
      <w:r w:rsidRPr="000615E6">
        <w:rPr>
          <w:rFonts w:ascii="Segoe UI" w:hAnsi="Segoe UI"/>
        </w:rPr>
        <w:tab/>
      </w:r>
      <w:r w:rsidRPr="000615E6">
        <w:rPr>
          <w:rFonts w:ascii="Segoe UI" w:hAnsi="Segoe UI"/>
        </w:rPr>
        <w:tab/>
      </w:r>
      <w:r w:rsidRPr="000615E6">
        <w:rPr>
          <w:rFonts w:ascii="Segoe UI" w:hAnsi="Segoe UI"/>
        </w:rPr>
        <w:tab/>
      </w:r>
      <w:r w:rsidRPr="000615E6">
        <w:rPr>
          <w:rFonts w:ascii="Segoe UI" w:hAnsi="Segoe UI"/>
        </w:rPr>
        <w:tab/>
      </w:r>
      <w:r w:rsidRPr="000615E6">
        <w:rPr>
          <w:rFonts w:ascii="Segoe UI" w:hAnsi="Segoe UI"/>
        </w:rPr>
        <w:tab/>
      </w:r>
      <w:r w:rsidRPr="000615E6">
        <w:rPr>
          <w:rFonts w:ascii="Segoe UI" w:hAnsi="Segoe UI"/>
        </w:rPr>
        <w:tab/>
      </w:r>
    </w:p>
    <w:p w14:paraId="1713A906" w14:textId="77777777" w:rsidR="00CB70F2" w:rsidRDefault="00D65244" w:rsidP="00164992">
      <w:pPr>
        <w:tabs>
          <w:tab w:val="left" w:pos="2160"/>
          <w:tab w:val="left" w:pos="2700"/>
        </w:tabs>
        <w:spacing w:before="40"/>
        <w:ind w:left="2160" w:right="-360" w:hanging="2160"/>
        <w:rPr>
          <w:rFonts w:ascii="Segoe UI" w:hAnsi="Segoe UI"/>
        </w:rPr>
      </w:pPr>
      <w:r w:rsidRPr="000615E6">
        <w:rPr>
          <w:rFonts w:ascii="Segoe UI" w:hAnsi="Segoe UI"/>
        </w:rPr>
        <w:t>Epilepsia</w:t>
      </w:r>
    </w:p>
    <w:p w14:paraId="72D9CE03" w14:textId="684800E7" w:rsidR="00947B52" w:rsidRPr="000615E6" w:rsidRDefault="00CB70F2" w:rsidP="00164992">
      <w:pPr>
        <w:tabs>
          <w:tab w:val="left" w:pos="2160"/>
          <w:tab w:val="left" w:pos="2700"/>
        </w:tabs>
        <w:spacing w:before="40"/>
        <w:ind w:left="2160" w:right="-360" w:hanging="2160"/>
        <w:rPr>
          <w:rFonts w:ascii="Segoe UI" w:hAnsi="Segoe UI"/>
        </w:rPr>
      </w:pPr>
      <w:r w:rsidRPr="000615E6">
        <w:rPr>
          <w:rFonts w:ascii="Segoe UI" w:hAnsi="Segoe UI"/>
        </w:rPr>
        <w:t>JAMA Neurology (formerly Archives of Neurology)</w:t>
      </w:r>
      <w:r w:rsidRPr="000615E6">
        <w:rPr>
          <w:rFonts w:ascii="Segoe UI" w:hAnsi="Segoe UI"/>
          <w:bCs/>
        </w:rPr>
        <w:tab/>
      </w:r>
      <w:r w:rsidR="00947B52" w:rsidRPr="000615E6">
        <w:rPr>
          <w:rFonts w:ascii="Segoe UI" w:hAnsi="Segoe UI"/>
        </w:rPr>
        <w:tab/>
      </w:r>
      <w:r w:rsidR="00947B52" w:rsidRPr="000615E6">
        <w:rPr>
          <w:rFonts w:ascii="Segoe UI" w:hAnsi="Segoe UI"/>
        </w:rPr>
        <w:tab/>
      </w:r>
      <w:r w:rsidR="00947B52" w:rsidRPr="000615E6">
        <w:rPr>
          <w:rFonts w:ascii="Segoe UI" w:hAnsi="Segoe UI"/>
        </w:rPr>
        <w:tab/>
      </w:r>
      <w:r w:rsidR="00947B52" w:rsidRPr="000615E6">
        <w:rPr>
          <w:rFonts w:ascii="Segoe UI" w:hAnsi="Segoe UI"/>
        </w:rPr>
        <w:tab/>
      </w:r>
      <w:r w:rsidR="00947B52" w:rsidRPr="000615E6">
        <w:rPr>
          <w:rFonts w:ascii="Segoe UI" w:hAnsi="Segoe UI"/>
        </w:rPr>
        <w:tab/>
      </w:r>
      <w:r w:rsidR="00947B52" w:rsidRPr="000615E6">
        <w:rPr>
          <w:rFonts w:ascii="Segoe UI" w:hAnsi="Segoe UI"/>
        </w:rPr>
        <w:tab/>
      </w:r>
    </w:p>
    <w:p w14:paraId="28C14686" w14:textId="77777777" w:rsidR="007508C9" w:rsidRPr="000615E6" w:rsidRDefault="007508C9" w:rsidP="008D528C">
      <w:pPr>
        <w:tabs>
          <w:tab w:val="left" w:pos="2160"/>
          <w:tab w:val="left" w:pos="2700"/>
        </w:tabs>
        <w:spacing w:before="40"/>
        <w:ind w:left="2160" w:right="-360" w:hanging="2160"/>
        <w:rPr>
          <w:rFonts w:ascii="Segoe UI" w:hAnsi="Segoe UI"/>
        </w:rPr>
      </w:pPr>
      <w:r w:rsidRPr="000615E6">
        <w:rPr>
          <w:rFonts w:ascii="Segoe UI" w:hAnsi="Segoe UI"/>
        </w:rPr>
        <w:t xml:space="preserve">Journal of Clinical Neuromuscular Disease </w:t>
      </w:r>
      <w:r w:rsidRPr="000615E6">
        <w:rPr>
          <w:rFonts w:ascii="Segoe UI" w:hAnsi="Segoe UI"/>
        </w:rPr>
        <w:tab/>
      </w:r>
      <w:r w:rsidRPr="000615E6">
        <w:rPr>
          <w:rFonts w:ascii="Segoe UI" w:hAnsi="Segoe UI"/>
        </w:rPr>
        <w:tab/>
      </w:r>
      <w:r w:rsidRPr="000615E6">
        <w:rPr>
          <w:rFonts w:ascii="Segoe UI" w:hAnsi="Segoe UI"/>
        </w:rPr>
        <w:tab/>
      </w:r>
      <w:r w:rsidRPr="000615E6">
        <w:rPr>
          <w:rFonts w:ascii="Segoe UI" w:hAnsi="Segoe UI"/>
        </w:rPr>
        <w:tab/>
      </w:r>
      <w:r w:rsidRPr="000615E6">
        <w:rPr>
          <w:rFonts w:ascii="Segoe UI" w:hAnsi="Segoe UI"/>
        </w:rPr>
        <w:tab/>
      </w:r>
    </w:p>
    <w:p w14:paraId="19BB38DB" w14:textId="77777777" w:rsidR="007508C9" w:rsidRPr="000615E6" w:rsidRDefault="007508C9" w:rsidP="008D528C">
      <w:pPr>
        <w:tabs>
          <w:tab w:val="left" w:pos="2160"/>
          <w:tab w:val="left" w:pos="2700"/>
        </w:tabs>
        <w:spacing w:before="40"/>
        <w:ind w:left="2160" w:right="-360" w:hanging="2160"/>
        <w:rPr>
          <w:rFonts w:ascii="Segoe UI" w:hAnsi="Segoe UI"/>
        </w:rPr>
      </w:pPr>
      <w:r w:rsidRPr="000615E6">
        <w:rPr>
          <w:rFonts w:ascii="Segoe UI" w:hAnsi="Segoe UI"/>
        </w:rPr>
        <w:t>Journal of Clinical Neurophysiology</w:t>
      </w:r>
      <w:r w:rsidRPr="000615E6">
        <w:rPr>
          <w:rFonts w:ascii="Segoe UI" w:hAnsi="Segoe UI"/>
        </w:rPr>
        <w:tab/>
      </w:r>
      <w:r w:rsidRPr="000615E6">
        <w:rPr>
          <w:rFonts w:ascii="Segoe UI" w:hAnsi="Segoe UI"/>
        </w:rPr>
        <w:tab/>
      </w:r>
      <w:r w:rsidRPr="000615E6">
        <w:rPr>
          <w:rFonts w:ascii="Segoe UI" w:hAnsi="Segoe UI"/>
        </w:rPr>
        <w:tab/>
      </w:r>
      <w:r w:rsidRPr="000615E6">
        <w:rPr>
          <w:rFonts w:ascii="Segoe UI" w:hAnsi="Segoe UI"/>
        </w:rPr>
        <w:tab/>
      </w:r>
      <w:r w:rsidRPr="000615E6">
        <w:rPr>
          <w:rFonts w:ascii="Segoe UI" w:hAnsi="Segoe UI"/>
        </w:rPr>
        <w:tab/>
      </w:r>
      <w:r w:rsidRPr="000615E6">
        <w:rPr>
          <w:rFonts w:ascii="Segoe UI" w:hAnsi="Segoe UI"/>
        </w:rPr>
        <w:tab/>
      </w:r>
    </w:p>
    <w:p w14:paraId="3E80E98C" w14:textId="4425F353" w:rsidR="007508C9" w:rsidRPr="000615E6" w:rsidRDefault="007508C9" w:rsidP="00AB0C8F">
      <w:pPr>
        <w:tabs>
          <w:tab w:val="left" w:pos="2160"/>
          <w:tab w:val="left" w:pos="2700"/>
        </w:tabs>
        <w:spacing w:before="40"/>
        <w:ind w:left="2160" w:right="-360" w:hanging="2160"/>
        <w:rPr>
          <w:rFonts w:ascii="Segoe UI" w:hAnsi="Segoe UI"/>
        </w:rPr>
      </w:pPr>
      <w:r w:rsidRPr="000615E6">
        <w:rPr>
          <w:rFonts w:ascii="Segoe UI" w:hAnsi="Segoe UI"/>
        </w:rPr>
        <w:t>Muscle and Nerv</w:t>
      </w:r>
      <w:r w:rsidR="00CB70F2">
        <w:rPr>
          <w:rFonts w:ascii="Segoe UI" w:hAnsi="Segoe UI"/>
        </w:rPr>
        <w:t>e</w:t>
      </w:r>
      <w:r w:rsidRPr="000615E6">
        <w:rPr>
          <w:rFonts w:ascii="Segoe UI" w:hAnsi="Segoe UI"/>
        </w:rPr>
        <w:tab/>
      </w:r>
      <w:r w:rsidRPr="000615E6">
        <w:rPr>
          <w:rFonts w:ascii="Segoe UI" w:hAnsi="Segoe UI"/>
        </w:rPr>
        <w:tab/>
      </w:r>
      <w:r w:rsidR="008E4979" w:rsidRPr="000615E6">
        <w:rPr>
          <w:rFonts w:ascii="Segoe UI" w:hAnsi="Segoe UI"/>
        </w:rPr>
        <w:tab/>
      </w:r>
      <w:r w:rsidR="008E4979" w:rsidRPr="000615E6">
        <w:rPr>
          <w:rFonts w:ascii="Segoe UI" w:hAnsi="Segoe UI"/>
        </w:rPr>
        <w:tab/>
      </w:r>
      <w:r w:rsidR="008E4979" w:rsidRPr="000615E6">
        <w:rPr>
          <w:rFonts w:ascii="Segoe UI" w:hAnsi="Segoe UI"/>
        </w:rPr>
        <w:tab/>
      </w:r>
      <w:r w:rsidRPr="000615E6">
        <w:rPr>
          <w:rFonts w:ascii="Segoe UI" w:hAnsi="Segoe UI"/>
        </w:rPr>
        <w:tab/>
      </w:r>
      <w:r w:rsidRPr="000615E6">
        <w:rPr>
          <w:rFonts w:ascii="Segoe UI" w:hAnsi="Segoe UI"/>
        </w:rPr>
        <w:tab/>
      </w:r>
      <w:r w:rsidRPr="000615E6">
        <w:rPr>
          <w:rFonts w:ascii="Segoe UI" w:hAnsi="Segoe UI"/>
        </w:rPr>
        <w:tab/>
      </w:r>
      <w:r w:rsidRPr="000615E6">
        <w:rPr>
          <w:rFonts w:ascii="Segoe UI" w:hAnsi="Segoe UI"/>
        </w:rPr>
        <w:tab/>
      </w:r>
    </w:p>
    <w:p w14:paraId="728C7E57" w14:textId="77777777" w:rsidR="007508C9" w:rsidRPr="000615E6" w:rsidRDefault="007508C9" w:rsidP="008D528C">
      <w:pPr>
        <w:tabs>
          <w:tab w:val="left" w:pos="2160"/>
          <w:tab w:val="left" w:pos="2340"/>
          <w:tab w:val="left" w:pos="2610"/>
        </w:tabs>
        <w:spacing w:before="40"/>
        <w:ind w:left="2880" w:right="-360" w:hanging="2880"/>
        <w:rPr>
          <w:rFonts w:ascii="Segoe UI" w:hAnsi="Segoe UI"/>
        </w:rPr>
      </w:pPr>
      <w:r w:rsidRPr="000615E6">
        <w:rPr>
          <w:rFonts w:ascii="Segoe UI" w:hAnsi="Segoe UI"/>
        </w:rPr>
        <w:t>National Research Council (Institute of Medicine</w:t>
      </w:r>
      <w:r w:rsidR="00164992" w:rsidRPr="000615E6">
        <w:rPr>
          <w:rFonts w:ascii="Segoe UI" w:hAnsi="Segoe UI"/>
        </w:rPr>
        <w:t>, IOM</w:t>
      </w:r>
      <w:r w:rsidRPr="000615E6">
        <w:rPr>
          <w:rFonts w:ascii="Segoe UI" w:hAnsi="Segoe UI"/>
        </w:rPr>
        <w:t>)</w:t>
      </w:r>
      <w:r w:rsidRPr="000615E6">
        <w:rPr>
          <w:rFonts w:ascii="Segoe UI" w:hAnsi="Segoe UI"/>
        </w:rPr>
        <w:tab/>
      </w:r>
      <w:r w:rsidRPr="000615E6">
        <w:rPr>
          <w:rFonts w:ascii="Segoe UI" w:hAnsi="Segoe UI"/>
        </w:rPr>
        <w:tab/>
      </w:r>
      <w:r w:rsidRPr="000615E6">
        <w:rPr>
          <w:rFonts w:ascii="Segoe UI" w:hAnsi="Segoe UI"/>
        </w:rPr>
        <w:tab/>
      </w:r>
      <w:r w:rsidRPr="000615E6">
        <w:rPr>
          <w:rFonts w:ascii="Segoe UI" w:hAnsi="Segoe UI"/>
        </w:rPr>
        <w:tab/>
      </w:r>
    </w:p>
    <w:p w14:paraId="12D7D1AF" w14:textId="77777777" w:rsidR="007508C9" w:rsidRPr="000615E6" w:rsidRDefault="007508C9" w:rsidP="008D528C">
      <w:pPr>
        <w:tabs>
          <w:tab w:val="left" w:pos="2160"/>
          <w:tab w:val="left" w:pos="2340"/>
          <w:tab w:val="left" w:pos="2610"/>
        </w:tabs>
        <w:spacing w:before="40"/>
        <w:ind w:left="2880" w:right="-360" w:hanging="2880"/>
        <w:rPr>
          <w:rFonts w:ascii="Segoe UI" w:hAnsi="Segoe UI"/>
        </w:rPr>
      </w:pPr>
      <w:r w:rsidRPr="000615E6">
        <w:rPr>
          <w:rFonts w:ascii="Segoe UI" w:hAnsi="Segoe UI"/>
        </w:rPr>
        <w:t>Natural Sciences and Research Engineering Council of Canada (NSREC)</w:t>
      </w:r>
      <w:r w:rsidRPr="000615E6">
        <w:rPr>
          <w:rFonts w:ascii="Segoe UI" w:hAnsi="Segoe UI"/>
        </w:rPr>
        <w:tab/>
      </w:r>
    </w:p>
    <w:p w14:paraId="7C93E6A2" w14:textId="77777777" w:rsidR="007508C9" w:rsidRPr="000615E6" w:rsidRDefault="007508C9" w:rsidP="008D528C">
      <w:pPr>
        <w:tabs>
          <w:tab w:val="left" w:pos="2160"/>
          <w:tab w:val="left" w:pos="2340"/>
          <w:tab w:val="left" w:pos="2610"/>
        </w:tabs>
        <w:spacing w:before="40"/>
        <w:ind w:left="2880" w:right="-360" w:hanging="2880"/>
        <w:rPr>
          <w:rFonts w:ascii="Segoe UI" w:hAnsi="Segoe UI"/>
        </w:rPr>
      </w:pPr>
      <w:r w:rsidRPr="000615E6">
        <w:rPr>
          <w:rFonts w:ascii="Segoe UI" w:hAnsi="Segoe UI"/>
        </w:rPr>
        <w:t>Neurology</w:t>
      </w:r>
      <w:r w:rsidR="00DD36FC" w:rsidRPr="000615E6">
        <w:rPr>
          <w:rFonts w:ascii="Segoe UI" w:hAnsi="Segoe UI"/>
        </w:rPr>
        <w:t xml:space="preserve"> (Journal of the American Academy of Neurology)</w:t>
      </w:r>
      <w:r w:rsidRPr="000615E6">
        <w:rPr>
          <w:rFonts w:ascii="Segoe UI" w:hAnsi="Segoe UI"/>
        </w:rPr>
        <w:tab/>
      </w:r>
    </w:p>
    <w:p w14:paraId="5103E0AB" w14:textId="77777777" w:rsidR="007508C9" w:rsidRPr="00A40CA1" w:rsidRDefault="007508C9" w:rsidP="008D528C">
      <w:pPr>
        <w:tabs>
          <w:tab w:val="left" w:pos="2160"/>
          <w:tab w:val="left" w:pos="2700"/>
          <w:tab w:val="left" w:pos="3330"/>
        </w:tabs>
        <w:spacing w:before="40"/>
        <w:ind w:left="2160" w:right="-360" w:hanging="2160"/>
        <w:rPr>
          <w:rFonts w:ascii="Segoe UI" w:hAnsi="Segoe UI"/>
        </w:rPr>
      </w:pPr>
      <w:r w:rsidRPr="000615E6">
        <w:rPr>
          <w:rFonts w:ascii="Segoe UI" w:hAnsi="Segoe UI"/>
        </w:rPr>
        <w:t>Stroke</w:t>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p>
    <w:p w14:paraId="463C07A9" w14:textId="7EF47DCE" w:rsidR="00453F79" w:rsidRDefault="007508C9" w:rsidP="00AB0C8F">
      <w:pPr>
        <w:tabs>
          <w:tab w:val="left" w:pos="2160"/>
          <w:tab w:val="left" w:pos="2700"/>
          <w:tab w:val="left" w:pos="3330"/>
        </w:tabs>
        <w:spacing w:before="40"/>
        <w:ind w:left="2160" w:right="-360" w:hanging="2160"/>
        <w:rPr>
          <w:rFonts w:ascii="Segoe UI" w:hAnsi="Segoe UI"/>
          <w:b/>
        </w:rPr>
      </w:pPr>
      <w:r w:rsidRPr="00A40CA1">
        <w:rPr>
          <w:rFonts w:ascii="Segoe UI" w:hAnsi="Segoe UI"/>
          <w:b/>
        </w:rPr>
        <w:tab/>
      </w:r>
    </w:p>
    <w:p w14:paraId="3873432B" w14:textId="77777777" w:rsidR="003B5161" w:rsidRPr="00EE6935" w:rsidRDefault="003B5161" w:rsidP="00EE6935">
      <w:pPr>
        <w:tabs>
          <w:tab w:val="left" w:pos="2160"/>
          <w:tab w:val="left" w:pos="2700"/>
          <w:tab w:val="left" w:pos="3330"/>
        </w:tabs>
        <w:spacing w:before="40"/>
        <w:ind w:left="2160" w:right="-360" w:hanging="2160"/>
        <w:rPr>
          <w:rFonts w:ascii="Segoe UI" w:hAnsi="Segoe UI"/>
          <w:b/>
        </w:rPr>
      </w:pPr>
    </w:p>
    <w:p w14:paraId="07FEB816" w14:textId="77777777" w:rsidR="007508C9" w:rsidRPr="00154E15" w:rsidRDefault="001B6FB4" w:rsidP="00DC2150">
      <w:pPr>
        <w:pBdr>
          <w:top w:val="single" w:sz="4" w:space="1" w:color="auto"/>
          <w:bottom w:val="single" w:sz="4" w:space="1" w:color="auto"/>
        </w:pBdr>
        <w:tabs>
          <w:tab w:val="left" w:pos="2160"/>
          <w:tab w:val="left" w:pos="2700"/>
          <w:tab w:val="left" w:pos="3330"/>
        </w:tabs>
        <w:spacing w:before="40"/>
        <w:ind w:right="-360"/>
        <w:rPr>
          <w:rFonts w:ascii="Segoe UI" w:hAnsi="Segoe UI"/>
          <w:b/>
        </w:rPr>
      </w:pPr>
      <w:r w:rsidRPr="00154E15">
        <w:rPr>
          <w:rFonts w:ascii="Segoe UI" w:hAnsi="Segoe UI"/>
          <w:b/>
          <w:bCs/>
        </w:rPr>
        <w:t>FOUNDATION</w:t>
      </w:r>
      <w:r w:rsidR="005F3DEC" w:rsidRPr="00154E15">
        <w:rPr>
          <w:rFonts w:ascii="Segoe UI" w:hAnsi="Segoe UI"/>
          <w:b/>
          <w:bCs/>
        </w:rPr>
        <w:t xml:space="preserve"> </w:t>
      </w:r>
      <w:r w:rsidRPr="00154E15">
        <w:rPr>
          <w:rFonts w:ascii="Segoe UI" w:hAnsi="Segoe UI"/>
          <w:b/>
          <w:bCs/>
        </w:rPr>
        <w:t xml:space="preserve">and INDUSTRY </w:t>
      </w:r>
      <w:r w:rsidR="007508C9" w:rsidRPr="00154E15">
        <w:rPr>
          <w:rFonts w:ascii="Segoe UI" w:hAnsi="Segoe UI"/>
          <w:b/>
          <w:bCs/>
        </w:rPr>
        <w:t>ADVISORY BOARDS</w:t>
      </w:r>
      <w:r w:rsidRPr="00154E15">
        <w:rPr>
          <w:rFonts w:ascii="Segoe UI" w:hAnsi="Segoe UI"/>
          <w:b/>
          <w:bCs/>
        </w:rPr>
        <w:t xml:space="preserve"> </w:t>
      </w:r>
      <w:r w:rsidRPr="00154E15">
        <w:rPr>
          <w:rFonts w:ascii="Segoe UI" w:hAnsi="Segoe UI"/>
          <w:b/>
          <w:bCs/>
        </w:rPr>
        <w:tab/>
      </w:r>
      <w:r w:rsidR="007508C9" w:rsidRPr="00154E15">
        <w:rPr>
          <w:rFonts w:ascii="Segoe UI" w:hAnsi="Segoe UI"/>
          <w:b/>
          <w:bCs/>
        </w:rPr>
        <w:tab/>
      </w:r>
      <w:r w:rsidR="007508C9" w:rsidRPr="00154E15">
        <w:rPr>
          <w:rFonts w:ascii="Segoe UI" w:hAnsi="Segoe UI"/>
          <w:b/>
          <w:bCs/>
        </w:rPr>
        <w:tab/>
      </w:r>
      <w:r w:rsidR="007508C9" w:rsidRPr="00154E15">
        <w:rPr>
          <w:rFonts w:ascii="Segoe UI" w:hAnsi="Segoe UI"/>
          <w:b/>
          <w:bCs/>
        </w:rPr>
        <w:tab/>
      </w:r>
      <w:r w:rsidR="007508C9" w:rsidRPr="00154E15">
        <w:rPr>
          <w:rFonts w:ascii="Segoe UI" w:hAnsi="Segoe UI"/>
          <w:b/>
          <w:bCs/>
        </w:rPr>
        <w:tab/>
      </w:r>
      <w:r w:rsidR="007508C9" w:rsidRPr="00154E15">
        <w:rPr>
          <w:rFonts w:ascii="Segoe UI" w:hAnsi="Segoe UI"/>
          <w:b/>
        </w:rPr>
        <w:t>Dates</w:t>
      </w:r>
    </w:p>
    <w:p w14:paraId="51E8E7BA" w14:textId="77777777" w:rsidR="002340E6" w:rsidRPr="00A40CA1" w:rsidRDefault="002340E6" w:rsidP="009D563A">
      <w:pPr>
        <w:spacing w:before="40"/>
        <w:ind w:right="-360"/>
        <w:rPr>
          <w:rFonts w:ascii="Segoe UI" w:hAnsi="Segoe UI"/>
          <w:b/>
          <w:bCs/>
          <w:color w:val="0070C0"/>
        </w:rPr>
      </w:pPr>
    </w:p>
    <w:p w14:paraId="3FF2FAC4" w14:textId="64DD07AD" w:rsidR="00572FB3" w:rsidRDefault="00572FB3" w:rsidP="009D563A">
      <w:pPr>
        <w:spacing w:before="40"/>
        <w:ind w:right="-360"/>
        <w:rPr>
          <w:rFonts w:ascii="Segoe UI" w:hAnsi="Segoe UI"/>
          <w:b/>
          <w:bCs/>
          <w:color w:val="0070C0"/>
        </w:rPr>
      </w:pPr>
      <w:r>
        <w:rPr>
          <w:rFonts w:ascii="Segoe UI" w:hAnsi="Segoe UI"/>
          <w:b/>
          <w:bCs/>
          <w:color w:val="0070C0"/>
        </w:rPr>
        <w:t xml:space="preserve">PTC Therapeutics  </w:t>
      </w:r>
      <w:r>
        <w:rPr>
          <w:rFonts w:ascii="Segoe UI" w:hAnsi="Segoe UI"/>
          <w:b/>
          <w:bCs/>
          <w:color w:val="0070C0"/>
        </w:rPr>
        <w:tab/>
      </w:r>
      <w:r>
        <w:rPr>
          <w:rFonts w:ascii="Segoe UI" w:hAnsi="Segoe UI"/>
          <w:b/>
          <w:bCs/>
          <w:color w:val="0070C0"/>
        </w:rPr>
        <w:tab/>
      </w:r>
      <w:r>
        <w:rPr>
          <w:rFonts w:ascii="Segoe UI" w:hAnsi="Segoe UI"/>
          <w:b/>
          <w:bCs/>
          <w:color w:val="0070C0"/>
        </w:rPr>
        <w:tab/>
      </w:r>
      <w:r>
        <w:rPr>
          <w:rFonts w:ascii="Segoe UI" w:hAnsi="Segoe UI"/>
          <w:b/>
          <w:bCs/>
          <w:color w:val="0070C0"/>
        </w:rPr>
        <w:tab/>
      </w:r>
      <w:r>
        <w:rPr>
          <w:rFonts w:ascii="Segoe UI" w:hAnsi="Segoe UI"/>
          <w:b/>
          <w:bCs/>
          <w:color w:val="0070C0"/>
        </w:rPr>
        <w:tab/>
      </w:r>
      <w:r>
        <w:rPr>
          <w:rFonts w:ascii="Segoe UI" w:hAnsi="Segoe UI"/>
          <w:b/>
          <w:bCs/>
          <w:color w:val="0070C0"/>
        </w:rPr>
        <w:tab/>
      </w:r>
      <w:r>
        <w:rPr>
          <w:rFonts w:ascii="Segoe UI" w:hAnsi="Segoe UI"/>
          <w:b/>
          <w:bCs/>
          <w:color w:val="0070C0"/>
        </w:rPr>
        <w:tab/>
      </w:r>
      <w:r>
        <w:rPr>
          <w:rFonts w:ascii="Segoe UI" w:hAnsi="Segoe UI"/>
          <w:b/>
          <w:bCs/>
          <w:color w:val="0070C0"/>
        </w:rPr>
        <w:tab/>
      </w:r>
      <w:r>
        <w:rPr>
          <w:rFonts w:ascii="Segoe UI" w:hAnsi="Segoe UI"/>
          <w:b/>
          <w:bCs/>
          <w:color w:val="0070C0"/>
        </w:rPr>
        <w:tab/>
      </w:r>
      <w:r w:rsidRPr="00A40CA1">
        <w:rPr>
          <w:rFonts w:ascii="Segoe UI" w:hAnsi="Segoe UI"/>
          <w:bCs/>
        </w:rPr>
        <w:t>20</w:t>
      </w:r>
      <w:r>
        <w:rPr>
          <w:rFonts w:ascii="Segoe UI" w:hAnsi="Segoe UI"/>
          <w:bCs/>
        </w:rPr>
        <w:t>22</w:t>
      </w:r>
      <w:r w:rsidR="00F649C5">
        <w:rPr>
          <w:rFonts w:ascii="Segoe UI" w:hAnsi="Segoe UI"/>
          <w:bCs/>
        </w:rPr>
        <w:t xml:space="preserve"> to present</w:t>
      </w:r>
    </w:p>
    <w:p w14:paraId="78A5C481" w14:textId="77777777" w:rsidR="00572FB3" w:rsidRDefault="00572FB3" w:rsidP="009D563A">
      <w:pPr>
        <w:spacing w:before="40"/>
        <w:ind w:right="-360"/>
        <w:rPr>
          <w:rFonts w:ascii="Segoe UI" w:hAnsi="Segoe UI"/>
          <w:bCs/>
        </w:rPr>
      </w:pPr>
      <w:r>
        <w:rPr>
          <w:rFonts w:ascii="Segoe UI" w:hAnsi="Segoe UI"/>
          <w:bCs/>
        </w:rPr>
        <w:t>Chair, Data Safety Monitoring Board:  ALS</w:t>
      </w:r>
    </w:p>
    <w:p w14:paraId="5AE325CC" w14:textId="0D75BB79" w:rsidR="00572FB3" w:rsidRPr="00572FB3" w:rsidRDefault="00572FB3" w:rsidP="009D563A">
      <w:pPr>
        <w:spacing w:before="40"/>
        <w:ind w:right="-360"/>
        <w:rPr>
          <w:rFonts w:ascii="Segoe UI" w:hAnsi="Segoe UI"/>
          <w:bCs/>
        </w:rPr>
      </w:pPr>
      <w:r w:rsidRPr="00A40CA1">
        <w:rPr>
          <w:rFonts w:ascii="Segoe UI" w:hAnsi="Segoe UI"/>
          <w:bCs/>
        </w:rPr>
        <w:tab/>
      </w:r>
    </w:p>
    <w:p w14:paraId="202CA382" w14:textId="678B0246" w:rsidR="00594380" w:rsidRDefault="00594380" w:rsidP="009D563A">
      <w:pPr>
        <w:spacing w:before="40"/>
        <w:ind w:right="-360"/>
        <w:rPr>
          <w:rFonts w:ascii="Segoe UI" w:hAnsi="Segoe UI"/>
          <w:b/>
          <w:bCs/>
          <w:color w:val="0070C0"/>
        </w:rPr>
      </w:pPr>
      <w:r>
        <w:rPr>
          <w:rFonts w:ascii="Segoe UI" w:hAnsi="Segoe UI"/>
          <w:b/>
          <w:bCs/>
          <w:color w:val="0070C0"/>
        </w:rPr>
        <w:t>Prevail Therapeutics</w:t>
      </w:r>
    </w:p>
    <w:p w14:paraId="3655C4D1" w14:textId="5FDDB6CD" w:rsidR="00594380" w:rsidRPr="00A40CA1" w:rsidRDefault="00594380" w:rsidP="00594380">
      <w:pPr>
        <w:spacing w:before="40"/>
        <w:ind w:right="-360"/>
        <w:rPr>
          <w:rFonts w:ascii="Segoe UI" w:hAnsi="Segoe UI"/>
          <w:bCs/>
        </w:rPr>
      </w:pPr>
      <w:r>
        <w:rPr>
          <w:rFonts w:ascii="Segoe UI" w:hAnsi="Segoe UI"/>
          <w:bCs/>
        </w:rPr>
        <w:t>Clinical Trial Safety</w:t>
      </w:r>
      <w:r w:rsidR="0023379D">
        <w:rPr>
          <w:rFonts w:ascii="Segoe UI" w:hAnsi="Segoe UI"/>
          <w:bCs/>
        </w:rPr>
        <w:t xml:space="preserve"> Monitoring</w:t>
      </w:r>
      <w:r>
        <w:rPr>
          <w:rFonts w:ascii="Segoe UI" w:hAnsi="Segoe UI"/>
          <w:bCs/>
        </w:rPr>
        <w:t xml:space="preserve">:  Neuromuscular </w:t>
      </w:r>
      <w:r w:rsidR="0023379D">
        <w:rPr>
          <w:rFonts w:ascii="Segoe UI" w:hAnsi="Segoe UI"/>
          <w:bCs/>
        </w:rPr>
        <w:t>AEs</w:t>
      </w:r>
      <w:r w:rsidRPr="00A40CA1">
        <w:rPr>
          <w:rFonts w:ascii="Segoe UI" w:hAnsi="Segoe UI"/>
          <w:bCs/>
        </w:rPr>
        <w:tab/>
      </w:r>
      <w:r w:rsidRPr="00A40CA1">
        <w:rPr>
          <w:rFonts w:ascii="Segoe UI" w:hAnsi="Segoe UI"/>
          <w:bCs/>
        </w:rPr>
        <w:tab/>
      </w:r>
      <w:r w:rsidRPr="00A40CA1">
        <w:rPr>
          <w:rFonts w:ascii="Segoe UI" w:hAnsi="Segoe UI"/>
          <w:bCs/>
        </w:rPr>
        <w:tab/>
      </w:r>
      <w:r w:rsidRPr="00A40CA1">
        <w:rPr>
          <w:rFonts w:ascii="Segoe UI" w:hAnsi="Segoe UI"/>
          <w:bCs/>
        </w:rPr>
        <w:tab/>
      </w:r>
      <w:r w:rsidR="0023379D">
        <w:rPr>
          <w:rFonts w:ascii="Segoe UI" w:hAnsi="Segoe UI"/>
          <w:bCs/>
        </w:rPr>
        <w:tab/>
      </w:r>
      <w:r w:rsidRPr="00A40CA1">
        <w:rPr>
          <w:rFonts w:ascii="Segoe UI" w:hAnsi="Segoe UI"/>
          <w:bCs/>
        </w:rPr>
        <w:t>20</w:t>
      </w:r>
      <w:r w:rsidR="0023379D">
        <w:rPr>
          <w:rFonts w:ascii="Segoe UI" w:hAnsi="Segoe UI"/>
          <w:bCs/>
        </w:rPr>
        <w:t>19</w:t>
      </w:r>
      <w:r w:rsidRPr="00A40CA1">
        <w:rPr>
          <w:rFonts w:ascii="Segoe UI" w:hAnsi="Segoe UI"/>
          <w:bCs/>
        </w:rPr>
        <w:t xml:space="preserve"> to </w:t>
      </w:r>
      <w:r w:rsidR="003B5161">
        <w:rPr>
          <w:rFonts w:ascii="Segoe UI" w:hAnsi="Segoe UI"/>
          <w:bCs/>
        </w:rPr>
        <w:t>2020</w:t>
      </w:r>
    </w:p>
    <w:p w14:paraId="7D81570B" w14:textId="77777777" w:rsidR="00594380" w:rsidRDefault="00594380" w:rsidP="009D563A">
      <w:pPr>
        <w:spacing w:before="40"/>
        <w:ind w:right="-360"/>
        <w:rPr>
          <w:rFonts w:ascii="Segoe UI" w:hAnsi="Segoe UI"/>
          <w:b/>
          <w:bCs/>
          <w:color w:val="0070C0"/>
        </w:rPr>
      </w:pPr>
    </w:p>
    <w:p w14:paraId="6F0EAC33" w14:textId="60FDA3CA" w:rsidR="009D563A" w:rsidRPr="000615E6" w:rsidRDefault="00BA28E5" w:rsidP="009D563A">
      <w:pPr>
        <w:spacing w:before="40"/>
        <w:ind w:right="-360"/>
        <w:rPr>
          <w:rFonts w:ascii="Segoe UI" w:hAnsi="Segoe UI"/>
          <w:b/>
          <w:bCs/>
          <w:color w:val="0070C0"/>
        </w:rPr>
      </w:pPr>
      <w:r w:rsidRPr="000615E6">
        <w:rPr>
          <w:rFonts w:ascii="Segoe UI" w:hAnsi="Segoe UI"/>
          <w:b/>
          <w:bCs/>
          <w:color w:val="0070C0"/>
        </w:rPr>
        <w:t>M</w:t>
      </w:r>
      <w:r w:rsidR="009D563A" w:rsidRPr="000615E6">
        <w:rPr>
          <w:rFonts w:ascii="Segoe UI" w:hAnsi="Segoe UI"/>
          <w:b/>
          <w:bCs/>
          <w:color w:val="0070C0"/>
        </w:rPr>
        <w:t>itsubishi</w:t>
      </w:r>
      <w:r w:rsidR="00D0656E">
        <w:rPr>
          <w:rFonts w:ascii="Segoe UI" w:hAnsi="Segoe UI"/>
          <w:b/>
          <w:bCs/>
          <w:color w:val="0070C0"/>
        </w:rPr>
        <w:t>-</w:t>
      </w:r>
      <w:r w:rsidR="009D563A" w:rsidRPr="000615E6">
        <w:rPr>
          <w:rFonts w:ascii="Segoe UI" w:hAnsi="Segoe UI"/>
          <w:b/>
          <w:bCs/>
          <w:color w:val="0070C0"/>
        </w:rPr>
        <w:t>Tanaka</w:t>
      </w:r>
      <w:r w:rsidR="000869A2" w:rsidRPr="000615E6">
        <w:rPr>
          <w:rFonts w:ascii="Segoe UI" w:hAnsi="Segoe UI"/>
          <w:b/>
          <w:bCs/>
          <w:color w:val="0070C0"/>
        </w:rPr>
        <w:t xml:space="preserve"> Pharmaceuticals</w:t>
      </w:r>
      <w:r w:rsidR="00D0656E">
        <w:rPr>
          <w:rFonts w:ascii="Segoe UI" w:hAnsi="Segoe UI"/>
          <w:b/>
          <w:bCs/>
          <w:color w:val="0070C0"/>
        </w:rPr>
        <w:t>,</w:t>
      </w:r>
      <w:r w:rsidR="00177409">
        <w:rPr>
          <w:rFonts w:ascii="Segoe UI" w:hAnsi="Segoe UI"/>
          <w:b/>
          <w:bCs/>
          <w:color w:val="0070C0"/>
        </w:rPr>
        <w:t xml:space="preserve"> America</w:t>
      </w:r>
    </w:p>
    <w:p w14:paraId="20F1145E" w14:textId="29DA8C63" w:rsidR="009D563A" w:rsidRPr="00A40CA1" w:rsidRDefault="009D563A" w:rsidP="009D563A">
      <w:pPr>
        <w:spacing w:before="40"/>
        <w:ind w:right="-360"/>
        <w:rPr>
          <w:rFonts w:ascii="Segoe UI" w:hAnsi="Segoe UI"/>
          <w:bCs/>
        </w:rPr>
      </w:pPr>
      <w:r w:rsidRPr="00A40CA1">
        <w:rPr>
          <w:rFonts w:ascii="Segoe UI" w:hAnsi="Segoe UI"/>
          <w:bCs/>
        </w:rPr>
        <w:t>Consultant on ALS Clinical Trial Design</w:t>
      </w:r>
      <w:r w:rsidRPr="00A40CA1">
        <w:rPr>
          <w:rFonts w:ascii="Segoe UI" w:hAnsi="Segoe UI"/>
          <w:bCs/>
        </w:rPr>
        <w:tab/>
      </w:r>
      <w:r w:rsidRPr="00A40CA1">
        <w:rPr>
          <w:rFonts w:ascii="Segoe UI" w:hAnsi="Segoe UI"/>
          <w:bCs/>
        </w:rPr>
        <w:tab/>
      </w:r>
      <w:r w:rsidR="00C57E3A" w:rsidRPr="00A40CA1">
        <w:rPr>
          <w:rFonts w:ascii="Segoe UI" w:hAnsi="Segoe UI"/>
          <w:bCs/>
        </w:rPr>
        <w:tab/>
      </w:r>
      <w:r w:rsidR="00C57E3A" w:rsidRPr="00A40CA1">
        <w:rPr>
          <w:rFonts w:ascii="Segoe UI" w:hAnsi="Segoe UI"/>
          <w:bCs/>
        </w:rPr>
        <w:tab/>
      </w:r>
      <w:r w:rsidR="00C57E3A" w:rsidRPr="00A40CA1">
        <w:rPr>
          <w:rFonts w:ascii="Segoe UI" w:hAnsi="Segoe UI"/>
          <w:bCs/>
        </w:rPr>
        <w:tab/>
      </w:r>
      <w:r w:rsidR="00C57E3A" w:rsidRPr="00A40CA1">
        <w:rPr>
          <w:rFonts w:ascii="Segoe UI" w:hAnsi="Segoe UI"/>
          <w:bCs/>
        </w:rPr>
        <w:tab/>
      </w:r>
      <w:r w:rsidR="00C57E3A" w:rsidRPr="00A40CA1">
        <w:rPr>
          <w:rFonts w:ascii="Segoe UI" w:hAnsi="Segoe UI"/>
          <w:bCs/>
        </w:rPr>
        <w:tab/>
      </w:r>
      <w:r w:rsidRPr="00A40CA1">
        <w:rPr>
          <w:rFonts w:ascii="Segoe UI" w:hAnsi="Segoe UI"/>
          <w:bCs/>
        </w:rPr>
        <w:t xml:space="preserve">2017 to </w:t>
      </w:r>
      <w:r w:rsidR="003B5161">
        <w:rPr>
          <w:rFonts w:ascii="Segoe UI" w:hAnsi="Segoe UI"/>
          <w:bCs/>
        </w:rPr>
        <w:t>2020</w:t>
      </w:r>
    </w:p>
    <w:p w14:paraId="5BA72D18" w14:textId="77777777" w:rsidR="001C306A" w:rsidRPr="00A40CA1" w:rsidRDefault="001C306A" w:rsidP="008D528C">
      <w:pPr>
        <w:spacing w:before="40"/>
        <w:ind w:right="-360"/>
        <w:rPr>
          <w:rFonts w:ascii="Segoe UI" w:hAnsi="Segoe UI"/>
          <w:b/>
          <w:color w:val="0070C0"/>
        </w:rPr>
      </w:pPr>
    </w:p>
    <w:p w14:paraId="3779CE7B" w14:textId="77777777" w:rsidR="002F7BAD" w:rsidRPr="00A40CA1" w:rsidRDefault="002F7BAD" w:rsidP="002F7BAD">
      <w:pPr>
        <w:spacing w:before="40"/>
        <w:ind w:right="-360"/>
        <w:rPr>
          <w:rFonts w:ascii="Segoe UI" w:hAnsi="Segoe UI"/>
          <w:b/>
        </w:rPr>
      </w:pPr>
      <w:r w:rsidRPr="000615E6">
        <w:rPr>
          <w:rFonts w:ascii="Segoe UI" w:hAnsi="Segoe UI"/>
          <w:b/>
          <w:color w:val="0070C0"/>
        </w:rPr>
        <w:t>CSL Behring</w:t>
      </w:r>
      <w:r w:rsidRPr="000615E6">
        <w:rPr>
          <w:rFonts w:ascii="Segoe UI" w:hAnsi="Segoe UI"/>
          <w:b/>
          <w:color w:val="0070C0"/>
        </w:rPr>
        <w:tab/>
      </w:r>
      <w:r w:rsidRPr="00A40CA1">
        <w:rPr>
          <w:rFonts w:ascii="Segoe UI" w:hAnsi="Segoe UI"/>
          <w:b/>
        </w:rPr>
        <w:tab/>
      </w:r>
      <w:r w:rsidRPr="00A40CA1">
        <w:rPr>
          <w:rFonts w:ascii="Segoe UI" w:hAnsi="Segoe UI"/>
          <w:b/>
        </w:rPr>
        <w:tab/>
      </w:r>
      <w:r w:rsidRPr="00A40CA1">
        <w:rPr>
          <w:rFonts w:ascii="Segoe UI" w:hAnsi="Segoe UI"/>
          <w:b/>
        </w:rPr>
        <w:tab/>
      </w:r>
      <w:r w:rsidRPr="00A40CA1">
        <w:rPr>
          <w:rFonts w:ascii="Segoe UI" w:hAnsi="Segoe UI"/>
          <w:b/>
        </w:rPr>
        <w:tab/>
      </w:r>
      <w:r w:rsidRPr="00A40CA1">
        <w:rPr>
          <w:rFonts w:ascii="Segoe UI" w:hAnsi="Segoe UI"/>
          <w:b/>
        </w:rPr>
        <w:tab/>
      </w:r>
      <w:r w:rsidRPr="00A40CA1">
        <w:rPr>
          <w:rFonts w:ascii="Segoe UI" w:hAnsi="Segoe UI"/>
          <w:b/>
        </w:rPr>
        <w:tab/>
      </w:r>
      <w:r w:rsidRPr="00A40CA1">
        <w:rPr>
          <w:rFonts w:ascii="Segoe UI" w:hAnsi="Segoe UI"/>
          <w:b/>
        </w:rPr>
        <w:tab/>
      </w:r>
      <w:r w:rsidRPr="00A40CA1">
        <w:rPr>
          <w:rFonts w:ascii="Segoe UI" w:hAnsi="Segoe UI"/>
          <w:b/>
        </w:rPr>
        <w:tab/>
      </w:r>
      <w:r w:rsidRPr="00A40CA1">
        <w:rPr>
          <w:rFonts w:ascii="Segoe UI" w:hAnsi="Segoe UI"/>
          <w:b/>
        </w:rPr>
        <w:tab/>
      </w:r>
    </w:p>
    <w:p w14:paraId="56F31994" w14:textId="77777777" w:rsidR="002F7BAD" w:rsidRPr="00A40CA1" w:rsidRDefault="002F7BAD" w:rsidP="002F7BAD">
      <w:pPr>
        <w:spacing w:before="40"/>
        <w:ind w:right="-360"/>
        <w:rPr>
          <w:rFonts w:ascii="Segoe UI" w:hAnsi="Segoe UI"/>
        </w:rPr>
      </w:pPr>
      <w:r w:rsidRPr="00A40CA1">
        <w:rPr>
          <w:rFonts w:ascii="Segoe UI" w:hAnsi="Segoe UI"/>
        </w:rPr>
        <w:t>Neurology Advisory Board:  Immunomodulatory Therapy</w:t>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b/>
        </w:rPr>
        <w:tab/>
      </w:r>
      <w:r w:rsidRPr="00A40CA1">
        <w:rPr>
          <w:rFonts w:ascii="Segoe UI" w:hAnsi="Segoe UI"/>
        </w:rPr>
        <w:t xml:space="preserve">2013 to </w:t>
      </w:r>
      <w:r w:rsidR="00532D6B">
        <w:rPr>
          <w:rFonts w:ascii="Segoe UI" w:hAnsi="Segoe UI"/>
        </w:rPr>
        <w:t>2018</w:t>
      </w:r>
    </w:p>
    <w:p w14:paraId="472914E3" w14:textId="77777777" w:rsidR="002F7BAD" w:rsidRDefault="002F7BAD" w:rsidP="001C306A">
      <w:pPr>
        <w:spacing w:before="40"/>
        <w:ind w:right="-360"/>
        <w:rPr>
          <w:rFonts w:ascii="Segoe UI" w:hAnsi="Segoe UI"/>
          <w:b/>
          <w:bCs/>
          <w:color w:val="0070C0"/>
        </w:rPr>
      </w:pPr>
    </w:p>
    <w:p w14:paraId="0E13254E" w14:textId="77777777" w:rsidR="002F7BAD" w:rsidRPr="00A40CA1" w:rsidRDefault="002F7BAD" w:rsidP="002F7BAD">
      <w:pPr>
        <w:spacing w:before="40"/>
        <w:ind w:right="-360"/>
        <w:rPr>
          <w:rFonts w:ascii="Segoe UI" w:hAnsi="Segoe UI" w:cs="Arial"/>
          <w:b/>
          <w:color w:val="0070C0"/>
        </w:rPr>
      </w:pPr>
      <w:r w:rsidRPr="000615E6">
        <w:rPr>
          <w:rFonts w:ascii="Segoe UI" w:hAnsi="Segoe UI" w:cs="Arial"/>
          <w:b/>
          <w:color w:val="0070C0"/>
        </w:rPr>
        <w:t>American Brain Foundation</w:t>
      </w:r>
      <w:r w:rsidRPr="000615E6">
        <w:rPr>
          <w:rFonts w:ascii="Segoe UI" w:hAnsi="Segoe UI" w:cs="Arial"/>
          <w:b/>
          <w:color w:val="0070C0"/>
        </w:rPr>
        <w:tab/>
      </w:r>
      <w:r w:rsidRPr="00A40CA1">
        <w:rPr>
          <w:rFonts w:ascii="Segoe UI" w:hAnsi="Segoe UI" w:cs="Arial"/>
          <w:b/>
          <w:color w:val="0070C0"/>
        </w:rPr>
        <w:tab/>
      </w:r>
      <w:r w:rsidRPr="00A40CA1">
        <w:rPr>
          <w:rFonts w:ascii="Segoe UI" w:hAnsi="Segoe UI" w:cs="Arial"/>
          <w:b/>
          <w:color w:val="0070C0"/>
        </w:rPr>
        <w:tab/>
      </w:r>
      <w:r w:rsidRPr="00A40CA1">
        <w:rPr>
          <w:rFonts w:ascii="Segoe UI" w:hAnsi="Segoe UI" w:cs="Arial"/>
          <w:b/>
          <w:color w:val="0070C0"/>
        </w:rPr>
        <w:tab/>
      </w:r>
      <w:r w:rsidRPr="00A40CA1">
        <w:rPr>
          <w:rFonts w:ascii="Segoe UI" w:hAnsi="Segoe UI" w:cs="Arial"/>
          <w:b/>
          <w:color w:val="0070C0"/>
        </w:rPr>
        <w:tab/>
      </w:r>
      <w:r w:rsidRPr="00A40CA1">
        <w:rPr>
          <w:rFonts w:ascii="Segoe UI" w:hAnsi="Segoe UI" w:cs="Arial"/>
          <w:b/>
          <w:color w:val="0070C0"/>
        </w:rPr>
        <w:tab/>
      </w:r>
      <w:r w:rsidRPr="00A40CA1">
        <w:rPr>
          <w:rFonts w:ascii="Segoe UI" w:hAnsi="Segoe UI" w:cs="Arial"/>
          <w:b/>
          <w:color w:val="0070C0"/>
        </w:rPr>
        <w:tab/>
      </w:r>
      <w:r w:rsidRPr="00A40CA1">
        <w:rPr>
          <w:rFonts w:ascii="Segoe UI" w:hAnsi="Segoe UI" w:cs="Arial"/>
          <w:b/>
          <w:color w:val="0070C0"/>
        </w:rPr>
        <w:tab/>
      </w:r>
      <w:r w:rsidRPr="00A40CA1">
        <w:rPr>
          <w:rFonts w:ascii="Segoe UI" w:hAnsi="Segoe UI" w:cs="Arial"/>
        </w:rPr>
        <w:t>2017 to 2018</w:t>
      </w:r>
    </w:p>
    <w:p w14:paraId="0F8AD6D7" w14:textId="77777777" w:rsidR="002F7BAD" w:rsidRPr="00A40CA1" w:rsidRDefault="002F7BAD" w:rsidP="002F7BAD">
      <w:pPr>
        <w:spacing w:before="40"/>
        <w:ind w:right="-360"/>
        <w:rPr>
          <w:rFonts w:ascii="Segoe UI" w:hAnsi="Segoe UI" w:cs="Arial"/>
          <w:bCs/>
        </w:rPr>
      </w:pPr>
      <w:r w:rsidRPr="00A40CA1">
        <w:rPr>
          <w:rFonts w:ascii="Segoe UI" w:hAnsi="Segoe UI" w:cs="Arial"/>
        </w:rPr>
        <w:t>Scientific Grant Review Panel</w:t>
      </w:r>
    </w:p>
    <w:p w14:paraId="5C609DBE" w14:textId="77777777" w:rsidR="002F7BAD" w:rsidRDefault="002F7BAD" w:rsidP="001C306A">
      <w:pPr>
        <w:spacing w:before="40"/>
        <w:ind w:right="-360"/>
        <w:rPr>
          <w:rFonts w:ascii="Segoe UI" w:hAnsi="Segoe UI"/>
          <w:b/>
          <w:bCs/>
          <w:color w:val="0070C0"/>
        </w:rPr>
      </w:pPr>
    </w:p>
    <w:p w14:paraId="01905F3D" w14:textId="77777777" w:rsidR="003E0B79" w:rsidRPr="000615E6" w:rsidRDefault="003E0B79" w:rsidP="003E0B79">
      <w:pPr>
        <w:spacing w:before="40"/>
        <w:ind w:right="-360"/>
        <w:rPr>
          <w:rFonts w:ascii="Segoe UI" w:hAnsi="Segoe UI"/>
          <w:b/>
          <w:bCs/>
          <w:color w:val="0070C0"/>
        </w:rPr>
      </w:pPr>
      <w:r w:rsidRPr="000615E6">
        <w:rPr>
          <w:rFonts w:ascii="Segoe UI" w:hAnsi="Segoe UI"/>
          <w:b/>
          <w:bCs/>
          <w:color w:val="0070C0"/>
        </w:rPr>
        <w:t>NeuralStem</w:t>
      </w:r>
    </w:p>
    <w:p w14:paraId="1AA25924" w14:textId="77777777" w:rsidR="003E0B79" w:rsidRPr="00A40CA1" w:rsidRDefault="003E0B79" w:rsidP="003E0B79">
      <w:pPr>
        <w:spacing w:before="40"/>
        <w:ind w:right="-360"/>
        <w:rPr>
          <w:rFonts w:ascii="Segoe UI" w:hAnsi="Segoe UI"/>
          <w:bCs/>
        </w:rPr>
      </w:pPr>
      <w:r w:rsidRPr="00A40CA1">
        <w:rPr>
          <w:rFonts w:ascii="Segoe UI" w:hAnsi="Segoe UI"/>
          <w:bCs/>
        </w:rPr>
        <w:t>Consultant on Regenerative Therapies in Neurodegenerative Disease</w:t>
      </w:r>
      <w:r w:rsidRPr="00A40CA1">
        <w:rPr>
          <w:rFonts w:ascii="Segoe UI" w:hAnsi="Segoe UI"/>
          <w:bCs/>
        </w:rPr>
        <w:tab/>
      </w:r>
      <w:r w:rsidRPr="00A40CA1">
        <w:rPr>
          <w:rFonts w:ascii="Segoe UI" w:hAnsi="Segoe UI"/>
          <w:bCs/>
        </w:rPr>
        <w:tab/>
      </w:r>
      <w:r w:rsidRPr="00A40CA1">
        <w:rPr>
          <w:rFonts w:ascii="Segoe UI" w:hAnsi="Segoe UI"/>
          <w:bCs/>
        </w:rPr>
        <w:tab/>
        <w:t>2009 to 2015</w:t>
      </w:r>
    </w:p>
    <w:p w14:paraId="61427379" w14:textId="77777777" w:rsidR="003E0B79" w:rsidRPr="00A40CA1" w:rsidRDefault="003E0B79" w:rsidP="003E0B79">
      <w:pPr>
        <w:spacing w:before="40"/>
        <w:ind w:right="-360"/>
        <w:rPr>
          <w:rFonts w:ascii="Segoe UI" w:hAnsi="Segoe UI"/>
          <w:bCs/>
        </w:rPr>
      </w:pPr>
      <w:r w:rsidRPr="00A40CA1">
        <w:rPr>
          <w:rFonts w:ascii="Segoe UI" w:hAnsi="Segoe UI"/>
          <w:bCs/>
        </w:rPr>
        <w:t>Data Safety and Monitoring Board:  Human Stem Cell Therapy for ALS</w:t>
      </w:r>
      <w:r w:rsidRPr="00A40CA1">
        <w:rPr>
          <w:rFonts w:ascii="Segoe UI" w:hAnsi="Segoe UI"/>
          <w:bCs/>
        </w:rPr>
        <w:tab/>
      </w:r>
      <w:r w:rsidRPr="00A40CA1">
        <w:rPr>
          <w:rFonts w:ascii="Segoe UI" w:hAnsi="Segoe UI"/>
          <w:bCs/>
        </w:rPr>
        <w:tab/>
      </w:r>
      <w:r w:rsidRPr="00A40CA1">
        <w:rPr>
          <w:rFonts w:ascii="Segoe UI" w:hAnsi="Segoe UI"/>
          <w:bCs/>
        </w:rPr>
        <w:tab/>
        <w:t>2010 to 2015</w:t>
      </w:r>
    </w:p>
    <w:p w14:paraId="4D54D38B" w14:textId="77777777" w:rsidR="003E0B79" w:rsidRDefault="003E0B79" w:rsidP="001C306A">
      <w:pPr>
        <w:spacing w:before="40"/>
        <w:ind w:right="-360"/>
        <w:rPr>
          <w:rFonts w:ascii="Segoe UI" w:hAnsi="Segoe UI"/>
          <w:b/>
          <w:bCs/>
          <w:color w:val="0070C0"/>
        </w:rPr>
      </w:pPr>
    </w:p>
    <w:p w14:paraId="4A4450EA" w14:textId="77777777" w:rsidR="001C306A" w:rsidRPr="00A40CA1" w:rsidRDefault="001C306A" w:rsidP="001C306A">
      <w:pPr>
        <w:spacing w:before="40"/>
        <w:ind w:right="-360"/>
        <w:rPr>
          <w:rFonts w:ascii="Segoe UI" w:hAnsi="Segoe UI"/>
          <w:b/>
          <w:bCs/>
          <w:color w:val="0070C0"/>
        </w:rPr>
      </w:pPr>
      <w:r w:rsidRPr="000615E6">
        <w:rPr>
          <w:rFonts w:ascii="Segoe UI" w:hAnsi="Segoe UI"/>
          <w:b/>
          <w:bCs/>
          <w:color w:val="0070C0"/>
        </w:rPr>
        <w:t>Center for International Blood and Marrow Transplantation Research</w:t>
      </w:r>
      <w:r w:rsidRPr="000615E6">
        <w:rPr>
          <w:rFonts w:ascii="Segoe UI" w:hAnsi="Segoe UI"/>
          <w:b/>
          <w:bCs/>
          <w:color w:val="0070C0"/>
        </w:rPr>
        <w:tab/>
      </w:r>
      <w:r w:rsidRPr="00A40CA1">
        <w:rPr>
          <w:rFonts w:ascii="Segoe UI" w:hAnsi="Segoe UI"/>
          <w:b/>
          <w:bCs/>
          <w:color w:val="0070C0"/>
        </w:rPr>
        <w:tab/>
      </w:r>
      <w:r w:rsidR="00DC2150">
        <w:rPr>
          <w:rFonts w:ascii="Segoe UI" w:hAnsi="Segoe UI"/>
          <w:b/>
          <w:bCs/>
          <w:color w:val="0070C0"/>
        </w:rPr>
        <w:tab/>
      </w:r>
      <w:r w:rsidRPr="00A40CA1">
        <w:rPr>
          <w:rFonts w:ascii="Segoe UI" w:hAnsi="Segoe UI" w:cs="Arial"/>
        </w:rPr>
        <w:t>2017</w:t>
      </w:r>
      <w:r w:rsidRPr="00A40CA1">
        <w:rPr>
          <w:rFonts w:ascii="Segoe UI" w:hAnsi="Segoe UI"/>
          <w:b/>
          <w:bCs/>
          <w:color w:val="0070C0"/>
        </w:rPr>
        <w:tab/>
      </w:r>
    </w:p>
    <w:p w14:paraId="39E0FD8C" w14:textId="77777777" w:rsidR="001C306A" w:rsidRPr="00A40CA1" w:rsidRDefault="001C306A" w:rsidP="001C306A">
      <w:pPr>
        <w:spacing w:before="40"/>
        <w:ind w:right="-360"/>
        <w:rPr>
          <w:rFonts w:ascii="Segoe UI" w:hAnsi="Segoe UI" w:cs="Arial"/>
          <w:bCs/>
        </w:rPr>
      </w:pPr>
      <w:r w:rsidRPr="00A40CA1">
        <w:rPr>
          <w:rFonts w:ascii="Segoe UI" w:hAnsi="Segoe UI" w:cs="Arial"/>
        </w:rPr>
        <w:t>National Stem Cell Research Registry Task Force</w:t>
      </w:r>
    </w:p>
    <w:p w14:paraId="076BA3DA" w14:textId="77777777" w:rsidR="001C306A" w:rsidRPr="00A40CA1" w:rsidRDefault="001C306A" w:rsidP="008D528C">
      <w:pPr>
        <w:spacing w:before="40"/>
        <w:ind w:right="-360"/>
        <w:rPr>
          <w:rFonts w:ascii="Segoe UI" w:hAnsi="Segoe UI"/>
          <w:b/>
          <w:color w:val="0070C0"/>
        </w:rPr>
      </w:pPr>
    </w:p>
    <w:p w14:paraId="47799A51" w14:textId="77777777" w:rsidR="007508C9" w:rsidRPr="000615E6" w:rsidRDefault="007508C9" w:rsidP="008D528C">
      <w:pPr>
        <w:spacing w:before="40"/>
        <w:ind w:right="-360"/>
        <w:rPr>
          <w:rFonts w:ascii="Segoe UI" w:hAnsi="Segoe UI"/>
          <w:b/>
          <w:color w:val="0070C0"/>
        </w:rPr>
      </w:pPr>
      <w:r w:rsidRPr="000615E6">
        <w:rPr>
          <w:rFonts w:ascii="Segoe UI" w:hAnsi="Segoe UI"/>
          <w:b/>
          <w:color w:val="0070C0"/>
        </w:rPr>
        <w:t>GBS/CIDP Foundation International</w:t>
      </w:r>
    </w:p>
    <w:p w14:paraId="1F21F124" w14:textId="77777777" w:rsidR="007508C9" w:rsidRPr="00A40CA1" w:rsidRDefault="007508C9" w:rsidP="008D528C">
      <w:pPr>
        <w:spacing w:before="40"/>
        <w:ind w:right="-360"/>
        <w:rPr>
          <w:rFonts w:ascii="Segoe UI" w:hAnsi="Segoe UI"/>
        </w:rPr>
      </w:pPr>
      <w:r w:rsidRPr="00A40CA1">
        <w:rPr>
          <w:rFonts w:ascii="Segoe UI" w:hAnsi="Segoe UI"/>
        </w:rPr>
        <w:t>Medical Advisory Board</w:t>
      </w:r>
      <w:r w:rsidR="00B67D20" w:rsidRPr="00A40CA1">
        <w:rPr>
          <w:rFonts w:ascii="Segoe UI" w:hAnsi="Segoe UI"/>
        </w:rPr>
        <w:tab/>
      </w:r>
      <w:r w:rsidR="00B67D20" w:rsidRPr="00A40CA1">
        <w:rPr>
          <w:rFonts w:ascii="Segoe UI" w:hAnsi="Segoe UI"/>
        </w:rPr>
        <w:tab/>
      </w:r>
      <w:r w:rsidR="00B67D20" w:rsidRPr="00A40CA1">
        <w:rPr>
          <w:rFonts w:ascii="Segoe UI" w:hAnsi="Segoe UI"/>
        </w:rPr>
        <w:tab/>
      </w:r>
      <w:r w:rsidR="00B67D20" w:rsidRPr="00A40CA1">
        <w:rPr>
          <w:rFonts w:ascii="Segoe UI" w:hAnsi="Segoe UI"/>
        </w:rPr>
        <w:tab/>
      </w:r>
      <w:r w:rsidR="00B67D20" w:rsidRPr="00A40CA1">
        <w:rPr>
          <w:rFonts w:ascii="Segoe UI" w:hAnsi="Segoe UI"/>
        </w:rPr>
        <w:tab/>
      </w:r>
      <w:r w:rsidR="00B67D20" w:rsidRPr="00A40CA1">
        <w:rPr>
          <w:rFonts w:ascii="Segoe UI" w:hAnsi="Segoe UI"/>
        </w:rPr>
        <w:tab/>
      </w:r>
      <w:r w:rsidR="00B67D20" w:rsidRPr="00A40CA1">
        <w:rPr>
          <w:rFonts w:ascii="Segoe UI" w:hAnsi="Segoe UI"/>
        </w:rPr>
        <w:tab/>
      </w:r>
      <w:r w:rsidR="00B67D20" w:rsidRPr="00A40CA1">
        <w:rPr>
          <w:rFonts w:ascii="Segoe UI" w:hAnsi="Segoe UI"/>
        </w:rPr>
        <w:tab/>
      </w:r>
      <w:r w:rsidR="006A5DF2" w:rsidRPr="00A40CA1">
        <w:rPr>
          <w:rFonts w:ascii="Segoe UI" w:hAnsi="Segoe UI"/>
        </w:rPr>
        <w:tab/>
      </w:r>
      <w:r w:rsidRPr="00A40CA1">
        <w:rPr>
          <w:rFonts w:ascii="Segoe UI" w:hAnsi="Segoe UI"/>
        </w:rPr>
        <w:t xml:space="preserve">2009 to </w:t>
      </w:r>
      <w:r w:rsidR="000C3BE1" w:rsidRPr="00A40CA1">
        <w:rPr>
          <w:rFonts w:ascii="Segoe UI" w:hAnsi="Segoe UI"/>
        </w:rPr>
        <w:t>2014</w:t>
      </w:r>
    </w:p>
    <w:p w14:paraId="742CB224" w14:textId="77777777" w:rsidR="00D233F4" w:rsidRPr="00A40CA1" w:rsidRDefault="00D233F4" w:rsidP="008D528C">
      <w:pPr>
        <w:spacing w:before="40"/>
        <w:ind w:right="-360"/>
        <w:rPr>
          <w:rFonts w:ascii="Segoe UI" w:hAnsi="Segoe UI"/>
          <w:b/>
          <w:color w:val="0070C0"/>
        </w:rPr>
      </w:pPr>
    </w:p>
    <w:p w14:paraId="71BAF487" w14:textId="77777777" w:rsidR="00AA0941" w:rsidRPr="000615E6" w:rsidRDefault="00AA0941" w:rsidP="00AA0941">
      <w:pPr>
        <w:spacing w:before="40"/>
        <w:ind w:right="-360"/>
        <w:rPr>
          <w:rFonts w:ascii="Segoe UI" w:hAnsi="Segoe UI"/>
          <w:b/>
          <w:bCs/>
          <w:color w:val="0070C0"/>
        </w:rPr>
      </w:pPr>
      <w:r w:rsidRPr="000615E6">
        <w:rPr>
          <w:rFonts w:ascii="Segoe UI" w:hAnsi="Segoe UI"/>
          <w:b/>
          <w:bCs/>
          <w:color w:val="0070C0"/>
        </w:rPr>
        <w:t>Baxter Pharmaceuticals of North America</w:t>
      </w:r>
    </w:p>
    <w:p w14:paraId="2C43DD26" w14:textId="77777777" w:rsidR="00AA0941" w:rsidRPr="00A40CA1" w:rsidRDefault="00AA0941" w:rsidP="00AA0941">
      <w:pPr>
        <w:spacing w:before="40"/>
        <w:ind w:right="-360"/>
        <w:rPr>
          <w:rFonts w:ascii="Segoe UI" w:hAnsi="Segoe UI"/>
        </w:rPr>
      </w:pPr>
      <w:r w:rsidRPr="00A40CA1">
        <w:rPr>
          <w:rFonts w:ascii="Segoe UI" w:hAnsi="Segoe UI"/>
        </w:rPr>
        <w:t>Chair, Committee on Multifocal Motor Neuropathy Clinical Trial Development</w:t>
      </w:r>
      <w:r w:rsidRPr="00A40CA1">
        <w:rPr>
          <w:rFonts w:ascii="Segoe UI" w:hAnsi="Segoe UI"/>
        </w:rPr>
        <w:tab/>
      </w:r>
      <w:r w:rsidRPr="00A40CA1">
        <w:rPr>
          <w:rFonts w:ascii="Segoe UI" w:hAnsi="Segoe UI"/>
        </w:rPr>
        <w:tab/>
        <w:t>2006 to 2008</w:t>
      </w:r>
    </w:p>
    <w:p w14:paraId="4287C941" w14:textId="77777777" w:rsidR="00AA0941" w:rsidRPr="00A40CA1" w:rsidRDefault="00AA0941" w:rsidP="00AA0941">
      <w:pPr>
        <w:spacing w:before="40"/>
        <w:ind w:right="-360"/>
        <w:rPr>
          <w:rFonts w:ascii="Segoe UI" w:hAnsi="Segoe UI"/>
        </w:rPr>
      </w:pPr>
      <w:r w:rsidRPr="00A40CA1">
        <w:rPr>
          <w:rFonts w:ascii="Segoe UI" w:hAnsi="Segoe UI"/>
        </w:rPr>
        <w:t>Trial Designer for IVIG therapy in Multifocal Motor Neuropathy (FDA Approval secured)</w:t>
      </w:r>
      <w:r w:rsidRPr="00A40CA1">
        <w:rPr>
          <w:rFonts w:ascii="Segoe UI" w:hAnsi="Segoe UI"/>
        </w:rPr>
        <w:tab/>
        <w:t>2006 to 2008</w:t>
      </w:r>
    </w:p>
    <w:p w14:paraId="6E40A345" w14:textId="77777777" w:rsidR="00AA0941" w:rsidRPr="00A40CA1" w:rsidRDefault="00AA0941" w:rsidP="00AA0941">
      <w:pPr>
        <w:spacing w:before="40"/>
        <w:ind w:right="-360"/>
        <w:rPr>
          <w:rFonts w:ascii="Segoe UI" w:hAnsi="Segoe UI"/>
        </w:rPr>
      </w:pPr>
      <w:r w:rsidRPr="00A40CA1">
        <w:rPr>
          <w:rFonts w:ascii="Segoe UI" w:hAnsi="Segoe UI"/>
        </w:rPr>
        <w:t>Consultant, Biological Therapies for Neuromuscular Disease</w:t>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t>2012 to 2014</w:t>
      </w:r>
    </w:p>
    <w:p w14:paraId="40C4740B" w14:textId="77777777" w:rsidR="00AA0941" w:rsidRPr="00A40CA1" w:rsidRDefault="00AA0941" w:rsidP="008D528C">
      <w:pPr>
        <w:spacing w:before="40"/>
        <w:ind w:right="-360"/>
        <w:rPr>
          <w:rFonts w:ascii="Segoe UI" w:hAnsi="Segoe UI"/>
          <w:b/>
          <w:color w:val="0070C0"/>
        </w:rPr>
      </w:pPr>
    </w:p>
    <w:p w14:paraId="4BA4AC14" w14:textId="77777777" w:rsidR="007508C9" w:rsidRPr="000615E6" w:rsidRDefault="007508C9" w:rsidP="008D528C">
      <w:pPr>
        <w:spacing w:before="40"/>
        <w:ind w:right="-360"/>
        <w:rPr>
          <w:rFonts w:ascii="Segoe UI" w:hAnsi="Segoe UI"/>
          <w:b/>
          <w:color w:val="0070C0"/>
        </w:rPr>
      </w:pPr>
      <w:r w:rsidRPr="000615E6">
        <w:rPr>
          <w:rFonts w:ascii="Segoe UI" w:hAnsi="Segoe UI"/>
          <w:b/>
          <w:color w:val="0070C0"/>
        </w:rPr>
        <w:t>Myasthenia Gravis Foundation of America</w:t>
      </w:r>
    </w:p>
    <w:p w14:paraId="076A4C31" w14:textId="77777777" w:rsidR="007508C9" w:rsidRPr="00A40CA1" w:rsidRDefault="007508C9" w:rsidP="008D528C">
      <w:pPr>
        <w:spacing w:before="40"/>
        <w:ind w:right="-360"/>
        <w:rPr>
          <w:rFonts w:ascii="Segoe UI" w:hAnsi="Segoe UI"/>
        </w:rPr>
      </w:pPr>
      <w:r w:rsidRPr="00A40CA1">
        <w:rPr>
          <w:rFonts w:ascii="Segoe UI" w:hAnsi="Segoe UI"/>
        </w:rPr>
        <w:t>National Medical and Scientific Advisory Board</w:t>
      </w:r>
      <w:r w:rsidRPr="00A40CA1">
        <w:rPr>
          <w:rFonts w:ascii="Segoe UI" w:hAnsi="Segoe UI"/>
          <w:b/>
        </w:rPr>
        <w:tab/>
      </w:r>
      <w:r w:rsidR="00B67D20" w:rsidRPr="00A40CA1">
        <w:rPr>
          <w:rFonts w:ascii="Segoe UI" w:hAnsi="Segoe UI"/>
        </w:rPr>
        <w:tab/>
      </w:r>
      <w:r w:rsidR="00B67D20" w:rsidRPr="00A40CA1">
        <w:rPr>
          <w:rFonts w:ascii="Segoe UI" w:hAnsi="Segoe UI"/>
        </w:rPr>
        <w:tab/>
      </w:r>
      <w:r w:rsidR="00B67D20" w:rsidRPr="00A40CA1">
        <w:rPr>
          <w:rFonts w:ascii="Segoe UI" w:hAnsi="Segoe UI"/>
        </w:rPr>
        <w:tab/>
      </w:r>
      <w:r w:rsidR="00B67D20" w:rsidRPr="00A40CA1">
        <w:rPr>
          <w:rFonts w:ascii="Segoe UI" w:hAnsi="Segoe UI"/>
        </w:rPr>
        <w:tab/>
      </w:r>
      <w:r w:rsidR="006A5DF2" w:rsidRPr="00A40CA1">
        <w:rPr>
          <w:rFonts w:ascii="Segoe UI" w:hAnsi="Segoe UI"/>
        </w:rPr>
        <w:tab/>
      </w:r>
      <w:r w:rsidRPr="00A40CA1">
        <w:rPr>
          <w:rFonts w:ascii="Segoe UI" w:hAnsi="Segoe UI"/>
        </w:rPr>
        <w:t>2001 to 2008</w:t>
      </w:r>
    </w:p>
    <w:p w14:paraId="13F9ADE0" w14:textId="77777777" w:rsidR="007508C9" w:rsidRPr="00A40CA1" w:rsidRDefault="007508C9" w:rsidP="008D528C">
      <w:pPr>
        <w:spacing w:before="40"/>
        <w:ind w:right="-360"/>
        <w:rPr>
          <w:rFonts w:ascii="Segoe UI" w:hAnsi="Segoe UI"/>
        </w:rPr>
      </w:pPr>
      <w:r w:rsidRPr="00A40CA1">
        <w:rPr>
          <w:rFonts w:ascii="Segoe UI" w:hAnsi="Segoe UI"/>
        </w:rPr>
        <w:t xml:space="preserve">Medical Advisory Board, New York State </w:t>
      </w:r>
      <w:r w:rsidR="00F2789D" w:rsidRPr="00A40CA1">
        <w:rPr>
          <w:rFonts w:ascii="Segoe UI" w:hAnsi="Segoe UI"/>
        </w:rPr>
        <w:t>Chapter, MGFA</w:t>
      </w:r>
      <w:r w:rsidRPr="00A40CA1">
        <w:rPr>
          <w:rFonts w:ascii="Segoe UI" w:hAnsi="Segoe UI"/>
        </w:rPr>
        <w:tab/>
      </w:r>
      <w:r w:rsidRPr="00A40CA1">
        <w:rPr>
          <w:rFonts w:ascii="Segoe UI" w:hAnsi="Segoe UI"/>
        </w:rPr>
        <w:tab/>
      </w:r>
      <w:r w:rsidRPr="00A40CA1">
        <w:rPr>
          <w:rFonts w:ascii="Segoe UI" w:hAnsi="Segoe UI"/>
        </w:rPr>
        <w:tab/>
      </w:r>
      <w:r w:rsidRPr="00A40CA1">
        <w:rPr>
          <w:rFonts w:ascii="Segoe UI" w:hAnsi="Segoe UI"/>
        </w:rPr>
        <w:tab/>
      </w:r>
      <w:r w:rsidR="00DC2150">
        <w:rPr>
          <w:rFonts w:ascii="Segoe UI" w:hAnsi="Segoe UI"/>
        </w:rPr>
        <w:tab/>
      </w:r>
      <w:r w:rsidRPr="00A40CA1">
        <w:rPr>
          <w:rFonts w:ascii="Segoe UI" w:hAnsi="Segoe UI"/>
        </w:rPr>
        <w:t>2002 to 2008</w:t>
      </w:r>
      <w:r w:rsidRPr="00A40CA1">
        <w:rPr>
          <w:rFonts w:ascii="Segoe UI" w:hAnsi="Segoe UI"/>
        </w:rPr>
        <w:tab/>
      </w:r>
    </w:p>
    <w:p w14:paraId="6C901515" w14:textId="77777777" w:rsidR="001B44F1" w:rsidRDefault="001B44F1" w:rsidP="008D528C">
      <w:pPr>
        <w:spacing w:before="40"/>
        <w:ind w:right="-360"/>
        <w:rPr>
          <w:rFonts w:ascii="Segoe UI" w:hAnsi="Segoe UI"/>
          <w:bCs/>
        </w:rPr>
      </w:pPr>
    </w:p>
    <w:p w14:paraId="5D205914" w14:textId="77777777" w:rsidR="003E0B79" w:rsidRPr="00A40CA1" w:rsidRDefault="003E0B79" w:rsidP="008D528C">
      <w:pPr>
        <w:spacing w:before="40"/>
        <w:ind w:right="-360"/>
        <w:rPr>
          <w:rFonts w:ascii="Segoe UI" w:hAnsi="Segoe UI"/>
          <w:bCs/>
        </w:rPr>
      </w:pPr>
    </w:p>
    <w:p w14:paraId="3D063F44" w14:textId="77777777" w:rsidR="007508C9" w:rsidRPr="000615E6" w:rsidRDefault="007508C9" w:rsidP="00DC2150">
      <w:pPr>
        <w:pBdr>
          <w:top w:val="single" w:sz="4" w:space="1" w:color="auto"/>
          <w:bottom w:val="single" w:sz="4" w:space="1" w:color="auto"/>
        </w:pBdr>
        <w:spacing w:before="40"/>
        <w:ind w:right="-360"/>
        <w:rPr>
          <w:rFonts w:ascii="Segoe UI" w:hAnsi="Segoe UI"/>
          <w:b/>
        </w:rPr>
      </w:pPr>
      <w:r w:rsidRPr="000615E6">
        <w:rPr>
          <w:rFonts w:ascii="Segoe UI" w:hAnsi="Segoe UI"/>
          <w:b/>
        </w:rPr>
        <w:t>STATE and FEDERAL GOVERNMENT ADVISORY AND REVIEW PANELS</w:t>
      </w:r>
      <w:r w:rsidRPr="000615E6">
        <w:rPr>
          <w:rFonts w:ascii="Segoe UI" w:hAnsi="Segoe UI"/>
          <w:b/>
        </w:rPr>
        <w:tab/>
      </w:r>
      <w:r w:rsidRPr="000615E6">
        <w:rPr>
          <w:rFonts w:ascii="Segoe UI" w:hAnsi="Segoe UI"/>
          <w:b/>
        </w:rPr>
        <w:tab/>
        <w:t>Dates</w:t>
      </w:r>
    </w:p>
    <w:p w14:paraId="33B5D5DE" w14:textId="77777777" w:rsidR="002B6A86" w:rsidRPr="00A40CA1" w:rsidRDefault="002B6A86" w:rsidP="008D528C">
      <w:pPr>
        <w:spacing w:before="40"/>
        <w:ind w:right="-360"/>
        <w:rPr>
          <w:rFonts w:ascii="Segoe UI" w:hAnsi="Segoe UI"/>
          <w:b/>
          <w:color w:val="0070C0"/>
        </w:rPr>
      </w:pPr>
    </w:p>
    <w:p w14:paraId="61DA6808" w14:textId="77777777" w:rsidR="007508C9" w:rsidRPr="00A40CA1" w:rsidRDefault="00972DE4" w:rsidP="008D528C">
      <w:pPr>
        <w:spacing w:before="40"/>
        <w:ind w:right="-360"/>
        <w:rPr>
          <w:rFonts w:ascii="Segoe UI" w:hAnsi="Segoe UI"/>
        </w:rPr>
      </w:pPr>
      <w:r w:rsidRPr="000615E6">
        <w:rPr>
          <w:rFonts w:ascii="Segoe UI" w:hAnsi="Segoe UI"/>
          <w:b/>
          <w:color w:val="0070C0"/>
        </w:rPr>
        <w:t xml:space="preserve">Food and Drug Administration </w:t>
      </w:r>
      <w:r w:rsidR="00CC4E49" w:rsidRPr="000615E6">
        <w:rPr>
          <w:rFonts w:ascii="Segoe UI" w:hAnsi="Segoe UI"/>
          <w:b/>
          <w:color w:val="0070C0"/>
        </w:rPr>
        <w:t>(FDA)</w:t>
      </w:r>
      <w:r w:rsidR="007508C9" w:rsidRPr="000615E6">
        <w:rPr>
          <w:rFonts w:ascii="Segoe UI" w:hAnsi="Segoe UI"/>
          <w:color w:val="0070C0"/>
        </w:rPr>
        <w:tab/>
      </w:r>
      <w:r w:rsidR="007508C9" w:rsidRPr="00A40CA1">
        <w:rPr>
          <w:rFonts w:ascii="Segoe UI" w:hAnsi="Segoe UI"/>
        </w:rPr>
        <w:tab/>
      </w:r>
      <w:r w:rsidR="007508C9" w:rsidRPr="00A40CA1">
        <w:rPr>
          <w:rFonts w:ascii="Segoe UI" w:hAnsi="Segoe UI"/>
        </w:rPr>
        <w:tab/>
      </w:r>
      <w:r w:rsidR="007508C9" w:rsidRPr="00A40CA1">
        <w:rPr>
          <w:rFonts w:ascii="Segoe UI" w:hAnsi="Segoe UI"/>
        </w:rPr>
        <w:tab/>
      </w:r>
      <w:r w:rsidR="007508C9" w:rsidRPr="00A40CA1">
        <w:rPr>
          <w:rFonts w:ascii="Segoe UI" w:hAnsi="Segoe UI"/>
        </w:rPr>
        <w:tab/>
      </w:r>
      <w:r w:rsidR="007508C9" w:rsidRPr="00A40CA1">
        <w:rPr>
          <w:rFonts w:ascii="Segoe UI" w:hAnsi="Segoe UI"/>
        </w:rPr>
        <w:tab/>
      </w:r>
      <w:r w:rsidR="007508C9" w:rsidRPr="00A40CA1">
        <w:rPr>
          <w:rFonts w:ascii="Segoe UI" w:hAnsi="Segoe UI"/>
        </w:rPr>
        <w:tab/>
      </w:r>
      <w:r w:rsidR="009B7D73" w:rsidRPr="00A40CA1">
        <w:rPr>
          <w:rFonts w:ascii="Segoe UI" w:hAnsi="Segoe UI"/>
        </w:rPr>
        <w:t>2012 to 2016</w:t>
      </w:r>
    </w:p>
    <w:p w14:paraId="12D5F890" w14:textId="77777777" w:rsidR="007508C9" w:rsidRPr="00A40CA1" w:rsidRDefault="007508C9" w:rsidP="008D528C">
      <w:pPr>
        <w:spacing w:before="40"/>
        <w:ind w:right="-360"/>
        <w:rPr>
          <w:rFonts w:ascii="Segoe UI" w:hAnsi="Segoe UI"/>
        </w:rPr>
      </w:pPr>
      <w:r w:rsidRPr="00A40CA1">
        <w:rPr>
          <w:rFonts w:ascii="Segoe UI" w:hAnsi="Segoe UI"/>
        </w:rPr>
        <w:t xml:space="preserve">Peripheral </w:t>
      </w:r>
      <w:r w:rsidR="005D1560" w:rsidRPr="00A40CA1">
        <w:rPr>
          <w:rFonts w:ascii="Segoe UI" w:hAnsi="Segoe UI"/>
        </w:rPr>
        <w:t>and Central Nervous System Drug</w:t>
      </w:r>
      <w:r w:rsidRPr="00A40CA1">
        <w:rPr>
          <w:rFonts w:ascii="Segoe UI" w:hAnsi="Segoe UI"/>
        </w:rPr>
        <w:t xml:space="preserve"> </w:t>
      </w:r>
      <w:r w:rsidR="00CC4E49" w:rsidRPr="00A40CA1">
        <w:rPr>
          <w:rFonts w:ascii="Segoe UI" w:hAnsi="Segoe UI"/>
        </w:rPr>
        <w:t xml:space="preserve">Approval </w:t>
      </w:r>
      <w:r w:rsidRPr="00A40CA1">
        <w:rPr>
          <w:rFonts w:ascii="Segoe UI" w:hAnsi="Segoe UI"/>
        </w:rPr>
        <w:t>Advisory Panel</w:t>
      </w:r>
    </w:p>
    <w:p w14:paraId="35AD773E" w14:textId="77777777" w:rsidR="00AB11F1" w:rsidRPr="00A40CA1" w:rsidRDefault="007508C9" w:rsidP="008D528C">
      <w:pPr>
        <w:spacing w:before="40"/>
        <w:ind w:right="-360"/>
        <w:rPr>
          <w:rFonts w:ascii="Segoe UI" w:hAnsi="Segoe UI"/>
        </w:rPr>
      </w:pPr>
      <w:r w:rsidRPr="00A40CA1">
        <w:rPr>
          <w:rFonts w:ascii="Segoe UI" w:hAnsi="Segoe UI"/>
        </w:rPr>
        <w:t xml:space="preserve"> </w:t>
      </w:r>
    </w:p>
    <w:p w14:paraId="5AC45193" w14:textId="77777777" w:rsidR="007508C9" w:rsidRPr="000615E6" w:rsidRDefault="007508C9" w:rsidP="008D528C">
      <w:pPr>
        <w:spacing w:before="40"/>
        <w:ind w:right="-360"/>
        <w:rPr>
          <w:rFonts w:ascii="Segoe UI" w:hAnsi="Segoe UI"/>
          <w:b/>
          <w:color w:val="0070C0"/>
        </w:rPr>
      </w:pPr>
      <w:r w:rsidRPr="000615E6">
        <w:rPr>
          <w:rFonts w:ascii="Segoe UI" w:hAnsi="Segoe UI"/>
          <w:b/>
          <w:color w:val="0070C0"/>
        </w:rPr>
        <w:t>Nat</w:t>
      </w:r>
      <w:r w:rsidR="00156A17" w:rsidRPr="000615E6">
        <w:rPr>
          <w:rFonts w:ascii="Segoe UI" w:hAnsi="Segoe UI"/>
          <w:b/>
          <w:color w:val="0070C0"/>
        </w:rPr>
        <w:t>ional Institutes of Health</w:t>
      </w:r>
      <w:r w:rsidR="004D559E" w:rsidRPr="000615E6">
        <w:rPr>
          <w:rFonts w:ascii="Segoe UI" w:hAnsi="Segoe UI"/>
          <w:b/>
          <w:color w:val="0070C0"/>
        </w:rPr>
        <w:t xml:space="preserve"> (NIH)</w:t>
      </w:r>
    </w:p>
    <w:p w14:paraId="387A5C41" w14:textId="77777777" w:rsidR="007508C9" w:rsidRPr="00A40CA1" w:rsidRDefault="007508C9" w:rsidP="008D528C">
      <w:pPr>
        <w:spacing w:before="40"/>
        <w:ind w:right="-360"/>
        <w:rPr>
          <w:rFonts w:ascii="Segoe UI" w:hAnsi="Segoe UI"/>
        </w:rPr>
      </w:pPr>
      <w:r w:rsidRPr="00A40CA1">
        <w:rPr>
          <w:rFonts w:ascii="Segoe UI" w:hAnsi="Segoe UI"/>
        </w:rPr>
        <w:t>Chair, Data Safety Monitoring Board, IVIG in Autonomic Neuropathy</w:t>
      </w:r>
      <w:r w:rsidRPr="00A40CA1">
        <w:rPr>
          <w:rFonts w:ascii="Segoe UI" w:hAnsi="Segoe UI"/>
        </w:rPr>
        <w:tab/>
      </w:r>
      <w:r w:rsidRPr="00A40CA1">
        <w:rPr>
          <w:rFonts w:ascii="Segoe UI" w:hAnsi="Segoe UI"/>
        </w:rPr>
        <w:tab/>
      </w:r>
      <w:r w:rsidRPr="00A40CA1">
        <w:rPr>
          <w:rFonts w:ascii="Segoe UI" w:hAnsi="Segoe UI"/>
        </w:rPr>
        <w:tab/>
        <w:t xml:space="preserve">2011 to </w:t>
      </w:r>
      <w:r w:rsidR="009B62BA" w:rsidRPr="00A40CA1">
        <w:rPr>
          <w:rFonts w:ascii="Segoe UI" w:hAnsi="Segoe UI"/>
        </w:rPr>
        <w:t>2015</w:t>
      </w:r>
    </w:p>
    <w:p w14:paraId="4931FA03" w14:textId="77777777" w:rsidR="00AB11F1" w:rsidRPr="00A40CA1" w:rsidRDefault="00AB11F1" w:rsidP="008D528C">
      <w:pPr>
        <w:spacing w:before="40"/>
        <w:ind w:right="-360"/>
        <w:rPr>
          <w:rFonts w:ascii="Segoe UI" w:hAnsi="Segoe UI"/>
          <w:b/>
          <w:u w:val="single"/>
        </w:rPr>
      </w:pPr>
    </w:p>
    <w:p w14:paraId="1D511B1C" w14:textId="77777777" w:rsidR="00AB11F1" w:rsidRPr="00A40CA1" w:rsidRDefault="00AB11F1" w:rsidP="008D528C">
      <w:pPr>
        <w:spacing w:before="40"/>
        <w:ind w:right="-360"/>
        <w:rPr>
          <w:rFonts w:ascii="Segoe UI" w:hAnsi="Segoe UI"/>
        </w:rPr>
      </w:pPr>
      <w:r w:rsidRPr="000615E6">
        <w:rPr>
          <w:rFonts w:ascii="Segoe UI" w:hAnsi="Segoe UI"/>
          <w:b/>
          <w:color w:val="0070C0"/>
        </w:rPr>
        <w:t>U.S. Department of Energy and Commerce:  21</w:t>
      </w:r>
      <w:r w:rsidRPr="000615E6">
        <w:rPr>
          <w:rFonts w:ascii="Segoe UI" w:hAnsi="Segoe UI"/>
          <w:b/>
          <w:color w:val="0070C0"/>
          <w:vertAlign w:val="superscript"/>
        </w:rPr>
        <w:t>st</w:t>
      </w:r>
      <w:r w:rsidR="0043142F" w:rsidRPr="000615E6">
        <w:rPr>
          <w:rFonts w:ascii="Segoe UI" w:hAnsi="Segoe UI"/>
          <w:b/>
          <w:color w:val="0070C0"/>
        </w:rPr>
        <w:t xml:space="preserve"> Century Cures Act</w:t>
      </w:r>
      <w:r w:rsidR="009B7D73" w:rsidRPr="000615E6">
        <w:rPr>
          <w:rFonts w:ascii="Segoe UI" w:hAnsi="Segoe UI"/>
          <w:color w:val="0070C0"/>
        </w:rPr>
        <w:tab/>
      </w:r>
      <w:r w:rsidR="0043142F" w:rsidRPr="00A40CA1">
        <w:rPr>
          <w:rFonts w:ascii="Segoe UI" w:hAnsi="Segoe UI"/>
        </w:rPr>
        <w:tab/>
      </w:r>
      <w:r w:rsidR="009B7D73" w:rsidRPr="00A40CA1">
        <w:rPr>
          <w:rFonts w:ascii="Segoe UI" w:hAnsi="Segoe UI"/>
        </w:rPr>
        <w:tab/>
      </w:r>
      <w:r w:rsidRPr="00A40CA1">
        <w:rPr>
          <w:rFonts w:ascii="Segoe UI" w:hAnsi="Segoe UI"/>
        </w:rPr>
        <w:t>2014</w:t>
      </w:r>
      <w:r w:rsidR="009B7D73" w:rsidRPr="00A40CA1">
        <w:rPr>
          <w:rFonts w:ascii="Segoe UI" w:hAnsi="Segoe UI"/>
        </w:rPr>
        <w:t>, Aug 22</w:t>
      </w:r>
    </w:p>
    <w:p w14:paraId="4B89C8BA" w14:textId="60F205E8" w:rsidR="00AB11F1" w:rsidRPr="00A40CA1" w:rsidRDefault="00AB11F1" w:rsidP="008D528C">
      <w:pPr>
        <w:spacing w:before="40"/>
        <w:ind w:right="-360"/>
        <w:rPr>
          <w:rFonts w:ascii="Segoe UI" w:hAnsi="Segoe UI"/>
        </w:rPr>
      </w:pPr>
      <w:r w:rsidRPr="00A40CA1">
        <w:rPr>
          <w:rFonts w:ascii="Segoe UI" w:hAnsi="Segoe UI"/>
        </w:rPr>
        <w:t>Congressional Rou</w:t>
      </w:r>
      <w:r w:rsidR="006E3BB1" w:rsidRPr="00A40CA1">
        <w:rPr>
          <w:rFonts w:ascii="Segoe UI" w:hAnsi="Segoe UI"/>
        </w:rPr>
        <w:t>ndtable Invited Expert</w:t>
      </w:r>
      <w:r w:rsidRPr="00A40CA1">
        <w:rPr>
          <w:rFonts w:ascii="Segoe UI" w:hAnsi="Segoe UI"/>
        </w:rPr>
        <w:t xml:space="preserve">:  </w:t>
      </w:r>
      <w:r w:rsidR="00042E1F">
        <w:rPr>
          <w:rFonts w:ascii="Segoe UI" w:hAnsi="Segoe UI"/>
        </w:rPr>
        <w:t xml:space="preserve">FDA </w:t>
      </w:r>
      <w:r w:rsidR="00DB1FD8" w:rsidRPr="00A40CA1">
        <w:rPr>
          <w:rFonts w:ascii="Segoe UI" w:hAnsi="Segoe UI"/>
        </w:rPr>
        <w:t>Drug Approval Process</w:t>
      </w:r>
    </w:p>
    <w:p w14:paraId="7FE67350" w14:textId="77777777" w:rsidR="00AB11F1" w:rsidRPr="00A40CA1" w:rsidRDefault="00AB11F1" w:rsidP="008D528C">
      <w:pPr>
        <w:spacing w:before="40"/>
        <w:ind w:right="-360"/>
        <w:rPr>
          <w:rFonts w:ascii="Segoe UI" w:hAnsi="Segoe UI"/>
          <w:b/>
          <w:u w:val="single"/>
        </w:rPr>
      </w:pPr>
    </w:p>
    <w:p w14:paraId="46E2CBE8" w14:textId="77777777" w:rsidR="007508C9" w:rsidRPr="000615E6" w:rsidRDefault="007508C9" w:rsidP="008D528C">
      <w:pPr>
        <w:spacing w:before="40"/>
        <w:ind w:right="-360"/>
        <w:rPr>
          <w:rFonts w:ascii="Segoe UI" w:hAnsi="Segoe UI"/>
          <w:b/>
          <w:color w:val="0070C0"/>
        </w:rPr>
      </w:pPr>
      <w:r w:rsidRPr="000615E6">
        <w:rPr>
          <w:rFonts w:ascii="Segoe UI" w:hAnsi="Segoe UI"/>
          <w:b/>
          <w:color w:val="0070C0"/>
        </w:rPr>
        <w:t>State of Texas University System:  UT Medical</w:t>
      </w:r>
      <w:r w:rsidR="004926CA" w:rsidRPr="000615E6">
        <w:rPr>
          <w:rFonts w:ascii="Segoe UI" w:hAnsi="Segoe UI"/>
          <w:b/>
          <w:color w:val="0070C0"/>
        </w:rPr>
        <w:t xml:space="preserve"> Branch</w:t>
      </w:r>
    </w:p>
    <w:p w14:paraId="05B56943" w14:textId="77777777" w:rsidR="0014105C" w:rsidRPr="00A40CA1" w:rsidRDefault="007508C9" w:rsidP="00033602">
      <w:pPr>
        <w:spacing w:before="40"/>
        <w:ind w:right="-360"/>
        <w:rPr>
          <w:rFonts w:ascii="Segoe UI" w:hAnsi="Segoe UI"/>
        </w:rPr>
      </w:pPr>
      <w:r w:rsidRPr="00A40CA1">
        <w:rPr>
          <w:rFonts w:ascii="Segoe UI" w:hAnsi="Segoe UI"/>
        </w:rPr>
        <w:t>Chair, Dean’s External Review C</w:t>
      </w:r>
      <w:r w:rsidR="009B7D73" w:rsidRPr="00A40CA1">
        <w:rPr>
          <w:rFonts w:ascii="Segoe UI" w:hAnsi="Segoe UI"/>
        </w:rPr>
        <w:t>ommittee (Neurology)</w:t>
      </w:r>
      <w:r w:rsidR="009B7D73" w:rsidRPr="00A40CA1">
        <w:rPr>
          <w:rFonts w:ascii="Segoe UI" w:hAnsi="Segoe UI"/>
        </w:rPr>
        <w:tab/>
      </w:r>
      <w:r w:rsidR="009B7D73" w:rsidRPr="00A40CA1">
        <w:rPr>
          <w:rFonts w:ascii="Segoe UI" w:hAnsi="Segoe UI"/>
        </w:rPr>
        <w:tab/>
      </w:r>
      <w:r w:rsidR="009B7D73" w:rsidRPr="00A40CA1">
        <w:rPr>
          <w:rFonts w:ascii="Segoe UI" w:hAnsi="Segoe UI"/>
        </w:rPr>
        <w:tab/>
        <w:t xml:space="preserve"> </w:t>
      </w:r>
      <w:r w:rsidR="009B7D73" w:rsidRPr="00A40CA1">
        <w:rPr>
          <w:rFonts w:ascii="Segoe UI" w:hAnsi="Segoe UI"/>
        </w:rPr>
        <w:tab/>
      </w:r>
      <w:r w:rsidR="009B7D73" w:rsidRPr="00A40CA1">
        <w:rPr>
          <w:rFonts w:ascii="Segoe UI" w:hAnsi="Segoe UI"/>
        </w:rPr>
        <w:tab/>
      </w:r>
      <w:r w:rsidRPr="00A40CA1">
        <w:rPr>
          <w:rFonts w:ascii="Segoe UI" w:hAnsi="Segoe UI"/>
        </w:rPr>
        <w:t>2008</w:t>
      </w:r>
    </w:p>
    <w:p w14:paraId="1B93EAFC" w14:textId="7013BB20" w:rsidR="00033602" w:rsidRDefault="00033602" w:rsidP="00033602">
      <w:pPr>
        <w:spacing w:before="40"/>
        <w:ind w:right="-360"/>
        <w:rPr>
          <w:rFonts w:ascii="Segoe UI" w:hAnsi="Segoe UI"/>
        </w:rPr>
      </w:pPr>
    </w:p>
    <w:p w14:paraId="3FFE9C42" w14:textId="2F1B6415" w:rsidR="00F077CB" w:rsidRDefault="00F077CB" w:rsidP="00033602">
      <w:pPr>
        <w:spacing w:before="40"/>
        <w:ind w:right="-360"/>
        <w:rPr>
          <w:rFonts w:ascii="Segoe UI" w:hAnsi="Segoe UI"/>
        </w:rPr>
      </w:pPr>
    </w:p>
    <w:p w14:paraId="48DB4096" w14:textId="77777777" w:rsidR="00C26EFD" w:rsidRPr="00A40CA1" w:rsidRDefault="00C26EFD" w:rsidP="00033602">
      <w:pPr>
        <w:spacing w:before="40"/>
        <w:ind w:right="-360"/>
        <w:rPr>
          <w:rFonts w:ascii="Segoe UI" w:hAnsi="Segoe UI"/>
        </w:rPr>
      </w:pPr>
    </w:p>
    <w:p w14:paraId="42F53C0C" w14:textId="77777777" w:rsidR="00500137" w:rsidRPr="00A40CA1" w:rsidRDefault="00500137" w:rsidP="00500137">
      <w:pPr>
        <w:pStyle w:val="BodyTextIndent"/>
        <w:pBdr>
          <w:top w:val="single" w:sz="4" w:space="1" w:color="auto"/>
          <w:bottom w:val="single" w:sz="4" w:space="1" w:color="auto"/>
        </w:pBdr>
        <w:spacing w:before="40"/>
        <w:ind w:right="-360"/>
        <w:rPr>
          <w:rFonts w:ascii="Segoe UI" w:hAnsi="Segoe UI"/>
          <w:b/>
        </w:rPr>
      </w:pPr>
      <w:r>
        <w:rPr>
          <w:rFonts w:ascii="Segoe UI" w:hAnsi="Segoe UI"/>
          <w:b/>
        </w:rPr>
        <w:t>DIGITAL AND MASS MEDIA (Selected)</w:t>
      </w:r>
      <w:r w:rsidRPr="00D851E0">
        <w:rPr>
          <w:rFonts w:ascii="Segoe UI" w:hAnsi="Segoe UI"/>
          <w:b/>
        </w:rPr>
        <w:tab/>
      </w:r>
      <w:r w:rsidRPr="00A40CA1">
        <w:rPr>
          <w:rFonts w:ascii="Segoe UI" w:hAnsi="Segoe UI"/>
          <w:b/>
        </w:rPr>
        <w:tab/>
      </w:r>
      <w:r w:rsidRPr="00A40CA1">
        <w:rPr>
          <w:rFonts w:ascii="Segoe UI" w:hAnsi="Segoe UI"/>
          <w:b/>
        </w:rPr>
        <w:tab/>
      </w:r>
      <w:r w:rsidRPr="00A40CA1">
        <w:rPr>
          <w:rFonts w:ascii="Segoe UI" w:hAnsi="Segoe UI"/>
          <w:b/>
        </w:rPr>
        <w:tab/>
      </w:r>
      <w:r w:rsidRPr="00A40CA1">
        <w:rPr>
          <w:rFonts w:ascii="Segoe UI" w:hAnsi="Segoe UI"/>
          <w:b/>
        </w:rPr>
        <w:tab/>
        <w:t>Recent to Oldest</w:t>
      </w:r>
    </w:p>
    <w:p w14:paraId="550D76FE" w14:textId="77777777" w:rsidR="00500137" w:rsidRPr="009D1352" w:rsidRDefault="00500137" w:rsidP="00500137">
      <w:pPr>
        <w:spacing w:before="40"/>
        <w:ind w:right="-360"/>
        <w:rPr>
          <w:rFonts w:ascii="Segoe UI" w:hAnsi="Segoe UI"/>
        </w:rPr>
      </w:pPr>
    </w:p>
    <w:p w14:paraId="56151455" w14:textId="3B212695" w:rsidR="00CC04FE" w:rsidRDefault="00CC04FE" w:rsidP="00E6200D">
      <w:pPr>
        <w:pStyle w:val="ListParagraph"/>
        <w:numPr>
          <w:ilvl w:val="0"/>
          <w:numId w:val="25"/>
        </w:numPr>
        <w:spacing w:before="40"/>
        <w:ind w:left="360" w:right="-360"/>
        <w:rPr>
          <w:rFonts w:ascii="Segoe UI" w:hAnsi="Segoe UI" w:cs="Segoe UI"/>
        </w:rPr>
      </w:pPr>
      <w:r>
        <w:rPr>
          <w:rFonts w:ascii="Segoe UI" w:hAnsi="Segoe UI" w:cs="Segoe UI"/>
        </w:rPr>
        <w:t xml:space="preserve">Gooch CL and Jackson C: </w:t>
      </w:r>
      <w:r w:rsidR="002D5A30">
        <w:rPr>
          <w:rFonts w:ascii="Segoe UI" w:hAnsi="Segoe UI" w:cs="Segoe UI"/>
        </w:rPr>
        <w:t xml:space="preserve"> </w:t>
      </w:r>
      <w:r>
        <w:rPr>
          <w:rFonts w:ascii="Segoe UI" w:hAnsi="Segoe UI" w:cs="Segoe UI"/>
        </w:rPr>
        <w:t xml:space="preserve">Academy President, Neurology Chair and beyond (Podcast).  </w:t>
      </w:r>
      <w:r w:rsidRPr="006C6738">
        <w:rPr>
          <w:rFonts w:ascii="Segoe UI" w:hAnsi="Segoe UI" w:cs="Segoe UI"/>
          <w:i/>
          <w:iCs/>
        </w:rPr>
        <w:t>AUPN’s Leading Edge</w:t>
      </w:r>
      <w:r>
        <w:rPr>
          <w:rFonts w:ascii="Segoe UI" w:hAnsi="Segoe UI" w:cs="Segoe UI"/>
          <w:i/>
          <w:iCs/>
        </w:rPr>
        <w:t xml:space="preserve">. </w:t>
      </w:r>
      <w:r w:rsidRPr="006C6738">
        <w:rPr>
          <w:rFonts w:ascii="Segoe UI" w:hAnsi="Segoe UI" w:cs="Segoe UI"/>
          <w:i/>
          <w:iCs/>
        </w:rPr>
        <w:t xml:space="preserve"> </w:t>
      </w:r>
      <w:r>
        <w:rPr>
          <w:rFonts w:ascii="Segoe UI" w:hAnsi="Segoe UI" w:cs="Segoe UI"/>
        </w:rPr>
        <w:t xml:space="preserve">Association of University Professors of Neurology.  Feb. 2023. </w:t>
      </w:r>
      <w:hyperlink r:id="rId16" w:history="1">
        <w:r w:rsidRPr="00861F3C">
          <w:rPr>
            <w:rStyle w:val="Hyperlink"/>
            <w:rFonts w:ascii="Segoe UI" w:hAnsi="Segoe UI" w:cs="Segoe UI"/>
          </w:rPr>
          <w:t>https://podcasts.apple.com/us/podcast/neurology-chair-academy-president-beyond/id1526866851?i=1000600014259</w:t>
        </w:r>
      </w:hyperlink>
    </w:p>
    <w:p w14:paraId="6DB4A378" w14:textId="35E68FBB" w:rsidR="00CC04FE" w:rsidRPr="00CC04FE" w:rsidRDefault="00CC04FE" w:rsidP="00CC04FE">
      <w:pPr>
        <w:pStyle w:val="ListParagraph"/>
        <w:spacing w:before="40"/>
        <w:ind w:left="360" w:right="-360"/>
        <w:rPr>
          <w:rFonts w:ascii="Segoe UI" w:hAnsi="Segoe UI" w:cs="Segoe UI"/>
        </w:rPr>
      </w:pPr>
    </w:p>
    <w:p w14:paraId="4F56B09D" w14:textId="6895CE37" w:rsidR="00D566AC" w:rsidRDefault="00D566AC" w:rsidP="00E6200D">
      <w:pPr>
        <w:pStyle w:val="ListParagraph"/>
        <w:numPr>
          <w:ilvl w:val="0"/>
          <w:numId w:val="25"/>
        </w:numPr>
        <w:spacing w:before="40"/>
        <w:ind w:left="360" w:right="-360"/>
        <w:rPr>
          <w:rFonts w:ascii="Segoe UI" w:hAnsi="Segoe UI" w:cs="Segoe UI"/>
        </w:rPr>
      </w:pPr>
      <w:r>
        <w:rPr>
          <w:rFonts w:ascii="Segoe UI" w:hAnsi="Segoe UI" w:cs="Segoe UI"/>
        </w:rPr>
        <w:t xml:space="preserve">Gooch CL and Sobieray R:  What your CEO wants from you (Podcast).  </w:t>
      </w:r>
      <w:r w:rsidRPr="006C6738">
        <w:rPr>
          <w:rFonts w:ascii="Segoe UI" w:hAnsi="Segoe UI" w:cs="Segoe UI"/>
          <w:i/>
          <w:iCs/>
        </w:rPr>
        <w:t>AUPN’s Leading Edge</w:t>
      </w:r>
      <w:r>
        <w:rPr>
          <w:rFonts w:ascii="Segoe UI" w:hAnsi="Segoe UI" w:cs="Segoe UI"/>
          <w:i/>
          <w:iCs/>
        </w:rPr>
        <w:t xml:space="preserve">. </w:t>
      </w:r>
      <w:r w:rsidRPr="006C6738">
        <w:rPr>
          <w:rFonts w:ascii="Segoe UI" w:hAnsi="Segoe UI" w:cs="Segoe UI"/>
          <w:i/>
          <w:iCs/>
        </w:rPr>
        <w:t xml:space="preserve"> </w:t>
      </w:r>
      <w:r>
        <w:rPr>
          <w:rFonts w:ascii="Segoe UI" w:hAnsi="Segoe UI" w:cs="Segoe UI"/>
        </w:rPr>
        <w:t xml:space="preserve">Association of University Professors of Neurology.  Jan. 2022.  </w:t>
      </w:r>
      <w:hyperlink r:id="rId17" w:history="1">
        <w:r w:rsidRPr="00DA39EE">
          <w:rPr>
            <w:rStyle w:val="Hyperlink"/>
            <w:rFonts w:ascii="Segoe UI" w:hAnsi="Segoe UI" w:cs="Segoe UI"/>
          </w:rPr>
          <w:t>https://podcasts.apple.com/us/podcast/what-your-ceo-wants-from-you/id1526866851?i=1000547807496</w:t>
        </w:r>
      </w:hyperlink>
      <w:r>
        <w:rPr>
          <w:rFonts w:ascii="Segoe UI" w:hAnsi="Segoe UI" w:cs="Segoe UI"/>
        </w:rPr>
        <w:t xml:space="preserve"> </w:t>
      </w:r>
    </w:p>
    <w:p w14:paraId="4A5998D2" w14:textId="2524CE0D" w:rsidR="00D566AC" w:rsidRDefault="00D566AC" w:rsidP="00D566AC">
      <w:pPr>
        <w:pStyle w:val="ListParagraph"/>
        <w:spacing w:before="40"/>
        <w:ind w:left="360" w:right="-360"/>
        <w:rPr>
          <w:rFonts w:ascii="Segoe UI" w:hAnsi="Segoe UI" w:cs="Segoe UI"/>
        </w:rPr>
      </w:pPr>
    </w:p>
    <w:p w14:paraId="5AADBC1F" w14:textId="542D49E0" w:rsidR="009C29DC" w:rsidRDefault="009C29DC" w:rsidP="00E6200D">
      <w:pPr>
        <w:pStyle w:val="ListParagraph"/>
        <w:numPr>
          <w:ilvl w:val="0"/>
          <w:numId w:val="25"/>
        </w:numPr>
        <w:spacing w:before="40"/>
        <w:ind w:left="360" w:right="-360"/>
        <w:rPr>
          <w:rFonts w:ascii="Segoe UI" w:hAnsi="Segoe UI" w:cs="Segoe UI"/>
        </w:rPr>
      </w:pPr>
      <w:r w:rsidRPr="009C29DC">
        <w:rPr>
          <w:rFonts w:ascii="Segoe UI" w:hAnsi="Segoe UI" w:cs="Segoe UI"/>
        </w:rPr>
        <w:t>Da</w:t>
      </w:r>
      <w:r>
        <w:rPr>
          <w:rFonts w:ascii="Segoe UI" w:hAnsi="Segoe UI" w:cs="Segoe UI"/>
        </w:rPr>
        <w:t>n Hurley (</w:t>
      </w:r>
      <w:r w:rsidR="00BB1611">
        <w:rPr>
          <w:rFonts w:ascii="Segoe UI" w:hAnsi="Segoe UI" w:cs="Segoe UI"/>
        </w:rPr>
        <w:t xml:space="preserve">Print </w:t>
      </w:r>
      <w:r w:rsidR="00CD7E5E">
        <w:rPr>
          <w:rFonts w:ascii="Segoe UI" w:hAnsi="Segoe UI" w:cs="Segoe UI"/>
        </w:rPr>
        <w:t xml:space="preserve">Interview with </w:t>
      </w:r>
      <w:r>
        <w:rPr>
          <w:rFonts w:ascii="Segoe UI" w:hAnsi="Segoe UI" w:cs="Segoe UI"/>
        </w:rPr>
        <w:t xml:space="preserve">Gooch CL:  20 years later:  The pressures and opportunities facing academic neurology.  </w:t>
      </w:r>
      <w:r w:rsidRPr="009C29DC">
        <w:rPr>
          <w:rFonts w:ascii="Segoe UI" w:hAnsi="Segoe UI" w:cs="Segoe UI"/>
          <w:i/>
          <w:iCs/>
        </w:rPr>
        <w:t>Neurology Today</w:t>
      </w:r>
      <w:r w:rsidR="00BB1611">
        <w:rPr>
          <w:rFonts w:ascii="Segoe UI" w:hAnsi="Segoe UI" w:cs="Segoe UI"/>
        </w:rPr>
        <w:t xml:space="preserve">, </w:t>
      </w:r>
      <w:r>
        <w:rPr>
          <w:rFonts w:ascii="Segoe UI" w:hAnsi="Segoe UI" w:cs="Segoe UI"/>
        </w:rPr>
        <w:t>Official Newsletter of the American Academy of Neurology. 11-4-21.</w:t>
      </w:r>
      <w:r w:rsidR="00BB1611">
        <w:rPr>
          <w:rFonts w:ascii="Segoe UI" w:hAnsi="Segoe UI" w:cs="Segoe UI"/>
        </w:rPr>
        <w:t xml:space="preserve"> </w:t>
      </w:r>
      <w:hyperlink r:id="rId18" w:history="1">
        <w:r w:rsidR="00BB1611" w:rsidRPr="00DA39EE">
          <w:rPr>
            <w:rStyle w:val="Hyperlink"/>
            <w:rFonts w:ascii="Segoe UI" w:hAnsi="Segoe UI" w:cs="Segoe UI"/>
          </w:rPr>
          <w:t>https://journals.lww.com/neurotodayonline/Fulltext/2021/11040/20_Years_Later,_The_Pressures_and_Opportunities.5.aspx</w:t>
        </w:r>
      </w:hyperlink>
    </w:p>
    <w:p w14:paraId="5533E3F0" w14:textId="77777777" w:rsidR="00FA519B" w:rsidRPr="009C29DC" w:rsidRDefault="00FA519B" w:rsidP="00FA519B">
      <w:pPr>
        <w:pStyle w:val="ListParagraph"/>
        <w:spacing w:before="40"/>
        <w:ind w:left="360" w:right="-360"/>
        <w:rPr>
          <w:rFonts w:ascii="Segoe UI" w:hAnsi="Segoe UI" w:cs="Segoe UI"/>
        </w:rPr>
      </w:pPr>
    </w:p>
    <w:p w14:paraId="0E960D75" w14:textId="21A44A32" w:rsidR="00A93ACC" w:rsidRDefault="00A93ACC" w:rsidP="00E6200D">
      <w:pPr>
        <w:pStyle w:val="ListParagraph"/>
        <w:numPr>
          <w:ilvl w:val="0"/>
          <w:numId w:val="25"/>
        </w:numPr>
        <w:spacing w:before="40"/>
        <w:ind w:left="360" w:right="-360"/>
        <w:rPr>
          <w:rFonts w:ascii="Segoe UI" w:hAnsi="Segoe UI" w:cs="Segoe UI"/>
        </w:rPr>
      </w:pPr>
      <w:r>
        <w:rPr>
          <w:rFonts w:ascii="Segoe UI" w:hAnsi="Segoe UI" w:cs="Segoe UI"/>
        </w:rPr>
        <w:t xml:space="preserve">Gooch CL:  What we know about the COVID vaccines (Podcast). </w:t>
      </w:r>
      <w:r w:rsidRPr="00A93ACC">
        <w:rPr>
          <w:rFonts w:ascii="Segoe UI" w:hAnsi="Segoe UI" w:cs="Segoe UI"/>
          <w:i/>
          <w:iCs/>
        </w:rPr>
        <w:t>ConnectingALS</w:t>
      </w:r>
      <w:r w:rsidR="00BB1611">
        <w:rPr>
          <w:rFonts w:ascii="Segoe UI" w:hAnsi="Segoe UI" w:cs="Segoe UI"/>
        </w:rPr>
        <w:t xml:space="preserve">, </w:t>
      </w:r>
      <w:r>
        <w:rPr>
          <w:rFonts w:ascii="Segoe UI" w:hAnsi="Segoe UI" w:cs="Segoe UI"/>
        </w:rPr>
        <w:t xml:space="preserve">Official Podcast of the ALS Association.  12-7-20. </w:t>
      </w:r>
    </w:p>
    <w:p w14:paraId="408AAB6E" w14:textId="41F1477E" w:rsidR="00A93ACC" w:rsidRDefault="00000000" w:rsidP="00A93ACC">
      <w:pPr>
        <w:pStyle w:val="ListParagraph"/>
        <w:spacing w:before="40"/>
        <w:ind w:left="360" w:right="-360"/>
        <w:rPr>
          <w:rFonts w:ascii="Segoe UI" w:hAnsi="Segoe UI" w:cs="Segoe UI"/>
        </w:rPr>
      </w:pPr>
      <w:hyperlink r:id="rId19" w:history="1">
        <w:r w:rsidR="00A93ACC" w:rsidRPr="0082072E">
          <w:rPr>
            <w:rStyle w:val="Hyperlink"/>
            <w:rFonts w:ascii="Segoe UI" w:hAnsi="Segoe UI" w:cs="Segoe UI"/>
          </w:rPr>
          <w:t>https://www.connectingals.org/episodes/exploring-what-we-know-about-the-covid-19-vaccines</w:t>
        </w:r>
      </w:hyperlink>
    </w:p>
    <w:p w14:paraId="5F04E93B" w14:textId="77777777" w:rsidR="00A93ACC" w:rsidRDefault="00A93ACC" w:rsidP="00A93ACC">
      <w:pPr>
        <w:pStyle w:val="ListParagraph"/>
        <w:spacing w:before="40"/>
        <w:ind w:left="360" w:right="-360"/>
        <w:rPr>
          <w:rFonts w:ascii="Segoe UI" w:hAnsi="Segoe UI" w:cs="Segoe UI"/>
        </w:rPr>
      </w:pPr>
    </w:p>
    <w:p w14:paraId="3A4AB427" w14:textId="2E26E6C2" w:rsidR="00E6200D" w:rsidRDefault="00E6200D" w:rsidP="00E6200D">
      <w:pPr>
        <w:pStyle w:val="ListParagraph"/>
        <w:numPr>
          <w:ilvl w:val="0"/>
          <w:numId w:val="25"/>
        </w:numPr>
        <w:spacing w:before="40"/>
        <w:ind w:left="360" w:right="-360"/>
        <w:rPr>
          <w:rFonts w:ascii="Segoe UI" w:hAnsi="Segoe UI" w:cs="Segoe UI"/>
        </w:rPr>
      </w:pPr>
      <w:r>
        <w:rPr>
          <w:rFonts w:ascii="Segoe UI" w:hAnsi="Segoe UI" w:cs="Segoe UI"/>
        </w:rPr>
        <w:t xml:space="preserve">Gooch CL: When the body gets better, but the brain does not:  The COVID Long-Haulers (Newspaper Editorial). </w:t>
      </w:r>
      <w:r w:rsidRPr="00E6200D">
        <w:rPr>
          <w:rFonts w:ascii="Segoe UI" w:hAnsi="Segoe UI" w:cs="Segoe UI"/>
          <w:i/>
          <w:iCs/>
        </w:rPr>
        <w:t>Tampa Bay Times.</w:t>
      </w:r>
      <w:r>
        <w:rPr>
          <w:rFonts w:ascii="Segoe UI" w:hAnsi="Segoe UI" w:cs="Segoe UI"/>
        </w:rPr>
        <w:t xml:space="preserve">  11-18-20.</w:t>
      </w:r>
    </w:p>
    <w:p w14:paraId="4FDA835B" w14:textId="38581E2C" w:rsidR="00E6200D" w:rsidRPr="00E6200D" w:rsidRDefault="00000000" w:rsidP="00E6200D">
      <w:pPr>
        <w:pStyle w:val="ListParagraph"/>
        <w:spacing w:before="40"/>
        <w:ind w:left="360" w:right="-360"/>
        <w:rPr>
          <w:rFonts w:ascii="Segoe UI" w:hAnsi="Segoe UI" w:cs="Segoe UI"/>
        </w:rPr>
      </w:pPr>
      <w:hyperlink r:id="rId20" w:history="1">
        <w:r w:rsidR="00E6200D" w:rsidRPr="00E6200D">
          <w:rPr>
            <w:rStyle w:val="Hyperlink"/>
            <w:rFonts w:ascii="Segoe UI" w:hAnsi="Segoe UI" w:cs="Segoe UI"/>
          </w:rPr>
          <w:t>https://www.tampabay.com/opinion/2020/11/18/the-covid-long-haulers-when-the-body-gets-better-but-the-brain-does-not-column/</w:t>
        </w:r>
      </w:hyperlink>
    </w:p>
    <w:p w14:paraId="247CBD77" w14:textId="77777777" w:rsidR="00E6200D" w:rsidRDefault="00E6200D" w:rsidP="00E6200D">
      <w:pPr>
        <w:pStyle w:val="ListParagraph"/>
        <w:spacing w:before="40"/>
        <w:ind w:left="360" w:right="-360"/>
        <w:rPr>
          <w:rFonts w:ascii="Segoe UI" w:hAnsi="Segoe UI" w:cs="Segoe UI"/>
        </w:rPr>
      </w:pPr>
    </w:p>
    <w:p w14:paraId="009AD7ED" w14:textId="3822B8C9" w:rsidR="00500137" w:rsidRDefault="00500137" w:rsidP="00500137">
      <w:pPr>
        <w:pStyle w:val="ListParagraph"/>
        <w:numPr>
          <w:ilvl w:val="0"/>
          <w:numId w:val="25"/>
        </w:numPr>
        <w:spacing w:before="40"/>
        <w:ind w:left="360" w:right="-360"/>
        <w:rPr>
          <w:rFonts w:ascii="Segoe UI" w:hAnsi="Segoe UI" w:cs="Segoe UI"/>
        </w:rPr>
      </w:pPr>
      <w:r>
        <w:rPr>
          <w:rFonts w:ascii="Segoe UI" w:hAnsi="Segoe UI" w:cs="Segoe UI"/>
        </w:rPr>
        <w:t xml:space="preserve">Gooch CL:  What we know about COVID-19 and the brain.  (TV News Interview).  WFTS Channel 17, Tampa FL:  </w:t>
      </w:r>
      <w:r w:rsidRPr="00500137">
        <w:rPr>
          <w:rFonts w:ascii="Segoe UI" w:hAnsi="Segoe UI" w:cs="Segoe UI"/>
          <w:i/>
          <w:iCs/>
        </w:rPr>
        <w:t>ABC’s Morning Blend.</w:t>
      </w:r>
      <w:r>
        <w:rPr>
          <w:rFonts w:ascii="Segoe UI" w:hAnsi="Segoe UI" w:cs="Segoe UI"/>
        </w:rPr>
        <w:t xml:space="preserve">  11-10-20 air date. </w:t>
      </w:r>
    </w:p>
    <w:p w14:paraId="4F5A56EB" w14:textId="77777777" w:rsidR="00500137" w:rsidRDefault="00000000" w:rsidP="00500137">
      <w:pPr>
        <w:pStyle w:val="ListParagraph"/>
        <w:spacing w:before="40"/>
        <w:ind w:left="360" w:right="-360"/>
        <w:rPr>
          <w:rFonts w:ascii="Segoe UI" w:hAnsi="Segoe UI" w:cs="Segoe UI"/>
        </w:rPr>
      </w:pPr>
      <w:hyperlink r:id="rId21" w:history="1">
        <w:r w:rsidR="00500137" w:rsidRPr="00CC38A2">
          <w:rPr>
            <w:rStyle w:val="Hyperlink"/>
            <w:rFonts w:ascii="Segoe UI" w:hAnsi="Segoe UI" w:cs="Segoe UI"/>
          </w:rPr>
          <w:t>https://www.abcactionnews.com/morning-blend/tampa-general-hospital-what-we-have-learned-about-covid-19</w:t>
        </w:r>
      </w:hyperlink>
    </w:p>
    <w:p w14:paraId="57C55B93" w14:textId="77777777" w:rsidR="00500137" w:rsidRDefault="00500137" w:rsidP="00500137">
      <w:pPr>
        <w:pStyle w:val="ListParagraph"/>
        <w:spacing w:before="40"/>
        <w:ind w:left="360" w:right="-360"/>
        <w:rPr>
          <w:rFonts w:ascii="Segoe UI" w:hAnsi="Segoe UI" w:cs="Segoe UI"/>
        </w:rPr>
      </w:pPr>
    </w:p>
    <w:p w14:paraId="4956F26A" w14:textId="77777777" w:rsidR="00500137" w:rsidRPr="00A04F8C" w:rsidRDefault="00500137" w:rsidP="00500137">
      <w:pPr>
        <w:pStyle w:val="ListParagraph"/>
        <w:numPr>
          <w:ilvl w:val="0"/>
          <w:numId w:val="25"/>
        </w:numPr>
        <w:spacing w:before="40"/>
        <w:ind w:left="360" w:right="-360"/>
        <w:rPr>
          <w:rFonts w:ascii="Segoe UI" w:hAnsi="Segoe UI" w:cs="Segoe UI"/>
        </w:rPr>
      </w:pPr>
      <w:r>
        <w:rPr>
          <w:rFonts w:ascii="Segoe UI" w:hAnsi="Segoe UI" w:cs="Segoe UI"/>
        </w:rPr>
        <w:t xml:space="preserve">Gooch CL:  Can COVID-19 affect your brain? (TV News Interview). </w:t>
      </w:r>
      <w:r w:rsidRPr="00A04F8C">
        <w:rPr>
          <w:rFonts w:ascii="Segoe UI" w:hAnsi="Segoe UI" w:cs="Segoe UI"/>
          <w:i/>
          <w:iCs/>
        </w:rPr>
        <w:t xml:space="preserve"> </w:t>
      </w:r>
      <w:r w:rsidRPr="00A04F8C">
        <w:rPr>
          <w:rFonts w:ascii="Segoe UI" w:hAnsi="Segoe UI" w:cs="Segoe UI"/>
        </w:rPr>
        <w:t>WTSP Channel 10, Tampa FL:</w:t>
      </w:r>
      <w:r w:rsidRPr="00A04F8C">
        <w:rPr>
          <w:rFonts w:ascii="Segoe UI" w:hAnsi="Segoe UI" w:cs="Segoe UI"/>
          <w:i/>
          <w:iCs/>
        </w:rPr>
        <w:t xml:space="preserve"> CBS Evening News</w:t>
      </w:r>
      <w:r>
        <w:rPr>
          <w:rFonts w:ascii="Segoe UI" w:hAnsi="Segoe UI" w:cs="Segoe UI"/>
          <w:i/>
          <w:iCs/>
        </w:rPr>
        <w:t xml:space="preserve">.  </w:t>
      </w:r>
      <w:r w:rsidRPr="00A04F8C">
        <w:rPr>
          <w:rFonts w:ascii="Segoe UI" w:hAnsi="Segoe UI" w:cs="Segoe UI"/>
        </w:rPr>
        <w:t>10-29-2020 air date</w:t>
      </w:r>
      <w:r>
        <w:rPr>
          <w:rFonts w:ascii="Segoe UI" w:hAnsi="Segoe UI" w:cs="Segoe UI"/>
          <w:i/>
          <w:iCs/>
        </w:rPr>
        <w:t>.</w:t>
      </w:r>
    </w:p>
    <w:p w14:paraId="279EA872" w14:textId="77777777" w:rsidR="00500137" w:rsidRDefault="00000000" w:rsidP="00500137">
      <w:pPr>
        <w:pStyle w:val="ListParagraph"/>
        <w:spacing w:before="40"/>
        <w:ind w:left="360" w:right="-360"/>
        <w:rPr>
          <w:rFonts w:ascii="Segoe UI" w:hAnsi="Segoe UI" w:cs="Segoe UI"/>
        </w:rPr>
      </w:pPr>
      <w:hyperlink r:id="rId22" w:history="1">
        <w:r w:rsidR="00500137" w:rsidRPr="00E265C8">
          <w:rPr>
            <w:rStyle w:val="Hyperlink"/>
            <w:rFonts w:ascii="Segoe UI" w:hAnsi="Segoe UI" w:cs="Segoe UI"/>
          </w:rPr>
          <w:t>https://www.wtsp.com/article/news/health/coronavirus/doctors-say-covid-19-has-possible-affects-on-the-brain/67-42467593-66bb-40ab-80da-e770abf2176a</w:t>
        </w:r>
      </w:hyperlink>
    </w:p>
    <w:p w14:paraId="0CB0F263" w14:textId="77777777" w:rsidR="00500137" w:rsidRPr="00A04F8C" w:rsidRDefault="00500137" w:rsidP="00500137">
      <w:pPr>
        <w:spacing w:before="40"/>
        <w:ind w:right="-360"/>
        <w:rPr>
          <w:rFonts w:ascii="Segoe UI" w:hAnsi="Segoe UI" w:cs="Segoe UI"/>
        </w:rPr>
      </w:pPr>
    </w:p>
    <w:p w14:paraId="7B4F72B0" w14:textId="1924478D" w:rsidR="00500137" w:rsidRDefault="00500137" w:rsidP="00500137">
      <w:pPr>
        <w:pStyle w:val="ListParagraph"/>
        <w:numPr>
          <w:ilvl w:val="0"/>
          <w:numId w:val="25"/>
        </w:numPr>
        <w:spacing w:before="40"/>
        <w:ind w:left="360" w:right="-360"/>
        <w:rPr>
          <w:rFonts w:ascii="Segoe UI" w:hAnsi="Segoe UI" w:cs="Segoe UI"/>
        </w:rPr>
      </w:pPr>
      <w:r>
        <w:rPr>
          <w:rFonts w:ascii="Segoe UI" w:hAnsi="Segoe UI" w:cs="Segoe UI"/>
        </w:rPr>
        <w:t xml:space="preserve">Gooch CL and Lockwood CJ:  So you want to be a Dean? Pros, Cons, Joys and Tribulations. (Podcast)   </w:t>
      </w:r>
      <w:r w:rsidRPr="006C6738">
        <w:rPr>
          <w:rFonts w:ascii="Segoe UI" w:hAnsi="Segoe UI" w:cs="Segoe UI"/>
          <w:i/>
          <w:iCs/>
        </w:rPr>
        <w:t>AUPN’s Leading Edge</w:t>
      </w:r>
      <w:r>
        <w:rPr>
          <w:rFonts w:ascii="Segoe UI" w:hAnsi="Segoe UI" w:cs="Segoe UI"/>
          <w:i/>
          <w:iCs/>
        </w:rPr>
        <w:t xml:space="preserve">. </w:t>
      </w:r>
      <w:r w:rsidRPr="006C6738">
        <w:rPr>
          <w:rFonts w:ascii="Segoe UI" w:hAnsi="Segoe UI" w:cs="Segoe UI"/>
          <w:i/>
          <w:iCs/>
        </w:rPr>
        <w:t xml:space="preserve"> </w:t>
      </w:r>
      <w:r>
        <w:rPr>
          <w:rFonts w:ascii="Segoe UI" w:hAnsi="Segoe UI" w:cs="Segoe UI"/>
        </w:rPr>
        <w:t>Association of University Professors of Neurology.  Sept. 2020.</w:t>
      </w:r>
    </w:p>
    <w:p w14:paraId="31EFC904" w14:textId="77777777" w:rsidR="00500137" w:rsidRDefault="00000000" w:rsidP="00500137">
      <w:pPr>
        <w:pStyle w:val="ListParagraph"/>
        <w:spacing w:before="40"/>
        <w:ind w:left="360" w:right="-360"/>
        <w:rPr>
          <w:rFonts w:ascii="Segoe UI" w:hAnsi="Segoe UI" w:cs="Segoe UI"/>
        </w:rPr>
      </w:pPr>
      <w:hyperlink r:id="rId23" w:history="1">
        <w:r w:rsidR="00500137" w:rsidRPr="005B00AB">
          <w:rPr>
            <w:rStyle w:val="Hyperlink"/>
            <w:rFonts w:ascii="Segoe UI" w:hAnsi="Segoe UI" w:cs="Segoe UI"/>
          </w:rPr>
          <w:t>https://podcasts.apple.com/us/podcast/aupns-leading-edge/id1526866851</w:t>
        </w:r>
      </w:hyperlink>
    </w:p>
    <w:p w14:paraId="56FF7AB0" w14:textId="77777777" w:rsidR="00500137" w:rsidRDefault="00500137" w:rsidP="00500137">
      <w:pPr>
        <w:pStyle w:val="ListParagraph"/>
        <w:spacing w:before="40"/>
        <w:ind w:left="360" w:right="-360"/>
        <w:rPr>
          <w:rFonts w:ascii="Segoe UI" w:hAnsi="Segoe UI" w:cs="Segoe UI"/>
        </w:rPr>
      </w:pPr>
    </w:p>
    <w:p w14:paraId="2212A2C8" w14:textId="44A630E2" w:rsidR="00500137" w:rsidRPr="009D1352" w:rsidRDefault="00500137" w:rsidP="00500137">
      <w:pPr>
        <w:pStyle w:val="ListParagraph"/>
        <w:numPr>
          <w:ilvl w:val="0"/>
          <w:numId w:val="25"/>
        </w:numPr>
        <w:spacing w:before="40"/>
        <w:ind w:left="360" w:right="-360"/>
        <w:rPr>
          <w:rFonts w:ascii="Segoe UI" w:hAnsi="Segoe UI" w:cs="Segoe UI"/>
        </w:rPr>
      </w:pPr>
      <w:r w:rsidRPr="009D1352">
        <w:rPr>
          <w:rFonts w:ascii="Segoe UI" w:hAnsi="Segoe UI" w:cs="Segoe UI"/>
        </w:rPr>
        <w:t>Gooch CL</w:t>
      </w:r>
      <w:r>
        <w:rPr>
          <w:rFonts w:ascii="Segoe UI" w:hAnsi="Segoe UI" w:cs="Segoe UI"/>
        </w:rPr>
        <w:t xml:space="preserve"> and McArthur J</w:t>
      </w:r>
      <w:r w:rsidRPr="009D1352">
        <w:rPr>
          <w:rFonts w:ascii="Segoe UI" w:hAnsi="Segoe UI" w:cs="Segoe UI"/>
        </w:rPr>
        <w:t xml:space="preserve">:  </w:t>
      </w:r>
      <w:r>
        <w:rPr>
          <w:rFonts w:ascii="Segoe UI" w:hAnsi="Segoe UI" w:cs="Segoe UI"/>
        </w:rPr>
        <w:t>The Way Out</w:t>
      </w:r>
      <w:r w:rsidRPr="009D1352">
        <w:rPr>
          <w:rFonts w:ascii="Segoe UI" w:hAnsi="Segoe UI" w:cs="Segoe UI"/>
        </w:rPr>
        <w:t xml:space="preserve">:  </w:t>
      </w:r>
      <w:r>
        <w:rPr>
          <w:rFonts w:ascii="Segoe UI" w:hAnsi="Segoe UI" w:cs="Segoe UI"/>
        </w:rPr>
        <w:t>How can departments bounce back from COVID-19?  (</w:t>
      </w:r>
      <w:r w:rsidRPr="009D1352">
        <w:rPr>
          <w:rFonts w:ascii="Segoe UI" w:hAnsi="Segoe UI" w:cs="Segoe UI"/>
        </w:rPr>
        <w:t>Podcast</w:t>
      </w:r>
      <w:r>
        <w:rPr>
          <w:rFonts w:ascii="Segoe UI" w:hAnsi="Segoe UI" w:cs="Segoe UI"/>
        </w:rPr>
        <w:t xml:space="preserve">) ANA/AUPN Special Episode on </w:t>
      </w:r>
      <w:r w:rsidRPr="00B620B4">
        <w:rPr>
          <w:rFonts w:ascii="Segoe UI" w:hAnsi="Segoe UI" w:cs="Segoe UI"/>
          <w:i/>
          <w:iCs/>
        </w:rPr>
        <w:t>ANA Investigates</w:t>
      </w:r>
      <w:r>
        <w:rPr>
          <w:rFonts w:ascii="Segoe UI" w:hAnsi="Segoe UI" w:cs="Segoe UI"/>
        </w:rPr>
        <w:t>.</w:t>
      </w:r>
      <w:r w:rsidRPr="009D1352">
        <w:rPr>
          <w:rFonts w:ascii="Segoe UI" w:hAnsi="Segoe UI" w:cs="Segoe UI"/>
        </w:rPr>
        <w:t xml:space="preserve"> </w:t>
      </w:r>
      <w:r>
        <w:rPr>
          <w:rFonts w:ascii="Segoe UI" w:hAnsi="Segoe UI" w:cs="Segoe UI"/>
        </w:rPr>
        <w:t xml:space="preserve"> </w:t>
      </w:r>
      <w:r w:rsidRPr="009D1352">
        <w:rPr>
          <w:rFonts w:ascii="Segoe UI" w:hAnsi="Segoe UI" w:cs="Segoe UI"/>
        </w:rPr>
        <w:t>American Neurological Association</w:t>
      </w:r>
      <w:r>
        <w:rPr>
          <w:rFonts w:ascii="Segoe UI" w:hAnsi="Segoe UI" w:cs="Segoe UI"/>
        </w:rPr>
        <w:t xml:space="preserve"> &amp; Association of University Professors of Neurology</w:t>
      </w:r>
      <w:r w:rsidRPr="009D1352">
        <w:rPr>
          <w:rFonts w:ascii="Segoe UI" w:hAnsi="Segoe UI" w:cs="Segoe UI"/>
        </w:rPr>
        <w:t>.</w:t>
      </w:r>
      <w:r w:rsidR="00865C3F">
        <w:rPr>
          <w:rFonts w:ascii="Segoe UI" w:hAnsi="Segoe UI" w:cs="Segoe UI"/>
        </w:rPr>
        <w:t xml:space="preserve"> </w:t>
      </w:r>
      <w:r>
        <w:rPr>
          <w:rFonts w:ascii="Segoe UI" w:hAnsi="Segoe UI" w:cs="Segoe UI"/>
        </w:rPr>
        <w:t xml:space="preserve">May </w:t>
      </w:r>
      <w:r w:rsidRPr="009D1352">
        <w:rPr>
          <w:rFonts w:ascii="Segoe UI" w:hAnsi="Segoe UI" w:cs="Segoe UI"/>
        </w:rPr>
        <w:t>2020.</w:t>
      </w:r>
    </w:p>
    <w:p w14:paraId="3FFB9B43" w14:textId="77777777" w:rsidR="00500137" w:rsidRDefault="00000000" w:rsidP="00500137">
      <w:pPr>
        <w:pStyle w:val="ListParagraph"/>
        <w:spacing w:before="40"/>
        <w:ind w:left="360" w:right="-360"/>
        <w:rPr>
          <w:rStyle w:val="Hyperlink"/>
          <w:rFonts w:ascii="Segoe UI" w:hAnsi="Segoe UI" w:cs="Segoe UI"/>
        </w:rPr>
      </w:pPr>
      <w:hyperlink r:id="rId24" w:history="1">
        <w:r w:rsidR="00500137" w:rsidRPr="009D1352">
          <w:rPr>
            <w:rStyle w:val="Hyperlink"/>
            <w:rFonts w:ascii="Segoe UI" w:hAnsi="Segoe UI" w:cs="Segoe UI"/>
          </w:rPr>
          <w:t>https://www.wfla.com/bloom/coronavirus-and-patients-delaying-medical-care-for-stroke-and-heart-attack/</w:t>
        </w:r>
      </w:hyperlink>
    </w:p>
    <w:p w14:paraId="3280338E" w14:textId="77777777" w:rsidR="00500137" w:rsidRPr="009D1352" w:rsidRDefault="00500137" w:rsidP="00500137">
      <w:pPr>
        <w:pStyle w:val="ListParagraph"/>
        <w:spacing w:before="40"/>
        <w:ind w:left="360" w:right="-360"/>
        <w:rPr>
          <w:rFonts w:ascii="Segoe UI" w:hAnsi="Segoe UI" w:cs="Segoe UI"/>
        </w:rPr>
      </w:pPr>
    </w:p>
    <w:p w14:paraId="7B469CBC" w14:textId="77777777" w:rsidR="00500137" w:rsidRPr="009D1352" w:rsidRDefault="00500137" w:rsidP="00500137">
      <w:pPr>
        <w:pStyle w:val="ListParagraph"/>
        <w:numPr>
          <w:ilvl w:val="0"/>
          <w:numId w:val="25"/>
        </w:numPr>
        <w:spacing w:before="40"/>
        <w:ind w:left="360" w:right="-360"/>
        <w:rPr>
          <w:rFonts w:ascii="Segoe UI" w:hAnsi="Segoe UI" w:cs="Segoe UI"/>
        </w:rPr>
      </w:pPr>
      <w:r w:rsidRPr="009D1352">
        <w:rPr>
          <w:rFonts w:ascii="Segoe UI" w:hAnsi="Segoe UI" w:cs="Segoe UI"/>
        </w:rPr>
        <w:t xml:space="preserve">Gooch CL:  Don’t let fear of coronavirus kill you:  Get help for medical emergencies (TV news interview).  WFLA Channel 8, </w:t>
      </w:r>
      <w:r>
        <w:rPr>
          <w:rFonts w:ascii="Segoe UI" w:hAnsi="Segoe UI" w:cs="Segoe UI"/>
        </w:rPr>
        <w:t xml:space="preserve">Tampa FL: </w:t>
      </w:r>
      <w:r w:rsidRPr="00E26090">
        <w:rPr>
          <w:rFonts w:ascii="Segoe UI" w:hAnsi="Segoe UI" w:cs="Segoe UI"/>
          <w:i/>
          <w:iCs/>
        </w:rPr>
        <w:t>Bloom</w:t>
      </w:r>
      <w:r>
        <w:rPr>
          <w:rFonts w:ascii="Segoe UI" w:hAnsi="Segoe UI" w:cs="Segoe UI"/>
          <w:i/>
          <w:iCs/>
        </w:rPr>
        <w:t>, with Carissa Galloway</w:t>
      </w:r>
      <w:r>
        <w:rPr>
          <w:rFonts w:ascii="Segoe UI" w:hAnsi="Segoe UI" w:cs="Segoe UI"/>
        </w:rPr>
        <w:t xml:space="preserve">. </w:t>
      </w:r>
      <w:r w:rsidRPr="009D1352">
        <w:rPr>
          <w:rFonts w:ascii="Segoe UI" w:hAnsi="Segoe UI" w:cs="Segoe UI"/>
        </w:rPr>
        <w:t xml:space="preserve"> 5-6-</w:t>
      </w:r>
      <w:r>
        <w:rPr>
          <w:rFonts w:ascii="Segoe UI" w:hAnsi="Segoe UI" w:cs="Segoe UI"/>
        </w:rPr>
        <w:t>20</w:t>
      </w:r>
      <w:r w:rsidRPr="009D1352">
        <w:rPr>
          <w:rFonts w:ascii="Segoe UI" w:hAnsi="Segoe UI" w:cs="Segoe UI"/>
        </w:rPr>
        <w:t>20</w:t>
      </w:r>
      <w:r>
        <w:rPr>
          <w:rFonts w:ascii="Segoe UI" w:hAnsi="Segoe UI" w:cs="Segoe UI"/>
        </w:rPr>
        <w:t xml:space="preserve"> air date.</w:t>
      </w:r>
    </w:p>
    <w:p w14:paraId="5EF7C371" w14:textId="77777777" w:rsidR="00500137" w:rsidRPr="009D1352" w:rsidRDefault="00000000" w:rsidP="00500137">
      <w:pPr>
        <w:pStyle w:val="ListParagraph"/>
        <w:spacing w:before="40"/>
        <w:ind w:left="360" w:right="-360"/>
        <w:rPr>
          <w:rFonts w:ascii="Segoe UI" w:hAnsi="Segoe UI" w:cs="Segoe UI"/>
        </w:rPr>
      </w:pPr>
      <w:hyperlink r:id="rId25" w:history="1">
        <w:r w:rsidR="00500137" w:rsidRPr="009D1352">
          <w:rPr>
            <w:rStyle w:val="Hyperlink"/>
            <w:rFonts w:ascii="Segoe UI" w:hAnsi="Segoe UI" w:cs="Segoe UI"/>
          </w:rPr>
          <w:t>https://www.wfla.com/bloom/coronavirus-and-patients-delaying-medical-care-for-stroke-and-heart-attack/</w:t>
        </w:r>
      </w:hyperlink>
    </w:p>
    <w:p w14:paraId="6211BCA9" w14:textId="77777777" w:rsidR="00500137" w:rsidRPr="009D1352" w:rsidRDefault="00500137" w:rsidP="00500137">
      <w:pPr>
        <w:pStyle w:val="ListParagraph"/>
        <w:spacing w:before="40"/>
        <w:ind w:left="360" w:right="-360"/>
        <w:rPr>
          <w:rFonts w:ascii="Segoe UI" w:hAnsi="Segoe UI" w:cs="Segoe UI"/>
        </w:rPr>
      </w:pPr>
    </w:p>
    <w:p w14:paraId="5D7F8DD6" w14:textId="77777777" w:rsidR="00500137" w:rsidRPr="009D1352" w:rsidRDefault="00500137" w:rsidP="00500137">
      <w:pPr>
        <w:pStyle w:val="ListParagraph"/>
        <w:numPr>
          <w:ilvl w:val="0"/>
          <w:numId w:val="25"/>
        </w:numPr>
        <w:spacing w:before="40"/>
        <w:ind w:left="360" w:right="-360"/>
        <w:rPr>
          <w:rFonts w:ascii="Segoe UI" w:hAnsi="Segoe UI" w:cs="Segoe UI"/>
        </w:rPr>
      </w:pPr>
      <w:r w:rsidRPr="009D1352">
        <w:rPr>
          <w:rFonts w:ascii="Segoe UI" w:hAnsi="Segoe UI" w:cs="Segoe UI"/>
        </w:rPr>
        <w:t xml:space="preserve">Gooch CL, Rose DZ and Burgin WS:  Having a Stroke?  An emergency still means call 911, even in the age of coronavirus (Newspaper Editorial). Tampa Bay Times, 4-8-2020.   </w:t>
      </w:r>
      <w:hyperlink r:id="rId26" w:history="1">
        <w:r w:rsidRPr="009D1352">
          <w:rPr>
            <w:rStyle w:val="Hyperlink"/>
            <w:rFonts w:ascii="Segoe UI" w:hAnsi="Segoe UI" w:cs="Segoe UI"/>
          </w:rPr>
          <w:t>https://www.tampabay.com/opinion/2020/04/07/having-a-stroke-an-emergency-means-call-911-even-in-the-age-of-coronavirus-column/</w:t>
        </w:r>
      </w:hyperlink>
    </w:p>
    <w:p w14:paraId="017140E9" w14:textId="77777777" w:rsidR="00500137" w:rsidRPr="009D1352" w:rsidRDefault="00500137" w:rsidP="00500137">
      <w:pPr>
        <w:spacing w:before="40"/>
        <w:ind w:left="360" w:right="-360" w:hanging="360"/>
        <w:rPr>
          <w:rFonts w:ascii="Segoe UI" w:hAnsi="Segoe UI" w:cs="Segoe UI"/>
        </w:rPr>
      </w:pPr>
    </w:p>
    <w:p w14:paraId="70D3C8EA" w14:textId="75BE48B5" w:rsidR="00500137" w:rsidRPr="009D1352" w:rsidRDefault="00500137" w:rsidP="00500137">
      <w:pPr>
        <w:pStyle w:val="ListParagraph"/>
        <w:numPr>
          <w:ilvl w:val="0"/>
          <w:numId w:val="25"/>
        </w:numPr>
        <w:spacing w:before="40"/>
        <w:ind w:left="360" w:right="-360"/>
        <w:rPr>
          <w:rFonts w:ascii="Segoe UI" w:hAnsi="Segoe UI" w:cs="Segoe UI"/>
        </w:rPr>
      </w:pPr>
      <w:r w:rsidRPr="009D1352">
        <w:rPr>
          <w:rFonts w:ascii="Segoe UI" w:hAnsi="Segoe UI" w:cs="Segoe UI"/>
        </w:rPr>
        <w:t>Gooch CL (Interviewer and Commentator).  Intellectual property, academic medicine and you</w:t>
      </w:r>
      <w:r>
        <w:rPr>
          <w:rFonts w:ascii="Segoe UI" w:hAnsi="Segoe UI" w:cs="Segoe UI"/>
        </w:rPr>
        <w:t xml:space="preserve"> </w:t>
      </w:r>
      <w:r w:rsidRPr="009D1352">
        <w:rPr>
          <w:rFonts w:ascii="Segoe UI" w:hAnsi="Segoe UI" w:cs="Segoe UI"/>
        </w:rPr>
        <w:t xml:space="preserve">(Podcast).  </w:t>
      </w:r>
      <w:r w:rsidRPr="00B620B4">
        <w:rPr>
          <w:rFonts w:ascii="Segoe UI" w:hAnsi="Segoe UI" w:cs="Segoe UI"/>
          <w:i/>
          <w:iCs/>
        </w:rPr>
        <w:t>ANA Investigates.</w:t>
      </w:r>
      <w:r>
        <w:rPr>
          <w:rFonts w:ascii="Segoe UI" w:hAnsi="Segoe UI" w:cs="Segoe UI"/>
        </w:rPr>
        <w:t xml:space="preserve">  </w:t>
      </w:r>
      <w:r w:rsidRPr="009D1352">
        <w:rPr>
          <w:rFonts w:ascii="Segoe UI" w:hAnsi="Segoe UI" w:cs="Segoe UI"/>
        </w:rPr>
        <w:t xml:space="preserve">American Neurological Association. </w:t>
      </w:r>
      <w:r w:rsidR="00865C3F">
        <w:rPr>
          <w:rFonts w:ascii="Segoe UI" w:hAnsi="Segoe UI" w:cs="Segoe UI"/>
        </w:rPr>
        <w:t xml:space="preserve">Premiered </w:t>
      </w:r>
      <w:r>
        <w:rPr>
          <w:rFonts w:ascii="Segoe UI" w:hAnsi="Segoe UI" w:cs="Segoe UI"/>
        </w:rPr>
        <w:t xml:space="preserve">Feb </w:t>
      </w:r>
      <w:r w:rsidRPr="009D1352">
        <w:rPr>
          <w:rFonts w:ascii="Segoe UI" w:hAnsi="Segoe UI" w:cs="Segoe UI"/>
        </w:rPr>
        <w:t xml:space="preserve">2020. </w:t>
      </w:r>
      <w:hyperlink r:id="rId27" w:history="1">
        <w:r w:rsidRPr="009D1352">
          <w:rPr>
            <w:rStyle w:val="Hyperlink"/>
            <w:rFonts w:ascii="Segoe UI" w:hAnsi="Segoe UI" w:cs="Segoe UI"/>
          </w:rPr>
          <w:t>https://hwcdn.libsyn.com/p/d/c/8/dc8f9b8c86868e35/Ep6_Intellectual_Property_Academic_Medicine_and_You.mp3?c_id=65079734&amp;cs_id=65079734&amp;expiration=1582830883&amp;hwt=04fa79526f71a093c110ee4d1417432b</w:t>
        </w:r>
      </w:hyperlink>
    </w:p>
    <w:p w14:paraId="07CFA18A" w14:textId="77777777" w:rsidR="00500137" w:rsidRPr="009D1352" w:rsidRDefault="00500137" w:rsidP="00500137">
      <w:pPr>
        <w:spacing w:before="40"/>
        <w:ind w:left="360" w:right="-360" w:hanging="360"/>
        <w:rPr>
          <w:rFonts w:ascii="Segoe UI" w:hAnsi="Segoe UI" w:cs="Segoe UI"/>
        </w:rPr>
      </w:pPr>
    </w:p>
    <w:p w14:paraId="4374D2C5" w14:textId="77777777" w:rsidR="00500137" w:rsidRPr="009D1352" w:rsidRDefault="00500137" w:rsidP="00500137">
      <w:pPr>
        <w:pStyle w:val="ListParagraph"/>
        <w:numPr>
          <w:ilvl w:val="0"/>
          <w:numId w:val="25"/>
        </w:numPr>
        <w:spacing w:before="40"/>
        <w:ind w:left="360" w:right="-360"/>
        <w:rPr>
          <w:rFonts w:ascii="Segoe UI" w:hAnsi="Segoe UI" w:cs="Segoe UI"/>
        </w:rPr>
      </w:pPr>
      <w:r w:rsidRPr="009D1352">
        <w:rPr>
          <w:rFonts w:ascii="Segoe UI" w:hAnsi="Segoe UI" w:cs="Segoe UI"/>
        </w:rPr>
        <w:t xml:space="preserve">Gooch CL.  The end of the beginning:  Gene therapy finally comes of age (Invited Editorial). </w:t>
      </w:r>
      <w:r w:rsidRPr="009C29DC">
        <w:rPr>
          <w:rFonts w:ascii="Segoe UI" w:hAnsi="Segoe UI" w:cs="Segoe UI"/>
          <w:i/>
          <w:iCs/>
        </w:rPr>
        <w:t>Research Matters Newsletter</w:t>
      </w:r>
      <w:r w:rsidRPr="009D1352">
        <w:rPr>
          <w:rFonts w:ascii="Segoe UI" w:hAnsi="Segoe UI" w:cs="Segoe UI"/>
        </w:rPr>
        <w:t>.  USF Health, August 2019</w:t>
      </w:r>
      <w:r>
        <w:rPr>
          <w:rFonts w:ascii="Segoe UI" w:hAnsi="Segoe UI" w:cs="Segoe UI"/>
        </w:rPr>
        <w:t xml:space="preserve">. </w:t>
      </w:r>
      <w:r w:rsidRPr="009D1352">
        <w:rPr>
          <w:rFonts w:ascii="Segoe UI" w:hAnsi="Segoe UI" w:cs="Segoe UI"/>
        </w:rPr>
        <w:t xml:space="preserve"> </w:t>
      </w:r>
      <w:hyperlink r:id="rId28" w:history="1">
        <w:r w:rsidRPr="009D1352">
          <w:rPr>
            <w:rStyle w:val="Hyperlink"/>
            <w:rFonts w:ascii="Segoe UI" w:hAnsi="Segoe UI" w:cs="Segoe UI"/>
          </w:rPr>
          <w:t>https://hscweb3.hsc.usf.edu/blog/2019/07/22/the-end-of-the-beginning-gene-therapy-finally-comes-of-age/</w:t>
        </w:r>
      </w:hyperlink>
    </w:p>
    <w:p w14:paraId="73C6ACC6" w14:textId="77777777" w:rsidR="00500137" w:rsidRPr="009D1352" w:rsidRDefault="00500137" w:rsidP="00500137">
      <w:pPr>
        <w:spacing w:before="40"/>
        <w:ind w:left="360" w:right="-360" w:hanging="360"/>
        <w:rPr>
          <w:rFonts w:ascii="Segoe UI" w:hAnsi="Segoe UI" w:cs="Segoe UI"/>
        </w:rPr>
      </w:pPr>
    </w:p>
    <w:p w14:paraId="27DF26A3" w14:textId="77777777" w:rsidR="00500137" w:rsidRPr="009D1352" w:rsidRDefault="00500137" w:rsidP="00500137">
      <w:pPr>
        <w:pStyle w:val="ListParagraph"/>
        <w:numPr>
          <w:ilvl w:val="0"/>
          <w:numId w:val="25"/>
        </w:numPr>
        <w:spacing w:before="40"/>
        <w:ind w:left="360" w:right="-360"/>
        <w:rPr>
          <w:rFonts w:ascii="Segoe UI" w:hAnsi="Segoe UI" w:cs="Segoe UI"/>
        </w:rPr>
      </w:pPr>
      <w:r w:rsidRPr="009D1352">
        <w:rPr>
          <w:rFonts w:ascii="Segoe UI" w:hAnsi="Segoe UI" w:cs="Segoe UI"/>
        </w:rPr>
        <w:t xml:space="preserve">Caitlyn, Johannes (Director):  A </w:t>
      </w:r>
      <w:r>
        <w:rPr>
          <w:rFonts w:ascii="Segoe UI" w:hAnsi="Segoe UI" w:cs="Segoe UI"/>
        </w:rPr>
        <w:t>L</w:t>
      </w:r>
      <w:r w:rsidRPr="009D1352">
        <w:rPr>
          <w:rFonts w:ascii="Segoe UI" w:hAnsi="Segoe UI" w:cs="Segoe UI"/>
        </w:rPr>
        <w:t xml:space="preserve">ife </w:t>
      </w:r>
      <w:r>
        <w:rPr>
          <w:rFonts w:ascii="Segoe UI" w:hAnsi="Segoe UI" w:cs="Segoe UI"/>
        </w:rPr>
        <w:t>R</w:t>
      </w:r>
      <w:r w:rsidRPr="009D1352">
        <w:rPr>
          <w:rFonts w:ascii="Segoe UI" w:hAnsi="Segoe UI" w:cs="Segoe UI"/>
        </w:rPr>
        <w:t xml:space="preserve">emembered (Alzheimer’s documentary, with Dr. Clifton Gooch).  USF Film Program.  December 2018, Tampa FL.  </w:t>
      </w:r>
      <w:hyperlink r:id="rId29" w:history="1">
        <w:r w:rsidRPr="009D1352">
          <w:rPr>
            <w:rStyle w:val="Hyperlink"/>
            <w:rFonts w:ascii="Segoe UI" w:hAnsi="Segoe UI" w:cs="Segoe UI"/>
          </w:rPr>
          <w:t>https://vimeo.com/306608987</w:t>
        </w:r>
      </w:hyperlink>
    </w:p>
    <w:p w14:paraId="36D9F4B0" w14:textId="77777777" w:rsidR="00500137" w:rsidRPr="009D1352" w:rsidRDefault="00500137" w:rsidP="00500137">
      <w:pPr>
        <w:spacing w:before="40"/>
        <w:ind w:left="360" w:right="-360" w:hanging="360"/>
        <w:rPr>
          <w:rFonts w:ascii="Segoe UI" w:hAnsi="Segoe UI" w:cs="Segoe UI"/>
        </w:rPr>
      </w:pPr>
    </w:p>
    <w:p w14:paraId="628CC3A0" w14:textId="2D0210C1" w:rsidR="00500137" w:rsidRPr="009D1352" w:rsidRDefault="00500137" w:rsidP="00500137">
      <w:pPr>
        <w:pStyle w:val="ListParagraph"/>
        <w:numPr>
          <w:ilvl w:val="0"/>
          <w:numId w:val="25"/>
        </w:numPr>
        <w:spacing w:before="40"/>
        <w:ind w:left="360" w:right="-360"/>
        <w:rPr>
          <w:rFonts w:ascii="Segoe UI" w:hAnsi="Segoe UI" w:cs="Segoe UI"/>
        </w:rPr>
      </w:pPr>
      <w:r w:rsidRPr="009D1352">
        <w:rPr>
          <w:rFonts w:ascii="Segoe UI" w:hAnsi="Segoe UI" w:cs="Segoe UI"/>
        </w:rPr>
        <w:t>Gooch CL.  What it takes to find a cure (</w:t>
      </w:r>
      <w:r w:rsidR="009C29DC">
        <w:rPr>
          <w:rFonts w:ascii="Segoe UI" w:hAnsi="Segoe UI" w:cs="Segoe UI"/>
        </w:rPr>
        <w:t xml:space="preserve">FARA </w:t>
      </w:r>
      <w:r>
        <w:rPr>
          <w:rFonts w:ascii="Segoe UI" w:hAnsi="Segoe UI" w:cs="Segoe UI"/>
        </w:rPr>
        <w:t xml:space="preserve">Symposium Speech, </w:t>
      </w:r>
      <w:r w:rsidRPr="009D1352">
        <w:rPr>
          <w:rFonts w:ascii="Segoe UI" w:hAnsi="Segoe UI" w:cs="Segoe UI"/>
        </w:rPr>
        <w:t>Video</w:t>
      </w:r>
      <w:r>
        <w:rPr>
          <w:rFonts w:ascii="Segoe UI" w:hAnsi="Segoe UI" w:cs="Segoe UI"/>
        </w:rPr>
        <w:t xml:space="preserve"> Summary</w:t>
      </w:r>
      <w:r w:rsidRPr="009D1352">
        <w:rPr>
          <w:rFonts w:ascii="Segoe UI" w:hAnsi="Segoe UI" w:cs="Segoe UI"/>
        </w:rPr>
        <w:t>).  10</w:t>
      </w:r>
      <w:r w:rsidRPr="009D1352">
        <w:rPr>
          <w:rFonts w:ascii="Segoe UI" w:hAnsi="Segoe UI" w:cs="Segoe UI"/>
          <w:vertAlign w:val="superscript"/>
        </w:rPr>
        <w:t>th</w:t>
      </w:r>
      <w:r w:rsidRPr="009D1352">
        <w:rPr>
          <w:rFonts w:ascii="Segoe UI" w:hAnsi="Segoe UI" w:cs="Segoe UI"/>
        </w:rPr>
        <w:t xml:space="preserve"> Annual USF FARA Scientific and Patient Symposium. September 2018, Tampa, FL </w:t>
      </w:r>
      <w:hyperlink r:id="rId30" w:history="1">
        <w:r w:rsidRPr="009D1352">
          <w:rPr>
            <w:rStyle w:val="Hyperlink"/>
            <w:rFonts w:ascii="Segoe UI" w:hAnsi="Segoe UI" w:cs="Segoe UI"/>
          </w:rPr>
          <w:t>https://hscweb3.hsc.usf.edu/blog/2018/10/15/fara-usf-scientific-symposium-marks-10th-year-advances-toward-treatment/</w:t>
        </w:r>
      </w:hyperlink>
    </w:p>
    <w:p w14:paraId="4D39BA19" w14:textId="77777777" w:rsidR="00500137" w:rsidRPr="009D1352" w:rsidRDefault="00500137" w:rsidP="00500137">
      <w:pPr>
        <w:spacing w:before="40"/>
        <w:ind w:left="360" w:right="-360" w:hanging="360"/>
        <w:rPr>
          <w:rFonts w:ascii="Segoe UI" w:hAnsi="Segoe UI" w:cs="Segoe UI"/>
        </w:rPr>
      </w:pPr>
    </w:p>
    <w:p w14:paraId="3AA53D47" w14:textId="77777777" w:rsidR="00500137" w:rsidRPr="009D1352" w:rsidRDefault="00500137" w:rsidP="00500137">
      <w:pPr>
        <w:pStyle w:val="ListParagraph"/>
        <w:numPr>
          <w:ilvl w:val="0"/>
          <w:numId w:val="25"/>
        </w:numPr>
        <w:spacing w:before="40"/>
        <w:ind w:left="360" w:right="-360"/>
        <w:rPr>
          <w:rFonts w:ascii="Segoe UI" w:hAnsi="Segoe UI" w:cs="Segoe UI"/>
        </w:rPr>
      </w:pPr>
      <w:r w:rsidRPr="009D1352">
        <w:rPr>
          <w:rFonts w:ascii="Segoe UI" w:hAnsi="Segoe UI" w:cs="Segoe UI"/>
        </w:rPr>
        <w:t xml:space="preserve">Gooch CL.  The financial burden of neurological disease in the United States (Video Interview).  </w:t>
      </w:r>
      <w:r w:rsidRPr="00AD1F9E">
        <w:rPr>
          <w:rFonts w:ascii="Segoe UI" w:hAnsi="Segoe UI" w:cs="Segoe UI"/>
          <w:i/>
          <w:iCs/>
        </w:rPr>
        <w:t>10News WTSP</w:t>
      </w:r>
      <w:r>
        <w:rPr>
          <w:rFonts w:ascii="Segoe UI" w:hAnsi="Segoe UI" w:cs="Segoe UI"/>
        </w:rPr>
        <w:t>, Tampa FL.</w:t>
      </w:r>
      <w:r w:rsidRPr="009D1352">
        <w:rPr>
          <w:rFonts w:ascii="Segoe UI" w:hAnsi="Segoe UI" w:cs="Segoe UI"/>
        </w:rPr>
        <w:t xml:space="preserve"> November 1, 2017</w:t>
      </w:r>
      <w:r>
        <w:rPr>
          <w:rFonts w:ascii="Segoe UI" w:hAnsi="Segoe UI" w:cs="Segoe UI"/>
        </w:rPr>
        <w:t xml:space="preserve"> air date.  </w:t>
      </w:r>
      <w:hyperlink r:id="rId31" w:history="1">
        <w:r w:rsidRPr="0061204A">
          <w:rPr>
            <w:rStyle w:val="Hyperlink"/>
            <w:rFonts w:ascii="Segoe UI" w:hAnsi="Segoe UI" w:cs="Segoe UI"/>
          </w:rPr>
          <w:t>https://www.youtube.com/watch?v=VLp4GGHL1-4</w:t>
        </w:r>
      </w:hyperlink>
    </w:p>
    <w:p w14:paraId="702CB1B8" w14:textId="77777777" w:rsidR="00500137" w:rsidRPr="009D1352" w:rsidRDefault="00500137" w:rsidP="00500137">
      <w:pPr>
        <w:spacing w:before="40"/>
        <w:ind w:left="360" w:right="-360" w:hanging="360"/>
        <w:rPr>
          <w:rFonts w:ascii="Segoe UI" w:hAnsi="Segoe UI" w:cs="Segoe UI"/>
        </w:rPr>
      </w:pPr>
    </w:p>
    <w:p w14:paraId="7DAAD361" w14:textId="7FB80B8F" w:rsidR="00500137" w:rsidRPr="009D1352" w:rsidRDefault="00500137" w:rsidP="00500137">
      <w:pPr>
        <w:pStyle w:val="ListParagraph"/>
        <w:numPr>
          <w:ilvl w:val="0"/>
          <w:numId w:val="25"/>
        </w:numPr>
        <w:spacing w:before="40"/>
        <w:ind w:left="360" w:right="-360"/>
        <w:rPr>
          <w:rFonts w:ascii="Segoe UI" w:hAnsi="Segoe UI" w:cs="Segoe UI"/>
        </w:rPr>
      </w:pPr>
      <w:r w:rsidRPr="009D1352">
        <w:rPr>
          <w:rFonts w:ascii="Segoe UI" w:hAnsi="Segoe UI" w:cs="Segoe UI"/>
        </w:rPr>
        <w:t>Editors, Huffington Post.  Neurological diseases cost the U.S. $800 billion dollars per year (</w:t>
      </w:r>
      <w:r w:rsidR="0034338E">
        <w:rPr>
          <w:rFonts w:ascii="Segoe UI" w:hAnsi="Segoe UI" w:cs="Segoe UI"/>
        </w:rPr>
        <w:t xml:space="preserve">Print </w:t>
      </w:r>
      <w:r w:rsidRPr="009D1352">
        <w:rPr>
          <w:rFonts w:ascii="Segoe UI" w:hAnsi="Segoe UI" w:cs="Segoe UI"/>
        </w:rPr>
        <w:t xml:space="preserve">News Article on Published </w:t>
      </w:r>
      <w:r w:rsidR="0034338E">
        <w:rPr>
          <w:rFonts w:ascii="Segoe UI" w:hAnsi="Segoe UI" w:cs="Segoe UI"/>
        </w:rPr>
        <w:t>Research</w:t>
      </w:r>
      <w:r w:rsidRPr="009D1352">
        <w:rPr>
          <w:rFonts w:ascii="Segoe UI" w:hAnsi="Segoe UI" w:cs="Segoe UI"/>
        </w:rPr>
        <w:t xml:space="preserve">, with </w:t>
      </w:r>
      <w:r w:rsidR="0034338E">
        <w:rPr>
          <w:rFonts w:ascii="Segoe UI" w:hAnsi="Segoe UI" w:cs="Segoe UI"/>
        </w:rPr>
        <w:t xml:space="preserve">Dr. </w:t>
      </w:r>
      <w:r w:rsidRPr="009D1352">
        <w:rPr>
          <w:rFonts w:ascii="Segoe UI" w:hAnsi="Segoe UI" w:cs="Segoe UI"/>
        </w:rPr>
        <w:t>C</w:t>
      </w:r>
      <w:r w:rsidR="0034338E">
        <w:rPr>
          <w:rFonts w:ascii="Segoe UI" w:hAnsi="Segoe UI" w:cs="Segoe UI"/>
        </w:rPr>
        <w:t>lifton</w:t>
      </w:r>
      <w:r w:rsidRPr="009D1352">
        <w:rPr>
          <w:rFonts w:ascii="Segoe UI" w:hAnsi="Segoe UI" w:cs="Segoe UI"/>
        </w:rPr>
        <w:t xml:space="preserve"> Gooch interview). </w:t>
      </w:r>
      <w:r w:rsidRPr="009C29DC">
        <w:rPr>
          <w:rFonts w:ascii="Segoe UI" w:hAnsi="Segoe UI" w:cs="Segoe UI"/>
          <w:i/>
          <w:iCs/>
        </w:rPr>
        <w:t>Huffington Post.</w:t>
      </w:r>
      <w:r w:rsidRPr="009D1352">
        <w:rPr>
          <w:rFonts w:ascii="Segoe UI" w:hAnsi="Segoe UI" w:cs="Segoe UI"/>
        </w:rPr>
        <w:t xml:space="preserve"> March 31, 2017.  </w:t>
      </w:r>
      <w:hyperlink r:id="rId32" w:history="1">
        <w:r w:rsidRPr="009D1352">
          <w:rPr>
            <w:rStyle w:val="Hyperlink"/>
            <w:rFonts w:ascii="Segoe UI" w:hAnsi="Segoe UI" w:cs="Segoe UI"/>
          </w:rPr>
          <w:t>https://www.huffpost.com/entry/neurological-diseases-healthcare-cost_n_58dd3701e4b0e6ac709308cf</w:t>
        </w:r>
      </w:hyperlink>
    </w:p>
    <w:p w14:paraId="1D7C340A" w14:textId="77777777" w:rsidR="00500137" w:rsidRPr="009D1352" w:rsidRDefault="00500137" w:rsidP="00500137">
      <w:pPr>
        <w:spacing w:before="40"/>
        <w:ind w:left="360" w:right="-360" w:hanging="360"/>
        <w:rPr>
          <w:rFonts w:ascii="Segoe UI" w:hAnsi="Segoe UI" w:cs="Segoe UI"/>
        </w:rPr>
      </w:pPr>
    </w:p>
    <w:p w14:paraId="40E52A97" w14:textId="77777777" w:rsidR="00500137" w:rsidRPr="009D1352" w:rsidRDefault="00500137" w:rsidP="00500137">
      <w:pPr>
        <w:pStyle w:val="ListParagraph"/>
        <w:numPr>
          <w:ilvl w:val="0"/>
          <w:numId w:val="25"/>
        </w:numPr>
        <w:spacing w:before="40"/>
        <w:ind w:left="360" w:right="-360"/>
        <w:rPr>
          <w:rFonts w:ascii="Segoe UI" w:hAnsi="Segoe UI" w:cs="Segoe UI"/>
          <w:color w:val="0D0D0D"/>
          <w:sz w:val="21"/>
          <w:szCs w:val="21"/>
          <w:shd w:val="clear" w:color="auto" w:fill="F9F9F9"/>
        </w:rPr>
      </w:pPr>
      <w:r w:rsidRPr="009D1352">
        <w:rPr>
          <w:rFonts w:ascii="Segoe UI" w:hAnsi="Segoe UI" w:cs="Segoe UI"/>
        </w:rPr>
        <w:t xml:space="preserve">Gooch CL.  Therapeutics in ALS (Neurology Video Journal).  </w:t>
      </w:r>
      <w:r w:rsidRPr="009C29DC">
        <w:rPr>
          <w:rFonts w:ascii="Segoe UI" w:hAnsi="Segoe UI" w:cs="Segoe UI"/>
          <w:i/>
          <w:iCs/>
        </w:rPr>
        <w:t>Practical Neurology</w:t>
      </w:r>
      <w:r w:rsidRPr="009D1352">
        <w:rPr>
          <w:rFonts w:ascii="Segoe UI" w:hAnsi="Segoe UI" w:cs="Segoe UI"/>
        </w:rPr>
        <w:t>.  April 2014, Philadelphia PA.</w:t>
      </w:r>
      <w:r w:rsidRPr="009D1352">
        <w:rPr>
          <w:rFonts w:ascii="Segoe UI" w:hAnsi="Segoe UI" w:cs="Segoe UI"/>
          <w:color w:val="0D0D0D"/>
          <w:sz w:val="21"/>
          <w:szCs w:val="21"/>
          <w:shd w:val="clear" w:color="auto" w:fill="F9F9F9"/>
        </w:rPr>
        <w:t xml:space="preserve">  </w:t>
      </w:r>
      <w:hyperlink r:id="rId33" w:history="1">
        <w:r w:rsidRPr="009D1352">
          <w:rPr>
            <w:rStyle w:val="Hyperlink"/>
            <w:rFonts w:ascii="Segoe UI" w:hAnsi="Segoe UI" w:cs="Segoe UI"/>
          </w:rPr>
          <w:t>https://practicalneurology.com/videos/therapeutics-in-als</w:t>
        </w:r>
      </w:hyperlink>
    </w:p>
    <w:p w14:paraId="329FBD38" w14:textId="77777777" w:rsidR="00500137" w:rsidRPr="009D1352" w:rsidRDefault="00500137" w:rsidP="00500137">
      <w:pPr>
        <w:spacing w:before="40"/>
        <w:ind w:left="360" w:right="-360" w:hanging="360"/>
        <w:rPr>
          <w:rFonts w:ascii="Segoe UI" w:hAnsi="Segoe UI" w:cs="Segoe UI"/>
          <w:color w:val="0D0D0D"/>
          <w:sz w:val="21"/>
          <w:szCs w:val="21"/>
          <w:shd w:val="clear" w:color="auto" w:fill="F9F9F9"/>
        </w:rPr>
      </w:pPr>
    </w:p>
    <w:p w14:paraId="352AE96E" w14:textId="77777777" w:rsidR="00500137" w:rsidRPr="009D1352" w:rsidRDefault="00500137" w:rsidP="00500137">
      <w:pPr>
        <w:pStyle w:val="ListParagraph"/>
        <w:numPr>
          <w:ilvl w:val="0"/>
          <w:numId w:val="25"/>
        </w:numPr>
        <w:spacing w:before="40"/>
        <w:ind w:left="360" w:right="-360"/>
        <w:rPr>
          <w:rFonts w:ascii="Segoe UI" w:hAnsi="Segoe UI" w:cs="Segoe UI"/>
        </w:rPr>
      </w:pPr>
      <w:r w:rsidRPr="009D1352">
        <w:rPr>
          <w:rFonts w:ascii="Segoe UI" w:hAnsi="Segoe UI" w:cs="Segoe UI"/>
        </w:rPr>
        <w:t xml:space="preserve">Gooch CL and Welt, Gary. Promise and Challenges in ALS (Radio Interview with Dr. Clifton Gooch &amp; Navy Seal Gary (Doc) Welt &amp; Alisa Cavallo Gutierrez ). </w:t>
      </w:r>
      <w:r w:rsidRPr="009D1352">
        <w:rPr>
          <w:rFonts w:ascii="Segoe UI" w:hAnsi="Segoe UI" w:cs="Segoe UI"/>
          <w:i/>
        </w:rPr>
        <w:t>Tampa Bay Today</w:t>
      </w:r>
      <w:r w:rsidRPr="009D1352">
        <w:rPr>
          <w:rFonts w:ascii="Segoe UI" w:hAnsi="Segoe UI" w:cs="Segoe UI"/>
        </w:rPr>
        <w:t xml:space="preserve"> with Corey Dylan, WFLA.  May 13, 2013. Tampa FL </w:t>
      </w:r>
      <w:hyperlink r:id="rId34" w:history="1">
        <w:r w:rsidRPr="009D1352">
          <w:rPr>
            <w:rStyle w:val="Hyperlink"/>
            <w:rFonts w:ascii="Segoe UI" w:hAnsi="Segoe UI" w:cs="Segoe UI"/>
          </w:rPr>
          <w:t>https://www.youtube.com/watch?v=cqT3T1nnDzw</w:t>
        </w:r>
      </w:hyperlink>
    </w:p>
    <w:p w14:paraId="14AA8F81" w14:textId="35EFB405" w:rsidR="00033602" w:rsidRDefault="00033602" w:rsidP="00033602">
      <w:pPr>
        <w:spacing w:before="40"/>
        <w:ind w:right="-360"/>
        <w:rPr>
          <w:rFonts w:ascii="Segoe UI" w:hAnsi="Segoe UI"/>
        </w:rPr>
      </w:pPr>
    </w:p>
    <w:p w14:paraId="47DA0227" w14:textId="11915FF2" w:rsidR="00500137" w:rsidRDefault="00500137" w:rsidP="00033602">
      <w:pPr>
        <w:spacing w:before="40"/>
        <w:ind w:right="-360"/>
        <w:rPr>
          <w:rFonts w:ascii="Segoe UI" w:hAnsi="Segoe UI"/>
        </w:rPr>
      </w:pPr>
    </w:p>
    <w:p w14:paraId="111A8F39" w14:textId="77777777" w:rsidR="00500137" w:rsidRPr="00A40CA1" w:rsidRDefault="00500137" w:rsidP="00033602">
      <w:pPr>
        <w:spacing w:before="40"/>
        <w:ind w:right="-360"/>
        <w:rPr>
          <w:rFonts w:ascii="Segoe UI" w:hAnsi="Segoe UI"/>
        </w:rPr>
      </w:pPr>
    </w:p>
    <w:p w14:paraId="6E50060D" w14:textId="77777777" w:rsidR="007508C9" w:rsidRPr="00291EDA" w:rsidRDefault="007508C9" w:rsidP="00291EDA">
      <w:pPr>
        <w:pStyle w:val="BodyTextIndent"/>
        <w:pBdr>
          <w:top w:val="single" w:sz="4" w:space="1" w:color="auto"/>
          <w:bottom w:val="single" w:sz="4" w:space="1" w:color="auto"/>
        </w:pBdr>
        <w:tabs>
          <w:tab w:val="num" w:pos="360"/>
        </w:tabs>
        <w:spacing w:before="40"/>
        <w:ind w:left="0" w:right="-360" w:firstLine="0"/>
        <w:rPr>
          <w:rFonts w:ascii="Segoe UI" w:hAnsi="Segoe UI"/>
          <w:b/>
          <w:bCs/>
          <w:szCs w:val="24"/>
        </w:rPr>
      </w:pPr>
      <w:r w:rsidRPr="00291EDA">
        <w:rPr>
          <w:rFonts w:ascii="Segoe UI" w:hAnsi="Segoe UI"/>
          <w:b/>
          <w:bCs/>
          <w:szCs w:val="24"/>
        </w:rPr>
        <w:t xml:space="preserve">SPONSORED </w:t>
      </w:r>
      <w:r w:rsidR="002B3F9D" w:rsidRPr="00291EDA">
        <w:rPr>
          <w:rFonts w:ascii="Segoe UI" w:hAnsi="Segoe UI"/>
          <w:b/>
          <w:bCs/>
          <w:szCs w:val="24"/>
        </w:rPr>
        <w:t>RESEARCH</w:t>
      </w:r>
    </w:p>
    <w:p w14:paraId="0F0517C9" w14:textId="77777777" w:rsidR="005F3DEC" w:rsidRPr="00A40CA1" w:rsidRDefault="005F3DEC" w:rsidP="008D528C">
      <w:pPr>
        <w:pStyle w:val="BodyTextIndent"/>
        <w:tabs>
          <w:tab w:val="num" w:pos="360"/>
        </w:tabs>
        <w:spacing w:before="40"/>
        <w:ind w:left="0" w:right="-360" w:firstLine="0"/>
        <w:rPr>
          <w:rFonts w:ascii="Segoe UI" w:hAnsi="Segoe UI"/>
          <w:b/>
          <w:bCs/>
          <w:color w:val="0070C0"/>
          <w:szCs w:val="24"/>
        </w:rPr>
      </w:pPr>
    </w:p>
    <w:p w14:paraId="516E459F" w14:textId="77777777" w:rsidR="007508C9" w:rsidRPr="00A40CA1" w:rsidRDefault="00424939" w:rsidP="00291EDA">
      <w:pPr>
        <w:pStyle w:val="BodyTextIndent"/>
        <w:pBdr>
          <w:bottom w:val="single" w:sz="4" w:space="1" w:color="auto"/>
        </w:pBdr>
        <w:tabs>
          <w:tab w:val="num" w:pos="360"/>
        </w:tabs>
        <w:spacing w:before="40"/>
        <w:ind w:left="0" w:right="-360" w:firstLine="0"/>
        <w:rPr>
          <w:rFonts w:ascii="Segoe UI" w:hAnsi="Segoe UI"/>
          <w:b/>
          <w:bCs/>
          <w:color w:val="0070C0"/>
          <w:szCs w:val="24"/>
        </w:rPr>
      </w:pPr>
      <w:r w:rsidRPr="00A40CA1">
        <w:rPr>
          <w:rFonts w:ascii="Segoe UI" w:hAnsi="Segoe UI"/>
          <w:b/>
          <w:bCs/>
          <w:color w:val="0070C0"/>
          <w:szCs w:val="24"/>
        </w:rPr>
        <w:t>UNIVERSITY OF SOUTH FLORIDA</w:t>
      </w:r>
    </w:p>
    <w:p w14:paraId="0E71C92B" w14:textId="77777777" w:rsidR="002A467B" w:rsidRPr="00A40CA1" w:rsidRDefault="002A467B" w:rsidP="008D528C">
      <w:pPr>
        <w:pStyle w:val="BodyTextIndent"/>
        <w:tabs>
          <w:tab w:val="num" w:pos="360"/>
        </w:tabs>
        <w:spacing w:before="40"/>
        <w:ind w:left="0" w:right="-360" w:firstLine="0"/>
        <w:rPr>
          <w:rFonts w:ascii="Segoe UI" w:hAnsi="Segoe UI"/>
          <w:b/>
          <w:bCs/>
          <w:color w:val="0070C0"/>
          <w:szCs w:val="24"/>
        </w:rPr>
      </w:pPr>
    </w:p>
    <w:p w14:paraId="3E3F3962" w14:textId="77777777" w:rsidR="00CB4627" w:rsidRPr="00A40CA1" w:rsidRDefault="00CB4627" w:rsidP="00CB4627">
      <w:pPr>
        <w:pStyle w:val="BodyTextIndent"/>
        <w:numPr>
          <w:ilvl w:val="0"/>
          <w:numId w:val="3"/>
        </w:numPr>
        <w:spacing w:before="40"/>
        <w:ind w:left="360" w:right="-360"/>
        <w:rPr>
          <w:rFonts w:ascii="Segoe UI" w:hAnsi="Segoe UI"/>
          <w:bCs/>
          <w:szCs w:val="24"/>
        </w:rPr>
      </w:pPr>
      <w:r w:rsidRPr="00A40CA1">
        <w:rPr>
          <w:rFonts w:ascii="Segoe UI" w:hAnsi="Segoe UI"/>
          <w:b/>
          <w:bCs/>
          <w:szCs w:val="24"/>
        </w:rPr>
        <w:t>Effects of respiratory muscle strength training in patients with ALS</w:t>
      </w:r>
    </w:p>
    <w:p w14:paraId="1A893860" w14:textId="77777777" w:rsidR="00CB4627" w:rsidRPr="00A40CA1" w:rsidRDefault="00CB4627" w:rsidP="00CB4627">
      <w:pPr>
        <w:pStyle w:val="BodyTextIndent"/>
        <w:ind w:hanging="360"/>
        <w:rPr>
          <w:rFonts w:ascii="Segoe UI" w:hAnsi="Segoe UI" w:cs="Arial"/>
        </w:rPr>
      </w:pPr>
    </w:p>
    <w:p w14:paraId="1D447133" w14:textId="77777777" w:rsidR="00CB4627" w:rsidRPr="00A40CA1" w:rsidRDefault="00CB4627" w:rsidP="00CB4627">
      <w:pPr>
        <w:pStyle w:val="BodyTextIndent"/>
        <w:ind w:hanging="360"/>
        <w:rPr>
          <w:rFonts w:ascii="Segoe UI" w:hAnsi="Segoe UI" w:cs="Arial"/>
        </w:rPr>
      </w:pPr>
      <w:r w:rsidRPr="00A40CA1">
        <w:rPr>
          <w:rFonts w:ascii="Segoe UI" w:hAnsi="Segoe UI" w:cs="Arial"/>
        </w:rPr>
        <w:t>Date:</w:t>
      </w:r>
      <w:r w:rsidRPr="00A40CA1">
        <w:rPr>
          <w:rFonts w:ascii="Segoe UI" w:hAnsi="Segoe UI" w:cs="Arial"/>
        </w:rPr>
        <w:tab/>
      </w:r>
      <w:r w:rsidRPr="00A40CA1">
        <w:rPr>
          <w:rFonts w:ascii="Segoe UI" w:hAnsi="Segoe UI" w:cs="Arial"/>
        </w:rPr>
        <w:tab/>
        <w:t>2015-2017</w:t>
      </w:r>
    </w:p>
    <w:p w14:paraId="65B77F73" w14:textId="77777777" w:rsidR="00CB4627" w:rsidRPr="00A40CA1" w:rsidRDefault="00CB4627" w:rsidP="00CB4627">
      <w:pPr>
        <w:pStyle w:val="BodyTextIndent"/>
        <w:ind w:hanging="360"/>
        <w:rPr>
          <w:rFonts w:ascii="Segoe UI" w:hAnsi="Segoe UI" w:cs="Arial"/>
        </w:rPr>
      </w:pPr>
      <w:r w:rsidRPr="00A40CA1">
        <w:rPr>
          <w:rFonts w:ascii="Segoe UI" w:hAnsi="Segoe UI" w:cs="Arial"/>
        </w:rPr>
        <w:t>Project Type:</w:t>
      </w:r>
      <w:r w:rsidRPr="00A40CA1">
        <w:rPr>
          <w:rFonts w:ascii="Segoe UI" w:hAnsi="Segoe UI" w:cs="Arial"/>
        </w:rPr>
        <w:tab/>
        <w:t>Clinical Trial</w:t>
      </w:r>
    </w:p>
    <w:p w14:paraId="4BA15B62" w14:textId="77777777" w:rsidR="00CB4627" w:rsidRPr="00A40CA1" w:rsidRDefault="00CB4627" w:rsidP="00CB4627">
      <w:pPr>
        <w:autoSpaceDE w:val="0"/>
        <w:autoSpaceDN w:val="0"/>
        <w:adjustRightInd w:val="0"/>
        <w:ind w:firstLine="360"/>
        <w:rPr>
          <w:rFonts w:ascii="Segoe UI" w:hAnsi="Segoe UI" w:cs="Arial"/>
          <w:color w:val="231F20"/>
        </w:rPr>
      </w:pPr>
      <w:r w:rsidRPr="00A40CA1">
        <w:rPr>
          <w:rFonts w:ascii="Segoe UI" w:hAnsi="Segoe UI" w:cs="Arial"/>
        </w:rPr>
        <w:t>Sponsor:</w:t>
      </w:r>
      <w:r w:rsidRPr="00A40CA1">
        <w:rPr>
          <w:rFonts w:ascii="Segoe UI" w:hAnsi="Segoe UI" w:cs="Arial"/>
        </w:rPr>
        <w:tab/>
      </w:r>
      <w:r w:rsidRPr="00A40CA1">
        <w:rPr>
          <w:rFonts w:ascii="Segoe UI" w:hAnsi="Segoe UI" w:cs="Arial"/>
        </w:rPr>
        <w:tab/>
        <w:t>NIH (R21HD075327; Co-I)</w:t>
      </w:r>
    </w:p>
    <w:p w14:paraId="083B9B11" w14:textId="77777777" w:rsidR="00CB4627" w:rsidRPr="00A40CA1" w:rsidRDefault="00CB4627" w:rsidP="00CB4627">
      <w:pPr>
        <w:pStyle w:val="BodyTextIndent"/>
        <w:ind w:hanging="360"/>
        <w:rPr>
          <w:rFonts w:ascii="Segoe UI" w:hAnsi="Segoe UI" w:cs="Arial"/>
        </w:rPr>
      </w:pPr>
      <w:r w:rsidRPr="00A40CA1">
        <w:rPr>
          <w:rFonts w:ascii="Segoe UI" w:hAnsi="Segoe UI" w:cs="Arial"/>
        </w:rPr>
        <w:t>Total Budget:</w:t>
      </w:r>
      <w:r w:rsidRPr="00A40CA1">
        <w:rPr>
          <w:rFonts w:ascii="Segoe UI" w:hAnsi="Segoe UI" w:cs="Arial"/>
        </w:rPr>
        <w:tab/>
        <w:t xml:space="preserve">$396,191 </w:t>
      </w:r>
    </w:p>
    <w:p w14:paraId="71B89432" w14:textId="77777777" w:rsidR="00CB4627" w:rsidRPr="00A40CA1" w:rsidRDefault="00CB4627" w:rsidP="00CB4627">
      <w:pPr>
        <w:pStyle w:val="BodyTextIndent"/>
        <w:ind w:hanging="360"/>
        <w:rPr>
          <w:rFonts w:ascii="Segoe UI" w:hAnsi="Segoe UI" w:cs="Arial"/>
        </w:rPr>
      </w:pPr>
    </w:p>
    <w:p w14:paraId="511A24C5" w14:textId="77777777" w:rsidR="008F6A44" w:rsidRPr="00A40CA1" w:rsidRDefault="008F6A44" w:rsidP="00BA3FE7">
      <w:pPr>
        <w:pStyle w:val="BodyTextIndent"/>
        <w:numPr>
          <w:ilvl w:val="0"/>
          <w:numId w:val="3"/>
        </w:numPr>
        <w:spacing w:before="40"/>
        <w:ind w:left="360" w:right="-360"/>
        <w:rPr>
          <w:rFonts w:ascii="Segoe UI" w:hAnsi="Segoe UI" w:cs="Arial"/>
          <w:bCs/>
          <w:szCs w:val="24"/>
        </w:rPr>
      </w:pPr>
      <w:r w:rsidRPr="00A40CA1">
        <w:rPr>
          <w:rFonts w:ascii="Segoe UI" w:hAnsi="Segoe UI" w:cs="Arial"/>
          <w:b/>
        </w:rPr>
        <w:t>Effects of CY 4031 on skel</w:t>
      </w:r>
      <w:r w:rsidR="009D246C" w:rsidRPr="00A40CA1">
        <w:rPr>
          <w:rFonts w:ascii="Segoe UI" w:hAnsi="Segoe UI" w:cs="Arial"/>
          <w:b/>
        </w:rPr>
        <w:t>etal muscle function and fatig</w:t>
      </w:r>
      <w:r w:rsidRPr="00A40CA1">
        <w:rPr>
          <w:rFonts w:ascii="Segoe UI" w:hAnsi="Segoe UI" w:cs="Arial"/>
          <w:b/>
        </w:rPr>
        <w:t>abilty in patients with ALS</w:t>
      </w:r>
    </w:p>
    <w:p w14:paraId="730174E7" w14:textId="77777777" w:rsidR="00BA3FE7" w:rsidRPr="00A40CA1" w:rsidRDefault="00BA3FE7" w:rsidP="008F6A44">
      <w:pPr>
        <w:pStyle w:val="BodyTextIndent"/>
        <w:ind w:left="360" w:firstLine="0"/>
        <w:rPr>
          <w:rFonts w:ascii="Segoe UI" w:hAnsi="Segoe UI" w:cs="Arial"/>
        </w:rPr>
      </w:pPr>
    </w:p>
    <w:p w14:paraId="19EEABDF" w14:textId="77777777" w:rsidR="008F6A44" w:rsidRPr="00A40CA1" w:rsidRDefault="008F6A44" w:rsidP="008F6A44">
      <w:pPr>
        <w:pStyle w:val="BodyTextIndent"/>
        <w:ind w:left="360" w:firstLine="0"/>
        <w:rPr>
          <w:rFonts w:ascii="Segoe UI" w:hAnsi="Segoe UI" w:cs="Arial"/>
        </w:rPr>
      </w:pPr>
      <w:r w:rsidRPr="00A40CA1">
        <w:rPr>
          <w:rFonts w:ascii="Segoe UI" w:hAnsi="Segoe UI" w:cs="Arial"/>
        </w:rPr>
        <w:t>Date:</w:t>
      </w:r>
      <w:r w:rsidRPr="00A40CA1">
        <w:rPr>
          <w:rFonts w:ascii="Segoe UI" w:hAnsi="Segoe UI" w:cs="Arial"/>
        </w:rPr>
        <w:tab/>
      </w:r>
      <w:r w:rsidRPr="00A40CA1">
        <w:rPr>
          <w:rFonts w:ascii="Segoe UI" w:hAnsi="Segoe UI" w:cs="Arial"/>
        </w:rPr>
        <w:tab/>
        <w:t>2015-2017</w:t>
      </w:r>
    </w:p>
    <w:p w14:paraId="7444377E" w14:textId="77777777" w:rsidR="008F6A44" w:rsidRPr="00A40CA1" w:rsidRDefault="008F6A44" w:rsidP="008F6A44">
      <w:pPr>
        <w:pStyle w:val="BodyTextIndent"/>
        <w:ind w:left="360" w:firstLine="0"/>
        <w:rPr>
          <w:rFonts w:ascii="Segoe UI" w:hAnsi="Segoe UI" w:cs="Arial"/>
        </w:rPr>
      </w:pPr>
      <w:r w:rsidRPr="00A40CA1">
        <w:rPr>
          <w:rFonts w:ascii="Segoe UI" w:hAnsi="Segoe UI" w:cs="Arial"/>
        </w:rPr>
        <w:t>Project Type:</w:t>
      </w:r>
      <w:r w:rsidRPr="00A40CA1">
        <w:rPr>
          <w:rFonts w:ascii="Segoe UI" w:hAnsi="Segoe UI" w:cs="Arial"/>
        </w:rPr>
        <w:tab/>
        <w:t>Clinical Trial</w:t>
      </w:r>
    </w:p>
    <w:p w14:paraId="7811C06D" w14:textId="77777777" w:rsidR="008F6A44" w:rsidRPr="00A40CA1" w:rsidRDefault="008F6A44" w:rsidP="008F6A44">
      <w:pPr>
        <w:autoSpaceDE w:val="0"/>
        <w:autoSpaceDN w:val="0"/>
        <w:adjustRightInd w:val="0"/>
        <w:ind w:firstLine="360"/>
        <w:rPr>
          <w:rFonts w:ascii="Segoe UI" w:hAnsi="Segoe UI" w:cs="Arial"/>
          <w:color w:val="231F20"/>
        </w:rPr>
      </w:pPr>
      <w:r w:rsidRPr="00A40CA1">
        <w:rPr>
          <w:rFonts w:ascii="Segoe UI" w:hAnsi="Segoe UI" w:cs="Arial"/>
        </w:rPr>
        <w:t>Sponsor:</w:t>
      </w:r>
      <w:r w:rsidRPr="00A40CA1">
        <w:rPr>
          <w:rFonts w:ascii="Segoe UI" w:hAnsi="Segoe UI" w:cs="Arial"/>
        </w:rPr>
        <w:tab/>
      </w:r>
      <w:r w:rsidRPr="00A40CA1">
        <w:rPr>
          <w:rFonts w:ascii="Segoe UI" w:hAnsi="Segoe UI" w:cs="Arial"/>
        </w:rPr>
        <w:tab/>
        <w:t>Cytokinetics</w:t>
      </w:r>
    </w:p>
    <w:p w14:paraId="39E90D60" w14:textId="77777777" w:rsidR="00980874" w:rsidRDefault="008F6A44" w:rsidP="00980874">
      <w:pPr>
        <w:pStyle w:val="BodyTextIndent"/>
        <w:ind w:left="360" w:firstLine="0"/>
        <w:rPr>
          <w:rFonts w:ascii="Segoe UI" w:hAnsi="Segoe UI" w:cs="Arial"/>
        </w:rPr>
      </w:pPr>
      <w:r w:rsidRPr="00A40CA1">
        <w:rPr>
          <w:rFonts w:ascii="Segoe UI" w:hAnsi="Segoe UI" w:cs="Arial"/>
        </w:rPr>
        <w:t>Total Budget:</w:t>
      </w:r>
      <w:r w:rsidRPr="00A40CA1">
        <w:rPr>
          <w:rFonts w:ascii="Segoe UI" w:hAnsi="Segoe UI" w:cs="Arial"/>
        </w:rPr>
        <w:tab/>
        <w:t xml:space="preserve"> </w:t>
      </w:r>
      <w:r w:rsidR="00D8609D" w:rsidRPr="00A40CA1">
        <w:rPr>
          <w:rFonts w:ascii="Segoe UI" w:hAnsi="Segoe UI" w:cs="Arial"/>
        </w:rPr>
        <w:t>$179,301</w:t>
      </w:r>
    </w:p>
    <w:p w14:paraId="37C00835" w14:textId="77777777" w:rsidR="00980874" w:rsidRDefault="00980874" w:rsidP="00980874">
      <w:pPr>
        <w:pStyle w:val="BodyTextIndent"/>
        <w:ind w:left="360" w:firstLine="0"/>
        <w:rPr>
          <w:rFonts w:ascii="Segoe UI" w:hAnsi="Segoe UI" w:cs="Arial"/>
        </w:rPr>
      </w:pPr>
    </w:p>
    <w:p w14:paraId="4901DD5E" w14:textId="29A263D0" w:rsidR="00503962" w:rsidRPr="00980874" w:rsidRDefault="003D67D5" w:rsidP="00980874">
      <w:pPr>
        <w:pStyle w:val="BodyTextIndent"/>
        <w:numPr>
          <w:ilvl w:val="0"/>
          <w:numId w:val="3"/>
        </w:numPr>
        <w:ind w:left="360"/>
        <w:rPr>
          <w:rFonts w:ascii="Segoe UI" w:hAnsi="Segoe UI" w:cs="Arial"/>
        </w:rPr>
      </w:pPr>
      <w:r w:rsidRPr="00503962">
        <w:rPr>
          <w:rFonts w:ascii="Segoe UI" w:hAnsi="Segoe UI" w:cs="Segoe UI"/>
          <w:b/>
        </w:rPr>
        <w:t>Effects of Strength Training on Bulbar Function in Persons with Amyotrophic Lateral Sclerosis</w:t>
      </w:r>
    </w:p>
    <w:p w14:paraId="679646FF" w14:textId="77777777" w:rsidR="00503962" w:rsidRDefault="00503962" w:rsidP="00503962">
      <w:pPr>
        <w:pStyle w:val="BodyTextIndent"/>
        <w:ind w:left="360" w:firstLine="0"/>
        <w:rPr>
          <w:rFonts w:ascii="Segoe UI" w:hAnsi="Segoe UI" w:cs="Arial"/>
        </w:rPr>
      </w:pPr>
    </w:p>
    <w:p w14:paraId="0B2E9B67" w14:textId="77777777" w:rsidR="00503962" w:rsidRPr="00A40CA1" w:rsidRDefault="00503962" w:rsidP="00503962">
      <w:pPr>
        <w:pStyle w:val="BodyTextIndent"/>
        <w:ind w:left="360" w:firstLine="0"/>
        <w:rPr>
          <w:rFonts w:ascii="Segoe UI" w:hAnsi="Segoe UI" w:cs="Arial"/>
        </w:rPr>
      </w:pPr>
      <w:r w:rsidRPr="00A40CA1">
        <w:rPr>
          <w:rFonts w:ascii="Segoe UI" w:hAnsi="Segoe UI" w:cs="Arial"/>
        </w:rPr>
        <w:t>Date:</w:t>
      </w:r>
      <w:r w:rsidRPr="00A40CA1">
        <w:rPr>
          <w:rFonts w:ascii="Segoe UI" w:hAnsi="Segoe UI" w:cs="Arial"/>
        </w:rPr>
        <w:tab/>
      </w:r>
      <w:r w:rsidRPr="00A40CA1">
        <w:rPr>
          <w:rFonts w:ascii="Segoe UI" w:hAnsi="Segoe UI" w:cs="Arial"/>
        </w:rPr>
        <w:tab/>
        <w:t>201</w:t>
      </w:r>
      <w:r>
        <w:rPr>
          <w:rFonts w:ascii="Segoe UI" w:hAnsi="Segoe UI" w:cs="Arial"/>
        </w:rPr>
        <w:t>3</w:t>
      </w:r>
      <w:r w:rsidRPr="00A40CA1">
        <w:rPr>
          <w:rFonts w:ascii="Segoe UI" w:hAnsi="Segoe UI" w:cs="Arial"/>
        </w:rPr>
        <w:t>-201</w:t>
      </w:r>
      <w:r>
        <w:rPr>
          <w:rFonts w:ascii="Segoe UI" w:hAnsi="Segoe UI" w:cs="Arial"/>
        </w:rPr>
        <w:t>6</w:t>
      </w:r>
    </w:p>
    <w:p w14:paraId="160C6E13" w14:textId="77777777" w:rsidR="00503962" w:rsidRPr="00A40CA1" w:rsidRDefault="00503962" w:rsidP="00503962">
      <w:pPr>
        <w:pStyle w:val="BodyTextIndent"/>
        <w:ind w:left="360" w:firstLine="0"/>
        <w:rPr>
          <w:rFonts w:ascii="Segoe UI" w:hAnsi="Segoe UI" w:cs="Arial"/>
        </w:rPr>
      </w:pPr>
      <w:r w:rsidRPr="00A40CA1">
        <w:rPr>
          <w:rFonts w:ascii="Segoe UI" w:hAnsi="Segoe UI" w:cs="Arial"/>
        </w:rPr>
        <w:t>Project Type:</w:t>
      </w:r>
      <w:r w:rsidRPr="00A40CA1">
        <w:rPr>
          <w:rFonts w:ascii="Segoe UI" w:hAnsi="Segoe UI" w:cs="Arial"/>
        </w:rPr>
        <w:tab/>
        <w:t>Clinical Trial</w:t>
      </w:r>
    </w:p>
    <w:p w14:paraId="75E79675" w14:textId="77777777" w:rsidR="00503962" w:rsidRPr="00503962" w:rsidRDefault="00503962" w:rsidP="00503962">
      <w:pPr>
        <w:pStyle w:val="ListParagraph"/>
        <w:autoSpaceDE w:val="0"/>
        <w:autoSpaceDN w:val="0"/>
        <w:adjustRightInd w:val="0"/>
        <w:ind w:left="360"/>
        <w:rPr>
          <w:rFonts w:ascii="Segoe UI" w:hAnsi="Segoe UI" w:cs="Segoe UI"/>
          <w:color w:val="231F20"/>
        </w:rPr>
      </w:pPr>
      <w:r w:rsidRPr="00503962">
        <w:rPr>
          <w:rFonts w:ascii="Segoe UI" w:hAnsi="Segoe UI" w:cs="Segoe UI"/>
        </w:rPr>
        <w:t>Sponsor:</w:t>
      </w:r>
      <w:r w:rsidRPr="00503962">
        <w:rPr>
          <w:rFonts w:ascii="Segoe UI" w:hAnsi="Segoe UI" w:cs="Segoe UI"/>
        </w:rPr>
        <w:tab/>
      </w:r>
      <w:r w:rsidRPr="00503962">
        <w:rPr>
          <w:rFonts w:ascii="Segoe UI" w:hAnsi="Segoe UI" w:cs="Segoe UI"/>
        </w:rPr>
        <w:tab/>
      </w:r>
      <w:r w:rsidR="00AF5CA9">
        <w:rPr>
          <w:rFonts w:ascii="Segoe UI" w:hAnsi="Segoe UI" w:cs="Segoe UI"/>
        </w:rPr>
        <w:t xml:space="preserve">NIH </w:t>
      </w:r>
      <w:r w:rsidRPr="00503962">
        <w:rPr>
          <w:rFonts w:ascii="Segoe UI" w:hAnsi="Segoe UI" w:cs="Segoe UI"/>
        </w:rPr>
        <w:t>National Institute of Child Health Development: 1R21 (HDO75327</w:t>
      </w:r>
      <w:r w:rsidR="003F0B69">
        <w:rPr>
          <w:rFonts w:ascii="Segoe UI" w:hAnsi="Segoe UI" w:cs="Segoe UI"/>
        </w:rPr>
        <w:t>; Co-I</w:t>
      </w:r>
      <w:r w:rsidRPr="00503962">
        <w:rPr>
          <w:rFonts w:ascii="Segoe UI" w:hAnsi="Segoe UI" w:cs="Segoe UI"/>
        </w:rPr>
        <w:t>)</w:t>
      </w:r>
    </w:p>
    <w:p w14:paraId="1C99650D" w14:textId="77777777" w:rsidR="00980874" w:rsidRDefault="00980874" w:rsidP="00EE746E">
      <w:pPr>
        <w:pStyle w:val="BodyTextIndent"/>
        <w:spacing w:before="40"/>
        <w:ind w:left="0" w:right="-360" w:firstLine="0"/>
      </w:pPr>
    </w:p>
    <w:p w14:paraId="70F162E1" w14:textId="77777777" w:rsidR="005C2D8D" w:rsidRPr="00A40CA1" w:rsidRDefault="00072D5A" w:rsidP="00980874">
      <w:pPr>
        <w:pStyle w:val="BodyTextIndent"/>
        <w:numPr>
          <w:ilvl w:val="0"/>
          <w:numId w:val="23"/>
        </w:numPr>
        <w:spacing w:before="40"/>
        <w:ind w:left="360" w:right="-360"/>
        <w:rPr>
          <w:rFonts w:ascii="Segoe UI" w:hAnsi="Segoe UI"/>
          <w:b/>
          <w:bCs/>
          <w:szCs w:val="24"/>
        </w:rPr>
      </w:pPr>
      <w:r w:rsidRPr="00A40CA1">
        <w:rPr>
          <w:rFonts w:ascii="Segoe UI" w:hAnsi="Segoe UI"/>
          <w:b/>
          <w:bCs/>
          <w:szCs w:val="24"/>
        </w:rPr>
        <w:t>High d</w:t>
      </w:r>
      <w:r w:rsidR="007508C9" w:rsidRPr="00A40CA1">
        <w:rPr>
          <w:rFonts w:ascii="Segoe UI" w:hAnsi="Segoe UI"/>
          <w:b/>
          <w:bCs/>
          <w:szCs w:val="24"/>
        </w:rPr>
        <w:t>ose G</w:t>
      </w:r>
      <w:r w:rsidR="00FD227A" w:rsidRPr="00A40CA1">
        <w:rPr>
          <w:rFonts w:ascii="Segoe UI" w:hAnsi="Segoe UI"/>
          <w:b/>
          <w:bCs/>
          <w:szCs w:val="24"/>
        </w:rPr>
        <w:t xml:space="preserve">ranulocyte </w:t>
      </w:r>
      <w:r w:rsidR="007508C9" w:rsidRPr="00A40CA1">
        <w:rPr>
          <w:rFonts w:ascii="Segoe UI" w:hAnsi="Segoe UI"/>
          <w:b/>
          <w:bCs/>
          <w:szCs w:val="24"/>
        </w:rPr>
        <w:t>C</w:t>
      </w:r>
      <w:r w:rsidR="00FD227A" w:rsidRPr="00A40CA1">
        <w:rPr>
          <w:rFonts w:ascii="Segoe UI" w:hAnsi="Segoe UI"/>
          <w:b/>
          <w:bCs/>
          <w:szCs w:val="24"/>
        </w:rPr>
        <w:t xml:space="preserve">olony </w:t>
      </w:r>
      <w:r w:rsidR="007508C9" w:rsidRPr="00A40CA1">
        <w:rPr>
          <w:rFonts w:ascii="Segoe UI" w:hAnsi="Segoe UI"/>
          <w:b/>
          <w:bCs/>
          <w:szCs w:val="24"/>
        </w:rPr>
        <w:t>S</w:t>
      </w:r>
      <w:r w:rsidR="00FD227A" w:rsidRPr="00A40CA1">
        <w:rPr>
          <w:rFonts w:ascii="Segoe UI" w:hAnsi="Segoe UI"/>
          <w:b/>
          <w:bCs/>
          <w:szCs w:val="24"/>
        </w:rPr>
        <w:t xml:space="preserve">timulating </w:t>
      </w:r>
      <w:r w:rsidR="007508C9" w:rsidRPr="00A40CA1">
        <w:rPr>
          <w:rFonts w:ascii="Segoe UI" w:hAnsi="Segoe UI"/>
          <w:b/>
          <w:bCs/>
          <w:szCs w:val="24"/>
        </w:rPr>
        <w:t>F</w:t>
      </w:r>
      <w:r w:rsidR="00FD227A" w:rsidRPr="00A40CA1">
        <w:rPr>
          <w:rFonts w:ascii="Segoe UI" w:hAnsi="Segoe UI"/>
          <w:b/>
          <w:bCs/>
          <w:szCs w:val="24"/>
        </w:rPr>
        <w:t>actor</w:t>
      </w:r>
      <w:r w:rsidRPr="00A40CA1">
        <w:rPr>
          <w:rFonts w:ascii="Segoe UI" w:hAnsi="Segoe UI"/>
          <w:b/>
          <w:bCs/>
          <w:szCs w:val="24"/>
        </w:rPr>
        <w:t xml:space="preserve"> (G-CSF)</w:t>
      </w:r>
      <w:r w:rsidR="007508C9" w:rsidRPr="00A40CA1">
        <w:rPr>
          <w:rFonts w:ascii="Segoe UI" w:hAnsi="Segoe UI"/>
          <w:b/>
          <w:bCs/>
          <w:szCs w:val="24"/>
        </w:rPr>
        <w:t xml:space="preserve"> in the treatment of </w:t>
      </w:r>
      <w:r w:rsidR="005C2D8D" w:rsidRPr="00A40CA1">
        <w:rPr>
          <w:rFonts w:ascii="Segoe UI" w:hAnsi="Segoe UI"/>
          <w:b/>
          <w:bCs/>
          <w:szCs w:val="24"/>
        </w:rPr>
        <w:t>ALS</w:t>
      </w:r>
    </w:p>
    <w:p w14:paraId="776B4593" w14:textId="77777777" w:rsidR="00BA3FE7" w:rsidRPr="00A40CA1" w:rsidRDefault="00BA3FE7" w:rsidP="005C2D8D">
      <w:pPr>
        <w:pStyle w:val="BodyTextIndent"/>
        <w:ind w:hanging="360"/>
        <w:rPr>
          <w:rFonts w:ascii="Segoe UI" w:hAnsi="Segoe UI" w:cs="Arial"/>
        </w:rPr>
      </w:pPr>
    </w:p>
    <w:p w14:paraId="695911B6" w14:textId="77777777" w:rsidR="005C2D8D" w:rsidRPr="00A40CA1" w:rsidRDefault="005C2D8D" w:rsidP="005C2D8D">
      <w:pPr>
        <w:pStyle w:val="BodyTextIndent"/>
        <w:ind w:hanging="360"/>
        <w:rPr>
          <w:rFonts w:ascii="Segoe UI" w:hAnsi="Segoe UI" w:cs="Arial"/>
        </w:rPr>
      </w:pPr>
      <w:r w:rsidRPr="00A40CA1">
        <w:rPr>
          <w:rFonts w:ascii="Segoe UI" w:hAnsi="Segoe UI" w:cs="Arial"/>
        </w:rPr>
        <w:t>Date:</w:t>
      </w:r>
      <w:r w:rsidRPr="00A40CA1">
        <w:rPr>
          <w:rFonts w:ascii="Segoe UI" w:hAnsi="Segoe UI" w:cs="Arial"/>
        </w:rPr>
        <w:tab/>
      </w:r>
      <w:r w:rsidRPr="00A40CA1">
        <w:rPr>
          <w:rFonts w:ascii="Segoe UI" w:hAnsi="Segoe UI" w:cs="Arial"/>
        </w:rPr>
        <w:tab/>
        <w:t>2011-2014</w:t>
      </w:r>
    </w:p>
    <w:p w14:paraId="19094FF5" w14:textId="77777777" w:rsidR="005C2D8D" w:rsidRPr="00A40CA1" w:rsidRDefault="005C2D8D" w:rsidP="005C2D8D">
      <w:pPr>
        <w:pStyle w:val="BodyTextIndent"/>
        <w:ind w:hanging="360"/>
        <w:rPr>
          <w:rFonts w:ascii="Segoe UI" w:hAnsi="Segoe UI" w:cs="Arial"/>
        </w:rPr>
      </w:pPr>
      <w:r w:rsidRPr="00A40CA1">
        <w:rPr>
          <w:rFonts w:ascii="Segoe UI" w:hAnsi="Segoe UI" w:cs="Arial"/>
        </w:rPr>
        <w:t>Project Type:</w:t>
      </w:r>
      <w:r w:rsidRPr="00A40CA1">
        <w:rPr>
          <w:rFonts w:ascii="Segoe UI" w:hAnsi="Segoe UI" w:cs="Arial"/>
        </w:rPr>
        <w:tab/>
        <w:t>Clinical Trial</w:t>
      </w:r>
      <w:r w:rsidR="000C3BE1" w:rsidRPr="00A40CA1">
        <w:rPr>
          <w:rFonts w:ascii="Segoe UI" w:hAnsi="Segoe UI" w:cs="Arial"/>
        </w:rPr>
        <w:t xml:space="preserve"> </w:t>
      </w:r>
    </w:p>
    <w:p w14:paraId="154D1F81" w14:textId="77777777" w:rsidR="005C2D8D" w:rsidRPr="00A40CA1" w:rsidRDefault="005C2D8D" w:rsidP="005C2D8D">
      <w:pPr>
        <w:autoSpaceDE w:val="0"/>
        <w:autoSpaceDN w:val="0"/>
        <w:adjustRightInd w:val="0"/>
        <w:ind w:firstLine="360"/>
        <w:rPr>
          <w:rFonts w:ascii="Segoe UI" w:hAnsi="Segoe UI" w:cs="Arial"/>
          <w:color w:val="231F20"/>
        </w:rPr>
      </w:pPr>
      <w:r w:rsidRPr="00A40CA1">
        <w:rPr>
          <w:rFonts w:ascii="Segoe UI" w:hAnsi="Segoe UI" w:cs="Arial"/>
        </w:rPr>
        <w:t>Sponsor:</w:t>
      </w:r>
      <w:r w:rsidRPr="00A40CA1">
        <w:rPr>
          <w:rFonts w:ascii="Segoe UI" w:hAnsi="Segoe UI" w:cs="Arial"/>
        </w:rPr>
        <w:tab/>
      </w:r>
      <w:r w:rsidRPr="00A40CA1">
        <w:rPr>
          <w:rFonts w:ascii="Segoe UI" w:hAnsi="Segoe UI" w:cs="Arial"/>
        </w:rPr>
        <w:tab/>
        <w:t>USF Foundation</w:t>
      </w:r>
    </w:p>
    <w:p w14:paraId="4ABE65DD" w14:textId="77777777" w:rsidR="005C2D8D" w:rsidRPr="00A40CA1" w:rsidRDefault="005C2D8D" w:rsidP="005C2D8D">
      <w:pPr>
        <w:pStyle w:val="BodyTextIndent"/>
        <w:ind w:hanging="360"/>
        <w:rPr>
          <w:rFonts w:ascii="Segoe UI" w:hAnsi="Segoe UI" w:cs="Arial"/>
        </w:rPr>
      </w:pPr>
      <w:r w:rsidRPr="00A40CA1">
        <w:rPr>
          <w:rFonts w:ascii="Segoe UI" w:hAnsi="Segoe UI" w:cs="Arial"/>
        </w:rPr>
        <w:t>Total Budget:</w:t>
      </w:r>
      <w:r w:rsidRPr="00A40CA1">
        <w:rPr>
          <w:rFonts w:ascii="Segoe UI" w:hAnsi="Segoe UI" w:cs="Arial"/>
        </w:rPr>
        <w:tab/>
        <w:t xml:space="preserve"> </w:t>
      </w:r>
      <w:r w:rsidR="00DC12ED" w:rsidRPr="00A40CA1">
        <w:rPr>
          <w:rFonts w:ascii="Segoe UI" w:hAnsi="Segoe UI" w:cs="Arial"/>
        </w:rPr>
        <w:t>$219,948</w:t>
      </w:r>
    </w:p>
    <w:p w14:paraId="0556AC80" w14:textId="77777777" w:rsidR="007508C9" w:rsidRPr="00A40CA1" w:rsidRDefault="007508C9" w:rsidP="00DE62D0">
      <w:pPr>
        <w:pStyle w:val="BodyTextIndent"/>
        <w:spacing w:before="40"/>
        <w:ind w:left="0" w:right="-360" w:firstLine="0"/>
        <w:rPr>
          <w:rFonts w:ascii="Segoe UI" w:hAnsi="Segoe UI"/>
          <w:bCs/>
          <w:szCs w:val="24"/>
        </w:rPr>
      </w:pPr>
    </w:p>
    <w:p w14:paraId="69245C7A" w14:textId="77777777" w:rsidR="00DE62D0" w:rsidRPr="00A40CA1" w:rsidRDefault="00F3756A" w:rsidP="00BA3FE7">
      <w:pPr>
        <w:pStyle w:val="BodyTextIndent"/>
        <w:spacing w:before="40"/>
        <w:ind w:left="360" w:right="-360" w:hanging="360"/>
        <w:rPr>
          <w:rFonts w:ascii="Segoe UI" w:hAnsi="Segoe UI"/>
          <w:bCs/>
          <w:szCs w:val="24"/>
        </w:rPr>
      </w:pPr>
      <w:r w:rsidRPr="00A40CA1">
        <w:rPr>
          <w:rFonts w:ascii="Segoe UI" w:hAnsi="Segoe UI"/>
          <w:bCs/>
          <w:szCs w:val="24"/>
        </w:rPr>
        <w:t>5</w:t>
      </w:r>
      <w:r w:rsidR="007508C9" w:rsidRPr="00A40CA1">
        <w:rPr>
          <w:rFonts w:ascii="Segoe UI" w:hAnsi="Segoe UI"/>
          <w:bCs/>
          <w:szCs w:val="24"/>
        </w:rPr>
        <w:t>.</w:t>
      </w:r>
      <w:r w:rsidR="007508C9" w:rsidRPr="00A40CA1">
        <w:rPr>
          <w:rFonts w:ascii="Segoe UI" w:hAnsi="Segoe UI"/>
          <w:bCs/>
          <w:szCs w:val="24"/>
        </w:rPr>
        <w:tab/>
      </w:r>
      <w:r w:rsidR="00FD227A" w:rsidRPr="00A40CA1">
        <w:rPr>
          <w:rFonts w:ascii="Segoe UI" w:hAnsi="Segoe UI"/>
          <w:b/>
          <w:bCs/>
          <w:szCs w:val="24"/>
        </w:rPr>
        <w:t>High Dose Intravenous Immunoglobulin</w:t>
      </w:r>
      <w:r w:rsidR="00072D5A" w:rsidRPr="00A40CA1">
        <w:rPr>
          <w:rFonts w:ascii="Segoe UI" w:hAnsi="Segoe UI"/>
          <w:b/>
          <w:bCs/>
          <w:szCs w:val="24"/>
        </w:rPr>
        <w:t xml:space="preserve"> (IVIG)</w:t>
      </w:r>
      <w:r w:rsidR="007508C9" w:rsidRPr="00A40CA1">
        <w:rPr>
          <w:rFonts w:ascii="Segoe UI" w:hAnsi="Segoe UI"/>
          <w:b/>
          <w:bCs/>
          <w:szCs w:val="24"/>
        </w:rPr>
        <w:t xml:space="preserve"> in the Treatment of Friedreich’s Ataxia</w:t>
      </w:r>
      <w:r w:rsidR="007508C9" w:rsidRPr="00A40CA1">
        <w:rPr>
          <w:rFonts w:ascii="Segoe UI" w:hAnsi="Segoe UI"/>
          <w:bCs/>
          <w:szCs w:val="24"/>
        </w:rPr>
        <w:t xml:space="preserve">  </w:t>
      </w:r>
    </w:p>
    <w:p w14:paraId="32FC9414" w14:textId="77777777" w:rsidR="00BA3FE7" w:rsidRPr="00A40CA1" w:rsidRDefault="00BA3FE7" w:rsidP="00DE62D0">
      <w:pPr>
        <w:pStyle w:val="BodyTextIndent"/>
        <w:ind w:hanging="360"/>
        <w:rPr>
          <w:rFonts w:ascii="Segoe UI" w:hAnsi="Segoe UI" w:cs="Arial"/>
        </w:rPr>
      </w:pPr>
    </w:p>
    <w:p w14:paraId="1EC9A25A" w14:textId="77777777" w:rsidR="00DE62D0" w:rsidRPr="00A40CA1" w:rsidRDefault="00DE62D0" w:rsidP="00DE62D0">
      <w:pPr>
        <w:pStyle w:val="BodyTextIndent"/>
        <w:ind w:hanging="360"/>
        <w:rPr>
          <w:rFonts w:ascii="Segoe UI" w:hAnsi="Segoe UI" w:cs="Arial"/>
        </w:rPr>
      </w:pPr>
      <w:r w:rsidRPr="00A40CA1">
        <w:rPr>
          <w:rFonts w:ascii="Segoe UI" w:hAnsi="Segoe UI" w:cs="Arial"/>
        </w:rPr>
        <w:t>Date:</w:t>
      </w:r>
      <w:r w:rsidRPr="00A40CA1">
        <w:rPr>
          <w:rFonts w:ascii="Segoe UI" w:hAnsi="Segoe UI" w:cs="Arial"/>
        </w:rPr>
        <w:tab/>
      </w:r>
      <w:r w:rsidRPr="00A40CA1">
        <w:rPr>
          <w:rFonts w:ascii="Segoe UI" w:hAnsi="Segoe UI" w:cs="Arial"/>
        </w:rPr>
        <w:tab/>
        <w:t>2011-2014</w:t>
      </w:r>
    </w:p>
    <w:p w14:paraId="38661D6E" w14:textId="77777777" w:rsidR="00DE62D0" w:rsidRPr="00A40CA1" w:rsidRDefault="00DE62D0" w:rsidP="00DE62D0">
      <w:pPr>
        <w:pStyle w:val="BodyTextIndent"/>
        <w:ind w:hanging="360"/>
        <w:rPr>
          <w:rFonts w:ascii="Segoe UI" w:hAnsi="Segoe UI" w:cs="Arial"/>
        </w:rPr>
      </w:pPr>
      <w:r w:rsidRPr="00A40CA1">
        <w:rPr>
          <w:rFonts w:ascii="Segoe UI" w:hAnsi="Segoe UI" w:cs="Arial"/>
        </w:rPr>
        <w:t>Project Type:</w:t>
      </w:r>
      <w:r w:rsidRPr="00A40CA1">
        <w:rPr>
          <w:rFonts w:ascii="Segoe UI" w:hAnsi="Segoe UI" w:cs="Arial"/>
        </w:rPr>
        <w:tab/>
        <w:t>Clinical Trial</w:t>
      </w:r>
    </w:p>
    <w:p w14:paraId="4083CA6B" w14:textId="77777777" w:rsidR="00DE62D0" w:rsidRPr="00A40CA1" w:rsidRDefault="00DE62D0" w:rsidP="00DE62D0">
      <w:pPr>
        <w:autoSpaceDE w:val="0"/>
        <w:autoSpaceDN w:val="0"/>
        <w:adjustRightInd w:val="0"/>
        <w:ind w:firstLine="360"/>
        <w:rPr>
          <w:rFonts w:ascii="Segoe UI" w:hAnsi="Segoe UI" w:cs="Arial"/>
          <w:color w:val="231F20"/>
        </w:rPr>
      </w:pPr>
      <w:r w:rsidRPr="00A40CA1">
        <w:rPr>
          <w:rFonts w:ascii="Segoe UI" w:hAnsi="Segoe UI" w:cs="Arial"/>
        </w:rPr>
        <w:t>Sponsor:</w:t>
      </w:r>
      <w:r w:rsidRPr="00A40CA1">
        <w:rPr>
          <w:rFonts w:ascii="Segoe UI" w:hAnsi="Segoe UI" w:cs="Arial"/>
        </w:rPr>
        <w:tab/>
      </w:r>
      <w:r w:rsidRPr="00A40CA1">
        <w:rPr>
          <w:rFonts w:ascii="Segoe UI" w:hAnsi="Segoe UI" w:cs="Arial"/>
        </w:rPr>
        <w:tab/>
        <w:t>Baxter Pharmaceuticals and the USF Foundation</w:t>
      </w:r>
    </w:p>
    <w:p w14:paraId="1AF95353" w14:textId="77777777" w:rsidR="00DE62D0" w:rsidRPr="00A40CA1" w:rsidRDefault="00DE62D0" w:rsidP="00DE62D0">
      <w:pPr>
        <w:pStyle w:val="BodyTextIndent"/>
        <w:ind w:hanging="360"/>
        <w:rPr>
          <w:rFonts w:ascii="Segoe UI" w:hAnsi="Segoe UI" w:cs="Arial"/>
        </w:rPr>
      </w:pPr>
      <w:r w:rsidRPr="00A40CA1">
        <w:rPr>
          <w:rFonts w:ascii="Segoe UI" w:hAnsi="Segoe UI" w:cs="Arial"/>
        </w:rPr>
        <w:t>Total Budget:</w:t>
      </w:r>
      <w:r w:rsidRPr="00A40CA1">
        <w:rPr>
          <w:rFonts w:ascii="Segoe UI" w:hAnsi="Segoe UI" w:cs="Arial"/>
        </w:rPr>
        <w:tab/>
        <w:t xml:space="preserve"> </w:t>
      </w:r>
      <w:r w:rsidR="00DC12ED" w:rsidRPr="00A40CA1">
        <w:rPr>
          <w:rFonts w:ascii="Segoe UI" w:hAnsi="Segoe UI" w:cs="Arial"/>
        </w:rPr>
        <w:t>$100,573</w:t>
      </w:r>
    </w:p>
    <w:p w14:paraId="69FE5291" w14:textId="77777777" w:rsidR="00DE62D0" w:rsidRPr="00A40CA1" w:rsidRDefault="00DE62D0" w:rsidP="008D528C">
      <w:pPr>
        <w:pStyle w:val="BodyTextIndent"/>
        <w:spacing w:before="40"/>
        <w:ind w:left="360" w:right="-360" w:hanging="360"/>
        <w:rPr>
          <w:rFonts w:ascii="Segoe UI" w:hAnsi="Segoe UI"/>
          <w:bCs/>
          <w:szCs w:val="24"/>
        </w:rPr>
      </w:pPr>
    </w:p>
    <w:p w14:paraId="5CB28673" w14:textId="4ACDACC4" w:rsidR="0016617B" w:rsidRPr="00A40CA1" w:rsidRDefault="00980874" w:rsidP="00BA3FE7">
      <w:pPr>
        <w:pStyle w:val="BodyTextIndent"/>
        <w:spacing w:before="40"/>
        <w:ind w:left="360" w:right="-360" w:hanging="360"/>
        <w:rPr>
          <w:rFonts w:ascii="Segoe UI" w:hAnsi="Segoe UI"/>
          <w:bCs/>
          <w:szCs w:val="24"/>
        </w:rPr>
      </w:pPr>
      <w:r>
        <w:rPr>
          <w:rFonts w:ascii="Segoe UI" w:hAnsi="Segoe UI"/>
          <w:bCs/>
          <w:szCs w:val="24"/>
        </w:rPr>
        <w:t>6</w:t>
      </w:r>
      <w:r w:rsidR="0016617B" w:rsidRPr="00A40CA1">
        <w:rPr>
          <w:rFonts w:ascii="Segoe UI" w:hAnsi="Segoe UI"/>
          <w:bCs/>
          <w:szCs w:val="24"/>
        </w:rPr>
        <w:t>.</w:t>
      </w:r>
      <w:r w:rsidR="0016617B" w:rsidRPr="00A40CA1">
        <w:rPr>
          <w:rFonts w:ascii="Segoe UI" w:hAnsi="Segoe UI"/>
          <w:bCs/>
          <w:szCs w:val="24"/>
        </w:rPr>
        <w:tab/>
      </w:r>
      <w:r w:rsidR="0016617B" w:rsidRPr="00A40CA1">
        <w:rPr>
          <w:rFonts w:ascii="Segoe UI" w:hAnsi="Segoe UI"/>
          <w:b/>
          <w:bCs/>
          <w:szCs w:val="24"/>
        </w:rPr>
        <w:t>Motor Unit Number Esti</w:t>
      </w:r>
      <w:r w:rsidR="00FC68F0" w:rsidRPr="00A40CA1">
        <w:rPr>
          <w:rFonts w:ascii="Segoe UI" w:hAnsi="Segoe UI"/>
          <w:b/>
          <w:bCs/>
          <w:szCs w:val="24"/>
        </w:rPr>
        <w:t>mation: Comprehensive comparative analysis</w:t>
      </w:r>
      <w:r w:rsidR="0016617B" w:rsidRPr="00A40CA1">
        <w:rPr>
          <w:rFonts w:ascii="Segoe UI" w:hAnsi="Segoe UI"/>
          <w:b/>
          <w:bCs/>
          <w:szCs w:val="24"/>
        </w:rPr>
        <w:t xml:space="preserve"> of MUNE Methods</w:t>
      </w:r>
      <w:r w:rsidR="0016617B" w:rsidRPr="00A40CA1">
        <w:rPr>
          <w:rFonts w:ascii="Segoe UI" w:hAnsi="Segoe UI"/>
          <w:bCs/>
          <w:szCs w:val="24"/>
        </w:rPr>
        <w:t xml:space="preserve">  </w:t>
      </w:r>
    </w:p>
    <w:p w14:paraId="47DCDAB2" w14:textId="77777777" w:rsidR="00BA3FE7" w:rsidRPr="00A40CA1" w:rsidRDefault="00BA3FE7" w:rsidP="0016617B">
      <w:pPr>
        <w:pStyle w:val="BodyTextIndent"/>
        <w:ind w:hanging="360"/>
        <w:rPr>
          <w:rFonts w:ascii="Segoe UI" w:hAnsi="Segoe UI" w:cs="Arial"/>
        </w:rPr>
      </w:pPr>
    </w:p>
    <w:p w14:paraId="7EBEAE3C" w14:textId="77777777" w:rsidR="0016617B" w:rsidRPr="00A40CA1" w:rsidRDefault="0016617B" w:rsidP="0016617B">
      <w:pPr>
        <w:pStyle w:val="BodyTextIndent"/>
        <w:ind w:hanging="360"/>
        <w:rPr>
          <w:rFonts w:ascii="Segoe UI" w:hAnsi="Segoe UI" w:cs="Arial"/>
        </w:rPr>
      </w:pPr>
      <w:r w:rsidRPr="00A40CA1">
        <w:rPr>
          <w:rFonts w:ascii="Segoe UI" w:hAnsi="Segoe UI" w:cs="Arial"/>
        </w:rPr>
        <w:t>Date:</w:t>
      </w:r>
      <w:r w:rsidRPr="00A40CA1">
        <w:rPr>
          <w:rFonts w:ascii="Segoe UI" w:hAnsi="Segoe UI" w:cs="Arial"/>
        </w:rPr>
        <w:tab/>
      </w:r>
      <w:r w:rsidRPr="00A40CA1">
        <w:rPr>
          <w:rFonts w:ascii="Segoe UI" w:hAnsi="Segoe UI" w:cs="Arial"/>
        </w:rPr>
        <w:tab/>
        <w:t>2004-2014</w:t>
      </w:r>
    </w:p>
    <w:p w14:paraId="742F3040" w14:textId="77777777" w:rsidR="0016617B" w:rsidRPr="00A40CA1" w:rsidRDefault="0016617B" w:rsidP="0016617B">
      <w:pPr>
        <w:pStyle w:val="BodyTextIndent"/>
        <w:ind w:hanging="360"/>
        <w:rPr>
          <w:rFonts w:ascii="Segoe UI" w:hAnsi="Segoe UI" w:cs="Arial"/>
        </w:rPr>
      </w:pPr>
      <w:r w:rsidRPr="00A40CA1">
        <w:rPr>
          <w:rFonts w:ascii="Segoe UI" w:hAnsi="Segoe UI" w:cs="Arial"/>
        </w:rPr>
        <w:t>Project Type:</w:t>
      </w:r>
      <w:r w:rsidRPr="00A40CA1">
        <w:rPr>
          <w:rFonts w:ascii="Segoe UI" w:hAnsi="Segoe UI" w:cs="Arial"/>
        </w:rPr>
        <w:tab/>
        <w:t>Technology Assessment</w:t>
      </w:r>
    </w:p>
    <w:p w14:paraId="515AFC36" w14:textId="77777777" w:rsidR="0016617B" w:rsidRPr="00A40CA1" w:rsidRDefault="0016617B" w:rsidP="0016617B">
      <w:pPr>
        <w:autoSpaceDE w:val="0"/>
        <w:autoSpaceDN w:val="0"/>
        <w:adjustRightInd w:val="0"/>
        <w:ind w:firstLine="360"/>
        <w:rPr>
          <w:rFonts w:ascii="Segoe UI" w:hAnsi="Segoe UI" w:cs="Arial"/>
          <w:color w:val="231F20"/>
        </w:rPr>
      </w:pPr>
      <w:r w:rsidRPr="00A40CA1">
        <w:rPr>
          <w:rFonts w:ascii="Segoe UI" w:hAnsi="Segoe UI" w:cs="Arial"/>
        </w:rPr>
        <w:t>Sponsor:</w:t>
      </w:r>
      <w:r w:rsidRPr="00A40CA1">
        <w:rPr>
          <w:rFonts w:ascii="Segoe UI" w:hAnsi="Segoe UI" w:cs="Arial"/>
        </w:rPr>
        <w:tab/>
      </w:r>
      <w:r w:rsidRPr="00A40CA1">
        <w:rPr>
          <w:rFonts w:ascii="Segoe UI" w:hAnsi="Segoe UI" w:cs="Arial"/>
        </w:rPr>
        <w:tab/>
        <w:t xml:space="preserve">American Association of </w:t>
      </w:r>
      <w:r w:rsidR="00863726" w:rsidRPr="00A40CA1">
        <w:rPr>
          <w:rFonts w:ascii="Segoe UI" w:hAnsi="Segoe UI" w:cs="Arial"/>
        </w:rPr>
        <w:t>Neuromuscular</w:t>
      </w:r>
      <w:r w:rsidR="00694A3E" w:rsidRPr="00A40CA1">
        <w:rPr>
          <w:rFonts w:ascii="Segoe UI" w:hAnsi="Segoe UI" w:cs="Arial"/>
        </w:rPr>
        <w:t xml:space="preserve"> and Electrodiagnostic </w:t>
      </w:r>
      <w:r w:rsidR="00863726" w:rsidRPr="00A40CA1">
        <w:rPr>
          <w:rFonts w:ascii="Segoe UI" w:hAnsi="Segoe UI" w:cs="Arial"/>
        </w:rPr>
        <w:t>Medicine</w:t>
      </w:r>
    </w:p>
    <w:p w14:paraId="2A8A924A" w14:textId="77777777" w:rsidR="0016617B" w:rsidRPr="00A40CA1" w:rsidRDefault="0016617B" w:rsidP="0016617B">
      <w:pPr>
        <w:pStyle w:val="BodyTextIndent"/>
        <w:ind w:hanging="360"/>
        <w:rPr>
          <w:rFonts w:ascii="Segoe UI" w:hAnsi="Segoe UI" w:cs="Arial"/>
        </w:rPr>
      </w:pPr>
      <w:r w:rsidRPr="00A40CA1">
        <w:rPr>
          <w:rFonts w:ascii="Segoe UI" w:hAnsi="Segoe UI" w:cs="Arial"/>
        </w:rPr>
        <w:t>Total Budget:</w:t>
      </w:r>
      <w:r w:rsidRPr="00A40CA1">
        <w:rPr>
          <w:rFonts w:ascii="Segoe UI" w:hAnsi="Segoe UI" w:cs="Arial"/>
        </w:rPr>
        <w:tab/>
        <w:t xml:space="preserve">$10,000 </w:t>
      </w:r>
    </w:p>
    <w:p w14:paraId="211ADF3A" w14:textId="77777777" w:rsidR="00BA3FE7" w:rsidRPr="00A40CA1" w:rsidRDefault="00BA3FE7" w:rsidP="0019678D">
      <w:pPr>
        <w:pStyle w:val="BodyTextIndent"/>
        <w:spacing w:before="40"/>
        <w:ind w:left="0" w:right="-360" w:firstLine="0"/>
        <w:rPr>
          <w:rFonts w:ascii="Segoe UI" w:hAnsi="Segoe UI"/>
          <w:bCs/>
          <w:szCs w:val="24"/>
        </w:rPr>
      </w:pPr>
    </w:p>
    <w:p w14:paraId="1EF26C58" w14:textId="239B6C75" w:rsidR="0016617B" w:rsidRPr="00A40CA1" w:rsidRDefault="00980874" w:rsidP="008D528C">
      <w:pPr>
        <w:pStyle w:val="BodyTextIndent"/>
        <w:tabs>
          <w:tab w:val="num" w:pos="360"/>
        </w:tabs>
        <w:spacing w:before="40"/>
        <w:ind w:left="0" w:right="-360" w:firstLine="0"/>
        <w:rPr>
          <w:rFonts w:ascii="Segoe UI" w:hAnsi="Segoe UI"/>
          <w:b/>
          <w:bCs/>
          <w:szCs w:val="24"/>
          <w:u w:val="single"/>
        </w:rPr>
      </w:pPr>
      <w:r>
        <w:rPr>
          <w:rFonts w:ascii="Segoe UI" w:hAnsi="Segoe UI"/>
          <w:bCs/>
          <w:szCs w:val="24"/>
        </w:rPr>
        <w:t>7</w:t>
      </w:r>
      <w:r w:rsidR="0016617B" w:rsidRPr="00A40CA1">
        <w:rPr>
          <w:rFonts w:ascii="Segoe UI" w:hAnsi="Segoe UI"/>
          <w:bCs/>
          <w:szCs w:val="24"/>
        </w:rPr>
        <w:t>.</w:t>
      </w:r>
      <w:r w:rsidR="0016617B" w:rsidRPr="00A40CA1">
        <w:rPr>
          <w:rFonts w:ascii="Segoe UI" w:hAnsi="Segoe UI"/>
          <w:bCs/>
          <w:szCs w:val="24"/>
        </w:rPr>
        <w:tab/>
      </w:r>
      <w:r w:rsidR="0016617B" w:rsidRPr="00A40CA1">
        <w:rPr>
          <w:rFonts w:ascii="Segoe UI" w:hAnsi="Segoe UI"/>
          <w:b/>
          <w:bCs/>
          <w:szCs w:val="24"/>
        </w:rPr>
        <w:t>Longitudinal Assessment of Gait and Balance in Friedreich’s Ataxia</w:t>
      </w:r>
    </w:p>
    <w:p w14:paraId="55332F41" w14:textId="77777777" w:rsidR="0016617B" w:rsidRPr="00A40CA1" w:rsidRDefault="0016617B" w:rsidP="008D528C">
      <w:pPr>
        <w:pStyle w:val="BodyTextIndent"/>
        <w:tabs>
          <w:tab w:val="num" w:pos="360"/>
        </w:tabs>
        <w:spacing w:before="40"/>
        <w:ind w:left="0" w:right="-360" w:firstLine="0"/>
        <w:rPr>
          <w:rFonts w:ascii="Segoe UI" w:hAnsi="Segoe UI"/>
          <w:b/>
          <w:bCs/>
          <w:szCs w:val="24"/>
          <w:u w:val="single"/>
        </w:rPr>
      </w:pPr>
    </w:p>
    <w:p w14:paraId="27A8AECD" w14:textId="77777777" w:rsidR="0016617B" w:rsidRPr="00A40CA1" w:rsidRDefault="0016617B" w:rsidP="0016617B">
      <w:pPr>
        <w:pStyle w:val="BodyTextIndent"/>
        <w:ind w:hanging="360"/>
        <w:rPr>
          <w:rFonts w:ascii="Segoe UI" w:hAnsi="Segoe UI" w:cs="Arial"/>
        </w:rPr>
      </w:pPr>
      <w:r w:rsidRPr="00A40CA1">
        <w:rPr>
          <w:rFonts w:ascii="Segoe UI" w:hAnsi="Segoe UI" w:cs="Arial"/>
        </w:rPr>
        <w:t>Date:</w:t>
      </w:r>
      <w:r w:rsidRPr="00A40CA1">
        <w:rPr>
          <w:rFonts w:ascii="Segoe UI" w:hAnsi="Segoe UI" w:cs="Arial"/>
        </w:rPr>
        <w:tab/>
      </w:r>
      <w:r w:rsidRPr="00A40CA1">
        <w:rPr>
          <w:rFonts w:ascii="Segoe UI" w:hAnsi="Segoe UI" w:cs="Arial"/>
        </w:rPr>
        <w:tab/>
        <w:t>2012-2014</w:t>
      </w:r>
    </w:p>
    <w:p w14:paraId="0D46AE51" w14:textId="77777777" w:rsidR="0016617B" w:rsidRPr="00A40CA1" w:rsidRDefault="0016617B" w:rsidP="0016617B">
      <w:pPr>
        <w:pStyle w:val="BodyTextIndent"/>
        <w:ind w:hanging="360"/>
        <w:rPr>
          <w:rFonts w:ascii="Segoe UI" w:hAnsi="Segoe UI" w:cs="Arial"/>
        </w:rPr>
      </w:pPr>
      <w:r w:rsidRPr="00A40CA1">
        <w:rPr>
          <w:rFonts w:ascii="Segoe UI" w:hAnsi="Segoe UI" w:cs="Arial"/>
        </w:rPr>
        <w:t>Project Type:</w:t>
      </w:r>
      <w:r w:rsidRPr="00A40CA1">
        <w:rPr>
          <w:rFonts w:ascii="Segoe UI" w:hAnsi="Segoe UI" w:cs="Arial"/>
        </w:rPr>
        <w:tab/>
        <w:t>Natural History Study</w:t>
      </w:r>
    </w:p>
    <w:p w14:paraId="6B9A039C" w14:textId="77777777" w:rsidR="0016617B" w:rsidRPr="00A40CA1" w:rsidRDefault="0016617B" w:rsidP="0016617B">
      <w:pPr>
        <w:autoSpaceDE w:val="0"/>
        <w:autoSpaceDN w:val="0"/>
        <w:adjustRightInd w:val="0"/>
        <w:ind w:firstLine="360"/>
        <w:rPr>
          <w:rFonts w:ascii="Segoe UI" w:hAnsi="Segoe UI" w:cs="Arial"/>
          <w:color w:val="231F20"/>
        </w:rPr>
      </w:pPr>
      <w:r w:rsidRPr="00A40CA1">
        <w:rPr>
          <w:rFonts w:ascii="Segoe UI" w:hAnsi="Segoe UI" w:cs="Arial"/>
        </w:rPr>
        <w:t>Sponsor:</w:t>
      </w:r>
      <w:r w:rsidRPr="00A40CA1">
        <w:rPr>
          <w:rFonts w:ascii="Segoe UI" w:hAnsi="Segoe UI" w:cs="Arial"/>
        </w:rPr>
        <w:tab/>
      </w:r>
      <w:r w:rsidRPr="00A40CA1">
        <w:rPr>
          <w:rFonts w:ascii="Segoe UI" w:hAnsi="Segoe UI" w:cs="Arial"/>
        </w:rPr>
        <w:tab/>
        <w:t>Friedreich’s Ataxia Research Alliance and the USF Foundation</w:t>
      </w:r>
    </w:p>
    <w:p w14:paraId="0E895BA1" w14:textId="6AA8B8FC" w:rsidR="0016617B" w:rsidRPr="00A40CA1" w:rsidRDefault="0016617B" w:rsidP="0016617B">
      <w:pPr>
        <w:pStyle w:val="BodyTextIndent"/>
        <w:ind w:hanging="360"/>
        <w:rPr>
          <w:rFonts w:ascii="Segoe UI" w:hAnsi="Segoe UI" w:cs="Arial"/>
        </w:rPr>
      </w:pPr>
      <w:r w:rsidRPr="00A40CA1">
        <w:rPr>
          <w:rFonts w:ascii="Segoe UI" w:hAnsi="Segoe UI" w:cs="Arial"/>
        </w:rPr>
        <w:t>Total Budget:</w:t>
      </w:r>
      <w:r w:rsidRPr="00A40CA1">
        <w:rPr>
          <w:rFonts w:ascii="Segoe UI" w:hAnsi="Segoe UI" w:cs="Arial"/>
        </w:rPr>
        <w:tab/>
      </w:r>
      <w:r w:rsidR="00DC12ED" w:rsidRPr="00A40CA1">
        <w:rPr>
          <w:rFonts w:ascii="Segoe UI" w:hAnsi="Segoe UI" w:cs="Arial"/>
        </w:rPr>
        <w:t>$100,573</w:t>
      </w:r>
    </w:p>
    <w:p w14:paraId="64C9EC06" w14:textId="77777777" w:rsidR="00980874" w:rsidRDefault="00980874" w:rsidP="00980874">
      <w:pPr>
        <w:pStyle w:val="BodyTextIndent"/>
        <w:spacing w:before="40"/>
        <w:ind w:left="360" w:right="-360" w:hanging="360"/>
        <w:rPr>
          <w:rFonts w:ascii="Segoe UI" w:hAnsi="Segoe UI"/>
          <w:b/>
          <w:bCs/>
        </w:rPr>
      </w:pPr>
    </w:p>
    <w:p w14:paraId="0629E9E8" w14:textId="38630B76" w:rsidR="00980874" w:rsidRPr="00A40CA1" w:rsidRDefault="00980874" w:rsidP="00980874">
      <w:pPr>
        <w:pStyle w:val="BodyTextIndent"/>
        <w:spacing w:before="40"/>
        <w:ind w:left="360" w:right="-360" w:hanging="360"/>
        <w:rPr>
          <w:rFonts w:ascii="Segoe UI" w:hAnsi="Segoe UI"/>
          <w:bCs/>
        </w:rPr>
      </w:pPr>
      <w:r>
        <w:rPr>
          <w:rFonts w:ascii="Segoe UI" w:hAnsi="Segoe UI"/>
          <w:b/>
          <w:bCs/>
        </w:rPr>
        <w:t>8.</w:t>
      </w:r>
      <w:r>
        <w:rPr>
          <w:rFonts w:ascii="Segoe UI" w:hAnsi="Segoe UI"/>
          <w:b/>
          <w:bCs/>
        </w:rPr>
        <w:tab/>
      </w:r>
      <w:r w:rsidRPr="00A40CA1">
        <w:rPr>
          <w:rFonts w:ascii="Segoe UI" w:hAnsi="Segoe UI"/>
          <w:b/>
          <w:bCs/>
        </w:rPr>
        <w:t>Efficacy of dexpramipexole in ALS</w:t>
      </w:r>
    </w:p>
    <w:p w14:paraId="10FF2CCB" w14:textId="77777777" w:rsidR="00980874" w:rsidRPr="00A40CA1" w:rsidRDefault="00980874" w:rsidP="00980874">
      <w:pPr>
        <w:pStyle w:val="BodyTextIndent"/>
        <w:ind w:hanging="360"/>
        <w:rPr>
          <w:rFonts w:ascii="Segoe UI" w:hAnsi="Segoe UI" w:cs="Arial"/>
        </w:rPr>
      </w:pPr>
    </w:p>
    <w:p w14:paraId="28663479" w14:textId="77777777" w:rsidR="00980874" w:rsidRPr="00A40CA1" w:rsidRDefault="00980874" w:rsidP="00980874">
      <w:pPr>
        <w:pStyle w:val="BodyTextIndent"/>
        <w:ind w:hanging="360"/>
        <w:rPr>
          <w:rFonts w:ascii="Segoe UI" w:hAnsi="Segoe UI" w:cs="Arial"/>
        </w:rPr>
      </w:pPr>
      <w:r w:rsidRPr="00A40CA1">
        <w:rPr>
          <w:rFonts w:ascii="Segoe UI" w:hAnsi="Segoe UI" w:cs="Arial"/>
        </w:rPr>
        <w:t>Date:</w:t>
      </w:r>
      <w:r w:rsidRPr="00A40CA1">
        <w:rPr>
          <w:rFonts w:ascii="Segoe UI" w:hAnsi="Segoe UI" w:cs="Arial"/>
        </w:rPr>
        <w:tab/>
      </w:r>
      <w:r w:rsidRPr="00A40CA1">
        <w:rPr>
          <w:rFonts w:ascii="Segoe UI" w:hAnsi="Segoe UI" w:cs="Arial"/>
        </w:rPr>
        <w:tab/>
        <w:t>2011-2012</w:t>
      </w:r>
    </w:p>
    <w:p w14:paraId="73F7DFCB" w14:textId="77777777" w:rsidR="00980874" w:rsidRPr="00A40CA1" w:rsidRDefault="00980874" w:rsidP="00980874">
      <w:pPr>
        <w:pStyle w:val="BodyTextIndent"/>
        <w:ind w:hanging="360"/>
        <w:rPr>
          <w:rFonts w:ascii="Segoe UI" w:hAnsi="Segoe UI" w:cs="Arial"/>
        </w:rPr>
      </w:pPr>
      <w:r w:rsidRPr="00A40CA1">
        <w:rPr>
          <w:rFonts w:ascii="Segoe UI" w:hAnsi="Segoe UI" w:cs="Arial"/>
        </w:rPr>
        <w:t>Project Type:</w:t>
      </w:r>
      <w:r w:rsidRPr="00A40CA1">
        <w:rPr>
          <w:rFonts w:ascii="Segoe UI" w:hAnsi="Segoe UI" w:cs="Arial"/>
        </w:rPr>
        <w:tab/>
        <w:t>Clinical Trial</w:t>
      </w:r>
    </w:p>
    <w:p w14:paraId="075166C9" w14:textId="77777777" w:rsidR="00980874" w:rsidRPr="00A40CA1" w:rsidRDefault="00980874" w:rsidP="00980874">
      <w:pPr>
        <w:autoSpaceDE w:val="0"/>
        <w:autoSpaceDN w:val="0"/>
        <w:adjustRightInd w:val="0"/>
        <w:ind w:firstLine="360"/>
        <w:rPr>
          <w:rFonts w:ascii="Segoe UI" w:hAnsi="Segoe UI" w:cs="Arial"/>
          <w:color w:val="231F20"/>
        </w:rPr>
      </w:pPr>
      <w:r w:rsidRPr="00A40CA1">
        <w:rPr>
          <w:rFonts w:ascii="Segoe UI" w:hAnsi="Segoe UI" w:cs="Arial"/>
        </w:rPr>
        <w:t>Sponsor:</w:t>
      </w:r>
      <w:r w:rsidRPr="00A40CA1">
        <w:rPr>
          <w:rFonts w:ascii="Segoe UI" w:hAnsi="Segoe UI" w:cs="Arial"/>
        </w:rPr>
        <w:tab/>
      </w:r>
      <w:r w:rsidRPr="00A40CA1">
        <w:rPr>
          <w:rFonts w:ascii="Segoe UI" w:hAnsi="Segoe UI" w:cs="Arial"/>
        </w:rPr>
        <w:tab/>
        <w:t>Knopp Pharmaceuticals</w:t>
      </w:r>
    </w:p>
    <w:p w14:paraId="58E0E032" w14:textId="77777777" w:rsidR="00980874" w:rsidRDefault="00980874" w:rsidP="00980874">
      <w:pPr>
        <w:pStyle w:val="BodyTextIndent"/>
        <w:ind w:hanging="360"/>
        <w:rPr>
          <w:rFonts w:ascii="Segoe UI" w:hAnsi="Segoe UI" w:cs="Arial"/>
        </w:rPr>
      </w:pPr>
      <w:r w:rsidRPr="00A40CA1">
        <w:rPr>
          <w:rFonts w:ascii="Segoe UI" w:hAnsi="Segoe UI" w:cs="Arial"/>
        </w:rPr>
        <w:t>Total Budget:</w:t>
      </w:r>
      <w:r w:rsidRPr="00A40CA1">
        <w:rPr>
          <w:rFonts w:ascii="Segoe UI" w:hAnsi="Segoe UI" w:cs="Arial"/>
        </w:rPr>
        <w:tab/>
        <w:t xml:space="preserve"> $439,000</w:t>
      </w:r>
    </w:p>
    <w:p w14:paraId="468CEEF4" w14:textId="77777777" w:rsidR="00F31814" w:rsidRDefault="00F31814" w:rsidP="008D528C">
      <w:pPr>
        <w:pStyle w:val="BodyTextIndent"/>
        <w:tabs>
          <w:tab w:val="num" w:pos="360"/>
        </w:tabs>
        <w:spacing w:before="40"/>
        <w:ind w:left="0" w:right="-360" w:firstLine="0"/>
        <w:rPr>
          <w:rFonts w:ascii="Segoe UI" w:hAnsi="Segoe UI"/>
          <w:b/>
          <w:bCs/>
          <w:szCs w:val="24"/>
          <w:u w:val="single"/>
        </w:rPr>
      </w:pPr>
    </w:p>
    <w:p w14:paraId="27B7DAB6" w14:textId="77777777" w:rsidR="00BA6A50" w:rsidRPr="00A40CA1" w:rsidRDefault="00BA6A50" w:rsidP="008D528C">
      <w:pPr>
        <w:pStyle w:val="BodyTextIndent"/>
        <w:tabs>
          <w:tab w:val="num" w:pos="360"/>
        </w:tabs>
        <w:spacing w:before="40"/>
        <w:ind w:left="0" w:right="-360" w:firstLine="0"/>
        <w:rPr>
          <w:rFonts w:ascii="Segoe UI" w:hAnsi="Segoe UI"/>
          <w:b/>
          <w:bCs/>
          <w:szCs w:val="24"/>
          <w:u w:val="single"/>
        </w:rPr>
      </w:pPr>
    </w:p>
    <w:p w14:paraId="534E4A50" w14:textId="77777777" w:rsidR="007508C9" w:rsidRPr="00A40CA1" w:rsidRDefault="00424939" w:rsidP="00291EDA">
      <w:pPr>
        <w:pStyle w:val="BodyTextIndent"/>
        <w:pBdr>
          <w:bottom w:val="single" w:sz="4" w:space="1" w:color="auto"/>
        </w:pBdr>
        <w:tabs>
          <w:tab w:val="num" w:pos="360"/>
        </w:tabs>
        <w:spacing w:before="40"/>
        <w:ind w:left="0" w:right="-360" w:firstLine="0"/>
        <w:rPr>
          <w:rFonts w:ascii="Segoe UI" w:hAnsi="Segoe UI"/>
          <w:b/>
          <w:bCs/>
          <w:color w:val="0070C0"/>
          <w:szCs w:val="24"/>
        </w:rPr>
      </w:pPr>
      <w:r w:rsidRPr="00A40CA1">
        <w:rPr>
          <w:rFonts w:ascii="Segoe UI" w:hAnsi="Segoe UI"/>
          <w:b/>
          <w:bCs/>
          <w:color w:val="0070C0"/>
          <w:szCs w:val="24"/>
        </w:rPr>
        <w:t>COLUMBIA UNIVERSITY</w:t>
      </w:r>
      <w:r w:rsidR="00C520CE" w:rsidRPr="00A40CA1">
        <w:rPr>
          <w:rFonts w:ascii="Segoe UI" w:hAnsi="Segoe UI"/>
          <w:b/>
          <w:bCs/>
          <w:color w:val="0070C0"/>
          <w:szCs w:val="24"/>
        </w:rPr>
        <w:t xml:space="preserve"> </w:t>
      </w:r>
    </w:p>
    <w:p w14:paraId="7D85C2DD" w14:textId="77777777" w:rsidR="0098788C" w:rsidRPr="00A40CA1" w:rsidRDefault="0098788C" w:rsidP="0098788C">
      <w:pPr>
        <w:pStyle w:val="BodyTextIndent"/>
        <w:ind w:left="0" w:firstLine="0"/>
        <w:rPr>
          <w:rFonts w:ascii="Segoe UI" w:hAnsi="Segoe UI" w:cs="Arial"/>
        </w:rPr>
      </w:pPr>
    </w:p>
    <w:p w14:paraId="0F919665" w14:textId="77777777" w:rsidR="00672B05" w:rsidRPr="00A40CA1" w:rsidRDefault="00672B05" w:rsidP="002431AF">
      <w:pPr>
        <w:pStyle w:val="BodyTextIndent"/>
        <w:numPr>
          <w:ilvl w:val="0"/>
          <w:numId w:val="18"/>
        </w:numPr>
        <w:ind w:left="360"/>
        <w:rPr>
          <w:rFonts w:ascii="Segoe UI" w:hAnsi="Segoe UI" w:cs="Arial"/>
          <w:b/>
        </w:rPr>
      </w:pPr>
      <w:r w:rsidRPr="00A40CA1">
        <w:rPr>
          <w:rFonts w:ascii="Segoe UI" w:hAnsi="Segoe UI" w:cs="Arial"/>
          <w:b/>
        </w:rPr>
        <w:t>Vascular Endothelial Growth Factor (VEGF) plasmid vector gene therapy for diabetic polyneuropathy</w:t>
      </w:r>
    </w:p>
    <w:p w14:paraId="5F4348C7" w14:textId="77777777" w:rsidR="00672B05" w:rsidRPr="00A40CA1" w:rsidRDefault="00672B05" w:rsidP="00672B05">
      <w:pPr>
        <w:pStyle w:val="BodyTextIndent"/>
        <w:rPr>
          <w:rFonts w:ascii="Segoe UI" w:hAnsi="Segoe UI" w:cs="Arial"/>
        </w:rPr>
      </w:pPr>
    </w:p>
    <w:p w14:paraId="334BDAF4" w14:textId="77777777" w:rsidR="00672B05" w:rsidRPr="00A40CA1" w:rsidRDefault="00672B05" w:rsidP="00672B05">
      <w:pPr>
        <w:pStyle w:val="BodyTextIndent"/>
        <w:ind w:left="360" w:firstLine="0"/>
        <w:rPr>
          <w:rFonts w:ascii="Segoe UI" w:hAnsi="Segoe UI" w:cs="Arial"/>
        </w:rPr>
      </w:pPr>
      <w:r w:rsidRPr="00A40CA1">
        <w:rPr>
          <w:rFonts w:ascii="Segoe UI" w:hAnsi="Segoe UI" w:cs="Arial"/>
        </w:rPr>
        <w:t>Date:</w:t>
      </w:r>
      <w:r w:rsidRPr="00A40CA1">
        <w:rPr>
          <w:rFonts w:ascii="Segoe UI" w:hAnsi="Segoe UI" w:cs="Arial"/>
        </w:rPr>
        <w:tab/>
      </w:r>
      <w:r w:rsidRPr="00A40CA1">
        <w:rPr>
          <w:rFonts w:ascii="Segoe UI" w:hAnsi="Segoe UI" w:cs="Arial"/>
        </w:rPr>
        <w:tab/>
        <w:t>2005-2007</w:t>
      </w:r>
    </w:p>
    <w:p w14:paraId="001B8242" w14:textId="77777777" w:rsidR="00672B05" w:rsidRPr="00A40CA1" w:rsidRDefault="00672B05" w:rsidP="00672B05">
      <w:pPr>
        <w:pStyle w:val="BodyTextIndent"/>
        <w:ind w:left="360" w:firstLine="0"/>
        <w:rPr>
          <w:rFonts w:ascii="Segoe UI" w:hAnsi="Segoe UI" w:cs="Arial"/>
        </w:rPr>
      </w:pPr>
      <w:r w:rsidRPr="00A40CA1">
        <w:rPr>
          <w:rFonts w:ascii="Segoe UI" w:hAnsi="Segoe UI" w:cs="Arial"/>
        </w:rPr>
        <w:t>Project Type:</w:t>
      </w:r>
      <w:r w:rsidRPr="00A40CA1">
        <w:rPr>
          <w:rFonts w:ascii="Segoe UI" w:hAnsi="Segoe UI" w:cs="Arial"/>
        </w:rPr>
        <w:tab/>
        <w:t>Clini</w:t>
      </w:r>
      <w:r w:rsidR="001F31F1" w:rsidRPr="00A40CA1">
        <w:rPr>
          <w:rFonts w:ascii="Segoe UI" w:hAnsi="Segoe UI" w:cs="Arial"/>
        </w:rPr>
        <w:t xml:space="preserve">cal </w:t>
      </w:r>
      <w:r w:rsidR="00EA380D" w:rsidRPr="00A40CA1">
        <w:rPr>
          <w:rFonts w:ascii="Segoe UI" w:hAnsi="Segoe UI" w:cs="Arial"/>
        </w:rPr>
        <w:t>Trial</w:t>
      </w:r>
    </w:p>
    <w:p w14:paraId="3A60D99F" w14:textId="77777777" w:rsidR="00672B05" w:rsidRPr="00A40CA1" w:rsidRDefault="00672B05" w:rsidP="00672B05">
      <w:pPr>
        <w:autoSpaceDE w:val="0"/>
        <w:autoSpaceDN w:val="0"/>
        <w:adjustRightInd w:val="0"/>
        <w:ind w:firstLine="360"/>
        <w:rPr>
          <w:rFonts w:ascii="Segoe UI" w:hAnsi="Segoe UI" w:cs="Arial"/>
          <w:color w:val="231F20"/>
        </w:rPr>
      </w:pPr>
      <w:r w:rsidRPr="00A40CA1">
        <w:rPr>
          <w:rFonts w:ascii="Segoe UI" w:hAnsi="Segoe UI" w:cs="Arial"/>
        </w:rPr>
        <w:t>Sponsor:</w:t>
      </w:r>
      <w:r w:rsidRPr="00A40CA1">
        <w:rPr>
          <w:rFonts w:ascii="Segoe UI" w:hAnsi="Segoe UI" w:cs="Arial"/>
        </w:rPr>
        <w:tab/>
      </w:r>
      <w:r w:rsidRPr="00A40CA1">
        <w:rPr>
          <w:rFonts w:ascii="Segoe UI" w:hAnsi="Segoe UI" w:cs="Arial"/>
        </w:rPr>
        <w:tab/>
        <w:t>NIH (</w:t>
      </w:r>
      <w:r w:rsidR="00EA380D" w:rsidRPr="00A40CA1">
        <w:rPr>
          <w:rFonts w:ascii="Segoe UI" w:hAnsi="Segoe UI" w:cs="Arial"/>
          <w:color w:val="231F20"/>
        </w:rPr>
        <w:t xml:space="preserve">PO1 </w:t>
      </w:r>
      <w:r w:rsidRPr="00A40CA1">
        <w:rPr>
          <w:rFonts w:ascii="Segoe UI" w:hAnsi="Segoe UI" w:cs="Arial"/>
          <w:color w:val="231F20"/>
        </w:rPr>
        <w:t>HL66957-01A1</w:t>
      </w:r>
      <w:r w:rsidR="005C24D5" w:rsidRPr="00A40CA1">
        <w:rPr>
          <w:rFonts w:ascii="Segoe UI" w:hAnsi="Segoe UI" w:cs="Arial"/>
          <w:color w:val="231F20"/>
        </w:rPr>
        <w:t>; Co-I</w:t>
      </w:r>
      <w:r w:rsidRPr="00A40CA1">
        <w:rPr>
          <w:rFonts w:ascii="Segoe UI" w:hAnsi="Segoe UI" w:cs="Arial"/>
          <w:color w:val="231F20"/>
        </w:rPr>
        <w:t>)</w:t>
      </w:r>
    </w:p>
    <w:p w14:paraId="308972B8" w14:textId="77777777" w:rsidR="00672B05" w:rsidRPr="00A40CA1" w:rsidRDefault="00672B05" w:rsidP="00672B05">
      <w:pPr>
        <w:pStyle w:val="BodyTextIndent"/>
        <w:ind w:left="360" w:firstLine="0"/>
        <w:rPr>
          <w:rFonts w:ascii="Segoe UI" w:hAnsi="Segoe UI" w:cs="Arial"/>
        </w:rPr>
      </w:pPr>
      <w:r w:rsidRPr="00A40CA1">
        <w:rPr>
          <w:rFonts w:ascii="Segoe UI" w:hAnsi="Segoe UI" w:cs="Arial"/>
        </w:rPr>
        <w:t>Tot</w:t>
      </w:r>
      <w:r w:rsidR="00EA380D" w:rsidRPr="00A40CA1">
        <w:rPr>
          <w:rFonts w:ascii="Segoe UI" w:hAnsi="Segoe UI" w:cs="Arial"/>
        </w:rPr>
        <w:t>al Budget:</w:t>
      </w:r>
      <w:r w:rsidR="00EA380D" w:rsidRPr="00A40CA1">
        <w:rPr>
          <w:rFonts w:ascii="Segoe UI" w:hAnsi="Segoe UI" w:cs="Arial"/>
        </w:rPr>
        <w:tab/>
        <w:t xml:space="preserve">$921,971 </w:t>
      </w:r>
      <w:r w:rsidRPr="00A40CA1">
        <w:rPr>
          <w:rFonts w:ascii="Segoe UI" w:hAnsi="Segoe UI" w:cs="Arial"/>
        </w:rPr>
        <w:t xml:space="preserve"> </w:t>
      </w:r>
    </w:p>
    <w:p w14:paraId="2402C96C" w14:textId="77777777" w:rsidR="00672B05" w:rsidRPr="00A40CA1" w:rsidRDefault="00672B05" w:rsidP="00672B05">
      <w:pPr>
        <w:pStyle w:val="BodyTextIndent"/>
        <w:ind w:firstLine="0"/>
        <w:rPr>
          <w:rFonts w:ascii="Segoe UI" w:hAnsi="Segoe UI" w:cs="Arial"/>
          <w:b/>
        </w:rPr>
      </w:pPr>
    </w:p>
    <w:p w14:paraId="19F60024" w14:textId="77777777" w:rsidR="00672B05" w:rsidRPr="00A40CA1" w:rsidRDefault="00672B05" w:rsidP="002431AF">
      <w:pPr>
        <w:pStyle w:val="BodyTextIndent"/>
        <w:numPr>
          <w:ilvl w:val="0"/>
          <w:numId w:val="18"/>
        </w:numPr>
        <w:ind w:left="360"/>
        <w:rPr>
          <w:rFonts w:ascii="Segoe UI" w:hAnsi="Segoe UI" w:cs="Arial"/>
          <w:b/>
        </w:rPr>
      </w:pPr>
      <w:r w:rsidRPr="00A40CA1">
        <w:rPr>
          <w:rFonts w:ascii="Segoe UI" w:hAnsi="Segoe UI" w:cs="Arial"/>
          <w:b/>
        </w:rPr>
        <w:t>Diagnostic and natural history markers in amyotrophic lateral sclerosis (ALS)</w:t>
      </w:r>
    </w:p>
    <w:p w14:paraId="0D7018A2" w14:textId="77777777" w:rsidR="00672B05" w:rsidRPr="00A40CA1" w:rsidRDefault="00672B05" w:rsidP="00672B05">
      <w:pPr>
        <w:pStyle w:val="BodyTextIndent"/>
        <w:ind w:left="0" w:firstLine="0"/>
        <w:rPr>
          <w:rFonts w:ascii="Segoe UI" w:hAnsi="Segoe UI" w:cs="Arial"/>
        </w:rPr>
      </w:pPr>
    </w:p>
    <w:p w14:paraId="206DB121" w14:textId="77777777" w:rsidR="00672B05" w:rsidRPr="00A40CA1" w:rsidRDefault="00672B05" w:rsidP="00672B05">
      <w:pPr>
        <w:pStyle w:val="BodyTextIndent"/>
        <w:ind w:left="360" w:firstLine="0"/>
        <w:rPr>
          <w:rFonts w:ascii="Segoe UI" w:hAnsi="Segoe UI" w:cs="Arial"/>
        </w:rPr>
      </w:pPr>
      <w:r w:rsidRPr="00A40CA1">
        <w:rPr>
          <w:rFonts w:ascii="Segoe UI" w:hAnsi="Segoe UI" w:cs="Arial"/>
        </w:rPr>
        <w:t>Date:</w:t>
      </w:r>
      <w:r w:rsidRPr="00A40CA1">
        <w:rPr>
          <w:rFonts w:ascii="Segoe UI" w:hAnsi="Segoe UI" w:cs="Arial"/>
        </w:rPr>
        <w:tab/>
      </w:r>
      <w:r w:rsidRPr="00A40CA1">
        <w:rPr>
          <w:rFonts w:ascii="Segoe UI" w:hAnsi="Segoe UI" w:cs="Arial"/>
        </w:rPr>
        <w:tab/>
        <w:t>2001-2005</w:t>
      </w:r>
    </w:p>
    <w:p w14:paraId="2B311442" w14:textId="77777777" w:rsidR="00672B05" w:rsidRPr="00A40CA1" w:rsidRDefault="00672B05" w:rsidP="00672B05">
      <w:pPr>
        <w:pStyle w:val="BodyTextIndent"/>
        <w:ind w:left="360" w:firstLine="0"/>
        <w:rPr>
          <w:rFonts w:ascii="Segoe UI" w:hAnsi="Segoe UI" w:cs="Arial"/>
        </w:rPr>
      </w:pPr>
      <w:r w:rsidRPr="00A40CA1">
        <w:rPr>
          <w:rFonts w:ascii="Segoe UI" w:hAnsi="Segoe UI" w:cs="Arial"/>
        </w:rPr>
        <w:t>Project Type:</w:t>
      </w:r>
      <w:r w:rsidRPr="00A40CA1">
        <w:rPr>
          <w:rFonts w:ascii="Segoe UI" w:hAnsi="Segoe UI" w:cs="Arial"/>
        </w:rPr>
        <w:tab/>
        <w:t>Natural History and</w:t>
      </w:r>
      <w:r w:rsidR="001F31F1" w:rsidRPr="00A40CA1">
        <w:rPr>
          <w:rFonts w:ascii="Segoe UI" w:hAnsi="Segoe UI" w:cs="Arial"/>
        </w:rPr>
        <w:t xml:space="preserve"> Diagnosis Study</w:t>
      </w:r>
    </w:p>
    <w:p w14:paraId="14E2F694" w14:textId="77777777" w:rsidR="00672B05" w:rsidRPr="00A40CA1" w:rsidRDefault="00672B05" w:rsidP="00672B05">
      <w:pPr>
        <w:pStyle w:val="BodyTextIndent"/>
        <w:ind w:left="360" w:firstLine="0"/>
        <w:rPr>
          <w:rFonts w:ascii="Segoe UI" w:hAnsi="Segoe UI" w:cs="Arial"/>
        </w:rPr>
      </w:pPr>
      <w:r w:rsidRPr="00A40CA1">
        <w:rPr>
          <w:rFonts w:ascii="Segoe UI" w:hAnsi="Segoe UI" w:cs="Arial"/>
        </w:rPr>
        <w:t>Sponsor:</w:t>
      </w:r>
      <w:r w:rsidRPr="00A40CA1">
        <w:rPr>
          <w:rFonts w:ascii="Segoe UI" w:hAnsi="Segoe UI" w:cs="Arial"/>
        </w:rPr>
        <w:tab/>
      </w:r>
      <w:r w:rsidRPr="00A40CA1">
        <w:rPr>
          <w:rFonts w:ascii="Segoe UI" w:hAnsi="Segoe UI" w:cs="Arial"/>
        </w:rPr>
        <w:tab/>
        <w:t xml:space="preserve">NIH </w:t>
      </w:r>
      <w:r w:rsidR="001F31F1" w:rsidRPr="00A40CA1">
        <w:rPr>
          <w:rFonts w:ascii="Segoe UI" w:hAnsi="Segoe UI" w:cs="Arial"/>
        </w:rPr>
        <w:t>(NS41672-01</w:t>
      </w:r>
      <w:r w:rsidRPr="00A40CA1">
        <w:rPr>
          <w:rFonts w:ascii="Segoe UI" w:hAnsi="Segoe UI" w:cs="Arial"/>
        </w:rPr>
        <w:t>, MDA and Wings Over Wall Street</w:t>
      </w:r>
      <w:r w:rsidR="005C24D5" w:rsidRPr="00A40CA1">
        <w:rPr>
          <w:rFonts w:ascii="Segoe UI" w:hAnsi="Segoe UI" w:cs="Arial"/>
        </w:rPr>
        <w:t xml:space="preserve">; </w:t>
      </w:r>
      <w:r w:rsidR="005C24D5" w:rsidRPr="00A40CA1">
        <w:rPr>
          <w:rFonts w:ascii="Segoe UI" w:hAnsi="Segoe UI" w:cs="Arial"/>
          <w:color w:val="231F20"/>
        </w:rPr>
        <w:t>Co-I</w:t>
      </w:r>
      <w:r w:rsidR="001F31F1" w:rsidRPr="00A40CA1">
        <w:rPr>
          <w:rFonts w:ascii="Segoe UI" w:hAnsi="Segoe UI" w:cs="Arial"/>
        </w:rPr>
        <w:t>)</w:t>
      </w:r>
    </w:p>
    <w:p w14:paraId="621A53FF" w14:textId="77777777" w:rsidR="00672B05" w:rsidRPr="00A40CA1" w:rsidRDefault="00672B05" w:rsidP="00672B05">
      <w:pPr>
        <w:pStyle w:val="BodyTextIndent"/>
        <w:ind w:left="360" w:firstLine="0"/>
        <w:rPr>
          <w:rFonts w:ascii="Segoe UI" w:hAnsi="Segoe UI" w:cs="Arial"/>
        </w:rPr>
      </w:pPr>
      <w:r w:rsidRPr="00A40CA1">
        <w:rPr>
          <w:rFonts w:ascii="Segoe UI" w:hAnsi="Segoe UI" w:cs="Arial"/>
        </w:rPr>
        <w:t>Total Budget:</w:t>
      </w:r>
      <w:r w:rsidRPr="00A40CA1">
        <w:rPr>
          <w:rFonts w:ascii="Segoe UI" w:hAnsi="Segoe UI" w:cs="Arial"/>
        </w:rPr>
        <w:tab/>
        <w:t>$2,023,213</w:t>
      </w:r>
    </w:p>
    <w:p w14:paraId="27153B60" w14:textId="77777777" w:rsidR="00672B05" w:rsidRPr="00A40CA1" w:rsidRDefault="00672B05" w:rsidP="00672B05">
      <w:pPr>
        <w:pStyle w:val="BodyTextIndent"/>
        <w:rPr>
          <w:rFonts w:ascii="Segoe UI" w:hAnsi="Segoe UI" w:cs="Arial"/>
          <w:b/>
        </w:rPr>
      </w:pPr>
    </w:p>
    <w:p w14:paraId="74938E44" w14:textId="77777777" w:rsidR="00672B05" w:rsidRPr="00A40CA1" w:rsidRDefault="00672B05" w:rsidP="002431AF">
      <w:pPr>
        <w:pStyle w:val="BodyTextIndent"/>
        <w:numPr>
          <w:ilvl w:val="0"/>
          <w:numId w:val="18"/>
        </w:numPr>
        <w:ind w:left="360" w:right="-720"/>
        <w:rPr>
          <w:rFonts w:ascii="Segoe UI" w:hAnsi="Segoe UI" w:cs="Arial"/>
          <w:b/>
        </w:rPr>
      </w:pPr>
      <w:r w:rsidRPr="00A40CA1">
        <w:rPr>
          <w:rFonts w:ascii="Segoe UI" w:hAnsi="Segoe UI" w:cs="Arial"/>
          <w:b/>
        </w:rPr>
        <w:t>Therapeutic efficacy of OGT in Neimann Pick Disease</w:t>
      </w:r>
    </w:p>
    <w:p w14:paraId="5BC5AFFA" w14:textId="77777777" w:rsidR="00672B05" w:rsidRPr="00A40CA1" w:rsidRDefault="00672B05" w:rsidP="00672B05">
      <w:pPr>
        <w:pStyle w:val="BodyTextIndent"/>
        <w:ind w:left="0" w:firstLine="0"/>
        <w:rPr>
          <w:rFonts w:ascii="Segoe UI" w:hAnsi="Segoe UI" w:cs="Arial"/>
        </w:rPr>
      </w:pPr>
    </w:p>
    <w:p w14:paraId="49FCEB9A" w14:textId="77777777" w:rsidR="00672B05" w:rsidRPr="00A40CA1" w:rsidRDefault="00672B05" w:rsidP="00672B05">
      <w:pPr>
        <w:pStyle w:val="BodyTextIndent"/>
        <w:ind w:left="360" w:firstLine="0"/>
        <w:rPr>
          <w:rFonts w:ascii="Segoe UI" w:hAnsi="Segoe UI" w:cs="Arial"/>
        </w:rPr>
      </w:pPr>
      <w:r w:rsidRPr="00A40CA1">
        <w:rPr>
          <w:rFonts w:ascii="Segoe UI" w:hAnsi="Segoe UI" w:cs="Arial"/>
        </w:rPr>
        <w:t>Date:</w:t>
      </w:r>
      <w:r w:rsidRPr="00A40CA1">
        <w:rPr>
          <w:rFonts w:ascii="Segoe UI" w:hAnsi="Segoe UI" w:cs="Arial"/>
        </w:rPr>
        <w:tab/>
      </w:r>
      <w:r w:rsidRPr="00A40CA1">
        <w:rPr>
          <w:rFonts w:ascii="Segoe UI" w:hAnsi="Segoe UI" w:cs="Arial"/>
        </w:rPr>
        <w:tab/>
        <w:t>2002-2004</w:t>
      </w:r>
    </w:p>
    <w:p w14:paraId="06E74E5D" w14:textId="77777777" w:rsidR="00672B05" w:rsidRPr="00A40CA1" w:rsidRDefault="00672B05" w:rsidP="00672B05">
      <w:pPr>
        <w:pStyle w:val="BodyTextIndent"/>
        <w:ind w:left="360" w:firstLine="0"/>
        <w:rPr>
          <w:rFonts w:ascii="Segoe UI" w:hAnsi="Segoe UI" w:cs="Arial"/>
        </w:rPr>
      </w:pPr>
      <w:r w:rsidRPr="00A40CA1">
        <w:rPr>
          <w:rFonts w:ascii="Segoe UI" w:hAnsi="Segoe UI" w:cs="Arial"/>
        </w:rPr>
        <w:t>P</w:t>
      </w:r>
      <w:r w:rsidR="001F31F1" w:rsidRPr="00A40CA1">
        <w:rPr>
          <w:rFonts w:ascii="Segoe UI" w:hAnsi="Segoe UI" w:cs="Arial"/>
        </w:rPr>
        <w:t>roject Type:</w:t>
      </w:r>
      <w:r w:rsidR="001F31F1" w:rsidRPr="00A40CA1">
        <w:rPr>
          <w:rFonts w:ascii="Segoe UI" w:hAnsi="Segoe UI" w:cs="Arial"/>
        </w:rPr>
        <w:tab/>
        <w:t xml:space="preserve">Clinical </w:t>
      </w:r>
      <w:r w:rsidRPr="00A40CA1">
        <w:rPr>
          <w:rFonts w:ascii="Segoe UI" w:hAnsi="Segoe UI" w:cs="Arial"/>
        </w:rPr>
        <w:t>trial</w:t>
      </w:r>
      <w:r w:rsidR="00322EFE">
        <w:rPr>
          <w:rFonts w:ascii="Segoe UI" w:hAnsi="Segoe UI" w:cs="Arial"/>
        </w:rPr>
        <w:t xml:space="preserve"> </w:t>
      </w:r>
    </w:p>
    <w:p w14:paraId="72B5E9F9" w14:textId="77777777" w:rsidR="00672B05" w:rsidRPr="00A40CA1" w:rsidRDefault="00672B05" w:rsidP="00672B05">
      <w:pPr>
        <w:pStyle w:val="BodyTextIndent"/>
        <w:ind w:left="360" w:firstLine="0"/>
        <w:rPr>
          <w:rFonts w:ascii="Segoe UI" w:hAnsi="Segoe UI" w:cs="Arial"/>
        </w:rPr>
      </w:pPr>
      <w:r w:rsidRPr="00A40CA1">
        <w:rPr>
          <w:rFonts w:ascii="Segoe UI" w:hAnsi="Segoe UI" w:cs="Arial"/>
        </w:rPr>
        <w:t>Sponsor:</w:t>
      </w:r>
      <w:r w:rsidRPr="00A40CA1">
        <w:rPr>
          <w:rFonts w:ascii="Segoe UI" w:hAnsi="Segoe UI" w:cs="Arial"/>
        </w:rPr>
        <w:tab/>
      </w:r>
      <w:r w:rsidRPr="00A40CA1">
        <w:rPr>
          <w:rFonts w:ascii="Segoe UI" w:hAnsi="Segoe UI" w:cs="Arial"/>
        </w:rPr>
        <w:tab/>
        <w:t>Oxford GlycoSciences</w:t>
      </w:r>
    </w:p>
    <w:p w14:paraId="47DDEB65" w14:textId="77777777" w:rsidR="00672B05" w:rsidRPr="00A40CA1" w:rsidRDefault="00672B05" w:rsidP="00672B05">
      <w:pPr>
        <w:pStyle w:val="BodyTextIndent"/>
        <w:ind w:left="360" w:firstLine="0"/>
        <w:rPr>
          <w:rFonts w:ascii="Segoe UI" w:hAnsi="Segoe UI" w:cs="Arial"/>
        </w:rPr>
      </w:pPr>
      <w:r w:rsidRPr="00A40CA1">
        <w:rPr>
          <w:rFonts w:ascii="Segoe UI" w:hAnsi="Segoe UI" w:cs="Arial"/>
        </w:rPr>
        <w:t>Total Budget:</w:t>
      </w:r>
      <w:r w:rsidRPr="00A40CA1">
        <w:rPr>
          <w:rFonts w:ascii="Segoe UI" w:hAnsi="Segoe UI" w:cs="Arial"/>
        </w:rPr>
        <w:tab/>
        <w:t>$586,186</w:t>
      </w:r>
    </w:p>
    <w:p w14:paraId="279C57F0" w14:textId="77777777" w:rsidR="002A467B" w:rsidRPr="00A40CA1" w:rsidRDefault="002A467B" w:rsidP="00672B05">
      <w:pPr>
        <w:pStyle w:val="BodyTextIndent"/>
        <w:ind w:left="360" w:firstLine="0"/>
        <w:rPr>
          <w:rFonts w:ascii="Segoe UI" w:hAnsi="Segoe UI" w:cs="Arial"/>
        </w:rPr>
      </w:pPr>
    </w:p>
    <w:p w14:paraId="33E64849" w14:textId="77777777" w:rsidR="002A467B" w:rsidRPr="00A40CA1" w:rsidRDefault="002A467B" w:rsidP="002431AF">
      <w:pPr>
        <w:pStyle w:val="BodyTextIndent"/>
        <w:numPr>
          <w:ilvl w:val="0"/>
          <w:numId w:val="18"/>
        </w:numPr>
        <w:ind w:left="360"/>
        <w:rPr>
          <w:rFonts w:ascii="Segoe UI" w:hAnsi="Segoe UI" w:cs="Arial"/>
          <w:b/>
        </w:rPr>
      </w:pPr>
      <w:r w:rsidRPr="00A40CA1">
        <w:rPr>
          <w:rFonts w:ascii="Segoe UI" w:hAnsi="Segoe UI" w:cs="Arial"/>
          <w:b/>
        </w:rPr>
        <w:t>Dichloroacetate (DCA) treatment trial for Mitochondrial encephalopathy with lactic acidosis and stroke-like syndrome (MELAS)</w:t>
      </w:r>
    </w:p>
    <w:p w14:paraId="246FF7E8" w14:textId="77777777" w:rsidR="002A467B" w:rsidRPr="00A40CA1" w:rsidRDefault="002A467B" w:rsidP="002A467B">
      <w:pPr>
        <w:pStyle w:val="BodyTextIndent"/>
        <w:ind w:left="0" w:firstLine="0"/>
        <w:rPr>
          <w:rFonts w:ascii="Segoe UI" w:hAnsi="Segoe UI" w:cs="Arial"/>
        </w:rPr>
      </w:pPr>
    </w:p>
    <w:p w14:paraId="76863B85" w14:textId="77777777" w:rsidR="002A467B" w:rsidRPr="00A40CA1" w:rsidRDefault="002A467B" w:rsidP="002A467B">
      <w:pPr>
        <w:pStyle w:val="BodyTextIndent"/>
        <w:ind w:left="360" w:firstLine="0"/>
        <w:rPr>
          <w:rFonts w:ascii="Segoe UI" w:hAnsi="Segoe UI" w:cs="Arial"/>
        </w:rPr>
      </w:pPr>
      <w:r w:rsidRPr="00A40CA1">
        <w:rPr>
          <w:rFonts w:ascii="Segoe UI" w:hAnsi="Segoe UI" w:cs="Arial"/>
        </w:rPr>
        <w:t>Date:</w:t>
      </w:r>
      <w:r w:rsidRPr="00A40CA1">
        <w:rPr>
          <w:rFonts w:ascii="Segoe UI" w:hAnsi="Segoe UI" w:cs="Arial"/>
        </w:rPr>
        <w:tab/>
      </w:r>
      <w:r w:rsidRPr="00A40CA1">
        <w:rPr>
          <w:rFonts w:ascii="Segoe UI" w:hAnsi="Segoe UI" w:cs="Arial"/>
        </w:rPr>
        <w:tab/>
        <w:t>1999-2004</w:t>
      </w:r>
    </w:p>
    <w:p w14:paraId="16A65F05" w14:textId="77777777" w:rsidR="002A467B" w:rsidRPr="00A40CA1" w:rsidRDefault="002A467B" w:rsidP="002A467B">
      <w:pPr>
        <w:pStyle w:val="BodyTextIndent"/>
        <w:ind w:left="360" w:firstLine="0"/>
        <w:rPr>
          <w:rFonts w:ascii="Segoe UI" w:hAnsi="Segoe UI" w:cs="Arial"/>
        </w:rPr>
      </w:pPr>
      <w:r w:rsidRPr="00A40CA1">
        <w:rPr>
          <w:rFonts w:ascii="Segoe UI" w:hAnsi="Segoe UI" w:cs="Arial"/>
        </w:rPr>
        <w:t>Project Type:</w:t>
      </w:r>
      <w:r w:rsidRPr="00A40CA1">
        <w:rPr>
          <w:rFonts w:ascii="Segoe UI" w:hAnsi="Segoe UI" w:cs="Arial"/>
        </w:rPr>
        <w:tab/>
        <w:t>Clinical trial</w:t>
      </w:r>
    </w:p>
    <w:p w14:paraId="0798067B" w14:textId="77777777" w:rsidR="002A467B" w:rsidRPr="00A40CA1" w:rsidRDefault="002A467B" w:rsidP="002A467B">
      <w:pPr>
        <w:pStyle w:val="BodyTextIndent"/>
        <w:ind w:left="360" w:firstLine="0"/>
        <w:rPr>
          <w:rFonts w:ascii="Segoe UI" w:hAnsi="Segoe UI" w:cs="Arial"/>
        </w:rPr>
      </w:pPr>
      <w:r w:rsidRPr="00A40CA1">
        <w:rPr>
          <w:rFonts w:ascii="Segoe UI" w:hAnsi="Segoe UI" w:cs="Arial"/>
        </w:rPr>
        <w:t>Sponsor:</w:t>
      </w:r>
      <w:r w:rsidRPr="00A40CA1">
        <w:rPr>
          <w:rFonts w:ascii="Segoe UI" w:hAnsi="Segoe UI" w:cs="Arial"/>
        </w:rPr>
        <w:tab/>
      </w:r>
      <w:r w:rsidRPr="00A40CA1">
        <w:rPr>
          <w:rFonts w:ascii="Segoe UI" w:hAnsi="Segoe UI" w:cs="Arial"/>
        </w:rPr>
        <w:tab/>
        <w:t>NIH (PO1-HD32062, RR-00645, RR-00082, and RR017648</w:t>
      </w:r>
      <w:r w:rsidR="005C24D5" w:rsidRPr="00A40CA1">
        <w:rPr>
          <w:rFonts w:ascii="Segoe UI" w:hAnsi="Segoe UI" w:cs="Arial"/>
        </w:rPr>
        <w:t xml:space="preserve">; </w:t>
      </w:r>
      <w:r w:rsidR="005C24D5" w:rsidRPr="00A40CA1">
        <w:rPr>
          <w:rFonts w:ascii="Segoe UI" w:hAnsi="Segoe UI" w:cs="Arial"/>
          <w:color w:val="231F20"/>
        </w:rPr>
        <w:t>Co-I</w:t>
      </w:r>
      <w:r w:rsidRPr="00A40CA1">
        <w:rPr>
          <w:rFonts w:ascii="Segoe UI" w:hAnsi="Segoe UI" w:cs="Arial"/>
        </w:rPr>
        <w:t>)</w:t>
      </w:r>
    </w:p>
    <w:p w14:paraId="6E3D50FB" w14:textId="77777777" w:rsidR="002A467B" w:rsidRPr="00A40CA1" w:rsidRDefault="002A467B" w:rsidP="002A467B">
      <w:pPr>
        <w:pStyle w:val="BodyTextIndent"/>
        <w:ind w:left="360" w:firstLine="0"/>
        <w:rPr>
          <w:rFonts w:ascii="Segoe UI" w:hAnsi="Segoe UI" w:cs="Arial"/>
        </w:rPr>
      </w:pPr>
      <w:r w:rsidRPr="00A40CA1">
        <w:rPr>
          <w:rFonts w:ascii="Segoe UI" w:hAnsi="Segoe UI" w:cs="Arial"/>
        </w:rPr>
        <w:t>Total Budget:</w:t>
      </w:r>
      <w:r w:rsidRPr="00A40CA1">
        <w:rPr>
          <w:rFonts w:ascii="Segoe UI" w:hAnsi="Segoe UI" w:cs="Arial"/>
        </w:rPr>
        <w:tab/>
        <w:t xml:space="preserve">$1,225,552 </w:t>
      </w:r>
    </w:p>
    <w:p w14:paraId="4158A525" w14:textId="77777777" w:rsidR="00672B05" w:rsidRPr="00A40CA1" w:rsidRDefault="00672B05" w:rsidP="00672B05">
      <w:pPr>
        <w:pStyle w:val="BodyTextIndent"/>
        <w:ind w:firstLine="0"/>
        <w:rPr>
          <w:rFonts w:ascii="Segoe UI" w:hAnsi="Segoe UI" w:cs="Arial"/>
          <w:b/>
        </w:rPr>
      </w:pPr>
    </w:p>
    <w:p w14:paraId="00C44EF1" w14:textId="77777777" w:rsidR="0098788C" w:rsidRPr="00A40CA1" w:rsidRDefault="0098788C" w:rsidP="002431AF">
      <w:pPr>
        <w:pStyle w:val="BodyTextIndent"/>
        <w:numPr>
          <w:ilvl w:val="0"/>
          <w:numId w:val="18"/>
        </w:numPr>
        <w:ind w:left="360"/>
        <w:rPr>
          <w:rFonts w:ascii="Segoe UI" w:hAnsi="Segoe UI" w:cs="Arial"/>
          <w:b/>
        </w:rPr>
      </w:pPr>
      <w:r w:rsidRPr="00A40CA1">
        <w:rPr>
          <w:rFonts w:ascii="Segoe UI" w:hAnsi="Segoe UI" w:cs="Arial"/>
          <w:b/>
        </w:rPr>
        <w:t>Attempted neuroprotection</w:t>
      </w:r>
      <w:r w:rsidR="0047487C" w:rsidRPr="00A40CA1">
        <w:rPr>
          <w:rFonts w:ascii="Segoe UI" w:hAnsi="Segoe UI" w:cs="Arial"/>
          <w:b/>
        </w:rPr>
        <w:t xml:space="preserve"> from t</w:t>
      </w:r>
      <w:r w:rsidR="000D667E" w:rsidRPr="00A40CA1">
        <w:rPr>
          <w:rFonts w:ascii="Segoe UI" w:hAnsi="Segoe UI" w:cs="Arial"/>
          <w:b/>
        </w:rPr>
        <w:t>axol toxicity</w:t>
      </w:r>
      <w:r w:rsidRPr="00A40CA1">
        <w:rPr>
          <w:rFonts w:ascii="Segoe UI" w:hAnsi="Segoe UI" w:cs="Arial"/>
          <w:b/>
        </w:rPr>
        <w:t xml:space="preserve"> throu</w:t>
      </w:r>
      <w:r w:rsidR="00ED6D14" w:rsidRPr="00A40CA1">
        <w:rPr>
          <w:rFonts w:ascii="Segoe UI" w:hAnsi="Segoe UI" w:cs="Arial"/>
          <w:b/>
        </w:rPr>
        <w:t>gh glutamine co-administration</w:t>
      </w:r>
      <w:r w:rsidRPr="00A40CA1">
        <w:rPr>
          <w:rFonts w:ascii="Segoe UI" w:hAnsi="Segoe UI" w:cs="Arial"/>
          <w:b/>
        </w:rPr>
        <w:t xml:space="preserve"> </w:t>
      </w:r>
    </w:p>
    <w:p w14:paraId="06152682" w14:textId="77777777" w:rsidR="0098788C" w:rsidRPr="00A40CA1" w:rsidRDefault="0098788C" w:rsidP="0098788C">
      <w:pPr>
        <w:pStyle w:val="BodyTextIndent"/>
        <w:rPr>
          <w:rFonts w:ascii="Segoe UI" w:hAnsi="Segoe UI" w:cs="Arial"/>
        </w:rPr>
      </w:pPr>
    </w:p>
    <w:p w14:paraId="7472EA1E" w14:textId="77777777" w:rsidR="0098788C" w:rsidRPr="00A40CA1" w:rsidRDefault="0098788C" w:rsidP="0098788C">
      <w:pPr>
        <w:autoSpaceDE w:val="0"/>
        <w:autoSpaceDN w:val="0"/>
        <w:adjustRightInd w:val="0"/>
        <w:ind w:firstLine="360"/>
        <w:rPr>
          <w:rFonts w:ascii="Segoe UI" w:hAnsi="Segoe UI" w:cs="Arial"/>
        </w:rPr>
      </w:pPr>
      <w:r w:rsidRPr="00A40CA1">
        <w:rPr>
          <w:rFonts w:ascii="Segoe UI" w:hAnsi="Segoe UI" w:cs="Arial"/>
        </w:rPr>
        <w:t>Date:</w:t>
      </w:r>
      <w:r w:rsidRPr="00A40CA1">
        <w:rPr>
          <w:rFonts w:ascii="Segoe UI" w:hAnsi="Segoe UI" w:cs="Arial"/>
        </w:rPr>
        <w:tab/>
      </w:r>
      <w:r w:rsidRPr="00A40CA1">
        <w:rPr>
          <w:rFonts w:ascii="Segoe UI" w:hAnsi="Segoe UI" w:cs="Arial"/>
        </w:rPr>
        <w:tab/>
        <w:t xml:space="preserve">1997-2001 </w:t>
      </w:r>
    </w:p>
    <w:p w14:paraId="778C82A1" w14:textId="77777777" w:rsidR="0098788C" w:rsidRPr="00A40CA1" w:rsidRDefault="0098788C" w:rsidP="0098788C">
      <w:pPr>
        <w:autoSpaceDE w:val="0"/>
        <w:autoSpaceDN w:val="0"/>
        <w:adjustRightInd w:val="0"/>
        <w:ind w:firstLine="360"/>
        <w:rPr>
          <w:rFonts w:ascii="Segoe UI" w:hAnsi="Segoe UI" w:cs="Arial"/>
        </w:rPr>
      </w:pPr>
      <w:r w:rsidRPr="00A40CA1">
        <w:rPr>
          <w:rFonts w:ascii="Segoe UI" w:hAnsi="Segoe UI" w:cs="Arial"/>
        </w:rPr>
        <w:t>P</w:t>
      </w:r>
      <w:r w:rsidR="00D051D3" w:rsidRPr="00A40CA1">
        <w:rPr>
          <w:rFonts w:ascii="Segoe UI" w:hAnsi="Segoe UI" w:cs="Arial"/>
        </w:rPr>
        <w:t>roject Type:</w:t>
      </w:r>
      <w:r w:rsidR="00D051D3" w:rsidRPr="00A40CA1">
        <w:rPr>
          <w:rFonts w:ascii="Segoe UI" w:hAnsi="Segoe UI" w:cs="Arial"/>
        </w:rPr>
        <w:tab/>
        <w:t xml:space="preserve">Clinical </w:t>
      </w:r>
      <w:r w:rsidRPr="00A40CA1">
        <w:rPr>
          <w:rFonts w:ascii="Segoe UI" w:hAnsi="Segoe UI" w:cs="Arial"/>
        </w:rPr>
        <w:t>Trial</w:t>
      </w:r>
    </w:p>
    <w:p w14:paraId="647C537F" w14:textId="77777777" w:rsidR="0098788C" w:rsidRPr="00A40CA1" w:rsidRDefault="0098788C" w:rsidP="0098788C">
      <w:pPr>
        <w:autoSpaceDE w:val="0"/>
        <w:autoSpaceDN w:val="0"/>
        <w:adjustRightInd w:val="0"/>
        <w:ind w:firstLine="360"/>
        <w:rPr>
          <w:rFonts w:ascii="Segoe UI" w:hAnsi="Segoe UI" w:cs="Arial"/>
        </w:rPr>
      </w:pPr>
      <w:r w:rsidRPr="00A40CA1">
        <w:rPr>
          <w:rFonts w:ascii="Segoe UI" w:hAnsi="Segoe UI" w:cs="Arial"/>
        </w:rPr>
        <w:t>Sponsors:</w:t>
      </w:r>
      <w:r w:rsidRPr="00A40CA1">
        <w:rPr>
          <w:rFonts w:ascii="Segoe UI" w:hAnsi="Segoe UI" w:cs="Arial"/>
        </w:rPr>
        <w:tab/>
      </w:r>
      <w:r w:rsidRPr="00A40CA1">
        <w:rPr>
          <w:rFonts w:ascii="Segoe UI" w:hAnsi="Segoe UI" w:cs="Arial"/>
        </w:rPr>
        <w:tab/>
        <w:t>Amgen and Bristol Meyers Squibb Pharmaceuticals</w:t>
      </w:r>
    </w:p>
    <w:p w14:paraId="109C1677" w14:textId="77777777" w:rsidR="0098788C" w:rsidRPr="00A40CA1" w:rsidRDefault="0098788C" w:rsidP="0098788C">
      <w:pPr>
        <w:autoSpaceDE w:val="0"/>
        <w:autoSpaceDN w:val="0"/>
        <w:adjustRightInd w:val="0"/>
        <w:ind w:firstLine="360"/>
        <w:rPr>
          <w:rFonts w:ascii="Segoe UI" w:hAnsi="Segoe UI" w:cs="Arial"/>
        </w:rPr>
      </w:pPr>
      <w:r w:rsidRPr="00A40CA1">
        <w:rPr>
          <w:rFonts w:ascii="Segoe UI" w:hAnsi="Segoe UI" w:cs="Arial"/>
        </w:rPr>
        <w:t>Total Budget:</w:t>
      </w:r>
      <w:r w:rsidRPr="00A40CA1">
        <w:rPr>
          <w:rFonts w:ascii="Segoe UI" w:hAnsi="Segoe UI" w:cs="Arial"/>
        </w:rPr>
        <w:tab/>
        <w:t>$325,000</w:t>
      </w:r>
    </w:p>
    <w:p w14:paraId="4F169937" w14:textId="77777777" w:rsidR="004B664C" w:rsidRPr="00A40CA1" w:rsidRDefault="004B664C" w:rsidP="00672B05">
      <w:pPr>
        <w:pStyle w:val="BodyTextIndent"/>
        <w:ind w:left="0" w:right="-720" w:firstLine="0"/>
        <w:rPr>
          <w:rFonts w:ascii="Segoe UI" w:hAnsi="Segoe UI" w:cs="Arial"/>
        </w:rPr>
      </w:pPr>
    </w:p>
    <w:p w14:paraId="31009F7C" w14:textId="77777777" w:rsidR="002D05F6" w:rsidRPr="00A40CA1" w:rsidRDefault="002D05F6" w:rsidP="002431AF">
      <w:pPr>
        <w:pStyle w:val="ListParagraph"/>
        <w:numPr>
          <w:ilvl w:val="0"/>
          <w:numId w:val="18"/>
        </w:numPr>
        <w:autoSpaceDE w:val="0"/>
        <w:autoSpaceDN w:val="0"/>
        <w:adjustRightInd w:val="0"/>
        <w:ind w:left="360"/>
        <w:rPr>
          <w:rFonts w:ascii="Segoe UI" w:hAnsi="Segoe UI" w:cs="Arial"/>
          <w:b/>
          <w:bCs/>
        </w:rPr>
      </w:pPr>
      <w:r w:rsidRPr="00A40CA1">
        <w:rPr>
          <w:rFonts w:ascii="Segoe UI" w:hAnsi="Segoe UI" w:cs="Arial"/>
          <w:b/>
          <w:bCs/>
        </w:rPr>
        <w:t xml:space="preserve">Prospective cohort study of spinal muscular atrophy types 2 and 3 </w:t>
      </w:r>
    </w:p>
    <w:p w14:paraId="7FF31CFA" w14:textId="77777777" w:rsidR="004B664C" w:rsidRPr="00A40CA1" w:rsidRDefault="004B664C" w:rsidP="002D05F6">
      <w:pPr>
        <w:autoSpaceDE w:val="0"/>
        <w:autoSpaceDN w:val="0"/>
        <w:adjustRightInd w:val="0"/>
        <w:ind w:left="360"/>
        <w:rPr>
          <w:rFonts w:ascii="Segoe UI" w:hAnsi="Segoe UI" w:cs="Arial"/>
          <w:bCs/>
        </w:rPr>
      </w:pPr>
    </w:p>
    <w:p w14:paraId="2CABA738" w14:textId="77777777" w:rsidR="002D05F6" w:rsidRPr="00A40CA1" w:rsidRDefault="002D05F6" w:rsidP="002D05F6">
      <w:pPr>
        <w:autoSpaceDE w:val="0"/>
        <w:autoSpaceDN w:val="0"/>
        <w:adjustRightInd w:val="0"/>
        <w:ind w:left="360"/>
        <w:rPr>
          <w:rFonts w:ascii="Segoe UI" w:hAnsi="Segoe UI" w:cs="Arial"/>
          <w:bCs/>
        </w:rPr>
      </w:pPr>
      <w:r w:rsidRPr="00A40CA1">
        <w:rPr>
          <w:rFonts w:ascii="Segoe UI" w:hAnsi="Segoe UI" w:cs="Arial"/>
          <w:bCs/>
        </w:rPr>
        <w:t>Date:</w:t>
      </w:r>
      <w:r w:rsidRPr="00A40CA1">
        <w:rPr>
          <w:rFonts w:ascii="Segoe UI" w:hAnsi="Segoe UI" w:cs="Arial"/>
          <w:bCs/>
        </w:rPr>
        <w:tab/>
      </w:r>
      <w:r w:rsidRPr="00A40CA1">
        <w:rPr>
          <w:rFonts w:ascii="Segoe UI" w:hAnsi="Segoe UI" w:cs="Arial"/>
          <w:bCs/>
        </w:rPr>
        <w:tab/>
        <w:t>2004-2008</w:t>
      </w:r>
    </w:p>
    <w:p w14:paraId="503AE7AF" w14:textId="77777777" w:rsidR="002D05F6" w:rsidRPr="00A40CA1" w:rsidRDefault="002D05F6" w:rsidP="002D05F6">
      <w:pPr>
        <w:autoSpaceDE w:val="0"/>
        <w:autoSpaceDN w:val="0"/>
        <w:adjustRightInd w:val="0"/>
        <w:ind w:left="360"/>
        <w:rPr>
          <w:rFonts w:ascii="Segoe UI" w:hAnsi="Segoe UI" w:cs="Arial"/>
          <w:bCs/>
        </w:rPr>
      </w:pPr>
      <w:r w:rsidRPr="00A40CA1">
        <w:rPr>
          <w:rFonts w:ascii="Segoe UI" w:hAnsi="Segoe UI" w:cs="Arial"/>
          <w:bCs/>
        </w:rPr>
        <w:t>Project Type:</w:t>
      </w:r>
      <w:r w:rsidRPr="00A40CA1">
        <w:rPr>
          <w:rFonts w:ascii="Segoe UI" w:hAnsi="Segoe UI" w:cs="Arial"/>
          <w:bCs/>
        </w:rPr>
        <w:tab/>
        <w:t>Natural History Study</w:t>
      </w:r>
    </w:p>
    <w:p w14:paraId="7ED70454" w14:textId="77777777" w:rsidR="002D05F6" w:rsidRPr="00A40CA1" w:rsidRDefault="002D05F6" w:rsidP="002D05F6">
      <w:pPr>
        <w:autoSpaceDE w:val="0"/>
        <w:autoSpaceDN w:val="0"/>
        <w:adjustRightInd w:val="0"/>
        <w:ind w:firstLine="360"/>
        <w:rPr>
          <w:rFonts w:ascii="Segoe UI" w:hAnsi="Segoe UI" w:cs="Arial"/>
        </w:rPr>
      </w:pPr>
      <w:r w:rsidRPr="00A40CA1">
        <w:rPr>
          <w:rFonts w:ascii="Segoe UI" w:hAnsi="Segoe UI" w:cs="Arial"/>
          <w:bCs/>
        </w:rPr>
        <w:t>Sponsors:</w:t>
      </w:r>
      <w:r w:rsidRPr="00A40CA1">
        <w:rPr>
          <w:rFonts w:ascii="Segoe UI" w:hAnsi="Segoe UI" w:cs="Arial"/>
          <w:bCs/>
        </w:rPr>
        <w:tab/>
      </w:r>
      <w:r w:rsidRPr="00A40CA1">
        <w:rPr>
          <w:rFonts w:ascii="Segoe UI" w:hAnsi="Segoe UI" w:cs="Arial"/>
          <w:bCs/>
        </w:rPr>
        <w:tab/>
        <w:t>NIH (</w:t>
      </w:r>
      <w:r w:rsidRPr="00A40CA1">
        <w:rPr>
          <w:rFonts w:ascii="Segoe UI" w:hAnsi="Segoe UI" w:cs="Arial"/>
        </w:rPr>
        <w:t>UL1 RR024156 and SMA Foundation</w:t>
      </w:r>
      <w:r w:rsidR="005C24D5" w:rsidRPr="00A40CA1">
        <w:rPr>
          <w:rFonts w:ascii="Segoe UI" w:hAnsi="Segoe UI" w:cs="Arial"/>
        </w:rPr>
        <w:t xml:space="preserve">; </w:t>
      </w:r>
      <w:r w:rsidR="005C24D5" w:rsidRPr="00A40CA1">
        <w:rPr>
          <w:rFonts w:ascii="Segoe UI" w:hAnsi="Segoe UI" w:cs="Arial"/>
          <w:color w:val="231F20"/>
        </w:rPr>
        <w:t>Co-I</w:t>
      </w:r>
      <w:r w:rsidRPr="00A40CA1">
        <w:rPr>
          <w:rFonts w:ascii="Segoe UI" w:hAnsi="Segoe UI" w:cs="Arial"/>
        </w:rPr>
        <w:t>)</w:t>
      </w:r>
    </w:p>
    <w:p w14:paraId="19CE0FF7" w14:textId="77777777" w:rsidR="004B664C" w:rsidRPr="00A40CA1" w:rsidRDefault="004B664C" w:rsidP="002D05F6">
      <w:pPr>
        <w:autoSpaceDE w:val="0"/>
        <w:autoSpaceDN w:val="0"/>
        <w:adjustRightInd w:val="0"/>
        <w:ind w:firstLine="360"/>
        <w:rPr>
          <w:rFonts w:ascii="Segoe UI" w:hAnsi="Segoe UI" w:cs="Arial"/>
        </w:rPr>
      </w:pPr>
    </w:p>
    <w:p w14:paraId="11473D8A" w14:textId="77777777" w:rsidR="00672B05" w:rsidRPr="00A40CA1" w:rsidRDefault="00672B05" w:rsidP="002431AF">
      <w:pPr>
        <w:pStyle w:val="BodyTextIndent"/>
        <w:numPr>
          <w:ilvl w:val="0"/>
          <w:numId w:val="18"/>
        </w:numPr>
        <w:spacing w:before="40"/>
        <w:ind w:left="360" w:right="-360"/>
        <w:rPr>
          <w:rFonts w:ascii="Segoe UI" w:hAnsi="Segoe UI" w:cs="Arial"/>
          <w:b/>
        </w:rPr>
      </w:pPr>
      <w:r w:rsidRPr="00A40CA1">
        <w:rPr>
          <w:rFonts w:ascii="Segoe UI" w:hAnsi="Segoe UI" w:cs="Arial"/>
          <w:b/>
        </w:rPr>
        <w:t>Receptor for Advanced Glycolsylation End Products (RAGE) in Nerve Regeneration</w:t>
      </w:r>
    </w:p>
    <w:p w14:paraId="7510A38F" w14:textId="77777777" w:rsidR="00672B05" w:rsidRPr="00A40CA1" w:rsidRDefault="00672B05" w:rsidP="00672B05">
      <w:pPr>
        <w:pStyle w:val="BodyTextIndent"/>
        <w:spacing w:before="40"/>
        <w:ind w:left="360" w:right="-360" w:firstLine="0"/>
        <w:rPr>
          <w:rFonts w:ascii="Segoe UI" w:hAnsi="Segoe UI" w:cs="Arial"/>
        </w:rPr>
      </w:pPr>
      <w:r w:rsidRPr="00A40CA1">
        <w:rPr>
          <w:rFonts w:ascii="Segoe UI" w:hAnsi="Segoe UI" w:cs="Arial"/>
        </w:rPr>
        <w:t>Date:</w:t>
      </w:r>
      <w:r w:rsidRPr="00A40CA1">
        <w:rPr>
          <w:rFonts w:ascii="Segoe UI" w:hAnsi="Segoe UI" w:cs="Arial"/>
        </w:rPr>
        <w:tab/>
      </w:r>
      <w:r w:rsidRPr="00A40CA1">
        <w:rPr>
          <w:rFonts w:ascii="Segoe UI" w:hAnsi="Segoe UI" w:cs="Arial"/>
        </w:rPr>
        <w:tab/>
        <w:t>2002-2006</w:t>
      </w:r>
    </w:p>
    <w:p w14:paraId="1A5F8948" w14:textId="77777777" w:rsidR="00672B05" w:rsidRPr="00A40CA1" w:rsidRDefault="00672B05" w:rsidP="00672B05">
      <w:pPr>
        <w:pStyle w:val="BodyTextIndent"/>
        <w:spacing w:before="40"/>
        <w:ind w:left="360" w:right="-360" w:firstLine="0"/>
        <w:rPr>
          <w:rFonts w:ascii="Segoe UI" w:hAnsi="Segoe UI" w:cs="Arial"/>
        </w:rPr>
      </w:pPr>
      <w:r w:rsidRPr="00A40CA1">
        <w:rPr>
          <w:rFonts w:ascii="Segoe UI" w:hAnsi="Segoe UI" w:cs="Arial"/>
        </w:rPr>
        <w:t>Project Type:</w:t>
      </w:r>
      <w:r w:rsidRPr="00A40CA1">
        <w:rPr>
          <w:rFonts w:ascii="Segoe UI" w:hAnsi="Segoe UI" w:cs="Arial"/>
        </w:rPr>
        <w:tab/>
        <w:t>Basic Science Investigation</w:t>
      </w:r>
    </w:p>
    <w:p w14:paraId="5E224B06" w14:textId="77777777" w:rsidR="00672B05" w:rsidRPr="00A40CA1" w:rsidRDefault="00672B05" w:rsidP="00672B05">
      <w:pPr>
        <w:pStyle w:val="BodyTextIndent"/>
        <w:spacing w:before="40"/>
        <w:ind w:left="360" w:right="-360" w:firstLine="0"/>
        <w:rPr>
          <w:rFonts w:ascii="Segoe UI" w:hAnsi="Segoe UI" w:cs="Arial"/>
        </w:rPr>
      </w:pPr>
      <w:r w:rsidRPr="00A40CA1">
        <w:rPr>
          <w:rFonts w:ascii="Segoe UI" w:hAnsi="Segoe UI" w:cs="Arial"/>
        </w:rPr>
        <w:t>Sponsors:</w:t>
      </w:r>
      <w:r w:rsidRPr="00A40CA1">
        <w:rPr>
          <w:rFonts w:ascii="Segoe UI" w:hAnsi="Segoe UI" w:cs="Arial"/>
        </w:rPr>
        <w:tab/>
      </w:r>
      <w:r w:rsidRPr="00A40CA1">
        <w:rPr>
          <w:rFonts w:ascii="Segoe UI" w:hAnsi="Segoe UI" w:cs="Arial"/>
        </w:rPr>
        <w:tab/>
        <w:t>U.S. Public Health Service; Surgical Research Fund of Columbia University</w:t>
      </w:r>
    </w:p>
    <w:p w14:paraId="64A50409" w14:textId="77777777" w:rsidR="000C3BE1" w:rsidRDefault="000C3BE1" w:rsidP="00CA208A">
      <w:pPr>
        <w:pStyle w:val="BodyTextIndent"/>
        <w:tabs>
          <w:tab w:val="num" w:pos="360"/>
        </w:tabs>
        <w:spacing w:before="40"/>
        <w:ind w:left="0" w:right="-360" w:firstLine="0"/>
        <w:rPr>
          <w:rFonts w:ascii="Segoe UI" w:hAnsi="Segoe UI" w:cs="Arial"/>
          <w:b/>
          <w:bCs/>
          <w:color w:val="0070C0"/>
        </w:rPr>
      </w:pPr>
    </w:p>
    <w:p w14:paraId="2998CBD3" w14:textId="77777777" w:rsidR="00BA6A50" w:rsidRPr="00A40CA1" w:rsidRDefault="00BA6A50" w:rsidP="00CA208A">
      <w:pPr>
        <w:pStyle w:val="BodyTextIndent"/>
        <w:tabs>
          <w:tab w:val="num" w:pos="360"/>
        </w:tabs>
        <w:spacing w:before="40"/>
        <w:ind w:left="0" w:right="-360" w:firstLine="0"/>
        <w:rPr>
          <w:rFonts w:ascii="Segoe UI" w:hAnsi="Segoe UI" w:cs="Arial"/>
          <w:b/>
          <w:bCs/>
          <w:color w:val="0070C0"/>
        </w:rPr>
      </w:pPr>
    </w:p>
    <w:p w14:paraId="65D02F79" w14:textId="77777777" w:rsidR="0098788C" w:rsidRPr="00A40CA1" w:rsidRDefault="00424939" w:rsidP="00291EDA">
      <w:pPr>
        <w:pStyle w:val="BodyTextIndent"/>
        <w:pBdr>
          <w:bottom w:val="single" w:sz="4" w:space="1" w:color="auto"/>
        </w:pBdr>
        <w:tabs>
          <w:tab w:val="num" w:pos="360"/>
        </w:tabs>
        <w:spacing w:before="40"/>
        <w:ind w:left="0" w:right="-360" w:firstLine="0"/>
        <w:rPr>
          <w:rFonts w:ascii="Segoe UI" w:hAnsi="Segoe UI" w:cs="Arial"/>
          <w:b/>
          <w:bCs/>
          <w:color w:val="0070C0"/>
        </w:rPr>
      </w:pPr>
      <w:r w:rsidRPr="00A40CA1">
        <w:rPr>
          <w:rFonts w:ascii="Segoe UI" w:hAnsi="Segoe UI" w:cs="Arial"/>
          <w:b/>
          <w:bCs/>
          <w:color w:val="0070C0"/>
        </w:rPr>
        <w:t>BAYLOR COLLEGE OF MEDICINE</w:t>
      </w:r>
      <w:r w:rsidR="0098788C" w:rsidRPr="00A40CA1">
        <w:rPr>
          <w:rFonts w:ascii="Segoe UI" w:hAnsi="Segoe UI" w:cs="Arial"/>
          <w:b/>
          <w:bCs/>
          <w:color w:val="0070C0"/>
        </w:rPr>
        <w:t xml:space="preserve"> </w:t>
      </w:r>
    </w:p>
    <w:p w14:paraId="7EBA1C48" w14:textId="77777777" w:rsidR="0098788C" w:rsidRPr="00A40CA1" w:rsidRDefault="0098788C" w:rsidP="007B23F5">
      <w:pPr>
        <w:pStyle w:val="BodyTextIndent"/>
        <w:ind w:left="0" w:firstLine="0"/>
        <w:rPr>
          <w:rFonts w:ascii="Segoe UI" w:hAnsi="Segoe UI" w:cs="Arial"/>
        </w:rPr>
      </w:pPr>
    </w:p>
    <w:p w14:paraId="44DBE281" w14:textId="7362B82C" w:rsidR="007C45A0" w:rsidRPr="008B1020" w:rsidRDefault="007C45A0" w:rsidP="008B1020">
      <w:pPr>
        <w:pStyle w:val="ListParagraph"/>
        <w:numPr>
          <w:ilvl w:val="0"/>
          <w:numId w:val="26"/>
        </w:numPr>
        <w:ind w:left="360" w:right="-630"/>
        <w:rPr>
          <w:rFonts w:ascii="Segoe UI" w:hAnsi="Segoe UI" w:cs="Arial"/>
          <w:b/>
        </w:rPr>
      </w:pPr>
      <w:r w:rsidRPr="008B1020">
        <w:rPr>
          <w:rFonts w:ascii="Segoe UI" w:hAnsi="Segoe UI" w:cs="Arial"/>
          <w:b/>
        </w:rPr>
        <w:t>SR576646A (xaliproden) in patients with ALS: Eff</w:t>
      </w:r>
      <w:r w:rsidR="008E0A5C" w:rsidRPr="008B1020">
        <w:rPr>
          <w:rFonts w:ascii="Segoe UI" w:hAnsi="Segoe UI" w:cs="Arial"/>
          <w:b/>
        </w:rPr>
        <w:t>icacy, safety and tolerability</w:t>
      </w:r>
    </w:p>
    <w:p w14:paraId="428D3B84" w14:textId="77777777" w:rsidR="007C45A0" w:rsidRPr="00A40CA1" w:rsidRDefault="007C45A0" w:rsidP="007C45A0">
      <w:pPr>
        <w:ind w:right="-630"/>
        <w:rPr>
          <w:rFonts w:ascii="Segoe UI" w:hAnsi="Segoe UI" w:cs="Arial"/>
        </w:rPr>
      </w:pPr>
    </w:p>
    <w:p w14:paraId="3F3109D3" w14:textId="77777777" w:rsidR="007C45A0" w:rsidRPr="00A40CA1" w:rsidRDefault="007C45A0" w:rsidP="007C45A0">
      <w:pPr>
        <w:ind w:right="-630" w:firstLine="360"/>
        <w:rPr>
          <w:rFonts w:ascii="Segoe UI" w:hAnsi="Segoe UI" w:cs="Arial"/>
        </w:rPr>
      </w:pPr>
      <w:r w:rsidRPr="00A40CA1">
        <w:rPr>
          <w:rFonts w:ascii="Segoe UI" w:hAnsi="Segoe UI" w:cs="Arial"/>
        </w:rPr>
        <w:t>Date:</w:t>
      </w:r>
      <w:r w:rsidRPr="00A40CA1">
        <w:rPr>
          <w:rFonts w:ascii="Segoe UI" w:hAnsi="Segoe UI" w:cs="Arial"/>
        </w:rPr>
        <w:tab/>
      </w:r>
      <w:r w:rsidRPr="00A40CA1">
        <w:rPr>
          <w:rFonts w:ascii="Segoe UI" w:hAnsi="Segoe UI" w:cs="Arial"/>
        </w:rPr>
        <w:tab/>
        <w:t>1997-2000</w:t>
      </w:r>
    </w:p>
    <w:p w14:paraId="5752B972" w14:textId="77777777" w:rsidR="007C45A0" w:rsidRPr="00A40CA1" w:rsidRDefault="007C45A0" w:rsidP="007C45A0">
      <w:pPr>
        <w:pStyle w:val="BodyTextIndent"/>
        <w:ind w:left="360" w:firstLine="0"/>
        <w:rPr>
          <w:rFonts w:ascii="Segoe UI" w:hAnsi="Segoe UI" w:cs="Arial"/>
        </w:rPr>
      </w:pPr>
      <w:r w:rsidRPr="00A40CA1">
        <w:rPr>
          <w:rFonts w:ascii="Segoe UI" w:hAnsi="Segoe UI" w:cs="Arial"/>
        </w:rPr>
        <w:t>Project Type:</w:t>
      </w:r>
      <w:r w:rsidRPr="00A40CA1">
        <w:rPr>
          <w:rFonts w:ascii="Segoe UI" w:hAnsi="Segoe UI" w:cs="Arial"/>
        </w:rPr>
        <w:tab/>
      </w:r>
      <w:r w:rsidR="00FD454F" w:rsidRPr="00A40CA1">
        <w:rPr>
          <w:rFonts w:ascii="Segoe UI" w:hAnsi="Segoe UI" w:cs="Arial"/>
        </w:rPr>
        <w:t>Clinical Trial</w:t>
      </w:r>
      <w:r w:rsidRPr="00A40CA1">
        <w:rPr>
          <w:rFonts w:ascii="Segoe UI" w:hAnsi="Segoe UI" w:cs="Arial"/>
        </w:rPr>
        <w:tab/>
      </w:r>
    </w:p>
    <w:p w14:paraId="1BA1236E" w14:textId="77777777" w:rsidR="007C45A0" w:rsidRPr="00A40CA1" w:rsidRDefault="007C45A0" w:rsidP="007C45A0">
      <w:pPr>
        <w:pStyle w:val="BodyTextIndent"/>
        <w:ind w:left="0" w:firstLine="360"/>
        <w:rPr>
          <w:rFonts w:ascii="Segoe UI" w:hAnsi="Segoe UI" w:cs="Arial"/>
        </w:rPr>
      </w:pPr>
      <w:r w:rsidRPr="00A40CA1">
        <w:rPr>
          <w:rFonts w:ascii="Segoe UI" w:hAnsi="Segoe UI" w:cs="Arial"/>
        </w:rPr>
        <w:t>Sponsor:</w:t>
      </w:r>
      <w:r w:rsidRPr="00A40CA1">
        <w:rPr>
          <w:rFonts w:ascii="Segoe UI" w:hAnsi="Segoe UI" w:cs="Arial"/>
        </w:rPr>
        <w:tab/>
      </w:r>
      <w:r w:rsidRPr="00A40CA1">
        <w:rPr>
          <w:rFonts w:ascii="Segoe UI" w:hAnsi="Segoe UI" w:cs="Arial"/>
        </w:rPr>
        <w:tab/>
        <w:t>Sanofi Pharmaceuticals</w:t>
      </w:r>
    </w:p>
    <w:p w14:paraId="0FD904B6" w14:textId="77777777" w:rsidR="007C45A0" w:rsidRPr="00A40CA1" w:rsidRDefault="007C45A0" w:rsidP="007C45A0">
      <w:pPr>
        <w:pStyle w:val="BodyTextIndent"/>
        <w:ind w:left="0" w:right="-720" w:firstLine="360"/>
        <w:rPr>
          <w:rFonts w:ascii="Segoe UI" w:hAnsi="Segoe UI" w:cs="Arial"/>
        </w:rPr>
      </w:pPr>
      <w:r w:rsidRPr="00A40CA1">
        <w:rPr>
          <w:rFonts w:ascii="Segoe UI" w:hAnsi="Segoe UI" w:cs="Arial"/>
        </w:rPr>
        <w:t>Total Budget:</w:t>
      </w:r>
      <w:r w:rsidRPr="00A40CA1">
        <w:rPr>
          <w:rFonts w:ascii="Segoe UI" w:hAnsi="Segoe UI" w:cs="Arial"/>
        </w:rPr>
        <w:tab/>
        <w:t>$300,000</w:t>
      </w:r>
    </w:p>
    <w:p w14:paraId="1396741D" w14:textId="77777777" w:rsidR="0098788C" w:rsidRPr="00A40CA1" w:rsidRDefault="007C45A0" w:rsidP="0059586A">
      <w:pPr>
        <w:tabs>
          <w:tab w:val="num" w:pos="360"/>
        </w:tabs>
        <w:ind w:left="360" w:right="-630" w:hanging="360"/>
        <w:rPr>
          <w:rFonts w:ascii="Segoe UI" w:hAnsi="Segoe UI" w:cs="Arial"/>
        </w:rPr>
      </w:pPr>
      <w:r w:rsidRPr="00A40CA1">
        <w:rPr>
          <w:rFonts w:ascii="Segoe UI" w:hAnsi="Segoe UI" w:cs="Arial"/>
        </w:rPr>
        <w:tab/>
      </w:r>
    </w:p>
    <w:p w14:paraId="0DF146A5" w14:textId="77777777" w:rsidR="0098788C" w:rsidRPr="00A40CA1" w:rsidRDefault="00E12A8A" w:rsidP="008B1020">
      <w:pPr>
        <w:pStyle w:val="BodyTextIndent"/>
        <w:numPr>
          <w:ilvl w:val="0"/>
          <w:numId w:val="26"/>
        </w:numPr>
        <w:ind w:left="360" w:right="-720"/>
        <w:rPr>
          <w:rFonts w:ascii="Segoe UI" w:hAnsi="Segoe UI" w:cs="Arial"/>
          <w:b/>
        </w:rPr>
      </w:pPr>
      <w:r w:rsidRPr="00A40CA1">
        <w:rPr>
          <w:rFonts w:ascii="Segoe UI" w:hAnsi="Segoe UI" w:cs="Arial"/>
          <w:b/>
        </w:rPr>
        <w:t xml:space="preserve">Efficacy </w:t>
      </w:r>
      <w:r w:rsidR="0098788C" w:rsidRPr="00A40CA1">
        <w:rPr>
          <w:rFonts w:ascii="Segoe UI" w:hAnsi="Segoe UI" w:cs="Arial"/>
          <w:b/>
        </w:rPr>
        <w:t xml:space="preserve">of SR57746A (xaliproden) in patients with ALS receiving </w:t>
      </w:r>
      <w:r w:rsidR="008E0A5C" w:rsidRPr="00A40CA1">
        <w:rPr>
          <w:rFonts w:ascii="Segoe UI" w:hAnsi="Segoe UI" w:cs="Arial"/>
          <w:b/>
        </w:rPr>
        <w:t>standard therapy with riluzole</w:t>
      </w:r>
    </w:p>
    <w:p w14:paraId="7C2FCDB4" w14:textId="77777777" w:rsidR="0098788C" w:rsidRPr="00A40CA1" w:rsidRDefault="0098788C" w:rsidP="0098788C">
      <w:pPr>
        <w:pStyle w:val="BodyTextIndent"/>
        <w:rPr>
          <w:rFonts w:ascii="Segoe UI" w:hAnsi="Segoe UI" w:cs="Arial"/>
        </w:rPr>
      </w:pPr>
    </w:p>
    <w:p w14:paraId="50F36135" w14:textId="77777777" w:rsidR="0098788C" w:rsidRPr="00A40CA1" w:rsidRDefault="0098788C" w:rsidP="0098788C">
      <w:pPr>
        <w:ind w:right="-630" w:firstLine="360"/>
        <w:rPr>
          <w:rFonts w:ascii="Segoe UI" w:hAnsi="Segoe UI" w:cs="Arial"/>
        </w:rPr>
      </w:pPr>
      <w:r w:rsidRPr="00A40CA1">
        <w:rPr>
          <w:rFonts w:ascii="Segoe UI" w:hAnsi="Segoe UI" w:cs="Arial"/>
        </w:rPr>
        <w:t>Date:</w:t>
      </w:r>
      <w:r w:rsidRPr="00A40CA1">
        <w:rPr>
          <w:rFonts w:ascii="Segoe UI" w:hAnsi="Segoe UI" w:cs="Arial"/>
        </w:rPr>
        <w:tab/>
      </w:r>
      <w:r w:rsidRPr="00A40CA1">
        <w:rPr>
          <w:rFonts w:ascii="Segoe UI" w:hAnsi="Segoe UI" w:cs="Arial"/>
        </w:rPr>
        <w:tab/>
        <w:t>1997-2000</w:t>
      </w:r>
    </w:p>
    <w:p w14:paraId="23E520F9" w14:textId="77777777" w:rsidR="0098788C" w:rsidRPr="00A40CA1" w:rsidRDefault="0098788C" w:rsidP="0098788C">
      <w:pPr>
        <w:pStyle w:val="BodyTextIndent"/>
        <w:ind w:left="360" w:firstLine="0"/>
        <w:rPr>
          <w:rFonts w:ascii="Segoe UI" w:hAnsi="Segoe UI" w:cs="Arial"/>
        </w:rPr>
      </w:pPr>
      <w:r w:rsidRPr="00A40CA1">
        <w:rPr>
          <w:rFonts w:ascii="Segoe UI" w:hAnsi="Segoe UI" w:cs="Arial"/>
        </w:rPr>
        <w:t>Project Type:</w:t>
      </w:r>
      <w:r w:rsidRPr="00A40CA1">
        <w:rPr>
          <w:rFonts w:ascii="Segoe UI" w:hAnsi="Segoe UI" w:cs="Arial"/>
        </w:rPr>
        <w:tab/>
      </w:r>
      <w:r w:rsidR="00FD454F" w:rsidRPr="00A40CA1">
        <w:rPr>
          <w:rFonts w:ascii="Segoe UI" w:hAnsi="Segoe UI" w:cs="Arial"/>
        </w:rPr>
        <w:t>Clinical Trial</w:t>
      </w:r>
      <w:r w:rsidRPr="00A40CA1">
        <w:rPr>
          <w:rFonts w:ascii="Segoe UI" w:hAnsi="Segoe UI" w:cs="Arial"/>
        </w:rPr>
        <w:tab/>
      </w:r>
    </w:p>
    <w:p w14:paraId="282EA775" w14:textId="77777777" w:rsidR="0098788C" w:rsidRPr="00A40CA1" w:rsidRDefault="0098788C" w:rsidP="0098788C">
      <w:pPr>
        <w:pStyle w:val="BodyTextIndent"/>
        <w:ind w:left="0" w:firstLine="360"/>
        <w:rPr>
          <w:rFonts w:ascii="Segoe UI" w:hAnsi="Segoe UI" w:cs="Arial"/>
        </w:rPr>
      </w:pPr>
      <w:r w:rsidRPr="00A40CA1">
        <w:rPr>
          <w:rFonts w:ascii="Segoe UI" w:hAnsi="Segoe UI" w:cs="Arial"/>
        </w:rPr>
        <w:t>Sponsor:</w:t>
      </w:r>
      <w:r w:rsidRPr="00A40CA1">
        <w:rPr>
          <w:rFonts w:ascii="Segoe UI" w:hAnsi="Segoe UI" w:cs="Arial"/>
        </w:rPr>
        <w:tab/>
      </w:r>
      <w:r w:rsidRPr="00A40CA1">
        <w:rPr>
          <w:rFonts w:ascii="Segoe UI" w:hAnsi="Segoe UI" w:cs="Arial"/>
        </w:rPr>
        <w:tab/>
        <w:t>Sanofi Pharmaceuticals</w:t>
      </w:r>
    </w:p>
    <w:p w14:paraId="20DAF36C" w14:textId="77777777" w:rsidR="0098788C" w:rsidRPr="00A40CA1" w:rsidRDefault="001B7F1C" w:rsidP="0098788C">
      <w:pPr>
        <w:pStyle w:val="BodyTextIndent"/>
        <w:ind w:left="0" w:firstLine="360"/>
        <w:rPr>
          <w:rFonts w:ascii="Segoe UI" w:hAnsi="Segoe UI" w:cs="Arial"/>
        </w:rPr>
      </w:pPr>
      <w:r w:rsidRPr="00A40CA1">
        <w:rPr>
          <w:rFonts w:ascii="Segoe UI" w:hAnsi="Segoe UI" w:cs="Arial"/>
        </w:rPr>
        <w:t xml:space="preserve">Total </w:t>
      </w:r>
      <w:r w:rsidR="0098788C" w:rsidRPr="00A40CA1">
        <w:rPr>
          <w:rFonts w:ascii="Segoe UI" w:hAnsi="Segoe UI" w:cs="Arial"/>
        </w:rPr>
        <w:t>Budget:</w:t>
      </w:r>
      <w:r w:rsidR="0098788C" w:rsidRPr="00A40CA1">
        <w:rPr>
          <w:rFonts w:ascii="Segoe UI" w:hAnsi="Segoe UI" w:cs="Arial"/>
        </w:rPr>
        <w:tab/>
        <w:t>$300,000</w:t>
      </w:r>
    </w:p>
    <w:p w14:paraId="0AB92764" w14:textId="77777777" w:rsidR="0098788C" w:rsidRPr="00A40CA1" w:rsidRDefault="0098788C" w:rsidP="0098788C">
      <w:pPr>
        <w:pStyle w:val="BodyTextIndent"/>
        <w:ind w:left="1080" w:right="-720"/>
        <w:rPr>
          <w:rFonts w:ascii="Segoe UI" w:hAnsi="Segoe UI" w:cs="Arial"/>
        </w:rPr>
      </w:pPr>
    </w:p>
    <w:p w14:paraId="7C28E0CB" w14:textId="77777777" w:rsidR="003F02E7" w:rsidRPr="00A40CA1" w:rsidRDefault="003F02E7" w:rsidP="008B1020">
      <w:pPr>
        <w:pStyle w:val="BodyTextIndent"/>
        <w:numPr>
          <w:ilvl w:val="0"/>
          <w:numId w:val="26"/>
        </w:numPr>
        <w:ind w:left="360"/>
        <w:rPr>
          <w:rFonts w:ascii="Segoe UI" w:hAnsi="Segoe UI" w:cs="Arial"/>
          <w:b/>
        </w:rPr>
      </w:pPr>
      <w:r w:rsidRPr="00A40CA1">
        <w:rPr>
          <w:rFonts w:ascii="Segoe UI" w:hAnsi="Segoe UI" w:cs="Arial"/>
          <w:b/>
        </w:rPr>
        <w:t>A double-blind, randomized trial of tramadol for treatment of t</w:t>
      </w:r>
      <w:r w:rsidR="008E0A5C" w:rsidRPr="00A40CA1">
        <w:rPr>
          <w:rFonts w:ascii="Segoe UI" w:hAnsi="Segoe UI" w:cs="Arial"/>
          <w:b/>
        </w:rPr>
        <w:t>he pain of diabetic neuropathy</w:t>
      </w:r>
      <w:r w:rsidRPr="00A40CA1">
        <w:rPr>
          <w:rFonts w:ascii="Segoe UI" w:hAnsi="Segoe UI" w:cs="Arial"/>
          <w:b/>
        </w:rPr>
        <w:t xml:space="preserve"> </w:t>
      </w:r>
    </w:p>
    <w:p w14:paraId="4744D829" w14:textId="77777777" w:rsidR="003F02E7" w:rsidRPr="00A40CA1" w:rsidRDefault="003F02E7" w:rsidP="003F02E7">
      <w:pPr>
        <w:pStyle w:val="BodyTextIndent"/>
        <w:ind w:left="0" w:firstLine="0"/>
        <w:rPr>
          <w:rFonts w:ascii="Segoe UI" w:hAnsi="Segoe UI" w:cs="Arial"/>
        </w:rPr>
      </w:pPr>
    </w:p>
    <w:p w14:paraId="37258605" w14:textId="77777777" w:rsidR="003F02E7" w:rsidRPr="00A40CA1" w:rsidRDefault="003F02E7" w:rsidP="003F02E7">
      <w:pPr>
        <w:pStyle w:val="BodyTextIndent"/>
        <w:ind w:left="0" w:firstLine="360"/>
        <w:rPr>
          <w:rFonts w:ascii="Segoe UI" w:hAnsi="Segoe UI" w:cs="Arial"/>
        </w:rPr>
      </w:pPr>
      <w:r w:rsidRPr="00A40CA1">
        <w:rPr>
          <w:rFonts w:ascii="Segoe UI" w:hAnsi="Segoe UI" w:cs="Arial"/>
        </w:rPr>
        <w:t>Date:</w:t>
      </w:r>
      <w:r w:rsidRPr="00A40CA1">
        <w:rPr>
          <w:rFonts w:ascii="Segoe UI" w:hAnsi="Segoe UI" w:cs="Arial"/>
        </w:rPr>
        <w:tab/>
      </w:r>
      <w:r w:rsidRPr="00A40CA1">
        <w:rPr>
          <w:rFonts w:ascii="Segoe UI" w:hAnsi="Segoe UI" w:cs="Arial"/>
        </w:rPr>
        <w:tab/>
        <w:t>1995-1998</w:t>
      </w:r>
    </w:p>
    <w:p w14:paraId="35934196" w14:textId="77777777" w:rsidR="003F02E7" w:rsidRPr="00A40CA1" w:rsidRDefault="003F02E7" w:rsidP="003F02E7">
      <w:pPr>
        <w:pStyle w:val="BodyTextIndent"/>
        <w:ind w:left="0" w:firstLine="360"/>
        <w:rPr>
          <w:rFonts w:ascii="Segoe UI" w:hAnsi="Segoe UI" w:cs="Arial"/>
        </w:rPr>
      </w:pPr>
      <w:r w:rsidRPr="00A40CA1">
        <w:rPr>
          <w:rFonts w:ascii="Segoe UI" w:hAnsi="Segoe UI" w:cs="Arial"/>
        </w:rPr>
        <w:t>Project Type:</w:t>
      </w:r>
      <w:r w:rsidRPr="00A40CA1">
        <w:rPr>
          <w:rFonts w:ascii="Segoe UI" w:hAnsi="Segoe UI" w:cs="Arial"/>
        </w:rPr>
        <w:tab/>
      </w:r>
      <w:r w:rsidR="00FD454F" w:rsidRPr="00A40CA1">
        <w:rPr>
          <w:rFonts w:ascii="Segoe UI" w:hAnsi="Segoe UI" w:cs="Arial"/>
        </w:rPr>
        <w:t>Clinical Trial</w:t>
      </w:r>
    </w:p>
    <w:p w14:paraId="6D47F42D" w14:textId="77777777" w:rsidR="003F02E7" w:rsidRPr="00A40CA1" w:rsidRDefault="003F02E7" w:rsidP="003F02E7">
      <w:pPr>
        <w:pStyle w:val="BodyTextIndent"/>
        <w:ind w:left="0" w:firstLine="360"/>
        <w:rPr>
          <w:rFonts w:ascii="Segoe UI" w:hAnsi="Segoe UI" w:cs="Arial"/>
        </w:rPr>
      </w:pPr>
      <w:r w:rsidRPr="00A40CA1">
        <w:rPr>
          <w:rFonts w:ascii="Segoe UI" w:hAnsi="Segoe UI" w:cs="Arial"/>
        </w:rPr>
        <w:t>Sponsor:</w:t>
      </w:r>
      <w:r w:rsidRPr="00A40CA1">
        <w:rPr>
          <w:rFonts w:ascii="Segoe UI" w:hAnsi="Segoe UI" w:cs="Arial"/>
        </w:rPr>
        <w:tab/>
      </w:r>
      <w:r w:rsidRPr="00A40CA1">
        <w:rPr>
          <w:rFonts w:ascii="Segoe UI" w:hAnsi="Segoe UI" w:cs="Arial"/>
        </w:rPr>
        <w:tab/>
        <w:t>Ortho McNeil Pharmaceuticals</w:t>
      </w:r>
    </w:p>
    <w:p w14:paraId="7C6F56A2" w14:textId="77777777" w:rsidR="003F02E7" w:rsidRPr="00A40CA1" w:rsidRDefault="003F02E7" w:rsidP="003F02E7">
      <w:pPr>
        <w:pStyle w:val="BodyTextIndent"/>
        <w:ind w:left="0" w:firstLine="360"/>
        <w:rPr>
          <w:rFonts w:ascii="Segoe UI" w:hAnsi="Segoe UI" w:cs="Arial"/>
        </w:rPr>
      </w:pPr>
      <w:r w:rsidRPr="00A40CA1">
        <w:rPr>
          <w:rFonts w:ascii="Segoe UI" w:hAnsi="Segoe UI" w:cs="Arial"/>
        </w:rPr>
        <w:t>Total Budget:</w:t>
      </w:r>
      <w:r w:rsidRPr="00A40CA1">
        <w:rPr>
          <w:rFonts w:ascii="Segoe UI" w:hAnsi="Segoe UI" w:cs="Arial"/>
        </w:rPr>
        <w:tab/>
        <w:t>$210,000</w:t>
      </w:r>
    </w:p>
    <w:p w14:paraId="565B8175" w14:textId="77777777" w:rsidR="003F02E7" w:rsidRPr="00A40CA1" w:rsidRDefault="003F02E7" w:rsidP="003F02E7">
      <w:pPr>
        <w:pStyle w:val="BodyTextIndent"/>
        <w:tabs>
          <w:tab w:val="num" w:pos="360"/>
        </w:tabs>
        <w:ind w:left="360" w:hanging="360"/>
        <w:rPr>
          <w:rFonts w:ascii="Segoe UI" w:hAnsi="Segoe UI" w:cs="Arial"/>
        </w:rPr>
      </w:pPr>
      <w:r w:rsidRPr="00A40CA1">
        <w:rPr>
          <w:rFonts w:ascii="Segoe UI" w:hAnsi="Segoe UI" w:cs="Arial"/>
        </w:rPr>
        <w:tab/>
      </w:r>
    </w:p>
    <w:p w14:paraId="0F82420B" w14:textId="77777777" w:rsidR="003F02E7" w:rsidRPr="00A40CA1" w:rsidRDefault="003F02E7" w:rsidP="003F02E7">
      <w:pPr>
        <w:ind w:right="-630"/>
        <w:rPr>
          <w:rFonts w:ascii="Segoe UI" w:hAnsi="Segoe UI" w:cs="Arial"/>
          <w:b/>
        </w:rPr>
      </w:pPr>
    </w:p>
    <w:p w14:paraId="132C5FFD" w14:textId="77777777" w:rsidR="007C45A0" w:rsidRPr="00A40CA1" w:rsidRDefault="007C45A0" w:rsidP="008B1020">
      <w:pPr>
        <w:pStyle w:val="BodyTextIndent"/>
        <w:numPr>
          <w:ilvl w:val="0"/>
          <w:numId w:val="26"/>
        </w:numPr>
        <w:ind w:left="360" w:right="-720"/>
        <w:rPr>
          <w:rFonts w:ascii="Segoe UI" w:hAnsi="Segoe UI" w:cs="Arial"/>
          <w:b/>
        </w:rPr>
      </w:pPr>
      <w:r w:rsidRPr="00A40CA1">
        <w:rPr>
          <w:rFonts w:ascii="Segoe UI" w:hAnsi="Segoe UI" w:cs="Arial"/>
          <w:b/>
        </w:rPr>
        <w:t>Zopolrestat for the t</w:t>
      </w:r>
      <w:r w:rsidR="008E0A5C" w:rsidRPr="00A40CA1">
        <w:rPr>
          <w:rFonts w:ascii="Segoe UI" w:hAnsi="Segoe UI" w:cs="Arial"/>
          <w:b/>
        </w:rPr>
        <w:t>reatment of diabetic neuropathy</w:t>
      </w:r>
      <w:r w:rsidRPr="00A40CA1">
        <w:rPr>
          <w:rFonts w:ascii="Segoe UI" w:hAnsi="Segoe UI" w:cs="Arial"/>
          <w:b/>
        </w:rPr>
        <w:t xml:space="preserve">  </w:t>
      </w:r>
    </w:p>
    <w:p w14:paraId="286B2509" w14:textId="77777777" w:rsidR="007C45A0" w:rsidRPr="00A40CA1" w:rsidRDefault="007C45A0" w:rsidP="007C45A0">
      <w:pPr>
        <w:pStyle w:val="BodyTextIndent"/>
        <w:ind w:left="0" w:right="-720" w:firstLine="0"/>
        <w:rPr>
          <w:rFonts w:ascii="Segoe UI" w:hAnsi="Segoe UI" w:cs="Arial"/>
        </w:rPr>
      </w:pPr>
    </w:p>
    <w:p w14:paraId="31787F9F" w14:textId="77777777" w:rsidR="007C45A0" w:rsidRPr="00A40CA1" w:rsidRDefault="007C45A0" w:rsidP="007C45A0">
      <w:pPr>
        <w:pStyle w:val="BodyTextIndent"/>
        <w:ind w:left="0" w:firstLine="360"/>
        <w:rPr>
          <w:rFonts w:ascii="Segoe UI" w:hAnsi="Segoe UI" w:cs="Arial"/>
        </w:rPr>
      </w:pPr>
      <w:r w:rsidRPr="00A40CA1">
        <w:rPr>
          <w:rFonts w:ascii="Segoe UI" w:hAnsi="Segoe UI" w:cs="Arial"/>
        </w:rPr>
        <w:t>Date:</w:t>
      </w:r>
      <w:r w:rsidRPr="00A40CA1">
        <w:rPr>
          <w:rFonts w:ascii="Segoe UI" w:hAnsi="Segoe UI" w:cs="Arial"/>
        </w:rPr>
        <w:tab/>
      </w:r>
      <w:r w:rsidRPr="00A40CA1">
        <w:rPr>
          <w:rFonts w:ascii="Segoe UI" w:hAnsi="Segoe UI" w:cs="Arial"/>
        </w:rPr>
        <w:tab/>
        <w:t>1994-1996</w:t>
      </w:r>
    </w:p>
    <w:p w14:paraId="76C4B6D3" w14:textId="77777777" w:rsidR="007C45A0" w:rsidRPr="00A40CA1" w:rsidRDefault="007C45A0" w:rsidP="007C45A0">
      <w:pPr>
        <w:pStyle w:val="BodyTextIndent"/>
        <w:ind w:left="0" w:firstLine="360"/>
        <w:rPr>
          <w:rFonts w:ascii="Segoe UI" w:hAnsi="Segoe UI" w:cs="Arial"/>
        </w:rPr>
      </w:pPr>
      <w:r w:rsidRPr="00A40CA1">
        <w:rPr>
          <w:rFonts w:ascii="Segoe UI" w:hAnsi="Segoe UI" w:cs="Arial"/>
        </w:rPr>
        <w:t>Project Type:</w:t>
      </w:r>
      <w:r w:rsidRPr="00A40CA1">
        <w:rPr>
          <w:rFonts w:ascii="Segoe UI" w:hAnsi="Segoe UI" w:cs="Arial"/>
        </w:rPr>
        <w:tab/>
      </w:r>
      <w:r w:rsidR="00FD454F" w:rsidRPr="00A40CA1">
        <w:rPr>
          <w:rFonts w:ascii="Segoe UI" w:hAnsi="Segoe UI" w:cs="Arial"/>
        </w:rPr>
        <w:t>Clinical Trial</w:t>
      </w:r>
    </w:p>
    <w:p w14:paraId="73A6A21A" w14:textId="77777777" w:rsidR="007C45A0" w:rsidRPr="00A40CA1" w:rsidRDefault="007C45A0" w:rsidP="007C45A0">
      <w:pPr>
        <w:pStyle w:val="BodyTextIndent"/>
        <w:ind w:left="0" w:firstLine="360"/>
        <w:rPr>
          <w:rFonts w:ascii="Segoe UI" w:hAnsi="Segoe UI" w:cs="Arial"/>
        </w:rPr>
      </w:pPr>
      <w:r w:rsidRPr="00A40CA1">
        <w:rPr>
          <w:rFonts w:ascii="Segoe UI" w:hAnsi="Segoe UI" w:cs="Arial"/>
        </w:rPr>
        <w:t>Sponsor:</w:t>
      </w:r>
      <w:r w:rsidRPr="00A40CA1">
        <w:rPr>
          <w:rFonts w:ascii="Segoe UI" w:hAnsi="Segoe UI" w:cs="Arial"/>
        </w:rPr>
        <w:tab/>
      </w:r>
      <w:r w:rsidRPr="00A40CA1">
        <w:rPr>
          <w:rFonts w:ascii="Segoe UI" w:hAnsi="Segoe UI" w:cs="Arial"/>
        </w:rPr>
        <w:tab/>
        <w:t>Pfizer Pharmaceuticals</w:t>
      </w:r>
    </w:p>
    <w:p w14:paraId="5AA5BD8C" w14:textId="77777777" w:rsidR="007C45A0" w:rsidRPr="00A40CA1" w:rsidRDefault="007C45A0" w:rsidP="007C45A0">
      <w:pPr>
        <w:pStyle w:val="BodyTextIndent"/>
        <w:ind w:left="0" w:firstLine="360"/>
        <w:rPr>
          <w:rFonts w:ascii="Segoe UI" w:hAnsi="Segoe UI" w:cs="Arial"/>
        </w:rPr>
      </w:pPr>
      <w:r w:rsidRPr="00A40CA1">
        <w:rPr>
          <w:rFonts w:ascii="Segoe UI" w:hAnsi="Segoe UI" w:cs="Arial"/>
        </w:rPr>
        <w:t>Total Budget:</w:t>
      </w:r>
      <w:r w:rsidRPr="00A40CA1">
        <w:rPr>
          <w:rFonts w:ascii="Segoe UI" w:hAnsi="Segoe UI" w:cs="Arial"/>
        </w:rPr>
        <w:tab/>
        <w:t>$150,000</w:t>
      </w:r>
    </w:p>
    <w:p w14:paraId="236598AD" w14:textId="77777777" w:rsidR="009E1351" w:rsidRPr="00A40CA1" w:rsidRDefault="009E1351" w:rsidP="008D528C">
      <w:pPr>
        <w:pStyle w:val="BodyTextIndent"/>
        <w:spacing w:before="40"/>
        <w:ind w:left="0" w:right="-360" w:firstLine="0"/>
        <w:rPr>
          <w:rFonts w:ascii="Segoe UI" w:hAnsi="Segoe UI"/>
        </w:rPr>
      </w:pPr>
    </w:p>
    <w:p w14:paraId="0B9EDF25" w14:textId="77777777" w:rsidR="007C45A0" w:rsidRPr="00A40CA1" w:rsidRDefault="007C45A0" w:rsidP="008B1020">
      <w:pPr>
        <w:pStyle w:val="BodyTextIndent"/>
        <w:numPr>
          <w:ilvl w:val="0"/>
          <w:numId w:val="26"/>
        </w:numPr>
        <w:ind w:left="360" w:right="-720"/>
        <w:rPr>
          <w:rFonts w:ascii="Segoe UI" w:hAnsi="Segoe UI" w:cs="Arial"/>
          <w:b/>
        </w:rPr>
      </w:pPr>
      <w:r w:rsidRPr="00A40CA1">
        <w:rPr>
          <w:rFonts w:ascii="Segoe UI" w:hAnsi="Segoe UI" w:cs="Arial"/>
          <w:b/>
        </w:rPr>
        <w:t>Acetyl-L Carnitine (ALCAR) for the treatment of diabetic neuropathy</w:t>
      </w:r>
    </w:p>
    <w:p w14:paraId="68E34E0E" w14:textId="77777777" w:rsidR="00B069EA" w:rsidRPr="00A40CA1" w:rsidRDefault="00B069EA" w:rsidP="007C45A0">
      <w:pPr>
        <w:pStyle w:val="BodyTextIndent"/>
        <w:ind w:left="0" w:firstLine="360"/>
        <w:rPr>
          <w:rFonts w:ascii="Segoe UI" w:hAnsi="Segoe UI" w:cs="Arial"/>
        </w:rPr>
      </w:pPr>
    </w:p>
    <w:p w14:paraId="73365117" w14:textId="77777777" w:rsidR="007C45A0" w:rsidRPr="00A40CA1" w:rsidRDefault="007C45A0" w:rsidP="007C45A0">
      <w:pPr>
        <w:pStyle w:val="BodyTextIndent"/>
        <w:ind w:left="0" w:firstLine="360"/>
        <w:rPr>
          <w:rFonts w:ascii="Segoe UI" w:hAnsi="Segoe UI" w:cs="Arial"/>
        </w:rPr>
      </w:pPr>
      <w:r w:rsidRPr="00A40CA1">
        <w:rPr>
          <w:rFonts w:ascii="Segoe UI" w:hAnsi="Segoe UI" w:cs="Arial"/>
        </w:rPr>
        <w:t>Date:</w:t>
      </w:r>
      <w:r w:rsidRPr="00A40CA1">
        <w:rPr>
          <w:rFonts w:ascii="Segoe UI" w:hAnsi="Segoe UI" w:cs="Arial"/>
        </w:rPr>
        <w:tab/>
      </w:r>
      <w:r w:rsidRPr="00A40CA1">
        <w:rPr>
          <w:rFonts w:ascii="Segoe UI" w:hAnsi="Segoe UI" w:cs="Arial"/>
        </w:rPr>
        <w:tab/>
        <w:t>1993-1995</w:t>
      </w:r>
    </w:p>
    <w:p w14:paraId="05D1CFAD" w14:textId="77777777" w:rsidR="007C45A0" w:rsidRPr="00A40CA1" w:rsidRDefault="007C45A0" w:rsidP="007C45A0">
      <w:pPr>
        <w:pStyle w:val="BodyTextIndent"/>
        <w:ind w:left="0" w:firstLine="360"/>
        <w:rPr>
          <w:rFonts w:ascii="Segoe UI" w:hAnsi="Segoe UI" w:cs="Arial"/>
        </w:rPr>
      </w:pPr>
      <w:r w:rsidRPr="00A40CA1">
        <w:rPr>
          <w:rFonts w:ascii="Segoe UI" w:hAnsi="Segoe UI" w:cs="Arial"/>
        </w:rPr>
        <w:t>Project Type:</w:t>
      </w:r>
      <w:r w:rsidRPr="00A40CA1">
        <w:rPr>
          <w:rFonts w:ascii="Segoe UI" w:hAnsi="Segoe UI" w:cs="Arial"/>
        </w:rPr>
        <w:tab/>
      </w:r>
      <w:r w:rsidR="00FD454F" w:rsidRPr="00A40CA1">
        <w:rPr>
          <w:rFonts w:ascii="Segoe UI" w:hAnsi="Segoe UI" w:cs="Arial"/>
        </w:rPr>
        <w:t>Clinical Trial</w:t>
      </w:r>
    </w:p>
    <w:p w14:paraId="5D18DE1D" w14:textId="77777777" w:rsidR="007C45A0" w:rsidRPr="00A40CA1" w:rsidRDefault="007C45A0" w:rsidP="007C45A0">
      <w:pPr>
        <w:pStyle w:val="BodyTextIndent"/>
        <w:ind w:left="0" w:firstLine="360"/>
        <w:rPr>
          <w:rFonts w:ascii="Segoe UI" w:hAnsi="Segoe UI" w:cs="Arial"/>
        </w:rPr>
      </w:pPr>
      <w:r w:rsidRPr="00A40CA1">
        <w:rPr>
          <w:rFonts w:ascii="Segoe UI" w:hAnsi="Segoe UI" w:cs="Arial"/>
        </w:rPr>
        <w:t>Sponsor:</w:t>
      </w:r>
      <w:r w:rsidRPr="00A40CA1">
        <w:rPr>
          <w:rFonts w:ascii="Segoe UI" w:hAnsi="Segoe UI" w:cs="Arial"/>
        </w:rPr>
        <w:tab/>
      </w:r>
      <w:r w:rsidRPr="00A40CA1">
        <w:rPr>
          <w:rFonts w:ascii="Segoe UI" w:hAnsi="Segoe UI" w:cs="Arial"/>
        </w:rPr>
        <w:tab/>
        <w:t>Roche Pharmaceuticals</w:t>
      </w:r>
    </w:p>
    <w:p w14:paraId="1E0DD634" w14:textId="77777777" w:rsidR="007C45A0" w:rsidRPr="00A40CA1" w:rsidRDefault="007C45A0" w:rsidP="007C45A0">
      <w:pPr>
        <w:pStyle w:val="BodyTextIndent"/>
        <w:ind w:left="0" w:firstLine="360"/>
        <w:rPr>
          <w:rFonts w:ascii="Segoe UI" w:hAnsi="Segoe UI" w:cs="Arial"/>
        </w:rPr>
      </w:pPr>
      <w:r w:rsidRPr="00A40CA1">
        <w:rPr>
          <w:rFonts w:ascii="Segoe UI" w:hAnsi="Segoe UI" w:cs="Arial"/>
        </w:rPr>
        <w:t>Total Budget:</w:t>
      </w:r>
      <w:r w:rsidRPr="00A40CA1">
        <w:rPr>
          <w:rFonts w:ascii="Segoe UI" w:hAnsi="Segoe UI" w:cs="Arial"/>
        </w:rPr>
        <w:tab/>
        <w:t>$320,000</w:t>
      </w:r>
    </w:p>
    <w:p w14:paraId="13DF504D" w14:textId="77777777" w:rsidR="007C45A0" w:rsidRPr="00A40CA1" w:rsidRDefault="007C45A0" w:rsidP="007C45A0">
      <w:pPr>
        <w:pStyle w:val="BodyTextIndent"/>
        <w:ind w:left="0" w:firstLine="360"/>
        <w:rPr>
          <w:rFonts w:ascii="Segoe UI" w:hAnsi="Segoe UI" w:cs="Arial"/>
          <w:b/>
          <w:u w:val="single"/>
        </w:rPr>
      </w:pPr>
    </w:p>
    <w:p w14:paraId="7918516B" w14:textId="77777777" w:rsidR="007C45A0" w:rsidRPr="00A40CA1" w:rsidRDefault="007C45A0" w:rsidP="008B1020">
      <w:pPr>
        <w:pStyle w:val="BodyTextIndent"/>
        <w:numPr>
          <w:ilvl w:val="0"/>
          <w:numId w:val="26"/>
        </w:numPr>
        <w:ind w:left="360" w:right="-720"/>
        <w:rPr>
          <w:rFonts w:ascii="Segoe UI" w:hAnsi="Segoe UI" w:cs="Arial"/>
          <w:b/>
        </w:rPr>
      </w:pPr>
      <w:r w:rsidRPr="00A40CA1">
        <w:rPr>
          <w:rFonts w:ascii="Segoe UI" w:hAnsi="Segoe UI" w:cs="Arial"/>
          <w:b/>
        </w:rPr>
        <w:t>Dose-ranging study of riluzole in</w:t>
      </w:r>
      <w:r w:rsidR="00E87BF3" w:rsidRPr="00A40CA1">
        <w:rPr>
          <w:rFonts w:ascii="Segoe UI" w:hAnsi="Segoe UI" w:cs="Arial"/>
          <w:b/>
        </w:rPr>
        <w:t xml:space="preserve"> amyotrophic lateral sclerosis</w:t>
      </w:r>
    </w:p>
    <w:p w14:paraId="34F85F99" w14:textId="77777777" w:rsidR="007C45A0" w:rsidRPr="00A40CA1" w:rsidRDefault="007C45A0" w:rsidP="007C45A0">
      <w:pPr>
        <w:pStyle w:val="BodyTextIndent"/>
        <w:rPr>
          <w:rFonts w:ascii="Segoe UI" w:hAnsi="Segoe UI" w:cs="Arial"/>
        </w:rPr>
      </w:pPr>
    </w:p>
    <w:p w14:paraId="37782F73" w14:textId="77777777" w:rsidR="007C45A0" w:rsidRPr="00A40CA1" w:rsidRDefault="007C45A0" w:rsidP="007C45A0">
      <w:pPr>
        <w:pStyle w:val="BodyTextIndent"/>
        <w:ind w:left="0" w:firstLine="360"/>
        <w:rPr>
          <w:rFonts w:ascii="Segoe UI" w:hAnsi="Segoe UI" w:cs="Arial"/>
        </w:rPr>
      </w:pPr>
      <w:r w:rsidRPr="00A40CA1">
        <w:rPr>
          <w:rFonts w:ascii="Segoe UI" w:hAnsi="Segoe UI" w:cs="Arial"/>
        </w:rPr>
        <w:t>Date:</w:t>
      </w:r>
      <w:r w:rsidRPr="00A40CA1">
        <w:rPr>
          <w:rFonts w:ascii="Segoe UI" w:hAnsi="Segoe UI" w:cs="Arial"/>
        </w:rPr>
        <w:tab/>
      </w:r>
      <w:r w:rsidRPr="00A40CA1">
        <w:rPr>
          <w:rFonts w:ascii="Segoe UI" w:hAnsi="Segoe UI" w:cs="Arial"/>
        </w:rPr>
        <w:tab/>
        <w:t>1993-1995</w:t>
      </w:r>
    </w:p>
    <w:p w14:paraId="18C11177" w14:textId="77777777" w:rsidR="007C45A0" w:rsidRPr="00A40CA1" w:rsidRDefault="007C45A0" w:rsidP="007C45A0">
      <w:pPr>
        <w:pStyle w:val="BodyTextIndent"/>
        <w:ind w:left="0" w:firstLine="360"/>
        <w:rPr>
          <w:rFonts w:ascii="Segoe UI" w:hAnsi="Segoe UI" w:cs="Arial"/>
        </w:rPr>
      </w:pPr>
      <w:r w:rsidRPr="00A40CA1">
        <w:rPr>
          <w:rFonts w:ascii="Segoe UI" w:hAnsi="Segoe UI" w:cs="Arial"/>
        </w:rPr>
        <w:t>Project Type:</w:t>
      </w:r>
      <w:r w:rsidRPr="00A40CA1">
        <w:rPr>
          <w:rFonts w:ascii="Segoe UI" w:hAnsi="Segoe UI" w:cs="Arial"/>
        </w:rPr>
        <w:tab/>
      </w:r>
      <w:r w:rsidR="00FD454F" w:rsidRPr="00A40CA1">
        <w:rPr>
          <w:rFonts w:ascii="Segoe UI" w:hAnsi="Segoe UI" w:cs="Arial"/>
        </w:rPr>
        <w:t>Clinical Trial</w:t>
      </w:r>
    </w:p>
    <w:p w14:paraId="41C7CF08" w14:textId="5473EB49" w:rsidR="007C45A0" w:rsidRDefault="007C45A0" w:rsidP="007C45A0">
      <w:pPr>
        <w:pStyle w:val="BodyTextIndent"/>
        <w:ind w:left="0" w:firstLine="360"/>
        <w:rPr>
          <w:rFonts w:ascii="Segoe UI" w:hAnsi="Segoe UI" w:cs="Arial"/>
        </w:rPr>
      </w:pPr>
      <w:r w:rsidRPr="00A40CA1">
        <w:rPr>
          <w:rFonts w:ascii="Segoe UI" w:hAnsi="Segoe UI" w:cs="Arial"/>
        </w:rPr>
        <w:t>Sponsor:</w:t>
      </w:r>
      <w:r w:rsidRPr="00A40CA1">
        <w:rPr>
          <w:rFonts w:ascii="Segoe UI" w:hAnsi="Segoe UI" w:cs="Arial"/>
        </w:rPr>
        <w:tab/>
      </w:r>
      <w:r w:rsidRPr="00A40CA1">
        <w:rPr>
          <w:rFonts w:ascii="Segoe UI" w:hAnsi="Segoe UI" w:cs="Arial"/>
        </w:rPr>
        <w:tab/>
        <w:t>Rhone Poulenc Rorer Pharmaceuticals</w:t>
      </w:r>
    </w:p>
    <w:p w14:paraId="7E1625E9" w14:textId="32B9460B" w:rsidR="00685C36" w:rsidRDefault="00685C36" w:rsidP="007C45A0">
      <w:pPr>
        <w:pStyle w:val="BodyTextIndent"/>
        <w:ind w:left="0" w:firstLine="360"/>
        <w:rPr>
          <w:rFonts w:ascii="Segoe UI" w:hAnsi="Segoe UI" w:cs="Arial"/>
        </w:rPr>
      </w:pPr>
    </w:p>
    <w:p w14:paraId="08C0EB24" w14:textId="77777777" w:rsidR="00685C36" w:rsidRPr="00A40CA1" w:rsidRDefault="00685C36" w:rsidP="007C45A0">
      <w:pPr>
        <w:pStyle w:val="BodyTextIndent"/>
        <w:ind w:left="0" w:firstLine="360"/>
        <w:rPr>
          <w:rFonts w:ascii="Segoe UI" w:hAnsi="Segoe UI" w:cs="Arial"/>
        </w:rPr>
      </w:pPr>
    </w:p>
    <w:p w14:paraId="711E65B6" w14:textId="77777777" w:rsidR="00891A6A" w:rsidRPr="00A40CA1" w:rsidRDefault="00891A6A" w:rsidP="00291EDA">
      <w:pPr>
        <w:pStyle w:val="BodyTextIndent"/>
        <w:spacing w:before="40"/>
        <w:ind w:left="0" w:right="-360" w:firstLine="0"/>
        <w:rPr>
          <w:rFonts w:ascii="Segoe UI" w:hAnsi="Segoe UI"/>
          <w:b/>
        </w:rPr>
      </w:pPr>
    </w:p>
    <w:p w14:paraId="56BB051D" w14:textId="2AD72B8E" w:rsidR="00453C4F" w:rsidRPr="008460A2" w:rsidRDefault="00C278D3" w:rsidP="008460A2">
      <w:pPr>
        <w:pStyle w:val="BodyTextIndent"/>
        <w:pBdr>
          <w:top w:val="single" w:sz="4" w:space="1" w:color="auto"/>
          <w:bottom w:val="single" w:sz="4" w:space="1" w:color="auto"/>
        </w:pBdr>
        <w:spacing w:before="40"/>
        <w:ind w:left="0" w:right="-360" w:firstLine="0"/>
        <w:rPr>
          <w:rFonts w:ascii="Segoe UI" w:hAnsi="Segoe UI"/>
        </w:rPr>
      </w:pPr>
      <w:r w:rsidRPr="00291EDA">
        <w:rPr>
          <w:rFonts w:ascii="Segoe UI" w:hAnsi="Segoe UI"/>
          <w:b/>
        </w:rPr>
        <w:t>JOURNAL ARTICLES</w:t>
      </w:r>
      <w:r w:rsidRPr="00291EDA">
        <w:rPr>
          <w:rFonts w:ascii="Segoe UI" w:hAnsi="Segoe UI"/>
        </w:rPr>
        <w:tab/>
      </w:r>
      <w:r w:rsidR="00865F3F" w:rsidRPr="00291EDA">
        <w:rPr>
          <w:rFonts w:ascii="Segoe UI" w:hAnsi="Segoe UI"/>
          <w:b/>
        </w:rPr>
        <w:t>(Peer Reviewed)</w:t>
      </w:r>
      <w:r w:rsidR="009719E4" w:rsidRPr="00A40CA1">
        <w:rPr>
          <w:rFonts w:ascii="Segoe UI" w:hAnsi="Segoe UI"/>
        </w:rPr>
        <w:tab/>
      </w:r>
      <w:r w:rsidR="00535967" w:rsidRPr="00A40CA1">
        <w:rPr>
          <w:rFonts w:ascii="Segoe UI" w:hAnsi="Segoe UI"/>
        </w:rPr>
        <w:tab/>
      </w:r>
      <w:r w:rsidR="00535967" w:rsidRPr="00A40CA1">
        <w:rPr>
          <w:rFonts w:ascii="Segoe UI" w:hAnsi="Segoe UI"/>
        </w:rPr>
        <w:tab/>
      </w:r>
      <w:r w:rsidR="003B222B" w:rsidRPr="00A40CA1">
        <w:rPr>
          <w:rFonts w:ascii="Segoe UI" w:hAnsi="Segoe UI"/>
        </w:rPr>
        <w:tab/>
      </w:r>
      <w:r w:rsidR="003B222B" w:rsidRPr="00A40CA1">
        <w:rPr>
          <w:rFonts w:ascii="Segoe UI" w:hAnsi="Segoe UI"/>
        </w:rPr>
        <w:tab/>
      </w:r>
      <w:r w:rsidR="007508C9" w:rsidRPr="00A40CA1">
        <w:rPr>
          <w:rFonts w:ascii="Segoe UI" w:hAnsi="Segoe UI"/>
          <w:b/>
        </w:rPr>
        <w:t>Recent to Oldest</w:t>
      </w:r>
    </w:p>
    <w:p w14:paraId="79AC4A46" w14:textId="77777777" w:rsidR="008460A2" w:rsidRPr="00512CC2" w:rsidRDefault="008460A2" w:rsidP="008460A2">
      <w:pPr>
        <w:rPr>
          <w:rFonts w:ascii="Segoe UI" w:hAnsi="Segoe UI" w:cs="Segoe UI"/>
        </w:rPr>
      </w:pPr>
    </w:p>
    <w:p w14:paraId="2DEDA444" w14:textId="07A85D46" w:rsidR="00EC760F" w:rsidRDefault="00EC760F" w:rsidP="00EC760F">
      <w:pPr>
        <w:pStyle w:val="ListParagraph"/>
        <w:numPr>
          <w:ilvl w:val="0"/>
          <w:numId w:val="4"/>
        </w:numPr>
        <w:rPr>
          <w:rFonts w:ascii="Segoe UI" w:hAnsi="Segoe UI" w:cs="Segoe UI"/>
        </w:rPr>
      </w:pPr>
      <w:r>
        <w:rPr>
          <w:rFonts w:ascii="Segoe UI" w:hAnsi="Segoe UI" w:cs="Segoe UI"/>
        </w:rPr>
        <w:t xml:space="preserve">Suresh N, Stephens H, </w:t>
      </w:r>
      <w:r w:rsidRPr="00EE677B">
        <w:rPr>
          <w:rFonts w:ascii="Segoe UI" w:hAnsi="Segoe UI" w:cs="Segoe UI"/>
          <w:u w:val="single"/>
        </w:rPr>
        <w:t>Gooch C</w:t>
      </w:r>
      <w:r>
        <w:rPr>
          <w:rFonts w:ascii="Segoe UI" w:hAnsi="Segoe UI" w:cs="Segoe UI"/>
        </w:rPr>
        <w:t>:  Combined Lambert-Eaton Myasthenic Syndrome and Subacute Cerebellar Degeneration:  A meta-analysis and comprehensive review of the literature.  202</w:t>
      </w:r>
      <w:r w:rsidR="00945442">
        <w:rPr>
          <w:rFonts w:ascii="Segoe UI" w:hAnsi="Segoe UI" w:cs="Segoe UI"/>
        </w:rPr>
        <w:t>3</w:t>
      </w:r>
      <w:r>
        <w:rPr>
          <w:rFonts w:ascii="Segoe UI" w:hAnsi="Segoe UI" w:cs="Segoe UI"/>
        </w:rPr>
        <w:t>. In Preparation.</w:t>
      </w:r>
      <w:r w:rsidRPr="00ED6D29">
        <w:rPr>
          <w:rFonts w:ascii="Segoe UI" w:hAnsi="Segoe UI" w:cs="Segoe UI"/>
        </w:rPr>
        <w:t xml:space="preserve"> </w:t>
      </w:r>
      <w:r>
        <w:rPr>
          <w:rFonts w:ascii="Segoe UI" w:hAnsi="Segoe UI" w:cs="Segoe UI"/>
        </w:rPr>
        <w:t xml:space="preserve"> </w:t>
      </w:r>
    </w:p>
    <w:p w14:paraId="7C51A6E3" w14:textId="77777777" w:rsidR="00092275" w:rsidRDefault="00092275" w:rsidP="00092275">
      <w:pPr>
        <w:pStyle w:val="ListParagraph"/>
        <w:ind w:left="360"/>
        <w:rPr>
          <w:rFonts w:ascii="Segoe UI" w:hAnsi="Segoe UI" w:cs="Segoe UI"/>
        </w:rPr>
      </w:pPr>
    </w:p>
    <w:p w14:paraId="7381186B" w14:textId="42DDE74E" w:rsidR="00092275" w:rsidRDefault="00092275" w:rsidP="00EC760F">
      <w:pPr>
        <w:pStyle w:val="ListParagraph"/>
        <w:numPr>
          <w:ilvl w:val="0"/>
          <w:numId w:val="4"/>
        </w:numPr>
        <w:rPr>
          <w:rFonts w:ascii="Segoe UI" w:hAnsi="Segoe UI" w:cs="Segoe UI"/>
        </w:rPr>
      </w:pPr>
      <w:r w:rsidRPr="00FB0371">
        <w:rPr>
          <w:rFonts w:ascii="Segoe UI" w:hAnsi="Segoe UI" w:cs="Segoe UI"/>
        </w:rPr>
        <w:t>Plowman E, T</w:t>
      </w:r>
      <w:r>
        <w:rPr>
          <w:rFonts w:ascii="Segoe UI" w:hAnsi="Segoe UI" w:cs="Segoe UI"/>
        </w:rPr>
        <w:t>abor-Grey L</w:t>
      </w:r>
      <w:r w:rsidRPr="00FB0371">
        <w:rPr>
          <w:rFonts w:ascii="Segoe UI" w:hAnsi="Segoe UI" w:cs="Segoe UI"/>
        </w:rPr>
        <w:t xml:space="preserve">, </w:t>
      </w:r>
      <w:r>
        <w:rPr>
          <w:rFonts w:ascii="Segoe UI" w:hAnsi="Segoe UI" w:cs="Segoe UI"/>
        </w:rPr>
        <w:t xml:space="preserve">Chapin J, Anderson A, Vasilopoulos T, </w:t>
      </w:r>
      <w:r w:rsidRPr="00FB0371">
        <w:rPr>
          <w:rFonts w:ascii="Segoe UI" w:hAnsi="Segoe UI" w:cs="Segoe UI"/>
        </w:rPr>
        <w:t xml:space="preserve">Wymer J, </w:t>
      </w:r>
      <w:r w:rsidRPr="00FB0371">
        <w:rPr>
          <w:rFonts w:ascii="Segoe UI" w:hAnsi="Segoe UI" w:cs="Segoe UI"/>
          <w:u w:val="single"/>
        </w:rPr>
        <w:t>Gooch C</w:t>
      </w:r>
      <w:r w:rsidRPr="00FB0371">
        <w:rPr>
          <w:rFonts w:ascii="Segoe UI" w:hAnsi="Segoe UI" w:cs="Segoe UI"/>
        </w:rPr>
        <w:t xml:space="preserve">, </w:t>
      </w:r>
      <w:r>
        <w:rPr>
          <w:rFonts w:ascii="Segoe UI" w:hAnsi="Segoe UI" w:cs="Segoe UI"/>
        </w:rPr>
        <w:t>Vu T and Wymer JP</w:t>
      </w:r>
      <w:r w:rsidRPr="00FB0371">
        <w:rPr>
          <w:rFonts w:ascii="Segoe UI" w:hAnsi="Segoe UI" w:cs="Segoe UI"/>
        </w:rPr>
        <w:t>:  Respiratory Strength Training in ALS: A double-blind, randomized, multicenter, sham-controlled trial.  Neurology 202</w:t>
      </w:r>
      <w:r>
        <w:rPr>
          <w:rFonts w:ascii="Segoe UI" w:hAnsi="Segoe UI" w:cs="Segoe UI"/>
        </w:rPr>
        <w:t>3</w:t>
      </w:r>
      <w:r w:rsidRPr="00FB0371">
        <w:rPr>
          <w:rFonts w:ascii="Segoe UI" w:hAnsi="Segoe UI" w:cs="Segoe UI"/>
        </w:rPr>
        <w:t>.</w:t>
      </w:r>
      <w:r w:rsidR="001F2321">
        <w:rPr>
          <w:rFonts w:ascii="Segoe UI" w:hAnsi="Segoe UI" w:cs="Segoe UI"/>
        </w:rPr>
        <w:t xml:space="preserve"> DOI: https://doi.org/10.1212/WNL.0000000000206830</w:t>
      </w:r>
      <w:r w:rsidRPr="00FB0371">
        <w:rPr>
          <w:rFonts w:ascii="Segoe UI" w:hAnsi="Segoe UI" w:cs="Segoe UI"/>
        </w:rPr>
        <w:t xml:space="preserve"> </w:t>
      </w:r>
    </w:p>
    <w:p w14:paraId="734CFB33" w14:textId="77777777" w:rsidR="00092275" w:rsidRPr="00092275" w:rsidRDefault="00092275" w:rsidP="00092275">
      <w:pPr>
        <w:rPr>
          <w:rFonts w:ascii="Segoe UI" w:hAnsi="Segoe UI" w:cs="Segoe UI"/>
        </w:rPr>
      </w:pPr>
    </w:p>
    <w:p w14:paraId="100B4744" w14:textId="17DDA746" w:rsidR="00042E1F" w:rsidRPr="00042E1F" w:rsidRDefault="00092275" w:rsidP="00042E1F">
      <w:pPr>
        <w:pStyle w:val="ListParagraph"/>
        <w:numPr>
          <w:ilvl w:val="0"/>
          <w:numId w:val="4"/>
        </w:numPr>
        <w:rPr>
          <w:rStyle w:val="docsum-authors"/>
          <w:rFonts w:ascii="Segoe UI" w:hAnsi="Segoe UI" w:cs="Segoe UI"/>
        </w:rPr>
      </w:pPr>
      <w:r>
        <w:rPr>
          <w:rFonts w:ascii="Segoe UI" w:hAnsi="Segoe UI" w:cs="Segoe UI"/>
        </w:rPr>
        <w:t xml:space="preserve">Kingsbury C, Ghanekar S, Huang Y, Ashizawa T, Kuo SH, </w:t>
      </w:r>
      <w:r w:rsidRPr="00C445F8">
        <w:rPr>
          <w:rFonts w:ascii="Segoe UI" w:hAnsi="Segoe UI" w:cs="Segoe UI"/>
          <w:u w:val="single"/>
        </w:rPr>
        <w:t>Gooch C</w:t>
      </w:r>
      <w:r>
        <w:rPr>
          <w:rFonts w:ascii="Segoe UI" w:hAnsi="Segoe UI" w:cs="Segoe UI"/>
        </w:rPr>
        <w:t xml:space="preserve">, Zesiewicz T:  Therapies, research funding and racial diversity in cerebellar ataxia:  A systematic review of the literature.  </w:t>
      </w:r>
      <w:r w:rsidR="00042E1F">
        <w:rPr>
          <w:rFonts w:ascii="Segoe UI" w:hAnsi="Segoe UI" w:cs="Segoe UI"/>
        </w:rPr>
        <w:t xml:space="preserve">Movement Disorders Clinical Practice.  </w:t>
      </w:r>
      <w:r w:rsidRPr="00E35E10">
        <w:rPr>
          <w:rFonts w:ascii="Segoe UI" w:hAnsi="Segoe UI" w:cs="Segoe UI"/>
          <w:color w:val="1C1D1E"/>
          <w:shd w:val="clear" w:color="auto" w:fill="FFFFFF"/>
        </w:rPr>
        <w:t>DOI: 10.1002/mdc3.</w:t>
      </w:r>
      <w:r>
        <w:rPr>
          <w:rFonts w:ascii="Segoe UI" w:hAnsi="Segoe UI" w:cs="Segoe UI"/>
          <w:color w:val="1C1D1E"/>
          <w:shd w:val="clear" w:color="auto" w:fill="FFFFFF"/>
        </w:rPr>
        <w:t xml:space="preserve"> </w:t>
      </w:r>
      <w:r w:rsidRPr="00E35E10">
        <w:rPr>
          <w:rFonts w:ascii="Open Sans" w:hAnsi="Open Sans" w:cs="Open Sans"/>
          <w:color w:val="1C1D1E"/>
          <w:sz w:val="21"/>
          <w:szCs w:val="21"/>
          <w:shd w:val="clear" w:color="auto" w:fill="FFFFFF"/>
        </w:rPr>
        <w:t>13492</w:t>
      </w:r>
      <w:r>
        <w:rPr>
          <w:rFonts w:ascii="Open Sans" w:hAnsi="Open Sans" w:cs="Open Sans"/>
          <w:color w:val="1C1D1E"/>
          <w:sz w:val="21"/>
          <w:szCs w:val="21"/>
          <w:shd w:val="clear" w:color="auto" w:fill="FFFFFF"/>
        </w:rPr>
        <w:t>.</w:t>
      </w:r>
      <w:r>
        <w:rPr>
          <w:rFonts w:ascii="Segoe UI" w:hAnsi="Segoe UI" w:cs="Segoe UI"/>
        </w:rPr>
        <w:t xml:space="preserve"> In press.</w:t>
      </w:r>
    </w:p>
    <w:p w14:paraId="78B7131B" w14:textId="637C52D1" w:rsidR="00562A7A" w:rsidRPr="00092275" w:rsidRDefault="00562A7A" w:rsidP="00092275">
      <w:pPr>
        <w:rPr>
          <w:rStyle w:val="docsum-authors"/>
          <w:rFonts w:ascii="Segoe UI" w:hAnsi="Segoe UI" w:cs="Segoe UI"/>
        </w:rPr>
      </w:pPr>
    </w:p>
    <w:p w14:paraId="73DC677D" w14:textId="66198F88" w:rsidR="00481AC9" w:rsidRDefault="00481AC9" w:rsidP="00512CC2">
      <w:pPr>
        <w:pStyle w:val="ListParagraph"/>
        <w:numPr>
          <w:ilvl w:val="0"/>
          <w:numId w:val="4"/>
        </w:numPr>
        <w:rPr>
          <w:rStyle w:val="docsum-authors"/>
          <w:rFonts w:ascii="Segoe UI" w:hAnsi="Segoe UI" w:cs="Segoe UI"/>
        </w:rPr>
      </w:pPr>
      <w:r>
        <w:rPr>
          <w:rStyle w:val="docsum-authors"/>
          <w:rFonts w:ascii="Segoe UI" w:hAnsi="Segoe UI" w:cs="Segoe UI"/>
        </w:rPr>
        <w:t xml:space="preserve">Zesiewicz T, Vega J, </w:t>
      </w:r>
      <w:r w:rsidRPr="00481AC9">
        <w:rPr>
          <w:rStyle w:val="docsum-authors"/>
          <w:rFonts w:ascii="Segoe UI" w:hAnsi="Segoe UI" w:cs="Segoe UI"/>
          <w:u w:val="single"/>
        </w:rPr>
        <w:t>Gooch C</w:t>
      </w:r>
      <w:r>
        <w:rPr>
          <w:rStyle w:val="docsum-authors"/>
          <w:rFonts w:ascii="Segoe UI" w:hAnsi="Segoe UI" w:cs="Segoe UI"/>
        </w:rPr>
        <w:t xml:space="preserve">, Ghanekar S, Huang Y, Bezchlibnyk Y, Staffetti J, Kingsbury C:  Therapies, research funding, and racial diversity in essential tremor: A systematic review of the literature. </w:t>
      </w:r>
      <w:r w:rsidR="00042E1F">
        <w:rPr>
          <w:rFonts w:ascii="Segoe UI" w:hAnsi="Segoe UI" w:cs="Segoe UI"/>
        </w:rPr>
        <w:t xml:space="preserve">Movement Disorders Clinical Practice 2022;9:728-734.  </w:t>
      </w:r>
      <w:hyperlink r:id="rId35" w:history="1">
        <w:r w:rsidRPr="00481AC9">
          <w:rPr>
            <w:rStyle w:val="Hyperlink"/>
            <w:rFonts w:ascii="Segoe UI" w:hAnsi="Segoe UI" w:cs="Segoe UI"/>
            <w:color w:val="auto"/>
            <w:u w:val="none"/>
            <w:shd w:val="clear" w:color="auto" w:fill="FFFFFF"/>
          </w:rPr>
          <w:t>https://doi.org/10.1002/mdc3.13492</w:t>
        </w:r>
      </w:hyperlink>
    </w:p>
    <w:p w14:paraId="697B10F5" w14:textId="77777777" w:rsidR="00481AC9" w:rsidRPr="00481AC9" w:rsidRDefault="00481AC9" w:rsidP="00481AC9">
      <w:pPr>
        <w:pStyle w:val="ListParagraph"/>
        <w:rPr>
          <w:rStyle w:val="docsum-authors"/>
          <w:rFonts w:ascii="Segoe UI" w:hAnsi="Segoe UI" w:cs="Segoe UI"/>
        </w:rPr>
      </w:pPr>
    </w:p>
    <w:p w14:paraId="49C8E87B" w14:textId="173553CC" w:rsidR="00512CC2" w:rsidRPr="00512CC2" w:rsidRDefault="009C348C" w:rsidP="00512CC2">
      <w:pPr>
        <w:pStyle w:val="ListParagraph"/>
        <w:numPr>
          <w:ilvl w:val="0"/>
          <w:numId w:val="4"/>
        </w:numPr>
        <w:rPr>
          <w:rFonts w:ascii="Segoe UI" w:hAnsi="Segoe UI" w:cs="Segoe UI"/>
        </w:rPr>
      </w:pPr>
      <w:r w:rsidRPr="00C75FE4">
        <w:rPr>
          <w:rStyle w:val="docsum-authors"/>
          <w:rFonts w:ascii="Segoe UI" w:hAnsi="Segoe UI" w:cs="Segoe UI"/>
        </w:rPr>
        <w:t xml:space="preserve">Vu T, Anthony N, Alsina R, Harvey B, Schleutker A, Farias J, Dang S, Suresh N, </w:t>
      </w:r>
      <w:r w:rsidRPr="00C75FE4">
        <w:rPr>
          <w:rStyle w:val="docsum-authors"/>
          <w:rFonts w:ascii="Segoe UI" w:hAnsi="Segoe UI" w:cs="Segoe UI"/>
          <w:u w:val="single"/>
        </w:rPr>
        <w:t>Gooch C</w:t>
      </w:r>
      <w:r w:rsidR="00512CC2" w:rsidRPr="00C75FE4">
        <w:rPr>
          <w:rFonts w:ascii="Segoe UI" w:hAnsi="Segoe UI" w:cs="Segoe UI"/>
        </w:rPr>
        <w:t xml:space="preserve">:  </w:t>
      </w:r>
      <w:r w:rsidR="005C624C" w:rsidRPr="00C75FE4">
        <w:rPr>
          <w:rFonts w:ascii="Segoe UI" w:hAnsi="Segoe UI" w:cs="Segoe UI"/>
        </w:rPr>
        <w:t xml:space="preserve">Impact </w:t>
      </w:r>
      <w:r w:rsidR="005C624C" w:rsidRPr="005C624C">
        <w:rPr>
          <w:rFonts w:ascii="Segoe UI" w:hAnsi="Segoe UI" w:cs="Segoe UI"/>
        </w:rPr>
        <w:t>of subcutaneous immunoglobulin on quality of life in patients with chronic inflammatory demyelinating polyneuropathy previously treated with intravenous immunoglobulin</w:t>
      </w:r>
      <w:r w:rsidR="00512CC2" w:rsidRPr="005C624C">
        <w:rPr>
          <w:rFonts w:ascii="Segoe UI" w:hAnsi="Segoe UI" w:cs="Segoe UI"/>
        </w:rPr>
        <w:t>.</w:t>
      </w:r>
      <w:r w:rsidR="00512CC2">
        <w:rPr>
          <w:rFonts w:ascii="Segoe UI" w:hAnsi="Segoe UI" w:cs="Segoe UI"/>
        </w:rPr>
        <w:t xml:space="preserve"> </w:t>
      </w:r>
      <w:r w:rsidR="00C75FE4">
        <w:rPr>
          <w:rFonts w:ascii="Segoe UI" w:hAnsi="Segoe UI" w:cs="Segoe UI"/>
        </w:rPr>
        <w:t xml:space="preserve"> </w:t>
      </w:r>
      <w:r w:rsidR="003B339F">
        <w:rPr>
          <w:rFonts w:ascii="Segoe UI" w:hAnsi="Segoe UI" w:cs="Segoe UI"/>
        </w:rPr>
        <w:t>Muscle Nerve</w:t>
      </w:r>
      <w:r w:rsidR="00512CC2">
        <w:rPr>
          <w:rFonts w:ascii="Segoe UI" w:hAnsi="Segoe UI" w:cs="Segoe UI"/>
        </w:rPr>
        <w:t xml:space="preserve"> </w:t>
      </w:r>
      <w:r>
        <w:rPr>
          <w:rFonts w:ascii="Segoe UI" w:hAnsi="Segoe UI" w:cs="Segoe UI"/>
        </w:rPr>
        <w:t xml:space="preserve">2021; 64:351-57. </w:t>
      </w:r>
    </w:p>
    <w:p w14:paraId="23AA5380" w14:textId="77777777" w:rsidR="00F86280" w:rsidRDefault="00F86280" w:rsidP="00F86280">
      <w:pPr>
        <w:pStyle w:val="ListParagraph"/>
        <w:ind w:left="360"/>
        <w:rPr>
          <w:rFonts w:ascii="Segoe UI" w:hAnsi="Segoe UI" w:cs="Segoe UI"/>
        </w:rPr>
      </w:pPr>
    </w:p>
    <w:p w14:paraId="2DFC2D08" w14:textId="47D3FEFC" w:rsidR="00F86280" w:rsidRPr="00F86280" w:rsidRDefault="00F86280" w:rsidP="00F86280">
      <w:pPr>
        <w:pStyle w:val="ListParagraph"/>
        <w:numPr>
          <w:ilvl w:val="0"/>
          <w:numId w:val="4"/>
        </w:numPr>
        <w:rPr>
          <w:rFonts w:ascii="Segoe UI" w:hAnsi="Segoe UI" w:cs="Segoe UI"/>
        </w:rPr>
      </w:pPr>
      <w:r w:rsidRPr="004F2EC6">
        <w:rPr>
          <w:rFonts w:ascii="Segoe UI" w:hAnsi="Segoe UI" w:cs="Segoe UI"/>
          <w:color w:val="000000" w:themeColor="text1"/>
        </w:rPr>
        <w:t>Berry</w:t>
      </w:r>
      <w:r>
        <w:rPr>
          <w:rFonts w:ascii="Segoe UI" w:hAnsi="Segoe UI" w:cs="Segoe UI"/>
          <w:color w:val="000000" w:themeColor="text1"/>
        </w:rPr>
        <w:t xml:space="preserve"> J, </w:t>
      </w:r>
      <w:r w:rsidRPr="004F2EC6">
        <w:rPr>
          <w:rFonts w:ascii="Segoe UI" w:hAnsi="Segoe UI" w:cs="Segoe UI"/>
          <w:color w:val="000000" w:themeColor="text1"/>
        </w:rPr>
        <w:t>Brooks</w:t>
      </w:r>
      <w:r>
        <w:rPr>
          <w:rFonts w:ascii="Segoe UI" w:hAnsi="Segoe UI" w:cs="Segoe UI"/>
          <w:color w:val="000000" w:themeColor="text1"/>
        </w:rPr>
        <w:t xml:space="preserve"> B</w:t>
      </w:r>
      <w:r w:rsidRPr="004F2EC6">
        <w:rPr>
          <w:rFonts w:ascii="Segoe UI" w:hAnsi="Segoe UI" w:cs="Segoe UI"/>
          <w:color w:val="000000" w:themeColor="text1"/>
        </w:rPr>
        <w:t>, Genge</w:t>
      </w:r>
      <w:r>
        <w:rPr>
          <w:rFonts w:ascii="Segoe UI" w:hAnsi="Segoe UI" w:cs="Segoe UI"/>
          <w:color w:val="000000" w:themeColor="text1"/>
        </w:rPr>
        <w:t xml:space="preserve"> A,</w:t>
      </w:r>
      <w:r w:rsidRPr="004F2EC6">
        <w:rPr>
          <w:rFonts w:ascii="Segoe UI" w:hAnsi="Segoe UI" w:cs="Segoe UI"/>
          <w:color w:val="000000" w:themeColor="text1"/>
        </w:rPr>
        <w:t xml:space="preserve"> Heiman-Patterson</w:t>
      </w:r>
      <w:r>
        <w:rPr>
          <w:rFonts w:ascii="Segoe UI" w:hAnsi="Segoe UI" w:cs="Segoe UI"/>
          <w:color w:val="000000" w:themeColor="text1"/>
        </w:rPr>
        <w:t xml:space="preserve"> T,</w:t>
      </w:r>
      <w:r w:rsidRPr="004F2EC6">
        <w:rPr>
          <w:rFonts w:ascii="Segoe UI" w:hAnsi="Segoe UI" w:cs="Segoe UI"/>
          <w:color w:val="000000" w:themeColor="text1"/>
        </w:rPr>
        <w:t xml:space="preserve"> Appel</w:t>
      </w:r>
      <w:r>
        <w:rPr>
          <w:rFonts w:ascii="Segoe UI" w:hAnsi="Segoe UI" w:cs="Segoe UI"/>
          <w:color w:val="000000" w:themeColor="text1"/>
        </w:rPr>
        <w:t xml:space="preserve"> S,</w:t>
      </w:r>
      <w:r w:rsidRPr="004F2EC6">
        <w:rPr>
          <w:rFonts w:ascii="Segoe UI" w:hAnsi="Segoe UI" w:cs="Segoe UI"/>
          <w:color w:val="000000" w:themeColor="text1"/>
        </w:rPr>
        <w:t xml:space="preserve"> Benatar</w:t>
      </w:r>
      <w:r>
        <w:rPr>
          <w:rFonts w:ascii="Segoe UI" w:hAnsi="Segoe UI" w:cs="Segoe UI"/>
          <w:color w:val="000000" w:themeColor="text1"/>
        </w:rPr>
        <w:t xml:space="preserve"> M</w:t>
      </w:r>
      <w:r w:rsidRPr="004F2EC6">
        <w:rPr>
          <w:rFonts w:ascii="Segoe UI" w:hAnsi="Segoe UI" w:cs="Segoe UI"/>
          <w:color w:val="000000" w:themeColor="text1"/>
        </w:rPr>
        <w:t>, Bowser</w:t>
      </w:r>
      <w:r>
        <w:rPr>
          <w:rFonts w:ascii="Segoe UI" w:hAnsi="Segoe UI" w:cs="Segoe UI"/>
          <w:color w:val="000000" w:themeColor="text1"/>
        </w:rPr>
        <w:t xml:space="preserve"> R</w:t>
      </w:r>
      <w:r w:rsidRPr="004F2EC6">
        <w:rPr>
          <w:rFonts w:ascii="Segoe UI" w:hAnsi="Segoe UI" w:cs="Segoe UI"/>
          <w:color w:val="000000" w:themeColor="text1"/>
        </w:rPr>
        <w:t>, Cudkowicz</w:t>
      </w:r>
      <w:r>
        <w:rPr>
          <w:rFonts w:ascii="Segoe UI" w:hAnsi="Segoe UI" w:cs="Segoe UI"/>
          <w:color w:val="000000" w:themeColor="text1"/>
        </w:rPr>
        <w:t xml:space="preserve"> M</w:t>
      </w:r>
      <w:r w:rsidRPr="004F2EC6">
        <w:rPr>
          <w:rFonts w:ascii="Segoe UI" w:hAnsi="Segoe UI" w:cs="Segoe UI"/>
          <w:color w:val="000000" w:themeColor="text1"/>
        </w:rPr>
        <w:t xml:space="preserve">, </w:t>
      </w:r>
      <w:r w:rsidRPr="004F2EC6">
        <w:rPr>
          <w:rFonts w:ascii="Segoe UI" w:hAnsi="Segoe UI" w:cs="Segoe UI"/>
          <w:color w:val="000000" w:themeColor="text1"/>
          <w:u w:val="single"/>
        </w:rPr>
        <w:t>Gooch C</w:t>
      </w:r>
      <w:r w:rsidRPr="004F2EC6">
        <w:rPr>
          <w:rFonts w:ascii="Segoe UI" w:hAnsi="Segoe UI" w:cs="Segoe UI"/>
          <w:color w:val="000000" w:themeColor="text1"/>
        </w:rPr>
        <w:t>,</w:t>
      </w:r>
      <w:r>
        <w:rPr>
          <w:rFonts w:ascii="Segoe UI" w:hAnsi="Segoe UI" w:cs="Segoe UI"/>
          <w:color w:val="000000" w:themeColor="text1"/>
        </w:rPr>
        <w:t xml:space="preserve"> </w:t>
      </w:r>
      <w:r w:rsidRPr="004F2EC6">
        <w:rPr>
          <w:rFonts w:ascii="Segoe UI" w:hAnsi="Segoe UI" w:cs="Segoe UI"/>
          <w:color w:val="000000" w:themeColor="text1"/>
        </w:rPr>
        <w:t>Shefner</w:t>
      </w:r>
      <w:r>
        <w:rPr>
          <w:rFonts w:ascii="Segoe UI" w:hAnsi="Segoe UI" w:cs="Segoe UI"/>
          <w:color w:val="000000" w:themeColor="text1"/>
        </w:rPr>
        <w:t xml:space="preserve"> J, Westra J, </w:t>
      </w:r>
      <w:r w:rsidRPr="004F2EC6">
        <w:rPr>
          <w:rFonts w:ascii="Segoe UI" w:hAnsi="Segoe UI" w:cs="Segoe UI"/>
          <w:color w:val="000000" w:themeColor="text1"/>
        </w:rPr>
        <w:t>Agnese</w:t>
      </w:r>
      <w:r>
        <w:rPr>
          <w:rFonts w:ascii="Segoe UI" w:hAnsi="Segoe UI" w:cs="Segoe UI"/>
          <w:color w:val="000000" w:themeColor="text1"/>
        </w:rPr>
        <w:t xml:space="preserve"> W</w:t>
      </w:r>
      <w:r w:rsidRPr="004F2EC6">
        <w:rPr>
          <w:rFonts w:ascii="Segoe UI" w:hAnsi="Segoe UI" w:cs="Segoe UI"/>
          <w:color w:val="000000" w:themeColor="text1"/>
        </w:rPr>
        <w:t>, Merrill</w:t>
      </w:r>
      <w:r>
        <w:rPr>
          <w:rFonts w:ascii="Segoe UI" w:hAnsi="Segoe UI" w:cs="Segoe UI"/>
          <w:color w:val="000000" w:themeColor="text1"/>
        </w:rPr>
        <w:t xml:space="preserve"> C</w:t>
      </w:r>
      <w:r w:rsidRPr="004F2EC6">
        <w:rPr>
          <w:rFonts w:ascii="Segoe UI" w:hAnsi="Segoe UI" w:cs="Segoe UI"/>
          <w:color w:val="000000" w:themeColor="text1"/>
        </w:rPr>
        <w:t>, Nelson</w:t>
      </w:r>
      <w:r>
        <w:rPr>
          <w:rFonts w:ascii="Segoe UI" w:hAnsi="Segoe UI" w:cs="Segoe UI"/>
          <w:color w:val="000000" w:themeColor="text1"/>
        </w:rPr>
        <w:t xml:space="preserve"> S</w:t>
      </w:r>
      <w:r w:rsidRPr="004F2EC6">
        <w:rPr>
          <w:rFonts w:ascii="Segoe UI" w:hAnsi="Segoe UI" w:cs="Segoe UI"/>
          <w:color w:val="000000" w:themeColor="text1"/>
        </w:rPr>
        <w:t xml:space="preserve">, </w:t>
      </w:r>
      <w:r>
        <w:rPr>
          <w:rFonts w:ascii="Segoe UI" w:hAnsi="Segoe UI" w:cs="Segoe UI"/>
          <w:color w:val="000000" w:themeColor="text1"/>
        </w:rPr>
        <w:t xml:space="preserve">and </w:t>
      </w:r>
      <w:r w:rsidRPr="004F2EC6">
        <w:rPr>
          <w:rFonts w:ascii="Segoe UI" w:hAnsi="Segoe UI" w:cs="Segoe UI"/>
          <w:color w:val="000000" w:themeColor="text1"/>
        </w:rPr>
        <w:t>Apple</w:t>
      </w:r>
      <w:r>
        <w:rPr>
          <w:rFonts w:ascii="Segoe UI" w:hAnsi="Segoe UI" w:cs="Segoe UI"/>
          <w:color w:val="000000" w:themeColor="text1"/>
        </w:rPr>
        <w:t xml:space="preserve"> S:  </w:t>
      </w:r>
      <w:r w:rsidRPr="00F20046">
        <w:rPr>
          <w:rFonts w:ascii="Segoe UI" w:hAnsi="Segoe UI" w:cs="Segoe UI"/>
          <w:color w:val="000000"/>
        </w:rPr>
        <w:t>Radicava/Edaravone Findings in Biomarkers From ALS (REFINE ALS): Protocol and Study Design</w:t>
      </w:r>
      <w:r>
        <w:rPr>
          <w:rFonts w:ascii="Segoe UI" w:hAnsi="Segoe UI" w:cs="Segoe UI"/>
          <w:color w:val="000000"/>
        </w:rPr>
        <w:t xml:space="preserve">.  </w:t>
      </w:r>
      <w:r w:rsidR="00314D12" w:rsidRPr="00314D12">
        <w:rPr>
          <w:rFonts w:ascii="Segoe UI" w:hAnsi="Segoe UI" w:cs="Segoe UI"/>
        </w:rPr>
        <w:t>Neurology: Clinical Practice</w:t>
      </w:r>
      <w:r w:rsidR="00314D12">
        <w:rPr>
          <w:rFonts w:ascii="Segoe UI" w:hAnsi="Segoe UI" w:cs="Segoe UI"/>
        </w:rPr>
        <w:t xml:space="preserve"> </w:t>
      </w:r>
      <w:r w:rsidR="00314D12" w:rsidRPr="00314D12">
        <w:rPr>
          <w:rFonts w:ascii="Segoe UI" w:hAnsi="Segoe UI" w:cs="Segoe UI"/>
        </w:rPr>
        <w:t>2021;11:4</w:t>
      </w:r>
      <w:r w:rsidR="00314D12">
        <w:rPr>
          <w:rFonts w:ascii="Segoe UI" w:hAnsi="Segoe UI" w:cs="Segoe UI"/>
        </w:rPr>
        <w:t>.</w:t>
      </w:r>
      <w:r w:rsidR="00314D12">
        <w:t xml:space="preserve"> </w:t>
      </w:r>
    </w:p>
    <w:p w14:paraId="1C51100C" w14:textId="77777777" w:rsidR="00F86280" w:rsidRPr="00F86280" w:rsidRDefault="00F86280" w:rsidP="00F86280">
      <w:pPr>
        <w:pStyle w:val="ListParagraph"/>
        <w:rPr>
          <w:rFonts w:ascii="Segoe UI" w:hAnsi="Segoe UI" w:cs="Segoe UI"/>
        </w:rPr>
      </w:pPr>
    </w:p>
    <w:p w14:paraId="151351AA" w14:textId="787D9818" w:rsidR="00511AE3" w:rsidRPr="00511AE3" w:rsidRDefault="00F86280" w:rsidP="00511AE3">
      <w:pPr>
        <w:pStyle w:val="ListParagraph"/>
        <w:numPr>
          <w:ilvl w:val="0"/>
          <w:numId w:val="4"/>
        </w:numPr>
      </w:pPr>
      <w:r w:rsidRPr="00314D12">
        <w:rPr>
          <w:rFonts w:ascii="Segoe UI" w:hAnsi="Segoe UI" w:cs="Segoe UI"/>
        </w:rPr>
        <w:t xml:space="preserve">Vu T, Suresh N, </w:t>
      </w:r>
      <w:r w:rsidRPr="00314D12">
        <w:rPr>
          <w:rFonts w:ascii="Segoe UI" w:hAnsi="Segoe UI" w:cs="Segoe UI"/>
          <w:u w:val="single"/>
        </w:rPr>
        <w:t>Gooch C</w:t>
      </w:r>
      <w:r w:rsidRPr="00314D12">
        <w:rPr>
          <w:rFonts w:ascii="Segoe UI" w:hAnsi="Segoe UI" w:cs="Segoe UI"/>
        </w:rPr>
        <w:t xml:space="preserve">:  A Comparison of the Effect of Subcutaneous Versus Intravenous Immunoglobulin Therapy on Quality of Life in Patients with Chronic Inflammatory Demyelinating Polyneuropathy.  </w:t>
      </w:r>
      <w:r w:rsidR="003B339F" w:rsidRPr="00314D12">
        <w:rPr>
          <w:rFonts w:ascii="Segoe UI" w:hAnsi="Segoe UI" w:cs="Segoe UI"/>
        </w:rPr>
        <w:t>Muscle Nerve</w:t>
      </w:r>
      <w:r w:rsidR="003B339F">
        <w:rPr>
          <w:rFonts w:ascii="Segoe UI" w:hAnsi="Segoe UI" w:cs="Segoe UI"/>
        </w:rPr>
        <w:t xml:space="preserve"> </w:t>
      </w:r>
      <w:r w:rsidRPr="00314D12">
        <w:rPr>
          <w:rFonts w:ascii="Segoe UI" w:hAnsi="Segoe UI" w:cs="Segoe UI"/>
        </w:rPr>
        <w:t>2021</w:t>
      </w:r>
      <w:r w:rsidR="00511AE3">
        <w:rPr>
          <w:rFonts w:ascii="Segoe UI" w:hAnsi="Segoe UI" w:cs="Segoe UI"/>
        </w:rPr>
        <w:t>; 64:351-7.</w:t>
      </w:r>
      <w:r w:rsidRPr="00314D12">
        <w:rPr>
          <w:rFonts w:ascii="Segoe UI" w:hAnsi="Segoe UI" w:cs="Segoe UI"/>
        </w:rPr>
        <w:t xml:space="preserve"> </w:t>
      </w:r>
    </w:p>
    <w:p w14:paraId="64031A9D" w14:textId="2813A7A6" w:rsidR="00576311" w:rsidRPr="00511AE3" w:rsidRDefault="00511AE3" w:rsidP="00511AE3">
      <w:r w:rsidRPr="00511AE3">
        <w:t xml:space="preserve"> </w:t>
      </w:r>
    </w:p>
    <w:p w14:paraId="4FF0CD5C" w14:textId="71D92474" w:rsidR="00576311" w:rsidRPr="00576311" w:rsidRDefault="00576311" w:rsidP="00576311">
      <w:pPr>
        <w:pStyle w:val="ListParagraph"/>
        <w:numPr>
          <w:ilvl w:val="0"/>
          <w:numId w:val="4"/>
        </w:numPr>
        <w:rPr>
          <w:rFonts w:ascii="Segoe UI" w:hAnsi="Segoe UI" w:cs="Segoe UI"/>
        </w:rPr>
      </w:pPr>
      <w:r>
        <w:rPr>
          <w:rFonts w:ascii="Segoe UI" w:hAnsi="Segoe UI" w:cs="Segoe UI"/>
        </w:rPr>
        <w:t xml:space="preserve">Labovitz A, Rose D, Fradley M, Meriwether J, Renatie S, Martin R, Kasprowicz R, Murtagh R, Kip K, Beckie T, Stoddard M, Bozeman A, McTigue T, Kirby B, Tran N, Burgin WS, </w:t>
      </w:r>
      <w:r w:rsidRPr="00991339">
        <w:rPr>
          <w:rFonts w:ascii="Segoe UI" w:hAnsi="Segoe UI" w:cs="Segoe UI"/>
          <w:u w:val="single"/>
        </w:rPr>
        <w:t>Gooch C,</w:t>
      </w:r>
      <w:r>
        <w:rPr>
          <w:rFonts w:ascii="Segoe UI" w:hAnsi="Segoe UI" w:cs="Segoe UI"/>
        </w:rPr>
        <w:t xml:space="preserve"> et al.</w:t>
      </w:r>
      <w:r w:rsidR="00BE45A0">
        <w:rPr>
          <w:rFonts w:ascii="Segoe UI" w:hAnsi="Segoe UI" w:cs="Segoe UI"/>
        </w:rPr>
        <w:t xml:space="preserve"> (the AREST Investigators):</w:t>
      </w:r>
      <w:r>
        <w:rPr>
          <w:rFonts w:ascii="Segoe UI" w:hAnsi="Segoe UI" w:cs="Segoe UI"/>
        </w:rPr>
        <w:t xml:space="preserve">  Early Apixiban use following stroke in patients with atrial fibrillation.  </w:t>
      </w:r>
      <w:r w:rsidR="00F86280" w:rsidRPr="00F86280">
        <w:rPr>
          <w:rFonts w:ascii="Segoe UI" w:hAnsi="Segoe UI" w:cs="Segoe UI"/>
          <w:shd w:val="clear" w:color="auto" w:fill="FFFFFF"/>
        </w:rPr>
        <w:t>Stroke. 2021</w:t>
      </w:r>
      <w:r w:rsidR="00314D12">
        <w:rPr>
          <w:rFonts w:ascii="Segoe UI" w:hAnsi="Segoe UI" w:cs="Segoe UI"/>
          <w:shd w:val="clear" w:color="auto" w:fill="FFFFFF"/>
        </w:rPr>
        <w:t>;</w:t>
      </w:r>
      <w:r w:rsidR="00F86280" w:rsidRPr="00F86280">
        <w:rPr>
          <w:rFonts w:ascii="Segoe UI" w:hAnsi="Segoe UI" w:cs="Segoe UI"/>
          <w:shd w:val="clear" w:color="auto" w:fill="FFFFFF"/>
        </w:rPr>
        <w:t>52:1164-1171.</w:t>
      </w:r>
    </w:p>
    <w:p w14:paraId="349CDB79" w14:textId="77777777" w:rsidR="00651216" w:rsidRPr="00651216" w:rsidRDefault="00651216" w:rsidP="00651216">
      <w:pPr>
        <w:pStyle w:val="ListParagraph"/>
        <w:rPr>
          <w:rFonts w:ascii="Segoe UI" w:hAnsi="Segoe UI" w:cs="Segoe UI"/>
        </w:rPr>
      </w:pPr>
    </w:p>
    <w:p w14:paraId="37EA5A74" w14:textId="07ACC6F3" w:rsidR="00651216" w:rsidRPr="00651216" w:rsidRDefault="00651216" w:rsidP="00651216">
      <w:pPr>
        <w:pStyle w:val="ListParagraph"/>
        <w:numPr>
          <w:ilvl w:val="0"/>
          <w:numId w:val="4"/>
        </w:numPr>
        <w:rPr>
          <w:rFonts w:ascii="Segoe UI" w:hAnsi="Segoe UI" w:cs="Segoe UI"/>
        </w:rPr>
      </w:pPr>
      <w:r>
        <w:rPr>
          <w:rFonts w:ascii="Segoe UI" w:hAnsi="Segoe UI" w:cs="Segoe UI"/>
        </w:rPr>
        <w:t xml:space="preserve">Vu T, Harvey B, Suresh N, Farias J, </w:t>
      </w:r>
      <w:r w:rsidRPr="00C445F8">
        <w:rPr>
          <w:rFonts w:ascii="Segoe UI" w:hAnsi="Segoe UI" w:cs="Segoe UI"/>
          <w:u w:val="single"/>
        </w:rPr>
        <w:t>Gooch C</w:t>
      </w:r>
      <w:r>
        <w:rPr>
          <w:rFonts w:ascii="Segoe UI" w:hAnsi="Segoe UI" w:cs="Segoe UI"/>
        </w:rPr>
        <w:t>:  Eculizumab during pregnancy in a patient with treatment-refractory myasthenia gravis:  A case report.  Case Rep Neurol 2021;13:65-71.</w:t>
      </w:r>
    </w:p>
    <w:p w14:paraId="299B0ACB" w14:textId="77777777" w:rsidR="00F25B9C" w:rsidRPr="00F20046" w:rsidRDefault="00F25B9C" w:rsidP="00F25B9C">
      <w:pPr>
        <w:pStyle w:val="ListParagraph"/>
        <w:ind w:left="360"/>
        <w:rPr>
          <w:rFonts w:ascii="Segoe UI" w:hAnsi="Segoe UI" w:cs="Segoe UI"/>
        </w:rPr>
      </w:pPr>
    </w:p>
    <w:p w14:paraId="47B397C0" w14:textId="5FADCD2D" w:rsidR="00A04179" w:rsidRPr="00A04179" w:rsidRDefault="00A04179" w:rsidP="00A04179">
      <w:pPr>
        <w:pStyle w:val="ListParagraph"/>
        <w:numPr>
          <w:ilvl w:val="0"/>
          <w:numId w:val="4"/>
        </w:numPr>
        <w:rPr>
          <w:rFonts w:ascii="Segoe UI" w:hAnsi="Segoe UI" w:cs="Arial"/>
        </w:rPr>
      </w:pPr>
      <w:r>
        <w:rPr>
          <w:rFonts w:ascii="Segoe UI" w:hAnsi="Segoe UI" w:cs="Arial"/>
        </w:rPr>
        <w:t xml:space="preserve">Rivner MH, Quarels BM, Pan JJ, Zheng Y, Howard JF, Corse A, Dimachkie M, Jackson C, Vu T, Small G, Lisak RP, Belsh J, Lee I, Nowak R, Baute V, Scelsa S, Americo-Fernandez J, Simmons Z, Swenson A, Barohn R, Sanka RB, </w:t>
      </w:r>
      <w:r w:rsidRPr="00070BB4">
        <w:rPr>
          <w:rFonts w:ascii="Segoe UI" w:hAnsi="Segoe UI" w:cs="Arial"/>
          <w:u w:val="single"/>
        </w:rPr>
        <w:t>Gooch C</w:t>
      </w:r>
      <w:r>
        <w:rPr>
          <w:rFonts w:ascii="Segoe UI" w:hAnsi="Segoe UI" w:cs="Arial"/>
        </w:rPr>
        <w:t>, Ubogu E, Caress J, Pasnoor M, Xu H, Mei L, on behalf of the LRP4 Research Group:  The Clinical Features of LRP4/Agrin Positive Myasthenia Gravis:  A multi-center study. Muscle Nerve 2020</w:t>
      </w:r>
      <w:r w:rsidR="009312B4">
        <w:rPr>
          <w:rFonts w:ascii="Segoe UI" w:hAnsi="Segoe UI" w:cs="Arial"/>
        </w:rPr>
        <w:t xml:space="preserve">: 62:333-334. </w:t>
      </w:r>
    </w:p>
    <w:p w14:paraId="47055AFD" w14:textId="77777777" w:rsidR="00A04179" w:rsidRPr="00A04179" w:rsidRDefault="00A04179" w:rsidP="00A04179">
      <w:pPr>
        <w:pStyle w:val="ListParagraph"/>
        <w:rPr>
          <w:rFonts w:ascii="Segoe UI" w:hAnsi="Segoe UI" w:cs="Arial"/>
        </w:rPr>
      </w:pPr>
    </w:p>
    <w:p w14:paraId="0F8C0ACC" w14:textId="31AFC535" w:rsidR="00FB46C3" w:rsidRDefault="003F0B69" w:rsidP="00594380">
      <w:pPr>
        <w:pStyle w:val="ListParagraph"/>
        <w:numPr>
          <w:ilvl w:val="0"/>
          <w:numId w:val="4"/>
        </w:numPr>
        <w:rPr>
          <w:rFonts w:ascii="Segoe UI" w:hAnsi="Segoe UI" w:cs="Arial"/>
        </w:rPr>
      </w:pPr>
      <w:r w:rsidRPr="00441DE7">
        <w:rPr>
          <w:rFonts w:ascii="Segoe UI" w:hAnsi="Segoe UI" w:cs="Arial"/>
        </w:rPr>
        <w:t xml:space="preserve">Pocock K, Suresh N, Suradi Y, Dang S, Harvey B, Chuanhai C, Sutherland K, Lin X, Vu T, </w:t>
      </w:r>
      <w:r w:rsidRPr="00441DE7">
        <w:rPr>
          <w:rFonts w:ascii="Segoe UI" w:hAnsi="Segoe UI" w:cs="Arial"/>
          <w:u w:val="single"/>
        </w:rPr>
        <w:t>Gooch C:</w:t>
      </w:r>
      <w:r w:rsidRPr="00441DE7">
        <w:rPr>
          <w:rFonts w:ascii="Segoe UI" w:hAnsi="Segoe UI" w:cs="Arial"/>
        </w:rPr>
        <w:t xml:space="preserve">  An open-label, prospective study evaluating the clinical and immunological effects of higher dose granulocyte colony stimulating factor</w:t>
      </w:r>
      <w:r w:rsidR="00FB46C3" w:rsidRPr="00441DE7">
        <w:rPr>
          <w:rFonts w:ascii="Segoe UI" w:hAnsi="Segoe UI" w:cs="Arial"/>
        </w:rPr>
        <w:t xml:space="preserve"> (G-CSF)</w:t>
      </w:r>
      <w:r w:rsidRPr="00441DE7">
        <w:rPr>
          <w:rFonts w:ascii="Segoe UI" w:hAnsi="Segoe UI" w:cs="Arial"/>
        </w:rPr>
        <w:t xml:space="preserve"> in ALS.  Journal of Clinical Neuromuscular Disease</w:t>
      </w:r>
      <w:r w:rsidR="00FB46C3" w:rsidRPr="00441DE7">
        <w:rPr>
          <w:rFonts w:ascii="Segoe UI" w:hAnsi="Segoe UI" w:cs="Arial"/>
        </w:rPr>
        <w:t xml:space="preserve"> 20</w:t>
      </w:r>
      <w:r w:rsidR="00944C95" w:rsidRPr="00441DE7">
        <w:rPr>
          <w:rFonts w:ascii="Segoe UI" w:hAnsi="Segoe UI" w:cs="Arial"/>
        </w:rPr>
        <w:t>20</w:t>
      </w:r>
      <w:r w:rsidR="00441DE7" w:rsidRPr="00441DE7">
        <w:rPr>
          <w:rFonts w:ascii="Segoe UI" w:hAnsi="Segoe UI" w:cs="Arial"/>
        </w:rPr>
        <w:t>; 21:127-134</w:t>
      </w:r>
      <w:r w:rsidR="00441DE7">
        <w:rPr>
          <w:rFonts w:ascii="Segoe UI" w:hAnsi="Segoe UI" w:cs="Arial"/>
        </w:rPr>
        <w:t>.</w:t>
      </w:r>
    </w:p>
    <w:p w14:paraId="76BF5C85" w14:textId="77777777" w:rsidR="00453F79" w:rsidRPr="00441DE7" w:rsidRDefault="00453F79" w:rsidP="00441DE7">
      <w:pPr>
        <w:rPr>
          <w:rFonts w:ascii="Segoe UI" w:hAnsi="Segoe UI" w:cs="Arial"/>
        </w:rPr>
      </w:pPr>
    </w:p>
    <w:p w14:paraId="264D5520" w14:textId="6576E5B3" w:rsidR="007E3555" w:rsidRPr="00A40CA1" w:rsidRDefault="007E3555" w:rsidP="00BC0ECD">
      <w:pPr>
        <w:pStyle w:val="ListParagraph"/>
        <w:numPr>
          <w:ilvl w:val="0"/>
          <w:numId w:val="4"/>
        </w:numPr>
        <w:rPr>
          <w:rFonts w:ascii="Segoe UI" w:hAnsi="Segoe UI" w:cs="Arial"/>
        </w:rPr>
      </w:pPr>
      <w:r w:rsidRPr="00A40CA1">
        <w:rPr>
          <w:rFonts w:ascii="Segoe UI" w:hAnsi="Segoe UI" w:cs="Arial"/>
        </w:rPr>
        <w:t xml:space="preserve">Lacomis D and </w:t>
      </w:r>
      <w:r w:rsidRPr="00A40CA1">
        <w:rPr>
          <w:rFonts w:ascii="Segoe UI" w:hAnsi="Segoe UI" w:cs="Arial"/>
          <w:u w:val="single"/>
        </w:rPr>
        <w:t>Gooch C</w:t>
      </w:r>
      <w:r w:rsidRPr="00A40CA1">
        <w:rPr>
          <w:rFonts w:ascii="Segoe UI" w:hAnsi="Segoe UI" w:cs="Arial"/>
        </w:rPr>
        <w:t>:  Getting it right the first time:  Upper motor neuron assessment and early diagnosis in ALS.  Neurology</w:t>
      </w:r>
      <w:r w:rsidR="00956AF2">
        <w:rPr>
          <w:rFonts w:ascii="Segoe UI" w:hAnsi="Segoe UI" w:cs="Arial"/>
        </w:rPr>
        <w:t xml:space="preserve"> </w:t>
      </w:r>
      <w:r w:rsidR="00956AF2" w:rsidRPr="00956AF2">
        <w:rPr>
          <w:rFonts w:ascii="Segoe UI" w:hAnsi="Segoe UI" w:cs="Segoe UI"/>
          <w:color w:val="000000"/>
          <w:shd w:val="clear" w:color="auto" w:fill="FFFFFF"/>
        </w:rPr>
        <w:t>2019;</w:t>
      </w:r>
      <w:r w:rsidR="00956AF2">
        <w:rPr>
          <w:rFonts w:ascii="Segoe UI" w:hAnsi="Segoe UI" w:cs="Segoe UI"/>
          <w:color w:val="000000"/>
          <w:shd w:val="clear" w:color="auto" w:fill="FFFFFF"/>
        </w:rPr>
        <w:t xml:space="preserve"> </w:t>
      </w:r>
      <w:r w:rsidR="00956AF2" w:rsidRPr="00956AF2">
        <w:rPr>
          <w:rFonts w:ascii="Segoe UI" w:hAnsi="Segoe UI" w:cs="Segoe UI"/>
          <w:color w:val="000000"/>
          <w:shd w:val="clear" w:color="auto" w:fill="FFFFFF"/>
        </w:rPr>
        <w:t>92:255-256</w:t>
      </w:r>
      <w:r w:rsidR="0062019B">
        <w:rPr>
          <w:rFonts w:ascii="Segoe UI" w:hAnsi="Segoe UI" w:cs="Segoe UI"/>
          <w:color w:val="000000"/>
          <w:shd w:val="clear" w:color="auto" w:fill="FFFFFF"/>
        </w:rPr>
        <w:t>.</w:t>
      </w:r>
    </w:p>
    <w:p w14:paraId="7FC77B5F" w14:textId="77777777" w:rsidR="00ED114C" w:rsidRPr="00A40CA1" w:rsidRDefault="00ED114C" w:rsidP="00B9326C">
      <w:pPr>
        <w:rPr>
          <w:rFonts w:ascii="Segoe UI" w:hAnsi="Segoe UI" w:cs="Arial"/>
        </w:rPr>
      </w:pPr>
    </w:p>
    <w:p w14:paraId="22D4E80B" w14:textId="77777777" w:rsidR="0029401F" w:rsidRPr="00A40CA1" w:rsidRDefault="0029401F" w:rsidP="0029401F">
      <w:pPr>
        <w:pStyle w:val="ListParagraph"/>
        <w:numPr>
          <w:ilvl w:val="0"/>
          <w:numId w:val="4"/>
        </w:numPr>
        <w:rPr>
          <w:rFonts w:ascii="Segoe UI" w:hAnsi="Segoe UI" w:cs="Arial"/>
        </w:rPr>
      </w:pPr>
      <w:r w:rsidRPr="00A40CA1">
        <w:rPr>
          <w:rFonts w:ascii="Segoe UI" w:hAnsi="Segoe UI" w:cs="Arial"/>
        </w:rPr>
        <w:t xml:space="preserve">Plowman EK, Tabor L, Vasolopolis T, Rosado M, Gaziano J, Robison R, Vu T, </w:t>
      </w:r>
      <w:r w:rsidRPr="00A40CA1">
        <w:rPr>
          <w:rFonts w:ascii="Segoe UI" w:hAnsi="Segoe UI" w:cs="Arial"/>
          <w:u w:val="single"/>
        </w:rPr>
        <w:t>Gooch C</w:t>
      </w:r>
      <w:r w:rsidRPr="00A40CA1">
        <w:rPr>
          <w:rFonts w:ascii="Segoe UI" w:hAnsi="Segoe UI" w:cs="Arial"/>
          <w:b/>
          <w:i/>
        </w:rPr>
        <w:t>:</w:t>
      </w:r>
      <w:r w:rsidRPr="00A40CA1">
        <w:rPr>
          <w:rFonts w:ascii="Segoe UI" w:hAnsi="Segoe UI" w:cs="Arial"/>
        </w:rPr>
        <w:t xml:space="preserve">  Impact of expiratory strength training in amyotrophic lateral sclerosis: Results of a randomized sham-controlled trial.  Muscle Nerve 2019;</w:t>
      </w:r>
      <w:r w:rsidR="00A7622F">
        <w:rPr>
          <w:rFonts w:ascii="Segoe UI" w:hAnsi="Segoe UI" w:cs="Arial"/>
        </w:rPr>
        <w:t xml:space="preserve"> </w:t>
      </w:r>
      <w:r w:rsidRPr="00A40CA1">
        <w:rPr>
          <w:rFonts w:ascii="Segoe UI" w:hAnsi="Segoe UI" w:cs="Arial"/>
        </w:rPr>
        <w:t>59:40-46.</w:t>
      </w:r>
    </w:p>
    <w:p w14:paraId="5CD6C3A3" w14:textId="77777777" w:rsidR="0029401F" w:rsidRPr="00A40CA1" w:rsidRDefault="0029401F" w:rsidP="00A9089E">
      <w:pPr>
        <w:rPr>
          <w:rFonts w:ascii="Segoe UI" w:hAnsi="Segoe UI" w:cs="Arial"/>
          <w:bCs/>
        </w:rPr>
      </w:pPr>
    </w:p>
    <w:p w14:paraId="361C35A8" w14:textId="0D5FC807" w:rsidR="00DB5253" w:rsidRPr="00A40CA1" w:rsidRDefault="005922AA" w:rsidP="00DB5253">
      <w:pPr>
        <w:pStyle w:val="ListParagraph"/>
        <w:numPr>
          <w:ilvl w:val="0"/>
          <w:numId w:val="4"/>
        </w:numPr>
        <w:rPr>
          <w:rFonts w:ascii="Segoe UI" w:hAnsi="Segoe UI" w:cs="Arial"/>
        </w:rPr>
      </w:pPr>
      <w:r w:rsidRPr="00A40CA1">
        <w:rPr>
          <w:rFonts w:ascii="Segoe UI" w:hAnsi="Segoe UI" w:cs="Arial"/>
          <w:bCs/>
        </w:rPr>
        <w:t xml:space="preserve">Zesiewicz T, Salemi JL, Perman S, Sullivan K, Shaw J, Huang Y, Isaacs C, </w:t>
      </w:r>
      <w:r w:rsidRPr="00A40CA1">
        <w:rPr>
          <w:rFonts w:ascii="Segoe UI" w:hAnsi="Segoe UI" w:cs="Arial"/>
          <w:bCs/>
          <w:u w:val="single"/>
        </w:rPr>
        <w:t>Gooch C</w:t>
      </w:r>
      <w:r w:rsidRPr="00A40CA1">
        <w:rPr>
          <w:rFonts w:ascii="Segoe UI" w:hAnsi="Segoe UI" w:cs="Arial"/>
          <w:bCs/>
        </w:rPr>
        <w:t>, Lync</w:t>
      </w:r>
      <w:r w:rsidR="00035C0F" w:rsidRPr="00A40CA1">
        <w:rPr>
          <w:rFonts w:ascii="Segoe UI" w:hAnsi="Segoe UI" w:cs="Arial"/>
          <w:bCs/>
        </w:rPr>
        <w:t>h</w:t>
      </w:r>
      <w:r w:rsidRPr="00A40CA1">
        <w:rPr>
          <w:rFonts w:ascii="Segoe UI" w:hAnsi="Segoe UI" w:cs="Arial"/>
          <w:bCs/>
        </w:rPr>
        <w:t xml:space="preserve"> D, Klein M.  </w:t>
      </w:r>
      <w:r w:rsidR="009A1370" w:rsidRPr="00A40CA1">
        <w:rPr>
          <w:rFonts w:ascii="Segoe UI" w:hAnsi="Segoe UI" w:cs="Arial"/>
          <w:bCs/>
        </w:rPr>
        <w:t xml:space="preserve">Double-blind, randomized and controlled trial of EPI-743 in Friedreich’s ataxia. </w:t>
      </w:r>
      <w:r w:rsidRPr="00A40CA1">
        <w:rPr>
          <w:rFonts w:ascii="Segoe UI" w:hAnsi="Segoe UI" w:cs="Arial"/>
          <w:color w:val="000000"/>
        </w:rPr>
        <w:t>Neurodege</w:t>
      </w:r>
      <w:r w:rsidR="00BC0ECD" w:rsidRPr="00A40CA1">
        <w:rPr>
          <w:rFonts w:ascii="Segoe UI" w:hAnsi="Segoe UI" w:cs="Arial"/>
          <w:color w:val="000000"/>
        </w:rPr>
        <w:t>nerative Dis Manag</w:t>
      </w:r>
      <w:r w:rsidR="00145309">
        <w:rPr>
          <w:rFonts w:ascii="Segoe UI" w:hAnsi="Segoe UI" w:cs="Arial"/>
          <w:color w:val="000000"/>
        </w:rPr>
        <w:t>ement</w:t>
      </w:r>
      <w:r w:rsidR="00BC0ECD" w:rsidRPr="00A40CA1">
        <w:rPr>
          <w:rFonts w:ascii="Segoe UI" w:hAnsi="Segoe UI" w:cs="Arial"/>
          <w:color w:val="000000"/>
        </w:rPr>
        <w:t xml:space="preserve"> </w:t>
      </w:r>
      <w:r w:rsidRPr="00A40CA1">
        <w:rPr>
          <w:rFonts w:ascii="Segoe UI" w:hAnsi="Segoe UI" w:cs="Arial"/>
          <w:color w:val="000000"/>
        </w:rPr>
        <w:t>2018</w:t>
      </w:r>
      <w:r w:rsidR="00DB5253" w:rsidRPr="00A40CA1">
        <w:rPr>
          <w:rFonts w:ascii="Segoe UI" w:hAnsi="Segoe UI" w:cs="Arial"/>
          <w:color w:val="000000"/>
        </w:rPr>
        <w:t>; 8:233-242.</w:t>
      </w:r>
    </w:p>
    <w:p w14:paraId="73434804" w14:textId="77777777" w:rsidR="00F458A6" w:rsidRPr="00A40CA1" w:rsidRDefault="00F458A6" w:rsidP="002B6A86">
      <w:pPr>
        <w:rPr>
          <w:rFonts w:ascii="Segoe UI" w:hAnsi="Segoe UI" w:cs="Arial"/>
        </w:rPr>
      </w:pPr>
    </w:p>
    <w:p w14:paraId="772EC76C" w14:textId="72D11700" w:rsidR="00ED114C" w:rsidRDefault="00F458A6" w:rsidP="00ED114C">
      <w:pPr>
        <w:pStyle w:val="ListParagraph"/>
        <w:numPr>
          <w:ilvl w:val="0"/>
          <w:numId w:val="4"/>
        </w:numPr>
        <w:rPr>
          <w:rFonts w:ascii="Segoe UI" w:hAnsi="Segoe UI" w:cs="Arial"/>
        </w:rPr>
      </w:pPr>
      <w:r w:rsidRPr="00A40CA1">
        <w:rPr>
          <w:rFonts w:ascii="Segoe UI" w:hAnsi="Segoe UI" w:cs="Arial"/>
          <w:u w:val="single"/>
        </w:rPr>
        <w:t>Gooch C</w:t>
      </w:r>
      <w:r w:rsidRPr="00A40CA1">
        <w:rPr>
          <w:rFonts w:ascii="Segoe UI" w:hAnsi="Segoe UI" w:cs="Arial"/>
        </w:rPr>
        <w:t xml:space="preserve">:  Building </w:t>
      </w:r>
      <w:r w:rsidRPr="00A40CA1">
        <w:rPr>
          <w:rFonts w:ascii="Segoe UI" w:hAnsi="Segoe UI" w:cs="Arial"/>
          <w:color w:val="212121"/>
          <w:shd w:val="clear" w:color="auto" w:fill="FFFFFF"/>
        </w:rPr>
        <w:t>a better MUNIX:  New and improved, but does it hit the mark?</w:t>
      </w:r>
      <w:r w:rsidRPr="00A40CA1">
        <w:rPr>
          <w:rFonts w:ascii="Segoe UI" w:hAnsi="Segoe UI"/>
          <w:color w:val="212121"/>
          <w:sz w:val="24"/>
          <w:szCs w:val="24"/>
          <w:shd w:val="clear" w:color="auto" w:fill="FFFFFF"/>
        </w:rPr>
        <w:t xml:space="preserve"> </w:t>
      </w:r>
      <w:r w:rsidRPr="00A40CA1">
        <w:rPr>
          <w:rFonts w:ascii="Segoe UI" w:hAnsi="Segoe UI" w:cs="Arial"/>
        </w:rPr>
        <w:t>Invited editorial.  Muscle Nerve 2018;58: 330-331.</w:t>
      </w:r>
    </w:p>
    <w:p w14:paraId="5A6C482B" w14:textId="77777777" w:rsidR="0027128B" w:rsidRPr="0027128B" w:rsidRDefault="0027128B" w:rsidP="0027128B">
      <w:pPr>
        <w:rPr>
          <w:rFonts w:ascii="Segoe UI" w:hAnsi="Segoe UI" w:cs="Arial"/>
        </w:rPr>
      </w:pPr>
    </w:p>
    <w:p w14:paraId="58A571BE" w14:textId="77777777" w:rsidR="00C94861" w:rsidRPr="00A40CA1" w:rsidRDefault="00C94861" w:rsidP="00C94861">
      <w:pPr>
        <w:pStyle w:val="ListParagraph"/>
        <w:numPr>
          <w:ilvl w:val="0"/>
          <w:numId w:val="4"/>
        </w:numPr>
        <w:spacing w:before="60" w:after="60"/>
        <w:rPr>
          <w:rFonts w:ascii="Segoe UI" w:hAnsi="Segoe UI" w:cs="Arial"/>
        </w:rPr>
      </w:pPr>
      <w:r w:rsidRPr="00A40CA1">
        <w:rPr>
          <w:rFonts w:ascii="Segoe UI" w:hAnsi="Segoe UI" w:cs="Arial"/>
          <w:u w:val="single"/>
        </w:rPr>
        <w:t>Gooch C.</w:t>
      </w:r>
      <w:r w:rsidRPr="00A40CA1">
        <w:rPr>
          <w:rFonts w:ascii="Segoe UI" w:hAnsi="Segoe UI" w:cs="Arial"/>
        </w:rPr>
        <w:t xml:space="preserve">  How Can We Pay the Piper?  IBM and the High Price of a Longer Life</w:t>
      </w:r>
      <w:r w:rsidR="00E80B64" w:rsidRPr="00A40CA1">
        <w:rPr>
          <w:rFonts w:ascii="Segoe UI" w:hAnsi="Segoe UI" w:cs="Arial"/>
        </w:rPr>
        <w:t>.  Muscle Nerve 2017;</w:t>
      </w:r>
      <w:r w:rsidR="00E80B64" w:rsidRPr="00A40CA1">
        <w:rPr>
          <w:rFonts w:ascii="Segoe UI" w:hAnsi="Segoe UI" w:cs="Arial"/>
          <w:color w:val="000000"/>
          <w:shd w:val="clear" w:color="auto" w:fill="FFFFFF"/>
        </w:rPr>
        <w:t>56:837-838.</w:t>
      </w:r>
    </w:p>
    <w:p w14:paraId="5E097B6F" w14:textId="77777777" w:rsidR="00C94861" w:rsidRPr="00A40CA1" w:rsidRDefault="00C94861" w:rsidP="00C94861">
      <w:pPr>
        <w:pStyle w:val="ListParagraph"/>
        <w:spacing w:before="40"/>
        <w:ind w:left="360" w:right="-360"/>
        <w:rPr>
          <w:rFonts w:ascii="Segoe UI" w:hAnsi="Segoe UI" w:cs="Arial"/>
        </w:rPr>
      </w:pPr>
    </w:p>
    <w:p w14:paraId="2CD1435E" w14:textId="77777777" w:rsidR="00AB7664" w:rsidRPr="00A40CA1" w:rsidRDefault="00AB7664" w:rsidP="00DE1113">
      <w:pPr>
        <w:pStyle w:val="ListParagraph"/>
        <w:numPr>
          <w:ilvl w:val="0"/>
          <w:numId w:val="4"/>
        </w:numPr>
        <w:spacing w:before="40"/>
        <w:ind w:right="-360"/>
        <w:rPr>
          <w:rFonts w:ascii="Segoe UI" w:hAnsi="Segoe UI" w:cs="Arial"/>
        </w:rPr>
      </w:pPr>
      <w:r w:rsidRPr="00A40CA1">
        <w:rPr>
          <w:rFonts w:ascii="Segoe UI" w:hAnsi="Segoe UI" w:cs="Arial"/>
        </w:rPr>
        <w:t>De Carvalho M,</w:t>
      </w:r>
      <w:r w:rsidRPr="00A40CA1">
        <w:rPr>
          <w:rFonts w:ascii="Segoe UI" w:hAnsi="Segoe UI" w:cs="Arial"/>
          <w:u w:val="single"/>
        </w:rPr>
        <w:t xml:space="preserve"> Gooch C.</w:t>
      </w:r>
      <w:r w:rsidRPr="00A40CA1">
        <w:rPr>
          <w:rFonts w:ascii="Segoe UI" w:hAnsi="Segoe UI" w:cs="Arial"/>
        </w:rPr>
        <w:t xml:space="preserve">  The Yin and Yang of </w:t>
      </w:r>
      <w:r w:rsidR="00134991" w:rsidRPr="00A40CA1">
        <w:rPr>
          <w:rFonts w:ascii="Segoe UI" w:hAnsi="Segoe UI" w:cs="Arial"/>
        </w:rPr>
        <w:t>gastrostomy in the management of</w:t>
      </w:r>
      <w:r w:rsidR="00A2234D" w:rsidRPr="00A40CA1">
        <w:rPr>
          <w:rFonts w:ascii="Segoe UI" w:hAnsi="Segoe UI" w:cs="Arial"/>
        </w:rPr>
        <w:t xml:space="preserve"> ALS: Friend or Foe?  </w:t>
      </w:r>
      <w:r w:rsidR="00A44541" w:rsidRPr="00A40CA1">
        <w:rPr>
          <w:rFonts w:ascii="Segoe UI" w:hAnsi="Segoe UI" w:cs="Arial"/>
        </w:rPr>
        <w:t xml:space="preserve">  Neurology </w:t>
      </w:r>
      <w:r w:rsidR="00A44541" w:rsidRPr="00A40CA1">
        <w:rPr>
          <w:rFonts w:ascii="Segoe UI" w:hAnsi="Segoe UI" w:cs="Arial"/>
          <w:color w:val="231F20"/>
        </w:rPr>
        <w:t>2017;</w:t>
      </w:r>
      <w:r w:rsidR="00A7622F">
        <w:rPr>
          <w:rFonts w:ascii="Segoe UI" w:hAnsi="Segoe UI" w:cs="Arial"/>
          <w:color w:val="231F20"/>
        </w:rPr>
        <w:t xml:space="preserve"> </w:t>
      </w:r>
      <w:r w:rsidR="00A44541" w:rsidRPr="00A40CA1">
        <w:rPr>
          <w:rFonts w:ascii="Segoe UI" w:hAnsi="Segoe UI" w:cs="Arial"/>
          <w:color w:val="231F20"/>
        </w:rPr>
        <w:t>89:1435–1436.</w:t>
      </w:r>
    </w:p>
    <w:p w14:paraId="73123228" w14:textId="77777777" w:rsidR="00C64943" w:rsidRPr="00A40CA1" w:rsidRDefault="00C64943" w:rsidP="00C64943">
      <w:pPr>
        <w:pStyle w:val="ListParagraph"/>
        <w:spacing w:before="40"/>
        <w:ind w:left="360" w:right="-360"/>
        <w:rPr>
          <w:rFonts w:ascii="Segoe UI" w:hAnsi="Segoe UI" w:cs="Arial"/>
        </w:rPr>
      </w:pPr>
    </w:p>
    <w:p w14:paraId="1C1B0D89" w14:textId="77777777" w:rsidR="007C3FDB" w:rsidRPr="00A40CA1" w:rsidRDefault="007C3FDB" w:rsidP="00DE1113">
      <w:pPr>
        <w:pStyle w:val="ListParagraph"/>
        <w:numPr>
          <w:ilvl w:val="0"/>
          <w:numId w:val="4"/>
        </w:numPr>
        <w:spacing w:before="40"/>
        <w:ind w:right="-360"/>
        <w:rPr>
          <w:rFonts w:ascii="Segoe UI" w:hAnsi="Segoe UI" w:cs="Arial"/>
        </w:rPr>
      </w:pPr>
      <w:r w:rsidRPr="00A40CA1">
        <w:rPr>
          <w:rFonts w:ascii="Segoe UI" w:hAnsi="Segoe UI" w:cs="Arial"/>
          <w:u w:val="single"/>
        </w:rPr>
        <w:t>Gooch C</w:t>
      </w:r>
      <w:r w:rsidRPr="00A40CA1">
        <w:rPr>
          <w:rFonts w:ascii="Segoe UI" w:hAnsi="Segoe UI" w:cs="Arial"/>
        </w:rPr>
        <w:t>.  The state of academic neurology departments in the United States</w:t>
      </w:r>
      <w:r w:rsidR="000E6F53" w:rsidRPr="00A40CA1">
        <w:rPr>
          <w:rFonts w:ascii="Segoe UI" w:hAnsi="Segoe UI" w:cs="Arial"/>
        </w:rPr>
        <w:t>,</w:t>
      </w:r>
      <w:r w:rsidRPr="00A40CA1">
        <w:rPr>
          <w:rFonts w:ascii="Segoe UI" w:hAnsi="Segoe UI" w:cs="Arial"/>
        </w:rPr>
        <w:t xml:space="preserve"> 2016:  A na</w:t>
      </w:r>
      <w:r w:rsidR="00377592" w:rsidRPr="00A40CA1">
        <w:rPr>
          <w:rFonts w:ascii="Segoe UI" w:hAnsi="Segoe UI" w:cs="Arial"/>
        </w:rPr>
        <w:t xml:space="preserve">tional survey.  Neurology, </w:t>
      </w:r>
      <w:r w:rsidR="00377592" w:rsidRPr="00A40CA1">
        <w:rPr>
          <w:rStyle w:val="slug-pub-date"/>
          <w:rFonts w:ascii="Segoe UI" w:hAnsi="Segoe UI" w:cs="Arial"/>
          <w:bdr w:val="none" w:sz="0" w:space="0" w:color="auto" w:frame="1"/>
          <w:shd w:val="clear" w:color="auto" w:fill="FFFFFF"/>
        </w:rPr>
        <w:t>2017;</w:t>
      </w:r>
      <w:r w:rsidR="00377592" w:rsidRPr="00A40CA1">
        <w:rPr>
          <w:rStyle w:val="slug-vol"/>
          <w:rFonts w:ascii="Segoe UI" w:hAnsi="Segoe UI" w:cs="Arial"/>
          <w:bdr w:val="none" w:sz="0" w:space="0" w:color="auto" w:frame="1"/>
          <w:shd w:val="clear" w:color="auto" w:fill="FFFFFF"/>
        </w:rPr>
        <w:t>89:</w:t>
      </w:r>
      <w:r w:rsidR="00377592" w:rsidRPr="00A40CA1">
        <w:rPr>
          <w:rStyle w:val="slug-pages"/>
          <w:rFonts w:ascii="Segoe UI" w:hAnsi="Segoe UI" w:cs="Arial"/>
          <w:bdr w:val="none" w:sz="0" w:space="0" w:color="auto" w:frame="1"/>
          <w:shd w:val="clear" w:color="auto" w:fill="FFFFFF"/>
        </w:rPr>
        <w:t>524-52.</w:t>
      </w:r>
    </w:p>
    <w:p w14:paraId="54E314EA" w14:textId="77777777" w:rsidR="007C3FDB" w:rsidRPr="00A40CA1" w:rsidRDefault="007C3FDB" w:rsidP="007C3FDB">
      <w:pPr>
        <w:pStyle w:val="ListParagraph"/>
        <w:spacing w:before="40"/>
        <w:ind w:left="360" w:right="-360"/>
        <w:rPr>
          <w:rFonts w:ascii="Segoe UI" w:hAnsi="Segoe UI" w:cs="Arial"/>
        </w:rPr>
      </w:pPr>
    </w:p>
    <w:p w14:paraId="26A62E2D" w14:textId="77777777" w:rsidR="00A71CF0" w:rsidRPr="00A40CA1" w:rsidRDefault="00A71CF0" w:rsidP="00BA28E5">
      <w:pPr>
        <w:pStyle w:val="ListParagraph"/>
        <w:numPr>
          <w:ilvl w:val="0"/>
          <w:numId w:val="4"/>
        </w:numPr>
        <w:spacing w:before="40"/>
        <w:ind w:right="-360"/>
        <w:rPr>
          <w:rFonts w:ascii="Segoe UI" w:hAnsi="Segoe UI" w:cs="Arial"/>
        </w:rPr>
      </w:pPr>
      <w:r w:rsidRPr="00A40CA1">
        <w:rPr>
          <w:rFonts w:ascii="Segoe UI" w:hAnsi="Segoe UI" w:cs="Arial"/>
          <w:u w:val="single"/>
        </w:rPr>
        <w:t>Gooch C</w:t>
      </w:r>
      <w:r w:rsidRPr="00A40CA1">
        <w:rPr>
          <w:rFonts w:ascii="Segoe UI" w:hAnsi="Segoe UI" w:cs="Arial"/>
        </w:rPr>
        <w:t xml:space="preserve">.  The canaries in the coal mine:  MUNE and MUNIX in ALS.  </w:t>
      </w:r>
      <w:r w:rsidR="008E6639" w:rsidRPr="00A40CA1">
        <w:rPr>
          <w:rStyle w:val="jrnl"/>
          <w:rFonts w:ascii="Segoe UI" w:hAnsi="Segoe UI" w:cs="Arial"/>
          <w:color w:val="000000"/>
          <w:shd w:val="clear" w:color="auto" w:fill="FFFFFF"/>
        </w:rPr>
        <w:t>Muscle Nerve</w:t>
      </w:r>
      <w:r w:rsidR="008E6639" w:rsidRPr="00A40CA1">
        <w:rPr>
          <w:rFonts w:ascii="Segoe UI" w:hAnsi="Segoe UI" w:cs="Arial"/>
          <w:color w:val="000000"/>
          <w:shd w:val="clear" w:color="auto" w:fill="FFFFFF"/>
        </w:rPr>
        <w:t>. 2017;56:183-184.</w:t>
      </w:r>
    </w:p>
    <w:p w14:paraId="50462DAB" w14:textId="77777777" w:rsidR="008E6639" w:rsidRPr="00A40CA1" w:rsidRDefault="008E6639" w:rsidP="008E6639">
      <w:pPr>
        <w:spacing w:before="40"/>
        <w:ind w:right="-360"/>
        <w:rPr>
          <w:rFonts w:ascii="Segoe UI" w:hAnsi="Segoe UI" w:cs="Arial"/>
        </w:rPr>
      </w:pPr>
    </w:p>
    <w:p w14:paraId="2F52D13D" w14:textId="77777777" w:rsidR="007C3FDB" w:rsidRPr="00A40CA1" w:rsidRDefault="007C3FDB" w:rsidP="00DE1113">
      <w:pPr>
        <w:pStyle w:val="ListParagraph"/>
        <w:numPr>
          <w:ilvl w:val="0"/>
          <w:numId w:val="4"/>
        </w:numPr>
        <w:spacing w:before="40"/>
        <w:ind w:right="-360"/>
        <w:rPr>
          <w:rFonts w:ascii="Segoe UI" w:hAnsi="Segoe UI" w:cs="Arial"/>
        </w:rPr>
      </w:pPr>
      <w:r w:rsidRPr="00A40CA1">
        <w:rPr>
          <w:rFonts w:ascii="Segoe UI" w:hAnsi="Segoe UI" w:cs="Arial"/>
          <w:u w:val="single"/>
        </w:rPr>
        <w:t>Gooch C</w:t>
      </w:r>
      <w:r w:rsidR="006A7E3B" w:rsidRPr="00A40CA1">
        <w:rPr>
          <w:rFonts w:ascii="Segoe UI" w:hAnsi="Segoe UI" w:cs="Arial"/>
        </w:rPr>
        <w:t xml:space="preserve"> and Weimer L</w:t>
      </w:r>
      <w:r w:rsidR="00C9074F" w:rsidRPr="00A40CA1">
        <w:rPr>
          <w:rFonts w:ascii="Segoe UI" w:hAnsi="Segoe UI" w:cs="Arial"/>
        </w:rPr>
        <w:t>.</w:t>
      </w:r>
      <w:r w:rsidRPr="00A40CA1">
        <w:rPr>
          <w:rFonts w:ascii="Segoe UI" w:hAnsi="Segoe UI" w:cs="Arial"/>
        </w:rPr>
        <w:t xml:space="preserve">  </w:t>
      </w:r>
      <w:r w:rsidR="006A7E3B" w:rsidRPr="00A40CA1">
        <w:rPr>
          <w:rFonts w:ascii="Segoe UI" w:hAnsi="Segoe UI" w:cs="Arial"/>
        </w:rPr>
        <w:t xml:space="preserve"> </w:t>
      </w:r>
      <w:r w:rsidRPr="00A40CA1">
        <w:rPr>
          <w:rFonts w:ascii="Segoe UI" w:hAnsi="Segoe UI" w:cs="Arial"/>
        </w:rPr>
        <w:t>In M</w:t>
      </w:r>
      <w:r w:rsidR="00AD4F66" w:rsidRPr="00A40CA1">
        <w:rPr>
          <w:rFonts w:ascii="Segoe UI" w:hAnsi="Segoe UI" w:cs="Arial"/>
        </w:rPr>
        <w:t>emoria</w:t>
      </w:r>
      <w:r w:rsidRPr="00A40CA1">
        <w:rPr>
          <w:rFonts w:ascii="Segoe UI" w:hAnsi="Segoe UI" w:cs="Arial"/>
        </w:rPr>
        <w:t>m:  Lewis “Bud” Rowland</w:t>
      </w:r>
      <w:r w:rsidR="000E6F53" w:rsidRPr="00A40CA1">
        <w:rPr>
          <w:rFonts w:ascii="Segoe UI" w:hAnsi="Segoe UI" w:cs="Arial"/>
        </w:rPr>
        <w:t>, M.D</w:t>
      </w:r>
      <w:r w:rsidR="002242B1" w:rsidRPr="00A40CA1">
        <w:rPr>
          <w:rFonts w:ascii="Segoe UI" w:hAnsi="Segoe UI" w:cs="Arial"/>
        </w:rPr>
        <w:t xml:space="preserve">. </w:t>
      </w:r>
      <w:r w:rsidR="002242B1" w:rsidRPr="00A40CA1">
        <w:rPr>
          <w:rStyle w:val="jrnl"/>
          <w:rFonts w:ascii="Segoe UI" w:hAnsi="Segoe UI" w:cs="Arial"/>
          <w:color w:val="000000"/>
          <w:shd w:val="clear" w:color="auto" w:fill="FFFFFF"/>
        </w:rPr>
        <w:t>Muscle Nerve</w:t>
      </w:r>
      <w:r w:rsidR="002242B1" w:rsidRPr="00A40CA1">
        <w:rPr>
          <w:rFonts w:ascii="Segoe UI" w:hAnsi="Segoe UI" w:cs="Arial"/>
          <w:color w:val="000000"/>
          <w:shd w:val="clear" w:color="auto" w:fill="FFFFFF"/>
        </w:rPr>
        <w:t>, 2017;55:780-78.</w:t>
      </w:r>
    </w:p>
    <w:p w14:paraId="1731DC04" w14:textId="77777777" w:rsidR="007C3FDB" w:rsidRPr="00A40CA1" w:rsidRDefault="007C3FDB" w:rsidP="007C3FDB">
      <w:pPr>
        <w:pStyle w:val="ListParagraph"/>
        <w:rPr>
          <w:rFonts w:ascii="Segoe UI" w:hAnsi="Segoe UI" w:cs="Tahoma"/>
          <w:u w:val="single"/>
        </w:rPr>
      </w:pPr>
    </w:p>
    <w:p w14:paraId="6ED24A89" w14:textId="77777777" w:rsidR="0087580F" w:rsidRPr="00A40CA1" w:rsidRDefault="0087580F" w:rsidP="00DE1113">
      <w:pPr>
        <w:pStyle w:val="ListParagraph"/>
        <w:numPr>
          <w:ilvl w:val="0"/>
          <w:numId w:val="4"/>
        </w:numPr>
        <w:spacing w:before="40"/>
        <w:ind w:right="-360"/>
        <w:rPr>
          <w:rFonts w:ascii="Segoe UI" w:hAnsi="Segoe UI" w:cs="Arial"/>
        </w:rPr>
      </w:pPr>
      <w:r w:rsidRPr="00A40CA1">
        <w:rPr>
          <w:rFonts w:ascii="Segoe UI" w:hAnsi="Segoe UI" w:cs="Arial"/>
          <w:u w:val="single"/>
        </w:rPr>
        <w:t>Gooch C</w:t>
      </w:r>
      <w:r w:rsidRPr="00A40CA1">
        <w:rPr>
          <w:rFonts w:ascii="Segoe UI" w:hAnsi="Segoe UI" w:cs="Arial"/>
        </w:rPr>
        <w:t xml:space="preserve">, Pracht E, Borenstein A:  The burden of neurological disease in the United States:  A summary report and a call </w:t>
      </w:r>
      <w:r w:rsidR="000E6F53" w:rsidRPr="00A40CA1">
        <w:rPr>
          <w:rFonts w:ascii="Segoe UI" w:hAnsi="Segoe UI" w:cs="Arial"/>
        </w:rPr>
        <w:t xml:space="preserve">to action.  Annals of Neurology, 2017;81: </w:t>
      </w:r>
      <w:r w:rsidR="000E6F53" w:rsidRPr="00A40CA1">
        <w:rPr>
          <w:rFonts w:ascii="Segoe UI" w:hAnsi="Segoe UI" w:cs="Arial"/>
          <w:color w:val="000000"/>
          <w:shd w:val="clear" w:color="auto" w:fill="FFFFFF"/>
        </w:rPr>
        <w:t>479-484.</w:t>
      </w:r>
    </w:p>
    <w:p w14:paraId="148255BF" w14:textId="77777777" w:rsidR="00A71CF0" w:rsidRPr="00A40CA1" w:rsidRDefault="00A71CF0" w:rsidP="00A71CF0">
      <w:pPr>
        <w:pStyle w:val="ListParagraph"/>
        <w:rPr>
          <w:rFonts w:ascii="Segoe UI" w:hAnsi="Segoe UI" w:cs="Arial"/>
        </w:rPr>
      </w:pPr>
    </w:p>
    <w:p w14:paraId="67202A1F" w14:textId="77777777" w:rsidR="00826E8D" w:rsidRPr="00A40CA1" w:rsidRDefault="004A7736" w:rsidP="00826E8D">
      <w:pPr>
        <w:pStyle w:val="ListParagraph"/>
        <w:numPr>
          <w:ilvl w:val="0"/>
          <w:numId w:val="4"/>
        </w:numPr>
        <w:spacing w:before="40"/>
        <w:ind w:right="-360"/>
        <w:rPr>
          <w:rFonts w:ascii="Segoe UI" w:hAnsi="Segoe UI" w:cs="Tahoma"/>
        </w:rPr>
      </w:pPr>
      <w:r w:rsidRPr="00A40CA1">
        <w:rPr>
          <w:rFonts w:ascii="Segoe UI" w:hAnsi="Segoe UI" w:cs="Arial"/>
          <w:bCs/>
        </w:rPr>
        <w:t xml:space="preserve">Zesiewicz </w:t>
      </w:r>
      <w:r w:rsidR="00A71CF0" w:rsidRPr="00A40CA1">
        <w:rPr>
          <w:rFonts w:ascii="Segoe UI" w:hAnsi="Segoe UI" w:cs="Arial"/>
          <w:bCs/>
        </w:rPr>
        <w:t>TA,</w:t>
      </w:r>
      <w:r w:rsidR="00A71CF0" w:rsidRPr="00A40CA1">
        <w:rPr>
          <w:rFonts w:ascii="Segoe UI" w:hAnsi="Segoe UI" w:cs="Arial"/>
        </w:rPr>
        <w:t xml:space="preserve"> Kim SH, Sullivan KL, Stephenson J, Jahan I, Perlman SL, Shaw JD</w:t>
      </w:r>
      <w:r w:rsidR="00A71CF0" w:rsidRPr="00A40CA1">
        <w:rPr>
          <w:rFonts w:ascii="Segoe UI" w:hAnsi="Segoe UI" w:cs="Tahoma"/>
          <w:color w:val="000000"/>
        </w:rPr>
        <w:t xml:space="preserve">, </w:t>
      </w:r>
      <w:r w:rsidR="00A71CF0" w:rsidRPr="00A40CA1">
        <w:rPr>
          <w:rFonts w:ascii="Segoe UI" w:hAnsi="Segoe UI" w:cs="Tahoma"/>
          <w:color w:val="000000"/>
          <w:u w:val="single"/>
        </w:rPr>
        <w:t>Gooch C</w:t>
      </w:r>
      <w:r w:rsidR="00A71CF0" w:rsidRPr="00A40CA1">
        <w:rPr>
          <w:rFonts w:ascii="Segoe UI" w:hAnsi="Segoe UI" w:cs="Tahoma"/>
          <w:color w:val="000000"/>
        </w:rPr>
        <w:t xml:space="preserve">. </w:t>
      </w:r>
      <w:r w:rsidR="000C00F7" w:rsidRPr="00A40CA1">
        <w:rPr>
          <w:rFonts w:ascii="Segoe UI" w:hAnsi="Segoe UI" w:cs="Tahoma"/>
          <w:color w:val="000000"/>
        </w:rPr>
        <w:t>Longitudinal gait and balance d</w:t>
      </w:r>
      <w:r w:rsidR="00A71CF0" w:rsidRPr="00A40CA1">
        <w:rPr>
          <w:rFonts w:ascii="Segoe UI" w:hAnsi="Segoe UI" w:cs="Tahoma"/>
          <w:color w:val="000000"/>
        </w:rPr>
        <w:t>ecline in Fri</w:t>
      </w:r>
      <w:r w:rsidR="000C00F7" w:rsidRPr="00A40CA1">
        <w:rPr>
          <w:rFonts w:ascii="Segoe UI" w:hAnsi="Segoe UI" w:cs="Tahoma"/>
          <w:color w:val="000000"/>
        </w:rPr>
        <w:t>edreich's Ataxia: A pilot s</w:t>
      </w:r>
      <w:r w:rsidR="00A71CF0" w:rsidRPr="00A40CA1">
        <w:rPr>
          <w:rFonts w:ascii="Segoe UI" w:hAnsi="Segoe UI" w:cs="Tahoma"/>
          <w:color w:val="000000"/>
        </w:rPr>
        <w:t>tudy.  Gait and Posture</w:t>
      </w:r>
      <w:r w:rsidR="00826E8D" w:rsidRPr="00A40CA1">
        <w:rPr>
          <w:rFonts w:ascii="Segoe UI" w:hAnsi="Segoe UI" w:cs="Tahoma"/>
          <w:color w:val="000000"/>
        </w:rPr>
        <w:t>, 2017;</w:t>
      </w:r>
      <w:r w:rsidR="00826E8D" w:rsidRPr="00A40CA1">
        <w:rPr>
          <w:rFonts w:ascii="Segoe UI" w:hAnsi="Segoe UI" w:cs="Arial"/>
          <w:color w:val="000000"/>
        </w:rPr>
        <w:t xml:space="preserve"> 55:25-30.</w:t>
      </w:r>
    </w:p>
    <w:p w14:paraId="57FCC7C5" w14:textId="77777777" w:rsidR="0087580F" w:rsidRPr="00A40CA1" w:rsidRDefault="0087580F" w:rsidP="0087580F">
      <w:pPr>
        <w:pStyle w:val="ListParagraph"/>
        <w:spacing w:before="40"/>
        <w:ind w:left="360" w:right="-360"/>
        <w:rPr>
          <w:rFonts w:ascii="Segoe UI" w:hAnsi="Segoe UI" w:cs="Arial"/>
        </w:rPr>
      </w:pPr>
    </w:p>
    <w:p w14:paraId="1788A89C" w14:textId="77777777" w:rsidR="00DE1113" w:rsidRPr="00A40CA1" w:rsidRDefault="00DE1113" w:rsidP="00DE1113">
      <w:pPr>
        <w:pStyle w:val="ListParagraph"/>
        <w:numPr>
          <w:ilvl w:val="0"/>
          <w:numId w:val="4"/>
        </w:numPr>
        <w:spacing w:before="40"/>
        <w:ind w:right="-360"/>
        <w:rPr>
          <w:rFonts w:ascii="Segoe UI" w:hAnsi="Segoe UI" w:cs="Arial"/>
        </w:rPr>
      </w:pPr>
      <w:r w:rsidRPr="00A40CA1">
        <w:rPr>
          <w:rFonts w:ascii="Segoe UI" w:hAnsi="Segoe UI" w:cs="Arial"/>
        </w:rPr>
        <w:t xml:space="preserve">Eve DJ, Ehrhart J, Zesiewicz T, Jahan I, Kuzmin-Nichols K, Sanberg CD, </w:t>
      </w:r>
      <w:r w:rsidRPr="00A40CA1">
        <w:rPr>
          <w:rFonts w:ascii="Segoe UI" w:hAnsi="Segoe UI" w:cs="Arial"/>
          <w:u w:val="single"/>
        </w:rPr>
        <w:t>Gooch C</w:t>
      </w:r>
      <w:r w:rsidRPr="00A40CA1">
        <w:rPr>
          <w:rFonts w:ascii="Segoe UI" w:hAnsi="Segoe UI" w:cs="Arial"/>
        </w:rPr>
        <w:t xml:space="preserve">, Sanberg P, Garbuzova-Davis S:  </w:t>
      </w:r>
      <w:r w:rsidRPr="00A40CA1">
        <w:rPr>
          <w:rFonts w:ascii="Segoe UI" w:hAnsi="Segoe UI" w:cs="Arial"/>
          <w:bCs/>
        </w:rPr>
        <w:t xml:space="preserve">Plasma  Derived  from  Human  Umbilical  Cord  Blood  Modulates  </w:t>
      </w:r>
      <w:r w:rsidR="00852046" w:rsidRPr="00A40CA1">
        <w:rPr>
          <w:rFonts w:ascii="Segoe UI" w:hAnsi="Segoe UI" w:cs="Arial"/>
          <w:bCs/>
        </w:rPr>
        <w:t>Mitogen-Induced Proliferation  o</w:t>
      </w:r>
      <w:r w:rsidRPr="00A40CA1">
        <w:rPr>
          <w:rFonts w:ascii="Segoe UI" w:hAnsi="Segoe UI" w:cs="Arial"/>
          <w:bCs/>
        </w:rPr>
        <w:t xml:space="preserve">f  Mononuclear  Cells  Isolated  from  the  Peripheral  Blood  of  ALS  Patients.  </w:t>
      </w:r>
      <w:r w:rsidRPr="00A40CA1">
        <w:rPr>
          <w:rFonts w:ascii="Segoe UI" w:hAnsi="Segoe UI" w:cs="Arial"/>
        </w:rPr>
        <w:t>J of Cell Transplantation. 2016;25:963-971.</w:t>
      </w:r>
    </w:p>
    <w:p w14:paraId="70B92C8E" w14:textId="77777777" w:rsidR="00DE1113" w:rsidRPr="00A40CA1" w:rsidRDefault="00DE1113" w:rsidP="00DE1113">
      <w:pPr>
        <w:pStyle w:val="ListParagraph"/>
        <w:spacing w:before="40"/>
        <w:ind w:left="360" w:right="-360"/>
        <w:rPr>
          <w:rFonts w:ascii="Segoe UI" w:hAnsi="Segoe UI" w:cs="Arial"/>
        </w:rPr>
      </w:pPr>
    </w:p>
    <w:p w14:paraId="0AEF3328" w14:textId="77777777" w:rsidR="00DE1113" w:rsidRPr="00A40CA1" w:rsidRDefault="00DE1113" w:rsidP="00DE1113">
      <w:pPr>
        <w:pStyle w:val="ListParagraph"/>
        <w:numPr>
          <w:ilvl w:val="0"/>
          <w:numId w:val="4"/>
        </w:numPr>
        <w:spacing w:before="40"/>
        <w:ind w:right="-360"/>
        <w:rPr>
          <w:rFonts w:ascii="Segoe UI" w:hAnsi="Segoe UI" w:cs="Arial"/>
        </w:rPr>
      </w:pPr>
      <w:r w:rsidRPr="00A40CA1">
        <w:rPr>
          <w:rFonts w:ascii="Segoe UI" w:hAnsi="Segoe UI" w:cs="Arial"/>
        </w:rPr>
        <w:t xml:space="preserve">Hurst RL and </w:t>
      </w:r>
      <w:r w:rsidRPr="00A40CA1">
        <w:rPr>
          <w:rFonts w:ascii="Segoe UI" w:hAnsi="Segoe UI" w:cs="Arial"/>
          <w:u w:val="single"/>
        </w:rPr>
        <w:t>Gooch CL</w:t>
      </w:r>
      <w:r w:rsidRPr="00A40CA1">
        <w:rPr>
          <w:rFonts w:ascii="Segoe UI" w:hAnsi="Segoe UI" w:cs="Arial"/>
        </w:rPr>
        <w:t>:  Muscle-Specific Receptor Tyrosine Kinase (MuSK) myasthenia gravis.  Curr Neurol Neurosci Rep 2016;16; 61-71.</w:t>
      </w:r>
    </w:p>
    <w:p w14:paraId="158A4AD8" w14:textId="77777777" w:rsidR="00D22A28" w:rsidRPr="00A40CA1" w:rsidRDefault="00D22A28" w:rsidP="008D528C">
      <w:pPr>
        <w:spacing w:before="40"/>
        <w:ind w:right="-360"/>
        <w:rPr>
          <w:rFonts w:ascii="Segoe UI" w:hAnsi="Segoe UI" w:cs="Arial"/>
        </w:rPr>
      </w:pPr>
    </w:p>
    <w:p w14:paraId="7565F49E" w14:textId="77777777" w:rsidR="00F81E3D" w:rsidRPr="00A40CA1" w:rsidRDefault="0033499C" w:rsidP="008D528C">
      <w:pPr>
        <w:pStyle w:val="ListParagraph"/>
        <w:numPr>
          <w:ilvl w:val="0"/>
          <w:numId w:val="4"/>
        </w:numPr>
        <w:spacing w:before="40"/>
        <w:ind w:right="-360"/>
        <w:rPr>
          <w:rFonts w:ascii="Segoe UI" w:hAnsi="Segoe UI" w:cs="Arial"/>
        </w:rPr>
      </w:pPr>
      <w:r w:rsidRPr="00A40CA1">
        <w:rPr>
          <w:rFonts w:ascii="Segoe UI" w:hAnsi="Segoe UI" w:cs="Arial"/>
        </w:rPr>
        <w:t xml:space="preserve">Dalakas M and </w:t>
      </w:r>
      <w:r w:rsidRPr="00A40CA1">
        <w:rPr>
          <w:rFonts w:ascii="Segoe UI" w:hAnsi="Segoe UI" w:cs="Arial"/>
          <w:u w:val="single"/>
        </w:rPr>
        <w:t>Gooch C</w:t>
      </w:r>
      <w:r w:rsidRPr="00A40CA1">
        <w:rPr>
          <w:rFonts w:ascii="Segoe UI" w:hAnsi="Segoe UI" w:cs="Arial"/>
        </w:rPr>
        <w:t xml:space="preserve">:  Close to the node but not far enough:  What nodal antibodies tell us about chronic inflammatory demyelinating polyneuropathy (CIDP).  </w:t>
      </w:r>
      <w:r w:rsidRPr="00A40CA1">
        <w:rPr>
          <w:rFonts w:ascii="Segoe UI" w:hAnsi="Segoe UI" w:cs="Arial"/>
          <w:i/>
        </w:rPr>
        <w:t>Invited Editorial.</w:t>
      </w:r>
      <w:r w:rsidRPr="00A40CA1">
        <w:rPr>
          <w:rFonts w:ascii="Segoe UI" w:hAnsi="Segoe UI" w:cs="Arial"/>
        </w:rPr>
        <w:t xml:space="preserve"> </w:t>
      </w:r>
      <w:r w:rsidR="00F34441" w:rsidRPr="00A40CA1">
        <w:rPr>
          <w:rStyle w:val="jrnl"/>
          <w:rFonts w:ascii="Segoe UI" w:hAnsi="Segoe UI" w:cs="Arial"/>
          <w:shd w:val="clear" w:color="auto" w:fill="FFFFFF"/>
        </w:rPr>
        <w:t>Neurology</w:t>
      </w:r>
      <w:r w:rsidR="00F34441" w:rsidRPr="00A40CA1">
        <w:rPr>
          <w:rFonts w:ascii="Segoe UI" w:hAnsi="Segoe UI" w:cs="Arial"/>
          <w:shd w:val="clear" w:color="auto" w:fill="FFFFFF"/>
        </w:rPr>
        <w:t>. 2016;86:796-7.</w:t>
      </w:r>
    </w:p>
    <w:p w14:paraId="63663B6C" w14:textId="77777777" w:rsidR="00F81E3D" w:rsidRPr="00A40CA1" w:rsidRDefault="00F81E3D" w:rsidP="008D528C">
      <w:pPr>
        <w:pStyle w:val="ListParagraph"/>
        <w:spacing w:before="40"/>
        <w:ind w:left="360" w:right="-360"/>
        <w:rPr>
          <w:rFonts w:ascii="Segoe UI" w:hAnsi="Segoe UI" w:cs="Arial"/>
        </w:rPr>
      </w:pPr>
    </w:p>
    <w:p w14:paraId="640278F8" w14:textId="77777777" w:rsidR="00A2577A" w:rsidRPr="00A40CA1" w:rsidRDefault="00F81E3D" w:rsidP="008D528C">
      <w:pPr>
        <w:pStyle w:val="ListParagraph"/>
        <w:numPr>
          <w:ilvl w:val="0"/>
          <w:numId w:val="4"/>
        </w:numPr>
        <w:spacing w:before="40"/>
        <w:ind w:right="-360"/>
        <w:rPr>
          <w:rFonts w:ascii="Segoe UI" w:hAnsi="Segoe UI" w:cs="Arial"/>
        </w:rPr>
      </w:pPr>
      <w:r w:rsidRPr="00A40CA1">
        <w:rPr>
          <w:rFonts w:ascii="Segoe UI" w:hAnsi="Segoe UI" w:cs="Arial"/>
          <w:shd w:val="clear" w:color="auto" w:fill="FFFFFF"/>
        </w:rPr>
        <w:t xml:space="preserve">Plowman E, Watts S, Robison R, Vu T, Tabor L, Gaziano J, </w:t>
      </w:r>
      <w:r w:rsidRPr="00A40CA1">
        <w:rPr>
          <w:rFonts w:ascii="Segoe UI" w:hAnsi="Segoe UI" w:cs="Arial"/>
          <w:u w:val="single"/>
          <w:shd w:val="clear" w:color="auto" w:fill="FFFFFF"/>
        </w:rPr>
        <w:t>Gooch C</w:t>
      </w:r>
      <w:r w:rsidRPr="00A40CA1">
        <w:rPr>
          <w:rFonts w:ascii="Segoe UI" w:hAnsi="Segoe UI" w:cs="Arial"/>
          <w:shd w:val="clear" w:color="auto" w:fill="FFFFFF"/>
        </w:rPr>
        <w:t xml:space="preserve">: </w:t>
      </w:r>
      <w:r w:rsidR="008568E1" w:rsidRPr="00A40CA1">
        <w:rPr>
          <w:rFonts w:ascii="Segoe UI" w:hAnsi="Segoe UI" w:cs="Arial"/>
        </w:rPr>
        <w:t>Voluntary cough airflow differentiates safe versus unsafe s</w:t>
      </w:r>
      <w:r w:rsidRPr="00A40CA1">
        <w:rPr>
          <w:rFonts w:ascii="Segoe UI" w:hAnsi="Segoe UI" w:cs="Arial"/>
        </w:rPr>
        <w:t xml:space="preserve">wallowing in </w:t>
      </w:r>
      <w:r w:rsidR="008568E1" w:rsidRPr="00A40CA1">
        <w:rPr>
          <w:rFonts w:ascii="Segoe UI" w:hAnsi="Segoe UI" w:cs="Arial"/>
        </w:rPr>
        <w:t>amyotrophic lateral s</w:t>
      </w:r>
      <w:r w:rsidRPr="00A40CA1">
        <w:rPr>
          <w:rFonts w:ascii="Segoe UI" w:hAnsi="Segoe UI" w:cs="Arial"/>
        </w:rPr>
        <w:t xml:space="preserve">clerosis.  </w:t>
      </w:r>
      <w:r w:rsidR="009D2B6F" w:rsidRPr="00A40CA1">
        <w:rPr>
          <w:rStyle w:val="jrnl"/>
          <w:rFonts w:ascii="Segoe UI" w:hAnsi="Segoe UI" w:cs="Arial"/>
          <w:shd w:val="clear" w:color="auto" w:fill="FFFFFF"/>
        </w:rPr>
        <w:t>Dysphagia</w:t>
      </w:r>
      <w:r w:rsidR="00FD107B" w:rsidRPr="00A40CA1">
        <w:rPr>
          <w:rFonts w:ascii="Segoe UI" w:hAnsi="Segoe UI" w:cs="Arial"/>
          <w:shd w:val="clear" w:color="auto" w:fill="FFFFFF"/>
        </w:rPr>
        <w:t>. 2016;3</w:t>
      </w:r>
      <w:r w:rsidR="009D2B6F" w:rsidRPr="00A40CA1">
        <w:rPr>
          <w:rFonts w:ascii="Segoe UI" w:hAnsi="Segoe UI" w:cs="Arial"/>
          <w:shd w:val="clear" w:color="auto" w:fill="FFFFFF"/>
        </w:rPr>
        <w:t>:383-90.</w:t>
      </w:r>
    </w:p>
    <w:p w14:paraId="4DE7C106" w14:textId="77777777" w:rsidR="00F81E3D" w:rsidRPr="00A40CA1" w:rsidRDefault="00F81E3D" w:rsidP="008D528C">
      <w:pPr>
        <w:pStyle w:val="ListParagraph"/>
        <w:spacing w:before="40"/>
        <w:rPr>
          <w:rFonts w:ascii="Segoe UI" w:hAnsi="Segoe UI" w:cs="Arial"/>
        </w:rPr>
      </w:pPr>
    </w:p>
    <w:p w14:paraId="4EE4D17B" w14:textId="77777777" w:rsidR="00B8255A" w:rsidRPr="00A40CA1" w:rsidRDefault="00B8255A" w:rsidP="008D528C">
      <w:pPr>
        <w:pStyle w:val="ListParagraph"/>
        <w:numPr>
          <w:ilvl w:val="0"/>
          <w:numId w:val="4"/>
        </w:numPr>
        <w:spacing w:before="40"/>
        <w:ind w:right="-360"/>
        <w:rPr>
          <w:rFonts w:ascii="Segoe UI" w:hAnsi="Segoe UI" w:cs="Arial"/>
        </w:rPr>
      </w:pPr>
      <w:r w:rsidRPr="00A40CA1">
        <w:rPr>
          <w:rFonts w:ascii="Segoe UI" w:hAnsi="Segoe UI" w:cs="Arial"/>
        </w:rPr>
        <w:t xml:space="preserve">Burns T, Smith G, </w:t>
      </w:r>
      <w:r w:rsidRPr="00A40CA1">
        <w:rPr>
          <w:rFonts w:ascii="Segoe UI" w:hAnsi="Segoe UI" w:cs="Arial"/>
          <w:u w:val="single"/>
        </w:rPr>
        <w:t>Gooch C</w:t>
      </w:r>
      <w:r w:rsidRPr="00A40CA1">
        <w:rPr>
          <w:rFonts w:ascii="Segoe UI" w:hAnsi="Segoe UI" w:cs="Arial"/>
        </w:rPr>
        <w:t xml:space="preserve"> et. al:  Editorial by concerned physicians:  Unintended effect of the Orphan Drug Act on the potential cost of 3,4-diamino</w:t>
      </w:r>
      <w:r w:rsidR="0033499C" w:rsidRPr="00A40CA1">
        <w:rPr>
          <w:rFonts w:ascii="Segoe UI" w:hAnsi="Segoe UI" w:cs="Arial"/>
        </w:rPr>
        <w:t>pyridine.  Muscle and Nerve</w:t>
      </w:r>
      <w:r w:rsidRPr="00A40CA1">
        <w:rPr>
          <w:rFonts w:ascii="Segoe UI" w:hAnsi="Segoe UI" w:cs="Arial"/>
        </w:rPr>
        <w:t xml:space="preserve">. </w:t>
      </w:r>
      <w:r w:rsidR="00B44DAC" w:rsidRPr="00A40CA1">
        <w:rPr>
          <w:rFonts w:ascii="Segoe UI" w:hAnsi="Segoe UI" w:cs="Arial"/>
          <w:shd w:val="clear" w:color="auto" w:fill="FFFFFF"/>
        </w:rPr>
        <w:t>2016;53:165-8.</w:t>
      </w:r>
      <w:r w:rsidR="0033499C" w:rsidRPr="00A40CA1">
        <w:rPr>
          <w:rFonts w:ascii="Segoe UI" w:hAnsi="Segoe UI" w:cs="Arial"/>
          <w:shd w:val="clear" w:color="auto" w:fill="FFFFFF"/>
        </w:rPr>
        <w:t xml:space="preserve"> </w:t>
      </w:r>
    </w:p>
    <w:p w14:paraId="3B452E68" w14:textId="77777777" w:rsidR="00B44DAC" w:rsidRPr="00A40CA1" w:rsidRDefault="00B44DAC" w:rsidP="008D528C">
      <w:pPr>
        <w:spacing w:before="40"/>
        <w:ind w:right="-360"/>
        <w:rPr>
          <w:rFonts w:ascii="Segoe UI" w:hAnsi="Segoe UI" w:cs="Arial"/>
        </w:rPr>
      </w:pPr>
    </w:p>
    <w:p w14:paraId="681213A3" w14:textId="77777777" w:rsidR="0022791F" w:rsidRPr="00A40CA1" w:rsidRDefault="0022791F" w:rsidP="008D528C">
      <w:pPr>
        <w:pStyle w:val="ListParagraph"/>
        <w:numPr>
          <w:ilvl w:val="0"/>
          <w:numId w:val="4"/>
        </w:numPr>
        <w:spacing w:before="40"/>
        <w:ind w:right="-360"/>
        <w:rPr>
          <w:rFonts w:ascii="Segoe UI" w:hAnsi="Segoe UI" w:cs="Arial"/>
        </w:rPr>
      </w:pPr>
      <w:r w:rsidRPr="00A40CA1">
        <w:rPr>
          <w:rFonts w:ascii="Segoe UI" w:hAnsi="Segoe UI" w:cs="Arial"/>
        </w:rPr>
        <w:t xml:space="preserve">Plowman EK, Watts SA, Tabor L, Robison R, Gaziano J, Domer AS, Richter J, Vu T, </w:t>
      </w:r>
      <w:r w:rsidRPr="00A40CA1">
        <w:rPr>
          <w:rFonts w:ascii="Segoe UI" w:hAnsi="Segoe UI" w:cs="Arial"/>
          <w:u w:val="single"/>
        </w:rPr>
        <w:t>Gooch C</w:t>
      </w:r>
      <w:r w:rsidRPr="00A40CA1">
        <w:rPr>
          <w:rFonts w:ascii="Segoe UI" w:hAnsi="Segoe UI" w:cs="Arial"/>
        </w:rPr>
        <w:t>:  Impact of expiratory strength training in amyotropic later</w:t>
      </w:r>
      <w:r w:rsidR="0033499C" w:rsidRPr="00A40CA1">
        <w:rPr>
          <w:rFonts w:ascii="Segoe UI" w:hAnsi="Segoe UI" w:cs="Arial"/>
        </w:rPr>
        <w:t xml:space="preserve">al sclerosis.  </w:t>
      </w:r>
      <w:r w:rsidR="009D2B6F" w:rsidRPr="00A40CA1">
        <w:rPr>
          <w:rStyle w:val="jrnl"/>
          <w:rFonts w:ascii="Segoe UI" w:hAnsi="Segoe UI" w:cs="Arial"/>
          <w:shd w:val="clear" w:color="auto" w:fill="FFFFFF"/>
        </w:rPr>
        <w:t>Muscle Nerve</w:t>
      </w:r>
      <w:r w:rsidR="009D2B6F" w:rsidRPr="00A40CA1">
        <w:rPr>
          <w:rFonts w:ascii="Segoe UI" w:hAnsi="Segoe UI" w:cs="Arial"/>
          <w:shd w:val="clear" w:color="auto" w:fill="FFFFFF"/>
        </w:rPr>
        <w:t>. 2016 Jun;54(1):48-53.</w:t>
      </w:r>
    </w:p>
    <w:p w14:paraId="18883579" w14:textId="77777777" w:rsidR="004D359F" w:rsidRPr="00A40CA1" w:rsidRDefault="004D359F" w:rsidP="008D528C">
      <w:pPr>
        <w:spacing w:before="40"/>
        <w:ind w:right="-360"/>
        <w:rPr>
          <w:rFonts w:ascii="Segoe UI" w:hAnsi="Segoe UI" w:cs="Arial"/>
        </w:rPr>
      </w:pPr>
    </w:p>
    <w:p w14:paraId="3C7833F4" w14:textId="77777777" w:rsidR="00EA2F01" w:rsidRPr="00A40CA1" w:rsidRDefault="00EA2F01" w:rsidP="008D528C">
      <w:pPr>
        <w:pStyle w:val="ListParagraph"/>
        <w:numPr>
          <w:ilvl w:val="0"/>
          <w:numId w:val="4"/>
        </w:numPr>
        <w:spacing w:before="40"/>
        <w:ind w:right="-360"/>
        <w:rPr>
          <w:rFonts w:ascii="Segoe UI" w:hAnsi="Segoe UI" w:cs="Arial"/>
        </w:rPr>
      </w:pPr>
      <w:r w:rsidRPr="00A40CA1">
        <w:rPr>
          <w:rFonts w:ascii="Segoe UI" w:hAnsi="Segoe UI" w:cs="Arial"/>
        </w:rPr>
        <w:t xml:space="preserve">Plowman EK, Tabor L, Robinson R, Gaziano J, Dion C, Watts SA, Vu T, </w:t>
      </w:r>
      <w:r w:rsidRPr="00A40CA1">
        <w:rPr>
          <w:rFonts w:ascii="Segoe UI" w:hAnsi="Segoe UI" w:cs="Arial"/>
          <w:u w:val="single"/>
        </w:rPr>
        <w:t>Gooch C</w:t>
      </w:r>
      <w:r w:rsidRPr="00A40CA1">
        <w:rPr>
          <w:rFonts w:ascii="Segoe UI" w:hAnsi="Segoe UI" w:cs="Arial"/>
        </w:rPr>
        <w:t xml:space="preserve">:  Discriminant Ability of the Eating Assessment Tool to Predict Aspiration in Individuals with Amyotrophic Lateral Sclerosis. </w:t>
      </w:r>
      <w:r w:rsidR="00B76245" w:rsidRPr="00A40CA1">
        <w:rPr>
          <w:rFonts w:ascii="Segoe UI" w:hAnsi="Segoe UI" w:cs="Arial"/>
        </w:rPr>
        <w:t>Neurogastroenterology and Motility</w:t>
      </w:r>
      <w:r w:rsidR="0089390F" w:rsidRPr="00A40CA1">
        <w:rPr>
          <w:rFonts w:ascii="Segoe UI" w:hAnsi="Segoe UI" w:cs="Arial"/>
        </w:rPr>
        <w:t xml:space="preserve"> </w:t>
      </w:r>
      <w:r w:rsidR="0089390F" w:rsidRPr="00A40CA1">
        <w:rPr>
          <w:rFonts w:ascii="Segoe UI" w:hAnsi="Segoe UI" w:cs="Arial"/>
          <w:shd w:val="clear" w:color="auto" w:fill="FFFFFF"/>
        </w:rPr>
        <w:t>2016. 1:85-90</w:t>
      </w:r>
      <w:r w:rsidR="0089390F" w:rsidRPr="00A40CA1">
        <w:rPr>
          <w:rFonts w:ascii="Segoe UI" w:hAnsi="Segoe UI" w:cs="Arial"/>
        </w:rPr>
        <w:t>.</w:t>
      </w:r>
    </w:p>
    <w:p w14:paraId="6A6DFF0A" w14:textId="77777777" w:rsidR="00960095" w:rsidRPr="00A40CA1" w:rsidRDefault="00960095" w:rsidP="00E97BFB">
      <w:pPr>
        <w:spacing w:before="40"/>
        <w:rPr>
          <w:rFonts w:ascii="Segoe UI" w:hAnsi="Segoe UI" w:cs="Arial"/>
        </w:rPr>
      </w:pPr>
    </w:p>
    <w:p w14:paraId="18DE15F3" w14:textId="77777777" w:rsidR="00960095" w:rsidRPr="00A40CA1" w:rsidRDefault="00960095" w:rsidP="008D528C">
      <w:pPr>
        <w:pStyle w:val="ListParagraph"/>
        <w:numPr>
          <w:ilvl w:val="0"/>
          <w:numId w:val="4"/>
        </w:numPr>
        <w:spacing w:before="40"/>
        <w:ind w:right="-360"/>
        <w:rPr>
          <w:rFonts w:ascii="Segoe UI" w:hAnsi="Segoe UI" w:cs="Arial"/>
        </w:rPr>
      </w:pPr>
      <w:r w:rsidRPr="00A40CA1">
        <w:rPr>
          <w:rFonts w:ascii="Segoe UI" w:hAnsi="Segoe UI" w:cs="Arial"/>
        </w:rPr>
        <w:t xml:space="preserve">Rose, DZ, Guerrero WR, Mokin MV, </w:t>
      </w:r>
      <w:r w:rsidRPr="00A40CA1">
        <w:rPr>
          <w:rFonts w:ascii="Segoe UI" w:hAnsi="Segoe UI" w:cs="Arial"/>
          <w:u w:val="single"/>
        </w:rPr>
        <w:t>Gooch CL,</w:t>
      </w:r>
      <w:r w:rsidRPr="00A40CA1">
        <w:rPr>
          <w:rFonts w:ascii="Segoe UI" w:hAnsi="Segoe UI" w:cs="Arial"/>
        </w:rPr>
        <w:t xml:space="preserve"> Bozeman AC, Pearson JM, Burgin WS:  Hemorrhagic stroke following use of the synthetic marijuana “spice”.  Neurology, 2015</w:t>
      </w:r>
      <w:r w:rsidR="005745E1" w:rsidRPr="00A40CA1">
        <w:rPr>
          <w:rFonts w:ascii="Segoe UI" w:hAnsi="Segoe UI" w:cs="Arial"/>
        </w:rPr>
        <w:t>; 1177-9.</w:t>
      </w:r>
      <w:r w:rsidRPr="00A40CA1">
        <w:rPr>
          <w:rFonts w:ascii="Segoe UI" w:hAnsi="Segoe UI" w:cs="Arial"/>
        </w:rPr>
        <w:t xml:space="preserve">  </w:t>
      </w:r>
    </w:p>
    <w:p w14:paraId="1AFCD3A9" w14:textId="77777777" w:rsidR="00B76245" w:rsidRPr="00A40CA1" w:rsidRDefault="00B76245" w:rsidP="008D528C">
      <w:pPr>
        <w:pStyle w:val="ListParagraph"/>
        <w:spacing w:before="40"/>
        <w:rPr>
          <w:rFonts w:ascii="Segoe UI" w:hAnsi="Segoe UI" w:cs="Arial"/>
        </w:rPr>
      </w:pPr>
    </w:p>
    <w:p w14:paraId="7050BFB3" w14:textId="77777777" w:rsidR="00B76245" w:rsidRPr="00A40CA1" w:rsidRDefault="0014105C" w:rsidP="008D528C">
      <w:pPr>
        <w:pStyle w:val="ListParagraph"/>
        <w:numPr>
          <w:ilvl w:val="0"/>
          <w:numId w:val="4"/>
        </w:numPr>
        <w:spacing w:before="40"/>
        <w:ind w:right="-360"/>
        <w:rPr>
          <w:rFonts w:ascii="Segoe UI" w:hAnsi="Segoe UI" w:cs="Arial"/>
        </w:rPr>
      </w:pPr>
      <w:r w:rsidRPr="00A40CA1">
        <w:rPr>
          <w:rFonts w:ascii="Segoe UI" w:hAnsi="Segoe UI" w:cs="Arial"/>
        </w:rPr>
        <w:t xml:space="preserve">Gorson K and </w:t>
      </w:r>
      <w:r w:rsidR="00B76245" w:rsidRPr="00A40CA1">
        <w:rPr>
          <w:rFonts w:ascii="Segoe UI" w:hAnsi="Segoe UI" w:cs="Arial"/>
          <w:u w:val="single"/>
        </w:rPr>
        <w:t>Gooch CL</w:t>
      </w:r>
      <w:r w:rsidR="00B76245" w:rsidRPr="00A40CA1">
        <w:rPr>
          <w:rFonts w:ascii="Segoe UI" w:hAnsi="Segoe UI" w:cs="Arial"/>
        </w:rPr>
        <w:t xml:space="preserve">:  The (mis)diagnosis of </w:t>
      </w:r>
      <w:r w:rsidR="001B0D79" w:rsidRPr="00A40CA1">
        <w:rPr>
          <w:rFonts w:ascii="Segoe UI" w:hAnsi="Segoe UI" w:cs="Arial"/>
        </w:rPr>
        <w:t>chronic inflammatory demyelinating polyneuropathy (</w:t>
      </w:r>
      <w:r w:rsidR="00B76245" w:rsidRPr="00A40CA1">
        <w:rPr>
          <w:rFonts w:ascii="Segoe UI" w:hAnsi="Segoe UI" w:cs="Arial"/>
        </w:rPr>
        <w:t>CIDP</w:t>
      </w:r>
      <w:r w:rsidR="001B0D79" w:rsidRPr="00A40CA1">
        <w:rPr>
          <w:rFonts w:ascii="Segoe UI" w:hAnsi="Segoe UI" w:cs="Arial"/>
        </w:rPr>
        <w:t>)</w:t>
      </w:r>
      <w:r w:rsidR="00B76245" w:rsidRPr="00A40CA1">
        <w:rPr>
          <w:rFonts w:ascii="Segoe UI" w:hAnsi="Segoe UI" w:cs="Arial"/>
        </w:rPr>
        <w:t>:  The high price of missing the mark.</w:t>
      </w:r>
      <w:r w:rsidR="004D359F" w:rsidRPr="00A40CA1">
        <w:rPr>
          <w:rFonts w:ascii="Segoe UI" w:hAnsi="Segoe UI" w:cs="Arial"/>
        </w:rPr>
        <w:t xml:space="preserve"> </w:t>
      </w:r>
      <w:r w:rsidR="004D359F" w:rsidRPr="00A40CA1">
        <w:rPr>
          <w:rFonts w:ascii="Segoe UI" w:hAnsi="Segoe UI" w:cs="Arial"/>
          <w:i/>
        </w:rPr>
        <w:t>Invited Editorial.</w:t>
      </w:r>
      <w:r w:rsidR="00B76245" w:rsidRPr="00A40CA1">
        <w:rPr>
          <w:rFonts w:ascii="Segoe UI" w:hAnsi="Segoe UI" w:cs="Arial"/>
        </w:rPr>
        <w:t xml:space="preserve">  Neurology. 2015 85:488-9.</w:t>
      </w:r>
    </w:p>
    <w:p w14:paraId="64D736E7" w14:textId="77777777" w:rsidR="003212E3" w:rsidRPr="00A40CA1" w:rsidRDefault="003212E3" w:rsidP="008D528C">
      <w:pPr>
        <w:spacing w:before="40"/>
        <w:ind w:right="-360"/>
        <w:rPr>
          <w:rFonts w:ascii="Segoe UI" w:hAnsi="Segoe UI" w:cs="Arial"/>
        </w:rPr>
      </w:pPr>
    </w:p>
    <w:p w14:paraId="2F6225F1" w14:textId="77777777" w:rsidR="003212E3" w:rsidRPr="00A40CA1" w:rsidRDefault="003212E3" w:rsidP="008D528C">
      <w:pPr>
        <w:pStyle w:val="ListParagraph"/>
        <w:numPr>
          <w:ilvl w:val="0"/>
          <w:numId w:val="4"/>
        </w:numPr>
        <w:spacing w:before="40"/>
        <w:ind w:right="-360"/>
        <w:rPr>
          <w:rFonts w:ascii="Segoe UI" w:hAnsi="Segoe UI" w:cs="Arial"/>
        </w:rPr>
      </w:pPr>
      <w:r w:rsidRPr="00A40CA1">
        <w:rPr>
          <w:rFonts w:ascii="Segoe UI" w:hAnsi="Segoe UI" w:cs="Arial"/>
        </w:rPr>
        <w:t xml:space="preserve">Ehrhart J, Smith AJ, Kuzmin-Nichols K, Zesiewicz T, Jahan I, Shytle RD, Kim SH, Sanberg CD, Vu TH, </w:t>
      </w:r>
      <w:r w:rsidRPr="00A40CA1">
        <w:rPr>
          <w:rFonts w:ascii="Segoe UI" w:hAnsi="Segoe UI" w:cs="Arial"/>
          <w:u w:val="single"/>
        </w:rPr>
        <w:t>Gooch C</w:t>
      </w:r>
      <w:r w:rsidRPr="00A40CA1">
        <w:rPr>
          <w:rFonts w:ascii="Segoe UI" w:hAnsi="Segoe UI" w:cs="Arial"/>
        </w:rPr>
        <w:t xml:space="preserve">, Sanberg PR, Garbuzova-Davis S.  Humoral Factors in ALS patients during disease progression.  </w:t>
      </w:r>
      <w:r w:rsidRPr="00A40CA1">
        <w:rPr>
          <w:rStyle w:val="jrnl"/>
          <w:rFonts w:ascii="Segoe UI" w:hAnsi="Segoe UI" w:cs="Arial"/>
        </w:rPr>
        <w:t>J Neuroinflammation</w:t>
      </w:r>
      <w:r w:rsidRPr="00A40CA1">
        <w:rPr>
          <w:rFonts w:ascii="Segoe UI" w:hAnsi="Segoe UI" w:cs="Arial"/>
        </w:rPr>
        <w:t xml:space="preserve">. 2015:12:127. </w:t>
      </w:r>
    </w:p>
    <w:p w14:paraId="63566936" w14:textId="77777777" w:rsidR="003212E3" w:rsidRPr="00A40CA1" w:rsidRDefault="003212E3" w:rsidP="00171626">
      <w:pPr>
        <w:spacing w:before="40"/>
        <w:rPr>
          <w:rFonts w:ascii="Segoe UI" w:hAnsi="Segoe UI" w:cs="Arial"/>
        </w:rPr>
      </w:pPr>
    </w:p>
    <w:p w14:paraId="050F3495" w14:textId="77777777" w:rsidR="003212E3" w:rsidRPr="00A40CA1" w:rsidRDefault="003212E3" w:rsidP="008D528C">
      <w:pPr>
        <w:pStyle w:val="ListParagraph"/>
        <w:numPr>
          <w:ilvl w:val="0"/>
          <w:numId w:val="4"/>
        </w:numPr>
        <w:spacing w:before="40"/>
        <w:ind w:right="-360"/>
        <w:rPr>
          <w:rFonts w:ascii="Segoe UI" w:hAnsi="Segoe UI" w:cs="Arial"/>
        </w:rPr>
      </w:pPr>
      <w:r w:rsidRPr="00A40CA1">
        <w:rPr>
          <w:rFonts w:ascii="Segoe UI" w:hAnsi="Segoe UI" w:cs="Arial"/>
        </w:rPr>
        <w:t xml:space="preserve">Stephenson J, Zesiewicz T, </w:t>
      </w:r>
      <w:r w:rsidRPr="00A40CA1">
        <w:rPr>
          <w:rFonts w:ascii="Segoe UI" w:hAnsi="Segoe UI" w:cs="Arial"/>
          <w:u w:val="single"/>
        </w:rPr>
        <w:t>Gooch C</w:t>
      </w:r>
      <w:r w:rsidRPr="00A40CA1">
        <w:rPr>
          <w:rFonts w:ascii="Segoe UI" w:hAnsi="Segoe UI" w:cs="Arial"/>
        </w:rPr>
        <w:t xml:space="preserve">, Wecker L, Sullivan K, Jahan I, Kim J:  Gait and balance in young adults with Friedreich’s ataxia.  </w:t>
      </w:r>
      <w:r w:rsidRPr="00A40CA1">
        <w:rPr>
          <w:rStyle w:val="jrnl"/>
          <w:rFonts w:ascii="Segoe UI" w:hAnsi="Segoe UI" w:cs="Arial"/>
        </w:rPr>
        <w:t>Gait Posture</w:t>
      </w:r>
      <w:r w:rsidRPr="00A40CA1">
        <w:rPr>
          <w:rFonts w:ascii="Segoe UI" w:hAnsi="Segoe UI" w:cs="Arial"/>
        </w:rPr>
        <w:t>. 2015;41:603-7</w:t>
      </w:r>
    </w:p>
    <w:p w14:paraId="3360E430" w14:textId="77777777" w:rsidR="003212E3" w:rsidRPr="00A40CA1" w:rsidRDefault="003212E3" w:rsidP="008D528C">
      <w:pPr>
        <w:pStyle w:val="ListParagraph"/>
        <w:spacing w:before="40"/>
        <w:rPr>
          <w:rFonts w:ascii="Segoe UI" w:hAnsi="Segoe UI" w:cs="Arial"/>
          <w:u w:val="single"/>
        </w:rPr>
      </w:pPr>
    </w:p>
    <w:p w14:paraId="271ED7C9" w14:textId="77777777" w:rsidR="00D70404" w:rsidRPr="00A40CA1" w:rsidRDefault="00B36D01" w:rsidP="008D528C">
      <w:pPr>
        <w:pStyle w:val="ListParagraph"/>
        <w:numPr>
          <w:ilvl w:val="0"/>
          <w:numId w:val="4"/>
        </w:numPr>
        <w:spacing w:before="40"/>
        <w:ind w:right="-360"/>
        <w:rPr>
          <w:rFonts w:ascii="Segoe UI" w:hAnsi="Segoe UI" w:cs="Arial"/>
        </w:rPr>
      </w:pPr>
      <w:r w:rsidRPr="00A40CA1">
        <w:rPr>
          <w:rFonts w:ascii="Segoe UI" w:hAnsi="Segoe UI" w:cs="Arial"/>
          <w:u w:val="single"/>
        </w:rPr>
        <w:t>Gooch CL</w:t>
      </w:r>
      <w:r w:rsidRPr="00A40CA1">
        <w:rPr>
          <w:rFonts w:ascii="Segoe UI" w:hAnsi="Segoe UI" w:cs="Arial"/>
        </w:rPr>
        <w:t>, Doherty TJ, Chan</w:t>
      </w:r>
      <w:r w:rsidR="00CC058D" w:rsidRPr="00A40CA1">
        <w:rPr>
          <w:rFonts w:ascii="Segoe UI" w:hAnsi="Segoe UI" w:cs="Arial"/>
        </w:rPr>
        <w:t xml:space="preserve"> M, Bromberg MB, Lewis RA, Stashuk DW, Berger MJ, Andary MT, Daube JR:</w:t>
      </w:r>
      <w:r w:rsidRPr="00A40CA1">
        <w:rPr>
          <w:rFonts w:ascii="Segoe UI" w:hAnsi="Segoe UI" w:cs="Arial"/>
        </w:rPr>
        <w:t xml:space="preserve"> </w:t>
      </w:r>
      <w:r w:rsidR="00CC058D" w:rsidRPr="00A40CA1">
        <w:rPr>
          <w:rFonts w:ascii="Segoe UI" w:hAnsi="Segoe UI" w:cs="Arial"/>
        </w:rPr>
        <w:t xml:space="preserve"> Motor unit number estimation: A</w:t>
      </w:r>
      <w:r w:rsidRPr="00A40CA1">
        <w:rPr>
          <w:rFonts w:ascii="Segoe UI" w:hAnsi="Segoe UI" w:cs="Arial"/>
        </w:rPr>
        <w:t xml:space="preserve"> technology and literature review. Muscle Nerve 2014; 50: 884-893.</w:t>
      </w:r>
    </w:p>
    <w:p w14:paraId="65490565" w14:textId="77777777" w:rsidR="00D70404" w:rsidRPr="00A40CA1" w:rsidRDefault="00D70404" w:rsidP="008D528C">
      <w:pPr>
        <w:pStyle w:val="ListParagraph"/>
        <w:spacing w:before="40"/>
        <w:rPr>
          <w:rFonts w:ascii="Segoe UI" w:hAnsi="Segoe UI"/>
          <w:b/>
          <w:bCs/>
        </w:rPr>
      </w:pPr>
    </w:p>
    <w:p w14:paraId="3D60E98E" w14:textId="77777777" w:rsidR="00D70404" w:rsidRPr="00A40CA1" w:rsidRDefault="00D70404" w:rsidP="008D528C">
      <w:pPr>
        <w:pStyle w:val="ListParagraph"/>
        <w:numPr>
          <w:ilvl w:val="0"/>
          <w:numId w:val="4"/>
        </w:numPr>
        <w:spacing w:before="40"/>
        <w:ind w:right="-360"/>
        <w:rPr>
          <w:rFonts w:ascii="Segoe UI" w:hAnsi="Segoe UI" w:cs="Arial"/>
        </w:rPr>
      </w:pPr>
      <w:r w:rsidRPr="00A40CA1">
        <w:rPr>
          <w:rFonts w:ascii="Segoe UI" w:hAnsi="Segoe UI" w:cs="Arial"/>
          <w:bCs/>
        </w:rPr>
        <w:t>Zesiewicz  TA,</w:t>
      </w:r>
      <w:r w:rsidRPr="00A40CA1">
        <w:rPr>
          <w:rFonts w:ascii="Segoe UI" w:hAnsi="Segoe UI" w:cs="Arial"/>
        </w:rPr>
        <w:t xml:space="preserve"> Kim SH, Sullivan KL, Stephenson J, Jahan I, Perlman SL, Shaw JD, Vu T, </w:t>
      </w:r>
      <w:r w:rsidRPr="00A40CA1">
        <w:rPr>
          <w:rFonts w:ascii="Segoe UI" w:hAnsi="Segoe UI" w:cs="Arial"/>
          <w:u w:val="single"/>
        </w:rPr>
        <w:t>Gooch C</w:t>
      </w:r>
      <w:r w:rsidRPr="00A40CA1">
        <w:rPr>
          <w:rFonts w:ascii="Segoe UI" w:hAnsi="Segoe UI" w:cs="Arial"/>
        </w:rPr>
        <w:t>. Treatment of neurodegenerative ataxias with intravenous immune globulin. Journal of Neurology Research 2014;4:97-100.</w:t>
      </w:r>
    </w:p>
    <w:p w14:paraId="49ECBBB6" w14:textId="77777777" w:rsidR="0013265C" w:rsidRPr="00A40CA1" w:rsidRDefault="0013265C" w:rsidP="00EF5A72">
      <w:pPr>
        <w:spacing w:before="40"/>
        <w:rPr>
          <w:rFonts w:ascii="Segoe UI" w:hAnsi="Segoe UI" w:cs="Arial"/>
        </w:rPr>
      </w:pPr>
    </w:p>
    <w:p w14:paraId="19EA07C4" w14:textId="77777777" w:rsidR="001663E6" w:rsidRPr="00A40CA1" w:rsidRDefault="001663E6" w:rsidP="008D528C">
      <w:pPr>
        <w:pStyle w:val="ListParagraph"/>
        <w:numPr>
          <w:ilvl w:val="0"/>
          <w:numId w:val="4"/>
        </w:numPr>
        <w:spacing w:before="40"/>
        <w:ind w:right="-360"/>
        <w:rPr>
          <w:rFonts w:ascii="Segoe UI" w:hAnsi="Segoe UI"/>
        </w:rPr>
      </w:pPr>
      <w:r w:rsidRPr="00A40CA1">
        <w:rPr>
          <w:rFonts w:ascii="Segoe UI" w:hAnsi="Segoe UI" w:cs="Arial"/>
        </w:rPr>
        <w:t xml:space="preserve">McDermott MP, Kaufmann P, Darras BT, Chung W, Sproule DM, Kang P, Foley AR, Yang ML, Martens WB, Oskoui M, Glanzman AM, Flickinger J, Montes J, Dunaway S, O’Hagen J, Quigley J, Riley S, Benton M, Ryan PA, Motngomery M, Marra J, </w:t>
      </w:r>
      <w:r w:rsidRPr="00A40CA1">
        <w:rPr>
          <w:rFonts w:ascii="Segoe UI" w:hAnsi="Segoe UI" w:cs="Arial"/>
          <w:u w:val="single"/>
        </w:rPr>
        <w:t>Gooch C</w:t>
      </w:r>
      <w:r w:rsidRPr="00A40CA1">
        <w:rPr>
          <w:rFonts w:ascii="Segoe UI" w:hAnsi="Segoe UI" w:cs="Arial"/>
        </w:rPr>
        <w:t xml:space="preserve">, DeVivo DC, the Muscle Study Group (MSG) and the Pediatric Neuromuscular Clinical Research Network for Spinal Muscular Atrophy (PNCRN):  Observational Study of Spinal Muscular Atrophy Type I and Implications for Clinical Trials.  </w:t>
      </w:r>
      <w:r w:rsidR="001E79F7" w:rsidRPr="00A40CA1">
        <w:rPr>
          <w:rStyle w:val="jrnl"/>
          <w:rFonts w:ascii="Segoe UI" w:hAnsi="Segoe UI" w:cs="Arial"/>
          <w:shd w:val="clear" w:color="auto" w:fill="FFFFFF"/>
        </w:rPr>
        <w:t>Neurology</w:t>
      </w:r>
      <w:r w:rsidR="00EF5632" w:rsidRPr="00A40CA1">
        <w:rPr>
          <w:rFonts w:ascii="Segoe UI" w:hAnsi="Segoe UI" w:cs="Arial"/>
          <w:shd w:val="clear" w:color="auto" w:fill="FFFFFF"/>
        </w:rPr>
        <w:t xml:space="preserve">, </w:t>
      </w:r>
      <w:r w:rsidR="001E79F7" w:rsidRPr="00A40CA1">
        <w:rPr>
          <w:rFonts w:ascii="Segoe UI" w:hAnsi="Segoe UI" w:cs="Arial"/>
          <w:shd w:val="clear" w:color="auto" w:fill="FFFFFF"/>
        </w:rPr>
        <w:t>2014;83:810-</w:t>
      </w:r>
      <w:r w:rsidR="002B3760" w:rsidRPr="00A40CA1">
        <w:rPr>
          <w:rFonts w:ascii="Segoe UI" w:hAnsi="Segoe UI" w:cs="Arial"/>
          <w:shd w:val="clear" w:color="auto" w:fill="FFFFFF"/>
        </w:rPr>
        <w:t>81</w:t>
      </w:r>
      <w:r w:rsidR="001E79F7" w:rsidRPr="00A40CA1">
        <w:rPr>
          <w:rFonts w:ascii="Segoe UI" w:hAnsi="Segoe UI" w:cs="Arial"/>
          <w:shd w:val="clear" w:color="auto" w:fill="FFFFFF"/>
        </w:rPr>
        <w:t>7.</w:t>
      </w:r>
    </w:p>
    <w:p w14:paraId="4238AB17" w14:textId="77777777" w:rsidR="001871E3" w:rsidRPr="00A40CA1" w:rsidRDefault="001871E3" w:rsidP="008D528C">
      <w:pPr>
        <w:spacing w:before="40"/>
        <w:rPr>
          <w:rFonts w:ascii="Segoe UI" w:hAnsi="Segoe UI"/>
        </w:rPr>
      </w:pPr>
    </w:p>
    <w:p w14:paraId="130876BD" w14:textId="77777777" w:rsidR="008D2882" w:rsidRPr="00A40CA1" w:rsidRDefault="001871E3" w:rsidP="008D528C">
      <w:pPr>
        <w:pStyle w:val="ListParagraph"/>
        <w:numPr>
          <w:ilvl w:val="0"/>
          <w:numId w:val="4"/>
        </w:numPr>
        <w:spacing w:before="40"/>
        <w:ind w:right="-360"/>
        <w:rPr>
          <w:rFonts w:ascii="Segoe UI" w:hAnsi="Segoe UI" w:cs="Arial"/>
        </w:rPr>
      </w:pPr>
      <w:r w:rsidRPr="00A40CA1">
        <w:rPr>
          <w:rFonts w:ascii="Segoe UI" w:hAnsi="Segoe UI" w:cs="Arial"/>
        </w:rPr>
        <w:t xml:space="preserve">Kang PB, </w:t>
      </w:r>
      <w:r w:rsidRPr="00A40CA1">
        <w:rPr>
          <w:rFonts w:ascii="Segoe UI" w:hAnsi="Segoe UI" w:cs="Arial"/>
          <w:u w:val="single"/>
        </w:rPr>
        <w:t>Gooch CL,</w:t>
      </w:r>
      <w:r w:rsidRPr="00A40CA1">
        <w:rPr>
          <w:rFonts w:ascii="Segoe UI" w:hAnsi="Segoe UI" w:cs="Arial"/>
        </w:rPr>
        <w:t xml:space="preserve"> McDermott MP, Kaufmann P, Darras BT, Finkel RS, Sproule DM, Oskoui M, Constantinescu A, Foley AR, Yang ML, Tawil R, Chung WK, Martens WB, Montes J, Battista V, O’Hagen J, Dunaway S, Flickinger J, Quigley J, Riley S, Glanzman AM, Benton M, Ryan PA, Luebbe E, Punyanitya M, Montgomery M, Marra J, Koo B, De Vivo DC,:  The motor neuron response to </w:t>
      </w:r>
      <w:r w:rsidRPr="00A40CA1">
        <w:rPr>
          <w:rFonts w:ascii="Segoe UI" w:hAnsi="Segoe UI" w:cs="Arial"/>
          <w:i/>
        </w:rPr>
        <w:t>SMN1</w:t>
      </w:r>
      <w:r w:rsidRPr="00A40CA1">
        <w:rPr>
          <w:rFonts w:ascii="Segoe UI" w:hAnsi="Segoe UI" w:cs="Arial"/>
        </w:rPr>
        <w:t xml:space="preserve"> deficiency</w:t>
      </w:r>
      <w:r w:rsidRPr="00A40CA1" w:rsidDel="00AC3C63">
        <w:rPr>
          <w:rFonts w:ascii="Segoe UI" w:hAnsi="Segoe UI" w:cs="Arial"/>
        </w:rPr>
        <w:t xml:space="preserve"> </w:t>
      </w:r>
      <w:r w:rsidRPr="00A40CA1">
        <w:rPr>
          <w:rFonts w:ascii="Segoe UI" w:hAnsi="Segoe UI" w:cs="Arial"/>
        </w:rPr>
        <w:t xml:space="preserve">in spinal muscular atrophy.  </w:t>
      </w:r>
      <w:r w:rsidR="008D2882" w:rsidRPr="00A40CA1">
        <w:rPr>
          <w:rFonts w:ascii="Segoe UI" w:hAnsi="Segoe UI" w:cs="Arial"/>
        </w:rPr>
        <w:t>M</w:t>
      </w:r>
      <w:r w:rsidR="004543EF" w:rsidRPr="00A40CA1">
        <w:rPr>
          <w:rFonts w:ascii="Segoe UI" w:hAnsi="Segoe UI" w:cs="Arial"/>
        </w:rPr>
        <w:t>uscle and Nerve, 2014</w:t>
      </w:r>
      <w:r w:rsidR="008D2882" w:rsidRPr="00A40CA1">
        <w:rPr>
          <w:rFonts w:ascii="Segoe UI" w:hAnsi="Segoe UI" w:cs="Arial"/>
        </w:rPr>
        <w:t>;49:636-644</w:t>
      </w:r>
      <w:r w:rsidRPr="00A40CA1">
        <w:rPr>
          <w:rFonts w:ascii="Segoe UI" w:hAnsi="Segoe UI" w:cs="Arial"/>
        </w:rPr>
        <w:t>.</w:t>
      </w:r>
    </w:p>
    <w:p w14:paraId="46BFDAEB" w14:textId="77777777" w:rsidR="007508C9" w:rsidRPr="00A40CA1" w:rsidRDefault="007508C9" w:rsidP="00EF5A72">
      <w:pPr>
        <w:spacing w:before="40"/>
        <w:rPr>
          <w:rFonts w:ascii="Segoe UI" w:hAnsi="Segoe UI"/>
          <w:u w:val="single"/>
        </w:rPr>
      </w:pPr>
    </w:p>
    <w:p w14:paraId="493E544B" w14:textId="77777777" w:rsidR="007508C9" w:rsidRPr="00A40CA1" w:rsidRDefault="00CC1039" w:rsidP="00EF5A72">
      <w:pPr>
        <w:pStyle w:val="ListParagraph"/>
        <w:numPr>
          <w:ilvl w:val="0"/>
          <w:numId w:val="4"/>
        </w:numPr>
        <w:spacing w:before="40"/>
        <w:ind w:right="-360"/>
        <w:rPr>
          <w:rFonts w:ascii="Segoe UI" w:hAnsi="Segoe UI" w:cs="Arial"/>
        </w:rPr>
      </w:pPr>
      <w:r w:rsidRPr="00A40CA1">
        <w:rPr>
          <w:rFonts w:ascii="Segoe UI" w:hAnsi="Segoe UI" w:cs="Arial"/>
          <w:bCs/>
          <w:bdr w:val="none" w:sz="0" w:space="0" w:color="auto" w:frame="1"/>
        </w:rPr>
        <w:t xml:space="preserve">Freeman MJ, Rose, DZ, Myers M, </w:t>
      </w:r>
      <w:r w:rsidRPr="00A40CA1">
        <w:rPr>
          <w:rFonts w:ascii="Segoe UI" w:hAnsi="Segoe UI" w:cs="Arial"/>
          <w:bCs/>
          <w:u w:val="single"/>
          <w:bdr w:val="none" w:sz="0" w:space="0" w:color="auto" w:frame="1"/>
        </w:rPr>
        <w:t>Gooch CL</w:t>
      </w:r>
      <w:r w:rsidRPr="00A40CA1">
        <w:rPr>
          <w:rFonts w:ascii="Segoe UI" w:hAnsi="Segoe UI" w:cs="Arial"/>
          <w:bCs/>
          <w:bdr w:val="none" w:sz="0" w:space="0" w:color="auto" w:frame="1"/>
        </w:rPr>
        <w:t>, Bozeman A, Burgin WS:  Ischemic Stroke Followin</w:t>
      </w:r>
      <w:r w:rsidR="00A60529" w:rsidRPr="00A40CA1">
        <w:rPr>
          <w:rFonts w:ascii="Segoe UI" w:hAnsi="Segoe UI" w:cs="Arial"/>
          <w:bCs/>
          <w:bdr w:val="none" w:sz="0" w:space="0" w:color="auto" w:frame="1"/>
        </w:rPr>
        <w:t xml:space="preserve">g Use of </w:t>
      </w:r>
      <w:r w:rsidRPr="00A40CA1">
        <w:rPr>
          <w:rFonts w:ascii="Segoe UI" w:hAnsi="Segoe UI" w:cs="Arial"/>
          <w:bCs/>
          <w:bdr w:val="none" w:sz="0" w:space="0" w:color="auto" w:frame="1"/>
        </w:rPr>
        <w:t>Synthetic Marijuana</w:t>
      </w:r>
      <w:r w:rsidR="00A60529" w:rsidRPr="00A40CA1">
        <w:rPr>
          <w:rFonts w:ascii="Segoe UI" w:hAnsi="Segoe UI" w:cs="Arial"/>
          <w:bCs/>
          <w:bdr w:val="none" w:sz="0" w:space="0" w:color="auto" w:frame="1"/>
        </w:rPr>
        <w:t>.</w:t>
      </w:r>
      <w:r w:rsidRPr="00A40CA1">
        <w:rPr>
          <w:rFonts w:ascii="Segoe UI" w:hAnsi="Segoe UI" w:cs="Arial"/>
          <w:bCs/>
          <w:bdr w:val="none" w:sz="0" w:space="0" w:color="auto" w:frame="1"/>
        </w:rPr>
        <w:t xml:space="preserve"> </w:t>
      </w:r>
      <w:r w:rsidRPr="00A40CA1">
        <w:rPr>
          <w:rStyle w:val="jrnl"/>
          <w:rFonts w:ascii="Segoe UI" w:hAnsi="Segoe UI" w:cs="Arial"/>
        </w:rPr>
        <w:t>Neurology</w:t>
      </w:r>
      <w:r w:rsidRPr="00A40CA1">
        <w:rPr>
          <w:rFonts w:ascii="Segoe UI" w:hAnsi="Segoe UI" w:cs="Arial"/>
        </w:rPr>
        <w:t>. 2014;</w:t>
      </w:r>
      <w:r w:rsidR="00034048" w:rsidRPr="00A40CA1">
        <w:rPr>
          <w:rFonts w:ascii="Segoe UI" w:hAnsi="Segoe UI" w:cs="Arial"/>
        </w:rPr>
        <w:t xml:space="preserve"> </w:t>
      </w:r>
      <w:r w:rsidR="00152749" w:rsidRPr="00A40CA1">
        <w:rPr>
          <w:rFonts w:ascii="Segoe UI" w:hAnsi="Segoe UI" w:cs="Arial"/>
        </w:rPr>
        <w:t>81:2090-3.</w:t>
      </w:r>
    </w:p>
    <w:p w14:paraId="7734A2CD" w14:textId="77777777" w:rsidR="007508C9" w:rsidRPr="00A40CA1" w:rsidRDefault="007508C9" w:rsidP="00152749">
      <w:pPr>
        <w:spacing w:before="40"/>
        <w:rPr>
          <w:rFonts w:ascii="Segoe UI" w:hAnsi="Segoe UI"/>
        </w:rPr>
      </w:pPr>
    </w:p>
    <w:p w14:paraId="39567F58" w14:textId="77777777" w:rsidR="007508C9" w:rsidRPr="00A40CA1" w:rsidRDefault="00000000" w:rsidP="008D528C">
      <w:pPr>
        <w:pStyle w:val="ListParagraph"/>
        <w:numPr>
          <w:ilvl w:val="0"/>
          <w:numId w:val="4"/>
        </w:numPr>
        <w:shd w:val="clear" w:color="auto" w:fill="FFFFFF"/>
        <w:spacing w:before="40"/>
        <w:outlineLvl w:val="0"/>
        <w:rPr>
          <w:rFonts w:ascii="Segoe UI" w:hAnsi="Segoe UI" w:cs="Arial"/>
          <w:bCs/>
          <w:kern w:val="36"/>
        </w:rPr>
      </w:pPr>
      <w:hyperlink r:id="rId36" w:history="1">
        <w:r w:rsidR="007508C9" w:rsidRPr="00A40CA1">
          <w:rPr>
            <w:rFonts w:ascii="Segoe UI" w:hAnsi="Segoe UI" w:cs="Arial"/>
          </w:rPr>
          <w:t>Kobayashi DT</w:t>
        </w:r>
      </w:hyperlink>
      <w:r w:rsidR="007508C9" w:rsidRPr="00A40CA1">
        <w:rPr>
          <w:rFonts w:ascii="Segoe UI" w:hAnsi="Segoe UI" w:cs="Arial"/>
        </w:rPr>
        <w:t>, </w:t>
      </w:r>
      <w:hyperlink r:id="rId37" w:history="1">
        <w:r w:rsidR="007508C9" w:rsidRPr="00A40CA1">
          <w:rPr>
            <w:rFonts w:ascii="Segoe UI" w:hAnsi="Segoe UI" w:cs="Arial"/>
          </w:rPr>
          <w:t>Shi J</w:t>
        </w:r>
      </w:hyperlink>
      <w:r w:rsidR="007508C9" w:rsidRPr="00A40CA1">
        <w:rPr>
          <w:rFonts w:ascii="Segoe UI" w:hAnsi="Segoe UI" w:cs="Arial"/>
        </w:rPr>
        <w:t>, </w:t>
      </w:r>
      <w:hyperlink r:id="rId38" w:history="1">
        <w:r w:rsidR="007508C9" w:rsidRPr="00A40CA1">
          <w:rPr>
            <w:rFonts w:ascii="Segoe UI" w:hAnsi="Segoe UI" w:cs="Arial"/>
          </w:rPr>
          <w:t>Stephen L</w:t>
        </w:r>
      </w:hyperlink>
      <w:r w:rsidR="007508C9" w:rsidRPr="00A40CA1">
        <w:rPr>
          <w:rFonts w:ascii="Segoe UI" w:hAnsi="Segoe UI" w:cs="Arial"/>
        </w:rPr>
        <w:t>, </w:t>
      </w:r>
      <w:hyperlink r:id="rId39" w:history="1">
        <w:r w:rsidR="007508C9" w:rsidRPr="00A40CA1">
          <w:rPr>
            <w:rFonts w:ascii="Segoe UI" w:hAnsi="Segoe UI" w:cs="Arial"/>
          </w:rPr>
          <w:t>Ballard KL</w:t>
        </w:r>
      </w:hyperlink>
      <w:r w:rsidR="007508C9" w:rsidRPr="00A40CA1">
        <w:rPr>
          <w:rFonts w:ascii="Segoe UI" w:hAnsi="Segoe UI" w:cs="Arial"/>
        </w:rPr>
        <w:t>, </w:t>
      </w:r>
      <w:hyperlink r:id="rId40" w:history="1">
        <w:r w:rsidR="007508C9" w:rsidRPr="00A40CA1">
          <w:rPr>
            <w:rFonts w:ascii="Segoe UI" w:hAnsi="Segoe UI" w:cs="Arial"/>
          </w:rPr>
          <w:t>Dewey R</w:t>
        </w:r>
      </w:hyperlink>
      <w:r w:rsidR="007508C9" w:rsidRPr="00A40CA1">
        <w:rPr>
          <w:rFonts w:ascii="Segoe UI" w:hAnsi="Segoe UI" w:cs="Arial"/>
        </w:rPr>
        <w:t>, </w:t>
      </w:r>
      <w:hyperlink r:id="rId41" w:history="1">
        <w:r w:rsidR="007508C9" w:rsidRPr="00A40CA1">
          <w:rPr>
            <w:rFonts w:ascii="Segoe UI" w:hAnsi="Segoe UI" w:cs="Arial"/>
          </w:rPr>
          <w:t>Mapes J</w:t>
        </w:r>
      </w:hyperlink>
      <w:r w:rsidR="007508C9" w:rsidRPr="00A40CA1">
        <w:rPr>
          <w:rFonts w:ascii="Segoe UI" w:hAnsi="Segoe UI" w:cs="Arial"/>
        </w:rPr>
        <w:t>, </w:t>
      </w:r>
      <w:hyperlink r:id="rId42" w:history="1">
        <w:r w:rsidR="007508C9" w:rsidRPr="00A40CA1">
          <w:rPr>
            <w:rFonts w:ascii="Segoe UI" w:hAnsi="Segoe UI" w:cs="Arial"/>
          </w:rPr>
          <w:t>Chung B</w:t>
        </w:r>
      </w:hyperlink>
      <w:r w:rsidR="007508C9" w:rsidRPr="00A40CA1">
        <w:rPr>
          <w:rFonts w:ascii="Segoe UI" w:hAnsi="Segoe UI" w:cs="Arial"/>
        </w:rPr>
        <w:t>, </w:t>
      </w:r>
      <w:hyperlink r:id="rId43" w:history="1">
        <w:r w:rsidR="007508C9" w:rsidRPr="00A40CA1">
          <w:rPr>
            <w:rFonts w:ascii="Segoe UI" w:hAnsi="Segoe UI" w:cs="Arial"/>
          </w:rPr>
          <w:t>McCarthy K</w:t>
        </w:r>
      </w:hyperlink>
      <w:r w:rsidR="007508C9" w:rsidRPr="00A40CA1">
        <w:rPr>
          <w:rFonts w:ascii="Segoe UI" w:hAnsi="Segoe UI" w:cs="Arial"/>
        </w:rPr>
        <w:t>, </w:t>
      </w:r>
      <w:hyperlink r:id="rId44" w:history="1">
        <w:r w:rsidR="007508C9" w:rsidRPr="00A40CA1">
          <w:rPr>
            <w:rFonts w:ascii="Segoe UI" w:hAnsi="Segoe UI" w:cs="Arial"/>
          </w:rPr>
          <w:t>Swoboda KJ</w:t>
        </w:r>
      </w:hyperlink>
      <w:r w:rsidR="007508C9" w:rsidRPr="00A40CA1">
        <w:rPr>
          <w:rFonts w:ascii="Segoe UI" w:hAnsi="Segoe UI" w:cs="Arial"/>
        </w:rPr>
        <w:t>, </w:t>
      </w:r>
      <w:hyperlink r:id="rId45" w:history="1">
        <w:r w:rsidR="007508C9" w:rsidRPr="00A40CA1">
          <w:rPr>
            <w:rFonts w:ascii="Segoe UI" w:hAnsi="Segoe UI" w:cs="Arial"/>
          </w:rPr>
          <w:t>Crawford TO</w:t>
        </w:r>
      </w:hyperlink>
      <w:r w:rsidR="007508C9" w:rsidRPr="00A40CA1">
        <w:rPr>
          <w:rFonts w:ascii="Segoe UI" w:hAnsi="Segoe UI" w:cs="Arial"/>
        </w:rPr>
        <w:t>, </w:t>
      </w:r>
      <w:hyperlink r:id="rId46" w:history="1">
        <w:r w:rsidR="007508C9" w:rsidRPr="00A40CA1">
          <w:rPr>
            <w:rFonts w:ascii="Segoe UI" w:hAnsi="Segoe UI" w:cs="Arial"/>
          </w:rPr>
          <w:t>Li R</w:t>
        </w:r>
      </w:hyperlink>
      <w:r w:rsidR="007508C9" w:rsidRPr="00A40CA1">
        <w:rPr>
          <w:rFonts w:ascii="Segoe UI" w:hAnsi="Segoe UI" w:cs="Arial"/>
        </w:rPr>
        <w:t>, </w:t>
      </w:r>
      <w:hyperlink r:id="rId47" w:history="1">
        <w:r w:rsidR="007508C9" w:rsidRPr="00A40CA1">
          <w:rPr>
            <w:rFonts w:ascii="Segoe UI" w:hAnsi="Segoe UI" w:cs="Arial"/>
          </w:rPr>
          <w:t>Plasterer T</w:t>
        </w:r>
      </w:hyperlink>
      <w:r w:rsidR="007508C9" w:rsidRPr="00A40CA1">
        <w:rPr>
          <w:rFonts w:ascii="Segoe UI" w:hAnsi="Segoe UI" w:cs="Arial"/>
        </w:rPr>
        <w:t>, </w:t>
      </w:r>
      <w:hyperlink r:id="rId48" w:history="1">
        <w:r w:rsidR="007508C9" w:rsidRPr="00A40CA1">
          <w:rPr>
            <w:rFonts w:ascii="Segoe UI" w:hAnsi="Segoe UI" w:cs="Arial"/>
          </w:rPr>
          <w:t>Joyce C</w:t>
        </w:r>
      </w:hyperlink>
      <w:r w:rsidR="007508C9" w:rsidRPr="00A40CA1">
        <w:rPr>
          <w:rFonts w:ascii="Segoe UI" w:hAnsi="Segoe UI" w:cs="Arial"/>
        </w:rPr>
        <w:t>; </w:t>
      </w:r>
      <w:hyperlink r:id="rId49" w:history="1">
        <w:r w:rsidR="007508C9" w:rsidRPr="00A40CA1">
          <w:rPr>
            <w:rFonts w:ascii="Segoe UI" w:hAnsi="Segoe UI" w:cs="Arial"/>
          </w:rPr>
          <w:t>Biomarkers for Spinal Muscular Atrophy Study Group</w:t>
        </w:r>
      </w:hyperlink>
      <w:r w:rsidR="007508C9" w:rsidRPr="00A40CA1">
        <w:rPr>
          <w:rFonts w:ascii="Segoe UI" w:hAnsi="Segoe UI" w:cs="Arial"/>
        </w:rPr>
        <w:t>, </w:t>
      </w:r>
      <w:hyperlink r:id="rId50" w:history="1">
        <w:r w:rsidR="007508C9" w:rsidRPr="00A40CA1">
          <w:rPr>
            <w:rFonts w:ascii="Segoe UI" w:hAnsi="Segoe UI" w:cs="Arial"/>
          </w:rPr>
          <w:t>Chung WK</w:t>
        </w:r>
      </w:hyperlink>
      <w:r w:rsidR="007508C9" w:rsidRPr="00A40CA1">
        <w:rPr>
          <w:rFonts w:ascii="Segoe UI" w:hAnsi="Segoe UI" w:cs="Arial"/>
        </w:rPr>
        <w:t>, </w:t>
      </w:r>
      <w:hyperlink r:id="rId51" w:history="1">
        <w:r w:rsidR="007508C9" w:rsidRPr="00A40CA1">
          <w:rPr>
            <w:rFonts w:ascii="Segoe UI" w:hAnsi="Segoe UI" w:cs="Arial"/>
          </w:rPr>
          <w:t>Kaufmann P</w:t>
        </w:r>
      </w:hyperlink>
      <w:r w:rsidR="007508C9" w:rsidRPr="00A40CA1">
        <w:rPr>
          <w:rFonts w:ascii="Segoe UI" w:hAnsi="Segoe UI" w:cs="Arial"/>
        </w:rPr>
        <w:t>, </w:t>
      </w:r>
      <w:hyperlink r:id="rId52" w:history="1">
        <w:r w:rsidR="007508C9" w:rsidRPr="00A40CA1">
          <w:rPr>
            <w:rFonts w:ascii="Segoe UI" w:hAnsi="Segoe UI" w:cs="Arial"/>
          </w:rPr>
          <w:t>Darras BT</w:t>
        </w:r>
      </w:hyperlink>
      <w:r w:rsidR="007508C9" w:rsidRPr="00A40CA1">
        <w:rPr>
          <w:rFonts w:ascii="Segoe UI" w:hAnsi="Segoe UI" w:cs="Arial"/>
        </w:rPr>
        <w:t>, </w:t>
      </w:r>
      <w:hyperlink r:id="rId53" w:history="1">
        <w:r w:rsidR="007508C9" w:rsidRPr="00A40CA1">
          <w:rPr>
            <w:rFonts w:ascii="Segoe UI" w:hAnsi="Segoe UI" w:cs="Arial"/>
          </w:rPr>
          <w:t>Finkel RS</w:t>
        </w:r>
      </w:hyperlink>
      <w:r w:rsidR="007508C9" w:rsidRPr="00A40CA1">
        <w:rPr>
          <w:rFonts w:ascii="Segoe UI" w:hAnsi="Segoe UI" w:cs="Arial"/>
        </w:rPr>
        <w:t>, </w:t>
      </w:r>
      <w:hyperlink r:id="rId54" w:history="1">
        <w:r w:rsidR="007508C9" w:rsidRPr="00A40CA1">
          <w:rPr>
            <w:rFonts w:ascii="Segoe UI" w:hAnsi="Segoe UI" w:cs="Arial"/>
          </w:rPr>
          <w:t>Sproule DM</w:t>
        </w:r>
      </w:hyperlink>
      <w:r w:rsidR="007508C9" w:rsidRPr="00A40CA1">
        <w:rPr>
          <w:rFonts w:ascii="Segoe UI" w:hAnsi="Segoe UI" w:cs="Arial"/>
        </w:rPr>
        <w:t>, </w:t>
      </w:r>
      <w:hyperlink r:id="rId55" w:history="1">
        <w:r w:rsidR="007508C9" w:rsidRPr="00A40CA1">
          <w:rPr>
            <w:rFonts w:ascii="Segoe UI" w:hAnsi="Segoe UI" w:cs="Arial"/>
          </w:rPr>
          <w:t>Martens WB</w:t>
        </w:r>
      </w:hyperlink>
      <w:r w:rsidR="007508C9" w:rsidRPr="00A40CA1">
        <w:rPr>
          <w:rFonts w:ascii="Segoe UI" w:hAnsi="Segoe UI" w:cs="Arial"/>
        </w:rPr>
        <w:t>, </w:t>
      </w:r>
      <w:hyperlink r:id="rId56" w:history="1">
        <w:r w:rsidR="007508C9" w:rsidRPr="00A40CA1">
          <w:rPr>
            <w:rFonts w:ascii="Segoe UI" w:hAnsi="Segoe UI" w:cs="Arial"/>
          </w:rPr>
          <w:t>McDermott MP</w:t>
        </w:r>
      </w:hyperlink>
      <w:r w:rsidR="007508C9" w:rsidRPr="00A40CA1">
        <w:rPr>
          <w:rFonts w:ascii="Segoe UI" w:hAnsi="Segoe UI" w:cs="Arial"/>
        </w:rPr>
        <w:t>, </w:t>
      </w:r>
      <w:hyperlink r:id="rId57" w:history="1">
        <w:r w:rsidR="007508C9" w:rsidRPr="00A40CA1">
          <w:rPr>
            <w:rFonts w:ascii="Segoe UI" w:hAnsi="Segoe UI" w:cs="Arial"/>
          </w:rPr>
          <w:t>De Vivo DC</w:t>
        </w:r>
      </w:hyperlink>
      <w:r w:rsidR="007508C9" w:rsidRPr="00A40CA1">
        <w:rPr>
          <w:rFonts w:ascii="Segoe UI" w:hAnsi="Segoe UI" w:cs="Arial"/>
        </w:rPr>
        <w:t>; </w:t>
      </w:r>
      <w:hyperlink r:id="rId58" w:history="1">
        <w:r w:rsidR="007508C9" w:rsidRPr="00A40CA1">
          <w:rPr>
            <w:rFonts w:ascii="Segoe UI" w:hAnsi="Segoe UI" w:cs="Arial"/>
          </w:rPr>
          <w:t>Pediatric Neuromuscular Clinical Research Network</w:t>
        </w:r>
      </w:hyperlink>
      <w:r w:rsidR="007508C9" w:rsidRPr="00A40CA1">
        <w:rPr>
          <w:rFonts w:ascii="Segoe UI" w:hAnsi="Segoe UI" w:cs="Arial"/>
        </w:rPr>
        <w:t xml:space="preserve"> (</w:t>
      </w:r>
      <w:r w:rsidR="007508C9" w:rsidRPr="00A40CA1">
        <w:rPr>
          <w:rFonts w:ascii="Segoe UI" w:hAnsi="Segoe UI" w:cs="Arial"/>
          <w:u w:val="single"/>
        </w:rPr>
        <w:t>Gooch CL</w:t>
      </w:r>
      <w:r w:rsidR="007508C9" w:rsidRPr="00A40CA1">
        <w:rPr>
          <w:rFonts w:ascii="Segoe UI" w:hAnsi="Segoe UI" w:cs="Arial"/>
        </w:rPr>
        <w:t xml:space="preserve"> Collaborator), </w:t>
      </w:r>
      <w:hyperlink r:id="rId59" w:history="1">
        <w:r w:rsidR="007508C9" w:rsidRPr="00A40CA1">
          <w:rPr>
            <w:rFonts w:ascii="Segoe UI" w:hAnsi="Segoe UI" w:cs="Arial"/>
          </w:rPr>
          <w:t>Walker MG</w:t>
        </w:r>
      </w:hyperlink>
      <w:r w:rsidR="007508C9" w:rsidRPr="00A40CA1">
        <w:rPr>
          <w:rFonts w:ascii="Segoe UI" w:hAnsi="Segoe UI" w:cs="Arial"/>
        </w:rPr>
        <w:t>, </w:t>
      </w:r>
      <w:hyperlink r:id="rId60" w:history="1">
        <w:r w:rsidR="007508C9" w:rsidRPr="00A40CA1">
          <w:rPr>
            <w:rFonts w:ascii="Segoe UI" w:hAnsi="Segoe UI" w:cs="Arial"/>
          </w:rPr>
          <w:t>Chen KS</w:t>
        </w:r>
      </w:hyperlink>
      <w:r w:rsidR="007508C9" w:rsidRPr="00A40CA1">
        <w:rPr>
          <w:rFonts w:ascii="Segoe UI" w:hAnsi="Segoe UI" w:cs="Arial"/>
        </w:rPr>
        <w:t xml:space="preserve">:  a </w:t>
      </w:r>
      <w:r w:rsidR="007508C9" w:rsidRPr="00A40CA1">
        <w:rPr>
          <w:rFonts w:ascii="Segoe UI" w:hAnsi="Segoe UI" w:cs="Arial"/>
          <w:bCs/>
          <w:kern w:val="36"/>
        </w:rPr>
        <w:t xml:space="preserve">SMA-MAP: a plasma protein panel for spinal muscular atrophy.  </w:t>
      </w:r>
      <w:r w:rsidR="007508C9" w:rsidRPr="00A40CA1">
        <w:rPr>
          <w:rFonts w:ascii="Segoe UI" w:hAnsi="Segoe UI" w:cs="Arial"/>
        </w:rPr>
        <w:t>PLoS One. 2013;8:e60113</w:t>
      </w:r>
      <w:r w:rsidR="001E5317" w:rsidRPr="00A40CA1">
        <w:rPr>
          <w:rFonts w:ascii="Segoe UI" w:hAnsi="Segoe UI" w:cs="Arial"/>
        </w:rPr>
        <w:t xml:space="preserve">. </w:t>
      </w:r>
      <w:hyperlink r:id="rId61" w:history="1">
        <w:r w:rsidR="007508C9" w:rsidRPr="00A40CA1">
          <w:rPr>
            <w:rStyle w:val="Hyperlink"/>
            <w:rFonts w:ascii="Segoe UI" w:hAnsi="Segoe UI" w:cs="Arial"/>
            <w:color w:val="auto"/>
          </w:rPr>
          <w:t>http://www.plosone.org</w:t>
        </w:r>
      </w:hyperlink>
    </w:p>
    <w:p w14:paraId="466029F6" w14:textId="77777777" w:rsidR="007508C9" w:rsidRPr="00A40CA1" w:rsidRDefault="007508C9" w:rsidP="008D528C">
      <w:pPr>
        <w:spacing w:before="40"/>
        <w:ind w:left="360"/>
        <w:rPr>
          <w:rFonts w:ascii="Segoe UI" w:hAnsi="Segoe UI"/>
        </w:rPr>
      </w:pPr>
    </w:p>
    <w:p w14:paraId="723697C8" w14:textId="77777777" w:rsidR="007508C9" w:rsidRPr="00A40CA1" w:rsidRDefault="007508C9" w:rsidP="008D528C">
      <w:pPr>
        <w:pStyle w:val="ListParagraph"/>
        <w:numPr>
          <w:ilvl w:val="0"/>
          <w:numId w:val="4"/>
        </w:numPr>
        <w:spacing w:before="40"/>
        <w:ind w:right="-360"/>
        <w:rPr>
          <w:rFonts w:ascii="Segoe UI" w:hAnsi="Segoe UI"/>
        </w:rPr>
      </w:pPr>
      <w:r w:rsidRPr="00A40CA1">
        <w:rPr>
          <w:rFonts w:ascii="Segoe UI" w:hAnsi="Segoe UI"/>
        </w:rPr>
        <w:t xml:space="preserve">Kaufmann P, McDermott MP, Darras BT, Finkel RS, Sproule DM, Kang PB, Oskoui M, Constantinescu A, </w:t>
      </w:r>
      <w:r w:rsidRPr="00A40CA1">
        <w:rPr>
          <w:rFonts w:ascii="Segoe UI" w:hAnsi="Segoe UI"/>
          <w:u w:val="single"/>
        </w:rPr>
        <w:t>Gooch CL</w:t>
      </w:r>
      <w:r w:rsidRPr="00A40CA1">
        <w:rPr>
          <w:rFonts w:ascii="Segoe UI" w:hAnsi="Segoe UI"/>
        </w:rPr>
        <w:t>, Foley AR, Yang ML, Tawil R, Chung WK, Martens WB, Montes J, Battista V, O’Hagen J, Dunaway S, Flickinger J, Quigley J, Riley S, Glanzman AM, Benton M, Ryan PA, Luebbe E, Punyanitya M, Montgomery M, Marra J, Koo B, De Vivo DC, the Muscle Study Group (MSG, and The Pediatric Neuromuscular Clinical Research Network for Spinal Muscular Atrophy (PNCR):  Prospective cohort study of Spinal Muscular Atrophy Types 2 and 3.  Neurology 2012:  1889-1897.</w:t>
      </w:r>
    </w:p>
    <w:p w14:paraId="3369D68F" w14:textId="77777777" w:rsidR="007508C9" w:rsidRPr="00A40CA1" w:rsidRDefault="007508C9" w:rsidP="00EF5A72">
      <w:pPr>
        <w:pStyle w:val="BodyTextIndent"/>
        <w:spacing w:before="40"/>
        <w:ind w:left="0" w:right="-360" w:firstLine="0"/>
        <w:rPr>
          <w:rFonts w:ascii="Segoe UI" w:hAnsi="Segoe UI"/>
        </w:rPr>
      </w:pPr>
    </w:p>
    <w:p w14:paraId="7E58EC02"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u w:val="single"/>
        </w:rPr>
        <w:t>Gooch C</w:t>
      </w:r>
      <w:r w:rsidRPr="00A40CA1">
        <w:rPr>
          <w:rFonts w:ascii="Segoe UI" w:hAnsi="Segoe UI"/>
        </w:rPr>
        <w:t xml:space="preserve"> and Doherty T:  The Equations of Life and Death:  Tales Told by Motor Unit Number Estimation.  </w:t>
      </w:r>
      <w:r w:rsidRPr="00A40CA1">
        <w:rPr>
          <w:rFonts w:ascii="Segoe UI" w:hAnsi="Segoe UI"/>
          <w:i/>
        </w:rPr>
        <w:t>Invited Editorial.</w:t>
      </w:r>
      <w:r w:rsidRPr="00A40CA1">
        <w:rPr>
          <w:rFonts w:ascii="Segoe UI" w:hAnsi="Segoe UI"/>
        </w:rPr>
        <w:t xml:space="preserve">  Neurology 2011; 77:208-9.</w:t>
      </w:r>
    </w:p>
    <w:p w14:paraId="3463148B" w14:textId="77777777" w:rsidR="007508C9" w:rsidRPr="00A40CA1" w:rsidRDefault="007508C9" w:rsidP="008D528C">
      <w:pPr>
        <w:pStyle w:val="BodyTextIndent"/>
        <w:spacing w:before="40"/>
        <w:ind w:left="360" w:right="-360" w:firstLine="0"/>
        <w:rPr>
          <w:rFonts w:ascii="Segoe UI" w:hAnsi="Segoe UI"/>
        </w:rPr>
      </w:pPr>
    </w:p>
    <w:p w14:paraId="5817F03C"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u w:val="single"/>
        </w:rPr>
        <w:t>Gooch C</w:t>
      </w:r>
      <w:r w:rsidRPr="00A40CA1">
        <w:rPr>
          <w:rFonts w:ascii="Segoe UI" w:hAnsi="Segoe UI"/>
        </w:rPr>
        <w:t xml:space="preserve"> and Amato A:  </w:t>
      </w:r>
      <w:r w:rsidRPr="00A40CA1">
        <w:rPr>
          <w:rFonts w:ascii="Segoe UI" w:hAnsi="Segoe UI"/>
          <w:bCs/>
        </w:rPr>
        <w:t xml:space="preserve">Are anti-ganglioside antibodies of clinical value in multifocal motor neuropathy? </w:t>
      </w:r>
      <w:r w:rsidRPr="00A40CA1">
        <w:rPr>
          <w:rFonts w:ascii="Segoe UI" w:hAnsi="Segoe UI"/>
          <w:i/>
        </w:rPr>
        <w:t>Invited Editorial.</w:t>
      </w:r>
      <w:r w:rsidRPr="00A40CA1">
        <w:rPr>
          <w:rFonts w:ascii="Segoe UI" w:hAnsi="Segoe UI"/>
        </w:rPr>
        <w:t xml:space="preserve"> Neurology 2010; </w:t>
      </w:r>
      <w:r w:rsidRPr="00A40CA1">
        <w:rPr>
          <w:rStyle w:val="src1"/>
          <w:rFonts w:ascii="Segoe UI" w:hAnsi="Segoe UI"/>
          <w:sz w:val="18"/>
          <w:szCs w:val="18"/>
        </w:rPr>
        <w:t>75:1950-1.</w:t>
      </w:r>
    </w:p>
    <w:p w14:paraId="29682289" w14:textId="77777777" w:rsidR="007508C9" w:rsidRPr="00A40CA1" w:rsidRDefault="007508C9" w:rsidP="00EF5A72">
      <w:pPr>
        <w:pStyle w:val="BodyTextIndent"/>
        <w:spacing w:before="40"/>
        <w:ind w:left="0" w:right="-360" w:firstLine="0"/>
        <w:rPr>
          <w:rFonts w:ascii="Segoe UI" w:hAnsi="Segoe UI"/>
          <w:u w:val="single"/>
        </w:rPr>
      </w:pPr>
    </w:p>
    <w:p w14:paraId="1B01BB76"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u w:val="single"/>
        </w:rPr>
        <w:t>Gooch CL</w:t>
      </w:r>
      <w:r w:rsidRPr="00A40CA1">
        <w:rPr>
          <w:rFonts w:ascii="Segoe UI" w:hAnsi="Segoe UI"/>
        </w:rPr>
        <w:t>, Pullman S</w:t>
      </w:r>
      <w:r w:rsidRPr="00A40CA1">
        <w:rPr>
          <w:rFonts w:ascii="Segoe UI" w:hAnsi="Segoe UI"/>
          <w:lang w:eastAsia="ja-JP"/>
        </w:rPr>
        <w:t xml:space="preserve">, </w:t>
      </w:r>
      <w:r w:rsidRPr="00A40CA1">
        <w:rPr>
          <w:rFonts w:ascii="Segoe UI" w:hAnsi="Segoe UI"/>
        </w:rPr>
        <w:t xml:space="preserve">Shungu D, Uluğ A, Chan S, </w:t>
      </w:r>
      <w:r w:rsidRPr="00A40CA1">
        <w:rPr>
          <w:rFonts w:ascii="Segoe UI" w:hAnsi="Segoe UI"/>
          <w:lang w:eastAsia="ja-JP"/>
        </w:rPr>
        <w:t>Gordon PH</w:t>
      </w:r>
      <w:r w:rsidRPr="00A40CA1">
        <w:rPr>
          <w:rFonts w:ascii="Segoe UI" w:hAnsi="Segoe UI"/>
        </w:rPr>
        <w:t>,</w:t>
      </w:r>
      <w:r w:rsidRPr="00A40CA1">
        <w:rPr>
          <w:rFonts w:ascii="Segoe UI" w:hAnsi="Segoe UI"/>
          <w:lang w:eastAsia="ja-JP"/>
        </w:rPr>
        <w:t xml:space="preserve"> </w:t>
      </w:r>
      <w:r w:rsidRPr="00A40CA1">
        <w:rPr>
          <w:rFonts w:ascii="Segoe UI" w:hAnsi="Segoe UI"/>
        </w:rPr>
        <w:t>Tang M</w:t>
      </w:r>
      <w:r w:rsidRPr="00A40CA1">
        <w:rPr>
          <w:rFonts w:ascii="Segoe UI" w:hAnsi="Segoe UI"/>
          <w:lang w:eastAsia="ja-JP"/>
        </w:rPr>
        <w:t xml:space="preserve">, </w:t>
      </w:r>
      <w:r w:rsidRPr="00A40CA1">
        <w:rPr>
          <w:rFonts w:ascii="Segoe UI" w:hAnsi="Segoe UI"/>
        </w:rPr>
        <w:t xml:space="preserve"> </w:t>
      </w:r>
      <w:r w:rsidRPr="00A40CA1">
        <w:rPr>
          <w:rStyle w:val="Strong"/>
          <w:rFonts w:ascii="Segoe UI" w:hAnsi="Segoe UI"/>
          <w:b w:val="0"/>
        </w:rPr>
        <w:t xml:space="preserve">Mao X, </w:t>
      </w:r>
      <w:r w:rsidRPr="00A40CA1">
        <w:rPr>
          <w:rFonts w:ascii="Segoe UI" w:hAnsi="Segoe UI"/>
        </w:rPr>
        <w:t>Rowland LP and Mitsumoto H</w:t>
      </w:r>
      <w:r w:rsidRPr="00A40CA1">
        <w:rPr>
          <w:rFonts w:ascii="Segoe UI" w:hAnsi="Segoe UI"/>
          <w:lang w:eastAsia="ja-JP"/>
        </w:rPr>
        <w:t xml:space="preserve">.   Motor Unit Number Estimation (MUNE) in Diseases of the Motor Neuron: Utility and Comparative Analysis in a Multimodal Biomarker Study.   </w:t>
      </w:r>
      <w:r w:rsidRPr="00A40CA1">
        <w:rPr>
          <w:rFonts w:ascii="Segoe UI" w:hAnsi="Segoe UI"/>
        </w:rPr>
        <w:t>Supplements to Clinical Neurophysiology 2009; 60:153-162.</w:t>
      </w:r>
    </w:p>
    <w:p w14:paraId="2C81619B" w14:textId="77777777" w:rsidR="007508C9" w:rsidRPr="00A40CA1" w:rsidRDefault="007508C9" w:rsidP="00EF5A72">
      <w:pPr>
        <w:pStyle w:val="BodyTextIndent"/>
        <w:spacing w:before="40"/>
        <w:ind w:left="0" w:right="-360" w:firstLine="0"/>
        <w:rPr>
          <w:rFonts w:ascii="Segoe UI" w:hAnsi="Segoe UI"/>
        </w:rPr>
      </w:pPr>
    </w:p>
    <w:p w14:paraId="7A8A3293"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rPr>
        <w:t xml:space="preserve">Zesiewicz T, Sullivan K, </w:t>
      </w:r>
      <w:r w:rsidRPr="00A40CA1">
        <w:rPr>
          <w:rFonts w:ascii="Segoe UI" w:hAnsi="Segoe UI"/>
          <w:u w:val="single"/>
        </w:rPr>
        <w:t>Gooch, CL</w:t>
      </w:r>
      <w:r w:rsidRPr="00A40CA1">
        <w:rPr>
          <w:rFonts w:ascii="Segoe UI" w:hAnsi="Segoe UI"/>
        </w:rPr>
        <w:t>, Lynch D:  Subjective Improvement in Proprioception in 2 Patients With Atypical Friedreich Ataxia Treated With Varenicline (Chantix).  Journal of Clinical Neuromuscular Disease. 2009;10:191-193.</w:t>
      </w:r>
    </w:p>
    <w:p w14:paraId="22C3253E" w14:textId="77777777" w:rsidR="007508C9" w:rsidRPr="00A40CA1" w:rsidRDefault="007508C9" w:rsidP="008D528C">
      <w:pPr>
        <w:pStyle w:val="BodyTextIndent"/>
        <w:spacing w:before="40"/>
        <w:ind w:left="360" w:right="-360" w:firstLine="0"/>
        <w:rPr>
          <w:rFonts w:ascii="Segoe UI" w:hAnsi="Segoe UI"/>
        </w:rPr>
      </w:pPr>
    </w:p>
    <w:p w14:paraId="33788E78"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rPr>
        <w:t xml:space="preserve">Ropper A, Gorson K, </w:t>
      </w:r>
      <w:r w:rsidRPr="00A40CA1">
        <w:rPr>
          <w:rFonts w:ascii="Segoe UI" w:hAnsi="Segoe UI"/>
          <w:u w:val="single"/>
        </w:rPr>
        <w:t>Gooch C</w:t>
      </w:r>
      <w:r w:rsidRPr="00A40CA1">
        <w:rPr>
          <w:rFonts w:ascii="Segoe UI" w:hAnsi="Segoe UI"/>
        </w:rPr>
        <w:t xml:space="preserve">, Weinberg D, Peiczek A, Ware UJ, Kershen J, Schratzberger P, Kirchmair R, Losordo D:  VEGF Gene Transfer for Treatment of Diabetic Polyneuropathy: A Randomized Double Blinded Trial. </w:t>
      </w:r>
      <w:r w:rsidRPr="00A40CA1">
        <w:rPr>
          <w:rStyle w:val="journalname"/>
          <w:rFonts w:ascii="Segoe UI" w:hAnsi="Segoe UI"/>
        </w:rPr>
        <w:t>Ann Neurol</w:t>
      </w:r>
      <w:r w:rsidRPr="00A40CA1">
        <w:rPr>
          <w:rFonts w:ascii="Segoe UI" w:hAnsi="Segoe UI"/>
        </w:rPr>
        <w:t>. 2009; 65:386-393.</w:t>
      </w:r>
    </w:p>
    <w:p w14:paraId="32FE6E5B" w14:textId="77777777" w:rsidR="007508C9" w:rsidRPr="00A40CA1" w:rsidRDefault="007508C9" w:rsidP="008D528C">
      <w:pPr>
        <w:pStyle w:val="BodyTextIndent"/>
        <w:spacing w:before="40"/>
        <w:ind w:left="360" w:right="-360" w:firstLine="0"/>
        <w:rPr>
          <w:rFonts w:ascii="Segoe UI" w:hAnsi="Segoe UI"/>
        </w:rPr>
      </w:pPr>
    </w:p>
    <w:p w14:paraId="65DC6DF3"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u w:val="single"/>
        </w:rPr>
        <w:t>Gooch C</w:t>
      </w:r>
      <w:r w:rsidRPr="00A40CA1">
        <w:rPr>
          <w:rFonts w:ascii="Segoe UI" w:hAnsi="Segoe UI"/>
        </w:rPr>
        <w:t xml:space="preserve"> and Shy M:  </w:t>
      </w:r>
      <w:r w:rsidRPr="00A40CA1">
        <w:rPr>
          <w:rFonts w:ascii="Segoe UI" w:hAnsi="Segoe UI"/>
          <w:bCs/>
        </w:rPr>
        <w:t xml:space="preserve">Hereditary motor neuropathy and heat shock proteins: A shocking transformation. </w:t>
      </w:r>
      <w:r w:rsidRPr="00A40CA1">
        <w:rPr>
          <w:rFonts w:ascii="Segoe UI" w:hAnsi="Segoe UI"/>
          <w:i/>
        </w:rPr>
        <w:t>Invited Editorial</w:t>
      </w:r>
      <w:r w:rsidRPr="00A40CA1">
        <w:rPr>
          <w:rFonts w:ascii="Segoe UI" w:hAnsi="Segoe UI"/>
        </w:rPr>
        <w:t xml:space="preserve">. Neurology 2008; 7:1656-7. </w:t>
      </w:r>
    </w:p>
    <w:p w14:paraId="5472FBC3" w14:textId="77777777" w:rsidR="007508C9" w:rsidRPr="00A40CA1" w:rsidRDefault="007508C9" w:rsidP="008D528C">
      <w:pPr>
        <w:pStyle w:val="BodyTextIndent"/>
        <w:spacing w:before="40"/>
        <w:ind w:left="360" w:right="-360" w:firstLine="0"/>
        <w:rPr>
          <w:rFonts w:ascii="Segoe UI" w:hAnsi="Segoe UI"/>
        </w:rPr>
      </w:pPr>
    </w:p>
    <w:p w14:paraId="5A3144AD"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rPr>
        <w:t xml:space="preserve">Zesiewicz TA, Sullivan KL and </w:t>
      </w:r>
      <w:r w:rsidRPr="00A40CA1">
        <w:rPr>
          <w:rFonts w:ascii="Segoe UI" w:hAnsi="Segoe UI"/>
          <w:u w:val="single"/>
        </w:rPr>
        <w:t>Gooch CL</w:t>
      </w:r>
      <w:r w:rsidRPr="00A40CA1">
        <w:rPr>
          <w:rFonts w:ascii="Segoe UI" w:hAnsi="Segoe UI"/>
        </w:rPr>
        <w:t xml:space="preserve">:  Red flags to spot the parkinsonian variant of multiple system atrophy.  </w:t>
      </w:r>
      <w:hyperlink r:id="rId62" w:history="1">
        <w:r w:rsidRPr="00A40CA1">
          <w:rPr>
            <w:rStyle w:val="Hyperlink"/>
            <w:rFonts w:ascii="Segoe UI" w:hAnsi="Segoe UI"/>
            <w:color w:val="auto"/>
          </w:rPr>
          <w:t>www.nature.com/clinicalpractice</w:t>
        </w:r>
      </w:hyperlink>
      <w:r w:rsidRPr="00A40CA1">
        <w:rPr>
          <w:rFonts w:ascii="Segoe UI" w:hAnsi="Segoe UI"/>
        </w:rPr>
        <w:t xml:space="preserve"> ; August, 2008.  </w:t>
      </w:r>
    </w:p>
    <w:p w14:paraId="2F247CB6" w14:textId="77777777" w:rsidR="007508C9" w:rsidRPr="00A40CA1" w:rsidRDefault="007508C9" w:rsidP="008D528C">
      <w:pPr>
        <w:pStyle w:val="BodyTextIndent"/>
        <w:spacing w:before="40"/>
        <w:ind w:left="360" w:right="-360" w:firstLine="0"/>
        <w:rPr>
          <w:rStyle w:val="Strong"/>
          <w:rFonts w:ascii="Segoe UI" w:hAnsi="Segoe UI"/>
          <w:b w:val="0"/>
          <w:bCs w:val="0"/>
        </w:rPr>
      </w:pPr>
    </w:p>
    <w:p w14:paraId="25D1201F" w14:textId="77777777" w:rsidR="007508C9" w:rsidRPr="00A40CA1" w:rsidRDefault="007508C9" w:rsidP="008D528C">
      <w:pPr>
        <w:pStyle w:val="BodyTextIndent"/>
        <w:numPr>
          <w:ilvl w:val="0"/>
          <w:numId w:val="4"/>
        </w:numPr>
        <w:spacing w:before="40"/>
        <w:ind w:right="-360"/>
        <w:rPr>
          <w:rStyle w:val="ti2"/>
          <w:rFonts w:ascii="Segoe UI" w:hAnsi="Segoe UI"/>
          <w:sz w:val="20"/>
          <w:szCs w:val="20"/>
        </w:rPr>
      </w:pPr>
      <w:r w:rsidRPr="00A40CA1">
        <w:rPr>
          <w:rStyle w:val="Strong"/>
          <w:rFonts w:ascii="Segoe UI" w:hAnsi="Segoe UI"/>
          <w:b w:val="0"/>
        </w:rPr>
        <w:t>Mitsumoto H, Ulu</w:t>
      </w:r>
      <w:r w:rsidRPr="00A40CA1">
        <w:rPr>
          <w:rFonts w:ascii="Segoe UI" w:hAnsi="Segoe UI"/>
        </w:rPr>
        <w:t>g</w:t>
      </w:r>
      <w:r w:rsidRPr="00A40CA1">
        <w:rPr>
          <w:rStyle w:val="Strong"/>
          <w:rFonts w:ascii="Segoe UI" w:hAnsi="Segoe UI"/>
          <w:b w:val="0"/>
        </w:rPr>
        <w:t xml:space="preserve"> AM, Pullman SL, </w:t>
      </w:r>
      <w:r w:rsidRPr="00A40CA1">
        <w:rPr>
          <w:rStyle w:val="Strong"/>
          <w:rFonts w:ascii="Segoe UI" w:hAnsi="Segoe UI"/>
          <w:b w:val="0"/>
          <w:u w:val="single"/>
        </w:rPr>
        <w:t>Gooch CL</w:t>
      </w:r>
      <w:r w:rsidRPr="00A40CA1">
        <w:rPr>
          <w:rStyle w:val="Strong"/>
          <w:rFonts w:ascii="Segoe UI" w:hAnsi="Segoe UI"/>
          <w:b w:val="0"/>
        </w:rPr>
        <w:t xml:space="preserve">, Chan S, Tang M, Mao X, Hays AP, Floyd AG, Battista V, Montes J,  Hayes S, Dashnaw S, Kaufmann P, Gordon PH, Hirsch P, Levin B, Rowland LP, and Shungu DC:   </w:t>
      </w:r>
      <w:r w:rsidRPr="00A40CA1">
        <w:rPr>
          <w:rFonts w:ascii="Segoe UI" w:hAnsi="Segoe UI"/>
        </w:rPr>
        <w:t xml:space="preserve">Quantitative objective markers for upper and lower motor neuron dysfunction in ALS. Neurology, </w:t>
      </w:r>
      <w:r w:rsidRPr="00A40CA1">
        <w:rPr>
          <w:rStyle w:val="ti2"/>
          <w:rFonts w:ascii="Segoe UI" w:hAnsi="Segoe UI"/>
          <w:sz w:val="20"/>
          <w:szCs w:val="20"/>
        </w:rPr>
        <w:t>2007;</w:t>
      </w:r>
      <w:r w:rsidRPr="00A40CA1">
        <w:rPr>
          <w:rStyle w:val="ti2"/>
          <w:rFonts w:ascii="Segoe UI" w:hAnsi="Segoe UI"/>
        </w:rPr>
        <w:t xml:space="preserve"> 68</w:t>
      </w:r>
      <w:r w:rsidRPr="00A40CA1">
        <w:rPr>
          <w:rStyle w:val="ti2"/>
          <w:rFonts w:ascii="Segoe UI" w:hAnsi="Segoe UI"/>
          <w:sz w:val="20"/>
          <w:szCs w:val="20"/>
        </w:rPr>
        <w:t>:1402-10</w:t>
      </w:r>
      <w:r w:rsidRPr="00A40CA1">
        <w:rPr>
          <w:rStyle w:val="ti2"/>
          <w:rFonts w:ascii="Segoe UI" w:hAnsi="Segoe UI"/>
        </w:rPr>
        <w:t>.</w:t>
      </w:r>
    </w:p>
    <w:p w14:paraId="62C9FC1C" w14:textId="77777777" w:rsidR="007508C9" w:rsidRPr="00A40CA1" w:rsidRDefault="007508C9" w:rsidP="00706060">
      <w:pPr>
        <w:pStyle w:val="BodyTextIndent"/>
        <w:spacing w:before="40"/>
        <w:ind w:left="0" w:right="-360" w:firstLine="0"/>
        <w:rPr>
          <w:rFonts w:ascii="Segoe UI" w:hAnsi="Segoe UI"/>
        </w:rPr>
      </w:pPr>
    </w:p>
    <w:p w14:paraId="79D99682"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rPr>
        <w:t xml:space="preserve">Lange DJ, Weimer LH, Trojaborg W, Lovelace RE, </w:t>
      </w:r>
      <w:r w:rsidRPr="00A40CA1">
        <w:rPr>
          <w:rFonts w:ascii="Segoe UI" w:hAnsi="Segoe UI"/>
          <w:u w:val="single"/>
        </w:rPr>
        <w:t>Gooch CL</w:t>
      </w:r>
      <w:r w:rsidRPr="00A40CA1">
        <w:rPr>
          <w:rFonts w:ascii="Segoe UI" w:hAnsi="Segoe UI"/>
        </w:rPr>
        <w:t xml:space="preserve"> and Rowland LP: Multifocal Motor Neuropathy with Conduction Block: Slow but Not Benign.  Archives of Neurology, 2006; 63:1778-1781.</w:t>
      </w:r>
    </w:p>
    <w:p w14:paraId="2B6FFF5A" w14:textId="77777777" w:rsidR="007508C9" w:rsidRPr="00A40CA1" w:rsidRDefault="007508C9" w:rsidP="00152749">
      <w:pPr>
        <w:pStyle w:val="BodyTextIndent"/>
        <w:spacing w:before="40"/>
        <w:ind w:left="0" w:right="-360" w:firstLine="0"/>
        <w:rPr>
          <w:rFonts w:ascii="Segoe UI" w:hAnsi="Segoe UI"/>
        </w:rPr>
      </w:pPr>
    </w:p>
    <w:p w14:paraId="02A3D892"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rPr>
        <w:t xml:space="preserve">Kaufmann P, Pascual JM, Anziska Y, </w:t>
      </w:r>
      <w:r w:rsidRPr="00A40CA1">
        <w:rPr>
          <w:rFonts w:ascii="Segoe UI" w:hAnsi="Segoe UI"/>
          <w:u w:val="single"/>
        </w:rPr>
        <w:t>Gooch CL</w:t>
      </w:r>
      <w:r w:rsidRPr="00A40CA1">
        <w:rPr>
          <w:rFonts w:ascii="Segoe UI" w:hAnsi="Segoe UI"/>
        </w:rPr>
        <w:t>, Engelstad K, Jhung S, Dimauro S, De Vivo DC:   Nerve Conduction Abnormalities in Patients With MELAS and the A3243G Mutation.  Arch Neurol. 2006; 63:746-8.</w:t>
      </w:r>
    </w:p>
    <w:p w14:paraId="62B80758" w14:textId="77777777" w:rsidR="007508C9" w:rsidRPr="00A40CA1" w:rsidRDefault="007508C9" w:rsidP="008D528C">
      <w:pPr>
        <w:pStyle w:val="BodyTextIndent"/>
        <w:spacing w:before="40"/>
        <w:ind w:left="360" w:right="-360" w:firstLine="0"/>
        <w:rPr>
          <w:rFonts w:ascii="Segoe UI" w:hAnsi="Segoe UI"/>
        </w:rPr>
      </w:pPr>
    </w:p>
    <w:p w14:paraId="48FE9E8D"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rPr>
        <w:t xml:space="preserve">Kaufmann P, Engelstad K, Wei Y, Jhung S, Sano MC, Shungu DC, Millar WS, Hong X, </w:t>
      </w:r>
      <w:r w:rsidRPr="00A40CA1">
        <w:rPr>
          <w:rFonts w:ascii="Segoe UI" w:hAnsi="Segoe UI"/>
          <w:u w:val="single"/>
        </w:rPr>
        <w:t>Gooch CL</w:t>
      </w:r>
      <w:r w:rsidRPr="00A40CA1">
        <w:rPr>
          <w:rFonts w:ascii="Segoe UI" w:hAnsi="Segoe UI"/>
        </w:rPr>
        <w:t xml:space="preserve">, Mao X, Pascual JM, Hirano M,  Stacpoole PW, DiMauro S, and De Vivo DC:   </w:t>
      </w:r>
      <w:r w:rsidRPr="00A40CA1">
        <w:rPr>
          <w:rFonts w:ascii="Segoe UI" w:hAnsi="Segoe UI"/>
          <w:bCs/>
        </w:rPr>
        <w:t>Dichloroacetate causes toxic neuropathy in MELAS: A randomized, controlled clinical trial</w:t>
      </w:r>
      <w:r w:rsidRPr="00A40CA1">
        <w:rPr>
          <w:rFonts w:ascii="Segoe UI" w:hAnsi="Segoe UI"/>
        </w:rPr>
        <w:t xml:space="preserve"> Neurology, 2006; 66: 324-330.</w:t>
      </w:r>
    </w:p>
    <w:p w14:paraId="6B15610F" w14:textId="77777777" w:rsidR="007508C9" w:rsidRPr="00A40CA1" w:rsidRDefault="007508C9" w:rsidP="008D528C">
      <w:pPr>
        <w:pStyle w:val="BodyTextIndent"/>
        <w:spacing w:before="40"/>
        <w:ind w:left="360" w:right="-360" w:firstLine="0"/>
        <w:rPr>
          <w:rFonts w:ascii="Segoe UI" w:hAnsi="Segoe UI"/>
        </w:rPr>
      </w:pPr>
    </w:p>
    <w:p w14:paraId="2E39747C"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szCs w:val="24"/>
          <w:u w:val="single"/>
        </w:rPr>
        <w:t>G</w:t>
      </w:r>
      <w:r w:rsidRPr="00A40CA1">
        <w:rPr>
          <w:rFonts w:ascii="Segoe UI" w:hAnsi="Segoe UI"/>
          <w:u w:val="single"/>
        </w:rPr>
        <w:t>ooch C</w:t>
      </w:r>
      <w:r w:rsidRPr="00A40CA1">
        <w:rPr>
          <w:rFonts w:ascii="Segoe UI" w:hAnsi="Segoe UI"/>
        </w:rPr>
        <w:t>, Kaufmann P, Pullman S:  Objective markers of upper and lower motor neuron dysfunction:  Electrophysiological studies and neuroimaging technologies.  In Mitsumoto H, Przedborski S, Gordon P, Del Bene M (Eds):  Amyotrophic Lateral Sclerosis. Taylor and Francis, New York, 2006: 167-200.</w:t>
      </w:r>
    </w:p>
    <w:p w14:paraId="6D369295" w14:textId="77777777" w:rsidR="007508C9" w:rsidRPr="00A40CA1" w:rsidRDefault="007508C9" w:rsidP="008D528C">
      <w:pPr>
        <w:pStyle w:val="BodyTextIndent"/>
        <w:spacing w:before="40"/>
        <w:ind w:left="360" w:right="-360" w:firstLine="0"/>
        <w:rPr>
          <w:rFonts w:ascii="Segoe UI" w:hAnsi="Segoe UI"/>
        </w:rPr>
      </w:pPr>
    </w:p>
    <w:p w14:paraId="61A260A7"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u w:val="single"/>
        </w:rPr>
        <w:t>Gooch C</w:t>
      </w:r>
      <w:r w:rsidRPr="00A40CA1">
        <w:rPr>
          <w:rFonts w:ascii="Segoe UI" w:hAnsi="Segoe UI"/>
        </w:rPr>
        <w:t>:  American Association of Neuromuscular and Electrodiagnostic Medicine (AANEM) annual meeting highlights, 2005: Gene therapy, evidence-based EMG, and more.  Positive Waves, 2006;13: 1-4.</w:t>
      </w:r>
    </w:p>
    <w:p w14:paraId="2D62D0B1" w14:textId="77777777" w:rsidR="007508C9" w:rsidRPr="00A40CA1" w:rsidRDefault="007508C9" w:rsidP="00706060">
      <w:pPr>
        <w:pStyle w:val="BodyTextIndent"/>
        <w:spacing w:before="40"/>
        <w:ind w:left="0" w:right="-360" w:firstLine="0"/>
        <w:rPr>
          <w:rFonts w:ascii="Segoe UI" w:hAnsi="Segoe UI"/>
        </w:rPr>
      </w:pPr>
    </w:p>
    <w:p w14:paraId="42ECF0F7"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rPr>
        <w:t xml:space="preserve">Rong LL, </w:t>
      </w:r>
      <w:r w:rsidRPr="00A40CA1">
        <w:rPr>
          <w:rFonts w:ascii="Segoe UI" w:hAnsi="Segoe UI"/>
          <w:u w:val="single"/>
        </w:rPr>
        <w:t>Gooch C</w:t>
      </w:r>
      <w:r w:rsidRPr="00A40CA1">
        <w:rPr>
          <w:rFonts w:ascii="Segoe UI" w:hAnsi="Segoe UI"/>
        </w:rPr>
        <w:t>, Szabolcs</w:t>
      </w:r>
      <w:r w:rsidRPr="00A40CA1">
        <w:rPr>
          <w:rFonts w:ascii="Segoe UI" w:hAnsi="Segoe UI"/>
          <w:vertAlign w:val="superscript"/>
        </w:rPr>
        <w:t xml:space="preserve"> </w:t>
      </w:r>
      <w:r w:rsidRPr="00A40CA1">
        <w:rPr>
          <w:rFonts w:ascii="Segoe UI" w:hAnsi="Segoe UI"/>
        </w:rPr>
        <w:t>M,  Herold</w:t>
      </w:r>
      <w:r w:rsidRPr="00A40CA1">
        <w:rPr>
          <w:rFonts w:ascii="Segoe UI" w:hAnsi="Segoe UI"/>
          <w:vertAlign w:val="superscript"/>
        </w:rPr>
        <w:t xml:space="preserve">  </w:t>
      </w:r>
      <w:r w:rsidRPr="00A40CA1">
        <w:rPr>
          <w:rFonts w:ascii="Segoe UI" w:hAnsi="Segoe UI"/>
        </w:rPr>
        <w:t>KC,  Hays</w:t>
      </w:r>
      <w:r w:rsidRPr="00A40CA1">
        <w:rPr>
          <w:rFonts w:ascii="Segoe UI" w:hAnsi="Segoe UI"/>
          <w:vertAlign w:val="superscript"/>
        </w:rPr>
        <w:t xml:space="preserve"> </w:t>
      </w:r>
      <w:r w:rsidRPr="00A40CA1">
        <w:rPr>
          <w:rFonts w:ascii="Segoe UI" w:hAnsi="Segoe UI"/>
        </w:rPr>
        <w:t xml:space="preserve">AP,  Yan SF, Du Yan SS, and Schsmidt AM:  </w:t>
      </w:r>
      <w:r w:rsidRPr="00A40CA1">
        <w:rPr>
          <w:rFonts w:ascii="Segoe UI" w:hAnsi="Segoe UI"/>
          <w:b/>
        </w:rPr>
        <w:t xml:space="preserve"> </w:t>
      </w:r>
      <w:r w:rsidRPr="00A40CA1">
        <w:rPr>
          <w:rFonts w:ascii="Segoe UI" w:hAnsi="Segoe UI"/>
          <w:bCs/>
        </w:rPr>
        <w:t xml:space="preserve">RAGE &amp; the Nervous System:  Striking A Fine Balance Between Injury &amp; Repair.  </w:t>
      </w:r>
      <w:r w:rsidRPr="00A40CA1">
        <w:rPr>
          <w:rFonts w:ascii="Segoe UI" w:hAnsi="Segoe UI"/>
        </w:rPr>
        <w:t>Restorative Neurology and Neuroscience. 2005;23:355-65.</w:t>
      </w:r>
    </w:p>
    <w:p w14:paraId="16E50555" w14:textId="77777777" w:rsidR="007508C9" w:rsidRPr="00A40CA1" w:rsidRDefault="007508C9" w:rsidP="008D528C">
      <w:pPr>
        <w:pStyle w:val="BodyTextIndent"/>
        <w:spacing w:before="40"/>
        <w:ind w:left="360" w:right="-360" w:firstLine="0"/>
        <w:rPr>
          <w:rFonts w:ascii="Segoe UI" w:hAnsi="Segoe UI"/>
        </w:rPr>
      </w:pPr>
    </w:p>
    <w:p w14:paraId="6B0A39EF"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rPr>
        <w:t>Stubblefield M, Vahdat L, Balmaceda</w:t>
      </w:r>
      <w:r w:rsidRPr="00A40CA1">
        <w:rPr>
          <w:rFonts w:ascii="Segoe UI" w:hAnsi="Segoe UI"/>
          <w:vertAlign w:val="superscript"/>
        </w:rPr>
        <w:t xml:space="preserve"> </w:t>
      </w:r>
      <w:r w:rsidRPr="00A40CA1">
        <w:rPr>
          <w:rFonts w:ascii="Segoe UI" w:hAnsi="Segoe UI"/>
        </w:rPr>
        <w:t>C, Troxel</w:t>
      </w:r>
      <w:r w:rsidRPr="00A40CA1">
        <w:rPr>
          <w:rFonts w:ascii="Segoe UI" w:hAnsi="Segoe UI"/>
          <w:vertAlign w:val="superscript"/>
        </w:rPr>
        <w:t xml:space="preserve"> </w:t>
      </w:r>
      <w:r w:rsidRPr="00A40CA1">
        <w:rPr>
          <w:rFonts w:ascii="Segoe UI" w:hAnsi="Segoe UI"/>
        </w:rPr>
        <w:t>A, Hesdorffer</w:t>
      </w:r>
      <w:r w:rsidRPr="00A40CA1">
        <w:rPr>
          <w:rFonts w:ascii="Segoe UI" w:hAnsi="Segoe UI"/>
          <w:vertAlign w:val="superscript"/>
        </w:rPr>
        <w:t xml:space="preserve"> </w:t>
      </w:r>
      <w:r w:rsidRPr="00A40CA1">
        <w:rPr>
          <w:rFonts w:ascii="Segoe UI" w:hAnsi="Segoe UI"/>
        </w:rPr>
        <w:t xml:space="preserve">C, </w:t>
      </w:r>
      <w:r w:rsidRPr="00A40CA1">
        <w:rPr>
          <w:rFonts w:ascii="Segoe UI" w:hAnsi="Segoe UI"/>
          <w:u w:val="single"/>
        </w:rPr>
        <w:t>Gooch C</w:t>
      </w:r>
      <w:r w:rsidRPr="00A40CA1">
        <w:rPr>
          <w:rFonts w:ascii="Segoe UI" w:hAnsi="Segoe UI"/>
        </w:rPr>
        <w:t xml:space="preserve">:  </w:t>
      </w:r>
      <w:r w:rsidRPr="00A40CA1">
        <w:rPr>
          <w:rFonts w:ascii="Segoe UI" w:hAnsi="Segoe UI"/>
          <w:bCs/>
        </w:rPr>
        <w:t>Glutamine as a neuroprotective agent in high-dose paclitaxel-induced neuropathy:  A clinical and electrophysiologic study</w:t>
      </w:r>
      <w:r w:rsidRPr="00A40CA1">
        <w:rPr>
          <w:rFonts w:ascii="Segoe UI" w:hAnsi="Segoe UI"/>
        </w:rPr>
        <w:t xml:space="preserve">.  Clinical Oncology, 2005; 17: 271-276.   </w:t>
      </w:r>
    </w:p>
    <w:p w14:paraId="025D7E8A" w14:textId="77777777" w:rsidR="007508C9" w:rsidRPr="00A40CA1" w:rsidRDefault="007508C9" w:rsidP="00706060">
      <w:pPr>
        <w:pStyle w:val="BodyTextIndent"/>
        <w:spacing w:before="40"/>
        <w:ind w:left="0" w:right="-360" w:firstLine="0"/>
        <w:rPr>
          <w:rFonts w:ascii="Segoe UI" w:hAnsi="Segoe UI"/>
        </w:rPr>
      </w:pPr>
    </w:p>
    <w:p w14:paraId="57CC1939"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u w:val="single"/>
        </w:rPr>
        <w:t>Gooch C</w:t>
      </w:r>
      <w:r w:rsidRPr="00A40CA1">
        <w:rPr>
          <w:rFonts w:ascii="Segoe UI" w:hAnsi="Segoe UI"/>
        </w:rPr>
        <w:t xml:space="preserve"> and Mitten D:  Treatment of Carpal Tunnel Syndrome:  Is there a role for local corticosteroid injection?  </w:t>
      </w:r>
      <w:r w:rsidRPr="00A40CA1">
        <w:rPr>
          <w:rFonts w:ascii="Segoe UI" w:hAnsi="Segoe UI"/>
          <w:i/>
        </w:rPr>
        <w:t>Invited Editorial</w:t>
      </w:r>
      <w:r w:rsidRPr="00A40CA1">
        <w:rPr>
          <w:rFonts w:ascii="Segoe UI" w:hAnsi="Segoe UI"/>
        </w:rPr>
        <w:t>.  Neurology, 2005; 64: 2006.</w:t>
      </w:r>
    </w:p>
    <w:p w14:paraId="4BF0762D" w14:textId="77777777" w:rsidR="007508C9" w:rsidRPr="00A40CA1" w:rsidRDefault="007508C9" w:rsidP="008D528C">
      <w:pPr>
        <w:spacing w:before="40"/>
        <w:ind w:left="360" w:right="-360"/>
        <w:rPr>
          <w:rFonts w:ascii="Segoe UI" w:hAnsi="Segoe UI"/>
        </w:rPr>
      </w:pPr>
    </w:p>
    <w:p w14:paraId="62F27E5A"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rPr>
        <w:t xml:space="preserve">Dalakas M and </w:t>
      </w:r>
      <w:r w:rsidRPr="00A40CA1">
        <w:rPr>
          <w:rFonts w:ascii="Segoe UI" w:hAnsi="Segoe UI"/>
          <w:u w:val="single"/>
        </w:rPr>
        <w:t>Gooch C</w:t>
      </w:r>
      <w:r w:rsidRPr="00A40CA1">
        <w:rPr>
          <w:rFonts w:ascii="Segoe UI" w:hAnsi="Segoe UI"/>
        </w:rPr>
        <w:t>:  Studies in neuromuscular disease:  What have we learned from therapeutic trials?  Advances in Immunotherapy 2005; 22: 17-21.</w:t>
      </w:r>
    </w:p>
    <w:p w14:paraId="0BE63304" w14:textId="77777777" w:rsidR="007508C9" w:rsidRPr="00A40CA1" w:rsidRDefault="007508C9" w:rsidP="008D528C">
      <w:pPr>
        <w:pStyle w:val="BodyTextIndent"/>
        <w:spacing w:before="40"/>
        <w:ind w:left="360" w:right="-360" w:firstLine="0"/>
        <w:rPr>
          <w:rFonts w:ascii="Segoe UI" w:hAnsi="Segoe UI"/>
        </w:rPr>
      </w:pPr>
    </w:p>
    <w:p w14:paraId="193FDEA5"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rPr>
        <w:t xml:space="preserve">Barohn R and </w:t>
      </w:r>
      <w:r w:rsidRPr="00A40CA1">
        <w:rPr>
          <w:rFonts w:ascii="Segoe UI" w:hAnsi="Segoe UI"/>
          <w:u w:val="single"/>
        </w:rPr>
        <w:t>Gooch C</w:t>
      </w:r>
      <w:r w:rsidRPr="00A40CA1">
        <w:rPr>
          <w:rFonts w:ascii="Segoe UI" w:hAnsi="Segoe UI"/>
        </w:rPr>
        <w:t>:  Guillain Barré Syndrome: Clinical features, diagnosis and therapeutic strategies.  Advances in Immunotherapy 2005; 11: 3-10.</w:t>
      </w:r>
    </w:p>
    <w:p w14:paraId="424D30A4" w14:textId="77777777" w:rsidR="007508C9" w:rsidRPr="00A40CA1" w:rsidRDefault="007508C9" w:rsidP="008D528C">
      <w:pPr>
        <w:pStyle w:val="BodyTextIndent"/>
        <w:spacing w:before="40"/>
        <w:ind w:left="360" w:right="-360" w:firstLine="0"/>
        <w:rPr>
          <w:rFonts w:ascii="Segoe UI" w:hAnsi="Segoe UI"/>
        </w:rPr>
      </w:pPr>
    </w:p>
    <w:p w14:paraId="264FCF1C"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rPr>
        <w:t xml:space="preserve">Rong LL, Yan SF, Wendt T, Hans D, Pachydaki S, Bucciarelli LG, Adebayo A, Qu W, Lu Y, Kostov K, Lalla E, Yan SD, </w:t>
      </w:r>
      <w:r w:rsidRPr="00A40CA1">
        <w:rPr>
          <w:rFonts w:ascii="Segoe UI" w:hAnsi="Segoe UI"/>
          <w:u w:val="single"/>
        </w:rPr>
        <w:t>Gooch C</w:t>
      </w:r>
      <w:r w:rsidRPr="00A40CA1">
        <w:rPr>
          <w:rFonts w:ascii="Segoe UI" w:hAnsi="Segoe UI"/>
        </w:rPr>
        <w:t>, Szabolcs M, Trojaborg W, Hays AP, Schmidt AM.  RAGE modulates peripheral nerve regeneration via recruitment of both inflammatory and axonal outgrowth pathways.  Federation of American Societies for Experimental Biology Journal. 2004; 18:1818-1825</w:t>
      </w:r>
    </w:p>
    <w:p w14:paraId="5EC91C3E" w14:textId="77777777" w:rsidR="007508C9" w:rsidRPr="00A40CA1" w:rsidRDefault="007508C9" w:rsidP="008D528C">
      <w:pPr>
        <w:pStyle w:val="BodyTextIndent"/>
        <w:spacing w:before="40"/>
        <w:ind w:left="360" w:right="-360" w:firstLine="0"/>
        <w:rPr>
          <w:rFonts w:ascii="Segoe UI" w:hAnsi="Segoe UI"/>
        </w:rPr>
      </w:pPr>
    </w:p>
    <w:p w14:paraId="644D63C4"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rPr>
        <w:t xml:space="preserve">Rong LL, Trojaborg W, Qu W, Kostov K, Yan SD, </w:t>
      </w:r>
      <w:r w:rsidRPr="00A40CA1">
        <w:rPr>
          <w:rFonts w:ascii="Segoe UI" w:hAnsi="Segoe UI"/>
          <w:u w:val="single"/>
        </w:rPr>
        <w:t>Gooch C</w:t>
      </w:r>
      <w:r w:rsidRPr="00A40CA1">
        <w:rPr>
          <w:rFonts w:ascii="Segoe UI" w:hAnsi="Segoe UI"/>
        </w:rPr>
        <w:t>, Szabolcs M, Hays AP, Schmidt AM.  Antagonism of RAGE suppresses peripheral nerve regeneration.  Federation of American Societies for Experimental Biology Journal. 2004;18:1812-1817</w:t>
      </w:r>
    </w:p>
    <w:p w14:paraId="07F94FF7" w14:textId="77777777" w:rsidR="007508C9" w:rsidRPr="00A40CA1" w:rsidRDefault="007508C9" w:rsidP="008D528C">
      <w:pPr>
        <w:pStyle w:val="BodyTextIndent"/>
        <w:spacing w:before="40"/>
        <w:ind w:left="360" w:right="-360" w:firstLine="0"/>
        <w:rPr>
          <w:rFonts w:ascii="Segoe UI" w:hAnsi="Segoe UI"/>
        </w:rPr>
      </w:pPr>
    </w:p>
    <w:p w14:paraId="027D7094"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rPr>
        <w:t xml:space="preserve">Podwall D and </w:t>
      </w:r>
      <w:r w:rsidRPr="00A40CA1">
        <w:rPr>
          <w:rFonts w:ascii="Segoe UI" w:hAnsi="Segoe UI"/>
          <w:u w:val="single"/>
        </w:rPr>
        <w:t>Gooch C</w:t>
      </w:r>
      <w:r w:rsidRPr="00A40CA1">
        <w:rPr>
          <w:rFonts w:ascii="Segoe UI" w:hAnsi="Segoe UI"/>
        </w:rPr>
        <w:t xml:space="preserve">:  Diabetic Neuropathy:  Clinical features, etiology and therapy.  </w:t>
      </w:r>
      <w:r w:rsidRPr="00A40CA1">
        <w:rPr>
          <w:rFonts w:ascii="Segoe UI" w:hAnsi="Segoe UI"/>
          <w:i/>
        </w:rPr>
        <w:t>Invited Review.</w:t>
      </w:r>
      <w:r w:rsidRPr="00A40CA1">
        <w:rPr>
          <w:rFonts w:ascii="Segoe UI" w:hAnsi="Segoe UI"/>
        </w:rPr>
        <w:t xml:space="preserve">  Curr Neurol Neurosci Rep. 2004; 4: 55-61.</w:t>
      </w:r>
    </w:p>
    <w:p w14:paraId="215499EF" w14:textId="77777777" w:rsidR="007508C9" w:rsidRPr="00A40CA1" w:rsidRDefault="007508C9" w:rsidP="008D528C">
      <w:pPr>
        <w:pStyle w:val="BodyTextIndent"/>
        <w:spacing w:before="40"/>
        <w:ind w:left="360" w:right="-360" w:firstLine="0"/>
        <w:rPr>
          <w:rFonts w:ascii="Segoe UI" w:hAnsi="Segoe UI"/>
        </w:rPr>
      </w:pPr>
    </w:p>
    <w:p w14:paraId="45A23A32"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rPr>
        <w:t xml:space="preserve">Swenson M and </w:t>
      </w:r>
      <w:r w:rsidRPr="00A40CA1">
        <w:rPr>
          <w:rFonts w:ascii="Segoe UI" w:hAnsi="Segoe UI"/>
          <w:u w:val="single"/>
        </w:rPr>
        <w:t>Gooch C</w:t>
      </w:r>
      <w:r w:rsidRPr="00A40CA1">
        <w:rPr>
          <w:rFonts w:ascii="Segoe UI" w:hAnsi="Segoe UI"/>
        </w:rPr>
        <w:t xml:space="preserve">:  </w:t>
      </w:r>
      <w:r w:rsidRPr="00A40CA1">
        <w:rPr>
          <w:rFonts w:ascii="Segoe UI" w:hAnsi="Segoe UI"/>
          <w:bCs/>
          <w:szCs w:val="28"/>
        </w:rPr>
        <w:t>Immunotherapeutics in Neurology:  New Horizons After A Decade of Progress</w:t>
      </w:r>
      <w:r w:rsidRPr="00A40CA1">
        <w:rPr>
          <w:rFonts w:ascii="Segoe UI" w:hAnsi="Segoe UI"/>
        </w:rPr>
        <w:t>. Advances in Immunotherapy, 2004; 19-21.</w:t>
      </w:r>
    </w:p>
    <w:p w14:paraId="7B9F6EDF" w14:textId="77777777" w:rsidR="007508C9" w:rsidRPr="00A40CA1" w:rsidRDefault="007508C9" w:rsidP="008D528C">
      <w:pPr>
        <w:pStyle w:val="BodyTextIndent"/>
        <w:spacing w:before="40"/>
        <w:ind w:left="360" w:right="-360" w:firstLine="0"/>
        <w:rPr>
          <w:rFonts w:ascii="Segoe UI" w:hAnsi="Segoe UI"/>
          <w:bCs/>
          <w:u w:val="single"/>
        </w:rPr>
      </w:pPr>
    </w:p>
    <w:p w14:paraId="2E6D51A1" w14:textId="77777777" w:rsidR="00F20219" w:rsidRPr="00A40CA1" w:rsidRDefault="007508C9" w:rsidP="00F20219">
      <w:pPr>
        <w:pStyle w:val="BodyTextIndent"/>
        <w:numPr>
          <w:ilvl w:val="0"/>
          <w:numId w:val="4"/>
        </w:numPr>
        <w:spacing w:before="40"/>
        <w:ind w:right="-360"/>
        <w:rPr>
          <w:rFonts w:ascii="Segoe UI" w:hAnsi="Segoe UI"/>
        </w:rPr>
      </w:pPr>
      <w:r w:rsidRPr="00A40CA1">
        <w:rPr>
          <w:rFonts w:ascii="Segoe UI" w:hAnsi="Segoe UI"/>
          <w:bCs/>
          <w:u w:val="single"/>
        </w:rPr>
        <w:t>Gooch C</w:t>
      </w:r>
      <w:r w:rsidRPr="00A40CA1">
        <w:rPr>
          <w:rFonts w:ascii="Segoe UI" w:hAnsi="Segoe UI"/>
          <w:bCs/>
        </w:rPr>
        <w:t xml:space="preserve"> and Podwall D:  The Diabetic Neuropathies.  </w:t>
      </w:r>
      <w:r w:rsidRPr="00A40CA1">
        <w:rPr>
          <w:rFonts w:ascii="Segoe UI" w:hAnsi="Segoe UI"/>
          <w:bCs/>
          <w:i/>
        </w:rPr>
        <w:t>Invited Review.</w:t>
      </w:r>
      <w:r w:rsidRPr="00A40CA1">
        <w:rPr>
          <w:rFonts w:ascii="Segoe UI" w:hAnsi="Segoe UI"/>
          <w:bCs/>
        </w:rPr>
        <w:t xml:space="preserve">  </w:t>
      </w:r>
      <w:r w:rsidRPr="00A40CA1">
        <w:rPr>
          <w:rFonts w:ascii="Segoe UI" w:hAnsi="Segoe UI"/>
        </w:rPr>
        <w:t>Neurologist. 2004; 10:311-322.</w:t>
      </w:r>
    </w:p>
    <w:p w14:paraId="32E167A1" w14:textId="77777777" w:rsidR="00F20219" w:rsidRPr="00A40CA1" w:rsidRDefault="00F20219" w:rsidP="00152749">
      <w:pPr>
        <w:pStyle w:val="BodyTextIndent"/>
        <w:spacing w:before="40"/>
        <w:ind w:left="0" w:right="-360" w:firstLine="0"/>
        <w:rPr>
          <w:rFonts w:ascii="Segoe UI" w:hAnsi="Segoe UI"/>
        </w:rPr>
      </w:pPr>
    </w:p>
    <w:p w14:paraId="0C5152AC"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rPr>
        <w:t xml:space="preserve">Mitsumoto H, Gordon P, Kaufmann P, </w:t>
      </w:r>
      <w:r w:rsidRPr="00A40CA1">
        <w:rPr>
          <w:rFonts w:ascii="Segoe UI" w:hAnsi="Segoe UI"/>
          <w:u w:val="single"/>
        </w:rPr>
        <w:t>Gooch CL</w:t>
      </w:r>
      <w:r w:rsidRPr="00A40CA1">
        <w:rPr>
          <w:rFonts w:ascii="Segoe UI" w:hAnsi="Segoe UI"/>
        </w:rPr>
        <w:t>, Przedborski S, Rowland LP:  Randomized controlled trials in ALS: Lessons learned.  Amyotrophic lateral sclerosis and other motor neuron disorders. 2004;5, Suppl 1:8-13.</w:t>
      </w:r>
    </w:p>
    <w:p w14:paraId="26DD5964" w14:textId="77777777" w:rsidR="007508C9" w:rsidRPr="00A40CA1" w:rsidRDefault="007508C9" w:rsidP="008D528C">
      <w:pPr>
        <w:pStyle w:val="BodyTextIndent"/>
        <w:spacing w:before="40"/>
        <w:ind w:left="360" w:right="-360" w:firstLine="0"/>
        <w:rPr>
          <w:rFonts w:ascii="Segoe UI" w:hAnsi="Segoe UI"/>
        </w:rPr>
      </w:pPr>
    </w:p>
    <w:p w14:paraId="14BB210E" w14:textId="77777777" w:rsidR="007508C9" w:rsidRPr="00A40CA1" w:rsidRDefault="007508C9" w:rsidP="00F20219">
      <w:pPr>
        <w:pStyle w:val="BodyTextIndent"/>
        <w:numPr>
          <w:ilvl w:val="0"/>
          <w:numId w:val="4"/>
        </w:numPr>
        <w:spacing w:before="40"/>
        <w:ind w:right="-360"/>
        <w:rPr>
          <w:rFonts w:ascii="Segoe UI" w:hAnsi="Segoe UI"/>
        </w:rPr>
      </w:pPr>
      <w:r w:rsidRPr="00A40CA1">
        <w:rPr>
          <w:rFonts w:ascii="Segoe UI" w:hAnsi="Segoe UI"/>
          <w:u w:val="single"/>
        </w:rPr>
        <w:t>Gooch C</w:t>
      </w:r>
      <w:r w:rsidRPr="00A40CA1">
        <w:rPr>
          <w:rFonts w:ascii="Segoe UI" w:hAnsi="Segoe UI"/>
        </w:rPr>
        <w:t xml:space="preserve"> and Shefner J:  ALS surrogate markers:  Motor unit number estimation (MUNE).  Amyotrophic lateral sclerosis and other motor neuron disorders. 2004; Suppl 1: 104-107.</w:t>
      </w:r>
      <w:r w:rsidRPr="00A40CA1">
        <w:rPr>
          <w:rFonts w:ascii="Segoe UI" w:hAnsi="Segoe UI"/>
        </w:rPr>
        <w:br/>
      </w:r>
    </w:p>
    <w:p w14:paraId="69EFD3C0" w14:textId="77777777" w:rsidR="007508C9" w:rsidRPr="00A40CA1" w:rsidRDefault="007508C9" w:rsidP="008D528C">
      <w:pPr>
        <w:pStyle w:val="BodyTextIndent"/>
        <w:numPr>
          <w:ilvl w:val="0"/>
          <w:numId w:val="4"/>
        </w:numPr>
        <w:spacing w:before="40"/>
        <w:ind w:right="-360"/>
        <w:rPr>
          <w:rFonts w:ascii="Segoe UI" w:hAnsi="Segoe UI"/>
          <w:u w:val="single"/>
        </w:rPr>
      </w:pPr>
      <w:r w:rsidRPr="00A40CA1">
        <w:rPr>
          <w:rFonts w:ascii="Segoe UI" w:hAnsi="Segoe UI"/>
        </w:rPr>
        <w:t>Shefner JM, Cudkowicz ME, Zhang H, Schoenfeld D, Jillapalli D and the Northeast ALS Consortium (</w:t>
      </w:r>
      <w:r w:rsidRPr="00A40CA1">
        <w:rPr>
          <w:rFonts w:ascii="Segoe UI" w:hAnsi="Segoe UI"/>
          <w:u w:val="single"/>
        </w:rPr>
        <w:t xml:space="preserve">Gooch CL, </w:t>
      </w:r>
      <w:r w:rsidRPr="00A40CA1">
        <w:rPr>
          <w:rFonts w:ascii="Segoe UI" w:hAnsi="Segoe UI"/>
        </w:rPr>
        <w:t>et al).</w:t>
      </w:r>
      <w:r w:rsidRPr="00A40CA1">
        <w:rPr>
          <w:rFonts w:ascii="Segoe UI" w:hAnsi="Segoe UI"/>
          <w:szCs w:val="27"/>
        </w:rPr>
        <w:t xml:space="preserve"> The use of statistical MUNE in a multicenter clinical trial.</w:t>
      </w:r>
      <w:r w:rsidRPr="00A40CA1">
        <w:rPr>
          <w:rFonts w:ascii="Segoe UI" w:hAnsi="Segoe UI"/>
        </w:rPr>
        <w:t xml:space="preserve"> Muscle Nerve. 2004;30:463-9.</w:t>
      </w:r>
    </w:p>
    <w:p w14:paraId="309B5966" w14:textId="77777777" w:rsidR="007508C9" w:rsidRPr="00A40CA1" w:rsidRDefault="007508C9" w:rsidP="00412DFB">
      <w:pPr>
        <w:pStyle w:val="BodyTextIndent"/>
        <w:spacing w:before="40"/>
        <w:ind w:left="0" w:right="-360" w:firstLine="0"/>
        <w:rPr>
          <w:rFonts w:ascii="Segoe UI" w:hAnsi="Segoe UI"/>
        </w:rPr>
      </w:pPr>
    </w:p>
    <w:p w14:paraId="52C16011"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rPr>
        <w:t xml:space="preserve">Alexianu M and </w:t>
      </w:r>
      <w:r w:rsidRPr="00A40CA1">
        <w:rPr>
          <w:rFonts w:ascii="Segoe UI" w:hAnsi="Segoe UI"/>
          <w:u w:val="single"/>
        </w:rPr>
        <w:t>Gooch C</w:t>
      </w:r>
      <w:r w:rsidRPr="00A40CA1">
        <w:rPr>
          <w:rFonts w:ascii="Segoe UI" w:hAnsi="Segoe UI"/>
        </w:rPr>
        <w:t xml:space="preserve">:  Advances in Neuromuscular Disease 2003:  The year in review.  </w:t>
      </w:r>
      <w:r w:rsidRPr="00A40CA1">
        <w:rPr>
          <w:rFonts w:ascii="Segoe UI" w:hAnsi="Segoe UI"/>
          <w:bCs/>
          <w:u w:val="single"/>
        </w:rPr>
        <w:t>Invited Review.</w:t>
      </w:r>
      <w:r w:rsidRPr="00A40CA1">
        <w:rPr>
          <w:rFonts w:ascii="Segoe UI" w:hAnsi="Segoe UI"/>
          <w:bCs/>
        </w:rPr>
        <w:t xml:space="preserve"> </w:t>
      </w:r>
      <w:r w:rsidRPr="00A40CA1">
        <w:rPr>
          <w:rFonts w:ascii="Segoe UI" w:hAnsi="Segoe UI"/>
        </w:rPr>
        <w:t>Journal of Clinical Neuromuscular Disease, 2004: 5:169-175.</w:t>
      </w:r>
    </w:p>
    <w:p w14:paraId="5F8F46FD" w14:textId="77777777" w:rsidR="007508C9" w:rsidRPr="00A40CA1" w:rsidRDefault="007508C9" w:rsidP="008D528C">
      <w:pPr>
        <w:pStyle w:val="BodyTextIndent"/>
        <w:spacing w:before="40"/>
        <w:ind w:left="360" w:right="-360" w:firstLine="0"/>
        <w:rPr>
          <w:rFonts w:ascii="Segoe UI" w:hAnsi="Segoe UI"/>
        </w:rPr>
      </w:pPr>
    </w:p>
    <w:p w14:paraId="16A33772"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rPr>
        <w:t>Amato A and</w:t>
      </w:r>
      <w:r w:rsidRPr="00A40CA1">
        <w:rPr>
          <w:rFonts w:ascii="Segoe UI" w:hAnsi="Segoe UI"/>
          <w:u w:val="single"/>
        </w:rPr>
        <w:t xml:space="preserve"> Gooch C:</w:t>
      </w:r>
      <w:r w:rsidRPr="00A40CA1">
        <w:rPr>
          <w:rFonts w:ascii="Segoe UI" w:hAnsi="Segoe UI"/>
        </w:rPr>
        <w:t xml:space="preserve">  Polymyositis:  Challenges in diagnosis and therapy.  Advances in Immunotherapy, 2003;10: 19-24.</w:t>
      </w:r>
    </w:p>
    <w:p w14:paraId="0E92DA99" w14:textId="77777777" w:rsidR="007508C9" w:rsidRPr="00A40CA1" w:rsidRDefault="007508C9" w:rsidP="009D4D6C">
      <w:pPr>
        <w:pStyle w:val="BodyTextIndent"/>
        <w:spacing w:before="40"/>
        <w:ind w:left="0" w:right="-360" w:firstLine="0"/>
        <w:rPr>
          <w:rFonts w:ascii="Segoe UI" w:hAnsi="Segoe UI"/>
        </w:rPr>
      </w:pPr>
    </w:p>
    <w:p w14:paraId="32D8CC51"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lang w:val="es-DO"/>
        </w:rPr>
        <w:t xml:space="preserve">Filosto M, Mancuso M, Nishigaki Y, Pancrudo J,  Harati Y , </w:t>
      </w:r>
      <w:r w:rsidRPr="00A40CA1">
        <w:rPr>
          <w:rFonts w:ascii="Segoe UI" w:hAnsi="Segoe UI"/>
          <w:u w:val="single"/>
          <w:lang w:val="es-DO"/>
        </w:rPr>
        <w:t>Gooch C</w:t>
      </w:r>
      <w:r w:rsidRPr="00A40CA1">
        <w:rPr>
          <w:rFonts w:ascii="Segoe UI" w:hAnsi="Segoe UI"/>
          <w:lang w:val="es-DO"/>
        </w:rPr>
        <w:t xml:space="preserve"> , Mankodi A, Bayne L, Bonilla E, Shanske S, Hirano M, DiMauro S.  </w:t>
      </w:r>
      <w:r w:rsidRPr="00A40CA1">
        <w:rPr>
          <w:rFonts w:ascii="Segoe UI" w:hAnsi="Segoe UI"/>
        </w:rPr>
        <w:t>Clinical and genetic heterogeneity in progressive external ophthalmoplegia due to mutations in polymerase gamma.  Archives of Neurology 2003: 60:1279-1284.</w:t>
      </w:r>
    </w:p>
    <w:p w14:paraId="422303C3" w14:textId="77777777" w:rsidR="007508C9" w:rsidRPr="00A40CA1" w:rsidRDefault="007508C9" w:rsidP="008D528C">
      <w:pPr>
        <w:pStyle w:val="BodyTextIndent"/>
        <w:spacing w:before="40"/>
        <w:ind w:left="360" w:right="-360" w:firstLine="0"/>
        <w:rPr>
          <w:rFonts w:ascii="Segoe UI" w:hAnsi="Segoe UI"/>
        </w:rPr>
      </w:pPr>
    </w:p>
    <w:p w14:paraId="54541C7E"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u w:val="single"/>
        </w:rPr>
        <w:t>Gooch C</w:t>
      </w:r>
      <w:r w:rsidRPr="00A40CA1">
        <w:rPr>
          <w:rFonts w:ascii="Segoe UI" w:hAnsi="Segoe UI"/>
        </w:rPr>
        <w:t>, Kaufmann P and Harati Y.  Multiple point stimulation motor unit number estimation with integrated single motor unit tracking.  Supplements to Clinical Neurophysiology 2003; 55: 72-76.</w:t>
      </w:r>
    </w:p>
    <w:p w14:paraId="39D5E0A5" w14:textId="77777777" w:rsidR="007508C9" w:rsidRPr="00A40CA1" w:rsidRDefault="007508C9" w:rsidP="008D528C">
      <w:pPr>
        <w:pStyle w:val="BodyTextIndent"/>
        <w:tabs>
          <w:tab w:val="left" w:pos="360"/>
        </w:tabs>
        <w:spacing w:before="40"/>
        <w:ind w:left="360" w:right="-360" w:firstLine="0"/>
        <w:rPr>
          <w:rFonts w:ascii="Segoe UI" w:hAnsi="Segoe UI"/>
          <w:u w:val="single"/>
        </w:rPr>
      </w:pPr>
    </w:p>
    <w:p w14:paraId="5D17EFBC"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u w:val="single"/>
          <w:lang w:val="de-DE"/>
        </w:rPr>
        <w:t>Gooch C</w:t>
      </w:r>
      <w:r w:rsidRPr="00A40CA1">
        <w:rPr>
          <w:rFonts w:ascii="Segoe UI" w:hAnsi="Segoe UI"/>
          <w:lang w:val="de-DE"/>
        </w:rPr>
        <w:t xml:space="preserve"> and Kaufmann P.  </w:t>
      </w:r>
      <w:r w:rsidRPr="00A40CA1">
        <w:rPr>
          <w:rFonts w:ascii="Segoe UI" w:hAnsi="Segoe UI"/>
        </w:rPr>
        <w:t xml:space="preserve">Multiple point stimulation motor unit number estimation with single motor unit tracking in a therapeutic ALS trial.   Supplements to Clinical Neurophysiology 2003; 55: 284-285.  </w:t>
      </w:r>
    </w:p>
    <w:p w14:paraId="7A54D84F" w14:textId="77777777" w:rsidR="007508C9" w:rsidRPr="00A40CA1" w:rsidRDefault="007508C9" w:rsidP="008D528C">
      <w:pPr>
        <w:pStyle w:val="BodyTextIndent"/>
        <w:spacing w:before="40"/>
        <w:ind w:left="360" w:right="-360" w:firstLine="0"/>
        <w:rPr>
          <w:rFonts w:ascii="Segoe UI" w:hAnsi="Segoe UI"/>
        </w:rPr>
      </w:pPr>
    </w:p>
    <w:p w14:paraId="23FB46D0" w14:textId="77777777" w:rsidR="007508C9" w:rsidRPr="00A40CA1" w:rsidRDefault="007508C9" w:rsidP="008D528C">
      <w:pPr>
        <w:pStyle w:val="BodyTextIndent"/>
        <w:numPr>
          <w:ilvl w:val="0"/>
          <w:numId w:val="4"/>
        </w:numPr>
        <w:spacing w:before="40"/>
        <w:ind w:right="-360"/>
        <w:rPr>
          <w:rFonts w:ascii="Segoe UI" w:hAnsi="Segoe UI"/>
        </w:rPr>
      </w:pPr>
      <w:r w:rsidRPr="00A40CA1">
        <w:rPr>
          <w:rFonts w:ascii="Segoe UI" w:hAnsi="Segoe UI"/>
          <w:u w:val="single"/>
        </w:rPr>
        <w:t>Gooch C</w:t>
      </w:r>
      <w:r w:rsidRPr="00A40CA1">
        <w:rPr>
          <w:rFonts w:ascii="Segoe UI" w:hAnsi="Segoe UI"/>
        </w:rPr>
        <w:t xml:space="preserve">.  Longitudinal single motor unit tracking:  Techniques and applications.  Supplements to Clinical Neurophysiology 2003; 55: 245-252.  </w:t>
      </w:r>
    </w:p>
    <w:p w14:paraId="79D853A1" w14:textId="77777777" w:rsidR="007508C9" w:rsidRPr="00A40CA1" w:rsidRDefault="007508C9" w:rsidP="008D528C">
      <w:pPr>
        <w:pStyle w:val="BodyTextIndent"/>
        <w:spacing w:before="40"/>
        <w:ind w:left="360" w:right="-360" w:firstLine="0"/>
        <w:rPr>
          <w:rFonts w:ascii="Segoe UI" w:hAnsi="Segoe UI"/>
        </w:rPr>
      </w:pPr>
    </w:p>
    <w:p w14:paraId="7B0D3EEC" w14:textId="77777777" w:rsidR="007508C9" w:rsidRPr="00A40CA1" w:rsidRDefault="007508C9" w:rsidP="008D528C">
      <w:pPr>
        <w:pStyle w:val="BodyTextIndent"/>
        <w:numPr>
          <w:ilvl w:val="0"/>
          <w:numId w:val="4"/>
        </w:numPr>
        <w:tabs>
          <w:tab w:val="left" w:pos="450"/>
        </w:tabs>
        <w:spacing w:before="40"/>
        <w:ind w:right="-360"/>
        <w:rPr>
          <w:rFonts w:ascii="Segoe UI" w:hAnsi="Segoe UI"/>
        </w:rPr>
      </w:pPr>
      <w:r w:rsidRPr="00A40CA1">
        <w:rPr>
          <w:rFonts w:ascii="Segoe UI" w:hAnsi="Segoe UI"/>
          <w:u w:val="single"/>
        </w:rPr>
        <w:t>Gooch C</w:t>
      </w:r>
      <w:r w:rsidRPr="00A40CA1">
        <w:rPr>
          <w:rFonts w:ascii="Segoe UI" w:hAnsi="Segoe UI"/>
        </w:rPr>
        <w:t xml:space="preserve"> and Trojaborg W.   Statistical motor unit number estimation in larger muscles.  Supplements to Clinical Neurophysiology 2003; 55: 77-82. </w:t>
      </w:r>
    </w:p>
    <w:p w14:paraId="4633D241" w14:textId="77777777" w:rsidR="007508C9" w:rsidRPr="00A40CA1" w:rsidRDefault="007508C9" w:rsidP="008D528C">
      <w:pPr>
        <w:pStyle w:val="BodyTextIndent"/>
        <w:tabs>
          <w:tab w:val="left" w:pos="450"/>
        </w:tabs>
        <w:spacing w:before="40"/>
        <w:ind w:left="360" w:right="-360" w:firstLine="0"/>
        <w:rPr>
          <w:rFonts w:ascii="Segoe UI" w:hAnsi="Segoe UI"/>
        </w:rPr>
      </w:pPr>
    </w:p>
    <w:p w14:paraId="4D15DE74" w14:textId="77777777" w:rsidR="007508C9" w:rsidRPr="00A40CA1" w:rsidRDefault="007508C9" w:rsidP="008D528C">
      <w:pPr>
        <w:pStyle w:val="BodyTextIndent"/>
        <w:numPr>
          <w:ilvl w:val="0"/>
          <w:numId w:val="4"/>
        </w:numPr>
        <w:tabs>
          <w:tab w:val="left" w:pos="450"/>
        </w:tabs>
        <w:spacing w:before="40"/>
        <w:ind w:right="-360"/>
        <w:rPr>
          <w:rFonts w:ascii="Segoe UI" w:hAnsi="Segoe UI"/>
        </w:rPr>
      </w:pPr>
      <w:r w:rsidRPr="00A40CA1">
        <w:rPr>
          <w:rFonts w:ascii="Segoe UI" w:hAnsi="Segoe UI"/>
          <w:u w:val="single"/>
        </w:rPr>
        <w:t>Gooch CL</w:t>
      </w:r>
      <w:r w:rsidRPr="00A40CA1">
        <w:rPr>
          <w:rFonts w:ascii="Segoe UI" w:hAnsi="Segoe UI"/>
        </w:rPr>
        <w:t xml:space="preserve"> and DiMauro S:  Metabolic Myopathies.  In Stalberg E (Ed.):  Handbook of Clinical Neurophysiology, London; 2003: 603-619.</w:t>
      </w:r>
    </w:p>
    <w:p w14:paraId="5B03F5FC" w14:textId="77777777" w:rsidR="007508C9" w:rsidRPr="00A40CA1" w:rsidRDefault="007508C9" w:rsidP="009D4D6C">
      <w:pPr>
        <w:spacing w:before="40"/>
        <w:ind w:right="-360"/>
        <w:rPr>
          <w:rFonts w:ascii="Segoe UI" w:hAnsi="Segoe UI"/>
        </w:rPr>
      </w:pPr>
    </w:p>
    <w:p w14:paraId="4200A953" w14:textId="77777777" w:rsidR="007508C9" w:rsidRPr="00A40CA1" w:rsidRDefault="007508C9" w:rsidP="008D528C">
      <w:pPr>
        <w:pStyle w:val="ListParagraph"/>
        <w:numPr>
          <w:ilvl w:val="0"/>
          <w:numId w:val="4"/>
        </w:numPr>
        <w:spacing w:before="40"/>
        <w:ind w:right="-360"/>
        <w:rPr>
          <w:rFonts w:ascii="Segoe UI" w:hAnsi="Segoe UI"/>
        </w:rPr>
      </w:pPr>
      <w:r w:rsidRPr="00A40CA1">
        <w:rPr>
          <w:rFonts w:ascii="Segoe UI" w:hAnsi="Segoe UI"/>
        </w:rPr>
        <w:t xml:space="preserve">Shefner J and </w:t>
      </w:r>
      <w:r w:rsidRPr="00A40CA1">
        <w:rPr>
          <w:rFonts w:ascii="Segoe UI" w:hAnsi="Segoe UI"/>
          <w:u w:val="single"/>
        </w:rPr>
        <w:t>Gooch C</w:t>
      </w:r>
      <w:r w:rsidRPr="00A40CA1">
        <w:rPr>
          <w:rFonts w:ascii="Segoe UI" w:hAnsi="Segoe UI"/>
        </w:rPr>
        <w:t xml:space="preserve">:  Motor unit number estimation.  </w:t>
      </w:r>
      <w:r w:rsidRPr="00A40CA1">
        <w:rPr>
          <w:rFonts w:ascii="Segoe UI" w:hAnsi="Segoe UI"/>
          <w:i/>
        </w:rPr>
        <w:t>Invited Review.</w:t>
      </w:r>
      <w:r w:rsidRPr="00A40CA1">
        <w:rPr>
          <w:rFonts w:ascii="Segoe UI" w:hAnsi="Segoe UI"/>
        </w:rPr>
        <w:t xml:space="preserve"> Physical Medicine and Rehabilitation Clinics of North America, 2003; 14: 243-260.  </w:t>
      </w:r>
    </w:p>
    <w:p w14:paraId="2E6CBAC2" w14:textId="77777777" w:rsidR="007508C9" w:rsidRPr="00A40CA1" w:rsidRDefault="007508C9" w:rsidP="008D528C">
      <w:pPr>
        <w:spacing w:before="40"/>
        <w:ind w:left="360" w:right="-360"/>
        <w:rPr>
          <w:rFonts w:ascii="Segoe UI" w:hAnsi="Segoe UI"/>
        </w:rPr>
      </w:pPr>
    </w:p>
    <w:p w14:paraId="1C4563A5" w14:textId="77777777" w:rsidR="007508C9" w:rsidRPr="00A40CA1" w:rsidRDefault="007508C9" w:rsidP="008D528C">
      <w:pPr>
        <w:pStyle w:val="ListParagraph"/>
        <w:numPr>
          <w:ilvl w:val="0"/>
          <w:numId w:val="4"/>
        </w:numPr>
        <w:spacing w:before="40"/>
        <w:ind w:right="-360"/>
        <w:rPr>
          <w:rFonts w:ascii="Segoe UI" w:hAnsi="Segoe UI"/>
        </w:rPr>
      </w:pPr>
      <w:r w:rsidRPr="00A40CA1">
        <w:rPr>
          <w:rFonts w:ascii="Segoe UI" w:hAnsi="Segoe UI"/>
          <w:u w:val="single"/>
        </w:rPr>
        <w:t>Gooch CL</w:t>
      </w:r>
      <w:r w:rsidRPr="00A40CA1">
        <w:rPr>
          <w:rFonts w:ascii="Segoe UI" w:hAnsi="Segoe UI"/>
        </w:rPr>
        <w:t xml:space="preserve"> and Swenson MR:  The treatment of myasthenia gravis: A stepwise approach.</w:t>
      </w:r>
      <w:r w:rsidRPr="00A40CA1">
        <w:rPr>
          <w:rStyle w:val="Emphasis"/>
          <w:rFonts w:ascii="Segoe UI" w:hAnsi="Segoe UI"/>
          <w:i w:val="0"/>
          <w:iCs w:val="0"/>
        </w:rPr>
        <w:t xml:space="preserve">  </w:t>
      </w:r>
      <w:r w:rsidRPr="00A40CA1">
        <w:rPr>
          <w:rStyle w:val="Emphasis"/>
          <w:rFonts w:ascii="Segoe UI" w:hAnsi="Segoe UI"/>
          <w:iCs w:val="0"/>
        </w:rPr>
        <w:t>Invited Review</w:t>
      </w:r>
      <w:r w:rsidRPr="00A40CA1">
        <w:rPr>
          <w:rStyle w:val="Emphasis"/>
          <w:rFonts w:ascii="Segoe UI" w:hAnsi="Segoe UI"/>
          <w:i w:val="0"/>
          <w:iCs w:val="0"/>
        </w:rPr>
        <w:t>. Advances in Immunotherapy,</w:t>
      </w:r>
      <w:r w:rsidRPr="00A40CA1">
        <w:rPr>
          <w:rFonts w:ascii="Segoe UI" w:hAnsi="Segoe UI"/>
        </w:rPr>
        <w:t xml:space="preserve"> 2003; 10: 19-23.   </w:t>
      </w:r>
    </w:p>
    <w:p w14:paraId="2D0C6924" w14:textId="77777777" w:rsidR="007508C9" w:rsidRPr="00A40CA1" w:rsidRDefault="007508C9" w:rsidP="008D528C">
      <w:pPr>
        <w:spacing w:before="40"/>
        <w:ind w:left="360" w:right="-360"/>
        <w:rPr>
          <w:rFonts w:ascii="Segoe UI" w:hAnsi="Segoe UI"/>
        </w:rPr>
      </w:pPr>
    </w:p>
    <w:p w14:paraId="502A4665" w14:textId="77777777" w:rsidR="007508C9" w:rsidRPr="00A40CA1" w:rsidRDefault="007508C9" w:rsidP="008D528C">
      <w:pPr>
        <w:pStyle w:val="ListParagraph"/>
        <w:numPr>
          <w:ilvl w:val="0"/>
          <w:numId w:val="4"/>
        </w:numPr>
        <w:spacing w:before="40"/>
        <w:ind w:right="-360"/>
        <w:rPr>
          <w:rFonts w:ascii="Segoe UI" w:hAnsi="Segoe UI"/>
        </w:rPr>
      </w:pPr>
      <w:r w:rsidRPr="00A40CA1">
        <w:rPr>
          <w:rFonts w:ascii="Segoe UI" w:hAnsi="Segoe UI"/>
        </w:rPr>
        <w:t xml:space="preserve">Azrieli Y, Weimer L, Lovelace R, and </w:t>
      </w:r>
      <w:r w:rsidRPr="00A40CA1">
        <w:rPr>
          <w:rFonts w:ascii="Segoe UI" w:hAnsi="Segoe UI"/>
          <w:u w:val="single"/>
        </w:rPr>
        <w:t>Gooch C</w:t>
      </w:r>
      <w:r w:rsidRPr="00A40CA1">
        <w:rPr>
          <w:rFonts w:ascii="Segoe UI" w:hAnsi="Segoe UI"/>
        </w:rPr>
        <w:t>:  The utility of segmental nerve conduction studies in ulnar mononeuropathy at the elbow.  Muscle and Nerve 2003; 27: 46-50.</w:t>
      </w:r>
    </w:p>
    <w:p w14:paraId="00DB7300" w14:textId="77777777" w:rsidR="007508C9" w:rsidRPr="00A40CA1" w:rsidRDefault="007508C9" w:rsidP="009D4D6C">
      <w:pPr>
        <w:spacing w:before="40"/>
        <w:ind w:right="-360"/>
        <w:rPr>
          <w:rFonts w:ascii="Segoe UI" w:hAnsi="Segoe UI"/>
        </w:rPr>
      </w:pPr>
    </w:p>
    <w:p w14:paraId="7DD78676" w14:textId="77777777" w:rsidR="007508C9" w:rsidRPr="00A40CA1" w:rsidRDefault="007508C9" w:rsidP="008D528C">
      <w:pPr>
        <w:pStyle w:val="ListParagraph"/>
        <w:numPr>
          <w:ilvl w:val="0"/>
          <w:numId w:val="4"/>
        </w:numPr>
        <w:spacing w:before="40"/>
        <w:ind w:right="-360"/>
        <w:rPr>
          <w:rFonts w:ascii="Segoe UI" w:hAnsi="Segoe UI"/>
        </w:rPr>
      </w:pPr>
      <w:r w:rsidRPr="00A40CA1">
        <w:rPr>
          <w:rFonts w:ascii="Segoe UI" w:hAnsi="Segoe UI"/>
        </w:rPr>
        <w:t xml:space="preserve">Gordon PH, </w:t>
      </w:r>
      <w:r w:rsidRPr="00A40CA1">
        <w:rPr>
          <w:rFonts w:ascii="Segoe UI" w:hAnsi="Segoe UI"/>
          <w:u w:val="single"/>
        </w:rPr>
        <w:t>Gooch CL</w:t>
      </w:r>
      <w:r w:rsidRPr="00A40CA1">
        <w:rPr>
          <w:rFonts w:ascii="Segoe UI" w:hAnsi="Segoe UI"/>
        </w:rPr>
        <w:t xml:space="preserve">, Greene PE.  </w:t>
      </w:r>
      <w:r w:rsidRPr="00A40CA1">
        <w:rPr>
          <w:rFonts w:ascii="Segoe UI" w:hAnsi="Segoe UI"/>
          <w:snapToGrid w:val="0"/>
        </w:rPr>
        <w:t xml:space="preserve">The extensor digitorum brevis test and immunoresistance to botulinum toxin type A.  </w:t>
      </w:r>
      <w:r w:rsidRPr="00A40CA1">
        <w:rPr>
          <w:rFonts w:ascii="Segoe UI" w:hAnsi="Segoe UI"/>
        </w:rPr>
        <w:t>Muscle and Nerve. 2002; 26:828-831.</w:t>
      </w:r>
    </w:p>
    <w:p w14:paraId="504E574D" w14:textId="77777777" w:rsidR="007508C9" w:rsidRPr="00A40CA1" w:rsidRDefault="007508C9" w:rsidP="008D528C">
      <w:pPr>
        <w:spacing w:before="40"/>
        <w:ind w:left="360" w:right="-360"/>
        <w:rPr>
          <w:rFonts w:ascii="Segoe UI" w:hAnsi="Segoe UI"/>
        </w:rPr>
      </w:pPr>
    </w:p>
    <w:p w14:paraId="687802B5" w14:textId="77777777" w:rsidR="007508C9" w:rsidRPr="00A40CA1" w:rsidRDefault="007508C9" w:rsidP="008D528C">
      <w:pPr>
        <w:pStyle w:val="ListParagraph"/>
        <w:numPr>
          <w:ilvl w:val="0"/>
          <w:numId w:val="4"/>
        </w:numPr>
        <w:spacing w:before="40"/>
        <w:ind w:right="-360"/>
        <w:rPr>
          <w:rFonts w:ascii="Segoe UI" w:hAnsi="Segoe UI"/>
        </w:rPr>
      </w:pPr>
      <w:r w:rsidRPr="00A40CA1">
        <w:rPr>
          <w:rFonts w:ascii="Segoe UI" w:hAnsi="Segoe UI"/>
          <w:u w:val="single"/>
        </w:rPr>
        <w:t>Gooch C</w:t>
      </w:r>
      <w:r w:rsidRPr="00A40CA1">
        <w:rPr>
          <w:rFonts w:ascii="Segoe UI" w:hAnsi="Segoe UI"/>
        </w:rPr>
        <w:t xml:space="preserve">:  Motor unit number estimation: pro. Classical and emerging measures for clinical trials in amyotrophic lateral sclerosis.   Amyotrophic Lateral Sclerosis and Other Motor Neuron Disorders 2002; 3 (Supp 1): s91-s92.  </w:t>
      </w:r>
    </w:p>
    <w:p w14:paraId="5F0CBC82" w14:textId="77777777" w:rsidR="007508C9" w:rsidRPr="00A40CA1" w:rsidRDefault="007508C9" w:rsidP="00C177EB">
      <w:pPr>
        <w:spacing w:before="40"/>
        <w:ind w:right="-360"/>
        <w:rPr>
          <w:rFonts w:ascii="Segoe UI" w:hAnsi="Segoe UI"/>
        </w:rPr>
      </w:pPr>
    </w:p>
    <w:p w14:paraId="06A8B081" w14:textId="77777777" w:rsidR="007508C9" w:rsidRPr="00A40CA1" w:rsidRDefault="007508C9" w:rsidP="008D528C">
      <w:pPr>
        <w:pStyle w:val="ListParagraph"/>
        <w:numPr>
          <w:ilvl w:val="0"/>
          <w:numId w:val="4"/>
        </w:numPr>
        <w:spacing w:before="40"/>
        <w:ind w:right="-360"/>
        <w:rPr>
          <w:rFonts w:ascii="Segoe UI" w:hAnsi="Segoe UI"/>
        </w:rPr>
      </w:pPr>
      <w:r w:rsidRPr="00A40CA1">
        <w:rPr>
          <w:rFonts w:ascii="Segoe UI" w:hAnsi="Segoe UI"/>
          <w:lang w:val="en-GB"/>
        </w:rPr>
        <w:t xml:space="preserve">Trojaborg W, Kaufmann P, </w:t>
      </w:r>
      <w:r w:rsidRPr="00A40CA1">
        <w:rPr>
          <w:rFonts w:ascii="Segoe UI" w:hAnsi="Segoe UI"/>
          <w:u w:val="single"/>
          <w:lang w:val="en-GB"/>
        </w:rPr>
        <w:t>Gooch C</w:t>
      </w:r>
      <w:r w:rsidRPr="00A40CA1">
        <w:rPr>
          <w:rFonts w:ascii="Segoe UI" w:hAnsi="Segoe UI"/>
          <w:lang w:val="en-GB"/>
        </w:rPr>
        <w:t>:  Motor unit number estimate in the anterior tibial muscle: Normative data versus findings in critical ill patients in intensive care units.   Journal of Clinical Neuromuscular Diseases 2002;3:139-142.</w:t>
      </w:r>
    </w:p>
    <w:p w14:paraId="10880036" w14:textId="77777777" w:rsidR="007508C9" w:rsidRPr="00A40CA1" w:rsidRDefault="007508C9" w:rsidP="008D528C">
      <w:pPr>
        <w:spacing w:before="40"/>
        <w:ind w:left="360" w:right="-360"/>
        <w:rPr>
          <w:rFonts w:ascii="Segoe UI" w:hAnsi="Segoe UI"/>
        </w:rPr>
      </w:pPr>
    </w:p>
    <w:p w14:paraId="4C7CC5B3" w14:textId="77777777" w:rsidR="007508C9" w:rsidRPr="00A40CA1" w:rsidRDefault="007508C9" w:rsidP="008D528C">
      <w:pPr>
        <w:pStyle w:val="ListParagraph"/>
        <w:numPr>
          <w:ilvl w:val="0"/>
          <w:numId w:val="4"/>
        </w:numPr>
        <w:spacing w:before="40"/>
        <w:ind w:right="-360"/>
        <w:rPr>
          <w:rFonts w:ascii="Segoe UI" w:hAnsi="Segoe UI"/>
        </w:rPr>
      </w:pPr>
      <w:r w:rsidRPr="00A40CA1">
        <w:rPr>
          <w:rFonts w:ascii="Segoe UI" w:hAnsi="Segoe UI"/>
        </w:rPr>
        <w:t xml:space="preserve">Sacconi S, Salviati L, </w:t>
      </w:r>
      <w:r w:rsidRPr="00A40CA1">
        <w:rPr>
          <w:rFonts w:ascii="Segoe UI" w:hAnsi="Segoe UI"/>
          <w:u w:val="single"/>
        </w:rPr>
        <w:t>Gooch C</w:t>
      </w:r>
      <w:r w:rsidRPr="00A40CA1">
        <w:rPr>
          <w:rFonts w:ascii="Segoe UI" w:hAnsi="Segoe UI"/>
        </w:rPr>
        <w:t>, Bonilla E, Shanske S, DiMauro S:  Complex neurological syndrome associated with the G1606A mutation of mitochondrial DNA.  Archives of Neurology, 2002; 59:1013-5</w:t>
      </w:r>
      <w:r w:rsidRPr="00A40CA1">
        <w:rPr>
          <w:rFonts w:ascii="Segoe UI" w:hAnsi="Segoe UI"/>
          <w:lang w:val="en-GB"/>
        </w:rPr>
        <w:t>.</w:t>
      </w:r>
    </w:p>
    <w:p w14:paraId="69B932B3" w14:textId="77777777" w:rsidR="007508C9" w:rsidRPr="00A40CA1" w:rsidRDefault="007508C9" w:rsidP="008D528C">
      <w:pPr>
        <w:spacing w:before="40"/>
        <w:ind w:left="360" w:right="-360"/>
        <w:rPr>
          <w:rFonts w:ascii="Segoe UI" w:hAnsi="Segoe UI"/>
        </w:rPr>
      </w:pPr>
    </w:p>
    <w:p w14:paraId="00DAF298" w14:textId="77777777" w:rsidR="007508C9" w:rsidRPr="00A40CA1" w:rsidRDefault="007508C9" w:rsidP="008D528C">
      <w:pPr>
        <w:pStyle w:val="ListParagraph"/>
        <w:numPr>
          <w:ilvl w:val="0"/>
          <w:numId w:val="4"/>
        </w:numPr>
        <w:spacing w:before="40"/>
        <w:ind w:right="-360"/>
        <w:rPr>
          <w:rFonts w:ascii="Segoe UI" w:hAnsi="Segoe UI"/>
        </w:rPr>
      </w:pPr>
      <w:r w:rsidRPr="00A40CA1">
        <w:rPr>
          <w:rFonts w:ascii="Segoe UI" w:hAnsi="Segoe UI"/>
        </w:rPr>
        <w:t xml:space="preserve">Weimer L, Yin J, Lovelace R and </w:t>
      </w:r>
      <w:r w:rsidRPr="00A40CA1">
        <w:rPr>
          <w:rFonts w:ascii="Segoe UI" w:hAnsi="Segoe UI"/>
          <w:u w:val="single"/>
        </w:rPr>
        <w:t>Gooch C</w:t>
      </w:r>
      <w:r w:rsidRPr="00A40CA1">
        <w:rPr>
          <w:rFonts w:ascii="Segoe UI" w:hAnsi="Segoe UI"/>
        </w:rPr>
        <w:t>:  Serial studies of carpal tunnel syndrome during and after pregnancy. Muscle and Nerve 2002; 25: 914-917.</w:t>
      </w:r>
    </w:p>
    <w:p w14:paraId="6A996478" w14:textId="77777777" w:rsidR="007508C9" w:rsidRPr="00A40CA1" w:rsidRDefault="007508C9" w:rsidP="008D528C">
      <w:pPr>
        <w:spacing w:before="40"/>
        <w:ind w:left="360" w:right="-360"/>
        <w:rPr>
          <w:rFonts w:ascii="Segoe UI" w:hAnsi="Segoe UI"/>
        </w:rPr>
      </w:pPr>
    </w:p>
    <w:p w14:paraId="19B032BA" w14:textId="77777777" w:rsidR="007508C9" w:rsidRPr="00A40CA1" w:rsidRDefault="007508C9" w:rsidP="008D528C">
      <w:pPr>
        <w:pStyle w:val="ListParagraph"/>
        <w:numPr>
          <w:ilvl w:val="0"/>
          <w:numId w:val="4"/>
        </w:numPr>
        <w:spacing w:before="40"/>
        <w:ind w:right="-360"/>
        <w:rPr>
          <w:rFonts w:ascii="Segoe UI" w:hAnsi="Segoe UI"/>
        </w:rPr>
      </w:pPr>
      <w:r w:rsidRPr="00A40CA1">
        <w:rPr>
          <w:rFonts w:ascii="Segoe UI" w:hAnsi="Segoe UI"/>
        </w:rPr>
        <w:t xml:space="preserve">Schefner JM and </w:t>
      </w:r>
      <w:r w:rsidRPr="00A40CA1">
        <w:rPr>
          <w:rFonts w:ascii="Segoe UI" w:hAnsi="Segoe UI"/>
          <w:u w:val="single"/>
        </w:rPr>
        <w:t>Gooch CL</w:t>
      </w:r>
      <w:r w:rsidRPr="00A40CA1">
        <w:rPr>
          <w:rFonts w:ascii="Segoe UI" w:hAnsi="Segoe UI"/>
        </w:rPr>
        <w:t xml:space="preserve">:  Motor unit number estimation in neurologic disease.  </w:t>
      </w:r>
      <w:r w:rsidRPr="00A40CA1">
        <w:rPr>
          <w:rFonts w:ascii="Segoe UI" w:hAnsi="Segoe UI"/>
          <w:i/>
        </w:rPr>
        <w:t>Invited Review</w:t>
      </w:r>
      <w:r w:rsidRPr="00A40CA1">
        <w:rPr>
          <w:rFonts w:ascii="Segoe UI" w:hAnsi="Segoe UI"/>
          <w:i/>
          <w:iCs/>
        </w:rPr>
        <w:t xml:space="preserve">.  </w:t>
      </w:r>
      <w:r w:rsidRPr="00A40CA1">
        <w:rPr>
          <w:rFonts w:ascii="Segoe UI" w:hAnsi="Segoe UI"/>
        </w:rPr>
        <w:t>Advances in Neurology, 2002; 88: 33-52.</w:t>
      </w:r>
    </w:p>
    <w:p w14:paraId="1796D46D" w14:textId="77777777" w:rsidR="007508C9" w:rsidRPr="00A40CA1" w:rsidRDefault="007508C9" w:rsidP="009D4D6C">
      <w:pPr>
        <w:pStyle w:val="BodyTextIndent"/>
        <w:spacing w:before="40"/>
        <w:ind w:left="0" w:right="-360" w:firstLine="0"/>
        <w:rPr>
          <w:rFonts w:ascii="Segoe UI" w:hAnsi="Segoe UI"/>
        </w:rPr>
      </w:pPr>
    </w:p>
    <w:p w14:paraId="10601EAF" w14:textId="77777777" w:rsidR="007508C9" w:rsidRPr="00A40CA1" w:rsidRDefault="007508C9" w:rsidP="008D528C">
      <w:pPr>
        <w:pStyle w:val="ListParagraph"/>
        <w:numPr>
          <w:ilvl w:val="0"/>
          <w:numId w:val="4"/>
        </w:numPr>
        <w:spacing w:before="40"/>
        <w:ind w:right="-360"/>
        <w:rPr>
          <w:rFonts w:ascii="Segoe UI" w:hAnsi="Segoe UI"/>
        </w:rPr>
      </w:pPr>
      <w:r w:rsidRPr="00A40CA1">
        <w:rPr>
          <w:rFonts w:ascii="Segoe UI" w:hAnsi="Segoe UI"/>
          <w:u w:val="single"/>
          <w:lang w:val="de-DE"/>
        </w:rPr>
        <w:t>Gooch CL</w:t>
      </w:r>
      <w:r w:rsidRPr="00A40CA1">
        <w:rPr>
          <w:rFonts w:ascii="Segoe UI" w:hAnsi="Segoe UI"/>
          <w:lang w:val="de-DE"/>
        </w:rPr>
        <w:t xml:space="preserve"> and Mosier DM.  </w:t>
      </w:r>
      <w:r w:rsidRPr="00A40CA1">
        <w:rPr>
          <w:rFonts w:ascii="Segoe UI" w:hAnsi="Segoe UI"/>
        </w:rPr>
        <w:t>Stimulated single fiber EMG in the mouse:  Techniques and Normative Data.  Muscle and Nerve, 2001; 24: 941-5.</w:t>
      </w:r>
    </w:p>
    <w:p w14:paraId="5285E52F" w14:textId="77777777" w:rsidR="007508C9" w:rsidRPr="00A40CA1" w:rsidRDefault="007508C9" w:rsidP="009D4D6C">
      <w:pPr>
        <w:spacing w:before="40"/>
        <w:ind w:right="-360"/>
        <w:rPr>
          <w:rFonts w:ascii="Segoe UI" w:hAnsi="Segoe UI"/>
        </w:rPr>
      </w:pPr>
    </w:p>
    <w:p w14:paraId="75B60C18" w14:textId="77777777" w:rsidR="007508C9" w:rsidRPr="00A40CA1" w:rsidRDefault="007508C9" w:rsidP="008D528C">
      <w:pPr>
        <w:pStyle w:val="ListParagraph"/>
        <w:numPr>
          <w:ilvl w:val="0"/>
          <w:numId w:val="4"/>
        </w:numPr>
        <w:spacing w:before="40"/>
        <w:ind w:right="-360"/>
        <w:rPr>
          <w:rFonts w:ascii="Segoe UI" w:hAnsi="Segoe UI"/>
          <w:u w:val="single"/>
        </w:rPr>
      </w:pPr>
      <w:r w:rsidRPr="00A40CA1">
        <w:rPr>
          <w:rFonts w:ascii="Segoe UI" w:hAnsi="Segoe UI"/>
        </w:rPr>
        <w:t xml:space="preserve">Nagamitsu S, Matsuura T, Khajavi M, Armstrong R, </w:t>
      </w:r>
      <w:r w:rsidRPr="00A40CA1">
        <w:rPr>
          <w:rFonts w:ascii="Segoe UI" w:hAnsi="Segoe UI"/>
          <w:u w:val="single"/>
        </w:rPr>
        <w:t>Gooch C,</w:t>
      </w:r>
      <w:r w:rsidRPr="00A40CA1">
        <w:rPr>
          <w:rFonts w:ascii="Segoe UI" w:hAnsi="Segoe UI"/>
        </w:rPr>
        <w:t xml:space="preserve"> Harati Y, Ashizawa T:  A “dystrophic” variant of autosomal recessive myotonia congenita caused by novel mutations in the CLCN1 gene.  Neurology, 2000; 55:  1697-1704.</w:t>
      </w:r>
    </w:p>
    <w:p w14:paraId="63FAF49F" w14:textId="77777777" w:rsidR="007508C9" w:rsidRPr="00A40CA1" w:rsidRDefault="007508C9" w:rsidP="008D528C">
      <w:pPr>
        <w:spacing w:before="40"/>
        <w:ind w:left="360" w:right="-360"/>
        <w:rPr>
          <w:rFonts w:ascii="Segoe UI" w:hAnsi="Segoe UI"/>
        </w:rPr>
      </w:pPr>
    </w:p>
    <w:p w14:paraId="2D875400" w14:textId="77777777" w:rsidR="007508C9" w:rsidRPr="00A40CA1" w:rsidRDefault="007508C9" w:rsidP="008D528C">
      <w:pPr>
        <w:pStyle w:val="ListParagraph"/>
        <w:numPr>
          <w:ilvl w:val="0"/>
          <w:numId w:val="4"/>
        </w:numPr>
        <w:spacing w:before="40"/>
        <w:ind w:right="-360"/>
        <w:rPr>
          <w:rFonts w:ascii="Segoe UI" w:hAnsi="Segoe UI"/>
          <w:u w:val="single"/>
        </w:rPr>
      </w:pPr>
      <w:r w:rsidRPr="00A40CA1">
        <w:rPr>
          <w:rFonts w:ascii="Segoe UI" w:hAnsi="Segoe UI"/>
        </w:rPr>
        <w:t xml:space="preserve">Harati Y, </w:t>
      </w:r>
      <w:r w:rsidRPr="00A40CA1">
        <w:rPr>
          <w:rFonts w:ascii="Segoe UI" w:hAnsi="Segoe UI"/>
          <w:u w:val="single"/>
        </w:rPr>
        <w:t>Gooch CL</w:t>
      </w:r>
      <w:r w:rsidRPr="00A40CA1">
        <w:rPr>
          <w:rFonts w:ascii="Segoe UI" w:hAnsi="Segoe UI"/>
        </w:rPr>
        <w:t>, Swenson M, et al.: Maintenance of the long-term effectiveness of tramadol in treatment of the pain of diabetic neuropathy.   J Diabetes Complications, 2000; 14:65-70.</w:t>
      </w:r>
    </w:p>
    <w:p w14:paraId="3BAE4E7B" w14:textId="77777777" w:rsidR="007508C9" w:rsidRPr="00A40CA1" w:rsidRDefault="007508C9" w:rsidP="008D528C">
      <w:pPr>
        <w:spacing w:before="40"/>
        <w:ind w:left="360" w:right="-360"/>
        <w:rPr>
          <w:rFonts w:ascii="Segoe UI" w:hAnsi="Segoe UI"/>
          <w:u w:val="single"/>
        </w:rPr>
      </w:pPr>
    </w:p>
    <w:p w14:paraId="29058D4A" w14:textId="77777777" w:rsidR="007508C9" w:rsidRPr="00A40CA1" w:rsidRDefault="007508C9" w:rsidP="008D528C">
      <w:pPr>
        <w:pStyle w:val="ListParagraph"/>
        <w:numPr>
          <w:ilvl w:val="0"/>
          <w:numId w:val="4"/>
        </w:numPr>
        <w:spacing w:before="40"/>
        <w:ind w:right="-360"/>
        <w:rPr>
          <w:rFonts w:ascii="Segoe UI" w:hAnsi="Segoe UI"/>
          <w:u w:val="single"/>
        </w:rPr>
      </w:pPr>
      <w:r w:rsidRPr="00A40CA1">
        <w:rPr>
          <w:rFonts w:ascii="Segoe UI" w:hAnsi="Segoe UI"/>
          <w:u w:val="single"/>
        </w:rPr>
        <w:t>Gooch CL</w:t>
      </w:r>
      <w:r w:rsidRPr="00A40CA1">
        <w:rPr>
          <w:rFonts w:ascii="Segoe UI" w:hAnsi="Segoe UI"/>
        </w:rPr>
        <w:t xml:space="preserve">, Harati Y:  Motor Unit Number Estimation, ALS and Clinical Trials.  </w:t>
      </w:r>
      <w:r w:rsidRPr="00A40CA1">
        <w:rPr>
          <w:rFonts w:ascii="Segoe UI" w:hAnsi="Segoe UI"/>
          <w:i/>
        </w:rPr>
        <w:t>Invited Review</w:t>
      </w:r>
      <w:r w:rsidRPr="00A40CA1">
        <w:rPr>
          <w:rFonts w:ascii="Segoe UI" w:hAnsi="Segoe UI"/>
          <w:u w:val="single"/>
        </w:rPr>
        <w:t>.</w:t>
      </w:r>
      <w:r w:rsidRPr="00A40CA1">
        <w:rPr>
          <w:rFonts w:ascii="Segoe UI" w:hAnsi="Segoe UI"/>
        </w:rPr>
        <w:t xml:space="preserve">  Amyotrophic Lateral Sclerosis and Other Motor Neuron Diseases, 2000; 1: 71-82.</w:t>
      </w:r>
    </w:p>
    <w:p w14:paraId="550A2A18" w14:textId="77777777" w:rsidR="007508C9" w:rsidRPr="00A40CA1" w:rsidRDefault="007508C9" w:rsidP="008D528C">
      <w:pPr>
        <w:spacing w:before="40"/>
        <w:ind w:left="360" w:right="-360"/>
        <w:rPr>
          <w:rFonts w:ascii="Segoe UI" w:hAnsi="Segoe UI"/>
        </w:rPr>
      </w:pPr>
    </w:p>
    <w:p w14:paraId="01FDCF3D" w14:textId="77777777" w:rsidR="007508C9" w:rsidRPr="00A40CA1" w:rsidRDefault="007508C9" w:rsidP="008D528C">
      <w:pPr>
        <w:pStyle w:val="ListParagraph"/>
        <w:numPr>
          <w:ilvl w:val="0"/>
          <w:numId w:val="4"/>
        </w:numPr>
        <w:spacing w:before="40"/>
        <w:ind w:right="-360"/>
        <w:rPr>
          <w:rFonts w:ascii="Segoe UI" w:hAnsi="Segoe UI"/>
          <w:u w:val="single"/>
        </w:rPr>
      </w:pPr>
      <w:r w:rsidRPr="00A40CA1">
        <w:rPr>
          <w:rFonts w:ascii="Segoe UI" w:hAnsi="Segoe UI"/>
        </w:rPr>
        <w:t xml:space="preserve">Daube JR, </w:t>
      </w:r>
      <w:r w:rsidRPr="00A40CA1">
        <w:rPr>
          <w:rFonts w:ascii="Segoe UI" w:hAnsi="Segoe UI"/>
          <w:u w:val="single"/>
        </w:rPr>
        <w:t>Gooch C</w:t>
      </w:r>
      <w:r w:rsidRPr="00A40CA1">
        <w:rPr>
          <w:rFonts w:ascii="Segoe UI" w:hAnsi="Segoe UI"/>
        </w:rPr>
        <w:t>, Shefner J, Olney R, Felice K, Bromberg M:  Motor unit number estimation (MUNE) with nerve conduction studies.  Suppl Clin Neurophysiol,. 2000; 53:112-5.</w:t>
      </w:r>
    </w:p>
    <w:p w14:paraId="0103F596" w14:textId="77777777" w:rsidR="007508C9" w:rsidRPr="00A40CA1" w:rsidRDefault="007508C9" w:rsidP="008D528C">
      <w:pPr>
        <w:spacing w:before="40"/>
        <w:ind w:left="360" w:right="-360"/>
        <w:rPr>
          <w:rFonts w:ascii="Segoe UI" w:hAnsi="Segoe UI"/>
        </w:rPr>
      </w:pPr>
    </w:p>
    <w:p w14:paraId="0FF1253C" w14:textId="77777777" w:rsidR="007508C9" w:rsidRPr="00A40CA1" w:rsidRDefault="007508C9" w:rsidP="008D528C">
      <w:pPr>
        <w:pStyle w:val="ListParagraph"/>
        <w:numPr>
          <w:ilvl w:val="0"/>
          <w:numId w:val="4"/>
        </w:numPr>
        <w:spacing w:before="40"/>
        <w:ind w:right="-360"/>
        <w:rPr>
          <w:rFonts w:ascii="Segoe UI" w:hAnsi="Segoe UI"/>
          <w:u w:val="single"/>
        </w:rPr>
      </w:pPr>
      <w:r w:rsidRPr="00A40CA1">
        <w:rPr>
          <w:rFonts w:ascii="Segoe UI" w:hAnsi="Segoe UI"/>
        </w:rPr>
        <w:t xml:space="preserve">England JD, </w:t>
      </w:r>
      <w:r w:rsidRPr="00A40CA1">
        <w:rPr>
          <w:rFonts w:ascii="Segoe UI" w:hAnsi="Segoe UI"/>
          <w:u w:val="single"/>
        </w:rPr>
        <w:t>Gooch CL</w:t>
      </w:r>
      <w:r w:rsidRPr="00A40CA1">
        <w:rPr>
          <w:rFonts w:ascii="Segoe UI" w:hAnsi="Segoe UI"/>
        </w:rPr>
        <w:t>, Werner R:  Identifying entrapment and compression neuropathies.  Patient Care 1999: 33: 138-148.</w:t>
      </w:r>
    </w:p>
    <w:p w14:paraId="312E1994" w14:textId="77777777" w:rsidR="007508C9" w:rsidRPr="00A40CA1" w:rsidRDefault="007508C9" w:rsidP="008D528C">
      <w:pPr>
        <w:spacing w:before="40"/>
        <w:ind w:left="360" w:right="-360"/>
        <w:rPr>
          <w:rFonts w:ascii="Segoe UI" w:hAnsi="Segoe UI"/>
          <w:u w:val="single"/>
        </w:rPr>
      </w:pPr>
    </w:p>
    <w:p w14:paraId="5097FE9D" w14:textId="77777777" w:rsidR="007508C9" w:rsidRPr="00A40CA1" w:rsidRDefault="007508C9" w:rsidP="008D528C">
      <w:pPr>
        <w:pStyle w:val="ListParagraph"/>
        <w:numPr>
          <w:ilvl w:val="0"/>
          <w:numId w:val="4"/>
        </w:numPr>
        <w:spacing w:before="40"/>
        <w:ind w:right="-360"/>
        <w:rPr>
          <w:rFonts w:ascii="Segoe UI" w:hAnsi="Segoe UI"/>
          <w:u w:val="single"/>
        </w:rPr>
      </w:pPr>
      <w:r w:rsidRPr="00A40CA1">
        <w:rPr>
          <w:rFonts w:ascii="Segoe UI" w:hAnsi="Segoe UI"/>
          <w:u w:val="single"/>
        </w:rPr>
        <w:t>Gooch CL</w:t>
      </w:r>
      <w:r w:rsidRPr="00A40CA1">
        <w:rPr>
          <w:rFonts w:ascii="Segoe UI" w:hAnsi="Segoe UI"/>
          <w:i/>
        </w:rPr>
        <w:t xml:space="preserve">:  </w:t>
      </w:r>
      <w:r w:rsidRPr="00A40CA1">
        <w:rPr>
          <w:rFonts w:ascii="Segoe UI" w:hAnsi="Segoe UI"/>
        </w:rPr>
        <w:t>Repetitive axonal stimulation of the same single motor unit:  A longitudinal tracking study.  Muscle and Nerve, 1998; 12: 1537-1539.</w:t>
      </w:r>
    </w:p>
    <w:p w14:paraId="720FB3C2" w14:textId="77777777" w:rsidR="007508C9" w:rsidRPr="00A40CA1" w:rsidRDefault="007508C9" w:rsidP="008D528C">
      <w:pPr>
        <w:spacing w:before="40"/>
        <w:ind w:left="360" w:right="-360"/>
        <w:rPr>
          <w:rFonts w:ascii="Segoe UI" w:hAnsi="Segoe UI"/>
        </w:rPr>
      </w:pPr>
    </w:p>
    <w:p w14:paraId="5F701ACD" w14:textId="77777777" w:rsidR="007508C9" w:rsidRPr="00A40CA1" w:rsidRDefault="007508C9" w:rsidP="008D528C">
      <w:pPr>
        <w:pStyle w:val="ListParagraph"/>
        <w:numPr>
          <w:ilvl w:val="0"/>
          <w:numId w:val="4"/>
        </w:numPr>
        <w:spacing w:before="40"/>
        <w:ind w:right="-360"/>
        <w:rPr>
          <w:rFonts w:ascii="Segoe UI" w:hAnsi="Segoe UI"/>
          <w:u w:val="single"/>
        </w:rPr>
      </w:pPr>
      <w:r w:rsidRPr="00A40CA1">
        <w:rPr>
          <w:rFonts w:ascii="Segoe UI" w:hAnsi="Segoe UI"/>
        </w:rPr>
        <w:t xml:space="preserve">Harati Y, </w:t>
      </w:r>
      <w:r w:rsidRPr="00A40CA1">
        <w:rPr>
          <w:rFonts w:ascii="Segoe UI" w:hAnsi="Segoe UI"/>
          <w:u w:val="single"/>
        </w:rPr>
        <w:t>Gooch CL</w:t>
      </w:r>
      <w:r w:rsidRPr="00A40CA1">
        <w:rPr>
          <w:rFonts w:ascii="Segoe UI" w:hAnsi="Segoe UI"/>
        </w:rPr>
        <w:t xml:space="preserve">, Swenson M, et al.:  A double-blind, randomized trial of tramadol for treatment of the pain of diabetic neuropathy.  </w:t>
      </w:r>
      <w:r w:rsidRPr="00A40CA1">
        <w:rPr>
          <w:rFonts w:ascii="Segoe UI" w:hAnsi="Segoe UI"/>
          <w:u w:val="single"/>
        </w:rPr>
        <w:t>Expedited Publication</w:t>
      </w:r>
      <w:r w:rsidRPr="00A40CA1">
        <w:rPr>
          <w:rFonts w:ascii="Segoe UI" w:hAnsi="Segoe UI"/>
        </w:rPr>
        <w:t>. Neurology, 1998; 50: 1842-1846.</w:t>
      </w:r>
    </w:p>
    <w:p w14:paraId="6AC11817" w14:textId="77777777" w:rsidR="007508C9" w:rsidRPr="00A40CA1" w:rsidRDefault="007508C9" w:rsidP="009D4D6C">
      <w:pPr>
        <w:spacing w:before="40"/>
        <w:ind w:right="-360"/>
        <w:rPr>
          <w:rFonts w:ascii="Segoe UI" w:hAnsi="Segoe UI"/>
        </w:rPr>
      </w:pPr>
    </w:p>
    <w:p w14:paraId="0CC62099" w14:textId="77777777" w:rsidR="007508C9" w:rsidRPr="00A40CA1" w:rsidRDefault="007508C9" w:rsidP="008D528C">
      <w:pPr>
        <w:pStyle w:val="ListParagraph"/>
        <w:numPr>
          <w:ilvl w:val="0"/>
          <w:numId w:val="4"/>
        </w:numPr>
        <w:spacing w:before="40"/>
        <w:ind w:right="-360"/>
        <w:rPr>
          <w:rFonts w:ascii="Segoe UI" w:hAnsi="Segoe UI"/>
          <w:u w:val="single"/>
        </w:rPr>
      </w:pPr>
      <w:r w:rsidRPr="00A40CA1">
        <w:rPr>
          <w:rFonts w:ascii="Segoe UI" w:hAnsi="Segoe UI"/>
        </w:rPr>
        <w:t xml:space="preserve">Bril V and the Roche Neuropathy Study Group; </w:t>
      </w:r>
      <w:r w:rsidRPr="00A40CA1">
        <w:rPr>
          <w:rFonts w:ascii="Segoe UI" w:hAnsi="Segoe UI"/>
          <w:u w:val="single"/>
        </w:rPr>
        <w:t>Gooch CL,</w:t>
      </w:r>
      <w:r w:rsidRPr="00A40CA1">
        <w:rPr>
          <w:rFonts w:ascii="Segoe UI" w:hAnsi="Segoe UI"/>
        </w:rPr>
        <w:t xml:space="preserve"> coinv</w:t>
      </w:r>
      <w:r w:rsidR="00A42F3A" w:rsidRPr="00A40CA1">
        <w:rPr>
          <w:rFonts w:ascii="Segoe UI" w:hAnsi="Segoe UI"/>
        </w:rPr>
        <w:t xml:space="preserve">estigator:  Electrophysiologic </w:t>
      </w:r>
      <w:r w:rsidRPr="00A40CA1">
        <w:rPr>
          <w:rFonts w:ascii="Segoe UI" w:hAnsi="Segoe UI"/>
        </w:rPr>
        <w:t xml:space="preserve">monitoring in clinical trials.  Muscle and Nerve, 1998; 21: 1368-1373.  </w:t>
      </w:r>
    </w:p>
    <w:p w14:paraId="27DD32D3" w14:textId="77777777" w:rsidR="007508C9" w:rsidRPr="00A40CA1" w:rsidRDefault="007508C9" w:rsidP="008D528C">
      <w:pPr>
        <w:spacing w:before="40"/>
        <w:ind w:left="360" w:right="-360"/>
        <w:rPr>
          <w:rFonts w:ascii="Segoe UI" w:hAnsi="Segoe UI"/>
          <w:u w:val="single"/>
        </w:rPr>
      </w:pPr>
    </w:p>
    <w:p w14:paraId="6BF386B1" w14:textId="77777777" w:rsidR="007508C9" w:rsidRPr="00A40CA1" w:rsidRDefault="007508C9" w:rsidP="008D528C">
      <w:pPr>
        <w:pStyle w:val="ListParagraph"/>
        <w:numPr>
          <w:ilvl w:val="0"/>
          <w:numId w:val="4"/>
        </w:numPr>
        <w:spacing w:before="40"/>
        <w:ind w:right="-360"/>
        <w:rPr>
          <w:rFonts w:ascii="Segoe UI" w:hAnsi="Segoe UI"/>
          <w:u w:val="single"/>
        </w:rPr>
      </w:pPr>
      <w:r w:rsidRPr="00A40CA1">
        <w:rPr>
          <w:rFonts w:ascii="Segoe UI" w:hAnsi="Segoe UI"/>
          <w:u w:val="single"/>
        </w:rPr>
        <w:t>Gooch CL</w:t>
      </w:r>
      <w:r w:rsidRPr="00A40CA1">
        <w:rPr>
          <w:rFonts w:ascii="Segoe UI" w:hAnsi="Segoe UI"/>
        </w:rPr>
        <w:t xml:space="preserve"> and Harati Y: Longitudinal tracking of the same single motor unit in amyotrophic lateral sclerosis. Muscle and Nerve, 1997; 20: 511-513.</w:t>
      </w:r>
    </w:p>
    <w:p w14:paraId="78831D6C" w14:textId="77777777" w:rsidR="00A2577A" w:rsidRPr="00A40CA1" w:rsidRDefault="00A2577A" w:rsidP="009D4D6C">
      <w:pPr>
        <w:spacing w:before="40"/>
        <w:rPr>
          <w:rFonts w:ascii="Segoe UI" w:hAnsi="Segoe UI"/>
        </w:rPr>
      </w:pPr>
    </w:p>
    <w:p w14:paraId="590CB271" w14:textId="77777777" w:rsidR="007508C9" w:rsidRPr="00A40CA1" w:rsidRDefault="007508C9" w:rsidP="008D528C">
      <w:pPr>
        <w:pStyle w:val="ListParagraph"/>
        <w:numPr>
          <w:ilvl w:val="0"/>
          <w:numId w:val="4"/>
        </w:numPr>
        <w:spacing w:before="40"/>
        <w:ind w:right="-360"/>
        <w:rPr>
          <w:rFonts w:ascii="Segoe UI" w:hAnsi="Segoe UI"/>
          <w:u w:val="single"/>
        </w:rPr>
      </w:pPr>
      <w:r w:rsidRPr="00A40CA1">
        <w:rPr>
          <w:rFonts w:ascii="Segoe UI" w:hAnsi="Segoe UI"/>
        </w:rPr>
        <w:t xml:space="preserve">Shaibani A, </w:t>
      </w:r>
      <w:r w:rsidRPr="00A40CA1">
        <w:rPr>
          <w:rFonts w:ascii="Segoe UI" w:hAnsi="Segoe UI"/>
          <w:u w:val="single"/>
        </w:rPr>
        <w:t>Gooch C</w:t>
      </w:r>
      <w:r w:rsidRPr="00A40CA1">
        <w:rPr>
          <w:rFonts w:ascii="Segoe UI" w:hAnsi="Segoe UI"/>
        </w:rPr>
        <w:t xml:space="preserve"> and Harati Y:  Moving toes and myoclonus associated with Hereditary Neuropathy with Liability to Pressure Palsies (HNPP).  Muscle and Nerve: 1997, 20:  881-883.</w:t>
      </w:r>
    </w:p>
    <w:p w14:paraId="57267CC7" w14:textId="77777777" w:rsidR="007508C9" w:rsidRPr="00A40CA1" w:rsidRDefault="007508C9" w:rsidP="008D528C">
      <w:pPr>
        <w:spacing w:before="40"/>
        <w:ind w:left="360" w:right="-360"/>
        <w:rPr>
          <w:rFonts w:ascii="Segoe UI" w:hAnsi="Segoe UI"/>
        </w:rPr>
      </w:pPr>
    </w:p>
    <w:p w14:paraId="7A8DD56D" w14:textId="77777777" w:rsidR="007508C9" w:rsidRPr="00A40CA1" w:rsidRDefault="007508C9" w:rsidP="008D528C">
      <w:pPr>
        <w:pStyle w:val="ListParagraph"/>
        <w:numPr>
          <w:ilvl w:val="0"/>
          <w:numId w:val="4"/>
        </w:numPr>
        <w:spacing w:before="40"/>
        <w:ind w:right="-360"/>
        <w:rPr>
          <w:rFonts w:ascii="Segoe UI" w:hAnsi="Segoe UI"/>
          <w:u w:val="single"/>
        </w:rPr>
      </w:pPr>
      <w:r w:rsidRPr="00A40CA1">
        <w:rPr>
          <w:rFonts w:ascii="Segoe UI" w:hAnsi="Segoe UI"/>
        </w:rPr>
        <w:t xml:space="preserve">Lacomblez L and the Riluzole Study Group II; </w:t>
      </w:r>
      <w:r w:rsidRPr="00A40CA1">
        <w:rPr>
          <w:rFonts w:ascii="Segoe UI" w:hAnsi="Segoe UI"/>
          <w:u w:val="single"/>
        </w:rPr>
        <w:t>Gooch CL</w:t>
      </w:r>
      <w:r w:rsidRPr="00A40CA1">
        <w:rPr>
          <w:rFonts w:ascii="Segoe UI" w:hAnsi="Segoe UI"/>
        </w:rPr>
        <w:t>, coinvestigator:  A confirmatory dose-rangingstudy of riluzole in ALS.  Neurology; 1996; 47: s242-s250.</w:t>
      </w:r>
    </w:p>
    <w:p w14:paraId="2E41AF75" w14:textId="77777777" w:rsidR="007508C9" w:rsidRPr="00A40CA1" w:rsidRDefault="007508C9" w:rsidP="008D528C">
      <w:pPr>
        <w:spacing w:before="40"/>
        <w:ind w:left="360" w:right="-360"/>
        <w:rPr>
          <w:rFonts w:ascii="Segoe UI" w:hAnsi="Segoe UI"/>
          <w:u w:val="single"/>
        </w:rPr>
      </w:pPr>
    </w:p>
    <w:p w14:paraId="28F4F4E5" w14:textId="77777777" w:rsidR="007508C9" w:rsidRPr="00A40CA1" w:rsidRDefault="007508C9" w:rsidP="008D528C">
      <w:pPr>
        <w:pStyle w:val="ListParagraph"/>
        <w:numPr>
          <w:ilvl w:val="0"/>
          <w:numId w:val="4"/>
        </w:numPr>
        <w:spacing w:before="40"/>
        <w:ind w:right="-360"/>
        <w:rPr>
          <w:rFonts w:ascii="Segoe UI" w:hAnsi="Segoe UI"/>
          <w:u w:val="single"/>
        </w:rPr>
      </w:pPr>
      <w:r w:rsidRPr="00A40CA1">
        <w:rPr>
          <w:rFonts w:ascii="Segoe UI" w:hAnsi="Segoe UI"/>
          <w:u w:val="single"/>
        </w:rPr>
        <w:t>Gooch CL</w:t>
      </w:r>
      <w:r w:rsidRPr="00A40CA1">
        <w:rPr>
          <w:rFonts w:ascii="Segoe UI" w:hAnsi="Segoe UI"/>
        </w:rPr>
        <w:t xml:space="preserve">:  Poliomyelitis.  In Feske S, et al (ed):  Office Practice of Neurology.  Churchill Livingstone, New York; 1996: 416-418. </w:t>
      </w:r>
    </w:p>
    <w:p w14:paraId="5863C36A" w14:textId="77777777" w:rsidR="007508C9" w:rsidRPr="00A40CA1" w:rsidRDefault="007508C9" w:rsidP="008D528C">
      <w:pPr>
        <w:spacing w:before="40"/>
        <w:ind w:left="360" w:right="-360"/>
        <w:rPr>
          <w:rFonts w:ascii="Segoe UI" w:hAnsi="Segoe UI"/>
          <w:u w:val="single"/>
        </w:rPr>
      </w:pPr>
    </w:p>
    <w:p w14:paraId="064CABA1" w14:textId="77777777" w:rsidR="007508C9" w:rsidRPr="00A40CA1" w:rsidRDefault="007508C9" w:rsidP="008D528C">
      <w:pPr>
        <w:pStyle w:val="ListParagraph"/>
        <w:numPr>
          <w:ilvl w:val="0"/>
          <w:numId w:val="4"/>
        </w:numPr>
        <w:spacing w:before="40"/>
        <w:ind w:right="-360"/>
        <w:rPr>
          <w:rFonts w:ascii="Segoe UI" w:hAnsi="Segoe UI"/>
          <w:u w:val="single"/>
        </w:rPr>
      </w:pPr>
      <w:r w:rsidRPr="00A40CA1">
        <w:rPr>
          <w:rFonts w:ascii="Segoe UI" w:hAnsi="Segoe UI"/>
          <w:u w:val="single"/>
        </w:rPr>
        <w:t>Gooch CL</w:t>
      </w:r>
      <w:r w:rsidRPr="00A40CA1">
        <w:rPr>
          <w:rFonts w:ascii="Segoe UI" w:hAnsi="Segoe UI"/>
        </w:rPr>
        <w:t>:  Tetanus.  In Feske S, et al (ed):  Office Practice of Neurology.  Churchill Livingstone, New York; 1996: 378-381.</w:t>
      </w:r>
    </w:p>
    <w:p w14:paraId="4660E51A" w14:textId="77777777" w:rsidR="007508C9" w:rsidRPr="00A40CA1" w:rsidRDefault="007508C9" w:rsidP="008D528C">
      <w:pPr>
        <w:spacing w:before="40"/>
        <w:ind w:left="360" w:right="-360"/>
        <w:rPr>
          <w:rFonts w:ascii="Segoe UI" w:hAnsi="Segoe UI"/>
        </w:rPr>
      </w:pPr>
    </w:p>
    <w:p w14:paraId="0E41F755" w14:textId="77777777" w:rsidR="007508C9" w:rsidRPr="00A40CA1" w:rsidRDefault="007508C9" w:rsidP="008D528C">
      <w:pPr>
        <w:pStyle w:val="ListParagraph"/>
        <w:numPr>
          <w:ilvl w:val="0"/>
          <w:numId w:val="4"/>
        </w:numPr>
        <w:spacing w:before="40"/>
        <w:ind w:right="-360"/>
        <w:rPr>
          <w:rFonts w:ascii="Segoe UI" w:hAnsi="Segoe UI"/>
          <w:u w:val="single"/>
        </w:rPr>
      </w:pPr>
      <w:r w:rsidRPr="00A40CA1">
        <w:rPr>
          <w:rFonts w:ascii="Segoe UI" w:hAnsi="Segoe UI"/>
        </w:rPr>
        <w:t xml:space="preserve">Meininger V and the Riluzole Study Group II; </w:t>
      </w:r>
      <w:r w:rsidRPr="00A40CA1">
        <w:rPr>
          <w:rFonts w:ascii="Segoe UI" w:hAnsi="Segoe UI"/>
          <w:u w:val="single"/>
        </w:rPr>
        <w:t>Gooch CL</w:t>
      </w:r>
      <w:r w:rsidRPr="00A40CA1">
        <w:rPr>
          <w:rFonts w:ascii="Segoe UI" w:hAnsi="Segoe UI"/>
        </w:rPr>
        <w:t>, coinvestigator:  Dose-ranging study of riluzole in amyotrophic lateral sclerosis.  Lancet 1996; 347:  1425-1431.</w:t>
      </w:r>
    </w:p>
    <w:p w14:paraId="13BA260A" w14:textId="77777777" w:rsidR="007508C9" w:rsidRPr="00A40CA1" w:rsidRDefault="007508C9" w:rsidP="008D528C">
      <w:pPr>
        <w:spacing w:before="40"/>
        <w:ind w:left="360" w:right="-360"/>
        <w:rPr>
          <w:rFonts w:ascii="Segoe UI" w:hAnsi="Segoe UI"/>
        </w:rPr>
      </w:pPr>
    </w:p>
    <w:p w14:paraId="646B83D7" w14:textId="24D71AE7" w:rsidR="007A344E" w:rsidRDefault="007508C9" w:rsidP="008D528C">
      <w:pPr>
        <w:pStyle w:val="ListParagraph"/>
        <w:numPr>
          <w:ilvl w:val="0"/>
          <w:numId w:val="4"/>
        </w:numPr>
        <w:spacing w:before="40"/>
        <w:ind w:right="-360"/>
        <w:rPr>
          <w:rFonts w:ascii="Segoe UI" w:hAnsi="Segoe UI"/>
        </w:rPr>
      </w:pPr>
      <w:r w:rsidRPr="00A40CA1">
        <w:rPr>
          <w:rFonts w:ascii="Segoe UI" w:hAnsi="Segoe UI"/>
        </w:rPr>
        <w:t xml:space="preserve">Miller RG and the Riluzole Study Group II; </w:t>
      </w:r>
      <w:r w:rsidRPr="00A40CA1">
        <w:rPr>
          <w:rFonts w:ascii="Segoe UI" w:hAnsi="Segoe UI"/>
          <w:u w:val="single"/>
        </w:rPr>
        <w:t>Gooch CL</w:t>
      </w:r>
      <w:r w:rsidRPr="00A40CA1">
        <w:rPr>
          <w:rFonts w:ascii="Segoe UI" w:hAnsi="Segoe UI"/>
        </w:rPr>
        <w:t>, coinvestigator: Clinical trials of riluzole in patients with ALS.  Neurology 1996;47 (Suppl 2):s086-s92.</w:t>
      </w:r>
    </w:p>
    <w:p w14:paraId="136D9785" w14:textId="77777777" w:rsidR="007A344E" w:rsidRPr="007A344E" w:rsidRDefault="007A344E" w:rsidP="007A344E">
      <w:pPr>
        <w:spacing w:before="40"/>
        <w:ind w:right="-360"/>
        <w:rPr>
          <w:rFonts w:ascii="Segoe UI" w:hAnsi="Segoe UI"/>
        </w:rPr>
      </w:pPr>
    </w:p>
    <w:p w14:paraId="4085EDFB" w14:textId="77777777" w:rsidR="009D4D6C" w:rsidRPr="00A40CA1" w:rsidRDefault="009D4D6C" w:rsidP="008D528C">
      <w:pPr>
        <w:spacing w:before="40"/>
        <w:ind w:right="-360"/>
        <w:rPr>
          <w:rFonts w:ascii="Segoe UI" w:hAnsi="Segoe UI"/>
        </w:rPr>
      </w:pPr>
    </w:p>
    <w:p w14:paraId="6D0795CA" w14:textId="5F364F95" w:rsidR="009D4D6C" w:rsidRPr="00A40CA1" w:rsidRDefault="009D4D6C" w:rsidP="00D851E0">
      <w:pPr>
        <w:pBdr>
          <w:top w:val="single" w:sz="4" w:space="1" w:color="auto"/>
          <w:bottom w:val="single" w:sz="4" w:space="1" w:color="auto"/>
        </w:pBdr>
        <w:rPr>
          <w:rFonts w:ascii="Segoe UI" w:hAnsi="Segoe UI" w:cs="Arial"/>
          <w:b/>
        </w:rPr>
      </w:pPr>
      <w:r w:rsidRPr="00D851E0">
        <w:rPr>
          <w:rFonts w:ascii="Segoe UI" w:hAnsi="Segoe UI" w:cs="Arial"/>
          <w:b/>
        </w:rPr>
        <w:t>CHAPTERS AND BOOKS</w:t>
      </w:r>
      <w:r w:rsidR="001F40F3">
        <w:rPr>
          <w:rFonts w:ascii="Segoe UI" w:hAnsi="Segoe UI" w:cs="Arial"/>
          <w:b/>
        </w:rPr>
        <w:t xml:space="preserve"> (Peer Reviewed)</w:t>
      </w:r>
      <w:r w:rsidR="0056531A" w:rsidRPr="00D851E0">
        <w:rPr>
          <w:rFonts w:ascii="Segoe UI" w:hAnsi="Segoe UI" w:cs="Arial"/>
          <w:b/>
        </w:rPr>
        <w:tab/>
      </w:r>
      <w:r w:rsidR="0056531A" w:rsidRPr="00A40CA1">
        <w:rPr>
          <w:rFonts w:ascii="Segoe UI" w:hAnsi="Segoe UI" w:cs="Arial"/>
          <w:b/>
        </w:rPr>
        <w:tab/>
      </w:r>
      <w:r w:rsidR="0056531A" w:rsidRPr="00A40CA1">
        <w:rPr>
          <w:rFonts w:ascii="Segoe UI" w:hAnsi="Segoe UI" w:cs="Arial"/>
          <w:b/>
        </w:rPr>
        <w:tab/>
      </w:r>
      <w:r w:rsidR="0056531A" w:rsidRPr="00A40CA1">
        <w:rPr>
          <w:rFonts w:ascii="Segoe UI" w:hAnsi="Segoe UI" w:cs="Arial"/>
          <w:b/>
        </w:rPr>
        <w:tab/>
      </w:r>
      <w:r w:rsidR="0056531A" w:rsidRPr="00A40CA1">
        <w:rPr>
          <w:rFonts w:ascii="Segoe UI" w:hAnsi="Segoe UI" w:cs="Arial"/>
          <w:b/>
        </w:rPr>
        <w:tab/>
      </w:r>
      <w:r w:rsidR="0056531A" w:rsidRPr="00A40CA1">
        <w:rPr>
          <w:rFonts w:ascii="Segoe UI" w:hAnsi="Segoe UI"/>
          <w:b/>
        </w:rPr>
        <w:t>Recent to Oldest</w:t>
      </w:r>
    </w:p>
    <w:p w14:paraId="570A5DE4" w14:textId="77777777" w:rsidR="009D4D6C" w:rsidRPr="00A40CA1" w:rsidRDefault="009D4D6C" w:rsidP="009D4D6C">
      <w:pPr>
        <w:rPr>
          <w:rFonts w:ascii="Segoe UI" w:hAnsi="Segoe UI"/>
          <w:b/>
        </w:rPr>
      </w:pPr>
    </w:p>
    <w:p w14:paraId="09A79A50" w14:textId="17CDD3D4" w:rsidR="00350E03" w:rsidRDefault="00E15DCA" w:rsidP="00350E03">
      <w:pPr>
        <w:pStyle w:val="BodyTextIndent"/>
        <w:numPr>
          <w:ilvl w:val="0"/>
          <w:numId w:val="20"/>
        </w:numPr>
        <w:tabs>
          <w:tab w:val="left" w:pos="360"/>
        </w:tabs>
        <w:spacing w:before="40"/>
        <w:ind w:left="360" w:right="-360"/>
        <w:rPr>
          <w:rFonts w:ascii="Segoe UI" w:hAnsi="Segoe UI"/>
        </w:rPr>
      </w:pPr>
      <w:r>
        <w:rPr>
          <w:rFonts w:ascii="Segoe UI" w:hAnsi="Segoe UI"/>
        </w:rPr>
        <w:t xml:space="preserve">Kingsbury C, Ghanekar S, Huang Y, </w:t>
      </w:r>
      <w:r w:rsidR="008E3F1B">
        <w:rPr>
          <w:rFonts w:ascii="Segoe UI" w:hAnsi="Segoe UI"/>
        </w:rPr>
        <w:t>Zhao Y,</w:t>
      </w:r>
      <w:r>
        <w:rPr>
          <w:rFonts w:ascii="Segoe UI" w:hAnsi="Segoe UI"/>
        </w:rPr>
        <w:t xml:space="preserve">Ashizawa T, Kuo SH, </w:t>
      </w:r>
      <w:r w:rsidRPr="00E15DCA">
        <w:rPr>
          <w:rFonts w:ascii="Segoe UI" w:hAnsi="Segoe UI"/>
          <w:u w:val="single"/>
        </w:rPr>
        <w:t>Gooch C</w:t>
      </w:r>
      <w:r>
        <w:rPr>
          <w:rFonts w:ascii="Segoe UI" w:hAnsi="Segoe UI"/>
        </w:rPr>
        <w:t xml:space="preserve">, Zesiewicz T:  </w:t>
      </w:r>
      <w:r w:rsidR="00FE513C">
        <w:rPr>
          <w:rFonts w:ascii="Segoe UI" w:hAnsi="Segoe UI"/>
        </w:rPr>
        <w:t>State of the Art and History of Therapeutics in Ataxia</w:t>
      </w:r>
      <w:r>
        <w:rPr>
          <w:rFonts w:ascii="Segoe UI" w:hAnsi="Segoe UI"/>
        </w:rPr>
        <w:t xml:space="preserve">. In Pultz, S (Ed.): </w:t>
      </w:r>
      <w:r w:rsidR="00FE513C">
        <w:rPr>
          <w:rFonts w:ascii="Segoe UI" w:hAnsi="Segoe UI"/>
        </w:rPr>
        <w:t>Trials for Cerebellar Ataxia</w:t>
      </w:r>
      <w:r w:rsidR="008E3F1B">
        <w:rPr>
          <w:rFonts w:ascii="Segoe UI" w:hAnsi="Segoe UI"/>
        </w:rPr>
        <w:t>.</w:t>
      </w:r>
      <w:r w:rsidR="00FE513C">
        <w:rPr>
          <w:rFonts w:ascii="Segoe UI" w:hAnsi="Segoe UI"/>
        </w:rPr>
        <w:t xml:space="preserve">  From Cellular Models to Human therapeutics</w:t>
      </w:r>
      <w:r w:rsidR="008E3F1B">
        <w:rPr>
          <w:rFonts w:ascii="Segoe UI" w:hAnsi="Segoe UI"/>
        </w:rPr>
        <w:t>:</w:t>
      </w:r>
      <w:r>
        <w:rPr>
          <w:rFonts w:ascii="Segoe UI" w:hAnsi="Segoe UI"/>
        </w:rPr>
        <w:t xml:space="preserve"> 202</w:t>
      </w:r>
      <w:r w:rsidR="00FE513C">
        <w:rPr>
          <w:rFonts w:ascii="Segoe UI" w:hAnsi="Segoe UI"/>
        </w:rPr>
        <w:t>3</w:t>
      </w:r>
      <w:r>
        <w:rPr>
          <w:rFonts w:ascii="Segoe UI" w:hAnsi="Segoe UI"/>
        </w:rPr>
        <w:t>. In pr</w:t>
      </w:r>
      <w:r w:rsidR="00945442">
        <w:rPr>
          <w:rFonts w:ascii="Segoe UI" w:hAnsi="Segoe UI"/>
        </w:rPr>
        <w:t>ess.</w:t>
      </w:r>
    </w:p>
    <w:p w14:paraId="130C1007" w14:textId="77777777" w:rsidR="00350E03" w:rsidRDefault="00350E03" w:rsidP="00350E03">
      <w:pPr>
        <w:pStyle w:val="BodyTextIndent"/>
        <w:tabs>
          <w:tab w:val="left" w:pos="360"/>
        </w:tabs>
        <w:spacing w:before="40"/>
        <w:ind w:left="360" w:right="-360" w:firstLine="0"/>
        <w:rPr>
          <w:rFonts w:ascii="Segoe UI" w:hAnsi="Segoe UI"/>
        </w:rPr>
      </w:pPr>
    </w:p>
    <w:p w14:paraId="23E94808" w14:textId="2645992F" w:rsidR="00350E03" w:rsidRPr="00350E03" w:rsidRDefault="00E15DCA" w:rsidP="00350E03">
      <w:pPr>
        <w:pStyle w:val="BodyTextIndent"/>
        <w:numPr>
          <w:ilvl w:val="0"/>
          <w:numId w:val="20"/>
        </w:numPr>
        <w:tabs>
          <w:tab w:val="left" w:pos="360"/>
        </w:tabs>
        <w:spacing w:before="40"/>
        <w:ind w:left="360" w:right="-360"/>
        <w:rPr>
          <w:rFonts w:ascii="Segoe UI" w:hAnsi="Segoe UI"/>
        </w:rPr>
      </w:pPr>
      <w:r w:rsidRPr="00350E03">
        <w:rPr>
          <w:rFonts w:ascii="Segoe UI" w:hAnsi="Segoe UI"/>
        </w:rPr>
        <w:t xml:space="preserve">Zesiewicz T, Dohse N, </w:t>
      </w:r>
      <w:r w:rsidRPr="00350E03">
        <w:rPr>
          <w:rFonts w:ascii="Segoe UI" w:hAnsi="Segoe UI"/>
          <w:u w:val="single"/>
        </w:rPr>
        <w:t>Gooch CL,</w:t>
      </w:r>
      <w:r w:rsidRPr="00350E03">
        <w:rPr>
          <w:rFonts w:ascii="Segoe UI" w:hAnsi="Segoe UI"/>
        </w:rPr>
        <w:t xml:space="preserve"> Bezchlibynk Y, Ghanekar S:  Diversity and inclusion in Parkinson’s disease and essential tremor.  In Testa C and Haubenberger D (Eds.): Tremors. </w:t>
      </w:r>
      <w:r w:rsidR="004C4411">
        <w:rPr>
          <w:rFonts w:ascii="Segoe UI" w:hAnsi="Segoe UI"/>
        </w:rPr>
        <w:t xml:space="preserve">Aug </w:t>
      </w:r>
      <w:r w:rsidRPr="00350E03">
        <w:rPr>
          <w:rFonts w:ascii="Segoe UI" w:hAnsi="Segoe UI"/>
        </w:rPr>
        <w:t>2022</w:t>
      </w:r>
      <w:r w:rsidR="00350E03">
        <w:rPr>
          <w:rFonts w:ascii="Segoe UI" w:hAnsi="Segoe UI"/>
        </w:rPr>
        <w:t>: 211-217</w:t>
      </w:r>
      <w:r w:rsidRPr="00350E03">
        <w:rPr>
          <w:rFonts w:ascii="Segoe UI" w:hAnsi="Segoe UI"/>
        </w:rPr>
        <w:t xml:space="preserve">  </w:t>
      </w:r>
      <w:hyperlink r:id="rId63" w:history="1">
        <w:r w:rsidR="00350E03" w:rsidRPr="00350E03">
          <w:rPr>
            <w:rStyle w:val="Hyperlink"/>
            <w:rFonts w:ascii="Segoe UI" w:hAnsi="Segoe UI" w:cs="Segoe UI"/>
            <w:color w:val="006FB7"/>
            <w:bdr w:val="none" w:sz="0" w:space="0" w:color="auto" w:frame="1"/>
          </w:rPr>
          <w:t>https://doi.org/10.1093/med/9780197529652.003.0017</w:t>
        </w:r>
      </w:hyperlink>
    </w:p>
    <w:p w14:paraId="51BF60A9" w14:textId="17C2495A" w:rsidR="00E15DCA" w:rsidRPr="00350E03" w:rsidRDefault="00350E03" w:rsidP="00350E03">
      <w:r>
        <w:rPr>
          <w:rFonts w:ascii="Source Sans Pro" w:hAnsi="Source Sans Pro"/>
          <w:color w:val="2A2A2A"/>
          <w:sz w:val="23"/>
          <w:szCs w:val="23"/>
          <w:shd w:val="clear" w:color="auto" w:fill="FFFFFF"/>
        </w:rPr>
        <w:t> </w:t>
      </w:r>
    </w:p>
    <w:p w14:paraId="49C73BA1" w14:textId="439CC209" w:rsidR="009E265F" w:rsidRPr="0004418C" w:rsidRDefault="009E265F" w:rsidP="009E265F">
      <w:pPr>
        <w:pStyle w:val="BodyTextIndent"/>
        <w:numPr>
          <w:ilvl w:val="0"/>
          <w:numId w:val="20"/>
        </w:numPr>
        <w:tabs>
          <w:tab w:val="left" w:pos="360"/>
        </w:tabs>
        <w:spacing w:before="40"/>
        <w:ind w:left="360" w:right="-360"/>
        <w:rPr>
          <w:rFonts w:ascii="Segoe UI" w:hAnsi="Segoe UI"/>
          <w:u w:val="single"/>
        </w:rPr>
      </w:pPr>
      <w:r w:rsidRPr="00A40CA1">
        <w:rPr>
          <w:rFonts w:ascii="Segoe UI" w:hAnsi="Segoe UI" w:cs="Arial"/>
          <w:u w:val="single"/>
        </w:rPr>
        <w:t>Gooch</w:t>
      </w:r>
      <w:r w:rsidRPr="00A40CA1">
        <w:rPr>
          <w:rFonts w:ascii="Segoe UI" w:hAnsi="Segoe UI" w:cs="Arial"/>
          <w:spacing w:val="19"/>
          <w:u w:val="single"/>
        </w:rPr>
        <w:t xml:space="preserve"> </w:t>
      </w:r>
      <w:r w:rsidRPr="00A40CA1">
        <w:rPr>
          <w:rFonts w:ascii="Segoe UI" w:hAnsi="Segoe UI" w:cs="Arial"/>
          <w:u w:val="single"/>
        </w:rPr>
        <w:t>CL:</w:t>
      </w:r>
      <w:r w:rsidRPr="00A40CA1">
        <w:rPr>
          <w:rFonts w:ascii="Segoe UI" w:hAnsi="Segoe UI" w:cs="Arial"/>
          <w:spacing w:val="19"/>
        </w:rPr>
        <w:t xml:space="preserve"> </w:t>
      </w:r>
      <w:r>
        <w:rPr>
          <w:rFonts w:ascii="Segoe UI" w:hAnsi="Segoe UI" w:cs="Arial"/>
          <w:spacing w:val="19"/>
        </w:rPr>
        <w:t xml:space="preserve"> </w:t>
      </w:r>
      <w:r w:rsidRPr="00A40CA1">
        <w:rPr>
          <w:rFonts w:ascii="Segoe UI" w:hAnsi="Segoe UI" w:cs="Arial"/>
        </w:rPr>
        <w:t>Myas</w:t>
      </w:r>
      <w:r w:rsidRPr="00A40CA1">
        <w:rPr>
          <w:rFonts w:ascii="Segoe UI" w:hAnsi="Segoe UI" w:cs="Arial"/>
          <w:spacing w:val="2"/>
        </w:rPr>
        <w:t>t</w:t>
      </w:r>
      <w:r w:rsidRPr="00A40CA1">
        <w:rPr>
          <w:rFonts w:ascii="Segoe UI" w:hAnsi="Segoe UI" w:cs="Arial"/>
        </w:rPr>
        <w:t>henia</w:t>
      </w:r>
      <w:r w:rsidRPr="00A40CA1">
        <w:rPr>
          <w:rFonts w:ascii="Segoe UI" w:hAnsi="Segoe UI" w:cs="Arial"/>
          <w:spacing w:val="18"/>
        </w:rPr>
        <w:t xml:space="preserve"> </w:t>
      </w:r>
      <w:r w:rsidRPr="00A40CA1">
        <w:rPr>
          <w:rFonts w:ascii="Segoe UI" w:hAnsi="Segoe UI" w:cs="Arial"/>
        </w:rPr>
        <w:t xml:space="preserve">gravis, </w:t>
      </w:r>
      <w:r>
        <w:rPr>
          <w:rFonts w:ascii="Segoe UI" w:hAnsi="Segoe UI" w:cs="Arial"/>
        </w:rPr>
        <w:t>20</w:t>
      </w:r>
      <w:r w:rsidRPr="00A40CA1">
        <w:rPr>
          <w:rFonts w:ascii="Segoe UI" w:hAnsi="Segoe UI" w:cs="Arial"/>
          <w:vertAlign w:val="superscript"/>
        </w:rPr>
        <w:t>th</w:t>
      </w:r>
      <w:r w:rsidRPr="00A40CA1">
        <w:rPr>
          <w:rFonts w:ascii="Segoe UI" w:hAnsi="Segoe UI" w:cs="Arial"/>
        </w:rPr>
        <w:t xml:space="preserve"> Edition.</w:t>
      </w:r>
      <w:r w:rsidRPr="00A40CA1">
        <w:rPr>
          <w:rFonts w:ascii="Segoe UI" w:hAnsi="Segoe UI" w:cs="Arial"/>
          <w:spacing w:val="24"/>
        </w:rPr>
        <w:t xml:space="preserve"> </w:t>
      </w:r>
      <w:r w:rsidRPr="00A40CA1">
        <w:rPr>
          <w:rFonts w:ascii="Segoe UI" w:hAnsi="Segoe UI" w:cs="Arial"/>
        </w:rPr>
        <w:t>In</w:t>
      </w:r>
      <w:r w:rsidRPr="00A40CA1">
        <w:rPr>
          <w:rFonts w:ascii="Segoe UI" w:hAnsi="Segoe UI" w:cs="Arial"/>
          <w:spacing w:val="21"/>
        </w:rPr>
        <w:t xml:space="preserve"> </w:t>
      </w:r>
      <w:r w:rsidRPr="00A40CA1">
        <w:rPr>
          <w:rFonts w:ascii="Segoe UI" w:hAnsi="Segoe UI" w:cs="Arial"/>
        </w:rPr>
        <w:t>Greenamyre JT,</w:t>
      </w:r>
      <w:r w:rsidRPr="00A40CA1">
        <w:rPr>
          <w:rFonts w:ascii="Segoe UI" w:hAnsi="Segoe UI" w:cs="Arial"/>
          <w:spacing w:val="14"/>
        </w:rPr>
        <w:t xml:space="preserve"> </w:t>
      </w:r>
      <w:r w:rsidRPr="00A40CA1">
        <w:rPr>
          <w:rFonts w:ascii="Segoe UI" w:hAnsi="Segoe UI" w:cs="Arial"/>
        </w:rPr>
        <w:t>Ciafaloni E,</w:t>
      </w:r>
      <w:r w:rsidRPr="00A40CA1">
        <w:rPr>
          <w:rFonts w:ascii="Segoe UI" w:hAnsi="Segoe UI" w:cs="Arial"/>
          <w:spacing w:val="19"/>
        </w:rPr>
        <w:t xml:space="preserve"> </w:t>
      </w:r>
      <w:r w:rsidRPr="00A40CA1">
        <w:rPr>
          <w:rFonts w:ascii="Segoe UI" w:hAnsi="Segoe UI" w:cs="Arial"/>
        </w:rPr>
        <w:t>et</w:t>
      </w:r>
      <w:r w:rsidRPr="00A40CA1">
        <w:rPr>
          <w:rFonts w:ascii="Segoe UI" w:hAnsi="Segoe UI" w:cs="Arial"/>
          <w:spacing w:val="12"/>
        </w:rPr>
        <w:t xml:space="preserve"> </w:t>
      </w:r>
      <w:r w:rsidRPr="00A40CA1">
        <w:rPr>
          <w:rFonts w:ascii="Segoe UI" w:hAnsi="Segoe UI" w:cs="Arial"/>
        </w:rPr>
        <w:t>a</w:t>
      </w:r>
      <w:r w:rsidRPr="00A40CA1">
        <w:rPr>
          <w:rFonts w:ascii="Segoe UI" w:hAnsi="Segoe UI" w:cs="Arial"/>
          <w:spacing w:val="1"/>
        </w:rPr>
        <w:t>l</w:t>
      </w:r>
      <w:r w:rsidRPr="00A40CA1">
        <w:rPr>
          <w:rFonts w:ascii="Segoe UI" w:hAnsi="Segoe UI" w:cs="Arial"/>
        </w:rPr>
        <w:t>.</w:t>
      </w:r>
      <w:r w:rsidRPr="00A40CA1">
        <w:rPr>
          <w:rFonts w:ascii="Segoe UI" w:hAnsi="Segoe UI" w:cs="Arial"/>
          <w:spacing w:val="1"/>
        </w:rPr>
        <w:t xml:space="preserve"> </w:t>
      </w:r>
      <w:r w:rsidRPr="00A40CA1">
        <w:rPr>
          <w:rFonts w:ascii="Segoe UI" w:hAnsi="Segoe UI" w:cs="Arial"/>
        </w:rPr>
        <w:t>(Eds.)</w:t>
      </w:r>
      <w:r w:rsidRPr="00A40CA1">
        <w:rPr>
          <w:rFonts w:ascii="Segoe UI" w:hAnsi="Segoe UI" w:cs="Arial"/>
          <w:spacing w:val="19"/>
        </w:rPr>
        <w:t xml:space="preserve"> </w:t>
      </w:r>
      <w:r w:rsidRPr="00A40CA1">
        <w:rPr>
          <w:rFonts w:ascii="Segoe UI" w:hAnsi="Segoe UI" w:cs="Arial"/>
        </w:rPr>
        <w:t>MedLink Neurology</w:t>
      </w:r>
      <w:r w:rsidRPr="00A40CA1">
        <w:rPr>
          <w:rFonts w:ascii="Segoe UI" w:hAnsi="Segoe UI" w:cs="Arial"/>
          <w:spacing w:val="23"/>
        </w:rPr>
        <w:t xml:space="preserve">. </w:t>
      </w:r>
      <w:r w:rsidRPr="00A40CA1">
        <w:rPr>
          <w:rFonts w:ascii="Segoe UI" w:hAnsi="Segoe UI" w:cs="Arial"/>
        </w:rPr>
        <w:t>Ar</w:t>
      </w:r>
      <w:r w:rsidRPr="00A40CA1">
        <w:rPr>
          <w:rFonts w:ascii="Segoe UI" w:hAnsi="Segoe UI" w:cs="Arial"/>
          <w:spacing w:val="1"/>
        </w:rPr>
        <w:t>b</w:t>
      </w:r>
      <w:r w:rsidRPr="00A40CA1">
        <w:rPr>
          <w:rFonts w:ascii="Segoe UI" w:hAnsi="Segoe UI" w:cs="Arial"/>
        </w:rPr>
        <w:t>or</w:t>
      </w:r>
      <w:r w:rsidRPr="00A40CA1">
        <w:rPr>
          <w:rFonts w:ascii="Segoe UI" w:hAnsi="Segoe UI" w:cs="Arial"/>
          <w:spacing w:val="25"/>
        </w:rPr>
        <w:t xml:space="preserve"> </w:t>
      </w:r>
      <w:r w:rsidRPr="00A40CA1">
        <w:rPr>
          <w:rFonts w:ascii="Segoe UI" w:hAnsi="Segoe UI" w:cs="Arial"/>
        </w:rPr>
        <w:t>Publishing Cor</w:t>
      </w:r>
      <w:r w:rsidRPr="00A40CA1">
        <w:rPr>
          <w:rFonts w:ascii="Segoe UI" w:hAnsi="Segoe UI" w:cs="Arial"/>
          <w:spacing w:val="2"/>
        </w:rPr>
        <w:t>p</w:t>
      </w:r>
      <w:r w:rsidRPr="00A40CA1">
        <w:rPr>
          <w:rFonts w:ascii="Segoe UI" w:hAnsi="Segoe UI" w:cs="Arial"/>
        </w:rPr>
        <w:t>oration. San</w:t>
      </w:r>
      <w:r w:rsidRPr="00A40CA1">
        <w:rPr>
          <w:rFonts w:ascii="Segoe UI" w:hAnsi="Segoe UI" w:cs="Arial"/>
          <w:spacing w:val="11"/>
        </w:rPr>
        <w:t xml:space="preserve"> </w:t>
      </w:r>
      <w:r w:rsidRPr="00A40CA1">
        <w:rPr>
          <w:rFonts w:ascii="Segoe UI" w:hAnsi="Segoe UI" w:cs="Arial"/>
        </w:rPr>
        <w:t xml:space="preserve">Diego. </w:t>
      </w:r>
      <w:r w:rsidRPr="00A40CA1">
        <w:rPr>
          <w:rFonts w:ascii="Segoe UI" w:hAnsi="Segoe UI" w:cs="Arial"/>
          <w:spacing w:val="2"/>
        </w:rPr>
        <w:t> </w:t>
      </w:r>
      <w:hyperlink r:id="rId64" w:history="1">
        <w:r w:rsidRPr="00A40CA1">
          <w:rPr>
            <w:rStyle w:val="Hyperlink"/>
            <w:rFonts w:ascii="Segoe UI" w:hAnsi="Segoe UI" w:cs="Arial"/>
            <w:color w:val="auto"/>
          </w:rPr>
          <w:t>ww</w:t>
        </w:r>
        <w:r w:rsidRPr="00A40CA1">
          <w:rPr>
            <w:rStyle w:val="Hyperlink"/>
            <w:rFonts w:ascii="Segoe UI" w:hAnsi="Segoe UI" w:cs="Arial"/>
            <w:color w:val="auto"/>
            <w:spacing w:val="-5"/>
          </w:rPr>
          <w:t>w</w:t>
        </w:r>
        <w:r w:rsidRPr="00A40CA1">
          <w:rPr>
            <w:rStyle w:val="Hyperlink"/>
            <w:rFonts w:ascii="Segoe UI" w:hAnsi="Segoe UI" w:cs="Arial"/>
            <w:color w:val="auto"/>
          </w:rPr>
          <w:t>.medlink</w:t>
        </w:r>
        <w:r w:rsidRPr="00A40CA1">
          <w:rPr>
            <w:rStyle w:val="Hyperlink"/>
            <w:rFonts w:ascii="Segoe UI" w:hAnsi="Segoe UI" w:cs="Arial"/>
            <w:color w:val="auto"/>
            <w:spacing w:val="2"/>
          </w:rPr>
          <w:t>.</w:t>
        </w:r>
        <w:r w:rsidRPr="00A40CA1">
          <w:rPr>
            <w:rStyle w:val="Hyperlink"/>
            <w:rFonts w:ascii="Segoe UI" w:hAnsi="Segoe UI" w:cs="Arial"/>
            <w:color w:val="auto"/>
          </w:rPr>
          <w:t>com</w:t>
        </w:r>
      </w:hyperlink>
      <w:r w:rsidRPr="00A40CA1">
        <w:rPr>
          <w:rStyle w:val="Hyperlink"/>
          <w:rFonts w:ascii="Segoe UI" w:hAnsi="Segoe UI" w:cs="Arial"/>
          <w:color w:val="auto"/>
        </w:rPr>
        <w:t>.</w:t>
      </w:r>
      <w:r w:rsidRPr="00A40CA1">
        <w:rPr>
          <w:rStyle w:val="Hyperlink"/>
          <w:rFonts w:ascii="Segoe UI" w:hAnsi="Segoe UI" w:cs="Arial"/>
          <w:color w:val="auto"/>
          <w:u w:val="none"/>
        </w:rPr>
        <w:t xml:space="preserve">  </w:t>
      </w:r>
      <w:r>
        <w:rPr>
          <w:rFonts w:ascii="Segoe UI" w:hAnsi="Segoe UI" w:cs="Arial"/>
        </w:rPr>
        <w:t>Dec</w:t>
      </w:r>
      <w:r w:rsidRPr="00A40CA1">
        <w:rPr>
          <w:rFonts w:ascii="Segoe UI" w:hAnsi="Segoe UI" w:cs="Arial"/>
        </w:rPr>
        <w:t xml:space="preserve"> 20</w:t>
      </w:r>
      <w:r>
        <w:rPr>
          <w:rFonts w:ascii="Segoe UI" w:hAnsi="Segoe UI" w:cs="Arial"/>
        </w:rPr>
        <w:t>21</w:t>
      </w:r>
      <w:r w:rsidRPr="00A40CA1">
        <w:rPr>
          <w:rFonts w:ascii="Segoe UI" w:hAnsi="Segoe UI" w:cs="Arial"/>
        </w:rPr>
        <w:t>.</w:t>
      </w:r>
    </w:p>
    <w:p w14:paraId="27CEFF9C" w14:textId="086E1159" w:rsidR="00BB1C53" w:rsidRPr="00BB1C53" w:rsidRDefault="00BB1C53" w:rsidP="00841E51">
      <w:pPr>
        <w:pStyle w:val="BodyTextIndent"/>
        <w:tabs>
          <w:tab w:val="left" w:pos="360"/>
        </w:tabs>
        <w:spacing w:before="40"/>
        <w:ind w:left="0" w:right="-360" w:firstLine="0"/>
        <w:rPr>
          <w:rFonts w:ascii="Segoe UI" w:hAnsi="Segoe UI"/>
        </w:rPr>
      </w:pPr>
    </w:p>
    <w:p w14:paraId="7CF82F26" w14:textId="23BFA896" w:rsidR="00D70CC4" w:rsidRDefault="00D70CC4" w:rsidP="00D70CC4">
      <w:pPr>
        <w:pStyle w:val="BodyTextIndent"/>
        <w:numPr>
          <w:ilvl w:val="0"/>
          <w:numId w:val="20"/>
        </w:numPr>
        <w:tabs>
          <w:tab w:val="left" w:pos="360"/>
        </w:tabs>
        <w:spacing w:before="40"/>
        <w:ind w:left="360" w:right="-360"/>
        <w:rPr>
          <w:rFonts w:ascii="Segoe UI" w:hAnsi="Segoe UI"/>
        </w:rPr>
      </w:pPr>
      <w:r w:rsidRPr="00D70CC4">
        <w:rPr>
          <w:rFonts w:ascii="Segoe UI" w:hAnsi="Segoe UI"/>
          <w:u w:val="single"/>
        </w:rPr>
        <w:t>Gooch C</w:t>
      </w:r>
      <w:r w:rsidR="00EA37B1">
        <w:rPr>
          <w:rFonts w:ascii="Segoe UI" w:hAnsi="Segoe UI"/>
        </w:rPr>
        <w:t xml:space="preserve">, Horowitz S and </w:t>
      </w:r>
      <w:r w:rsidRPr="00D70CC4">
        <w:rPr>
          <w:rFonts w:ascii="Segoe UI" w:hAnsi="Segoe UI"/>
        </w:rPr>
        <w:t>Henderson R:  Electromyograp</w:t>
      </w:r>
      <w:r w:rsidR="00000E6A">
        <w:rPr>
          <w:rFonts w:ascii="Segoe UI" w:hAnsi="Segoe UI"/>
        </w:rPr>
        <w:t>h</w:t>
      </w:r>
      <w:r w:rsidRPr="00D70CC4">
        <w:rPr>
          <w:rFonts w:ascii="Segoe UI" w:hAnsi="Segoe UI"/>
        </w:rPr>
        <w:t xml:space="preserve">y.  In Rose, BD (Ed.): Up to Date, Wellesley, MA.  </w:t>
      </w:r>
      <w:hyperlink r:id="rId65" w:history="1">
        <w:r w:rsidRPr="00D70CC4">
          <w:rPr>
            <w:rStyle w:val="Hyperlink"/>
            <w:rFonts w:ascii="Segoe UI" w:hAnsi="Segoe UI"/>
            <w:color w:val="auto"/>
          </w:rPr>
          <w:t>http://www.uptodate.com</w:t>
        </w:r>
      </w:hyperlink>
      <w:r w:rsidRPr="00D70CC4">
        <w:rPr>
          <w:rFonts w:ascii="Segoe UI" w:hAnsi="Segoe UI"/>
        </w:rPr>
        <w:t xml:space="preserve"> </w:t>
      </w:r>
      <w:r w:rsidR="00000E6A">
        <w:rPr>
          <w:rFonts w:ascii="Segoe UI" w:hAnsi="Segoe UI"/>
        </w:rPr>
        <w:t xml:space="preserve"> </w:t>
      </w:r>
      <w:r w:rsidRPr="00D70CC4">
        <w:rPr>
          <w:rFonts w:ascii="Segoe UI" w:hAnsi="Segoe UI"/>
        </w:rPr>
        <w:t>Jan 2021.</w:t>
      </w:r>
    </w:p>
    <w:p w14:paraId="7062CFE2" w14:textId="77777777" w:rsidR="00F408D7" w:rsidRDefault="00F408D7" w:rsidP="00F408D7">
      <w:pPr>
        <w:pStyle w:val="BodyTextIndent"/>
        <w:tabs>
          <w:tab w:val="left" w:pos="360"/>
        </w:tabs>
        <w:spacing w:before="40"/>
        <w:ind w:left="360" w:right="-360" w:firstLine="0"/>
        <w:rPr>
          <w:rFonts w:ascii="Segoe UI" w:hAnsi="Segoe UI"/>
        </w:rPr>
      </w:pPr>
    </w:p>
    <w:p w14:paraId="24CDAA71" w14:textId="3A033978" w:rsidR="00F408D7" w:rsidRDefault="00F408D7" w:rsidP="00F408D7">
      <w:pPr>
        <w:pStyle w:val="BodyTextIndent"/>
        <w:numPr>
          <w:ilvl w:val="0"/>
          <w:numId w:val="20"/>
        </w:numPr>
        <w:tabs>
          <w:tab w:val="left" w:pos="360"/>
        </w:tabs>
        <w:spacing w:before="40"/>
        <w:ind w:left="360" w:right="-360"/>
        <w:rPr>
          <w:rFonts w:ascii="Segoe UI" w:hAnsi="Segoe UI"/>
        </w:rPr>
      </w:pPr>
      <w:r w:rsidRPr="00D70CC4">
        <w:rPr>
          <w:rFonts w:ascii="Segoe UI" w:hAnsi="Segoe UI"/>
        </w:rPr>
        <w:t>Henderson R</w:t>
      </w:r>
      <w:r w:rsidR="00EA37B1">
        <w:rPr>
          <w:rFonts w:ascii="Segoe UI" w:hAnsi="Segoe UI"/>
        </w:rPr>
        <w:t>, Horowitz S</w:t>
      </w:r>
      <w:r w:rsidR="00132AEC">
        <w:rPr>
          <w:rFonts w:ascii="Segoe UI" w:hAnsi="Segoe UI"/>
        </w:rPr>
        <w:t xml:space="preserve"> and </w:t>
      </w:r>
      <w:r w:rsidR="00132AEC" w:rsidRPr="00132AEC">
        <w:rPr>
          <w:rFonts w:ascii="Segoe UI" w:hAnsi="Segoe UI"/>
          <w:u w:val="single"/>
        </w:rPr>
        <w:t>Gooch C</w:t>
      </w:r>
      <w:r w:rsidRPr="00D70CC4">
        <w:rPr>
          <w:rFonts w:ascii="Segoe UI" w:hAnsi="Segoe UI"/>
        </w:rPr>
        <w:t xml:space="preserve">:  </w:t>
      </w:r>
      <w:r w:rsidR="00132AEC">
        <w:rPr>
          <w:rFonts w:ascii="Segoe UI" w:hAnsi="Segoe UI"/>
        </w:rPr>
        <w:t>Nerve Conduction Studies</w:t>
      </w:r>
      <w:r w:rsidRPr="00D70CC4">
        <w:rPr>
          <w:rFonts w:ascii="Segoe UI" w:hAnsi="Segoe UI"/>
        </w:rPr>
        <w:t xml:space="preserve">.  In Rose, BD (Ed.): Up to Date, Wellesley, MA.  </w:t>
      </w:r>
      <w:hyperlink r:id="rId66" w:history="1">
        <w:r w:rsidR="009337B8" w:rsidRPr="00D70CC4">
          <w:rPr>
            <w:rStyle w:val="Hyperlink"/>
            <w:rFonts w:ascii="Segoe UI" w:hAnsi="Segoe UI"/>
            <w:color w:val="auto"/>
          </w:rPr>
          <w:t>http://www.uptodate.com</w:t>
        </w:r>
      </w:hyperlink>
      <w:r w:rsidR="009337B8" w:rsidRPr="00D70CC4">
        <w:rPr>
          <w:rFonts w:ascii="Segoe UI" w:hAnsi="Segoe UI"/>
        </w:rPr>
        <w:t xml:space="preserve"> </w:t>
      </w:r>
      <w:r w:rsidR="009337B8">
        <w:rPr>
          <w:rFonts w:ascii="Segoe UI" w:hAnsi="Segoe UI"/>
        </w:rPr>
        <w:t xml:space="preserve"> </w:t>
      </w:r>
      <w:r w:rsidR="009337B8" w:rsidRPr="00D70CC4">
        <w:rPr>
          <w:rFonts w:ascii="Segoe UI" w:hAnsi="Segoe UI"/>
        </w:rPr>
        <w:t>Jan 2021.</w:t>
      </w:r>
    </w:p>
    <w:p w14:paraId="7C102710" w14:textId="77777777" w:rsidR="0004418C" w:rsidRDefault="0004418C" w:rsidP="0004418C">
      <w:pPr>
        <w:pStyle w:val="ListParagraph"/>
        <w:rPr>
          <w:rFonts w:ascii="Segoe UI" w:hAnsi="Segoe UI"/>
        </w:rPr>
      </w:pPr>
    </w:p>
    <w:p w14:paraId="28C0808B" w14:textId="73A4ED83" w:rsidR="0004418C" w:rsidRPr="0004418C" w:rsidRDefault="0004418C" w:rsidP="0004418C">
      <w:pPr>
        <w:pStyle w:val="BodyTextIndent"/>
        <w:numPr>
          <w:ilvl w:val="0"/>
          <w:numId w:val="20"/>
        </w:numPr>
        <w:tabs>
          <w:tab w:val="left" w:pos="360"/>
        </w:tabs>
        <w:spacing w:before="40"/>
        <w:ind w:left="360" w:right="-360"/>
        <w:rPr>
          <w:rFonts w:ascii="Segoe UI" w:hAnsi="Segoe UI"/>
          <w:u w:val="single"/>
        </w:rPr>
      </w:pPr>
      <w:r w:rsidRPr="00A40CA1">
        <w:rPr>
          <w:rFonts w:ascii="Segoe UI" w:hAnsi="Segoe UI" w:cs="Arial"/>
          <w:u w:val="single"/>
        </w:rPr>
        <w:t>Gooch</w:t>
      </w:r>
      <w:r w:rsidRPr="00A40CA1">
        <w:rPr>
          <w:rFonts w:ascii="Segoe UI" w:hAnsi="Segoe UI" w:cs="Arial"/>
          <w:spacing w:val="19"/>
          <w:u w:val="single"/>
        </w:rPr>
        <w:t xml:space="preserve"> </w:t>
      </w:r>
      <w:r w:rsidRPr="00A40CA1">
        <w:rPr>
          <w:rFonts w:ascii="Segoe UI" w:hAnsi="Segoe UI" w:cs="Arial"/>
          <w:u w:val="single"/>
        </w:rPr>
        <w:t>CL:</w:t>
      </w:r>
      <w:r w:rsidRPr="00A40CA1">
        <w:rPr>
          <w:rFonts w:ascii="Segoe UI" w:hAnsi="Segoe UI" w:cs="Arial"/>
          <w:spacing w:val="19"/>
        </w:rPr>
        <w:t xml:space="preserve"> </w:t>
      </w:r>
      <w:r w:rsidRPr="00A40CA1">
        <w:rPr>
          <w:rFonts w:ascii="Segoe UI" w:hAnsi="Segoe UI" w:cs="Arial"/>
        </w:rPr>
        <w:t>Myas</w:t>
      </w:r>
      <w:r w:rsidRPr="00A40CA1">
        <w:rPr>
          <w:rFonts w:ascii="Segoe UI" w:hAnsi="Segoe UI" w:cs="Arial"/>
          <w:spacing w:val="2"/>
        </w:rPr>
        <w:t>t</w:t>
      </w:r>
      <w:r w:rsidRPr="00A40CA1">
        <w:rPr>
          <w:rFonts w:ascii="Segoe UI" w:hAnsi="Segoe UI" w:cs="Arial"/>
        </w:rPr>
        <w:t>henia</w:t>
      </w:r>
      <w:r w:rsidRPr="00A40CA1">
        <w:rPr>
          <w:rFonts w:ascii="Segoe UI" w:hAnsi="Segoe UI" w:cs="Arial"/>
          <w:spacing w:val="18"/>
        </w:rPr>
        <w:t xml:space="preserve"> </w:t>
      </w:r>
      <w:r w:rsidRPr="00A40CA1">
        <w:rPr>
          <w:rFonts w:ascii="Segoe UI" w:hAnsi="Segoe UI" w:cs="Arial"/>
        </w:rPr>
        <w:t>gravis, 1</w:t>
      </w:r>
      <w:r>
        <w:rPr>
          <w:rFonts w:ascii="Segoe UI" w:hAnsi="Segoe UI" w:cs="Arial"/>
        </w:rPr>
        <w:t>9</w:t>
      </w:r>
      <w:r w:rsidRPr="00A40CA1">
        <w:rPr>
          <w:rFonts w:ascii="Segoe UI" w:hAnsi="Segoe UI" w:cs="Arial"/>
          <w:vertAlign w:val="superscript"/>
        </w:rPr>
        <w:t>th</w:t>
      </w:r>
      <w:r w:rsidRPr="00A40CA1">
        <w:rPr>
          <w:rFonts w:ascii="Segoe UI" w:hAnsi="Segoe UI" w:cs="Arial"/>
        </w:rPr>
        <w:t xml:space="preserve"> Edition.</w:t>
      </w:r>
      <w:r w:rsidRPr="00A40CA1">
        <w:rPr>
          <w:rFonts w:ascii="Segoe UI" w:hAnsi="Segoe UI" w:cs="Arial"/>
          <w:spacing w:val="24"/>
        </w:rPr>
        <w:t xml:space="preserve"> </w:t>
      </w:r>
      <w:r w:rsidRPr="00A40CA1">
        <w:rPr>
          <w:rFonts w:ascii="Segoe UI" w:hAnsi="Segoe UI" w:cs="Arial"/>
        </w:rPr>
        <w:t>In</w:t>
      </w:r>
      <w:r w:rsidRPr="00A40CA1">
        <w:rPr>
          <w:rFonts w:ascii="Segoe UI" w:hAnsi="Segoe UI" w:cs="Arial"/>
          <w:spacing w:val="21"/>
        </w:rPr>
        <w:t xml:space="preserve"> </w:t>
      </w:r>
      <w:r w:rsidRPr="00A40CA1">
        <w:rPr>
          <w:rFonts w:ascii="Segoe UI" w:hAnsi="Segoe UI" w:cs="Arial"/>
        </w:rPr>
        <w:t>Greenamyre JT,</w:t>
      </w:r>
      <w:r w:rsidRPr="00A40CA1">
        <w:rPr>
          <w:rFonts w:ascii="Segoe UI" w:hAnsi="Segoe UI" w:cs="Arial"/>
          <w:spacing w:val="14"/>
        </w:rPr>
        <w:t xml:space="preserve"> </w:t>
      </w:r>
      <w:r w:rsidRPr="00A40CA1">
        <w:rPr>
          <w:rFonts w:ascii="Segoe UI" w:hAnsi="Segoe UI" w:cs="Arial"/>
        </w:rPr>
        <w:t>Ciafaloni E,</w:t>
      </w:r>
      <w:r w:rsidRPr="00A40CA1">
        <w:rPr>
          <w:rFonts w:ascii="Segoe UI" w:hAnsi="Segoe UI" w:cs="Arial"/>
          <w:spacing w:val="19"/>
        </w:rPr>
        <w:t xml:space="preserve"> </w:t>
      </w:r>
      <w:r w:rsidRPr="00A40CA1">
        <w:rPr>
          <w:rFonts w:ascii="Segoe UI" w:hAnsi="Segoe UI" w:cs="Arial"/>
        </w:rPr>
        <w:t>et</w:t>
      </w:r>
      <w:r w:rsidRPr="00A40CA1">
        <w:rPr>
          <w:rFonts w:ascii="Segoe UI" w:hAnsi="Segoe UI" w:cs="Arial"/>
          <w:spacing w:val="12"/>
        </w:rPr>
        <w:t xml:space="preserve"> </w:t>
      </w:r>
      <w:r w:rsidRPr="00A40CA1">
        <w:rPr>
          <w:rFonts w:ascii="Segoe UI" w:hAnsi="Segoe UI" w:cs="Arial"/>
        </w:rPr>
        <w:t>a</w:t>
      </w:r>
      <w:r w:rsidRPr="00A40CA1">
        <w:rPr>
          <w:rFonts w:ascii="Segoe UI" w:hAnsi="Segoe UI" w:cs="Arial"/>
          <w:spacing w:val="1"/>
        </w:rPr>
        <w:t>l</w:t>
      </w:r>
      <w:r w:rsidRPr="00A40CA1">
        <w:rPr>
          <w:rFonts w:ascii="Segoe UI" w:hAnsi="Segoe UI" w:cs="Arial"/>
        </w:rPr>
        <w:t>.</w:t>
      </w:r>
      <w:r w:rsidRPr="00A40CA1">
        <w:rPr>
          <w:rFonts w:ascii="Segoe UI" w:hAnsi="Segoe UI" w:cs="Arial"/>
          <w:spacing w:val="1"/>
        </w:rPr>
        <w:t xml:space="preserve"> </w:t>
      </w:r>
      <w:r w:rsidRPr="00A40CA1">
        <w:rPr>
          <w:rFonts w:ascii="Segoe UI" w:hAnsi="Segoe UI" w:cs="Arial"/>
        </w:rPr>
        <w:t>(Eds.)</w:t>
      </w:r>
      <w:r w:rsidRPr="00A40CA1">
        <w:rPr>
          <w:rFonts w:ascii="Segoe UI" w:hAnsi="Segoe UI" w:cs="Arial"/>
          <w:spacing w:val="19"/>
        </w:rPr>
        <w:t xml:space="preserve"> </w:t>
      </w:r>
      <w:r w:rsidRPr="00A40CA1">
        <w:rPr>
          <w:rFonts w:ascii="Segoe UI" w:hAnsi="Segoe UI" w:cs="Arial"/>
        </w:rPr>
        <w:t>MedLink Neurology</w:t>
      </w:r>
      <w:r w:rsidRPr="00A40CA1">
        <w:rPr>
          <w:rFonts w:ascii="Segoe UI" w:hAnsi="Segoe UI" w:cs="Arial"/>
          <w:spacing w:val="23"/>
        </w:rPr>
        <w:t xml:space="preserve">. </w:t>
      </w:r>
      <w:r w:rsidRPr="00A40CA1">
        <w:rPr>
          <w:rFonts w:ascii="Segoe UI" w:hAnsi="Segoe UI" w:cs="Arial"/>
        </w:rPr>
        <w:t>Ar</w:t>
      </w:r>
      <w:r w:rsidRPr="00A40CA1">
        <w:rPr>
          <w:rFonts w:ascii="Segoe UI" w:hAnsi="Segoe UI" w:cs="Arial"/>
          <w:spacing w:val="1"/>
        </w:rPr>
        <w:t>b</w:t>
      </w:r>
      <w:r w:rsidRPr="00A40CA1">
        <w:rPr>
          <w:rFonts w:ascii="Segoe UI" w:hAnsi="Segoe UI" w:cs="Arial"/>
        </w:rPr>
        <w:t>or</w:t>
      </w:r>
      <w:r w:rsidRPr="00A40CA1">
        <w:rPr>
          <w:rFonts w:ascii="Segoe UI" w:hAnsi="Segoe UI" w:cs="Arial"/>
          <w:spacing w:val="25"/>
        </w:rPr>
        <w:t xml:space="preserve"> </w:t>
      </w:r>
      <w:r w:rsidRPr="00A40CA1">
        <w:rPr>
          <w:rFonts w:ascii="Segoe UI" w:hAnsi="Segoe UI" w:cs="Arial"/>
        </w:rPr>
        <w:t>Publishing Cor</w:t>
      </w:r>
      <w:r w:rsidRPr="00A40CA1">
        <w:rPr>
          <w:rFonts w:ascii="Segoe UI" w:hAnsi="Segoe UI" w:cs="Arial"/>
          <w:spacing w:val="2"/>
        </w:rPr>
        <w:t>p</w:t>
      </w:r>
      <w:r w:rsidRPr="00A40CA1">
        <w:rPr>
          <w:rFonts w:ascii="Segoe UI" w:hAnsi="Segoe UI" w:cs="Arial"/>
        </w:rPr>
        <w:t>oration. San</w:t>
      </w:r>
      <w:r w:rsidRPr="00A40CA1">
        <w:rPr>
          <w:rFonts w:ascii="Segoe UI" w:hAnsi="Segoe UI" w:cs="Arial"/>
          <w:spacing w:val="11"/>
        </w:rPr>
        <w:t xml:space="preserve"> </w:t>
      </w:r>
      <w:r w:rsidRPr="00A40CA1">
        <w:rPr>
          <w:rFonts w:ascii="Segoe UI" w:hAnsi="Segoe UI" w:cs="Arial"/>
        </w:rPr>
        <w:t xml:space="preserve">Diego. </w:t>
      </w:r>
      <w:r w:rsidRPr="00A40CA1">
        <w:rPr>
          <w:rFonts w:ascii="Segoe UI" w:hAnsi="Segoe UI" w:cs="Arial"/>
          <w:spacing w:val="2"/>
        </w:rPr>
        <w:t> </w:t>
      </w:r>
      <w:hyperlink r:id="rId67" w:history="1">
        <w:r w:rsidRPr="00A40CA1">
          <w:rPr>
            <w:rStyle w:val="Hyperlink"/>
            <w:rFonts w:ascii="Segoe UI" w:hAnsi="Segoe UI" w:cs="Arial"/>
            <w:color w:val="auto"/>
          </w:rPr>
          <w:t>ww</w:t>
        </w:r>
        <w:r w:rsidRPr="00A40CA1">
          <w:rPr>
            <w:rStyle w:val="Hyperlink"/>
            <w:rFonts w:ascii="Segoe UI" w:hAnsi="Segoe UI" w:cs="Arial"/>
            <w:color w:val="auto"/>
            <w:spacing w:val="-5"/>
          </w:rPr>
          <w:t>w</w:t>
        </w:r>
        <w:r w:rsidRPr="00A40CA1">
          <w:rPr>
            <w:rStyle w:val="Hyperlink"/>
            <w:rFonts w:ascii="Segoe UI" w:hAnsi="Segoe UI" w:cs="Arial"/>
            <w:color w:val="auto"/>
          </w:rPr>
          <w:t>.medlink</w:t>
        </w:r>
        <w:r w:rsidRPr="00A40CA1">
          <w:rPr>
            <w:rStyle w:val="Hyperlink"/>
            <w:rFonts w:ascii="Segoe UI" w:hAnsi="Segoe UI" w:cs="Arial"/>
            <w:color w:val="auto"/>
            <w:spacing w:val="2"/>
          </w:rPr>
          <w:t>.</w:t>
        </w:r>
        <w:r w:rsidRPr="00A40CA1">
          <w:rPr>
            <w:rStyle w:val="Hyperlink"/>
            <w:rFonts w:ascii="Segoe UI" w:hAnsi="Segoe UI" w:cs="Arial"/>
            <w:color w:val="auto"/>
          </w:rPr>
          <w:t>com</w:t>
        </w:r>
      </w:hyperlink>
      <w:r w:rsidRPr="00A40CA1">
        <w:rPr>
          <w:rStyle w:val="Hyperlink"/>
          <w:rFonts w:ascii="Segoe UI" w:hAnsi="Segoe UI" w:cs="Arial"/>
          <w:color w:val="auto"/>
        </w:rPr>
        <w:t>.</w:t>
      </w:r>
      <w:r w:rsidRPr="00A40CA1">
        <w:rPr>
          <w:rStyle w:val="Hyperlink"/>
          <w:rFonts w:ascii="Segoe UI" w:hAnsi="Segoe UI" w:cs="Arial"/>
          <w:color w:val="auto"/>
          <w:u w:val="none"/>
        </w:rPr>
        <w:t xml:space="preserve">  </w:t>
      </w:r>
      <w:r>
        <w:rPr>
          <w:rFonts w:ascii="Segoe UI" w:hAnsi="Segoe UI" w:cs="Arial"/>
        </w:rPr>
        <w:t>Dec</w:t>
      </w:r>
      <w:r w:rsidRPr="00A40CA1">
        <w:rPr>
          <w:rFonts w:ascii="Segoe UI" w:hAnsi="Segoe UI" w:cs="Arial"/>
        </w:rPr>
        <w:t xml:space="preserve"> 20</w:t>
      </w:r>
      <w:r>
        <w:rPr>
          <w:rFonts w:ascii="Segoe UI" w:hAnsi="Segoe UI" w:cs="Arial"/>
        </w:rPr>
        <w:t>20</w:t>
      </w:r>
      <w:r w:rsidRPr="00A40CA1">
        <w:rPr>
          <w:rFonts w:ascii="Segoe UI" w:hAnsi="Segoe UI" w:cs="Arial"/>
        </w:rPr>
        <w:t>.</w:t>
      </w:r>
    </w:p>
    <w:p w14:paraId="603F5747" w14:textId="77777777" w:rsidR="00595106" w:rsidRPr="00595106" w:rsidRDefault="00595106" w:rsidP="00F86280">
      <w:pPr>
        <w:pStyle w:val="BodyTextIndent"/>
        <w:tabs>
          <w:tab w:val="left" w:pos="360"/>
        </w:tabs>
        <w:spacing w:before="40"/>
        <w:ind w:left="0" w:right="-360" w:firstLine="0"/>
        <w:rPr>
          <w:rFonts w:ascii="Segoe UI" w:hAnsi="Segoe UI"/>
        </w:rPr>
      </w:pPr>
    </w:p>
    <w:p w14:paraId="622F2AA5" w14:textId="458A4A71" w:rsidR="00944C95" w:rsidRPr="00A40CA1" w:rsidRDefault="00944C95" w:rsidP="00944C95">
      <w:pPr>
        <w:pStyle w:val="BodyTextIndent"/>
        <w:numPr>
          <w:ilvl w:val="0"/>
          <w:numId w:val="20"/>
        </w:numPr>
        <w:tabs>
          <w:tab w:val="left" w:pos="360"/>
        </w:tabs>
        <w:spacing w:before="40"/>
        <w:ind w:left="360" w:right="-360"/>
        <w:rPr>
          <w:rFonts w:ascii="Segoe UI" w:hAnsi="Segoe UI"/>
          <w:u w:val="single"/>
        </w:rPr>
      </w:pPr>
      <w:r w:rsidRPr="00A40CA1">
        <w:rPr>
          <w:rFonts w:ascii="Segoe UI" w:hAnsi="Segoe UI" w:cs="Arial"/>
          <w:u w:val="single"/>
        </w:rPr>
        <w:t>Gooch</w:t>
      </w:r>
      <w:r w:rsidRPr="00A40CA1">
        <w:rPr>
          <w:rFonts w:ascii="Segoe UI" w:hAnsi="Segoe UI" w:cs="Arial"/>
          <w:spacing w:val="19"/>
          <w:u w:val="single"/>
        </w:rPr>
        <w:t xml:space="preserve"> </w:t>
      </w:r>
      <w:r w:rsidRPr="00A40CA1">
        <w:rPr>
          <w:rFonts w:ascii="Segoe UI" w:hAnsi="Segoe UI" w:cs="Arial"/>
          <w:u w:val="single"/>
        </w:rPr>
        <w:t>CL:</w:t>
      </w:r>
      <w:r w:rsidRPr="00A40CA1">
        <w:rPr>
          <w:rFonts w:ascii="Segoe UI" w:hAnsi="Segoe UI" w:cs="Arial"/>
          <w:spacing w:val="19"/>
        </w:rPr>
        <w:t xml:space="preserve"> </w:t>
      </w:r>
      <w:r w:rsidRPr="00A40CA1">
        <w:rPr>
          <w:rFonts w:ascii="Segoe UI" w:hAnsi="Segoe UI" w:cs="Arial"/>
        </w:rPr>
        <w:t>Myas</w:t>
      </w:r>
      <w:r w:rsidRPr="00A40CA1">
        <w:rPr>
          <w:rFonts w:ascii="Segoe UI" w:hAnsi="Segoe UI" w:cs="Arial"/>
          <w:spacing w:val="2"/>
        </w:rPr>
        <w:t>t</w:t>
      </w:r>
      <w:r w:rsidRPr="00A40CA1">
        <w:rPr>
          <w:rFonts w:ascii="Segoe UI" w:hAnsi="Segoe UI" w:cs="Arial"/>
        </w:rPr>
        <w:t>henia</w:t>
      </w:r>
      <w:r w:rsidRPr="00A40CA1">
        <w:rPr>
          <w:rFonts w:ascii="Segoe UI" w:hAnsi="Segoe UI" w:cs="Arial"/>
          <w:spacing w:val="18"/>
        </w:rPr>
        <w:t xml:space="preserve"> </w:t>
      </w:r>
      <w:r w:rsidRPr="00A40CA1">
        <w:rPr>
          <w:rFonts w:ascii="Segoe UI" w:hAnsi="Segoe UI" w:cs="Arial"/>
        </w:rPr>
        <w:t>gravis, 1</w:t>
      </w:r>
      <w:r>
        <w:rPr>
          <w:rFonts w:ascii="Segoe UI" w:hAnsi="Segoe UI" w:cs="Arial"/>
        </w:rPr>
        <w:t>8</w:t>
      </w:r>
      <w:r w:rsidRPr="00A40CA1">
        <w:rPr>
          <w:rFonts w:ascii="Segoe UI" w:hAnsi="Segoe UI" w:cs="Arial"/>
          <w:vertAlign w:val="superscript"/>
        </w:rPr>
        <w:t>th</w:t>
      </w:r>
      <w:r w:rsidRPr="00A40CA1">
        <w:rPr>
          <w:rFonts w:ascii="Segoe UI" w:hAnsi="Segoe UI" w:cs="Arial"/>
        </w:rPr>
        <w:t xml:space="preserve"> Edition.</w:t>
      </w:r>
      <w:r w:rsidRPr="00A40CA1">
        <w:rPr>
          <w:rFonts w:ascii="Segoe UI" w:hAnsi="Segoe UI" w:cs="Arial"/>
          <w:spacing w:val="24"/>
        </w:rPr>
        <w:t xml:space="preserve"> </w:t>
      </w:r>
      <w:r w:rsidRPr="00A40CA1">
        <w:rPr>
          <w:rFonts w:ascii="Segoe UI" w:hAnsi="Segoe UI" w:cs="Arial"/>
        </w:rPr>
        <w:t>In</w:t>
      </w:r>
      <w:r w:rsidRPr="00A40CA1">
        <w:rPr>
          <w:rFonts w:ascii="Segoe UI" w:hAnsi="Segoe UI" w:cs="Arial"/>
          <w:spacing w:val="21"/>
        </w:rPr>
        <w:t xml:space="preserve"> </w:t>
      </w:r>
      <w:r w:rsidRPr="00A40CA1">
        <w:rPr>
          <w:rFonts w:ascii="Segoe UI" w:hAnsi="Segoe UI" w:cs="Arial"/>
        </w:rPr>
        <w:t>Greenamyre JT,</w:t>
      </w:r>
      <w:r w:rsidRPr="00A40CA1">
        <w:rPr>
          <w:rFonts w:ascii="Segoe UI" w:hAnsi="Segoe UI" w:cs="Arial"/>
          <w:spacing w:val="14"/>
        </w:rPr>
        <w:t xml:space="preserve"> </w:t>
      </w:r>
      <w:r w:rsidRPr="00A40CA1">
        <w:rPr>
          <w:rFonts w:ascii="Segoe UI" w:hAnsi="Segoe UI" w:cs="Arial"/>
        </w:rPr>
        <w:t>Ciafaloni E,</w:t>
      </w:r>
      <w:r w:rsidRPr="00A40CA1">
        <w:rPr>
          <w:rFonts w:ascii="Segoe UI" w:hAnsi="Segoe UI" w:cs="Arial"/>
          <w:spacing w:val="19"/>
        </w:rPr>
        <w:t xml:space="preserve"> </w:t>
      </w:r>
      <w:r w:rsidRPr="00A40CA1">
        <w:rPr>
          <w:rFonts w:ascii="Segoe UI" w:hAnsi="Segoe UI" w:cs="Arial"/>
        </w:rPr>
        <w:t>et</w:t>
      </w:r>
      <w:r w:rsidRPr="00A40CA1">
        <w:rPr>
          <w:rFonts w:ascii="Segoe UI" w:hAnsi="Segoe UI" w:cs="Arial"/>
          <w:spacing w:val="12"/>
        </w:rPr>
        <w:t xml:space="preserve"> </w:t>
      </w:r>
      <w:r w:rsidRPr="00A40CA1">
        <w:rPr>
          <w:rFonts w:ascii="Segoe UI" w:hAnsi="Segoe UI" w:cs="Arial"/>
        </w:rPr>
        <w:t>a</w:t>
      </w:r>
      <w:r w:rsidRPr="00A40CA1">
        <w:rPr>
          <w:rFonts w:ascii="Segoe UI" w:hAnsi="Segoe UI" w:cs="Arial"/>
          <w:spacing w:val="1"/>
        </w:rPr>
        <w:t>l</w:t>
      </w:r>
      <w:r w:rsidRPr="00A40CA1">
        <w:rPr>
          <w:rFonts w:ascii="Segoe UI" w:hAnsi="Segoe UI" w:cs="Arial"/>
        </w:rPr>
        <w:t>.</w:t>
      </w:r>
      <w:r w:rsidRPr="00A40CA1">
        <w:rPr>
          <w:rFonts w:ascii="Segoe UI" w:hAnsi="Segoe UI" w:cs="Arial"/>
          <w:spacing w:val="1"/>
        </w:rPr>
        <w:t xml:space="preserve"> </w:t>
      </w:r>
      <w:r w:rsidRPr="00A40CA1">
        <w:rPr>
          <w:rFonts w:ascii="Segoe UI" w:hAnsi="Segoe UI" w:cs="Arial"/>
        </w:rPr>
        <w:t>(Eds.)</w:t>
      </w:r>
      <w:r w:rsidRPr="00A40CA1">
        <w:rPr>
          <w:rFonts w:ascii="Segoe UI" w:hAnsi="Segoe UI" w:cs="Arial"/>
          <w:spacing w:val="19"/>
        </w:rPr>
        <w:t xml:space="preserve"> </w:t>
      </w:r>
      <w:r w:rsidRPr="00A40CA1">
        <w:rPr>
          <w:rFonts w:ascii="Segoe UI" w:hAnsi="Segoe UI" w:cs="Arial"/>
        </w:rPr>
        <w:t>MedLink Neurology</w:t>
      </w:r>
      <w:r w:rsidRPr="00A40CA1">
        <w:rPr>
          <w:rFonts w:ascii="Segoe UI" w:hAnsi="Segoe UI" w:cs="Arial"/>
          <w:spacing w:val="23"/>
        </w:rPr>
        <w:t xml:space="preserve">. </w:t>
      </w:r>
      <w:r w:rsidRPr="00A40CA1">
        <w:rPr>
          <w:rFonts w:ascii="Segoe UI" w:hAnsi="Segoe UI" w:cs="Arial"/>
        </w:rPr>
        <w:t>Ar</w:t>
      </w:r>
      <w:r w:rsidRPr="00A40CA1">
        <w:rPr>
          <w:rFonts w:ascii="Segoe UI" w:hAnsi="Segoe UI" w:cs="Arial"/>
          <w:spacing w:val="1"/>
        </w:rPr>
        <w:t>b</w:t>
      </w:r>
      <w:r w:rsidRPr="00A40CA1">
        <w:rPr>
          <w:rFonts w:ascii="Segoe UI" w:hAnsi="Segoe UI" w:cs="Arial"/>
        </w:rPr>
        <w:t>or</w:t>
      </w:r>
      <w:r w:rsidRPr="00A40CA1">
        <w:rPr>
          <w:rFonts w:ascii="Segoe UI" w:hAnsi="Segoe UI" w:cs="Arial"/>
          <w:spacing w:val="25"/>
        </w:rPr>
        <w:t xml:space="preserve"> </w:t>
      </w:r>
      <w:r w:rsidRPr="00A40CA1">
        <w:rPr>
          <w:rFonts w:ascii="Segoe UI" w:hAnsi="Segoe UI" w:cs="Arial"/>
        </w:rPr>
        <w:t>Publishing Cor</w:t>
      </w:r>
      <w:r w:rsidRPr="00A40CA1">
        <w:rPr>
          <w:rFonts w:ascii="Segoe UI" w:hAnsi="Segoe UI" w:cs="Arial"/>
          <w:spacing w:val="2"/>
        </w:rPr>
        <w:t>p</w:t>
      </w:r>
      <w:r w:rsidRPr="00A40CA1">
        <w:rPr>
          <w:rFonts w:ascii="Segoe UI" w:hAnsi="Segoe UI" w:cs="Arial"/>
        </w:rPr>
        <w:t>oration. San</w:t>
      </w:r>
      <w:r w:rsidRPr="00A40CA1">
        <w:rPr>
          <w:rFonts w:ascii="Segoe UI" w:hAnsi="Segoe UI" w:cs="Arial"/>
          <w:spacing w:val="11"/>
        </w:rPr>
        <w:t xml:space="preserve"> </w:t>
      </w:r>
      <w:r w:rsidRPr="00A40CA1">
        <w:rPr>
          <w:rFonts w:ascii="Segoe UI" w:hAnsi="Segoe UI" w:cs="Arial"/>
        </w:rPr>
        <w:t xml:space="preserve">Diego. </w:t>
      </w:r>
      <w:r w:rsidRPr="00A40CA1">
        <w:rPr>
          <w:rFonts w:ascii="Segoe UI" w:hAnsi="Segoe UI" w:cs="Arial"/>
          <w:spacing w:val="2"/>
        </w:rPr>
        <w:t> </w:t>
      </w:r>
      <w:hyperlink r:id="rId68" w:history="1">
        <w:r w:rsidRPr="00A40CA1">
          <w:rPr>
            <w:rStyle w:val="Hyperlink"/>
            <w:rFonts w:ascii="Segoe UI" w:hAnsi="Segoe UI" w:cs="Arial"/>
            <w:color w:val="auto"/>
          </w:rPr>
          <w:t>ww</w:t>
        </w:r>
        <w:r w:rsidRPr="00A40CA1">
          <w:rPr>
            <w:rStyle w:val="Hyperlink"/>
            <w:rFonts w:ascii="Segoe UI" w:hAnsi="Segoe UI" w:cs="Arial"/>
            <w:color w:val="auto"/>
            <w:spacing w:val="-5"/>
          </w:rPr>
          <w:t>w</w:t>
        </w:r>
        <w:r w:rsidRPr="00A40CA1">
          <w:rPr>
            <w:rStyle w:val="Hyperlink"/>
            <w:rFonts w:ascii="Segoe UI" w:hAnsi="Segoe UI" w:cs="Arial"/>
            <w:color w:val="auto"/>
          </w:rPr>
          <w:t>.medlink</w:t>
        </w:r>
        <w:r w:rsidRPr="00A40CA1">
          <w:rPr>
            <w:rStyle w:val="Hyperlink"/>
            <w:rFonts w:ascii="Segoe UI" w:hAnsi="Segoe UI" w:cs="Arial"/>
            <w:color w:val="auto"/>
            <w:spacing w:val="2"/>
          </w:rPr>
          <w:t>.</w:t>
        </w:r>
        <w:r w:rsidRPr="00A40CA1">
          <w:rPr>
            <w:rStyle w:val="Hyperlink"/>
            <w:rFonts w:ascii="Segoe UI" w:hAnsi="Segoe UI" w:cs="Arial"/>
            <w:color w:val="auto"/>
          </w:rPr>
          <w:t>com</w:t>
        </w:r>
      </w:hyperlink>
      <w:r w:rsidRPr="00A40CA1">
        <w:rPr>
          <w:rStyle w:val="Hyperlink"/>
          <w:rFonts w:ascii="Segoe UI" w:hAnsi="Segoe UI" w:cs="Arial"/>
          <w:color w:val="auto"/>
        </w:rPr>
        <w:t>.</w:t>
      </w:r>
      <w:r w:rsidRPr="00A40CA1">
        <w:rPr>
          <w:rStyle w:val="Hyperlink"/>
          <w:rFonts w:ascii="Segoe UI" w:hAnsi="Segoe UI" w:cs="Arial"/>
          <w:color w:val="auto"/>
          <w:u w:val="none"/>
        </w:rPr>
        <w:t xml:space="preserve">  </w:t>
      </w:r>
      <w:r w:rsidRPr="00A40CA1">
        <w:rPr>
          <w:rFonts w:ascii="Segoe UI" w:hAnsi="Segoe UI" w:cs="Arial"/>
        </w:rPr>
        <w:t>Dec 201</w:t>
      </w:r>
      <w:r>
        <w:rPr>
          <w:rFonts w:ascii="Segoe UI" w:hAnsi="Segoe UI" w:cs="Arial"/>
        </w:rPr>
        <w:t>9</w:t>
      </w:r>
      <w:r w:rsidRPr="00A40CA1">
        <w:rPr>
          <w:rFonts w:ascii="Segoe UI" w:hAnsi="Segoe UI" w:cs="Arial"/>
        </w:rPr>
        <w:t>.</w:t>
      </w:r>
    </w:p>
    <w:p w14:paraId="6FEFEB9F" w14:textId="77777777" w:rsidR="00944C95" w:rsidRPr="00944C95" w:rsidRDefault="00944C95" w:rsidP="00944C95">
      <w:pPr>
        <w:pStyle w:val="BodyTextIndent"/>
        <w:tabs>
          <w:tab w:val="left" w:pos="360"/>
        </w:tabs>
        <w:spacing w:before="40"/>
        <w:ind w:left="360" w:right="-360" w:firstLine="0"/>
        <w:rPr>
          <w:rFonts w:ascii="Segoe UI" w:hAnsi="Segoe UI" w:cs="Segoe UI"/>
          <w:u w:val="single"/>
        </w:rPr>
      </w:pPr>
    </w:p>
    <w:p w14:paraId="132791C1" w14:textId="29189E63" w:rsidR="007B1DC2" w:rsidRPr="007A344E" w:rsidRDefault="00E548A3" w:rsidP="00B9326C">
      <w:pPr>
        <w:pStyle w:val="BodyTextIndent"/>
        <w:numPr>
          <w:ilvl w:val="0"/>
          <w:numId w:val="20"/>
        </w:numPr>
        <w:tabs>
          <w:tab w:val="left" w:pos="360"/>
        </w:tabs>
        <w:spacing w:before="40"/>
        <w:ind w:left="360" w:right="-360"/>
        <w:rPr>
          <w:rFonts w:ascii="Segoe UI" w:hAnsi="Segoe UI" w:cs="Segoe UI"/>
          <w:u w:val="single"/>
        </w:rPr>
      </w:pPr>
      <w:r w:rsidRPr="007A344E">
        <w:rPr>
          <w:rFonts w:ascii="Segoe UI" w:hAnsi="Segoe UI" w:cs="Segoe UI"/>
        </w:rPr>
        <w:t>Ho, DHW and</w:t>
      </w:r>
      <w:r w:rsidRPr="007A344E">
        <w:rPr>
          <w:rFonts w:ascii="Segoe UI" w:hAnsi="Segoe UI" w:cs="Segoe UI"/>
          <w:u w:val="single"/>
        </w:rPr>
        <w:t xml:space="preserve"> Gooch C</w:t>
      </w:r>
      <w:r w:rsidRPr="007A344E">
        <w:rPr>
          <w:rFonts w:ascii="Segoe UI" w:hAnsi="Segoe UI" w:cs="Segoe UI"/>
        </w:rPr>
        <w:t xml:space="preserve">:   Introduction to Neuromuscular Disorders.  </w:t>
      </w:r>
      <w:r w:rsidRPr="007A344E">
        <w:rPr>
          <w:rFonts w:ascii="Segoe UI" w:hAnsi="Segoe UI" w:cs="Segoe UI"/>
          <w:bCs/>
          <w:color w:val="212121"/>
          <w:bdr w:val="none" w:sz="0" w:space="0" w:color="auto" w:frame="1"/>
          <w:shd w:val="clear" w:color="auto" w:fill="FFFFFF"/>
        </w:rPr>
        <w:t>In: Millichap JJ, Strowd RE, Pearl P, Mink JW, editors. Child Neurology: A Case-Based Approach</w:t>
      </w:r>
      <w:r w:rsidR="00944C95">
        <w:rPr>
          <w:rFonts w:ascii="Segoe UI" w:hAnsi="Segoe UI" w:cs="Segoe UI"/>
          <w:bCs/>
          <w:color w:val="212121"/>
          <w:bdr w:val="none" w:sz="0" w:space="0" w:color="auto" w:frame="1"/>
          <w:shd w:val="clear" w:color="auto" w:fill="FFFFFF"/>
        </w:rPr>
        <w:t xml:space="preserve">.  </w:t>
      </w:r>
      <w:r w:rsidRPr="007A344E">
        <w:rPr>
          <w:rFonts w:ascii="Segoe UI" w:hAnsi="Segoe UI" w:cs="Segoe UI"/>
          <w:bCs/>
          <w:color w:val="212121"/>
          <w:bdr w:val="none" w:sz="0" w:space="0" w:color="auto" w:frame="1"/>
          <w:shd w:val="clear" w:color="auto" w:fill="FFFFFF"/>
        </w:rPr>
        <w:t>Minneapolis: American Academy of Neurology; 2019</w:t>
      </w:r>
      <w:r w:rsidRPr="007A344E">
        <w:rPr>
          <w:rFonts w:ascii="Segoe UI" w:hAnsi="Segoe UI" w:cs="Segoe UI"/>
          <w:bCs/>
          <w:color w:val="201F1E"/>
          <w:shd w:val="clear" w:color="auto" w:fill="FFFFFF"/>
        </w:rPr>
        <w:t>: 8.</w:t>
      </w:r>
      <w:r w:rsidR="007B1DC2" w:rsidRPr="007A344E">
        <w:rPr>
          <w:rFonts w:ascii="Segoe UI" w:hAnsi="Segoe UI" w:cs="Segoe UI"/>
        </w:rPr>
        <w:t xml:space="preserve"> </w:t>
      </w:r>
    </w:p>
    <w:p w14:paraId="640B24DE" w14:textId="77777777" w:rsidR="007B1DC2" w:rsidRPr="007B1DC2" w:rsidRDefault="007B1DC2" w:rsidP="007B1DC2">
      <w:pPr>
        <w:pStyle w:val="BodyTextIndent"/>
        <w:tabs>
          <w:tab w:val="left" w:pos="360"/>
        </w:tabs>
        <w:spacing w:before="40"/>
        <w:ind w:left="360" w:right="-360" w:firstLine="0"/>
        <w:rPr>
          <w:rFonts w:ascii="Segoe UI" w:hAnsi="Segoe UI"/>
          <w:u w:val="single"/>
        </w:rPr>
      </w:pPr>
    </w:p>
    <w:p w14:paraId="43C0E93E" w14:textId="544917EC" w:rsidR="00B9326C" w:rsidRPr="00A40CA1" w:rsidRDefault="00B9326C" w:rsidP="00B9326C">
      <w:pPr>
        <w:pStyle w:val="BodyTextIndent"/>
        <w:numPr>
          <w:ilvl w:val="0"/>
          <w:numId w:val="20"/>
        </w:numPr>
        <w:tabs>
          <w:tab w:val="left" w:pos="360"/>
        </w:tabs>
        <w:spacing w:before="40"/>
        <w:ind w:left="360" w:right="-360"/>
        <w:rPr>
          <w:rFonts w:ascii="Segoe UI" w:hAnsi="Segoe UI"/>
          <w:u w:val="single"/>
        </w:rPr>
      </w:pPr>
      <w:r w:rsidRPr="00A40CA1">
        <w:rPr>
          <w:rFonts w:ascii="Segoe UI" w:hAnsi="Segoe UI" w:cs="Arial"/>
          <w:u w:val="single"/>
        </w:rPr>
        <w:t>Gooch</w:t>
      </w:r>
      <w:r w:rsidRPr="00A40CA1">
        <w:rPr>
          <w:rFonts w:ascii="Segoe UI" w:hAnsi="Segoe UI" w:cs="Arial"/>
          <w:spacing w:val="19"/>
          <w:u w:val="single"/>
        </w:rPr>
        <w:t xml:space="preserve"> </w:t>
      </w:r>
      <w:r w:rsidRPr="00A40CA1">
        <w:rPr>
          <w:rFonts w:ascii="Segoe UI" w:hAnsi="Segoe UI" w:cs="Arial"/>
          <w:u w:val="single"/>
        </w:rPr>
        <w:t>CL</w:t>
      </w:r>
      <w:r w:rsidRPr="00A40CA1">
        <w:rPr>
          <w:rFonts w:ascii="Segoe UI" w:hAnsi="Segoe UI" w:cs="Arial"/>
        </w:rPr>
        <w:t xml:space="preserve"> and Ciafaloni E</w:t>
      </w:r>
      <w:r w:rsidRPr="00A40CA1">
        <w:rPr>
          <w:rFonts w:ascii="Segoe UI" w:hAnsi="Segoe UI" w:cs="Arial"/>
          <w:u w:val="single"/>
        </w:rPr>
        <w:t>:</w:t>
      </w:r>
      <w:r w:rsidRPr="00A40CA1">
        <w:rPr>
          <w:rFonts w:ascii="Segoe UI" w:hAnsi="Segoe UI" w:cs="Arial"/>
          <w:spacing w:val="19"/>
        </w:rPr>
        <w:t xml:space="preserve"> </w:t>
      </w:r>
      <w:r w:rsidRPr="00A40CA1">
        <w:rPr>
          <w:rFonts w:ascii="Segoe UI" w:hAnsi="Segoe UI" w:cs="Arial"/>
        </w:rPr>
        <w:t>Myas</w:t>
      </w:r>
      <w:r w:rsidRPr="00A40CA1">
        <w:rPr>
          <w:rFonts w:ascii="Segoe UI" w:hAnsi="Segoe UI" w:cs="Arial"/>
          <w:spacing w:val="2"/>
        </w:rPr>
        <w:t>t</w:t>
      </w:r>
      <w:r w:rsidRPr="00A40CA1">
        <w:rPr>
          <w:rFonts w:ascii="Segoe UI" w:hAnsi="Segoe UI" w:cs="Arial"/>
        </w:rPr>
        <w:t>henia</w:t>
      </w:r>
      <w:r w:rsidRPr="00A40CA1">
        <w:rPr>
          <w:rFonts w:ascii="Segoe UI" w:hAnsi="Segoe UI" w:cs="Arial"/>
          <w:spacing w:val="18"/>
        </w:rPr>
        <w:t xml:space="preserve"> </w:t>
      </w:r>
      <w:r w:rsidRPr="00A40CA1">
        <w:rPr>
          <w:rFonts w:ascii="Segoe UI" w:hAnsi="Segoe UI" w:cs="Arial"/>
        </w:rPr>
        <w:t>gravis, 17</w:t>
      </w:r>
      <w:r w:rsidRPr="00A40CA1">
        <w:rPr>
          <w:rFonts w:ascii="Segoe UI" w:hAnsi="Segoe UI" w:cs="Arial"/>
          <w:vertAlign w:val="superscript"/>
        </w:rPr>
        <w:t>th</w:t>
      </w:r>
      <w:r w:rsidRPr="00A40CA1">
        <w:rPr>
          <w:rFonts w:ascii="Segoe UI" w:hAnsi="Segoe UI" w:cs="Arial"/>
        </w:rPr>
        <w:t xml:space="preserve"> Edition.</w:t>
      </w:r>
      <w:r w:rsidRPr="00A40CA1">
        <w:rPr>
          <w:rFonts w:ascii="Segoe UI" w:hAnsi="Segoe UI" w:cs="Arial"/>
          <w:spacing w:val="24"/>
        </w:rPr>
        <w:t xml:space="preserve"> </w:t>
      </w:r>
      <w:r w:rsidRPr="00A40CA1">
        <w:rPr>
          <w:rFonts w:ascii="Segoe UI" w:hAnsi="Segoe UI" w:cs="Arial"/>
        </w:rPr>
        <w:t>In</w:t>
      </w:r>
      <w:r w:rsidRPr="00A40CA1">
        <w:rPr>
          <w:rFonts w:ascii="Segoe UI" w:hAnsi="Segoe UI" w:cs="Arial"/>
          <w:spacing w:val="21"/>
        </w:rPr>
        <w:t xml:space="preserve"> </w:t>
      </w:r>
      <w:r w:rsidRPr="00A40CA1">
        <w:rPr>
          <w:rFonts w:ascii="Segoe UI" w:hAnsi="Segoe UI" w:cs="Arial"/>
        </w:rPr>
        <w:t>Greenamyre JT,</w:t>
      </w:r>
      <w:r w:rsidRPr="00A40CA1">
        <w:rPr>
          <w:rFonts w:ascii="Segoe UI" w:hAnsi="Segoe UI" w:cs="Arial"/>
          <w:spacing w:val="14"/>
        </w:rPr>
        <w:t xml:space="preserve"> </w:t>
      </w:r>
      <w:r w:rsidRPr="00A40CA1">
        <w:rPr>
          <w:rFonts w:ascii="Segoe UI" w:hAnsi="Segoe UI" w:cs="Arial"/>
        </w:rPr>
        <w:t>Ciafaloni E,</w:t>
      </w:r>
      <w:r w:rsidRPr="00A40CA1">
        <w:rPr>
          <w:rFonts w:ascii="Segoe UI" w:hAnsi="Segoe UI" w:cs="Arial"/>
          <w:spacing w:val="19"/>
        </w:rPr>
        <w:t xml:space="preserve"> </w:t>
      </w:r>
      <w:r w:rsidRPr="00A40CA1">
        <w:rPr>
          <w:rFonts w:ascii="Segoe UI" w:hAnsi="Segoe UI" w:cs="Arial"/>
        </w:rPr>
        <w:t>et</w:t>
      </w:r>
      <w:r w:rsidRPr="00A40CA1">
        <w:rPr>
          <w:rFonts w:ascii="Segoe UI" w:hAnsi="Segoe UI" w:cs="Arial"/>
          <w:spacing w:val="12"/>
        </w:rPr>
        <w:t xml:space="preserve"> </w:t>
      </w:r>
      <w:r w:rsidRPr="00A40CA1">
        <w:rPr>
          <w:rFonts w:ascii="Segoe UI" w:hAnsi="Segoe UI" w:cs="Arial"/>
        </w:rPr>
        <w:t>a</w:t>
      </w:r>
      <w:r w:rsidRPr="00A40CA1">
        <w:rPr>
          <w:rFonts w:ascii="Segoe UI" w:hAnsi="Segoe UI" w:cs="Arial"/>
          <w:spacing w:val="1"/>
        </w:rPr>
        <w:t>l</w:t>
      </w:r>
      <w:r w:rsidRPr="00A40CA1">
        <w:rPr>
          <w:rFonts w:ascii="Segoe UI" w:hAnsi="Segoe UI" w:cs="Arial"/>
        </w:rPr>
        <w:t>.</w:t>
      </w:r>
      <w:r w:rsidRPr="00A40CA1">
        <w:rPr>
          <w:rFonts w:ascii="Segoe UI" w:hAnsi="Segoe UI" w:cs="Arial"/>
          <w:spacing w:val="1"/>
        </w:rPr>
        <w:t xml:space="preserve"> </w:t>
      </w:r>
      <w:r w:rsidRPr="00A40CA1">
        <w:rPr>
          <w:rFonts w:ascii="Segoe UI" w:hAnsi="Segoe UI" w:cs="Arial"/>
        </w:rPr>
        <w:t>(Eds.)</w:t>
      </w:r>
      <w:r w:rsidRPr="00A40CA1">
        <w:rPr>
          <w:rFonts w:ascii="Segoe UI" w:hAnsi="Segoe UI" w:cs="Arial"/>
          <w:spacing w:val="19"/>
        </w:rPr>
        <w:t xml:space="preserve"> </w:t>
      </w:r>
      <w:r w:rsidRPr="00A40CA1">
        <w:rPr>
          <w:rFonts w:ascii="Segoe UI" w:hAnsi="Segoe UI" w:cs="Arial"/>
        </w:rPr>
        <w:t>MedLink Neurology</w:t>
      </w:r>
      <w:r w:rsidRPr="00A40CA1">
        <w:rPr>
          <w:rFonts w:ascii="Segoe UI" w:hAnsi="Segoe UI" w:cs="Arial"/>
          <w:spacing w:val="23"/>
        </w:rPr>
        <w:t xml:space="preserve">. </w:t>
      </w:r>
      <w:r w:rsidRPr="00A40CA1">
        <w:rPr>
          <w:rFonts w:ascii="Segoe UI" w:hAnsi="Segoe UI" w:cs="Arial"/>
        </w:rPr>
        <w:t>Ar</w:t>
      </w:r>
      <w:r w:rsidRPr="00A40CA1">
        <w:rPr>
          <w:rFonts w:ascii="Segoe UI" w:hAnsi="Segoe UI" w:cs="Arial"/>
          <w:spacing w:val="1"/>
        </w:rPr>
        <w:t>b</w:t>
      </w:r>
      <w:r w:rsidRPr="00A40CA1">
        <w:rPr>
          <w:rFonts w:ascii="Segoe UI" w:hAnsi="Segoe UI" w:cs="Arial"/>
        </w:rPr>
        <w:t>or</w:t>
      </w:r>
      <w:r w:rsidRPr="00A40CA1">
        <w:rPr>
          <w:rFonts w:ascii="Segoe UI" w:hAnsi="Segoe UI" w:cs="Arial"/>
          <w:spacing w:val="25"/>
        </w:rPr>
        <w:t xml:space="preserve"> </w:t>
      </w:r>
      <w:r w:rsidRPr="00A40CA1">
        <w:rPr>
          <w:rFonts w:ascii="Segoe UI" w:hAnsi="Segoe UI" w:cs="Arial"/>
        </w:rPr>
        <w:t>Publishing Cor</w:t>
      </w:r>
      <w:r w:rsidRPr="00A40CA1">
        <w:rPr>
          <w:rFonts w:ascii="Segoe UI" w:hAnsi="Segoe UI" w:cs="Arial"/>
          <w:spacing w:val="2"/>
        </w:rPr>
        <w:t>p</w:t>
      </w:r>
      <w:r w:rsidRPr="00A40CA1">
        <w:rPr>
          <w:rFonts w:ascii="Segoe UI" w:hAnsi="Segoe UI" w:cs="Arial"/>
        </w:rPr>
        <w:t>oration. San</w:t>
      </w:r>
      <w:r w:rsidRPr="00A40CA1">
        <w:rPr>
          <w:rFonts w:ascii="Segoe UI" w:hAnsi="Segoe UI" w:cs="Arial"/>
          <w:spacing w:val="11"/>
        </w:rPr>
        <w:t xml:space="preserve"> </w:t>
      </w:r>
      <w:r w:rsidRPr="00A40CA1">
        <w:rPr>
          <w:rFonts w:ascii="Segoe UI" w:hAnsi="Segoe UI" w:cs="Arial"/>
        </w:rPr>
        <w:t xml:space="preserve">Diego. </w:t>
      </w:r>
      <w:r w:rsidRPr="00A40CA1">
        <w:rPr>
          <w:rFonts w:ascii="Segoe UI" w:hAnsi="Segoe UI" w:cs="Arial"/>
          <w:spacing w:val="2"/>
        </w:rPr>
        <w:t> </w:t>
      </w:r>
      <w:hyperlink r:id="rId69" w:history="1">
        <w:r w:rsidRPr="00A40CA1">
          <w:rPr>
            <w:rStyle w:val="Hyperlink"/>
            <w:rFonts w:ascii="Segoe UI" w:hAnsi="Segoe UI" w:cs="Arial"/>
            <w:color w:val="auto"/>
          </w:rPr>
          <w:t>ww</w:t>
        </w:r>
        <w:r w:rsidRPr="00A40CA1">
          <w:rPr>
            <w:rStyle w:val="Hyperlink"/>
            <w:rFonts w:ascii="Segoe UI" w:hAnsi="Segoe UI" w:cs="Arial"/>
            <w:color w:val="auto"/>
            <w:spacing w:val="-5"/>
          </w:rPr>
          <w:t>w</w:t>
        </w:r>
        <w:r w:rsidRPr="00A40CA1">
          <w:rPr>
            <w:rStyle w:val="Hyperlink"/>
            <w:rFonts w:ascii="Segoe UI" w:hAnsi="Segoe UI" w:cs="Arial"/>
            <w:color w:val="auto"/>
          </w:rPr>
          <w:t>.medlink</w:t>
        </w:r>
        <w:r w:rsidRPr="00A40CA1">
          <w:rPr>
            <w:rStyle w:val="Hyperlink"/>
            <w:rFonts w:ascii="Segoe UI" w:hAnsi="Segoe UI" w:cs="Arial"/>
            <w:color w:val="auto"/>
            <w:spacing w:val="2"/>
          </w:rPr>
          <w:t>.</w:t>
        </w:r>
        <w:r w:rsidRPr="00A40CA1">
          <w:rPr>
            <w:rStyle w:val="Hyperlink"/>
            <w:rFonts w:ascii="Segoe UI" w:hAnsi="Segoe UI" w:cs="Arial"/>
            <w:color w:val="auto"/>
          </w:rPr>
          <w:t>com</w:t>
        </w:r>
      </w:hyperlink>
      <w:r w:rsidRPr="00A40CA1">
        <w:rPr>
          <w:rStyle w:val="Hyperlink"/>
          <w:rFonts w:ascii="Segoe UI" w:hAnsi="Segoe UI" w:cs="Arial"/>
          <w:color w:val="auto"/>
        </w:rPr>
        <w:t>.</w:t>
      </w:r>
      <w:r w:rsidRPr="00A40CA1">
        <w:rPr>
          <w:rStyle w:val="Hyperlink"/>
          <w:rFonts w:ascii="Segoe UI" w:hAnsi="Segoe UI" w:cs="Arial"/>
          <w:color w:val="auto"/>
          <w:u w:val="none"/>
        </w:rPr>
        <w:t xml:space="preserve">  </w:t>
      </w:r>
      <w:r w:rsidRPr="00A40CA1">
        <w:rPr>
          <w:rFonts w:ascii="Segoe UI" w:hAnsi="Segoe UI" w:cs="Arial"/>
        </w:rPr>
        <w:t>Dec 2018.</w:t>
      </w:r>
    </w:p>
    <w:p w14:paraId="5AC0BB33" w14:textId="77777777" w:rsidR="00B9326C" w:rsidRPr="00A40CA1" w:rsidRDefault="00B9326C" w:rsidP="00B9326C">
      <w:pPr>
        <w:pStyle w:val="BodyTextIndent"/>
        <w:tabs>
          <w:tab w:val="left" w:pos="360"/>
        </w:tabs>
        <w:spacing w:before="40"/>
        <w:ind w:left="360" w:right="-360" w:firstLine="0"/>
        <w:rPr>
          <w:rFonts w:ascii="Segoe UI" w:hAnsi="Segoe UI"/>
          <w:u w:val="single"/>
        </w:rPr>
      </w:pPr>
    </w:p>
    <w:p w14:paraId="2EDA7EE7" w14:textId="77777777" w:rsidR="00C43896" w:rsidRPr="00A40CA1" w:rsidRDefault="00C43896" w:rsidP="00C43896">
      <w:pPr>
        <w:pStyle w:val="BodyTextIndent"/>
        <w:numPr>
          <w:ilvl w:val="0"/>
          <w:numId w:val="20"/>
        </w:numPr>
        <w:spacing w:before="40"/>
        <w:ind w:left="360" w:right="-360"/>
        <w:rPr>
          <w:rStyle w:val="Strong"/>
          <w:rFonts w:ascii="Segoe UI" w:hAnsi="Segoe UI"/>
          <w:b w:val="0"/>
          <w:bCs w:val="0"/>
        </w:rPr>
      </w:pPr>
      <w:r w:rsidRPr="00A40CA1">
        <w:rPr>
          <w:rFonts w:ascii="Segoe UI" w:hAnsi="Segoe UI"/>
        </w:rPr>
        <w:t xml:space="preserve">Hurst R and </w:t>
      </w:r>
      <w:r w:rsidRPr="00A40CA1">
        <w:rPr>
          <w:rStyle w:val="Strong"/>
          <w:rFonts w:ascii="Segoe UI" w:hAnsi="Segoe UI"/>
          <w:b w:val="0"/>
          <w:bCs w:val="0"/>
          <w:u w:val="single"/>
        </w:rPr>
        <w:t>Gooch C</w:t>
      </w:r>
      <w:r w:rsidRPr="00A40CA1">
        <w:rPr>
          <w:rStyle w:val="Strong"/>
          <w:rFonts w:ascii="Segoe UI" w:hAnsi="Segoe UI"/>
          <w:b w:val="0"/>
          <w:bCs w:val="0"/>
        </w:rPr>
        <w:t>:  Neuromuscular Junction</w:t>
      </w:r>
      <w:r w:rsidR="00081B60">
        <w:rPr>
          <w:rStyle w:val="Strong"/>
          <w:rFonts w:ascii="Segoe UI" w:hAnsi="Segoe UI"/>
          <w:b w:val="0"/>
          <w:bCs w:val="0"/>
        </w:rPr>
        <w:t xml:space="preserve"> Disorders in Cancer</w:t>
      </w:r>
      <w:r w:rsidRPr="00A40CA1">
        <w:rPr>
          <w:rStyle w:val="Strong"/>
          <w:rFonts w:ascii="Segoe UI" w:hAnsi="Segoe UI"/>
          <w:b w:val="0"/>
          <w:bCs w:val="0"/>
        </w:rPr>
        <w:t>.  In:  Stubblefield M (Ed):  Principles and Practice of Cancer Rehabilitation</w:t>
      </w:r>
      <w:r w:rsidR="00E35F23" w:rsidRPr="00A40CA1">
        <w:rPr>
          <w:rStyle w:val="Strong"/>
          <w:rFonts w:ascii="Segoe UI" w:hAnsi="Segoe UI"/>
          <w:b w:val="0"/>
          <w:bCs w:val="0"/>
        </w:rPr>
        <w:t>, Second Edition</w:t>
      </w:r>
      <w:r w:rsidRPr="00A40CA1">
        <w:rPr>
          <w:rStyle w:val="Strong"/>
          <w:rFonts w:ascii="Segoe UI" w:hAnsi="Segoe UI"/>
          <w:b w:val="0"/>
          <w:bCs w:val="0"/>
        </w:rPr>
        <w:t xml:space="preserve">.  Demos Medical Publishing.  Woodbridge, CT.  </w:t>
      </w:r>
      <w:r w:rsidR="007F70B2" w:rsidRPr="00A40CA1">
        <w:rPr>
          <w:rStyle w:val="Strong"/>
          <w:rFonts w:ascii="Segoe UI" w:hAnsi="Segoe UI"/>
          <w:b w:val="0"/>
          <w:bCs w:val="0"/>
        </w:rPr>
        <w:t>201</w:t>
      </w:r>
      <w:r w:rsidR="0094232A">
        <w:rPr>
          <w:rStyle w:val="Strong"/>
          <w:rFonts w:ascii="Segoe UI" w:hAnsi="Segoe UI"/>
          <w:b w:val="0"/>
          <w:bCs w:val="0"/>
        </w:rPr>
        <w:t>8</w:t>
      </w:r>
      <w:r w:rsidRPr="00A40CA1">
        <w:rPr>
          <w:rStyle w:val="Strong"/>
          <w:rFonts w:ascii="Segoe UI" w:hAnsi="Segoe UI"/>
          <w:b w:val="0"/>
          <w:bCs w:val="0"/>
        </w:rPr>
        <w:t xml:space="preserve">: </w:t>
      </w:r>
      <w:r w:rsidR="008F7321" w:rsidRPr="00A40CA1">
        <w:rPr>
          <w:rStyle w:val="Strong"/>
          <w:rFonts w:ascii="Segoe UI" w:hAnsi="Segoe UI"/>
          <w:b w:val="0"/>
          <w:bCs w:val="0"/>
        </w:rPr>
        <w:t>677-689</w:t>
      </w:r>
      <w:r w:rsidRPr="00A40CA1">
        <w:rPr>
          <w:rStyle w:val="Strong"/>
          <w:rFonts w:ascii="Segoe UI" w:hAnsi="Segoe UI"/>
          <w:b w:val="0"/>
          <w:bCs w:val="0"/>
        </w:rPr>
        <w:t>.</w:t>
      </w:r>
    </w:p>
    <w:p w14:paraId="0F432290" w14:textId="77777777" w:rsidR="00293325" w:rsidRPr="00A40CA1" w:rsidRDefault="00293325" w:rsidP="00293325">
      <w:pPr>
        <w:pStyle w:val="BodyTextIndent"/>
        <w:spacing w:before="40"/>
        <w:ind w:left="360" w:right="-360" w:firstLine="0"/>
        <w:rPr>
          <w:rStyle w:val="Strong"/>
          <w:rFonts w:ascii="Segoe UI" w:hAnsi="Segoe UI"/>
          <w:b w:val="0"/>
          <w:bCs w:val="0"/>
        </w:rPr>
      </w:pPr>
    </w:p>
    <w:p w14:paraId="1D919C19" w14:textId="77777777" w:rsidR="00293325" w:rsidRPr="00A40CA1" w:rsidRDefault="00293325" w:rsidP="00293325">
      <w:pPr>
        <w:pStyle w:val="BodyTextIndent"/>
        <w:numPr>
          <w:ilvl w:val="0"/>
          <w:numId w:val="20"/>
        </w:numPr>
        <w:tabs>
          <w:tab w:val="left" w:pos="360"/>
        </w:tabs>
        <w:spacing w:before="40"/>
        <w:ind w:left="360" w:right="-360"/>
        <w:rPr>
          <w:rStyle w:val="Strong"/>
          <w:rFonts w:ascii="Segoe UI" w:hAnsi="Segoe UI"/>
          <w:b w:val="0"/>
          <w:bCs w:val="0"/>
          <w:u w:val="single"/>
        </w:rPr>
      </w:pPr>
      <w:r w:rsidRPr="00A40CA1">
        <w:rPr>
          <w:rFonts w:ascii="Segoe UI" w:hAnsi="Segoe UI"/>
          <w:u w:val="single"/>
        </w:rPr>
        <w:t>Gooch C</w:t>
      </w:r>
      <w:r w:rsidRPr="00A40CA1">
        <w:rPr>
          <w:rFonts w:ascii="Segoe UI" w:hAnsi="Segoe UI"/>
        </w:rPr>
        <w:t xml:space="preserve"> and Henderson R:  Motor Unit Number Estimation, 3rd Edition.  In Rose, BD (Ed.): Up to Date, Wellesley, MA.  </w:t>
      </w:r>
      <w:hyperlink r:id="rId70" w:history="1">
        <w:r w:rsidRPr="00A40CA1">
          <w:rPr>
            <w:rStyle w:val="Hyperlink"/>
            <w:rFonts w:ascii="Segoe UI" w:hAnsi="Segoe UI"/>
            <w:color w:val="auto"/>
          </w:rPr>
          <w:t>http://www.uptodate.com</w:t>
        </w:r>
      </w:hyperlink>
      <w:r w:rsidRPr="00A40CA1">
        <w:rPr>
          <w:rFonts w:ascii="Segoe UI" w:hAnsi="Segoe UI"/>
        </w:rPr>
        <w:t xml:space="preserve"> . Feb, 2018.</w:t>
      </w:r>
    </w:p>
    <w:p w14:paraId="761E1DE1" w14:textId="77777777" w:rsidR="00A86974" w:rsidRPr="00A40CA1" w:rsidRDefault="00A86974" w:rsidP="00293325">
      <w:pPr>
        <w:rPr>
          <w:rFonts w:ascii="Segoe UI" w:hAnsi="Segoe UI"/>
          <w:u w:val="single"/>
        </w:rPr>
      </w:pPr>
    </w:p>
    <w:p w14:paraId="7C6D46C8" w14:textId="77777777" w:rsidR="00A86974" w:rsidRPr="00A40CA1" w:rsidRDefault="00A86974" w:rsidP="00293325">
      <w:pPr>
        <w:pStyle w:val="BodyTextIndent"/>
        <w:numPr>
          <w:ilvl w:val="0"/>
          <w:numId w:val="20"/>
        </w:numPr>
        <w:tabs>
          <w:tab w:val="left" w:pos="360"/>
        </w:tabs>
        <w:spacing w:before="40"/>
        <w:ind w:left="360" w:right="-360"/>
        <w:rPr>
          <w:rFonts w:ascii="Segoe UI" w:hAnsi="Segoe UI"/>
          <w:u w:val="single"/>
        </w:rPr>
      </w:pPr>
      <w:r w:rsidRPr="00A40CA1">
        <w:rPr>
          <w:rFonts w:ascii="Segoe UI" w:hAnsi="Segoe UI" w:cs="Arial"/>
          <w:u w:val="single"/>
        </w:rPr>
        <w:t>Gooch</w:t>
      </w:r>
      <w:r w:rsidRPr="00A40CA1">
        <w:rPr>
          <w:rFonts w:ascii="Segoe UI" w:hAnsi="Segoe UI" w:cs="Arial"/>
          <w:spacing w:val="19"/>
          <w:u w:val="single"/>
        </w:rPr>
        <w:t xml:space="preserve"> </w:t>
      </w:r>
      <w:r w:rsidRPr="00A40CA1">
        <w:rPr>
          <w:rFonts w:ascii="Segoe UI" w:hAnsi="Segoe UI" w:cs="Arial"/>
          <w:u w:val="single"/>
        </w:rPr>
        <w:t>CL:</w:t>
      </w:r>
      <w:r w:rsidRPr="00A40CA1">
        <w:rPr>
          <w:rFonts w:ascii="Segoe UI" w:hAnsi="Segoe UI" w:cs="Arial"/>
          <w:spacing w:val="19"/>
        </w:rPr>
        <w:t xml:space="preserve"> </w:t>
      </w:r>
      <w:r w:rsidRPr="00A40CA1">
        <w:rPr>
          <w:rFonts w:ascii="Segoe UI" w:hAnsi="Segoe UI" w:cs="Arial"/>
        </w:rPr>
        <w:t>Myas</w:t>
      </w:r>
      <w:r w:rsidRPr="00A40CA1">
        <w:rPr>
          <w:rFonts w:ascii="Segoe UI" w:hAnsi="Segoe UI" w:cs="Arial"/>
          <w:spacing w:val="2"/>
        </w:rPr>
        <w:t>t</w:t>
      </w:r>
      <w:r w:rsidRPr="00A40CA1">
        <w:rPr>
          <w:rFonts w:ascii="Segoe UI" w:hAnsi="Segoe UI" w:cs="Arial"/>
        </w:rPr>
        <w:t>henia</w:t>
      </w:r>
      <w:r w:rsidRPr="00A40CA1">
        <w:rPr>
          <w:rFonts w:ascii="Segoe UI" w:hAnsi="Segoe UI" w:cs="Arial"/>
          <w:spacing w:val="18"/>
        </w:rPr>
        <w:t xml:space="preserve"> </w:t>
      </w:r>
      <w:r w:rsidRPr="00A40CA1">
        <w:rPr>
          <w:rFonts w:ascii="Segoe UI" w:hAnsi="Segoe UI" w:cs="Arial"/>
        </w:rPr>
        <w:t>gravis, 16</w:t>
      </w:r>
      <w:r w:rsidRPr="00A40CA1">
        <w:rPr>
          <w:rFonts w:ascii="Segoe UI" w:hAnsi="Segoe UI" w:cs="Arial"/>
          <w:vertAlign w:val="superscript"/>
        </w:rPr>
        <w:t>th</w:t>
      </w:r>
      <w:r w:rsidRPr="00A40CA1">
        <w:rPr>
          <w:rFonts w:ascii="Segoe UI" w:hAnsi="Segoe UI" w:cs="Arial"/>
        </w:rPr>
        <w:t xml:space="preserve"> Edition.</w:t>
      </w:r>
      <w:r w:rsidRPr="00A40CA1">
        <w:rPr>
          <w:rFonts w:ascii="Segoe UI" w:hAnsi="Segoe UI" w:cs="Arial"/>
          <w:spacing w:val="24"/>
        </w:rPr>
        <w:t xml:space="preserve"> </w:t>
      </w:r>
      <w:r w:rsidRPr="00A40CA1">
        <w:rPr>
          <w:rFonts w:ascii="Segoe UI" w:hAnsi="Segoe UI" w:cs="Arial"/>
        </w:rPr>
        <w:t>In</w:t>
      </w:r>
      <w:r w:rsidRPr="00A40CA1">
        <w:rPr>
          <w:rFonts w:ascii="Segoe UI" w:hAnsi="Segoe UI" w:cs="Arial"/>
          <w:spacing w:val="21"/>
        </w:rPr>
        <w:t xml:space="preserve"> </w:t>
      </w:r>
      <w:r w:rsidRPr="00A40CA1">
        <w:rPr>
          <w:rFonts w:ascii="Segoe UI" w:hAnsi="Segoe UI" w:cs="Arial"/>
        </w:rPr>
        <w:t>Greenamyre JT,</w:t>
      </w:r>
      <w:r w:rsidRPr="00A40CA1">
        <w:rPr>
          <w:rFonts w:ascii="Segoe UI" w:hAnsi="Segoe UI" w:cs="Arial"/>
          <w:spacing w:val="14"/>
        </w:rPr>
        <w:t xml:space="preserve"> </w:t>
      </w:r>
      <w:r w:rsidRPr="00A40CA1">
        <w:rPr>
          <w:rFonts w:ascii="Segoe UI" w:hAnsi="Segoe UI" w:cs="Arial"/>
        </w:rPr>
        <w:t>Ciafaloni E,</w:t>
      </w:r>
      <w:r w:rsidRPr="00A40CA1">
        <w:rPr>
          <w:rFonts w:ascii="Segoe UI" w:hAnsi="Segoe UI" w:cs="Arial"/>
          <w:spacing w:val="19"/>
        </w:rPr>
        <w:t xml:space="preserve"> </w:t>
      </w:r>
      <w:r w:rsidRPr="00A40CA1">
        <w:rPr>
          <w:rFonts w:ascii="Segoe UI" w:hAnsi="Segoe UI" w:cs="Arial"/>
        </w:rPr>
        <w:t>et</w:t>
      </w:r>
      <w:r w:rsidRPr="00A40CA1">
        <w:rPr>
          <w:rFonts w:ascii="Segoe UI" w:hAnsi="Segoe UI" w:cs="Arial"/>
          <w:spacing w:val="12"/>
        </w:rPr>
        <w:t xml:space="preserve"> </w:t>
      </w:r>
      <w:r w:rsidRPr="00A40CA1">
        <w:rPr>
          <w:rFonts w:ascii="Segoe UI" w:hAnsi="Segoe UI" w:cs="Arial"/>
        </w:rPr>
        <w:t>a</w:t>
      </w:r>
      <w:r w:rsidRPr="00A40CA1">
        <w:rPr>
          <w:rFonts w:ascii="Segoe UI" w:hAnsi="Segoe UI" w:cs="Arial"/>
          <w:spacing w:val="1"/>
        </w:rPr>
        <w:t>l</w:t>
      </w:r>
      <w:r w:rsidRPr="00A40CA1">
        <w:rPr>
          <w:rFonts w:ascii="Segoe UI" w:hAnsi="Segoe UI" w:cs="Arial"/>
        </w:rPr>
        <w:t>.</w:t>
      </w:r>
      <w:r w:rsidRPr="00A40CA1">
        <w:rPr>
          <w:rFonts w:ascii="Segoe UI" w:hAnsi="Segoe UI" w:cs="Arial"/>
          <w:spacing w:val="1"/>
        </w:rPr>
        <w:t xml:space="preserve"> </w:t>
      </w:r>
      <w:r w:rsidRPr="00A40CA1">
        <w:rPr>
          <w:rFonts w:ascii="Segoe UI" w:hAnsi="Segoe UI" w:cs="Arial"/>
        </w:rPr>
        <w:t>(Eds.)</w:t>
      </w:r>
      <w:r w:rsidRPr="00A40CA1">
        <w:rPr>
          <w:rFonts w:ascii="Segoe UI" w:hAnsi="Segoe UI" w:cs="Arial"/>
          <w:spacing w:val="19"/>
        </w:rPr>
        <w:t xml:space="preserve"> </w:t>
      </w:r>
      <w:r w:rsidRPr="00A40CA1">
        <w:rPr>
          <w:rFonts w:ascii="Segoe UI" w:hAnsi="Segoe UI" w:cs="Arial"/>
        </w:rPr>
        <w:t>MedLink Neurology</w:t>
      </w:r>
      <w:r w:rsidRPr="00A40CA1">
        <w:rPr>
          <w:rFonts w:ascii="Segoe UI" w:hAnsi="Segoe UI" w:cs="Arial"/>
          <w:spacing w:val="23"/>
        </w:rPr>
        <w:t xml:space="preserve">. </w:t>
      </w:r>
      <w:r w:rsidRPr="00A40CA1">
        <w:rPr>
          <w:rFonts w:ascii="Segoe UI" w:hAnsi="Segoe UI" w:cs="Arial"/>
        </w:rPr>
        <w:t>Ar</w:t>
      </w:r>
      <w:r w:rsidRPr="00A40CA1">
        <w:rPr>
          <w:rFonts w:ascii="Segoe UI" w:hAnsi="Segoe UI" w:cs="Arial"/>
          <w:spacing w:val="1"/>
        </w:rPr>
        <w:t>b</w:t>
      </w:r>
      <w:r w:rsidRPr="00A40CA1">
        <w:rPr>
          <w:rFonts w:ascii="Segoe UI" w:hAnsi="Segoe UI" w:cs="Arial"/>
        </w:rPr>
        <w:t>or</w:t>
      </w:r>
      <w:r w:rsidRPr="00A40CA1">
        <w:rPr>
          <w:rFonts w:ascii="Segoe UI" w:hAnsi="Segoe UI" w:cs="Arial"/>
          <w:spacing w:val="25"/>
        </w:rPr>
        <w:t xml:space="preserve"> </w:t>
      </w:r>
      <w:r w:rsidRPr="00A40CA1">
        <w:rPr>
          <w:rFonts w:ascii="Segoe UI" w:hAnsi="Segoe UI" w:cs="Arial"/>
        </w:rPr>
        <w:t>Publishing Cor</w:t>
      </w:r>
      <w:r w:rsidRPr="00A40CA1">
        <w:rPr>
          <w:rFonts w:ascii="Segoe UI" w:hAnsi="Segoe UI" w:cs="Arial"/>
          <w:spacing w:val="2"/>
        </w:rPr>
        <w:t>p</w:t>
      </w:r>
      <w:r w:rsidRPr="00A40CA1">
        <w:rPr>
          <w:rFonts w:ascii="Segoe UI" w:hAnsi="Segoe UI" w:cs="Arial"/>
        </w:rPr>
        <w:t>oration. San</w:t>
      </w:r>
      <w:r w:rsidRPr="00A40CA1">
        <w:rPr>
          <w:rFonts w:ascii="Segoe UI" w:hAnsi="Segoe UI" w:cs="Arial"/>
          <w:spacing w:val="11"/>
        </w:rPr>
        <w:t xml:space="preserve"> </w:t>
      </w:r>
      <w:r w:rsidRPr="00A40CA1">
        <w:rPr>
          <w:rFonts w:ascii="Segoe UI" w:hAnsi="Segoe UI" w:cs="Arial"/>
        </w:rPr>
        <w:t xml:space="preserve">Diego. </w:t>
      </w:r>
      <w:r w:rsidRPr="00A40CA1">
        <w:rPr>
          <w:rFonts w:ascii="Segoe UI" w:hAnsi="Segoe UI" w:cs="Arial"/>
          <w:spacing w:val="2"/>
        </w:rPr>
        <w:t> </w:t>
      </w:r>
      <w:hyperlink r:id="rId71" w:history="1">
        <w:r w:rsidRPr="00A40CA1">
          <w:rPr>
            <w:rStyle w:val="Hyperlink"/>
            <w:rFonts w:ascii="Segoe UI" w:hAnsi="Segoe UI" w:cs="Arial"/>
            <w:color w:val="auto"/>
          </w:rPr>
          <w:t>ww</w:t>
        </w:r>
        <w:r w:rsidRPr="00A40CA1">
          <w:rPr>
            <w:rStyle w:val="Hyperlink"/>
            <w:rFonts w:ascii="Segoe UI" w:hAnsi="Segoe UI" w:cs="Arial"/>
            <w:color w:val="auto"/>
            <w:spacing w:val="-5"/>
          </w:rPr>
          <w:t>w</w:t>
        </w:r>
        <w:r w:rsidRPr="00A40CA1">
          <w:rPr>
            <w:rStyle w:val="Hyperlink"/>
            <w:rFonts w:ascii="Segoe UI" w:hAnsi="Segoe UI" w:cs="Arial"/>
            <w:color w:val="auto"/>
          </w:rPr>
          <w:t>.medlink</w:t>
        </w:r>
        <w:r w:rsidRPr="00A40CA1">
          <w:rPr>
            <w:rStyle w:val="Hyperlink"/>
            <w:rFonts w:ascii="Segoe UI" w:hAnsi="Segoe UI" w:cs="Arial"/>
            <w:color w:val="auto"/>
            <w:spacing w:val="2"/>
          </w:rPr>
          <w:t>.</w:t>
        </w:r>
        <w:r w:rsidRPr="00A40CA1">
          <w:rPr>
            <w:rStyle w:val="Hyperlink"/>
            <w:rFonts w:ascii="Segoe UI" w:hAnsi="Segoe UI" w:cs="Arial"/>
            <w:color w:val="auto"/>
          </w:rPr>
          <w:t>com</w:t>
        </w:r>
      </w:hyperlink>
      <w:r w:rsidRPr="00A40CA1">
        <w:rPr>
          <w:rStyle w:val="Hyperlink"/>
          <w:rFonts w:ascii="Segoe UI" w:hAnsi="Segoe UI" w:cs="Arial"/>
          <w:color w:val="auto"/>
        </w:rPr>
        <w:t>.</w:t>
      </w:r>
      <w:r w:rsidRPr="00A40CA1">
        <w:rPr>
          <w:rStyle w:val="Hyperlink"/>
          <w:rFonts w:ascii="Segoe UI" w:hAnsi="Segoe UI" w:cs="Arial"/>
          <w:color w:val="auto"/>
          <w:u w:val="none"/>
        </w:rPr>
        <w:t xml:space="preserve">  </w:t>
      </w:r>
      <w:r w:rsidRPr="00A40CA1">
        <w:rPr>
          <w:rFonts w:ascii="Segoe UI" w:hAnsi="Segoe UI" w:cs="Arial"/>
        </w:rPr>
        <w:t>May 2017.</w:t>
      </w:r>
    </w:p>
    <w:p w14:paraId="07416537" w14:textId="77777777" w:rsidR="00F566A6" w:rsidRPr="00A40CA1" w:rsidRDefault="00F566A6" w:rsidP="00F566A6">
      <w:pPr>
        <w:pStyle w:val="BodyTextIndent"/>
        <w:tabs>
          <w:tab w:val="left" w:pos="360"/>
        </w:tabs>
        <w:spacing w:before="40"/>
        <w:ind w:left="0" w:right="-360" w:firstLine="0"/>
        <w:rPr>
          <w:rFonts w:ascii="Segoe UI" w:hAnsi="Segoe UI"/>
          <w:u w:val="single"/>
        </w:rPr>
      </w:pPr>
    </w:p>
    <w:p w14:paraId="72D49A83" w14:textId="77777777" w:rsidR="00A86974" w:rsidRPr="00A40CA1" w:rsidRDefault="00A86974" w:rsidP="00A86974">
      <w:pPr>
        <w:pStyle w:val="BodyTextIndent"/>
        <w:numPr>
          <w:ilvl w:val="0"/>
          <w:numId w:val="20"/>
        </w:numPr>
        <w:tabs>
          <w:tab w:val="left" w:pos="360"/>
        </w:tabs>
        <w:spacing w:before="40"/>
        <w:ind w:left="360" w:right="-360"/>
        <w:rPr>
          <w:rFonts w:ascii="Segoe UI" w:hAnsi="Segoe UI"/>
          <w:u w:val="single"/>
        </w:rPr>
      </w:pPr>
      <w:r w:rsidRPr="00A40CA1">
        <w:rPr>
          <w:rFonts w:ascii="Segoe UI" w:hAnsi="Segoe UI" w:cs="Arial"/>
          <w:u w:val="single"/>
        </w:rPr>
        <w:t>Gooch</w:t>
      </w:r>
      <w:r w:rsidRPr="00A40CA1">
        <w:rPr>
          <w:rFonts w:ascii="Segoe UI" w:hAnsi="Segoe UI" w:cs="Arial"/>
          <w:spacing w:val="19"/>
          <w:u w:val="single"/>
        </w:rPr>
        <w:t xml:space="preserve"> </w:t>
      </w:r>
      <w:r w:rsidRPr="00A40CA1">
        <w:rPr>
          <w:rFonts w:ascii="Segoe UI" w:hAnsi="Segoe UI" w:cs="Arial"/>
          <w:u w:val="single"/>
        </w:rPr>
        <w:t>CL:</w:t>
      </w:r>
      <w:r w:rsidRPr="00A40CA1">
        <w:rPr>
          <w:rFonts w:ascii="Segoe UI" w:hAnsi="Segoe UI" w:cs="Arial"/>
          <w:spacing w:val="19"/>
        </w:rPr>
        <w:t xml:space="preserve"> </w:t>
      </w:r>
      <w:r w:rsidRPr="00A40CA1">
        <w:rPr>
          <w:rFonts w:ascii="Segoe UI" w:hAnsi="Segoe UI" w:cs="Arial"/>
        </w:rPr>
        <w:t>Myas</w:t>
      </w:r>
      <w:r w:rsidRPr="00A40CA1">
        <w:rPr>
          <w:rFonts w:ascii="Segoe UI" w:hAnsi="Segoe UI" w:cs="Arial"/>
          <w:spacing w:val="2"/>
        </w:rPr>
        <w:t>t</w:t>
      </w:r>
      <w:r w:rsidRPr="00A40CA1">
        <w:rPr>
          <w:rFonts w:ascii="Segoe UI" w:hAnsi="Segoe UI" w:cs="Arial"/>
        </w:rPr>
        <w:t>henia</w:t>
      </w:r>
      <w:r w:rsidRPr="00A40CA1">
        <w:rPr>
          <w:rFonts w:ascii="Segoe UI" w:hAnsi="Segoe UI" w:cs="Arial"/>
          <w:spacing w:val="18"/>
        </w:rPr>
        <w:t xml:space="preserve"> </w:t>
      </w:r>
      <w:r w:rsidRPr="00A40CA1">
        <w:rPr>
          <w:rFonts w:ascii="Segoe UI" w:hAnsi="Segoe UI" w:cs="Arial"/>
        </w:rPr>
        <w:t>gravis, 15</w:t>
      </w:r>
      <w:r w:rsidRPr="00A40CA1">
        <w:rPr>
          <w:rFonts w:ascii="Segoe UI" w:hAnsi="Segoe UI" w:cs="Arial"/>
          <w:vertAlign w:val="superscript"/>
        </w:rPr>
        <w:t>th</w:t>
      </w:r>
      <w:r w:rsidRPr="00A40CA1">
        <w:rPr>
          <w:rFonts w:ascii="Segoe UI" w:hAnsi="Segoe UI" w:cs="Arial"/>
        </w:rPr>
        <w:t xml:space="preserve"> Edition.</w:t>
      </w:r>
      <w:r w:rsidRPr="00A40CA1">
        <w:rPr>
          <w:rFonts w:ascii="Segoe UI" w:hAnsi="Segoe UI" w:cs="Arial"/>
          <w:spacing w:val="24"/>
        </w:rPr>
        <w:t xml:space="preserve"> </w:t>
      </w:r>
      <w:r w:rsidRPr="00A40CA1">
        <w:rPr>
          <w:rFonts w:ascii="Segoe UI" w:hAnsi="Segoe UI" w:cs="Arial"/>
        </w:rPr>
        <w:t>In</w:t>
      </w:r>
      <w:r w:rsidRPr="00A40CA1">
        <w:rPr>
          <w:rFonts w:ascii="Segoe UI" w:hAnsi="Segoe UI" w:cs="Arial"/>
          <w:spacing w:val="21"/>
        </w:rPr>
        <w:t xml:space="preserve"> </w:t>
      </w:r>
      <w:r w:rsidRPr="00A40CA1">
        <w:rPr>
          <w:rFonts w:ascii="Segoe UI" w:hAnsi="Segoe UI" w:cs="Arial"/>
        </w:rPr>
        <w:t>Greenamyre JT,</w:t>
      </w:r>
      <w:r w:rsidRPr="00A40CA1">
        <w:rPr>
          <w:rFonts w:ascii="Segoe UI" w:hAnsi="Segoe UI" w:cs="Arial"/>
          <w:spacing w:val="14"/>
        </w:rPr>
        <w:t xml:space="preserve"> </w:t>
      </w:r>
      <w:r w:rsidRPr="00A40CA1">
        <w:rPr>
          <w:rFonts w:ascii="Segoe UI" w:hAnsi="Segoe UI" w:cs="Arial"/>
        </w:rPr>
        <w:t>Ciafaloni E,</w:t>
      </w:r>
      <w:r w:rsidRPr="00A40CA1">
        <w:rPr>
          <w:rFonts w:ascii="Segoe UI" w:hAnsi="Segoe UI" w:cs="Arial"/>
          <w:spacing w:val="19"/>
        </w:rPr>
        <w:t xml:space="preserve"> </w:t>
      </w:r>
      <w:r w:rsidRPr="00A40CA1">
        <w:rPr>
          <w:rFonts w:ascii="Segoe UI" w:hAnsi="Segoe UI" w:cs="Arial"/>
        </w:rPr>
        <w:t>et</w:t>
      </w:r>
      <w:r w:rsidRPr="00A40CA1">
        <w:rPr>
          <w:rFonts w:ascii="Segoe UI" w:hAnsi="Segoe UI" w:cs="Arial"/>
          <w:spacing w:val="12"/>
        </w:rPr>
        <w:t xml:space="preserve"> </w:t>
      </w:r>
      <w:r w:rsidRPr="00A40CA1">
        <w:rPr>
          <w:rFonts w:ascii="Segoe UI" w:hAnsi="Segoe UI" w:cs="Arial"/>
        </w:rPr>
        <w:t>a</w:t>
      </w:r>
      <w:r w:rsidRPr="00A40CA1">
        <w:rPr>
          <w:rFonts w:ascii="Segoe UI" w:hAnsi="Segoe UI" w:cs="Arial"/>
          <w:spacing w:val="1"/>
        </w:rPr>
        <w:t>l</w:t>
      </w:r>
      <w:r w:rsidRPr="00A40CA1">
        <w:rPr>
          <w:rFonts w:ascii="Segoe UI" w:hAnsi="Segoe UI" w:cs="Arial"/>
        </w:rPr>
        <w:t>.</w:t>
      </w:r>
      <w:r w:rsidRPr="00A40CA1">
        <w:rPr>
          <w:rFonts w:ascii="Segoe UI" w:hAnsi="Segoe UI" w:cs="Arial"/>
          <w:spacing w:val="1"/>
        </w:rPr>
        <w:t xml:space="preserve"> </w:t>
      </w:r>
      <w:r w:rsidRPr="00A40CA1">
        <w:rPr>
          <w:rFonts w:ascii="Segoe UI" w:hAnsi="Segoe UI" w:cs="Arial"/>
        </w:rPr>
        <w:t>(Eds.)</w:t>
      </w:r>
      <w:r w:rsidRPr="00A40CA1">
        <w:rPr>
          <w:rFonts w:ascii="Segoe UI" w:hAnsi="Segoe UI" w:cs="Arial"/>
          <w:spacing w:val="19"/>
        </w:rPr>
        <w:t xml:space="preserve"> </w:t>
      </w:r>
      <w:r w:rsidRPr="00A40CA1">
        <w:rPr>
          <w:rFonts w:ascii="Segoe UI" w:hAnsi="Segoe UI" w:cs="Arial"/>
        </w:rPr>
        <w:t>MedLink Neurology</w:t>
      </w:r>
      <w:r w:rsidRPr="00A40CA1">
        <w:rPr>
          <w:rFonts w:ascii="Segoe UI" w:hAnsi="Segoe UI" w:cs="Arial"/>
          <w:spacing w:val="23"/>
        </w:rPr>
        <w:t xml:space="preserve">. </w:t>
      </w:r>
      <w:r w:rsidRPr="00A40CA1">
        <w:rPr>
          <w:rFonts w:ascii="Segoe UI" w:hAnsi="Segoe UI" w:cs="Arial"/>
        </w:rPr>
        <w:t>Ar</w:t>
      </w:r>
      <w:r w:rsidRPr="00A40CA1">
        <w:rPr>
          <w:rFonts w:ascii="Segoe UI" w:hAnsi="Segoe UI" w:cs="Arial"/>
          <w:spacing w:val="1"/>
        </w:rPr>
        <w:t>b</w:t>
      </w:r>
      <w:r w:rsidRPr="00A40CA1">
        <w:rPr>
          <w:rFonts w:ascii="Segoe UI" w:hAnsi="Segoe UI" w:cs="Arial"/>
        </w:rPr>
        <w:t>or</w:t>
      </w:r>
      <w:r w:rsidRPr="00A40CA1">
        <w:rPr>
          <w:rFonts w:ascii="Segoe UI" w:hAnsi="Segoe UI" w:cs="Arial"/>
          <w:spacing w:val="25"/>
        </w:rPr>
        <w:t xml:space="preserve"> </w:t>
      </w:r>
      <w:r w:rsidRPr="00A40CA1">
        <w:rPr>
          <w:rFonts w:ascii="Segoe UI" w:hAnsi="Segoe UI" w:cs="Arial"/>
        </w:rPr>
        <w:t>Publishing Cor</w:t>
      </w:r>
      <w:r w:rsidRPr="00A40CA1">
        <w:rPr>
          <w:rFonts w:ascii="Segoe UI" w:hAnsi="Segoe UI" w:cs="Arial"/>
          <w:spacing w:val="2"/>
        </w:rPr>
        <w:t>p</w:t>
      </w:r>
      <w:r w:rsidRPr="00A40CA1">
        <w:rPr>
          <w:rFonts w:ascii="Segoe UI" w:hAnsi="Segoe UI" w:cs="Arial"/>
        </w:rPr>
        <w:t>oration. San</w:t>
      </w:r>
      <w:r w:rsidRPr="00A40CA1">
        <w:rPr>
          <w:rFonts w:ascii="Segoe UI" w:hAnsi="Segoe UI" w:cs="Arial"/>
          <w:spacing w:val="11"/>
        </w:rPr>
        <w:t xml:space="preserve"> </w:t>
      </w:r>
      <w:r w:rsidRPr="00A40CA1">
        <w:rPr>
          <w:rFonts w:ascii="Segoe UI" w:hAnsi="Segoe UI" w:cs="Arial"/>
        </w:rPr>
        <w:t xml:space="preserve">Diego. </w:t>
      </w:r>
      <w:r w:rsidRPr="00A40CA1">
        <w:rPr>
          <w:rFonts w:ascii="Segoe UI" w:hAnsi="Segoe UI" w:cs="Arial"/>
          <w:spacing w:val="2"/>
        </w:rPr>
        <w:t> </w:t>
      </w:r>
      <w:hyperlink r:id="rId72" w:history="1">
        <w:r w:rsidRPr="00A40CA1">
          <w:rPr>
            <w:rStyle w:val="Hyperlink"/>
            <w:rFonts w:ascii="Segoe UI" w:hAnsi="Segoe UI" w:cs="Arial"/>
            <w:color w:val="auto"/>
          </w:rPr>
          <w:t>ww</w:t>
        </w:r>
        <w:r w:rsidRPr="00A40CA1">
          <w:rPr>
            <w:rStyle w:val="Hyperlink"/>
            <w:rFonts w:ascii="Segoe UI" w:hAnsi="Segoe UI" w:cs="Arial"/>
            <w:color w:val="auto"/>
            <w:spacing w:val="-5"/>
          </w:rPr>
          <w:t>w</w:t>
        </w:r>
        <w:r w:rsidRPr="00A40CA1">
          <w:rPr>
            <w:rStyle w:val="Hyperlink"/>
            <w:rFonts w:ascii="Segoe UI" w:hAnsi="Segoe UI" w:cs="Arial"/>
            <w:color w:val="auto"/>
          </w:rPr>
          <w:t>.medlink</w:t>
        </w:r>
        <w:r w:rsidRPr="00A40CA1">
          <w:rPr>
            <w:rStyle w:val="Hyperlink"/>
            <w:rFonts w:ascii="Segoe UI" w:hAnsi="Segoe UI" w:cs="Arial"/>
            <w:color w:val="auto"/>
            <w:spacing w:val="2"/>
          </w:rPr>
          <w:t>.</w:t>
        </w:r>
        <w:r w:rsidRPr="00A40CA1">
          <w:rPr>
            <w:rStyle w:val="Hyperlink"/>
            <w:rFonts w:ascii="Segoe UI" w:hAnsi="Segoe UI" w:cs="Arial"/>
            <w:color w:val="auto"/>
          </w:rPr>
          <w:t>com</w:t>
        </w:r>
      </w:hyperlink>
      <w:r w:rsidRPr="00A40CA1">
        <w:rPr>
          <w:rStyle w:val="Hyperlink"/>
          <w:rFonts w:ascii="Segoe UI" w:hAnsi="Segoe UI" w:cs="Arial"/>
          <w:color w:val="auto"/>
        </w:rPr>
        <w:t>.</w:t>
      </w:r>
      <w:r w:rsidRPr="00A40CA1">
        <w:rPr>
          <w:rStyle w:val="Hyperlink"/>
          <w:rFonts w:ascii="Segoe UI" w:hAnsi="Segoe UI" w:cs="Arial"/>
          <w:color w:val="auto"/>
          <w:u w:val="none"/>
        </w:rPr>
        <w:t xml:space="preserve">  </w:t>
      </w:r>
      <w:r w:rsidRPr="00A40CA1">
        <w:rPr>
          <w:rFonts w:ascii="Segoe UI" w:hAnsi="Segoe UI" w:cs="Arial"/>
        </w:rPr>
        <w:t>May 2016.</w:t>
      </w:r>
    </w:p>
    <w:p w14:paraId="613881E2" w14:textId="77777777" w:rsidR="00A86974" w:rsidRPr="00A40CA1" w:rsidRDefault="00A86974" w:rsidP="00A86974">
      <w:pPr>
        <w:pStyle w:val="ListParagraph"/>
        <w:rPr>
          <w:rFonts w:ascii="Segoe UI" w:hAnsi="Segoe UI"/>
        </w:rPr>
      </w:pPr>
    </w:p>
    <w:p w14:paraId="4FDBA354" w14:textId="77777777" w:rsidR="00A86974" w:rsidRPr="00A40CA1" w:rsidRDefault="009D4D6C" w:rsidP="00A86974">
      <w:pPr>
        <w:pStyle w:val="BodyTextIndent"/>
        <w:numPr>
          <w:ilvl w:val="0"/>
          <w:numId w:val="20"/>
        </w:numPr>
        <w:spacing w:before="40"/>
        <w:ind w:left="360" w:right="-360"/>
        <w:rPr>
          <w:rFonts w:ascii="Segoe UI" w:hAnsi="Segoe UI"/>
        </w:rPr>
      </w:pPr>
      <w:r w:rsidRPr="00A40CA1">
        <w:rPr>
          <w:rFonts w:ascii="Segoe UI" w:hAnsi="Segoe UI"/>
          <w:u w:val="single"/>
        </w:rPr>
        <w:t>Gooch CL</w:t>
      </w:r>
      <w:r w:rsidRPr="00A40CA1">
        <w:rPr>
          <w:rFonts w:ascii="Segoe UI" w:hAnsi="Segoe UI"/>
        </w:rPr>
        <w:t>:  Neuromuscular Junction Diseases.  In Kass J and Mizrahi E (ed):  Neurology Secrets, Sixth Edition.  Hanley and Belfus.  Philadelphia, 2016: 65-76.</w:t>
      </w:r>
    </w:p>
    <w:p w14:paraId="38159A65" w14:textId="77777777" w:rsidR="00A86974" w:rsidRPr="00A40CA1" w:rsidRDefault="00A86974" w:rsidP="00A86974">
      <w:pPr>
        <w:pStyle w:val="ListParagraph"/>
        <w:rPr>
          <w:rFonts w:ascii="Segoe UI" w:hAnsi="Segoe UI"/>
          <w:u w:val="single"/>
        </w:rPr>
      </w:pPr>
    </w:p>
    <w:p w14:paraId="2FD0D61B" w14:textId="77777777" w:rsidR="00A86974" w:rsidRPr="00A40CA1" w:rsidRDefault="00A86974" w:rsidP="00A86974">
      <w:pPr>
        <w:pStyle w:val="BodyTextIndent"/>
        <w:numPr>
          <w:ilvl w:val="0"/>
          <w:numId w:val="20"/>
        </w:numPr>
        <w:spacing w:before="40"/>
        <w:ind w:left="360" w:right="-360"/>
        <w:rPr>
          <w:rFonts w:ascii="Segoe UI" w:hAnsi="Segoe UI"/>
        </w:rPr>
      </w:pPr>
      <w:r w:rsidRPr="00A40CA1">
        <w:rPr>
          <w:rFonts w:ascii="Segoe UI" w:hAnsi="Segoe UI"/>
          <w:u w:val="single"/>
        </w:rPr>
        <w:t>Gooch CL</w:t>
      </w:r>
      <w:r w:rsidRPr="00A40CA1">
        <w:rPr>
          <w:rFonts w:ascii="Segoe UI" w:hAnsi="Segoe UI"/>
        </w:rPr>
        <w:t xml:space="preserve">:  Myasthenia gravis, 14th Edition.   In DiMauro S, Rowland L, et al.(Eds): MedLink Neurology.  </w:t>
      </w:r>
      <w:hyperlink r:id="rId73" w:history="1">
        <w:r w:rsidRPr="00A40CA1">
          <w:rPr>
            <w:rStyle w:val="Hyperlink"/>
            <w:rFonts w:ascii="Segoe UI" w:hAnsi="Segoe UI" w:cs="Arial"/>
            <w:color w:val="auto"/>
          </w:rPr>
          <w:t>ww</w:t>
        </w:r>
        <w:r w:rsidRPr="00A40CA1">
          <w:rPr>
            <w:rStyle w:val="Hyperlink"/>
            <w:rFonts w:ascii="Segoe UI" w:hAnsi="Segoe UI" w:cs="Arial"/>
            <w:color w:val="auto"/>
            <w:spacing w:val="-5"/>
          </w:rPr>
          <w:t>w</w:t>
        </w:r>
        <w:r w:rsidRPr="00A40CA1">
          <w:rPr>
            <w:rStyle w:val="Hyperlink"/>
            <w:rFonts w:ascii="Segoe UI" w:hAnsi="Segoe UI" w:cs="Arial"/>
            <w:color w:val="auto"/>
          </w:rPr>
          <w:t>.medlink</w:t>
        </w:r>
        <w:r w:rsidRPr="00A40CA1">
          <w:rPr>
            <w:rStyle w:val="Hyperlink"/>
            <w:rFonts w:ascii="Segoe UI" w:hAnsi="Segoe UI" w:cs="Arial"/>
            <w:color w:val="auto"/>
            <w:spacing w:val="2"/>
          </w:rPr>
          <w:t>.</w:t>
        </w:r>
        <w:r w:rsidRPr="00A40CA1">
          <w:rPr>
            <w:rStyle w:val="Hyperlink"/>
            <w:rFonts w:ascii="Segoe UI" w:hAnsi="Segoe UI" w:cs="Arial"/>
            <w:color w:val="auto"/>
          </w:rPr>
          <w:t>com</w:t>
        </w:r>
      </w:hyperlink>
      <w:r w:rsidRPr="00A40CA1">
        <w:rPr>
          <w:rFonts w:ascii="Segoe UI" w:hAnsi="Segoe UI"/>
        </w:rPr>
        <w:t xml:space="preserve">   Arbor Publishing Corporation.  San Diego. 2015.</w:t>
      </w:r>
    </w:p>
    <w:p w14:paraId="79B2933C" w14:textId="77777777" w:rsidR="00A86974" w:rsidRPr="00A40CA1" w:rsidRDefault="00A86974" w:rsidP="00A86974">
      <w:pPr>
        <w:pStyle w:val="ListParagraph"/>
        <w:rPr>
          <w:rFonts w:ascii="Segoe UI" w:hAnsi="Segoe UI" w:cs="Arial"/>
        </w:rPr>
      </w:pPr>
    </w:p>
    <w:p w14:paraId="52C7654C" w14:textId="77777777" w:rsidR="009D4D6C" w:rsidRPr="00A40CA1" w:rsidRDefault="009D4D6C" w:rsidP="00E72279">
      <w:pPr>
        <w:pStyle w:val="ListParagraph"/>
        <w:numPr>
          <w:ilvl w:val="0"/>
          <w:numId w:val="20"/>
        </w:numPr>
        <w:spacing w:before="40"/>
        <w:ind w:left="360" w:right="-360"/>
        <w:rPr>
          <w:rFonts w:ascii="Segoe UI" w:hAnsi="Segoe UI" w:cs="Arial"/>
        </w:rPr>
      </w:pPr>
      <w:r w:rsidRPr="00A40CA1">
        <w:rPr>
          <w:rFonts w:ascii="Segoe UI" w:hAnsi="Segoe UI" w:cs="Arial"/>
        </w:rPr>
        <w:t xml:space="preserve">Weimer L, </w:t>
      </w:r>
      <w:r w:rsidRPr="00A40CA1">
        <w:rPr>
          <w:rFonts w:ascii="Segoe UI" w:hAnsi="Segoe UI" w:cs="Arial"/>
          <w:u w:val="single"/>
        </w:rPr>
        <w:t>Gooch CL</w:t>
      </w:r>
      <w:r w:rsidRPr="00A40CA1">
        <w:rPr>
          <w:rFonts w:ascii="Segoe UI" w:hAnsi="Segoe UI" w:cs="Arial"/>
        </w:rPr>
        <w:t xml:space="preserve">, Brannagan T and Pullman S:  </w:t>
      </w:r>
      <w:r w:rsidRPr="00A40CA1">
        <w:rPr>
          <w:rFonts w:ascii="Segoe UI" w:hAnsi="Segoe UI"/>
          <w:szCs w:val="24"/>
        </w:rPr>
        <w:t xml:space="preserve">Electromyography, nerve conduction studies and magnetic stimulation.  </w:t>
      </w:r>
      <w:r w:rsidRPr="00A40CA1">
        <w:rPr>
          <w:rFonts w:ascii="Segoe UI" w:hAnsi="Segoe UI"/>
        </w:rPr>
        <w:t>In Louis E, Mayer S and Rowland L. (Eds.):  Merritt’s Textbook of Neurology, 13</w:t>
      </w:r>
      <w:r w:rsidRPr="00A40CA1">
        <w:rPr>
          <w:rFonts w:ascii="Segoe UI" w:hAnsi="Segoe UI"/>
          <w:vertAlign w:val="superscript"/>
        </w:rPr>
        <w:t>th</w:t>
      </w:r>
      <w:r w:rsidRPr="00A40CA1">
        <w:rPr>
          <w:rFonts w:ascii="Segoe UI" w:hAnsi="Segoe UI"/>
        </w:rPr>
        <w:t xml:space="preserve"> Ed., Lippincott, Williams and Wilkins, New York.  2015: 216-227. </w:t>
      </w:r>
    </w:p>
    <w:p w14:paraId="4686023B" w14:textId="77777777" w:rsidR="009D4D6C" w:rsidRPr="00A40CA1" w:rsidRDefault="009D4D6C" w:rsidP="009D4D6C">
      <w:pPr>
        <w:pStyle w:val="ListParagraph"/>
        <w:spacing w:before="40"/>
        <w:ind w:left="360" w:right="-360"/>
        <w:rPr>
          <w:rFonts w:ascii="Segoe UI" w:hAnsi="Segoe UI" w:cs="Arial"/>
        </w:rPr>
      </w:pPr>
    </w:p>
    <w:p w14:paraId="1E10614F" w14:textId="77777777" w:rsidR="00E0289F" w:rsidRPr="00A40CA1" w:rsidRDefault="00E0289F" w:rsidP="00633CEF">
      <w:pPr>
        <w:pStyle w:val="BodyTextIndent"/>
        <w:numPr>
          <w:ilvl w:val="0"/>
          <w:numId w:val="20"/>
        </w:numPr>
        <w:spacing w:before="40"/>
        <w:ind w:left="360" w:right="-360"/>
        <w:rPr>
          <w:rFonts w:ascii="Segoe UI" w:hAnsi="Segoe UI"/>
        </w:rPr>
      </w:pPr>
      <w:r w:rsidRPr="00A40CA1">
        <w:rPr>
          <w:rFonts w:ascii="Segoe UI" w:hAnsi="Segoe UI"/>
          <w:u w:val="single"/>
        </w:rPr>
        <w:t>Gooch CL</w:t>
      </w:r>
      <w:r w:rsidRPr="00A40CA1">
        <w:rPr>
          <w:rFonts w:ascii="Segoe UI" w:hAnsi="Segoe UI"/>
        </w:rPr>
        <w:t xml:space="preserve">:  Myasthenia gravis, 13th Edition.   In Gilman S, DiMauro S, Rowland L, et al.(Eds): MedLink Neurology.  </w:t>
      </w:r>
      <w:hyperlink r:id="rId74" w:history="1">
        <w:r w:rsidRPr="00A40CA1">
          <w:rPr>
            <w:rStyle w:val="Hyperlink"/>
            <w:rFonts w:ascii="Segoe UI" w:hAnsi="Segoe UI" w:cs="Arial"/>
            <w:color w:val="auto"/>
          </w:rPr>
          <w:t>ww</w:t>
        </w:r>
        <w:r w:rsidRPr="00A40CA1">
          <w:rPr>
            <w:rStyle w:val="Hyperlink"/>
            <w:rFonts w:ascii="Segoe UI" w:hAnsi="Segoe UI" w:cs="Arial"/>
            <w:color w:val="auto"/>
            <w:spacing w:val="-5"/>
          </w:rPr>
          <w:t>w</w:t>
        </w:r>
        <w:r w:rsidRPr="00A40CA1">
          <w:rPr>
            <w:rStyle w:val="Hyperlink"/>
            <w:rFonts w:ascii="Segoe UI" w:hAnsi="Segoe UI" w:cs="Arial"/>
            <w:color w:val="auto"/>
          </w:rPr>
          <w:t>.medlink</w:t>
        </w:r>
        <w:r w:rsidRPr="00A40CA1">
          <w:rPr>
            <w:rStyle w:val="Hyperlink"/>
            <w:rFonts w:ascii="Segoe UI" w:hAnsi="Segoe UI" w:cs="Arial"/>
            <w:color w:val="auto"/>
            <w:spacing w:val="2"/>
          </w:rPr>
          <w:t>.</w:t>
        </w:r>
        <w:r w:rsidRPr="00A40CA1">
          <w:rPr>
            <w:rStyle w:val="Hyperlink"/>
            <w:rFonts w:ascii="Segoe UI" w:hAnsi="Segoe UI" w:cs="Arial"/>
            <w:color w:val="auto"/>
          </w:rPr>
          <w:t>com</w:t>
        </w:r>
      </w:hyperlink>
      <w:r w:rsidRPr="00A40CA1">
        <w:rPr>
          <w:rFonts w:ascii="Segoe UI" w:hAnsi="Segoe UI"/>
        </w:rPr>
        <w:t xml:space="preserve">   Arbor Publishing Corporation.  San Diego. 2014.</w:t>
      </w:r>
    </w:p>
    <w:p w14:paraId="7571DF4D" w14:textId="77777777" w:rsidR="00E0289F" w:rsidRPr="00A40CA1" w:rsidRDefault="00E0289F" w:rsidP="00E0289F">
      <w:pPr>
        <w:pStyle w:val="ListParagraph"/>
        <w:rPr>
          <w:rFonts w:ascii="Segoe UI" w:hAnsi="Segoe UI"/>
        </w:rPr>
      </w:pPr>
    </w:p>
    <w:p w14:paraId="2C907161" w14:textId="77777777" w:rsidR="009D4D6C" w:rsidRPr="00A40CA1" w:rsidRDefault="009D4D6C" w:rsidP="00E72279">
      <w:pPr>
        <w:pStyle w:val="BodyTextIndent"/>
        <w:numPr>
          <w:ilvl w:val="0"/>
          <w:numId w:val="20"/>
        </w:numPr>
        <w:spacing w:before="40"/>
        <w:ind w:left="360" w:right="-360"/>
        <w:rPr>
          <w:rFonts w:ascii="Segoe UI" w:hAnsi="Segoe UI"/>
        </w:rPr>
      </w:pPr>
      <w:r w:rsidRPr="00A40CA1">
        <w:rPr>
          <w:rFonts w:ascii="Segoe UI" w:hAnsi="Segoe UI"/>
        </w:rPr>
        <w:t xml:space="preserve">Varela H and </w:t>
      </w:r>
      <w:r w:rsidRPr="00A40CA1">
        <w:rPr>
          <w:rFonts w:ascii="Segoe UI" w:hAnsi="Segoe UI"/>
          <w:u w:val="single"/>
        </w:rPr>
        <w:t>Gooch C</w:t>
      </w:r>
      <w:r w:rsidRPr="00A40CA1">
        <w:rPr>
          <w:rFonts w:ascii="Segoe UI" w:hAnsi="Segoe UI"/>
        </w:rPr>
        <w:t>:  Neuromuscular Disease in the Elderly.  In Sabbagh M and Nair A (Eds):  Geriatric Neurology.  John Wiley and Sons, Oxford, UK, 2014:493-519.</w:t>
      </w:r>
    </w:p>
    <w:p w14:paraId="3C5A5900" w14:textId="77777777" w:rsidR="009D4D6C" w:rsidRPr="00A40CA1" w:rsidRDefault="009D4D6C" w:rsidP="00E72279">
      <w:pPr>
        <w:pStyle w:val="BodyTextIndent"/>
        <w:spacing w:before="40"/>
        <w:ind w:left="360" w:right="-360" w:hanging="360"/>
        <w:rPr>
          <w:rFonts w:ascii="Segoe UI" w:hAnsi="Segoe UI"/>
        </w:rPr>
      </w:pPr>
    </w:p>
    <w:p w14:paraId="711528C4" w14:textId="77777777" w:rsidR="009D4D6C" w:rsidRPr="00A40CA1" w:rsidRDefault="009D4D6C" w:rsidP="00E72279">
      <w:pPr>
        <w:pStyle w:val="ListParagraph"/>
        <w:numPr>
          <w:ilvl w:val="0"/>
          <w:numId w:val="20"/>
        </w:numPr>
        <w:spacing w:before="40"/>
        <w:ind w:left="360" w:right="-360"/>
        <w:rPr>
          <w:rFonts w:ascii="Segoe UI" w:hAnsi="Segoe UI"/>
        </w:rPr>
      </w:pPr>
      <w:r w:rsidRPr="00A40CA1">
        <w:rPr>
          <w:rFonts w:ascii="Segoe UI" w:hAnsi="Segoe UI"/>
          <w:u w:val="single"/>
        </w:rPr>
        <w:t>Gooch C</w:t>
      </w:r>
      <w:r w:rsidRPr="00A40CA1">
        <w:rPr>
          <w:rFonts w:ascii="Segoe UI" w:hAnsi="Segoe UI"/>
        </w:rPr>
        <w:t xml:space="preserve">:  Myasthenia gravis.  In Daroff R and Aminoff M (Eds.): Encyclopedia of the Neurological Sciences, Second Edition. Academic Press, Elsevier.  San Diego. 2014: 221-229. </w:t>
      </w:r>
    </w:p>
    <w:p w14:paraId="53C9EA40" w14:textId="77777777" w:rsidR="009D4D6C" w:rsidRPr="00A40CA1" w:rsidRDefault="009D4D6C" w:rsidP="00E72279">
      <w:pPr>
        <w:pStyle w:val="BodyTextIndent"/>
        <w:spacing w:before="40"/>
        <w:ind w:left="360" w:right="-360" w:hanging="360"/>
        <w:rPr>
          <w:rFonts w:ascii="Segoe UI" w:hAnsi="Segoe UI"/>
        </w:rPr>
      </w:pPr>
    </w:p>
    <w:p w14:paraId="042C8D9E" w14:textId="77777777" w:rsidR="009D4D6C" w:rsidRPr="00A40CA1" w:rsidRDefault="009D4D6C" w:rsidP="00E72279">
      <w:pPr>
        <w:pStyle w:val="ListParagraph"/>
        <w:numPr>
          <w:ilvl w:val="0"/>
          <w:numId w:val="20"/>
        </w:numPr>
        <w:spacing w:before="40"/>
        <w:ind w:left="360" w:right="-360"/>
        <w:rPr>
          <w:rFonts w:ascii="Segoe UI" w:hAnsi="Segoe UI"/>
        </w:rPr>
      </w:pPr>
      <w:r w:rsidRPr="00A40CA1">
        <w:rPr>
          <w:rFonts w:ascii="Segoe UI" w:hAnsi="Segoe UI"/>
          <w:u w:val="single"/>
        </w:rPr>
        <w:t>Gooch C</w:t>
      </w:r>
      <w:r w:rsidRPr="00A40CA1">
        <w:rPr>
          <w:rFonts w:ascii="Segoe UI" w:hAnsi="Segoe UI"/>
        </w:rPr>
        <w:t>:  The normal neuromuscular junction.  In Daroff R and Aminoff M (Eds.): Encyclopedia of the Neurological Sciences, Second Edition. Academic Press, Elsevier.  San Diego. 2014: 423-424.</w:t>
      </w:r>
    </w:p>
    <w:p w14:paraId="3C419D3F" w14:textId="77777777" w:rsidR="009D4D6C" w:rsidRPr="00A40CA1" w:rsidRDefault="009D4D6C" w:rsidP="009D4D6C">
      <w:pPr>
        <w:pStyle w:val="ListParagraph"/>
        <w:spacing w:before="40"/>
        <w:ind w:left="360" w:right="-360"/>
        <w:rPr>
          <w:rFonts w:ascii="Segoe UI" w:hAnsi="Segoe UI" w:cs="Arial"/>
        </w:rPr>
      </w:pPr>
    </w:p>
    <w:p w14:paraId="3C3A523A" w14:textId="77777777" w:rsidR="00837F9E" w:rsidRPr="00A40CA1" w:rsidRDefault="009D4D6C" w:rsidP="00837F9E">
      <w:pPr>
        <w:pStyle w:val="BodyTextIndent"/>
        <w:numPr>
          <w:ilvl w:val="0"/>
          <w:numId w:val="20"/>
        </w:numPr>
        <w:tabs>
          <w:tab w:val="left" w:pos="360"/>
        </w:tabs>
        <w:spacing w:before="40"/>
        <w:ind w:left="360" w:right="-360"/>
        <w:rPr>
          <w:rFonts w:ascii="Segoe UI" w:hAnsi="Segoe UI"/>
          <w:u w:val="single"/>
        </w:rPr>
      </w:pPr>
      <w:r w:rsidRPr="00A40CA1">
        <w:rPr>
          <w:rFonts w:ascii="Segoe UI" w:hAnsi="Segoe UI"/>
          <w:u w:val="single"/>
        </w:rPr>
        <w:t>Gooch C</w:t>
      </w:r>
      <w:r w:rsidRPr="00A40CA1">
        <w:rPr>
          <w:rFonts w:ascii="Segoe UI" w:hAnsi="Segoe UI"/>
        </w:rPr>
        <w:t xml:space="preserve"> and Henderson R:  Motor Unit Number Estimation, 2cd Edition.  In Rose, BD (Ed.): Up to Date, Wellesley, MA.  </w:t>
      </w:r>
      <w:hyperlink r:id="rId75" w:history="1">
        <w:r w:rsidRPr="00A40CA1">
          <w:rPr>
            <w:rStyle w:val="Hyperlink"/>
            <w:rFonts w:ascii="Segoe UI" w:hAnsi="Segoe UI"/>
            <w:color w:val="auto"/>
          </w:rPr>
          <w:t>http://www.uptodate.com</w:t>
        </w:r>
      </w:hyperlink>
      <w:r w:rsidRPr="00A40CA1">
        <w:rPr>
          <w:rFonts w:ascii="Segoe UI" w:hAnsi="Segoe UI"/>
        </w:rPr>
        <w:t xml:space="preserve"> . Feb, 2014.</w:t>
      </w:r>
    </w:p>
    <w:p w14:paraId="24715AD5" w14:textId="77777777" w:rsidR="00837F9E" w:rsidRPr="00A40CA1" w:rsidRDefault="00837F9E" w:rsidP="00837F9E">
      <w:pPr>
        <w:pStyle w:val="ListParagraph"/>
        <w:rPr>
          <w:rFonts w:ascii="Segoe UI" w:hAnsi="Segoe UI"/>
        </w:rPr>
      </w:pPr>
    </w:p>
    <w:p w14:paraId="2BB6561A" w14:textId="77777777" w:rsidR="00837F9E" w:rsidRPr="00A40CA1" w:rsidRDefault="00837F9E" w:rsidP="00837F9E">
      <w:pPr>
        <w:pStyle w:val="BodyTextIndent"/>
        <w:numPr>
          <w:ilvl w:val="0"/>
          <w:numId w:val="20"/>
        </w:numPr>
        <w:tabs>
          <w:tab w:val="left" w:pos="360"/>
        </w:tabs>
        <w:spacing w:before="40"/>
        <w:ind w:left="360" w:right="-360"/>
        <w:rPr>
          <w:rFonts w:ascii="Segoe UI" w:hAnsi="Segoe UI"/>
          <w:u w:val="single"/>
        </w:rPr>
      </w:pPr>
      <w:r w:rsidRPr="00A40CA1">
        <w:rPr>
          <w:rFonts w:ascii="Segoe UI" w:hAnsi="Segoe UI"/>
          <w:u w:val="single"/>
        </w:rPr>
        <w:t>Gooch C:</w:t>
      </w:r>
      <w:r w:rsidRPr="00A40CA1">
        <w:rPr>
          <w:rFonts w:ascii="Segoe UI" w:hAnsi="Segoe UI"/>
        </w:rPr>
        <w:t xml:space="preserve"> Therapeutics in ALS.  Practical Neurology</w:t>
      </w:r>
      <w:r w:rsidR="009A1970" w:rsidRPr="00A40CA1">
        <w:rPr>
          <w:rFonts w:ascii="Segoe UI" w:hAnsi="Segoe UI"/>
        </w:rPr>
        <w:t>, Video</w:t>
      </w:r>
      <w:r w:rsidRPr="00A40CA1">
        <w:rPr>
          <w:rFonts w:ascii="Segoe UI" w:hAnsi="Segoe UI"/>
        </w:rPr>
        <w:t xml:space="preserve">. </w:t>
      </w:r>
      <w:hyperlink r:id="rId76" w:history="1">
        <w:r w:rsidRPr="00A40CA1">
          <w:rPr>
            <w:rStyle w:val="Hyperlink"/>
            <w:rFonts w:ascii="Segoe UI" w:hAnsi="Segoe UI"/>
          </w:rPr>
          <w:t>http://practicalneurology.com/series/daily-coverage-philadelphia-2014/video.asp?f=abalodegoki</w:t>
        </w:r>
      </w:hyperlink>
      <w:r w:rsidRPr="00A40CA1">
        <w:rPr>
          <w:rFonts w:ascii="Segoe UI" w:hAnsi="Segoe UI"/>
        </w:rPr>
        <w:t xml:space="preserve">. Philadelphia PA.  April, 2014.    </w:t>
      </w:r>
    </w:p>
    <w:p w14:paraId="0D11EA2E" w14:textId="77777777" w:rsidR="00837F9E" w:rsidRPr="00A40CA1" w:rsidRDefault="00837F9E" w:rsidP="00837F9E">
      <w:pPr>
        <w:pStyle w:val="ListParagraph"/>
        <w:rPr>
          <w:rFonts w:ascii="Segoe UI" w:hAnsi="Segoe UI"/>
        </w:rPr>
      </w:pPr>
    </w:p>
    <w:p w14:paraId="0351AC2C" w14:textId="77777777" w:rsidR="00837F9E" w:rsidRPr="00A40CA1" w:rsidRDefault="009D4D6C" w:rsidP="00837F9E">
      <w:pPr>
        <w:pStyle w:val="BodyTextIndent"/>
        <w:numPr>
          <w:ilvl w:val="0"/>
          <w:numId w:val="20"/>
        </w:numPr>
        <w:tabs>
          <w:tab w:val="left" w:pos="360"/>
        </w:tabs>
        <w:spacing w:before="40"/>
        <w:ind w:left="360" w:right="-360"/>
        <w:rPr>
          <w:rFonts w:ascii="Segoe UI" w:hAnsi="Segoe UI"/>
          <w:u w:val="single"/>
        </w:rPr>
      </w:pPr>
      <w:r w:rsidRPr="00A40CA1">
        <w:rPr>
          <w:rFonts w:ascii="Segoe UI" w:hAnsi="Segoe UI"/>
        </w:rPr>
        <w:t xml:space="preserve">Vidal Y, Brock C, </w:t>
      </w:r>
      <w:r w:rsidRPr="00A40CA1">
        <w:rPr>
          <w:rFonts w:ascii="Segoe UI" w:hAnsi="Segoe UI"/>
          <w:u w:val="single"/>
        </w:rPr>
        <w:t>Gooch C</w:t>
      </w:r>
      <w:r w:rsidRPr="00A40CA1">
        <w:rPr>
          <w:rFonts w:ascii="Segoe UI" w:hAnsi="Segoe UI"/>
        </w:rPr>
        <w:t>: Treatment of Painful Diabetic Neuropathies.  In Lawson E and Backonja M (Eds.): Painful Diabetic Polyneuropathies:  A Comprehensive Guide for Clinicians. Springer.  New York. 2013: 49-59.</w:t>
      </w:r>
    </w:p>
    <w:p w14:paraId="6F46D612" w14:textId="77777777" w:rsidR="00837F9E" w:rsidRPr="00A40CA1" w:rsidRDefault="00837F9E" w:rsidP="00837F9E">
      <w:pPr>
        <w:pStyle w:val="ListParagraph"/>
        <w:rPr>
          <w:rFonts w:ascii="Segoe UI" w:hAnsi="Segoe UI" w:cs="Arial"/>
          <w:u w:val="single"/>
        </w:rPr>
      </w:pPr>
    </w:p>
    <w:p w14:paraId="0B8F5254" w14:textId="77777777" w:rsidR="00837F9E" w:rsidRPr="00A40CA1" w:rsidRDefault="00152749" w:rsidP="00837F9E">
      <w:pPr>
        <w:pStyle w:val="BodyTextIndent"/>
        <w:numPr>
          <w:ilvl w:val="0"/>
          <w:numId w:val="20"/>
        </w:numPr>
        <w:tabs>
          <w:tab w:val="left" w:pos="360"/>
        </w:tabs>
        <w:spacing w:before="40"/>
        <w:ind w:left="360" w:right="-360"/>
        <w:rPr>
          <w:rFonts w:ascii="Segoe UI" w:hAnsi="Segoe UI"/>
          <w:u w:val="single"/>
        </w:rPr>
      </w:pPr>
      <w:r w:rsidRPr="00A40CA1">
        <w:rPr>
          <w:rFonts w:ascii="Segoe UI" w:hAnsi="Segoe UI" w:cs="Arial"/>
          <w:u w:val="single"/>
        </w:rPr>
        <w:t>Gooch</w:t>
      </w:r>
      <w:r w:rsidRPr="00A40CA1">
        <w:rPr>
          <w:rFonts w:ascii="Segoe UI" w:hAnsi="Segoe UI" w:cs="Arial"/>
          <w:spacing w:val="19"/>
          <w:u w:val="single"/>
        </w:rPr>
        <w:t xml:space="preserve"> </w:t>
      </w:r>
      <w:r w:rsidRPr="00A40CA1">
        <w:rPr>
          <w:rFonts w:ascii="Segoe UI" w:hAnsi="Segoe UI" w:cs="Arial"/>
          <w:u w:val="single"/>
        </w:rPr>
        <w:t>CL:</w:t>
      </w:r>
      <w:r w:rsidRPr="00A40CA1">
        <w:rPr>
          <w:rFonts w:ascii="Segoe UI" w:hAnsi="Segoe UI" w:cs="Arial"/>
          <w:spacing w:val="19"/>
        </w:rPr>
        <w:t xml:space="preserve"> </w:t>
      </w:r>
      <w:r w:rsidRPr="00A40CA1">
        <w:rPr>
          <w:rFonts w:ascii="Segoe UI" w:hAnsi="Segoe UI" w:cs="Arial"/>
        </w:rPr>
        <w:t>Myas</w:t>
      </w:r>
      <w:r w:rsidRPr="00A40CA1">
        <w:rPr>
          <w:rFonts w:ascii="Segoe UI" w:hAnsi="Segoe UI" w:cs="Arial"/>
          <w:spacing w:val="2"/>
        </w:rPr>
        <w:t>t</w:t>
      </w:r>
      <w:r w:rsidRPr="00A40CA1">
        <w:rPr>
          <w:rFonts w:ascii="Segoe UI" w:hAnsi="Segoe UI" w:cs="Arial"/>
        </w:rPr>
        <w:t>henia</w:t>
      </w:r>
      <w:r w:rsidRPr="00A40CA1">
        <w:rPr>
          <w:rFonts w:ascii="Segoe UI" w:hAnsi="Segoe UI" w:cs="Arial"/>
          <w:spacing w:val="18"/>
        </w:rPr>
        <w:t xml:space="preserve"> </w:t>
      </w:r>
      <w:r w:rsidRPr="00A40CA1">
        <w:rPr>
          <w:rFonts w:ascii="Segoe UI" w:hAnsi="Segoe UI" w:cs="Arial"/>
        </w:rPr>
        <w:t>gravis, 12</w:t>
      </w:r>
      <w:r w:rsidRPr="00A40CA1">
        <w:rPr>
          <w:rFonts w:ascii="Segoe UI" w:hAnsi="Segoe UI" w:cs="Arial"/>
          <w:vertAlign w:val="superscript"/>
        </w:rPr>
        <w:t>th</w:t>
      </w:r>
      <w:r w:rsidRPr="00A40CA1">
        <w:rPr>
          <w:rFonts w:ascii="Segoe UI" w:hAnsi="Segoe UI" w:cs="Arial"/>
        </w:rPr>
        <w:t xml:space="preserve"> Edition.</w:t>
      </w:r>
      <w:r w:rsidRPr="00A40CA1">
        <w:rPr>
          <w:rFonts w:ascii="Segoe UI" w:hAnsi="Segoe UI" w:cs="Arial"/>
          <w:spacing w:val="24"/>
        </w:rPr>
        <w:t xml:space="preserve"> </w:t>
      </w:r>
      <w:r w:rsidRPr="00A40CA1">
        <w:rPr>
          <w:rFonts w:ascii="Segoe UI" w:hAnsi="Segoe UI" w:cs="Arial"/>
        </w:rPr>
        <w:t>In</w:t>
      </w:r>
      <w:r w:rsidRPr="00A40CA1">
        <w:rPr>
          <w:rFonts w:ascii="Segoe UI" w:hAnsi="Segoe UI" w:cs="Arial"/>
          <w:spacing w:val="21"/>
        </w:rPr>
        <w:t xml:space="preserve"> </w:t>
      </w:r>
      <w:r w:rsidRPr="00A40CA1">
        <w:rPr>
          <w:rFonts w:ascii="Segoe UI" w:hAnsi="Segoe UI" w:cs="Arial"/>
        </w:rPr>
        <w:t>Greenamyre JT,</w:t>
      </w:r>
      <w:r w:rsidRPr="00A40CA1">
        <w:rPr>
          <w:rFonts w:ascii="Segoe UI" w:hAnsi="Segoe UI" w:cs="Arial"/>
          <w:spacing w:val="14"/>
        </w:rPr>
        <w:t xml:space="preserve"> </w:t>
      </w:r>
      <w:r w:rsidRPr="00A40CA1">
        <w:rPr>
          <w:rFonts w:ascii="Segoe UI" w:hAnsi="Segoe UI" w:cs="Arial"/>
        </w:rPr>
        <w:t>DiMauro S,</w:t>
      </w:r>
      <w:r w:rsidRPr="00A40CA1">
        <w:rPr>
          <w:rFonts w:ascii="Segoe UI" w:hAnsi="Segoe UI" w:cs="Arial"/>
          <w:spacing w:val="16"/>
        </w:rPr>
        <w:t xml:space="preserve"> </w:t>
      </w:r>
      <w:r w:rsidRPr="00A40CA1">
        <w:rPr>
          <w:rFonts w:ascii="Segoe UI" w:hAnsi="Segoe UI" w:cs="Arial"/>
        </w:rPr>
        <w:t>Rowland</w:t>
      </w:r>
      <w:r w:rsidRPr="00A40CA1">
        <w:rPr>
          <w:rFonts w:ascii="Segoe UI" w:hAnsi="Segoe UI" w:cs="Arial"/>
          <w:spacing w:val="13"/>
        </w:rPr>
        <w:t xml:space="preserve"> </w:t>
      </w:r>
      <w:r w:rsidRPr="00A40CA1">
        <w:rPr>
          <w:rFonts w:ascii="Segoe UI" w:hAnsi="Segoe UI" w:cs="Arial"/>
        </w:rPr>
        <w:t>L,</w:t>
      </w:r>
      <w:r w:rsidRPr="00A40CA1">
        <w:rPr>
          <w:rFonts w:ascii="Segoe UI" w:hAnsi="Segoe UI" w:cs="Arial"/>
          <w:spacing w:val="19"/>
        </w:rPr>
        <w:t xml:space="preserve"> </w:t>
      </w:r>
      <w:r w:rsidRPr="00A40CA1">
        <w:rPr>
          <w:rFonts w:ascii="Segoe UI" w:hAnsi="Segoe UI" w:cs="Arial"/>
        </w:rPr>
        <w:t>et</w:t>
      </w:r>
      <w:r w:rsidRPr="00A40CA1">
        <w:rPr>
          <w:rFonts w:ascii="Segoe UI" w:hAnsi="Segoe UI" w:cs="Arial"/>
          <w:spacing w:val="12"/>
        </w:rPr>
        <w:t xml:space="preserve"> </w:t>
      </w:r>
      <w:r w:rsidRPr="00A40CA1">
        <w:rPr>
          <w:rFonts w:ascii="Segoe UI" w:hAnsi="Segoe UI" w:cs="Arial"/>
        </w:rPr>
        <w:t>a</w:t>
      </w:r>
      <w:r w:rsidRPr="00A40CA1">
        <w:rPr>
          <w:rFonts w:ascii="Segoe UI" w:hAnsi="Segoe UI" w:cs="Arial"/>
          <w:spacing w:val="1"/>
        </w:rPr>
        <w:t>l</w:t>
      </w:r>
      <w:r w:rsidRPr="00A40CA1">
        <w:rPr>
          <w:rFonts w:ascii="Segoe UI" w:hAnsi="Segoe UI" w:cs="Arial"/>
        </w:rPr>
        <w:t>.</w:t>
      </w:r>
      <w:r w:rsidRPr="00A40CA1">
        <w:rPr>
          <w:rFonts w:ascii="Segoe UI" w:hAnsi="Segoe UI" w:cs="Arial"/>
          <w:spacing w:val="1"/>
        </w:rPr>
        <w:t xml:space="preserve"> </w:t>
      </w:r>
      <w:r w:rsidRPr="00A40CA1">
        <w:rPr>
          <w:rFonts w:ascii="Segoe UI" w:hAnsi="Segoe UI" w:cs="Arial"/>
        </w:rPr>
        <w:t>(Eds.)</w:t>
      </w:r>
      <w:r w:rsidRPr="00A40CA1">
        <w:rPr>
          <w:rFonts w:ascii="Segoe UI" w:hAnsi="Segoe UI" w:cs="Arial"/>
          <w:spacing w:val="19"/>
        </w:rPr>
        <w:t xml:space="preserve"> </w:t>
      </w:r>
      <w:r w:rsidRPr="00A40CA1">
        <w:rPr>
          <w:rFonts w:ascii="Segoe UI" w:hAnsi="Segoe UI" w:cs="Arial"/>
        </w:rPr>
        <w:t>MedLink Neurology</w:t>
      </w:r>
      <w:r w:rsidRPr="00A40CA1">
        <w:rPr>
          <w:rFonts w:ascii="Segoe UI" w:hAnsi="Segoe UI" w:cs="Arial"/>
          <w:spacing w:val="23"/>
        </w:rPr>
        <w:t xml:space="preserve">. </w:t>
      </w:r>
      <w:r w:rsidRPr="00A40CA1">
        <w:rPr>
          <w:rFonts w:ascii="Segoe UI" w:hAnsi="Segoe UI" w:cs="Arial"/>
        </w:rPr>
        <w:t>Ar</w:t>
      </w:r>
      <w:r w:rsidRPr="00A40CA1">
        <w:rPr>
          <w:rFonts w:ascii="Segoe UI" w:hAnsi="Segoe UI" w:cs="Arial"/>
          <w:spacing w:val="1"/>
        </w:rPr>
        <w:t>b</w:t>
      </w:r>
      <w:r w:rsidRPr="00A40CA1">
        <w:rPr>
          <w:rFonts w:ascii="Segoe UI" w:hAnsi="Segoe UI" w:cs="Arial"/>
        </w:rPr>
        <w:t>or</w:t>
      </w:r>
      <w:r w:rsidRPr="00A40CA1">
        <w:rPr>
          <w:rFonts w:ascii="Segoe UI" w:hAnsi="Segoe UI" w:cs="Arial"/>
          <w:spacing w:val="25"/>
        </w:rPr>
        <w:t xml:space="preserve"> </w:t>
      </w:r>
      <w:r w:rsidRPr="00A40CA1">
        <w:rPr>
          <w:rFonts w:ascii="Segoe UI" w:hAnsi="Segoe UI" w:cs="Arial"/>
        </w:rPr>
        <w:t>Publishing Cor</w:t>
      </w:r>
      <w:r w:rsidRPr="00A40CA1">
        <w:rPr>
          <w:rFonts w:ascii="Segoe UI" w:hAnsi="Segoe UI" w:cs="Arial"/>
          <w:spacing w:val="2"/>
        </w:rPr>
        <w:t>p</w:t>
      </w:r>
      <w:r w:rsidRPr="00A40CA1">
        <w:rPr>
          <w:rFonts w:ascii="Segoe UI" w:hAnsi="Segoe UI" w:cs="Arial"/>
        </w:rPr>
        <w:t>oration. San</w:t>
      </w:r>
      <w:r w:rsidRPr="00A40CA1">
        <w:rPr>
          <w:rFonts w:ascii="Segoe UI" w:hAnsi="Segoe UI" w:cs="Arial"/>
          <w:spacing w:val="11"/>
        </w:rPr>
        <w:t xml:space="preserve"> </w:t>
      </w:r>
      <w:r w:rsidRPr="00A40CA1">
        <w:rPr>
          <w:rFonts w:ascii="Segoe UI" w:hAnsi="Segoe UI" w:cs="Arial"/>
        </w:rPr>
        <w:t xml:space="preserve">Diego. </w:t>
      </w:r>
      <w:r w:rsidRPr="00A40CA1">
        <w:rPr>
          <w:rFonts w:ascii="Segoe UI" w:hAnsi="Segoe UI" w:cs="Arial"/>
          <w:spacing w:val="2"/>
        </w:rPr>
        <w:t> </w:t>
      </w:r>
      <w:hyperlink r:id="rId77" w:history="1">
        <w:r w:rsidRPr="00A40CA1">
          <w:rPr>
            <w:rStyle w:val="Hyperlink"/>
            <w:rFonts w:ascii="Segoe UI" w:hAnsi="Segoe UI" w:cs="Arial"/>
            <w:color w:val="auto"/>
          </w:rPr>
          <w:t>ww</w:t>
        </w:r>
        <w:r w:rsidRPr="00A40CA1">
          <w:rPr>
            <w:rStyle w:val="Hyperlink"/>
            <w:rFonts w:ascii="Segoe UI" w:hAnsi="Segoe UI" w:cs="Arial"/>
            <w:color w:val="auto"/>
            <w:spacing w:val="-5"/>
          </w:rPr>
          <w:t>w</w:t>
        </w:r>
        <w:r w:rsidRPr="00A40CA1">
          <w:rPr>
            <w:rStyle w:val="Hyperlink"/>
            <w:rFonts w:ascii="Segoe UI" w:hAnsi="Segoe UI" w:cs="Arial"/>
            <w:color w:val="auto"/>
          </w:rPr>
          <w:t>.medlink</w:t>
        </w:r>
        <w:r w:rsidRPr="00A40CA1">
          <w:rPr>
            <w:rStyle w:val="Hyperlink"/>
            <w:rFonts w:ascii="Segoe UI" w:hAnsi="Segoe UI" w:cs="Arial"/>
            <w:color w:val="auto"/>
            <w:spacing w:val="2"/>
          </w:rPr>
          <w:t>.</w:t>
        </w:r>
        <w:r w:rsidRPr="00A40CA1">
          <w:rPr>
            <w:rStyle w:val="Hyperlink"/>
            <w:rFonts w:ascii="Segoe UI" w:hAnsi="Segoe UI" w:cs="Arial"/>
            <w:color w:val="auto"/>
          </w:rPr>
          <w:t>com</w:t>
        </w:r>
      </w:hyperlink>
      <w:r w:rsidRPr="00A40CA1">
        <w:rPr>
          <w:rStyle w:val="Hyperlink"/>
          <w:rFonts w:ascii="Segoe UI" w:hAnsi="Segoe UI" w:cs="Arial"/>
          <w:color w:val="auto"/>
        </w:rPr>
        <w:t>.</w:t>
      </w:r>
      <w:r w:rsidRPr="00A40CA1">
        <w:rPr>
          <w:rStyle w:val="Hyperlink"/>
          <w:rFonts w:ascii="Segoe UI" w:hAnsi="Segoe UI" w:cs="Arial"/>
          <w:color w:val="auto"/>
          <w:u w:val="none"/>
        </w:rPr>
        <w:t xml:space="preserve">  </w:t>
      </w:r>
      <w:r w:rsidRPr="00A40CA1">
        <w:rPr>
          <w:rFonts w:ascii="Segoe UI" w:hAnsi="Segoe UI" w:cs="Arial"/>
        </w:rPr>
        <w:t>Jan, 2013.</w:t>
      </w:r>
    </w:p>
    <w:p w14:paraId="14560635" w14:textId="77777777" w:rsidR="00E0289F" w:rsidRPr="00A40CA1" w:rsidRDefault="00E0289F" w:rsidP="00E0289F">
      <w:pPr>
        <w:pStyle w:val="ListParagraph"/>
        <w:rPr>
          <w:rFonts w:ascii="Segoe UI" w:hAnsi="Segoe UI"/>
          <w:u w:val="single"/>
        </w:rPr>
      </w:pPr>
    </w:p>
    <w:p w14:paraId="4338E0BE" w14:textId="77777777" w:rsidR="00E0289F" w:rsidRPr="00A40CA1" w:rsidRDefault="00E0289F" w:rsidP="003E6A4C">
      <w:pPr>
        <w:pStyle w:val="BodyTextIndent"/>
        <w:numPr>
          <w:ilvl w:val="0"/>
          <w:numId w:val="20"/>
        </w:numPr>
        <w:spacing w:before="40"/>
        <w:ind w:left="360" w:right="-360"/>
        <w:rPr>
          <w:rFonts w:ascii="Segoe UI" w:hAnsi="Segoe UI"/>
        </w:rPr>
      </w:pPr>
      <w:r w:rsidRPr="00A40CA1">
        <w:rPr>
          <w:rFonts w:ascii="Segoe UI" w:hAnsi="Segoe UI"/>
          <w:u w:val="single"/>
        </w:rPr>
        <w:t>Gooch CL</w:t>
      </w:r>
      <w:r w:rsidRPr="00A40CA1">
        <w:rPr>
          <w:rFonts w:ascii="Segoe UI" w:hAnsi="Segoe UI"/>
        </w:rPr>
        <w:t xml:space="preserve">:  Myasthenia gravis, 11th Edition.   In Gilman S, DiMauro S, Rowland L, et al.(Eds): MedLink Neurology.  </w:t>
      </w:r>
      <w:hyperlink r:id="rId78" w:history="1">
        <w:r w:rsidRPr="00A40CA1">
          <w:rPr>
            <w:rStyle w:val="Hyperlink"/>
            <w:rFonts w:ascii="Segoe UI" w:hAnsi="Segoe UI" w:cs="Arial"/>
            <w:color w:val="auto"/>
          </w:rPr>
          <w:t>ww</w:t>
        </w:r>
        <w:r w:rsidRPr="00A40CA1">
          <w:rPr>
            <w:rStyle w:val="Hyperlink"/>
            <w:rFonts w:ascii="Segoe UI" w:hAnsi="Segoe UI" w:cs="Arial"/>
            <w:color w:val="auto"/>
            <w:spacing w:val="-5"/>
          </w:rPr>
          <w:t>w</w:t>
        </w:r>
        <w:r w:rsidRPr="00A40CA1">
          <w:rPr>
            <w:rStyle w:val="Hyperlink"/>
            <w:rFonts w:ascii="Segoe UI" w:hAnsi="Segoe UI" w:cs="Arial"/>
            <w:color w:val="auto"/>
          </w:rPr>
          <w:t>.medlink</w:t>
        </w:r>
        <w:r w:rsidRPr="00A40CA1">
          <w:rPr>
            <w:rStyle w:val="Hyperlink"/>
            <w:rFonts w:ascii="Segoe UI" w:hAnsi="Segoe UI" w:cs="Arial"/>
            <w:color w:val="auto"/>
            <w:spacing w:val="2"/>
          </w:rPr>
          <w:t>.</w:t>
        </w:r>
        <w:r w:rsidRPr="00A40CA1">
          <w:rPr>
            <w:rStyle w:val="Hyperlink"/>
            <w:rFonts w:ascii="Segoe UI" w:hAnsi="Segoe UI" w:cs="Arial"/>
            <w:color w:val="auto"/>
          </w:rPr>
          <w:t>com</w:t>
        </w:r>
      </w:hyperlink>
      <w:r w:rsidRPr="00A40CA1">
        <w:rPr>
          <w:rFonts w:ascii="Segoe UI" w:hAnsi="Segoe UI"/>
        </w:rPr>
        <w:t xml:space="preserve">   Arbor Publishing Corporation.  San Diego. 2012.</w:t>
      </w:r>
    </w:p>
    <w:p w14:paraId="7812A96B" w14:textId="77777777" w:rsidR="00837F9E" w:rsidRPr="00A40CA1" w:rsidRDefault="00837F9E" w:rsidP="00837F9E">
      <w:pPr>
        <w:pStyle w:val="ListParagraph"/>
        <w:rPr>
          <w:rFonts w:ascii="Segoe UI" w:hAnsi="Segoe UI"/>
          <w:u w:val="single"/>
        </w:rPr>
      </w:pPr>
    </w:p>
    <w:p w14:paraId="7EFA6A40" w14:textId="77777777" w:rsidR="009D4D6C" w:rsidRPr="00A40CA1" w:rsidRDefault="009D4D6C" w:rsidP="00837F9E">
      <w:pPr>
        <w:pStyle w:val="BodyTextIndent"/>
        <w:numPr>
          <w:ilvl w:val="0"/>
          <w:numId w:val="20"/>
        </w:numPr>
        <w:tabs>
          <w:tab w:val="left" w:pos="360"/>
        </w:tabs>
        <w:spacing w:before="40"/>
        <w:ind w:left="360" w:right="-360"/>
        <w:rPr>
          <w:rFonts w:ascii="Segoe UI" w:hAnsi="Segoe UI"/>
          <w:u w:val="single"/>
        </w:rPr>
      </w:pPr>
      <w:r w:rsidRPr="00A40CA1">
        <w:rPr>
          <w:rFonts w:ascii="Segoe UI" w:hAnsi="Segoe UI"/>
          <w:u w:val="single"/>
        </w:rPr>
        <w:t>Gooch C</w:t>
      </w:r>
      <w:r w:rsidRPr="00A40CA1">
        <w:rPr>
          <w:rFonts w:ascii="Segoe UI" w:hAnsi="Segoe UI"/>
        </w:rPr>
        <w:t xml:space="preserve"> and Henderson R:  Motor Unit Number Estimation.  In Rose, BD (Ed.): Up to Date, Wellesley, MA.  </w:t>
      </w:r>
      <w:hyperlink r:id="rId79" w:history="1">
        <w:r w:rsidRPr="00A40CA1">
          <w:rPr>
            <w:rStyle w:val="Hyperlink"/>
            <w:rFonts w:ascii="Segoe UI" w:hAnsi="Segoe UI"/>
            <w:color w:val="auto"/>
          </w:rPr>
          <w:t>http://www.uptodate.com</w:t>
        </w:r>
      </w:hyperlink>
      <w:r w:rsidRPr="00A40CA1">
        <w:rPr>
          <w:rFonts w:ascii="Segoe UI" w:hAnsi="Segoe UI"/>
        </w:rPr>
        <w:t xml:space="preserve">  Feb 2012.</w:t>
      </w:r>
    </w:p>
    <w:p w14:paraId="67CB072B" w14:textId="77777777" w:rsidR="009B2148" w:rsidRPr="00A40CA1" w:rsidRDefault="009B2148" w:rsidP="009E48E0">
      <w:pPr>
        <w:pStyle w:val="BodyTextIndent"/>
        <w:tabs>
          <w:tab w:val="left" w:pos="360"/>
        </w:tabs>
        <w:spacing w:before="40"/>
        <w:ind w:left="540" w:right="-360" w:hanging="540"/>
        <w:rPr>
          <w:rFonts w:ascii="Segoe UI" w:hAnsi="Segoe UI"/>
          <w:u w:val="single"/>
        </w:rPr>
      </w:pPr>
    </w:p>
    <w:p w14:paraId="72DEE871" w14:textId="77777777" w:rsidR="00E0289F" w:rsidRPr="00A40CA1" w:rsidRDefault="00E0289F" w:rsidP="003E6A4C">
      <w:pPr>
        <w:pStyle w:val="BodyTextIndent"/>
        <w:numPr>
          <w:ilvl w:val="0"/>
          <w:numId w:val="20"/>
        </w:numPr>
        <w:spacing w:before="40"/>
        <w:ind w:left="360" w:right="-360"/>
        <w:rPr>
          <w:rFonts w:ascii="Segoe UI" w:hAnsi="Segoe UI"/>
        </w:rPr>
      </w:pPr>
      <w:r w:rsidRPr="00A40CA1">
        <w:rPr>
          <w:rFonts w:ascii="Segoe UI" w:hAnsi="Segoe UI"/>
          <w:u w:val="single"/>
        </w:rPr>
        <w:t>Gooch CL</w:t>
      </w:r>
      <w:r w:rsidRPr="00A40CA1">
        <w:rPr>
          <w:rFonts w:ascii="Segoe UI" w:hAnsi="Segoe UI"/>
        </w:rPr>
        <w:t xml:space="preserve">:  Myasthenia gravis, 10th Edition.   In Gilman S, DiMauro S, Rowland L, et al.(Eds): MedLink Neurology.  </w:t>
      </w:r>
      <w:hyperlink r:id="rId80" w:history="1">
        <w:r w:rsidRPr="00A40CA1">
          <w:rPr>
            <w:rStyle w:val="Hyperlink"/>
            <w:rFonts w:ascii="Segoe UI" w:hAnsi="Segoe UI" w:cs="Arial"/>
            <w:color w:val="auto"/>
          </w:rPr>
          <w:t>ww</w:t>
        </w:r>
        <w:r w:rsidRPr="00A40CA1">
          <w:rPr>
            <w:rStyle w:val="Hyperlink"/>
            <w:rFonts w:ascii="Segoe UI" w:hAnsi="Segoe UI" w:cs="Arial"/>
            <w:color w:val="auto"/>
            <w:spacing w:val="-5"/>
          </w:rPr>
          <w:t>w</w:t>
        </w:r>
        <w:r w:rsidRPr="00A40CA1">
          <w:rPr>
            <w:rStyle w:val="Hyperlink"/>
            <w:rFonts w:ascii="Segoe UI" w:hAnsi="Segoe UI" w:cs="Arial"/>
            <w:color w:val="auto"/>
          </w:rPr>
          <w:t>.medlink</w:t>
        </w:r>
        <w:r w:rsidRPr="00A40CA1">
          <w:rPr>
            <w:rStyle w:val="Hyperlink"/>
            <w:rFonts w:ascii="Segoe UI" w:hAnsi="Segoe UI" w:cs="Arial"/>
            <w:color w:val="auto"/>
            <w:spacing w:val="2"/>
          </w:rPr>
          <w:t>.</w:t>
        </w:r>
        <w:r w:rsidRPr="00A40CA1">
          <w:rPr>
            <w:rStyle w:val="Hyperlink"/>
            <w:rFonts w:ascii="Segoe UI" w:hAnsi="Segoe UI" w:cs="Arial"/>
            <w:color w:val="auto"/>
          </w:rPr>
          <w:t>com</w:t>
        </w:r>
      </w:hyperlink>
      <w:r w:rsidRPr="00A40CA1">
        <w:rPr>
          <w:rFonts w:ascii="Segoe UI" w:hAnsi="Segoe UI"/>
        </w:rPr>
        <w:t xml:space="preserve">   Arbor Publishing Corporation.  San Diego. 2011.</w:t>
      </w:r>
    </w:p>
    <w:p w14:paraId="6C881F80" w14:textId="77777777" w:rsidR="00E0289F" w:rsidRPr="00A40CA1" w:rsidRDefault="00E0289F" w:rsidP="00E0289F">
      <w:pPr>
        <w:pStyle w:val="ListParagraph"/>
        <w:rPr>
          <w:rFonts w:ascii="Segoe UI" w:hAnsi="Segoe UI"/>
          <w:u w:val="single"/>
        </w:rPr>
      </w:pPr>
    </w:p>
    <w:p w14:paraId="3D2D536F" w14:textId="77777777" w:rsidR="009D4D6C" w:rsidRPr="00A40CA1" w:rsidRDefault="009D4D6C" w:rsidP="003E6A4C">
      <w:pPr>
        <w:pStyle w:val="BodyTextIndent"/>
        <w:numPr>
          <w:ilvl w:val="0"/>
          <w:numId w:val="20"/>
        </w:numPr>
        <w:spacing w:before="40"/>
        <w:ind w:left="360" w:right="-360"/>
        <w:rPr>
          <w:rFonts w:ascii="Segoe UI" w:hAnsi="Segoe UI"/>
        </w:rPr>
      </w:pPr>
      <w:r w:rsidRPr="00A40CA1">
        <w:rPr>
          <w:rFonts w:ascii="Segoe UI" w:hAnsi="Segoe UI"/>
          <w:u w:val="single"/>
        </w:rPr>
        <w:t>Gooch C</w:t>
      </w:r>
      <w:r w:rsidRPr="00A40CA1">
        <w:rPr>
          <w:rFonts w:ascii="Segoe UI" w:hAnsi="Segoe UI"/>
        </w:rPr>
        <w:t xml:space="preserve"> and Fatimi T:  Peripheral Neuropathies.  In Brust J (Ed.):  Lange’s Current Diagnosis and Treatment in Neurology, Second Edition.  McGraw Hill, New York. 2011: 281-325.</w:t>
      </w:r>
    </w:p>
    <w:p w14:paraId="0EE68C63" w14:textId="77777777" w:rsidR="00E0289F" w:rsidRPr="00A40CA1" w:rsidRDefault="00E0289F" w:rsidP="00E0289F">
      <w:pPr>
        <w:pStyle w:val="ListParagraph"/>
        <w:rPr>
          <w:rFonts w:ascii="Segoe UI" w:hAnsi="Segoe UI"/>
        </w:rPr>
      </w:pPr>
    </w:p>
    <w:p w14:paraId="3DA47B3F" w14:textId="77777777" w:rsidR="00E0289F" w:rsidRPr="00A40CA1" w:rsidRDefault="00E0289F" w:rsidP="003E6A4C">
      <w:pPr>
        <w:pStyle w:val="BodyTextIndent"/>
        <w:numPr>
          <w:ilvl w:val="0"/>
          <w:numId w:val="20"/>
        </w:numPr>
        <w:spacing w:before="40"/>
        <w:ind w:left="360" w:right="-360"/>
        <w:rPr>
          <w:rFonts w:ascii="Segoe UI" w:hAnsi="Segoe UI"/>
        </w:rPr>
      </w:pPr>
      <w:r w:rsidRPr="00A40CA1">
        <w:rPr>
          <w:rFonts w:ascii="Segoe UI" w:hAnsi="Segoe UI"/>
          <w:u w:val="single"/>
        </w:rPr>
        <w:t>Gooch CL</w:t>
      </w:r>
      <w:r w:rsidRPr="00A40CA1">
        <w:rPr>
          <w:rFonts w:ascii="Segoe UI" w:hAnsi="Segoe UI"/>
        </w:rPr>
        <w:t xml:space="preserve">:  Myasthenia gravis, 9th Edition.   In Gilman S, DiMauro S, Rowland L, et al.(Eds): MedLink Neurology.  </w:t>
      </w:r>
      <w:hyperlink r:id="rId81" w:history="1">
        <w:r w:rsidRPr="00A40CA1">
          <w:rPr>
            <w:rStyle w:val="Hyperlink"/>
            <w:rFonts w:ascii="Segoe UI" w:hAnsi="Segoe UI" w:cs="Arial"/>
            <w:color w:val="auto"/>
          </w:rPr>
          <w:t>ww</w:t>
        </w:r>
        <w:r w:rsidRPr="00A40CA1">
          <w:rPr>
            <w:rStyle w:val="Hyperlink"/>
            <w:rFonts w:ascii="Segoe UI" w:hAnsi="Segoe UI" w:cs="Arial"/>
            <w:color w:val="auto"/>
            <w:spacing w:val="-5"/>
          </w:rPr>
          <w:t>w</w:t>
        </w:r>
        <w:r w:rsidRPr="00A40CA1">
          <w:rPr>
            <w:rStyle w:val="Hyperlink"/>
            <w:rFonts w:ascii="Segoe UI" w:hAnsi="Segoe UI" w:cs="Arial"/>
            <w:color w:val="auto"/>
          </w:rPr>
          <w:t>.medlink</w:t>
        </w:r>
        <w:r w:rsidRPr="00A40CA1">
          <w:rPr>
            <w:rStyle w:val="Hyperlink"/>
            <w:rFonts w:ascii="Segoe UI" w:hAnsi="Segoe UI" w:cs="Arial"/>
            <w:color w:val="auto"/>
            <w:spacing w:val="2"/>
          </w:rPr>
          <w:t>.</w:t>
        </w:r>
        <w:r w:rsidRPr="00A40CA1">
          <w:rPr>
            <w:rStyle w:val="Hyperlink"/>
            <w:rFonts w:ascii="Segoe UI" w:hAnsi="Segoe UI" w:cs="Arial"/>
            <w:color w:val="auto"/>
          </w:rPr>
          <w:t>com</w:t>
        </w:r>
      </w:hyperlink>
      <w:r w:rsidRPr="00A40CA1">
        <w:rPr>
          <w:rFonts w:ascii="Segoe UI" w:hAnsi="Segoe UI"/>
        </w:rPr>
        <w:t xml:space="preserve">   Arbor Publishing Corporation.  San Diego. 2010.</w:t>
      </w:r>
    </w:p>
    <w:p w14:paraId="6A18EC16" w14:textId="77777777" w:rsidR="009B2148" w:rsidRPr="00A40CA1" w:rsidRDefault="009B2148" w:rsidP="009E48E0">
      <w:pPr>
        <w:pStyle w:val="BodyTextIndent"/>
        <w:spacing w:before="40"/>
        <w:ind w:left="540" w:right="-360" w:hanging="540"/>
        <w:rPr>
          <w:rFonts w:ascii="Segoe UI" w:hAnsi="Segoe UI"/>
        </w:rPr>
      </w:pPr>
    </w:p>
    <w:p w14:paraId="5925FDC7" w14:textId="77777777" w:rsidR="009D4D6C" w:rsidRPr="00A40CA1" w:rsidRDefault="009D4D6C" w:rsidP="00605691">
      <w:pPr>
        <w:pStyle w:val="BodyTextIndent"/>
        <w:numPr>
          <w:ilvl w:val="0"/>
          <w:numId w:val="20"/>
        </w:numPr>
        <w:spacing w:before="40"/>
        <w:ind w:left="360" w:right="-360"/>
        <w:rPr>
          <w:rFonts w:ascii="Segoe UI" w:hAnsi="Segoe UI"/>
        </w:rPr>
      </w:pPr>
      <w:r w:rsidRPr="00A40CA1">
        <w:rPr>
          <w:rFonts w:ascii="Segoe UI" w:hAnsi="Segoe UI"/>
          <w:u w:val="single"/>
        </w:rPr>
        <w:t>Gooch CL</w:t>
      </w:r>
      <w:r w:rsidRPr="00A40CA1">
        <w:rPr>
          <w:rFonts w:ascii="Segoe UI" w:hAnsi="Segoe UI"/>
        </w:rPr>
        <w:t xml:space="preserve"> and Ashizawa T:  Neuromuscular Junction Diseases.  In Rolak L (ed):  Neurology Secrets, Fourth Edition.  Hanley and Belfus.  Philadelphia, 2010: 83-97.</w:t>
      </w:r>
    </w:p>
    <w:p w14:paraId="2185A9D0" w14:textId="77777777" w:rsidR="008F0E02" w:rsidRPr="00A40CA1" w:rsidRDefault="008F0E02" w:rsidP="00605691">
      <w:pPr>
        <w:spacing w:before="40"/>
        <w:ind w:left="360" w:right="-360" w:hanging="360"/>
        <w:rPr>
          <w:rFonts w:ascii="Segoe UI" w:hAnsi="Segoe UI"/>
          <w:u w:val="single"/>
        </w:rPr>
      </w:pPr>
    </w:p>
    <w:p w14:paraId="1FD06755" w14:textId="77777777" w:rsidR="00E0289F" w:rsidRPr="00A40CA1" w:rsidRDefault="00E0289F" w:rsidP="00605691">
      <w:pPr>
        <w:pStyle w:val="BodyTextIndent"/>
        <w:numPr>
          <w:ilvl w:val="0"/>
          <w:numId w:val="20"/>
        </w:numPr>
        <w:spacing w:before="40"/>
        <w:ind w:left="360" w:right="-360"/>
        <w:rPr>
          <w:rStyle w:val="Strong"/>
          <w:rFonts w:ascii="Segoe UI" w:hAnsi="Segoe UI"/>
          <w:b w:val="0"/>
          <w:bCs w:val="0"/>
        </w:rPr>
      </w:pPr>
      <w:r w:rsidRPr="00A40CA1">
        <w:rPr>
          <w:rFonts w:ascii="Segoe UI" w:hAnsi="Segoe UI"/>
          <w:u w:val="single"/>
        </w:rPr>
        <w:t>Gooch CL</w:t>
      </w:r>
      <w:r w:rsidRPr="00A40CA1">
        <w:rPr>
          <w:rFonts w:ascii="Segoe UI" w:hAnsi="Segoe UI"/>
        </w:rPr>
        <w:t xml:space="preserve">:  Myasthenia gravis, 8th Edition.   In Gilman S, DiMauro S, Rowland L, et al.(Eds): MedLink Neurology.  </w:t>
      </w:r>
      <w:hyperlink r:id="rId82" w:history="1">
        <w:r w:rsidRPr="00A40CA1">
          <w:rPr>
            <w:rStyle w:val="Hyperlink"/>
            <w:rFonts w:ascii="Segoe UI" w:hAnsi="Segoe UI" w:cs="Arial"/>
            <w:color w:val="auto"/>
          </w:rPr>
          <w:t>ww</w:t>
        </w:r>
        <w:r w:rsidRPr="00A40CA1">
          <w:rPr>
            <w:rStyle w:val="Hyperlink"/>
            <w:rFonts w:ascii="Segoe UI" w:hAnsi="Segoe UI" w:cs="Arial"/>
            <w:color w:val="auto"/>
            <w:spacing w:val="-5"/>
          </w:rPr>
          <w:t>w</w:t>
        </w:r>
        <w:r w:rsidRPr="00A40CA1">
          <w:rPr>
            <w:rStyle w:val="Hyperlink"/>
            <w:rFonts w:ascii="Segoe UI" w:hAnsi="Segoe UI" w:cs="Arial"/>
            <w:color w:val="auto"/>
          </w:rPr>
          <w:t>.medlink</w:t>
        </w:r>
        <w:r w:rsidRPr="00A40CA1">
          <w:rPr>
            <w:rStyle w:val="Hyperlink"/>
            <w:rFonts w:ascii="Segoe UI" w:hAnsi="Segoe UI" w:cs="Arial"/>
            <w:color w:val="auto"/>
            <w:spacing w:val="2"/>
          </w:rPr>
          <w:t>.</w:t>
        </w:r>
        <w:r w:rsidRPr="00A40CA1">
          <w:rPr>
            <w:rStyle w:val="Hyperlink"/>
            <w:rFonts w:ascii="Segoe UI" w:hAnsi="Segoe UI" w:cs="Arial"/>
            <w:color w:val="auto"/>
          </w:rPr>
          <w:t>com</w:t>
        </w:r>
      </w:hyperlink>
      <w:r w:rsidRPr="00A40CA1">
        <w:rPr>
          <w:rFonts w:ascii="Segoe UI" w:hAnsi="Segoe UI"/>
        </w:rPr>
        <w:t xml:space="preserve">   Arbor Publishing Corporation.  San Diego. 2009.</w:t>
      </w:r>
    </w:p>
    <w:p w14:paraId="1918E865" w14:textId="77777777" w:rsidR="00E0289F" w:rsidRPr="00A40CA1" w:rsidRDefault="00E0289F" w:rsidP="00605691">
      <w:pPr>
        <w:pStyle w:val="ListParagraph"/>
        <w:ind w:left="360" w:hanging="360"/>
        <w:rPr>
          <w:rStyle w:val="Strong"/>
          <w:rFonts w:ascii="Segoe UI" w:hAnsi="Segoe UI"/>
          <w:b w:val="0"/>
          <w:bCs w:val="0"/>
        </w:rPr>
      </w:pPr>
    </w:p>
    <w:p w14:paraId="6B982D3A" w14:textId="77777777" w:rsidR="009B2148" w:rsidRPr="00A40CA1" w:rsidRDefault="009D4D6C" w:rsidP="00605691">
      <w:pPr>
        <w:pStyle w:val="BodyTextIndent"/>
        <w:numPr>
          <w:ilvl w:val="0"/>
          <w:numId w:val="20"/>
        </w:numPr>
        <w:spacing w:before="40"/>
        <w:ind w:left="360" w:right="-360"/>
        <w:rPr>
          <w:rStyle w:val="Strong"/>
          <w:rFonts w:ascii="Segoe UI" w:hAnsi="Segoe UI"/>
          <w:b w:val="0"/>
          <w:bCs w:val="0"/>
        </w:rPr>
      </w:pPr>
      <w:r w:rsidRPr="00A40CA1">
        <w:rPr>
          <w:rStyle w:val="Strong"/>
          <w:rFonts w:ascii="Segoe UI" w:hAnsi="Segoe UI"/>
          <w:b w:val="0"/>
          <w:bCs w:val="0"/>
        </w:rPr>
        <w:t xml:space="preserve">Mill E and </w:t>
      </w:r>
      <w:r w:rsidRPr="00A40CA1">
        <w:rPr>
          <w:rStyle w:val="Strong"/>
          <w:rFonts w:ascii="Segoe UI" w:hAnsi="Segoe UI"/>
          <w:b w:val="0"/>
          <w:bCs w:val="0"/>
          <w:u w:val="single"/>
        </w:rPr>
        <w:t>Gooch C</w:t>
      </w:r>
      <w:r w:rsidRPr="00A40CA1">
        <w:rPr>
          <w:rStyle w:val="Strong"/>
          <w:rFonts w:ascii="Segoe UI" w:hAnsi="Segoe UI"/>
          <w:b w:val="0"/>
          <w:bCs w:val="0"/>
        </w:rPr>
        <w:t>:  Paraneoplastic Disorders of the Neuromuscular Junction.  In:  Stubblefield M (Ed):  Principles and Practice of Cancer Rehabilitation.  Demos Medical Publishing.  Woodbridge, CT.  2009: 613-627.</w:t>
      </w:r>
    </w:p>
    <w:p w14:paraId="480BEF4C" w14:textId="77777777" w:rsidR="009B2148" w:rsidRPr="00A40CA1" w:rsidRDefault="009B2148" w:rsidP="00605691">
      <w:pPr>
        <w:pStyle w:val="BodyTextIndent"/>
        <w:spacing w:before="40"/>
        <w:ind w:left="360" w:right="-360" w:hanging="360"/>
        <w:rPr>
          <w:rFonts w:ascii="Segoe UI" w:hAnsi="Segoe UI"/>
        </w:rPr>
      </w:pPr>
    </w:p>
    <w:p w14:paraId="0CE81FBD" w14:textId="77777777" w:rsidR="009D4D6C" w:rsidRPr="00A40CA1" w:rsidRDefault="009D4D6C" w:rsidP="00605691">
      <w:pPr>
        <w:pStyle w:val="BodyTextIndent"/>
        <w:numPr>
          <w:ilvl w:val="0"/>
          <w:numId w:val="20"/>
        </w:numPr>
        <w:spacing w:before="40"/>
        <w:ind w:left="360" w:right="-360"/>
        <w:rPr>
          <w:rFonts w:ascii="Segoe UI" w:hAnsi="Segoe UI"/>
        </w:rPr>
      </w:pPr>
      <w:r w:rsidRPr="00A40CA1">
        <w:rPr>
          <w:rFonts w:ascii="Segoe UI" w:hAnsi="Segoe UI"/>
          <w:szCs w:val="24"/>
          <w:u w:val="single"/>
        </w:rPr>
        <w:t>Gooch C</w:t>
      </w:r>
      <w:r w:rsidRPr="00A40CA1">
        <w:rPr>
          <w:rFonts w:ascii="Segoe UI" w:hAnsi="Segoe UI"/>
          <w:szCs w:val="24"/>
        </w:rPr>
        <w:t xml:space="preserve">, Brannigan T, Weimer L and Pullman S:  Electromyography, nerve conduction studies and magnetic stimulation.  </w:t>
      </w:r>
      <w:r w:rsidRPr="00A40CA1">
        <w:rPr>
          <w:rFonts w:ascii="Segoe UI" w:hAnsi="Segoe UI"/>
        </w:rPr>
        <w:t>In Rowland L and Pedley T (Eds.):  Merritt’s Textbook of Neurology, 12</w:t>
      </w:r>
      <w:r w:rsidRPr="00A40CA1">
        <w:rPr>
          <w:rFonts w:ascii="Segoe UI" w:hAnsi="Segoe UI"/>
          <w:vertAlign w:val="superscript"/>
        </w:rPr>
        <w:t>th</w:t>
      </w:r>
      <w:r w:rsidRPr="00A40CA1">
        <w:rPr>
          <w:rFonts w:ascii="Segoe UI" w:hAnsi="Segoe UI"/>
        </w:rPr>
        <w:t xml:space="preserve"> Ed., Lippincott, Williams and Wilkins, New York.  2009; 83-92. </w:t>
      </w:r>
    </w:p>
    <w:p w14:paraId="40164311" w14:textId="77777777" w:rsidR="00E0289F" w:rsidRPr="00A40CA1" w:rsidRDefault="00E0289F" w:rsidP="00605691">
      <w:pPr>
        <w:pStyle w:val="ListParagraph"/>
        <w:ind w:left="360" w:hanging="360"/>
        <w:rPr>
          <w:rFonts w:ascii="Segoe UI" w:hAnsi="Segoe UI"/>
        </w:rPr>
      </w:pPr>
    </w:p>
    <w:p w14:paraId="3117BFDD" w14:textId="77777777" w:rsidR="00E0289F" w:rsidRPr="00A40CA1" w:rsidRDefault="00E0289F" w:rsidP="00605691">
      <w:pPr>
        <w:pStyle w:val="BodyTextIndent"/>
        <w:numPr>
          <w:ilvl w:val="0"/>
          <w:numId w:val="20"/>
        </w:numPr>
        <w:spacing w:before="40"/>
        <w:ind w:left="360" w:right="-360"/>
        <w:rPr>
          <w:rFonts w:ascii="Segoe UI" w:hAnsi="Segoe UI"/>
        </w:rPr>
      </w:pPr>
      <w:r w:rsidRPr="00A40CA1">
        <w:rPr>
          <w:rFonts w:ascii="Segoe UI" w:hAnsi="Segoe UI"/>
          <w:u w:val="single"/>
        </w:rPr>
        <w:t>Gooch CL</w:t>
      </w:r>
      <w:r w:rsidRPr="00A40CA1">
        <w:rPr>
          <w:rFonts w:ascii="Segoe UI" w:hAnsi="Segoe UI"/>
        </w:rPr>
        <w:t xml:space="preserve">:  Myasthenia gravis, 7th Edition.   In Gilman S, DiMauro S, Rowland L, et al.(Eds): MedLink Neurology.  </w:t>
      </w:r>
      <w:hyperlink r:id="rId83" w:history="1">
        <w:r w:rsidRPr="00A40CA1">
          <w:rPr>
            <w:rStyle w:val="Hyperlink"/>
            <w:rFonts w:ascii="Segoe UI" w:hAnsi="Segoe UI" w:cs="Arial"/>
            <w:color w:val="auto"/>
          </w:rPr>
          <w:t>ww</w:t>
        </w:r>
        <w:r w:rsidRPr="00A40CA1">
          <w:rPr>
            <w:rStyle w:val="Hyperlink"/>
            <w:rFonts w:ascii="Segoe UI" w:hAnsi="Segoe UI" w:cs="Arial"/>
            <w:color w:val="auto"/>
            <w:spacing w:val="-5"/>
          </w:rPr>
          <w:t>w</w:t>
        </w:r>
        <w:r w:rsidRPr="00A40CA1">
          <w:rPr>
            <w:rStyle w:val="Hyperlink"/>
            <w:rFonts w:ascii="Segoe UI" w:hAnsi="Segoe UI" w:cs="Arial"/>
            <w:color w:val="auto"/>
          </w:rPr>
          <w:t>.medlink</w:t>
        </w:r>
        <w:r w:rsidRPr="00A40CA1">
          <w:rPr>
            <w:rStyle w:val="Hyperlink"/>
            <w:rFonts w:ascii="Segoe UI" w:hAnsi="Segoe UI" w:cs="Arial"/>
            <w:color w:val="auto"/>
            <w:spacing w:val="2"/>
          </w:rPr>
          <w:t>.</w:t>
        </w:r>
        <w:r w:rsidRPr="00A40CA1">
          <w:rPr>
            <w:rStyle w:val="Hyperlink"/>
            <w:rFonts w:ascii="Segoe UI" w:hAnsi="Segoe UI" w:cs="Arial"/>
            <w:color w:val="auto"/>
          </w:rPr>
          <w:t>com</w:t>
        </w:r>
      </w:hyperlink>
      <w:r w:rsidRPr="00A40CA1">
        <w:rPr>
          <w:rFonts w:ascii="Segoe UI" w:hAnsi="Segoe UI"/>
        </w:rPr>
        <w:t xml:space="preserve">   Arbor Publishing Corporation.  San Diego. 2008.</w:t>
      </w:r>
    </w:p>
    <w:p w14:paraId="77284F35" w14:textId="77777777" w:rsidR="00E0289F" w:rsidRPr="00A40CA1" w:rsidRDefault="00E0289F" w:rsidP="00605691">
      <w:pPr>
        <w:pStyle w:val="ListParagraph"/>
        <w:ind w:left="360" w:hanging="360"/>
        <w:rPr>
          <w:rFonts w:ascii="Segoe UI" w:hAnsi="Segoe UI"/>
        </w:rPr>
      </w:pPr>
    </w:p>
    <w:p w14:paraId="6073A0DC" w14:textId="77777777" w:rsidR="00E0289F" w:rsidRPr="00A40CA1" w:rsidRDefault="00E0289F" w:rsidP="00605691">
      <w:pPr>
        <w:pStyle w:val="BodyTextIndent"/>
        <w:numPr>
          <w:ilvl w:val="0"/>
          <w:numId w:val="20"/>
        </w:numPr>
        <w:spacing w:before="40"/>
        <w:ind w:left="360" w:right="-360"/>
        <w:rPr>
          <w:rFonts w:ascii="Segoe UI" w:hAnsi="Segoe UI"/>
        </w:rPr>
      </w:pPr>
      <w:r w:rsidRPr="00A40CA1">
        <w:rPr>
          <w:rFonts w:ascii="Segoe UI" w:hAnsi="Segoe UI"/>
          <w:u w:val="single"/>
        </w:rPr>
        <w:t>Gooch CL</w:t>
      </w:r>
      <w:r w:rsidRPr="00A40CA1">
        <w:rPr>
          <w:rFonts w:ascii="Segoe UI" w:hAnsi="Segoe UI"/>
        </w:rPr>
        <w:t xml:space="preserve">:  Myasthenia gravis, 6th Edition.   In Gilman S, DiMauro S, Rowland L, et al.(Eds): MedLink Neurology.  </w:t>
      </w:r>
      <w:hyperlink r:id="rId84" w:history="1">
        <w:r w:rsidRPr="00A40CA1">
          <w:rPr>
            <w:rStyle w:val="Hyperlink"/>
            <w:rFonts w:ascii="Segoe UI" w:hAnsi="Segoe UI" w:cs="Arial"/>
            <w:color w:val="auto"/>
          </w:rPr>
          <w:t>ww</w:t>
        </w:r>
        <w:r w:rsidRPr="00A40CA1">
          <w:rPr>
            <w:rStyle w:val="Hyperlink"/>
            <w:rFonts w:ascii="Segoe UI" w:hAnsi="Segoe UI" w:cs="Arial"/>
            <w:color w:val="auto"/>
            <w:spacing w:val="-5"/>
          </w:rPr>
          <w:t>w</w:t>
        </w:r>
        <w:r w:rsidRPr="00A40CA1">
          <w:rPr>
            <w:rStyle w:val="Hyperlink"/>
            <w:rFonts w:ascii="Segoe UI" w:hAnsi="Segoe UI" w:cs="Arial"/>
            <w:color w:val="auto"/>
          </w:rPr>
          <w:t>.medlink</w:t>
        </w:r>
        <w:r w:rsidRPr="00A40CA1">
          <w:rPr>
            <w:rStyle w:val="Hyperlink"/>
            <w:rFonts w:ascii="Segoe UI" w:hAnsi="Segoe UI" w:cs="Arial"/>
            <w:color w:val="auto"/>
            <w:spacing w:val="2"/>
          </w:rPr>
          <w:t>.</w:t>
        </w:r>
        <w:r w:rsidRPr="00A40CA1">
          <w:rPr>
            <w:rStyle w:val="Hyperlink"/>
            <w:rFonts w:ascii="Segoe UI" w:hAnsi="Segoe UI" w:cs="Arial"/>
            <w:color w:val="auto"/>
          </w:rPr>
          <w:t>com</w:t>
        </w:r>
      </w:hyperlink>
      <w:r w:rsidRPr="00A40CA1">
        <w:rPr>
          <w:rFonts w:ascii="Segoe UI" w:hAnsi="Segoe UI"/>
        </w:rPr>
        <w:t xml:space="preserve">   Arbor Publishing Corporation.  San Diego. 2007.</w:t>
      </w:r>
    </w:p>
    <w:p w14:paraId="4EEEF475" w14:textId="77777777" w:rsidR="009B2148" w:rsidRPr="00A40CA1" w:rsidRDefault="009B2148" w:rsidP="00605691">
      <w:pPr>
        <w:pStyle w:val="BodyTextIndent"/>
        <w:spacing w:before="40"/>
        <w:ind w:left="360" w:right="-360" w:hanging="360"/>
        <w:rPr>
          <w:rFonts w:ascii="Segoe UI" w:hAnsi="Segoe UI"/>
        </w:rPr>
      </w:pPr>
    </w:p>
    <w:p w14:paraId="402512DB" w14:textId="77777777" w:rsidR="009D4D6C" w:rsidRPr="00A40CA1" w:rsidRDefault="009D4D6C" w:rsidP="00605691">
      <w:pPr>
        <w:pStyle w:val="BodyTextIndent"/>
        <w:numPr>
          <w:ilvl w:val="0"/>
          <w:numId w:val="20"/>
        </w:numPr>
        <w:spacing w:before="40"/>
        <w:ind w:left="360" w:right="-360"/>
        <w:rPr>
          <w:rFonts w:ascii="Segoe UI" w:hAnsi="Segoe UI"/>
        </w:rPr>
      </w:pPr>
      <w:r w:rsidRPr="00A40CA1">
        <w:rPr>
          <w:rFonts w:ascii="Segoe UI" w:hAnsi="Segoe UI"/>
          <w:u w:val="single"/>
        </w:rPr>
        <w:t>Gooch, CL</w:t>
      </w:r>
      <w:r w:rsidRPr="00A40CA1">
        <w:rPr>
          <w:rFonts w:ascii="Segoe UI" w:hAnsi="Segoe UI"/>
        </w:rPr>
        <w:t xml:space="preserve">, Weimer LH:  The electrodiagnosis of neuropathy: Basic principles and common pitfalls. Neurologic Clinics, 2007; 25: 1-28.  </w:t>
      </w:r>
    </w:p>
    <w:p w14:paraId="69513A0A" w14:textId="77777777" w:rsidR="009B2148" w:rsidRPr="00A40CA1" w:rsidRDefault="009B2148" w:rsidP="00605691">
      <w:pPr>
        <w:pStyle w:val="BodyTextIndent"/>
        <w:spacing w:before="40"/>
        <w:ind w:left="360" w:right="-360" w:hanging="360"/>
        <w:rPr>
          <w:rFonts w:ascii="Segoe UI" w:hAnsi="Segoe UI"/>
        </w:rPr>
      </w:pPr>
    </w:p>
    <w:p w14:paraId="6C2C93B5" w14:textId="77777777" w:rsidR="00E0289F" w:rsidRPr="00A40CA1" w:rsidRDefault="00E0289F" w:rsidP="00605691">
      <w:pPr>
        <w:pStyle w:val="BodyTextIndent"/>
        <w:numPr>
          <w:ilvl w:val="0"/>
          <w:numId w:val="20"/>
        </w:numPr>
        <w:spacing w:before="40"/>
        <w:ind w:left="360" w:right="-360"/>
        <w:rPr>
          <w:rFonts w:ascii="Segoe UI" w:hAnsi="Segoe UI"/>
        </w:rPr>
      </w:pPr>
      <w:r w:rsidRPr="00A40CA1">
        <w:rPr>
          <w:rFonts w:ascii="Segoe UI" w:hAnsi="Segoe UI"/>
          <w:u w:val="single"/>
        </w:rPr>
        <w:t>Gooch CL</w:t>
      </w:r>
      <w:r w:rsidRPr="00A40CA1">
        <w:rPr>
          <w:rFonts w:ascii="Segoe UI" w:hAnsi="Segoe UI"/>
        </w:rPr>
        <w:t xml:space="preserve">:  Myasthenia gravis, 5th Edition.   In Gilman S, DiMauro S, Rowland L, et al.(Eds): MedLink Neurology.  </w:t>
      </w:r>
      <w:hyperlink r:id="rId85" w:history="1">
        <w:r w:rsidRPr="00A40CA1">
          <w:rPr>
            <w:rStyle w:val="Hyperlink"/>
            <w:rFonts w:ascii="Segoe UI" w:hAnsi="Segoe UI" w:cs="Arial"/>
            <w:color w:val="auto"/>
          </w:rPr>
          <w:t>ww</w:t>
        </w:r>
        <w:r w:rsidRPr="00A40CA1">
          <w:rPr>
            <w:rStyle w:val="Hyperlink"/>
            <w:rFonts w:ascii="Segoe UI" w:hAnsi="Segoe UI" w:cs="Arial"/>
            <w:color w:val="auto"/>
            <w:spacing w:val="-5"/>
          </w:rPr>
          <w:t>w</w:t>
        </w:r>
        <w:r w:rsidRPr="00A40CA1">
          <w:rPr>
            <w:rStyle w:val="Hyperlink"/>
            <w:rFonts w:ascii="Segoe UI" w:hAnsi="Segoe UI" w:cs="Arial"/>
            <w:color w:val="auto"/>
          </w:rPr>
          <w:t>.medlink</w:t>
        </w:r>
        <w:r w:rsidRPr="00A40CA1">
          <w:rPr>
            <w:rStyle w:val="Hyperlink"/>
            <w:rFonts w:ascii="Segoe UI" w:hAnsi="Segoe UI" w:cs="Arial"/>
            <w:color w:val="auto"/>
            <w:spacing w:val="2"/>
          </w:rPr>
          <w:t>.</w:t>
        </w:r>
        <w:r w:rsidRPr="00A40CA1">
          <w:rPr>
            <w:rStyle w:val="Hyperlink"/>
            <w:rFonts w:ascii="Segoe UI" w:hAnsi="Segoe UI" w:cs="Arial"/>
            <w:color w:val="auto"/>
          </w:rPr>
          <w:t>com</w:t>
        </w:r>
      </w:hyperlink>
      <w:r w:rsidRPr="00A40CA1">
        <w:rPr>
          <w:rFonts w:ascii="Segoe UI" w:hAnsi="Segoe UI"/>
        </w:rPr>
        <w:t xml:space="preserve">   Arbor Publishing Corporation.  San Diego. 2006.</w:t>
      </w:r>
    </w:p>
    <w:p w14:paraId="052B6D2F" w14:textId="77777777" w:rsidR="00E0289F" w:rsidRPr="00A40CA1" w:rsidRDefault="00E0289F" w:rsidP="00605691">
      <w:pPr>
        <w:pStyle w:val="ListParagraph"/>
        <w:ind w:left="360" w:hanging="360"/>
        <w:rPr>
          <w:rFonts w:ascii="Segoe UI" w:hAnsi="Segoe UI"/>
          <w:u w:val="single"/>
        </w:rPr>
      </w:pPr>
    </w:p>
    <w:p w14:paraId="6E08633C" w14:textId="77777777" w:rsidR="009D4D6C" w:rsidRPr="00A40CA1" w:rsidRDefault="009D4D6C" w:rsidP="00605691">
      <w:pPr>
        <w:pStyle w:val="BodyTextIndent"/>
        <w:numPr>
          <w:ilvl w:val="0"/>
          <w:numId w:val="20"/>
        </w:numPr>
        <w:spacing w:before="40"/>
        <w:ind w:left="360" w:right="-360"/>
        <w:rPr>
          <w:rFonts w:ascii="Segoe UI" w:hAnsi="Segoe UI"/>
        </w:rPr>
      </w:pPr>
      <w:r w:rsidRPr="00A40CA1">
        <w:rPr>
          <w:rFonts w:ascii="Segoe UI" w:hAnsi="Segoe UI"/>
          <w:u w:val="single"/>
        </w:rPr>
        <w:t>Gooch C</w:t>
      </w:r>
      <w:r w:rsidRPr="00A40CA1">
        <w:rPr>
          <w:rFonts w:ascii="Segoe UI" w:hAnsi="Segoe UI"/>
        </w:rPr>
        <w:t xml:space="preserve"> and Fatimi T:  Peripheral Neuropathies.  In Brust  J (Ed.):  Lange’s Current Neurologic Diagnosis and Treatment.  McGraw Hill, New York.  2006; 281-319.</w:t>
      </w:r>
    </w:p>
    <w:p w14:paraId="52D3F9B8" w14:textId="77777777" w:rsidR="009B2148" w:rsidRPr="00A40CA1" w:rsidRDefault="009B2148" w:rsidP="00605691">
      <w:pPr>
        <w:pStyle w:val="BodyTextIndent"/>
        <w:spacing w:before="40"/>
        <w:ind w:left="360" w:right="-360" w:hanging="360"/>
        <w:rPr>
          <w:rFonts w:ascii="Segoe UI" w:hAnsi="Segoe UI"/>
        </w:rPr>
      </w:pPr>
    </w:p>
    <w:p w14:paraId="291FEAAD" w14:textId="77777777" w:rsidR="009D4D6C" w:rsidRPr="00A40CA1" w:rsidRDefault="009D4D6C" w:rsidP="00605691">
      <w:pPr>
        <w:pStyle w:val="ListParagraph"/>
        <w:numPr>
          <w:ilvl w:val="0"/>
          <w:numId w:val="20"/>
        </w:numPr>
        <w:spacing w:before="40"/>
        <w:ind w:left="360" w:right="-360"/>
        <w:rPr>
          <w:rFonts w:ascii="Segoe UI" w:hAnsi="Segoe UI"/>
          <w:u w:val="single"/>
        </w:rPr>
      </w:pPr>
      <w:r w:rsidRPr="00A40CA1">
        <w:rPr>
          <w:rFonts w:ascii="Segoe UI" w:hAnsi="Segoe UI"/>
          <w:u w:val="single"/>
        </w:rPr>
        <w:t>Gooch CL</w:t>
      </w:r>
      <w:r w:rsidRPr="00A40CA1">
        <w:rPr>
          <w:rFonts w:ascii="Segoe UI" w:hAnsi="Segoe UI"/>
        </w:rPr>
        <w:t>:  Myasthenia gravis, 4</w:t>
      </w:r>
      <w:r w:rsidRPr="00A40CA1">
        <w:rPr>
          <w:rFonts w:ascii="Segoe UI" w:hAnsi="Segoe UI"/>
          <w:vertAlign w:val="superscript"/>
        </w:rPr>
        <w:t>th</w:t>
      </w:r>
      <w:r w:rsidRPr="00A40CA1">
        <w:rPr>
          <w:rFonts w:ascii="Segoe UI" w:hAnsi="Segoe UI"/>
        </w:rPr>
        <w:t xml:space="preserve"> Edition.   In Gilman S, DiMauro S, Rowland L, et al.(Eds): MedLink Neurology.   Arbor Publishing Corporation.  San Diego.  </w:t>
      </w:r>
      <w:hyperlink r:id="rId86" w:history="1">
        <w:r w:rsidRPr="00A40CA1">
          <w:rPr>
            <w:rStyle w:val="Hyperlink"/>
            <w:rFonts w:ascii="Segoe UI" w:hAnsi="Segoe UI"/>
            <w:color w:val="auto"/>
          </w:rPr>
          <w:t>http://www.medlink.com</w:t>
        </w:r>
      </w:hyperlink>
      <w:r w:rsidRPr="00A40CA1">
        <w:rPr>
          <w:rFonts w:ascii="Segoe UI" w:hAnsi="Segoe UI"/>
        </w:rPr>
        <w:t xml:space="preserve">  2005.</w:t>
      </w:r>
    </w:p>
    <w:p w14:paraId="487AB8BA" w14:textId="77777777" w:rsidR="009B2148" w:rsidRPr="00A40CA1" w:rsidRDefault="009B2148" w:rsidP="00605691">
      <w:pPr>
        <w:spacing w:before="40"/>
        <w:ind w:left="360" w:right="-360" w:hanging="360"/>
        <w:rPr>
          <w:rFonts w:ascii="Segoe UI" w:hAnsi="Segoe UI"/>
          <w:u w:val="single"/>
        </w:rPr>
      </w:pPr>
    </w:p>
    <w:p w14:paraId="270D9528" w14:textId="77777777" w:rsidR="009D4D6C" w:rsidRPr="00A40CA1" w:rsidRDefault="009D4D6C" w:rsidP="00605691">
      <w:pPr>
        <w:pStyle w:val="BodyTextIndent"/>
        <w:numPr>
          <w:ilvl w:val="0"/>
          <w:numId w:val="20"/>
        </w:numPr>
        <w:spacing w:before="40"/>
        <w:ind w:left="360" w:right="-360"/>
        <w:rPr>
          <w:rFonts w:ascii="Segoe UI" w:hAnsi="Segoe UI"/>
        </w:rPr>
      </w:pPr>
      <w:r w:rsidRPr="00A40CA1">
        <w:rPr>
          <w:rFonts w:ascii="Segoe UI" w:hAnsi="Segoe UI"/>
          <w:szCs w:val="24"/>
          <w:u w:val="single"/>
        </w:rPr>
        <w:t>Gooch C</w:t>
      </w:r>
      <w:r w:rsidRPr="00A40CA1">
        <w:rPr>
          <w:rFonts w:ascii="Segoe UI" w:hAnsi="Segoe UI"/>
          <w:szCs w:val="24"/>
        </w:rPr>
        <w:t xml:space="preserve">, Lange D, and Trojaborg W:  Cranial and peripheral nerve lesions.  </w:t>
      </w:r>
      <w:r w:rsidRPr="00A40CA1">
        <w:rPr>
          <w:rFonts w:ascii="Segoe UI" w:hAnsi="Segoe UI"/>
        </w:rPr>
        <w:t>In Rowland L (Ed.):  Merritt’s Textbook of Neurology, 11</w:t>
      </w:r>
      <w:r w:rsidRPr="00A40CA1">
        <w:rPr>
          <w:rFonts w:ascii="Segoe UI" w:hAnsi="Segoe UI"/>
          <w:vertAlign w:val="superscript"/>
        </w:rPr>
        <w:t>th</w:t>
      </w:r>
      <w:r w:rsidRPr="00A40CA1">
        <w:rPr>
          <w:rFonts w:ascii="Segoe UI" w:hAnsi="Segoe UI"/>
        </w:rPr>
        <w:t xml:space="preserve"> Ed.  Lippincott, Williams and Wilkins, New York.  2005; 523-543.</w:t>
      </w:r>
      <w:r w:rsidRPr="00A40CA1">
        <w:rPr>
          <w:rFonts w:ascii="Segoe UI" w:hAnsi="Segoe UI"/>
          <w:szCs w:val="24"/>
          <w:u w:val="single"/>
        </w:rPr>
        <w:t xml:space="preserve"> </w:t>
      </w:r>
    </w:p>
    <w:p w14:paraId="4F1FF459" w14:textId="77777777" w:rsidR="009B2148" w:rsidRPr="00A40CA1" w:rsidRDefault="009B2148" w:rsidP="00605691">
      <w:pPr>
        <w:pStyle w:val="BodyTextIndent"/>
        <w:spacing w:before="40"/>
        <w:ind w:left="360" w:right="-360" w:hanging="360"/>
        <w:rPr>
          <w:rFonts w:ascii="Segoe UI" w:hAnsi="Segoe UI"/>
        </w:rPr>
      </w:pPr>
    </w:p>
    <w:p w14:paraId="17EDEBDA" w14:textId="77777777" w:rsidR="009D4D6C" w:rsidRPr="00A40CA1" w:rsidRDefault="009D4D6C" w:rsidP="00605691">
      <w:pPr>
        <w:pStyle w:val="BodyTextIndent"/>
        <w:numPr>
          <w:ilvl w:val="0"/>
          <w:numId w:val="20"/>
        </w:numPr>
        <w:spacing w:before="40"/>
        <w:ind w:left="360" w:right="-360"/>
        <w:rPr>
          <w:rFonts w:ascii="Segoe UI" w:hAnsi="Segoe UI"/>
        </w:rPr>
      </w:pPr>
      <w:r w:rsidRPr="00A40CA1">
        <w:rPr>
          <w:rFonts w:ascii="Segoe UI" w:hAnsi="Segoe UI"/>
          <w:szCs w:val="24"/>
          <w:u w:val="single"/>
        </w:rPr>
        <w:t>Gooch C</w:t>
      </w:r>
      <w:r w:rsidRPr="00A40CA1">
        <w:rPr>
          <w:rFonts w:ascii="Segoe UI" w:hAnsi="Segoe UI"/>
          <w:szCs w:val="24"/>
        </w:rPr>
        <w:t xml:space="preserve">:  Neuropathic pain.  </w:t>
      </w:r>
      <w:r w:rsidRPr="00A40CA1">
        <w:rPr>
          <w:rFonts w:ascii="Segoe UI" w:hAnsi="Segoe UI"/>
        </w:rPr>
        <w:t>In Rowland L (Ed.):  Merritt’s Textbook of Neurology, 11</w:t>
      </w:r>
      <w:r w:rsidRPr="00A40CA1">
        <w:rPr>
          <w:rFonts w:ascii="Segoe UI" w:hAnsi="Segoe UI"/>
          <w:vertAlign w:val="superscript"/>
        </w:rPr>
        <w:t>th</w:t>
      </w:r>
      <w:r w:rsidRPr="00A40CA1">
        <w:rPr>
          <w:rFonts w:ascii="Segoe UI" w:hAnsi="Segoe UI"/>
        </w:rPr>
        <w:t xml:space="preserve"> Ed.  Lippincott, Williams and Wilkins, New York.  2005; 545-551.</w:t>
      </w:r>
    </w:p>
    <w:p w14:paraId="1D7DC4CB" w14:textId="77777777" w:rsidR="009D4D6C" w:rsidRPr="00A40CA1" w:rsidRDefault="009D4D6C" w:rsidP="00605691">
      <w:pPr>
        <w:pStyle w:val="BodyTextIndent"/>
        <w:spacing w:before="40"/>
        <w:ind w:left="360" w:right="-360" w:hanging="360"/>
        <w:rPr>
          <w:rFonts w:ascii="Segoe UI" w:hAnsi="Segoe UI"/>
        </w:rPr>
      </w:pPr>
    </w:p>
    <w:p w14:paraId="7CF354DE" w14:textId="77777777" w:rsidR="009D4D6C" w:rsidRPr="00A40CA1" w:rsidRDefault="009D4D6C" w:rsidP="00605691">
      <w:pPr>
        <w:pStyle w:val="BodyTextIndent"/>
        <w:numPr>
          <w:ilvl w:val="0"/>
          <w:numId w:val="20"/>
        </w:numPr>
        <w:spacing w:before="40"/>
        <w:ind w:left="360" w:right="-360"/>
        <w:rPr>
          <w:rFonts w:ascii="Segoe UI" w:hAnsi="Segoe UI"/>
        </w:rPr>
      </w:pPr>
      <w:r w:rsidRPr="00A40CA1">
        <w:rPr>
          <w:rFonts w:ascii="Segoe UI" w:hAnsi="Segoe UI"/>
          <w:szCs w:val="24"/>
          <w:u w:val="single"/>
        </w:rPr>
        <w:t>Gooch C</w:t>
      </w:r>
      <w:r w:rsidRPr="00A40CA1">
        <w:rPr>
          <w:rFonts w:ascii="Segoe UI" w:hAnsi="Segoe UI"/>
          <w:szCs w:val="24"/>
        </w:rPr>
        <w:t xml:space="preserve"> and Pullman S:  Electromyography and nerve conduction studies in neuromuscular disease.   </w:t>
      </w:r>
      <w:r w:rsidRPr="00A40CA1">
        <w:rPr>
          <w:rFonts w:ascii="Segoe UI" w:hAnsi="Segoe UI"/>
        </w:rPr>
        <w:t>In Rowland L (Ed.):  Merritt’s Textbook of Neurology, 11</w:t>
      </w:r>
      <w:r w:rsidRPr="00A40CA1">
        <w:rPr>
          <w:rFonts w:ascii="Segoe UI" w:hAnsi="Segoe UI"/>
          <w:vertAlign w:val="superscript"/>
        </w:rPr>
        <w:t>th</w:t>
      </w:r>
      <w:r w:rsidRPr="00A40CA1">
        <w:rPr>
          <w:rFonts w:ascii="Segoe UI" w:hAnsi="Segoe UI"/>
        </w:rPr>
        <w:t xml:space="preserve"> Ed.  Lippincott, Williams and Wilkins, New York.  2005; 89-100. </w:t>
      </w:r>
    </w:p>
    <w:p w14:paraId="1E0BC089" w14:textId="77777777" w:rsidR="009B2148" w:rsidRPr="00A40CA1" w:rsidRDefault="009B2148" w:rsidP="00605691">
      <w:pPr>
        <w:pStyle w:val="BodyTextIndent"/>
        <w:spacing w:before="40"/>
        <w:ind w:left="360" w:right="-360" w:hanging="360"/>
        <w:rPr>
          <w:rFonts w:ascii="Segoe UI" w:hAnsi="Segoe UI"/>
        </w:rPr>
      </w:pPr>
    </w:p>
    <w:p w14:paraId="43E61339" w14:textId="77777777" w:rsidR="009B2148" w:rsidRPr="00A40CA1" w:rsidRDefault="009D4D6C" w:rsidP="00605691">
      <w:pPr>
        <w:pStyle w:val="BodyTextIndent"/>
        <w:numPr>
          <w:ilvl w:val="0"/>
          <w:numId w:val="20"/>
        </w:numPr>
        <w:spacing w:before="40"/>
        <w:ind w:left="360" w:right="-360"/>
        <w:rPr>
          <w:rFonts w:ascii="Segoe UI" w:hAnsi="Segoe UI"/>
        </w:rPr>
      </w:pPr>
      <w:r w:rsidRPr="00A40CA1">
        <w:rPr>
          <w:rFonts w:ascii="Segoe UI" w:hAnsi="Segoe UI"/>
          <w:u w:val="single"/>
        </w:rPr>
        <w:t>Gooch CL</w:t>
      </w:r>
      <w:r w:rsidRPr="00A40CA1">
        <w:rPr>
          <w:rFonts w:ascii="Segoe UI" w:hAnsi="Segoe UI"/>
        </w:rPr>
        <w:t xml:space="preserve"> and Ashizawa T:  Neuromuscular Junction Diseases.  In Rolak L (ed):  Neurology Secrets, Third Edition.  Hanley and Belfus.  Philadelphia, 2004: 77-90.</w:t>
      </w:r>
    </w:p>
    <w:p w14:paraId="6C7C482C" w14:textId="77777777" w:rsidR="009B2148" w:rsidRPr="00A40CA1" w:rsidRDefault="009B2148" w:rsidP="00605691">
      <w:pPr>
        <w:pStyle w:val="ListParagraph"/>
        <w:ind w:left="360" w:hanging="360"/>
        <w:rPr>
          <w:rFonts w:ascii="Segoe UI" w:hAnsi="Segoe UI"/>
        </w:rPr>
      </w:pPr>
    </w:p>
    <w:p w14:paraId="76E9B159" w14:textId="77777777" w:rsidR="009B2148" w:rsidRPr="00A40CA1" w:rsidRDefault="009D4D6C" w:rsidP="00605691">
      <w:pPr>
        <w:pStyle w:val="BodyTextIndent"/>
        <w:numPr>
          <w:ilvl w:val="0"/>
          <w:numId w:val="20"/>
        </w:numPr>
        <w:spacing w:before="40"/>
        <w:ind w:left="360" w:right="-360"/>
        <w:rPr>
          <w:rFonts w:ascii="Segoe UI" w:hAnsi="Segoe UI"/>
        </w:rPr>
      </w:pPr>
      <w:r w:rsidRPr="00A40CA1">
        <w:rPr>
          <w:rFonts w:ascii="Segoe UI" w:hAnsi="Segoe UI"/>
        </w:rPr>
        <w:t xml:space="preserve">Alexianu M and </w:t>
      </w:r>
      <w:r w:rsidRPr="00A40CA1">
        <w:rPr>
          <w:rFonts w:ascii="Segoe UI" w:hAnsi="Segoe UI"/>
          <w:u w:val="single"/>
        </w:rPr>
        <w:t>Gooch C</w:t>
      </w:r>
      <w:r w:rsidRPr="00A40CA1">
        <w:rPr>
          <w:rFonts w:ascii="Segoe UI" w:hAnsi="Segoe UI"/>
        </w:rPr>
        <w:t>:  Neuromyotonia and myokymia, 2cd Edition.   In Gilman S, DiMauro S, Rowland L  (Eds): MedLink Neurology (www.medlink.com).   Arbor Publishing Corporation.  San Diego. 2004.</w:t>
      </w:r>
    </w:p>
    <w:p w14:paraId="7E459CCA" w14:textId="77777777" w:rsidR="009B2148" w:rsidRPr="00A40CA1" w:rsidRDefault="009B2148" w:rsidP="00605691">
      <w:pPr>
        <w:pStyle w:val="ListParagraph"/>
        <w:ind w:left="360" w:hanging="360"/>
        <w:rPr>
          <w:rFonts w:ascii="Segoe UI" w:hAnsi="Segoe UI"/>
          <w:u w:val="single"/>
        </w:rPr>
      </w:pPr>
    </w:p>
    <w:p w14:paraId="4F9CDC28" w14:textId="77777777" w:rsidR="009B2148" w:rsidRPr="00A40CA1" w:rsidRDefault="009D4D6C" w:rsidP="00605691">
      <w:pPr>
        <w:pStyle w:val="BodyTextIndent"/>
        <w:numPr>
          <w:ilvl w:val="0"/>
          <w:numId w:val="20"/>
        </w:numPr>
        <w:spacing w:before="40"/>
        <w:ind w:left="360" w:right="-360"/>
        <w:rPr>
          <w:rFonts w:ascii="Segoe UI" w:hAnsi="Segoe UI"/>
        </w:rPr>
      </w:pPr>
      <w:r w:rsidRPr="00A40CA1">
        <w:rPr>
          <w:rFonts w:ascii="Segoe UI" w:hAnsi="Segoe UI"/>
          <w:u w:val="single"/>
        </w:rPr>
        <w:t>Gooch C:</w:t>
      </w:r>
      <w:r w:rsidRPr="00A40CA1">
        <w:rPr>
          <w:rFonts w:ascii="Segoe UI" w:hAnsi="Segoe UI"/>
        </w:rPr>
        <w:t xml:space="preserve">  Treatment Strategies in Neuromuscular Disease (Section Ed</w:t>
      </w:r>
      <w:r w:rsidR="009B2148" w:rsidRPr="00A40CA1">
        <w:rPr>
          <w:rFonts w:ascii="Segoe UI" w:hAnsi="Segoe UI"/>
        </w:rPr>
        <w:t>itor and Contributor).  In Mohr</w:t>
      </w:r>
    </w:p>
    <w:p w14:paraId="4FB6BE3A" w14:textId="77777777" w:rsidR="00F566A6" w:rsidRPr="00A40CA1" w:rsidRDefault="009D4D6C" w:rsidP="00605691">
      <w:pPr>
        <w:pStyle w:val="BodyTextIndent"/>
        <w:spacing w:before="40"/>
        <w:ind w:left="360" w:right="-360" w:firstLine="0"/>
        <w:rPr>
          <w:rFonts w:ascii="Segoe UI" w:hAnsi="Segoe UI"/>
        </w:rPr>
      </w:pPr>
      <w:r w:rsidRPr="00A40CA1">
        <w:rPr>
          <w:rFonts w:ascii="Segoe UI" w:hAnsi="Segoe UI"/>
        </w:rPr>
        <w:t>JP (Ed.) Treatment Strategies in Neurology.   PocketMedicine.com, Philadelphia, 2004.</w:t>
      </w:r>
    </w:p>
    <w:p w14:paraId="30AC8CCA" w14:textId="77777777" w:rsidR="009B2148" w:rsidRPr="00A40CA1" w:rsidRDefault="009B2148" w:rsidP="009B2148">
      <w:pPr>
        <w:pStyle w:val="BodyTextIndent"/>
        <w:spacing w:before="40"/>
        <w:ind w:left="0" w:right="-360" w:firstLine="540"/>
        <w:rPr>
          <w:rFonts w:ascii="Segoe UI" w:hAnsi="Segoe UI"/>
        </w:rPr>
      </w:pPr>
    </w:p>
    <w:p w14:paraId="66A1F36D" w14:textId="77777777" w:rsidR="00F566A6" w:rsidRPr="00A40CA1" w:rsidRDefault="00F566A6" w:rsidP="00605691">
      <w:pPr>
        <w:pStyle w:val="BodyTextIndent"/>
        <w:numPr>
          <w:ilvl w:val="0"/>
          <w:numId w:val="20"/>
        </w:numPr>
        <w:spacing w:before="40"/>
        <w:ind w:left="360" w:right="-360"/>
        <w:rPr>
          <w:rFonts w:ascii="Segoe UI" w:hAnsi="Segoe UI"/>
        </w:rPr>
      </w:pPr>
      <w:r w:rsidRPr="00A40CA1">
        <w:rPr>
          <w:rFonts w:ascii="Segoe UI" w:hAnsi="Segoe UI"/>
          <w:u w:val="single"/>
        </w:rPr>
        <w:t>Gooch CL</w:t>
      </w:r>
      <w:r w:rsidRPr="00A40CA1">
        <w:rPr>
          <w:rFonts w:ascii="Segoe UI" w:hAnsi="Segoe UI"/>
        </w:rPr>
        <w:t xml:space="preserve">:  Myasthenia gravis, 3rd Edition.   In Gilman S, DiMauro S, Rowland L, et al.(Eds): MedLink Neurology.  </w:t>
      </w:r>
      <w:hyperlink r:id="rId87" w:history="1">
        <w:r w:rsidRPr="00A40CA1">
          <w:rPr>
            <w:rStyle w:val="Hyperlink"/>
            <w:rFonts w:ascii="Segoe UI" w:hAnsi="Segoe UI" w:cs="Arial"/>
            <w:color w:val="auto"/>
          </w:rPr>
          <w:t>ww</w:t>
        </w:r>
        <w:r w:rsidRPr="00A40CA1">
          <w:rPr>
            <w:rStyle w:val="Hyperlink"/>
            <w:rFonts w:ascii="Segoe UI" w:hAnsi="Segoe UI" w:cs="Arial"/>
            <w:color w:val="auto"/>
            <w:spacing w:val="-5"/>
          </w:rPr>
          <w:t>w</w:t>
        </w:r>
        <w:r w:rsidRPr="00A40CA1">
          <w:rPr>
            <w:rStyle w:val="Hyperlink"/>
            <w:rFonts w:ascii="Segoe UI" w:hAnsi="Segoe UI" w:cs="Arial"/>
            <w:color w:val="auto"/>
          </w:rPr>
          <w:t>.medlink</w:t>
        </w:r>
        <w:r w:rsidRPr="00A40CA1">
          <w:rPr>
            <w:rStyle w:val="Hyperlink"/>
            <w:rFonts w:ascii="Segoe UI" w:hAnsi="Segoe UI" w:cs="Arial"/>
            <w:color w:val="auto"/>
            <w:spacing w:val="2"/>
          </w:rPr>
          <w:t>.</w:t>
        </w:r>
        <w:r w:rsidRPr="00A40CA1">
          <w:rPr>
            <w:rStyle w:val="Hyperlink"/>
            <w:rFonts w:ascii="Segoe UI" w:hAnsi="Segoe UI" w:cs="Arial"/>
            <w:color w:val="auto"/>
          </w:rPr>
          <w:t>com</w:t>
        </w:r>
      </w:hyperlink>
      <w:r w:rsidRPr="00A40CA1">
        <w:rPr>
          <w:rFonts w:ascii="Segoe UI" w:hAnsi="Segoe UI"/>
        </w:rPr>
        <w:t xml:space="preserve">   Arbor Publishing Corporation.  San Diego. 2003.</w:t>
      </w:r>
    </w:p>
    <w:p w14:paraId="6E0498D4" w14:textId="77777777" w:rsidR="00F566A6" w:rsidRPr="00A40CA1" w:rsidRDefault="00F566A6" w:rsidP="00605691">
      <w:pPr>
        <w:pStyle w:val="BodyTextIndent"/>
        <w:spacing w:before="40"/>
        <w:ind w:left="360" w:right="-360" w:hanging="360"/>
        <w:rPr>
          <w:rFonts w:ascii="Segoe UI" w:hAnsi="Segoe UI"/>
        </w:rPr>
      </w:pPr>
    </w:p>
    <w:p w14:paraId="4167DD00" w14:textId="77777777" w:rsidR="009B2148" w:rsidRPr="00A40CA1" w:rsidRDefault="009D4D6C" w:rsidP="00605691">
      <w:pPr>
        <w:pStyle w:val="BodyTextIndent"/>
        <w:numPr>
          <w:ilvl w:val="0"/>
          <w:numId w:val="20"/>
        </w:numPr>
        <w:spacing w:before="40"/>
        <w:ind w:left="360" w:right="-360"/>
        <w:rPr>
          <w:rFonts w:ascii="Segoe UI" w:hAnsi="Segoe UI"/>
        </w:rPr>
      </w:pPr>
      <w:r w:rsidRPr="00A40CA1">
        <w:rPr>
          <w:rFonts w:ascii="Segoe UI" w:hAnsi="Segoe UI"/>
        </w:rPr>
        <w:t xml:space="preserve">Williams O and </w:t>
      </w:r>
      <w:r w:rsidRPr="00A40CA1">
        <w:rPr>
          <w:rFonts w:ascii="Segoe UI" w:hAnsi="Segoe UI"/>
          <w:u w:val="single"/>
        </w:rPr>
        <w:t>Gooch C</w:t>
      </w:r>
      <w:r w:rsidRPr="00A40CA1">
        <w:rPr>
          <w:rFonts w:ascii="Segoe UI" w:hAnsi="Segoe UI"/>
        </w:rPr>
        <w:t>:  Amyotrophic lateral sclerosis.  In Fay T (ed):  Electromyography Secrets.  Hanley and Belfus.  Philadelphia. 2003: 159-165.</w:t>
      </w:r>
    </w:p>
    <w:p w14:paraId="489616B3" w14:textId="77777777" w:rsidR="009B2148" w:rsidRPr="00A40CA1" w:rsidRDefault="009B2148" w:rsidP="00605691">
      <w:pPr>
        <w:pStyle w:val="BodyTextIndent"/>
        <w:spacing w:before="40"/>
        <w:ind w:left="360" w:right="-360" w:hanging="360"/>
        <w:rPr>
          <w:rFonts w:ascii="Segoe UI" w:hAnsi="Segoe UI"/>
        </w:rPr>
      </w:pPr>
    </w:p>
    <w:p w14:paraId="40F1B8BA" w14:textId="77777777" w:rsidR="009B2148" w:rsidRPr="00A40CA1" w:rsidRDefault="009D4D6C" w:rsidP="00605691">
      <w:pPr>
        <w:pStyle w:val="BodyTextIndent"/>
        <w:numPr>
          <w:ilvl w:val="0"/>
          <w:numId w:val="20"/>
        </w:numPr>
        <w:spacing w:before="40"/>
        <w:ind w:left="360" w:right="-360"/>
        <w:rPr>
          <w:rFonts w:ascii="Segoe UI" w:hAnsi="Segoe UI"/>
        </w:rPr>
      </w:pPr>
      <w:r w:rsidRPr="00A40CA1">
        <w:rPr>
          <w:rFonts w:ascii="Segoe UI" w:hAnsi="Segoe UI"/>
          <w:u w:val="single"/>
        </w:rPr>
        <w:t>Gooch C</w:t>
      </w:r>
      <w:r w:rsidRPr="00A40CA1">
        <w:rPr>
          <w:rFonts w:ascii="Segoe UI" w:hAnsi="Segoe UI"/>
        </w:rPr>
        <w:t>:  Myasthenia gravis.  In Aminoff MD and Daroff RB (eds): Encyclopedia of the Neurological Sciences. Academic Press.  San Diego. 2003: 305-315.</w:t>
      </w:r>
    </w:p>
    <w:p w14:paraId="1448A066" w14:textId="77777777" w:rsidR="009B2148" w:rsidRPr="00A40CA1" w:rsidRDefault="009B2148" w:rsidP="00605691">
      <w:pPr>
        <w:pStyle w:val="ListParagraph"/>
        <w:ind w:left="360" w:hanging="360"/>
        <w:rPr>
          <w:rFonts w:ascii="Segoe UI" w:hAnsi="Segoe UI"/>
          <w:u w:val="single"/>
        </w:rPr>
      </w:pPr>
    </w:p>
    <w:p w14:paraId="413E20F4" w14:textId="77777777" w:rsidR="009B2148" w:rsidRPr="00A40CA1" w:rsidRDefault="009D4D6C" w:rsidP="00605691">
      <w:pPr>
        <w:pStyle w:val="BodyTextIndent"/>
        <w:numPr>
          <w:ilvl w:val="0"/>
          <w:numId w:val="20"/>
        </w:numPr>
        <w:spacing w:before="40"/>
        <w:ind w:left="360" w:right="-360"/>
        <w:rPr>
          <w:rFonts w:ascii="Segoe UI" w:hAnsi="Segoe UI"/>
        </w:rPr>
      </w:pPr>
      <w:r w:rsidRPr="00A40CA1">
        <w:rPr>
          <w:rFonts w:ascii="Segoe UI" w:hAnsi="Segoe UI"/>
          <w:u w:val="single"/>
        </w:rPr>
        <w:t>Gooch C</w:t>
      </w:r>
      <w:r w:rsidRPr="00A40CA1">
        <w:rPr>
          <w:rFonts w:ascii="Segoe UI" w:hAnsi="Segoe UI"/>
        </w:rPr>
        <w:t>:  The normal neuromuscular junction.  In Aminoff MD and Daroff RB (eds): Encyclopedia of the Neurological Sciences. Academic Press.  San Diego. 2003: 505-507.</w:t>
      </w:r>
    </w:p>
    <w:p w14:paraId="0782F774" w14:textId="77777777" w:rsidR="009B2148" w:rsidRPr="00A40CA1" w:rsidRDefault="009B2148" w:rsidP="00605691">
      <w:pPr>
        <w:pStyle w:val="ListParagraph"/>
        <w:ind w:left="360" w:hanging="360"/>
        <w:rPr>
          <w:rFonts w:ascii="Segoe UI" w:hAnsi="Segoe UI"/>
          <w:u w:val="single"/>
        </w:rPr>
      </w:pPr>
    </w:p>
    <w:p w14:paraId="465BC334" w14:textId="77777777" w:rsidR="009B2148" w:rsidRPr="00A40CA1" w:rsidRDefault="009D4D6C" w:rsidP="00605691">
      <w:pPr>
        <w:pStyle w:val="BodyTextIndent"/>
        <w:numPr>
          <w:ilvl w:val="0"/>
          <w:numId w:val="20"/>
        </w:numPr>
        <w:spacing w:before="40"/>
        <w:ind w:left="360" w:right="-360"/>
        <w:rPr>
          <w:rFonts w:ascii="Segoe UI" w:hAnsi="Segoe UI"/>
        </w:rPr>
      </w:pPr>
      <w:r w:rsidRPr="00A40CA1">
        <w:rPr>
          <w:rFonts w:ascii="Segoe UI" w:hAnsi="Segoe UI"/>
          <w:u w:val="single"/>
        </w:rPr>
        <w:t>Gooch CL</w:t>
      </w:r>
      <w:r w:rsidRPr="00A40CA1">
        <w:rPr>
          <w:rFonts w:ascii="Segoe UI" w:hAnsi="Segoe UI"/>
        </w:rPr>
        <w:t>:  Poliomyelitis.  In Samuels M and Feske S, (eds):  Office Practice of Neurology, Second Edition, Churchill Livingstone, Philadelphia, 2003: 482-485.</w:t>
      </w:r>
    </w:p>
    <w:p w14:paraId="495C8638" w14:textId="77777777" w:rsidR="009B2148" w:rsidRPr="00A40CA1" w:rsidRDefault="009B2148" w:rsidP="00605691">
      <w:pPr>
        <w:pStyle w:val="ListParagraph"/>
        <w:ind w:left="360" w:hanging="360"/>
        <w:rPr>
          <w:rFonts w:ascii="Segoe UI" w:hAnsi="Segoe UI"/>
          <w:u w:val="single"/>
        </w:rPr>
      </w:pPr>
    </w:p>
    <w:p w14:paraId="7D95F47F" w14:textId="77777777" w:rsidR="009B2148" w:rsidRPr="00A40CA1" w:rsidRDefault="009D4D6C" w:rsidP="00605691">
      <w:pPr>
        <w:pStyle w:val="BodyTextIndent"/>
        <w:numPr>
          <w:ilvl w:val="0"/>
          <w:numId w:val="20"/>
        </w:numPr>
        <w:spacing w:before="40"/>
        <w:ind w:left="360" w:right="-360"/>
        <w:rPr>
          <w:rFonts w:ascii="Segoe UI" w:hAnsi="Segoe UI"/>
        </w:rPr>
      </w:pPr>
      <w:r w:rsidRPr="00A40CA1">
        <w:rPr>
          <w:rFonts w:ascii="Segoe UI" w:hAnsi="Segoe UI"/>
          <w:u w:val="single"/>
        </w:rPr>
        <w:t>Gooch CL</w:t>
      </w:r>
      <w:r w:rsidRPr="00A40CA1">
        <w:rPr>
          <w:rFonts w:ascii="Segoe UI" w:hAnsi="Segoe UI"/>
        </w:rPr>
        <w:t>:  Tetanus.  In Samuels M and Feske S, (eds):  Office Practice of Neurology, Second Edition, Churchill Livingstone, Philadelphia, 2003: 442-445.</w:t>
      </w:r>
    </w:p>
    <w:p w14:paraId="7CD1AA63" w14:textId="77777777" w:rsidR="00F566A6" w:rsidRPr="00A40CA1" w:rsidRDefault="00F566A6" w:rsidP="00605691">
      <w:pPr>
        <w:pStyle w:val="ListParagraph"/>
        <w:ind w:left="360" w:hanging="360"/>
        <w:rPr>
          <w:rFonts w:ascii="Segoe UI" w:hAnsi="Segoe UI"/>
        </w:rPr>
      </w:pPr>
    </w:p>
    <w:p w14:paraId="12829AB8" w14:textId="77777777" w:rsidR="00F566A6" w:rsidRPr="00A40CA1" w:rsidRDefault="00F566A6" w:rsidP="00605691">
      <w:pPr>
        <w:pStyle w:val="BodyTextIndent"/>
        <w:numPr>
          <w:ilvl w:val="0"/>
          <w:numId w:val="20"/>
        </w:numPr>
        <w:spacing w:before="40"/>
        <w:ind w:left="360" w:right="-360"/>
        <w:rPr>
          <w:rFonts w:ascii="Segoe UI" w:hAnsi="Segoe UI"/>
        </w:rPr>
      </w:pPr>
      <w:r w:rsidRPr="00A40CA1">
        <w:rPr>
          <w:rFonts w:ascii="Segoe UI" w:hAnsi="Segoe UI"/>
          <w:u w:val="single"/>
        </w:rPr>
        <w:t>Gooch CL</w:t>
      </w:r>
      <w:r w:rsidRPr="00A40CA1">
        <w:rPr>
          <w:rFonts w:ascii="Segoe UI" w:hAnsi="Segoe UI"/>
        </w:rPr>
        <w:t xml:space="preserve">:  Myasthenia gravis, 2cd Edition.   In Gilman S, DiMauro S, Rowland L, et al.(Eds): MedLink Neurology.  </w:t>
      </w:r>
      <w:hyperlink r:id="rId88" w:history="1">
        <w:r w:rsidRPr="00A40CA1">
          <w:rPr>
            <w:rStyle w:val="Hyperlink"/>
            <w:rFonts w:ascii="Segoe UI" w:hAnsi="Segoe UI" w:cs="Arial"/>
            <w:color w:val="auto"/>
          </w:rPr>
          <w:t>ww</w:t>
        </w:r>
        <w:r w:rsidRPr="00A40CA1">
          <w:rPr>
            <w:rStyle w:val="Hyperlink"/>
            <w:rFonts w:ascii="Segoe UI" w:hAnsi="Segoe UI" w:cs="Arial"/>
            <w:color w:val="auto"/>
            <w:spacing w:val="-5"/>
          </w:rPr>
          <w:t>w</w:t>
        </w:r>
        <w:r w:rsidRPr="00A40CA1">
          <w:rPr>
            <w:rStyle w:val="Hyperlink"/>
            <w:rFonts w:ascii="Segoe UI" w:hAnsi="Segoe UI" w:cs="Arial"/>
            <w:color w:val="auto"/>
          </w:rPr>
          <w:t>.medlink</w:t>
        </w:r>
        <w:r w:rsidRPr="00A40CA1">
          <w:rPr>
            <w:rStyle w:val="Hyperlink"/>
            <w:rFonts w:ascii="Segoe UI" w:hAnsi="Segoe UI" w:cs="Arial"/>
            <w:color w:val="auto"/>
            <w:spacing w:val="2"/>
          </w:rPr>
          <w:t>.</w:t>
        </w:r>
        <w:r w:rsidRPr="00A40CA1">
          <w:rPr>
            <w:rStyle w:val="Hyperlink"/>
            <w:rFonts w:ascii="Segoe UI" w:hAnsi="Segoe UI" w:cs="Arial"/>
            <w:color w:val="auto"/>
          </w:rPr>
          <w:t>com</w:t>
        </w:r>
      </w:hyperlink>
      <w:r w:rsidRPr="00A40CA1">
        <w:rPr>
          <w:rFonts w:ascii="Segoe UI" w:hAnsi="Segoe UI"/>
        </w:rPr>
        <w:t xml:space="preserve">   Arbor Publishing Corporation.  San Diego. 2002.</w:t>
      </w:r>
    </w:p>
    <w:p w14:paraId="377636F9" w14:textId="77777777" w:rsidR="009B2148" w:rsidRPr="00A40CA1" w:rsidRDefault="009B2148" w:rsidP="00605691">
      <w:pPr>
        <w:pStyle w:val="ListParagraph"/>
        <w:ind w:left="360" w:hanging="360"/>
        <w:rPr>
          <w:rFonts w:ascii="Segoe UI" w:hAnsi="Segoe UI"/>
        </w:rPr>
      </w:pPr>
    </w:p>
    <w:p w14:paraId="4D27B5CA" w14:textId="77777777" w:rsidR="009B2148" w:rsidRPr="00A40CA1" w:rsidRDefault="009D4D6C" w:rsidP="00605691">
      <w:pPr>
        <w:pStyle w:val="BodyTextIndent"/>
        <w:numPr>
          <w:ilvl w:val="0"/>
          <w:numId w:val="20"/>
        </w:numPr>
        <w:spacing w:before="40"/>
        <w:ind w:left="360" w:right="-360"/>
        <w:rPr>
          <w:rFonts w:ascii="Segoe UI" w:hAnsi="Segoe UI"/>
        </w:rPr>
      </w:pPr>
      <w:r w:rsidRPr="00A40CA1">
        <w:rPr>
          <w:rFonts w:ascii="Segoe UI" w:hAnsi="Segoe UI"/>
        </w:rPr>
        <w:t xml:space="preserve">Azrieli Y and </w:t>
      </w:r>
      <w:r w:rsidRPr="00A40CA1">
        <w:rPr>
          <w:rFonts w:ascii="Segoe UI" w:hAnsi="Segoe UI"/>
          <w:u w:val="single"/>
        </w:rPr>
        <w:t>Gooch C</w:t>
      </w:r>
      <w:r w:rsidRPr="00A40CA1">
        <w:rPr>
          <w:rFonts w:ascii="Segoe UI" w:hAnsi="Segoe UI"/>
        </w:rPr>
        <w:t>.  Neuromyotonia and myokymia, 1</w:t>
      </w:r>
      <w:r w:rsidRPr="00A40CA1">
        <w:rPr>
          <w:rFonts w:ascii="Segoe UI" w:hAnsi="Segoe UI"/>
          <w:vertAlign w:val="superscript"/>
        </w:rPr>
        <w:t>st</w:t>
      </w:r>
      <w:r w:rsidRPr="00A40CA1">
        <w:rPr>
          <w:rFonts w:ascii="Segoe UI" w:hAnsi="Segoe UI"/>
        </w:rPr>
        <w:t xml:space="preserve"> Edition.   In Gilman S, DiMauro S, Rowland L  (Eds): MedLink Neurology  (formerly NeuroBase).   Arbor Publishing Corporation.  San Diego. 2002.</w:t>
      </w:r>
    </w:p>
    <w:p w14:paraId="0775DD3A" w14:textId="77777777" w:rsidR="009B2148" w:rsidRPr="00A40CA1" w:rsidRDefault="009B2148" w:rsidP="00605691">
      <w:pPr>
        <w:pStyle w:val="ListParagraph"/>
        <w:ind w:left="360" w:hanging="360"/>
        <w:rPr>
          <w:rFonts w:ascii="Segoe UI" w:hAnsi="Segoe UI"/>
          <w:u w:val="single"/>
        </w:rPr>
      </w:pPr>
    </w:p>
    <w:p w14:paraId="4FB4C18D" w14:textId="77777777" w:rsidR="009B2148" w:rsidRPr="00A40CA1" w:rsidRDefault="009D4D6C" w:rsidP="00605691">
      <w:pPr>
        <w:pStyle w:val="BodyTextIndent"/>
        <w:numPr>
          <w:ilvl w:val="0"/>
          <w:numId w:val="20"/>
        </w:numPr>
        <w:spacing w:before="40"/>
        <w:ind w:left="360" w:right="-360"/>
        <w:rPr>
          <w:rFonts w:ascii="Segoe UI" w:hAnsi="Segoe UI"/>
        </w:rPr>
      </w:pPr>
      <w:r w:rsidRPr="00A40CA1">
        <w:rPr>
          <w:rFonts w:ascii="Segoe UI" w:hAnsi="Segoe UI"/>
          <w:u w:val="single"/>
        </w:rPr>
        <w:t>Gooch CL</w:t>
      </w:r>
      <w:r w:rsidRPr="00A40CA1">
        <w:rPr>
          <w:rFonts w:ascii="Segoe UI" w:hAnsi="Segoe UI"/>
        </w:rPr>
        <w:t>:  Hereditary motor neuron disease.  In Brown WF, Bolton CF and Aminoff MD (Eds): Neuromuscular Function and Disease: Basic Clinical and Electrodiagnostic Aspects.  W.B. Saunders Company.  Philadelphia. 2002; 1263-1280.</w:t>
      </w:r>
    </w:p>
    <w:p w14:paraId="64722300" w14:textId="77777777" w:rsidR="009B2148" w:rsidRPr="00A40CA1" w:rsidRDefault="009B2148" w:rsidP="00605691">
      <w:pPr>
        <w:pStyle w:val="ListParagraph"/>
        <w:ind w:left="360" w:hanging="360"/>
        <w:rPr>
          <w:rFonts w:ascii="Segoe UI" w:hAnsi="Segoe UI"/>
          <w:u w:val="single"/>
        </w:rPr>
      </w:pPr>
    </w:p>
    <w:p w14:paraId="09B59C9B" w14:textId="77777777" w:rsidR="009B2148" w:rsidRPr="00A40CA1" w:rsidRDefault="009D4D6C" w:rsidP="00605691">
      <w:pPr>
        <w:pStyle w:val="BodyTextIndent"/>
        <w:numPr>
          <w:ilvl w:val="0"/>
          <w:numId w:val="20"/>
        </w:numPr>
        <w:spacing w:before="40"/>
        <w:ind w:left="360" w:right="-360"/>
        <w:rPr>
          <w:rFonts w:ascii="Segoe UI" w:hAnsi="Segoe UI"/>
        </w:rPr>
      </w:pPr>
      <w:r w:rsidRPr="00A40CA1">
        <w:rPr>
          <w:rFonts w:ascii="Segoe UI" w:hAnsi="Segoe UI"/>
          <w:u w:val="single"/>
        </w:rPr>
        <w:t>Gooch CL</w:t>
      </w:r>
      <w:r w:rsidRPr="00A40CA1">
        <w:rPr>
          <w:rFonts w:ascii="Segoe UI" w:hAnsi="Segoe UI"/>
        </w:rPr>
        <w:t xml:space="preserve"> and Mitsumoto H:  Infectious, syndromic and other motor neuron diseases.  In Brown WF, Bolton CF and Aminoff MD (eds): Neuromuscular Function and Disease:  Basic Clinical and Electrodiagnostic Aspects.  W.B. Saunders Company.  Philadelphia. 2002: 1281-1294.</w:t>
      </w:r>
    </w:p>
    <w:p w14:paraId="1745A57A" w14:textId="77777777" w:rsidR="009B2148" w:rsidRPr="00A40CA1" w:rsidRDefault="009B2148" w:rsidP="00605691">
      <w:pPr>
        <w:pStyle w:val="ListParagraph"/>
        <w:ind w:left="360" w:hanging="360"/>
        <w:rPr>
          <w:rFonts w:ascii="Segoe UI" w:hAnsi="Segoe UI"/>
          <w:u w:val="single"/>
        </w:rPr>
      </w:pPr>
    </w:p>
    <w:p w14:paraId="65E9F184" w14:textId="77777777" w:rsidR="009B2148" w:rsidRPr="00A40CA1" w:rsidRDefault="009D4D6C" w:rsidP="00605691">
      <w:pPr>
        <w:pStyle w:val="BodyTextIndent"/>
        <w:numPr>
          <w:ilvl w:val="0"/>
          <w:numId w:val="20"/>
        </w:numPr>
        <w:spacing w:before="40"/>
        <w:ind w:left="360" w:right="-360"/>
        <w:rPr>
          <w:rFonts w:ascii="Segoe UI" w:hAnsi="Segoe UI"/>
        </w:rPr>
      </w:pPr>
      <w:r w:rsidRPr="00A40CA1">
        <w:rPr>
          <w:rFonts w:ascii="Segoe UI" w:hAnsi="Segoe UI"/>
          <w:u w:val="single"/>
        </w:rPr>
        <w:t>Gooch CL</w:t>
      </w:r>
      <w:r w:rsidRPr="00A40CA1">
        <w:rPr>
          <w:rFonts w:ascii="Segoe UI" w:hAnsi="Segoe UI"/>
        </w:rPr>
        <w:t xml:space="preserve"> and Ashizawa T:  Neuromuscular junction diseases.  In Rolak L (ed):  Neurology Secrets, Third Edition.  Hanley and Belfus.  Philadelphia. 2001: 71-82.</w:t>
      </w:r>
    </w:p>
    <w:p w14:paraId="5AE337A2" w14:textId="77777777" w:rsidR="009B2148" w:rsidRPr="00A40CA1" w:rsidRDefault="009B2148" w:rsidP="00605691">
      <w:pPr>
        <w:pStyle w:val="ListParagraph"/>
        <w:ind w:left="360" w:hanging="360"/>
        <w:rPr>
          <w:rFonts w:ascii="Segoe UI" w:hAnsi="Segoe UI"/>
          <w:u w:val="single"/>
        </w:rPr>
      </w:pPr>
    </w:p>
    <w:p w14:paraId="59DA2428" w14:textId="77777777" w:rsidR="009B2148" w:rsidRPr="00A40CA1" w:rsidRDefault="009D4D6C" w:rsidP="00605691">
      <w:pPr>
        <w:pStyle w:val="BodyTextIndent"/>
        <w:numPr>
          <w:ilvl w:val="0"/>
          <w:numId w:val="20"/>
        </w:numPr>
        <w:spacing w:before="40"/>
        <w:ind w:left="360" w:right="-360"/>
        <w:rPr>
          <w:rFonts w:ascii="Segoe UI" w:hAnsi="Segoe UI"/>
        </w:rPr>
      </w:pPr>
      <w:r w:rsidRPr="00A40CA1">
        <w:rPr>
          <w:rFonts w:ascii="Segoe UI" w:hAnsi="Segoe UI"/>
          <w:u w:val="single"/>
        </w:rPr>
        <w:t>Gooch CL</w:t>
      </w:r>
      <w:r w:rsidRPr="00A40CA1">
        <w:rPr>
          <w:rFonts w:ascii="Segoe UI" w:hAnsi="Segoe UI"/>
        </w:rPr>
        <w:t>:  Myasthenia gravis, 1</w:t>
      </w:r>
      <w:r w:rsidRPr="00A40CA1">
        <w:rPr>
          <w:rFonts w:ascii="Segoe UI" w:hAnsi="Segoe UI"/>
          <w:vertAlign w:val="superscript"/>
        </w:rPr>
        <w:t>st</w:t>
      </w:r>
      <w:r w:rsidRPr="00A40CA1">
        <w:rPr>
          <w:rFonts w:ascii="Segoe UI" w:hAnsi="Segoe UI"/>
        </w:rPr>
        <w:t xml:space="preserve"> Edition.   In Gilman S, DiMauro S, Rowland L, et al.(Eds): MedLink Neurology (formerly NeuroBase).   Arbor Publishing Corporation.  San Diego. 2001.</w:t>
      </w:r>
    </w:p>
    <w:p w14:paraId="20A9F85C" w14:textId="77777777" w:rsidR="009B2148" w:rsidRPr="00A40CA1" w:rsidRDefault="009B2148" w:rsidP="00605691">
      <w:pPr>
        <w:pStyle w:val="ListParagraph"/>
        <w:ind w:left="360" w:hanging="360"/>
        <w:rPr>
          <w:rFonts w:ascii="Segoe UI" w:hAnsi="Segoe UI"/>
          <w:u w:val="single"/>
        </w:rPr>
      </w:pPr>
    </w:p>
    <w:p w14:paraId="33A9B57E" w14:textId="77777777" w:rsidR="009B2148" w:rsidRPr="00A40CA1" w:rsidRDefault="009D4D6C" w:rsidP="00605691">
      <w:pPr>
        <w:pStyle w:val="BodyTextIndent"/>
        <w:numPr>
          <w:ilvl w:val="0"/>
          <w:numId w:val="20"/>
        </w:numPr>
        <w:spacing w:before="40"/>
        <w:ind w:left="360" w:right="-360"/>
        <w:rPr>
          <w:rFonts w:ascii="Segoe UI" w:hAnsi="Segoe UI"/>
        </w:rPr>
      </w:pPr>
      <w:r w:rsidRPr="00A40CA1">
        <w:rPr>
          <w:rFonts w:ascii="Segoe UI" w:hAnsi="Segoe UI"/>
          <w:u w:val="single"/>
        </w:rPr>
        <w:t>Gooch CL</w:t>
      </w:r>
      <w:r w:rsidRPr="00A40CA1">
        <w:rPr>
          <w:rFonts w:ascii="Segoe UI" w:hAnsi="Segoe UI"/>
        </w:rPr>
        <w:t>:  The Immunologic Therapy of  Myasthenia Gravis.  In Zhang, Hohlfeld, Hafler and Miller (eds):  Immunotherapy in Neuroimmunologic Diseases.  Martin Dunitz.  London; 1998: 75-95.</w:t>
      </w:r>
    </w:p>
    <w:p w14:paraId="10A474F9" w14:textId="77777777" w:rsidR="009B2148" w:rsidRPr="00A40CA1" w:rsidRDefault="009B2148" w:rsidP="00605691">
      <w:pPr>
        <w:pStyle w:val="ListParagraph"/>
        <w:ind w:left="360" w:hanging="360"/>
        <w:rPr>
          <w:rFonts w:ascii="Segoe UI" w:hAnsi="Segoe UI"/>
          <w:u w:val="single"/>
        </w:rPr>
      </w:pPr>
    </w:p>
    <w:p w14:paraId="102831E7" w14:textId="77777777" w:rsidR="009B2148" w:rsidRPr="00A40CA1" w:rsidRDefault="009D4D6C" w:rsidP="00605691">
      <w:pPr>
        <w:pStyle w:val="BodyTextIndent"/>
        <w:numPr>
          <w:ilvl w:val="0"/>
          <w:numId w:val="20"/>
        </w:numPr>
        <w:spacing w:before="40"/>
        <w:ind w:left="360" w:right="-360"/>
        <w:rPr>
          <w:rFonts w:ascii="Segoe UI" w:hAnsi="Segoe UI"/>
        </w:rPr>
      </w:pPr>
      <w:r w:rsidRPr="00A40CA1">
        <w:rPr>
          <w:rFonts w:ascii="Segoe UI" w:hAnsi="Segoe UI"/>
          <w:u w:val="single"/>
        </w:rPr>
        <w:t>Gooch CL</w:t>
      </w:r>
      <w:r w:rsidRPr="00A40CA1">
        <w:rPr>
          <w:rFonts w:ascii="Segoe UI" w:hAnsi="Segoe UI"/>
        </w:rPr>
        <w:t xml:space="preserve"> and Ashizawa T:  Neuromuscular Junction Diseases.  In Rolak L (ed):  Neurology Secrets, Second Edition.  Hanley and Belfus.  Philadelphia, 1998:  67-78.</w:t>
      </w:r>
    </w:p>
    <w:p w14:paraId="710F1C4B" w14:textId="77777777" w:rsidR="009B2148" w:rsidRPr="00A40CA1" w:rsidRDefault="009B2148" w:rsidP="00605691">
      <w:pPr>
        <w:pStyle w:val="ListParagraph"/>
        <w:ind w:left="360" w:hanging="360"/>
        <w:rPr>
          <w:rFonts w:ascii="Segoe UI" w:hAnsi="Segoe UI"/>
          <w:u w:val="single"/>
        </w:rPr>
      </w:pPr>
    </w:p>
    <w:p w14:paraId="6BBD5DFB" w14:textId="77777777" w:rsidR="009B2148" w:rsidRPr="00A40CA1" w:rsidRDefault="009D4D6C" w:rsidP="00605691">
      <w:pPr>
        <w:pStyle w:val="BodyTextIndent"/>
        <w:numPr>
          <w:ilvl w:val="0"/>
          <w:numId w:val="20"/>
        </w:numPr>
        <w:spacing w:before="40"/>
        <w:ind w:left="360" w:right="-360"/>
        <w:rPr>
          <w:rFonts w:ascii="Segoe UI" w:hAnsi="Segoe UI"/>
        </w:rPr>
      </w:pPr>
      <w:r w:rsidRPr="00A40CA1">
        <w:rPr>
          <w:rFonts w:ascii="Segoe UI" w:hAnsi="Segoe UI"/>
          <w:u w:val="single"/>
        </w:rPr>
        <w:t>Gooch CL</w:t>
      </w:r>
      <w:r w:rsidRPr="00A40CA1">
        <w:rPr>
          <w:rFonts w:ascii="Segoe UI" w:hAnsi="Segoe UI"/>
        </w:rPr>
        <w:t>:  Myasthenia Gravis and Lambert-Eaton Myasthenic Syndrome.  In Harati Y and Rolak LA (eds):  Neuroimmunology for the Clinician.  Butterworth-Heinemann.  Newton, MA; 1997: 263-299.</w:t>
      </w:r>
    </w:p>
    <w:p w14:paraId="5ACB6662" w14:textId="77777777" w:rsidR="009B2148" w:rsidRPr="00A40CA1" w:rsidRDefault="009B2148" w:rsidP="009B2148">
      <w:pPr>
        <w:pStyle w:val="ListParagraph"/>
        <w:rPr>
          <w:rFonts w:ascii="Segoe UI" w:hAnsi="Segoe UI"/>
        </w:rPr>
      </w:pPr>
    </w:p>
    <w:p w14:paraId="4823B5B6" w14:textId="77777777" w:rsidR="0079431D" w:rsidRPr="00A40CA1" w:rsidRDefault="0079431D" w:rsidP="00B46020">
      <w:pPr>
        <w:pStyle w:val="BodyTextIndent"/>
        <w:spacing w:before="40"/>
        <w:ind w:left="0" w:right="-360" w:firstLine="0"/>
        <w:rPr>
          <w:rFonts w:ascii="Segoe UI" w:hAnsi="Segoe UI"/>
          <w:b/>
        </w:rPr>
      </w:pPr>
    </w:p>
    <w:p w14:paraId="1CFEE77A" w14:textId="77777777" w:rsidR="001A6D3D" w:rsidRPr="00A40CA1" w:rsidRDefault="001A6D3D" w:rsidP="009B2148">
      <w:pPr>
        <w:pStyle w:val="BodyTextIndent"/>
        <w:spacing w:before="40"/>
        <w:ind w:right="-360"/>
        <w:rPr>
          <w:rFonts w:ascii="Segoe UI" w:hAnsi="Segoe UI"/>
          <w:b/>
        </w:rPr>
      </w:pPr>
    </w:p>
    <w:p w14:paraId="7A02FD6C" w14:textId="0E8A7911" w:rsidR="009B2148" w:rsidRPr="00A40CA1" w:rsidRDefault="009B2148" w:rsidP="00D851E0">
      <w:pPr>
        <w:pStyle w:val="BodyTextIndent"/>
        <w:pBdr>
          <w:top w:val="single" w:sz="4" w:space="1" w:color="auto"/>
          <w:bottom w:val="single" w:sz="4" w:space="1" w:color="auto"/>
        </w:pBdr>
        <w:spacing w:before="40"/>
        <w:ind w:right="-360"/>
        <w:rPr>
          <w:rFonts w:ascii="Segoe UI" w:hAnsi="Segoe UI"/>
          <w:b/>
        </w:rPr>
      </w:pPr>
      <w:r w:rsidRPr="00D851E0">
        <w:rPr>
          <w:rFonts w:ascii="Segoe UI" w:hAnsi="Segoe UI"/>
          <w:b/>
        </w:rPr>
        <w:t>LETTERS</w:t>
      </w:r>
      <w:r w:rsidR="00B66477">
        <w:rPr>
          <w:rFonts w:ascii="Segoe UI" w:hAnsi="Segoe UI"/>
          <w:b/>
        </w:rPr>
        <w:t xml:space="preserve"> and COMMENTARIES</w:t>
      </w:r>
      <w:r w:rsidR="0056531A" w:rsidRPr="00D851E0">
        <w:rPr>
          <w:rFonts w:ascii="Segoe UI" w:hAnsi="Segoe UI"/>
          <w:b/>
        </w:rPr>
        <w:tab/>
      </w:r>
      <w:r w:rsidR="0056531A" w:rsidRPr="00A40CA1">
        <w:rPr>
          <w:rFonts w:ascii="Segoe UI" w:hAnsi="Segoe UI"/>
          <w:b/>
        </w:rPr>
        <w:tab/>
      </w:r>
      <w:r w:rsidR="0056531A" w:rsidRPr="00A40CA1">
        <w:rPr>
          <w:rFonts w:ascii="Segoe UI" w:hAnsi="Segoe UI"/>
          <w:b/>
        </w:rPr>
        <w:tab/>
      </w:r>
      <w:r w:rsidR="0056531A" w:rsidRPr="00A40CA1">
        <w:rPr>
          <w:rFonts w:ascii="Segoe UI" w:hAnsi="Segoe UI"/>
          <w:b/>
        </w:rPr>
        <w:tab/>
      </w:r>
      <w:r w:rsidR="0056531A" w:rsidRPr="00A40CA1">
        <w:rPr>
          <w:rFonts w:ascii="Segoe UI" w:hAnsi="Segoe UI"/>
          <w:b/>
        </w:rPr>
        <w:tab/>
      </w:r>
      <w:r w:rsidR="0056531A" w:rsidRPr="00A40CA1">
        <w:rPr>
          <w:rFonts w:ascii="Segoe UI" w:hAnsi="Segoe UI"/>
          <w:b/>
        </w:rPr>
        <w:tab/>
      </w:r>
      <w:r w:rsidR="0056531A" w:rsidRPr="00A40CA1">
        <w:rPr>
          <w:rFonts w:ascii="Segoe UI" w:hAnsi="Segoe UI"/>
          <w:b/>
        </w:rPr>
        <w:tab/>
      </w:r>
      <w:r w:rsidR="0056531A" w:rsidRPr="00A40CA1">
        <w:rPr>
          <w:rFonts w:ascii="Segoe UI" w:hAnsi="Segoe UI"/>
          <w:b/>
        </w:rPr>
        <w:tab/>
        <w:t>Recent to Oldest</w:t>
      </w:r>
    </w:p>
    <w:p w14:paraId="5FC10AB9" w14:textId="77777777" w:rsidR="00852046" w:rsidRPr="00A40CA1" w:rsidRDefault="00852046" w:rsidP="00852046">
      <w:pPr>
        <w:spacing w:before="40"/>
        <w:ind w:right="-360"/>
        <w:rPr>
          <w:rFonts w:ascii="Segoe UI" w:hAnsi="Segoe UI" w:cs="Arial"/>
          <w:u w:val="single"/>
        </w:rPr>
      </w:pPr>
    </w:p>
    <w:p w14:paraId="2295DFA2" w14:textId="018264A4" w:rsidR="00B66477" w:rsidRPr="00B66477" w:rsidRDefault="00B66477" w:rsidP="00605691">
      <w:pPr>
        <w:pStyle w:val="ListParagraph"/>
        <w:numPr>
          <w:ilvl w:val="0"/>
          <w:numId w:val="21"/>
        </w:numPr>
        <w:spacing w:before="40"/>
        <w:ind w:left="360" w:right="-360"/>
        <w:rPr>
          <w:rStyle w:val="meta-citation"/>
          <w:rFonts w:ascii="Segoe UI" w:hAnsi="Segoe UI" w:cs="Arial"/>
        </w:rPr>
      </w:pPr>
      <w:r>
        <w:rPr>
          <w:rFonts w:ascii="Segoe UI" w:hAnsi="Segoe UI" w:cs="Arial"/>
        </w:rPr>
        <w:t>Gooch CL:  Commentary on: Burden of Neurological Disorders across the U.S. from 1990 to 2104: A Global Burden of Disease Study (</w:t>
      </w:r>
      <w:r w:rsidRPr="00B66477">
        <w:rPr>
          <w:rStyle w:val="meta-citation-journal-name"/>
          <w:rFonts w:ascii="Helvetica" w:hAnsi="Helvetica" w:cs="Helvetica"/>
          <w:color w:val="333333"/>
          <w:sz w:val="21"/>
          <w:szCs w:val="21"/>
        </w:rPr>
        <w:t>JAMA Neurol.</w:t>
      </w:r>
      <w:r>
        <w:rPr>
          <w:rStyle w:val="meta-citation"/>
          <w:rFonts w:ascii="Helvetica" w:hAnsi="Helvetica" w:cs="Helvetica"/>
          <w:color w:val="333333"/>
          <w:sz w:val="21"/>
          <w:szCs w:val="21"/>
        </w:rPr>
        <w:t xml:space="preserve"> doi:10.1001/jamaneurol.2020.4152) in Helio</w:t>
      </w:r>
      <w:r w:rsidR="00404C14">
        <w:rPr>
          <w:rStyle w:val="meta-citation"/>
          <w:rFonts w:ascii="Helvetica" w:hAnsi="Helvetica" w:cs="Helvetica"/>
          <w:color w:val="333333"/>
          <w:sz w:val="21"/>
          <w:szCs w:val="21"/>
        </w:rPr>
        <w:t xml:space="preserve"> </w:t>
      </w:r>
      <w:r>
        <w:rPr>
          <w:rStyle w:val="meta-citation"/>
          <w:rFonts w:ascii="Helvetica" w:hAnsi="Helvetica" w:cs="Helvetica"/>
          <w:color w:val="333333"/>
          <w:sz w:val="21"/>
          <w:szCs w:val="21"/>
        </w:rPr>
        <w:t xml:space="preserve">Medical News.  </w:t>
      </w:r>
      <w:hyperlink r:id="rId89" w:history="1">
        <w:r w:rsidRPr="002002ED">
          <w:rPr>
            <w:rStyle w:val="Hyperlink"/>
            <w:rFonts w:ascii="Helvetica" w:hAnsi="Helvetica" w:cs="Helvetica"/>
            <w:sz w:val="21"/>
            <w:szCs w:val="21"/>
          </w:rPr>
          <w:t>https://www.healio.com/news/neurology/20201105/global-burden-of-disease-study-examines-prevalence-of-neurological-disorders-in-us</w:t>
        </w:r>
      </w:hyperlink>
    </w:p>
    <w:p w14:paraId="4BC4E8BC" w14:textId="77777777" w:rsidR="00B66477" w:rsidRDefault="00B66477" w:rsidP="00B66477">
      <w:pPr>
        <w:pStyle w:val="ListParagraph"/>
        <w:spacing w:before="40"/>
        <w:ind w:left="360" w:right="-360"/>
        <w:rPr>
          <w:rFonts w:ascii="Segoe UI" w:hAnsi="Segoe UI" w:cs="Arial"/>
        </w:rPr>
      </w:pPr>
    </w:p>
    <w:p w14:paraId="0BC54A08" w14:textId="02E2295F" w:rsidR="00C278D3" w:rsidRPr="00A40CA1" w:rsidRDefault="00C278D3" w:rsidP="00605691">
      <w:pPr>
        <w:pStyle w:val="ListParagraph"/>
        <w:numPr>
          <w:ilvl w:val="0"/>
          <w:numId w:val="21"/>
        </w:numPr>
        <w:spacing w:before="40"/>
        <w:ind w:left="360" w:right="-360"/>
        <w:rPr>
          <w:rFonts w:ascii="Segoe UI" w:hAnsi="Segoe UI" w:cs="Arial"/>
        </w:rPr>
      </w:pPr>
      <w:r w:rsidRPr="00A40CA1">
        <w:rPr>
          <w:rFonts w:ascii="Segoe UI" w:hAnsi="Segoe UI" w:cs="Arial"/>
        </w:rPr>
        <w:t>Gooch CL:  Mitigating the burden of neurological disease (reply).  Ann Neurol 2017;2:315-6.</w:t>
      </w:r>
    </w:p>
    <w:p w14:paraId="2AB5BAD2" w14:textId="77777777" w:rsidR="008436C4" w:rsidRPr="00A40CA1" w:rsidRDefault="008436C4" w:rsidP="008436C4">
      <w:pPr>
        <w:pStyle w:val="ListParagraph"/>
        <w:spacing w:before="40"/>
        <w:ind w:left="360" w:right="-360"/>
        <w:rPr>
          <w:rFonts w:ascii="Segoe UI" w:hAnsi="Segoe UI" w:cs="Arial"/>
        </w:rPr>
      </w:pPr>
    </w:p>
    <w:p w14:paraId="18CCE0AF" w14:textId="77777777" w:rsidR="00852046" w:rsidRPr="00A40CA1" w:rsidRDefault="00852046" w:rsidP="00605691">
      <w:pPr>
        <w:pStyle w:val="ListParagraph"/>
        <w:numPr>
          <w:ilvl w:val="0"/>
          <w:numId w:val="21"/>
        </w:numPr>
        <w:spacing w:before="40"/>
        <w:ind w:left="360" w:right="-360"/>
        <w:rPr>
          <w:rFonts w:ascii="Segoe UI" w:hAnsi="Segoe UI" w:cs="Arial"/>
        </w:rPr>
      </w:pPr>
      <w:r w:rsidRPr="00A40CA1">
        <w:rPr>
          <w:rFonts w:ascii="Segoe UI" w:hAnsi="Segoe UI" w:cs="Arial"/>
        </w:rPr>
        <w:t xml:space="preserve">Kang PB, </w:t>
      </w:r>
      <w:r w:rsidRPr="00A40CA1">
        <w:rPr>
          <w:rFonts w:ascii="Segoe UI" w:hAnsi="Segoe UI" w:cs="Arial"/>
          <w:u w:val="single"/>
        </w:rPr>
        <w:t>Gooch CL,</w:t>
      </w:r>
      <w:r w:rsidRPr="00A40CA1">
        <w:rPr>
          <w:rFonts w:ascii="Segoe UI" w:hAnsi="Segoe UI" w:cs="Arial"/>
        </w:rPr>
        <w:t xml:space="preserve"> McDermott MP, Kaufmann P, Darras BT, Finkel RS, Sproule DM, Oskoui M, Constantinescu A, Foley AR, Yang ML, Tawil R, Chung WK, Martens WB, Montes J, Battista V, O’Hagen J, Dunaway S, Flickinger J, Quigley J, Riley S, Glanzman AM, Benton M, Ryan PA, Luebbe E, Punyanitya M, Montgomery M, Marra J, Koo B, De Vivo DC,:  The motor neuron response to </w:t>
      </w:r>
      <w:r w:rsidRPr="00A40CA1">
        <w:rPr>
          <w:rFonts w:ascii="Segoe UI" w:hAnsi="Segoe UI" w:cs="Arial"/>
          <w:i/>
        </w:rPr>
        <w:t>SMN1</w:t>
      </w:r>
      <w:r w:rsidRPr="00A40CA1">
        <w:rPr>
          <w:rFonts w:ascii="Segoe UI" w:hAnsi="Segoe UI" w:cs="Arial"/>
        </w:rPr>
        <w:t xml:space="preserve"> deficiency</w:t>
      </w:r>
      <w:r w:rsidRPr="00A40CA1" w:rsidDel="00AC3C63">
        <w:rPr>
          <w:rFonts w:ascii="Segoe UI" w:hAnsi="Segoe UI" w:cs="Arial"/>
        </w:rPr>
        <w:t xml:space="preserve"> </w:t>
      </w:r>
      <w:r w:rsidRPr="00A40CA1">
        <w:rPr>
          <w:rFonts w:ascii="Segoe UI" w:hAnsi="Segoe UI" w:cs="Arial"/>
        </w:rPr>
        <w:t>in spinal muscular atrophy (Reply).  Muscle and Nerve, 2014;50:485-9.</w:t>
      </w:r>
    </w:p>
    <w:p w14:paraId="06D45D9D" w14:textId="77777777" w:rsidR="00852046" w:rsidRPr="00A40CA1" w:rsidRDefault="00852046" w:rsidP="00605691">
      <w:pPr>
        <w:pStyle w:val="BodyTextIndent"/>
        <w:spacing w:before="40"/>
        <w:ind w:left="360" w:right="-360" w:hanging="360"/>
        <w:rPr>
          <w:rFonts w:ascii="Segoe UI" w:hAnsi="Segoe UI"/>
        </w:rPr>
      </w:pPr>
    </w:p>
    <w:p w14:paraId="1C1800D1" w14:textId="77777777" w:rsidR="009B2148" w:rsidRPr="00A40CA1" w:rsidRDefault="009D4D6C" w:rsidP="00605691">
      <w:pPr>
        <w:pStyle w:val="BodyTextIndent"/>
        <w:numPr>
          <w:ilvl w:val="0"/>
          <w:numId w:val="21"/>
        </w:numPr>
        <w:spacing w:before="40"/>
        <w:ind w:left="360" w:right="-360"/>
        <w:rPr>
          <w:rFonts w:ascii="Segoe UI" w:hAnsi="Segoe UI"/>
        </w:rPr>
      </w:pPr>
      <w:r w:rsidRPr="00A40CA1">
        <w:rPr>
          <w:rFonts w:ascii="Segoe UI" w:hAnsi="Segoe UI" w:cs="Arial"/>
          <w:u w:val="single"/>
        </w:rPr>
        <w:t>Gooch CL</w:t>
      </w:r>
      <w:r w:rsidRPr="00A40CA1">
        <w:rPr>
          <w:rFonts w:ascii="Segoe UI" w:hAnsi="Segoe UI" w:cs="Arial"/>
        </w:rPr>
        <w:t xml:space="preserve">, Doherty TJ, Chan M, Bromberg MB, Lewis RA, Stashuk DW, Berger MJ, Andary M, Daube JR:  Reflections on motor unit number estimation (Reply). </w:t>
      </w:r>
      <w:r w:rsidRPr="00A40CA1">
        <w:rPr>
          <w:rStyle w:val="jrnl"/>
          <w:rFonts w:ascii="Segoe UI" w:hAnsi="Segoe UI" w:cs="Arial"/>
        </w:rPr>
        <w:t>Muscle Nerve</w:t>
      </w:r>
      <w:r w:rsidRPr="00A40CA1">
        <w:rPr>
          <w:rFonts w:ascii="Segoe UI" w:hAnsi="Segoe UI" w:cs="Arial"/>
        </w:rPr>
        <w:t>. 2015;51:624</w:t>
      </w:r>
    </w:p>
    <w:p w14:paraId="5FE40EEA" w14:textId="77777777" w:rsidR="009B2148" w:rsidRPr="00A40CA1" w:rsidRDefault="009B2148" w:rsidP="00605691">
      <w:pPr>
        <w:pStyle w:val="ListParagraph"/>
        <w:ind w:left="360" w:hanging="360"/>
        <w:rPr>
          <w:rFonts w:ascii="Segoe UI" w:hAnsi="Segoe UI" w:cs="Arial"/>
        </w:rPr>
      </w:pPr>
    </w:p>
    <w:p w14:paraId="4B1D21AA" w14:textId="77777777" w:rsidR="009D4D6C" w:rsidRPr="00A40CA1" w:rsidRDefault="009D4D6C" w:rsidP="00605691">
      <w:pPr>
        <w:pStyle w:val="BodyTextIndent"/>
        <w:numPr>
          <w:ilvl w:val="0"/>
          <w:numId w:val="21"/>
        </w:numPr>
        <w:spacing w:before="40"/>
        <w:ind w:left="360" w:right="-360"/>
        <w:rPr>
          <w:rFonts w:ascii="Segoe UI" w:hAnsi="Segoe UI"/>
        </w:rPr>
      </w:pPr>
      <w:r w:rsidRPr="00A40CA1">
        <w:rPr>
          <w:rFonts w:ascii="Segoe UI" w:hAnsi="Segoe UI" w:cs="Arial"/>
        </w:rPr>
        <w:t xml:space="preserve">Freeman WD, Louh IK, </w:t>
      </w:r>
      <w:r w:rsidRPr="00A40CA1">
        <w:rPr>
          <w:rFonts w:ascii="Segoe UI" w:hAnsi="Segoe UI" w:cs="Arial"/>
          <w:u w:val="single"/>
        </w:rPr>
        <w:t>Gooch CL</w:t>
      </w:r>
      <w:r w:rsidRPr="00A40CA1">
        <w:rPr>
          <w:rFonts w:ascii="Segoe UI" w:hAnsi="Segoe UI" w:cs="Arial"/>
        </w:rPr>
        <w:t>, Freeman MJ, Rose DZ, Burgin WS:  Ischemic stroke after use of synthetic marijuana “spice” (Reply).  Neurology. 2014;83:772-773.</w:t>
      </w:r>
    </w:p>
    <w:p w14:paraId="37A15DDC" w14:textId="77777777" w:rsidR="009E1351" w:rsidRPr="00A40CA1" w:rsidRDefault="009E1351" w:rsidP="008D528C">
      <w:pPr>
        <w:spacing w:before="40"/>
        <w:ind w:right="-360"/>
        <w:rPr>
          <w:rFonts w:ascii="Segoe UI" w:hAnsi="Segoe UI"/>
        </w:rPr>
      </w:pPr>
    </w:p>
    <w:p w14:paraId="236421AB" w14:textId="77777777" w:rsidR="004B6BFB" w:rsidRPr="00A40CA1" w:rsidRDefault="004B6BFB" w:rsidP="008D528C">
      <w:pPr>
        <w:spacing w:before="40"/>
        <w:ind w:right="-360"/>
        <w:rPr>
          <w:rFonts w:ascii="Segoe UI" w:hAnsi="Segoe UI"/>
        </w:rPr>
      </w:pPr>
    </w:p>
    <w:p w14:paraId="79D400A6" w14:textId="77777777" w:rsidR="007508C9" w:rsidRPr="00A40CA1" w:rsidRDefault="007508C9" w:rsidP="00D851E0">
      <w:pPr>
        <w:pBdr>
          <w:top w:val="single" w:sz="4" w:space="1" w:color="auto"/>
          <w:bottom w:val="single" w:sz="4" w:space="1" w:color="auto"/>
        </w:pBdr>
        <w:spacing w:before="40"/>
        <w:ind w:right="-360"/>
        <w:rPr>
          <w:rFonts w:ascii="Segoe UI" w:hAnsi="Segoe UI"/>
          <w:b/>
        </w:rPr>
      </w:pPr>
      <w:r w:rsidRPr="00D851E0">
        <w:rPr>
          <w:rFonts w:ascii="Segoe UI" w:hAnsi="Segoe UI"/>
          <w:b/>
        </w:rPr>
        <w:t>ABSTRACTS</w:t>
      </w:r>
      <w:r w:rsidR="0056531A" w:rsidRPr="00D851E0">
        <w:rPr>
          <w:rFonts w:ascii="Segoe UI" w:hAnsi="Segoe UI"/>
          <w:b/>
        </w:rPr>
        <w:tab/>
      </w:r>
      <w:r w:rsidR="0056531A" w:rsidRPr="00A40CA1">
        <w:rPr>
          <w:rFonts w:ascii="Segoe UI" w:hAnsi="Segoe UI"/>
          <w:b/>
        </w:rPr>
        <w:tab/>
      </w:r>
      <w:r w:rsidR="0056531A" w:rsidRPr="00A40CA1">
        <w:rPr>
          <w:rFonts w:ascii="Segoe UI" w:hAnsi="Segoe UI"/>
          <w:b/>
        </w:rPr>
        <w:tab/>
      </w:r>
      <w:r w:rsidR="0056531A" w:rsidRPr="00A40CA1">
        <w:rPr>
          <w:rFonts w:ascii="Segoe UI" w:hAnsi="Segoe UI"/>
          <w:b/>
        </w:rPr>
        <w:tab/>
      </w:r>
      <w:r w:rsidR="0056531A" w:rsidRPr="00A40CA1">
        <w:rPr>
          <w:rFonts w:ascii="Segoe UI" w:hAnsi="Segoe UI"/>
          <w:b/>
        </w:rPr>
        <w:tab/>
      </w:r>
      <w:r w:rsidR="0056531A" w:rsidRPr="00A40CA1">
        <w:rPr>
          <w:rFonts w:ascii="Segoe UI" w:hAnsi="Segoe UI"/>
          <w:b/>
        </w:rPr>
        <w:tab/>
      </w:r>
      <w:r w:rsidR="0056531A" w:rsidRPr="00A40CA1">
        <w:rPr>
          <w:rFonts w:ascii="Segoe UI" w:hAnsi="Segoe UI"/>
          <w:b/>
        </w:rPr>
        <w:tab/>
      </w:r>
      <w:r w:rsidR="0056531A" w:rsidRPr="00A40CA1">
        <w:rPr>
          <w:rFonts w:ascii="Segoe UI" w:hAnsi="Segoe UI"/>
          <w:b/>
        </w:rPr>
        <w:tab/>
      </w:r>
      <w:r w:rsidR="0056531A" w:rsidRPr="00A40CA1">
        <w:rPr>
          <w:rFonts w:ascii="Segoe UI" w:hAnsi="Segoe UI"/>
          <w:b/>
        </w:rPr>
        <w:tab/>
        <w:t>Recent to Oldest</w:t>
      </w:r>
    </w:p>
    <w:p w14:paraId="188B1601" w14:textId="77777777" w:rsidR="00FD6C30" w:rsidRPr="00FD6C30" w:rsidRDefault="00FD6C30" w:rsidP="00FD6C30">
      <w:pPr>
        <w:rPr>
          <w:rFonts w:ascii="Segoe UI" w:hAnsi="Segoe UI" w:cs="Segoe UI"/>
        </w:rPr>
      </w:pPr>
    </w:p>
    <w:p w14:paraId="3EB42AFB" w14:textId="6B627794" w:rsidR="00FD6C30" w:rsidRDefault="00FD6C30" w:rsidP="00685A29">
      <w:pPr>
        <w:pStyle w:val="ListParagraph"/>
        <w:numPr>
          <w:ilvl w:val="0"/>
          <w:numId w:val="1"/>
        </w:numPr>
        <w:rPr>
          <w:rFonts w:ascii="Segoe UI" w:hAnsi="Segoe UI" w:cs="Segoe UI"/>
        </w:rPr>
      </w:pPr>
      <w:r>
        <w:rPr>
          <w:rFonts w:ascii="Segoe UI" w:hAnsi="Segoe UI" w:cs="Segoe UI"/>
        </w:rPr>
        <w:t>Kingsbury C, Ghanekar S, Huang Y, Ashizawa T, Kuo S, Gooch C, Zesiewicz T:  Therapies, research and racial diversity in cerebellar ataxia:  A systematic review of the literature.  International Parkinson and Movement Disorder Society Congress, September 2022.</w:t>
      </w:r>
    </w:p>
    <w:p w14:paraId="148826FD" w14:textId="77777777" w:rsidR="00FD6C30" w:rsidRDefault="00FD6C30" w:rsidP="00FD6C30">
      <w:pPr>
        <w:pStyle w:val="ListParagraph"/>
        <w:ind w:left="360"/>
        <w:rPr>
          <w:rFonts w:ascii="Segoe UI" w:hAnsi="Segoe UI" w:cs="Segoe UI"/>
        </w:rPr>
      </w:pPr>
    </w:p>
    <w:p w14:paraId="24340127" w14:textId="74AD7D7D" w:rsidR="00685A29" w:rsidRDefault="00685A29" w:rsidP="00685A29">
      <w:pPr>
        <w:pStyle w:val="ListParagraph"/>
        <w:numPr>
          <w:ilvl w:val="0"/>
          <w:numId w:val="1"/>
        </w:numPr>
        <w:rPr>
          <w:rFonts w:ascii="Segoe UI" w:hAnsi="Segoe UI" w:cs="Segoe UI"/>
        </w:rPr>
      </w:pPr>
      <w:r w:rsidRPr="00685A29">
        <w:rPr>
          <w:rFonts w:ascii="Segoe UI" w:hAnsi="Segoe UI" w:cs="Segoe UI"/>
        </w:rPr>
        <w:t>Niraja Suresh, Jerrica Farias, Cliffton Gooch, Tuan Vu</w:t>
      </w:r>
      <w:r>
        <w:rPr>
          <w:rFonts w:ascii="Segoe UI" w:hAnsi="Segoe UI" w:cs="Segoe UI"/>
        </w:rPr>
        <w:t>:  MuSK mutation in an anti-acetylcholine receptor and MuSK antibody negative patient.  Myasthenia Gravis Foundation of American Annual Scientific Session.  October 2020.</w:t>
      </w:r>
    </w:p>
    <w:p w14:paraId="63F03D23" w14:textId="77777777" w:rsidR="00685A29" w:rsidRPr="00685A29" w:rsidRDefault="00685A29" w:rsidP="00685A29">
      <w:pPr>
        <w:pStyle w:val="ListParagraph"/>
        <w:ind w:left="360"/>
        <w:rPr>
          <w:rFonts w:ascii="Segoe UI" w:hAnsi="Segoe UI" w:cs="Segoe UI"/>
        </w:rPr>
      </w:pPr>
    </w:p>
    <w:p w14:paraId="7F453A92" w14:textId="5CFE55F2" w:rsidR="00EF6D9A" w:rsidRDefault="00EF6D9A" w:rsidP="001D7E6F">
      <w:pPr>
        <w:pStyle w:val="ListParagraph"/>
        <w:numPr>
          <w:ilvl w:val="0"/>
          <w:numId w:val="1"/>
        </w:numPr>
        <w:rPr>
          <w:rFonts w:ascii="Segoe UI" w:hAnsi="Segoe UI" w:cs="Segoe UI"/>
        </w:rPr>
      </w:pPr>
      <w:r w:rsidRPr="001D7E6F">
        <w:rPr>
          <w:rFonts w:ascii="Segoe UI" w:hAnsi="Segoe UI" w:cs="Segoe UI"/>
          <w:color w:val="000000" w:themeColor="text1"/>
        </w:rPr>
        <w:t xml:space="preserve">Berry J, Brooks B, Genge A, Heiman-Patterson T, Appel S, Benatar M, Bowser R, Cudkowicz M, </w:t>
      </w:r>
      <w:r w:rsidRPr="001D7E6F">
        <w:rPr>
          <w:rFonts w:ascii="Segoe UI" w:hAnsi="Segoe UI" w:cs="Segoe UI"/>
          <w:color w:val="000000" w:themeColor="text1"/>
          <w:u w:val="single"/>
        </w:rPr>
        <w:t>Gooch C</w:t>
      </w:r>
      <w:r w:rsidRPr="001D7E6F">
        <w:rPr>
          <w:rFonts w:ascii="Segoe UI" w:hAnsi="Segoe UI" w:cs="Segoe UI"/>
          <w:color w:val="000000" w:themeColor="text1"/>
        </w:rPr>
        <w:t xml:space="preserve">, Shefner J, Westra J, Agnese W, Merrill C, Nelson S, and Apple S:  </w:t>
      </w:r>
      <w:r w:rsidRPr="00EF6D9A">
        <w:rPr>
          <w:rFonts w:ascii="Segoe UI" w:hAnsi="Segoe UI" w:cs="Segoe UI"/>
        </w:rPr>
        <w:t>Radicava/Edaravone Findings in Biomarkers from ALS (REFINE ALS): Interim Analysis</w:t>
      </w:r>
      <w:r>
        <w:rPr>
          <w:rFonts w:ascii="Segoe UI" w:hAnsi="Segoe UI" w:cs="Segoe UI"/>
        </w:rPr>
        <w:t>.  Northeastern ALS Association (NEALS) Meeting.  October 2020.</w:t>
      </w:r>
    </w:p>
    <w:p w14:paraId="2E3FB77D" w14:textId="77777777" w:rsidR="00EF6D9A" w:rsidRPr="00EF6D9A" w:rsidRDefault="00EF6D9A" w:rsidP="00EF6D9A">
      <w:pPr>
        <w:pStyle w:val="ListParagraph"/>
        <w:ind w:left="360"/>
        <w:rPr>
          <w:rFonts w:ascii="Segoe UI" w:hAnsi="Segoe UI" w:cs="Segoe UI"/>
        </w:rPr>
      </w:pPr>
    </w:p>
    <w:p w14:paraId="6FA5A02C" w14:textId="76A6FD02" w:rsidR="00C8415F" w:rsidRDefault="00C8415F" w:rsidP="001D7E6F">
      <w:pPr>
        <w:pStyle w:val="ListParagraph"/>
        <w:numPr>
          <w:ilvl w:val="0"/>
          <w:numId w:val="1"/>
        </w:numPr>
        <w:rPr>
          <w:rFonts w:ascii="Segoe UI" w:hAnsi="Segoe UI" w:cs="Segoe UI"/>
        </w:rPr>
      </w:pPr>
      <w:r w:rsidRPr="001D7E6F">
        <w:rPr>
          <w:rFonts w:ascii="Segoe UI" w:hAnsi="Segoe UI" w:cs="Segoe UI"/>
          <w:color w:val="000000" w:themeColor="text1"/>
        </w:rPr>
        <w:t xml:space="preserve">Berry J, Brooks B, Genge A, Heiman-Patterson T, Appel S, Benatar M, Bowser R, Cudkowicz M, </w:t>
      </w:r>
      <w:r w:rsidRPr="001D7E6F">
        <w:rPr>
          <w:rFonts w:ascii="Segoe UI" w:hAnsi="Segoe UI" w:cs="Segoe UI"/>
          <w:color w:val="000000" w:themeColor="text1"/>
          <w:u w:val="single"/>
        </w:rPr>
        <w:t>Gooch C</w:t>
      </w:r>
      <w:r w:rsidRPr="001D7E6F">
        <w:rPr>
          <w:rFonts w:ascii="Segoe UI" w:hAnsi="Segoe UI" w:cs="Segoe UI"/>
          <w:color w:val="000000" w:themeColor="text1"/>
        </w:rPr>
        <w:t xml:space="preserve">, Shefner J, Westra J, Agnese W, Merrill C, Nelson S, and Apple S:  </w:t>
      </w:r>
      <w:r w:rsidRPr="001D7E6F">
        <w:rPr>
          <w:rFonts w:ascii="Segoe UI" w:hAnsi="Segoe UI" w:cs="Segoe UI"/>
          <w:lang w:eastAsia="zh-TW"/>
        </w:rPr>
        <w:t>ALS (REFINE ALS)</w:t>
      </w:r>
      <w:r>
        <w:rPr>
          <w:rFonts w:ascii="Segoe UI" w:hAnsi="Segoe UI" w:cs="Segoe UI"/>
          <w:lang w:eastAsia="zh-TW"/>
        </w:rPr>
        <w:t>.</w:t>
      </w:r>
      <w:r w:rsidR="004371A5">
        <w:rPr>
          <w:rFonts w:ascii="Segoe UI" w:hAnsi="Segoe UI" w:cs="Segoe UI"/>
        </w:rPr>
        <w:t xml:space="preserve">:  Interim analysis. </w:t>
      </w:r>
      <w:r>
        <w:rPr>
          <w:rFonts w:ascii="Segoe UI" w:hAnsi="Segoe UI" w:cs="Segoe UI"/>
        </w:rPr>
        <w:t xml:space="preserve"> American Academy of Neurology Annual Meeting.  April 2020.  Published in Neurology 2020:94 (Supplement 15).  </w:t>
      </w:r>
    </w:p>
    <w:p w14:paraId="4AF5E590" w14:textId="77777777" w:rsidR="00C8415F" w:rsidRPr="00C8415F" w:rsidRDefault="00C8415F" w:rsidP="00C8415F">
      <w:pPr>
        <w:pStyle w:val="ListParagraph"/>
        <w:ind w:left="360"/>
        <w:rPr>
          <w:rFonts w:ascii="Segoe UI" w:hAnsi="Segoe UI" w:cs="Segoe UI"/>
        </w:rPr>
      </w:pPr>
    </w:p>
    <w:p w14:paraId="77F1D938" w14:textId="7E2E7D84" w:rsidR="001D7E6F" w:rsidRPr="001D7E6F" w:rsidRDefault="001D7E6F" w:rsidP="001D7E6F">
      <w:pPr>
        <w:pStyle w:val="ListParagraph"/>
        <w:numPr>
          <w:ilvl w:val="0"/>
          <w:numId w:val="1"/>
        </w:numPr>
        <w:rPr>
          <w:rFonts w:ascii="Segoe UI" w:hAnsi="Segoe UI" w:cs="Segoe UI"/>
        </w:rPr>
      </w:pPr>
      <w:r w:rsidRPr="001D7E6F">
        <w:rPr>
          <w:rFonts w:ascii="Segoe UI" w:hAnsi="Segoe UI" w:cs="Segoe UI"/>
          <w:color w:val="000000" w:themeColor="text1"/>
        </w:rPr>
        <w:t xml:space="preserve">Berry J, Brooks B, Genge A, Heiman-Patterson T, Appel S, Benatar M, Bowser R, Cudkowicz M, </w:t>
      </w:r>
      <w:r w:rsidRPr="001D7E6F">
        <w:rPr>
          <w:rFonts w:ascii="Segoe UI" w:hAnsi="Segoe UI" w:cs="Segoe UI"/>
          <w:color w:val="000000" w:themeColor="text1"/>
          <w:u w:val="single"/>
        </w:rPr>
        <w:t>Gooch C</w:t>
      </w:r>
      <w:r w:rsidRPr="001D7E6F">
        <w:rPr>
          <w:rFonts w:ascii="Segoe UI" w:hAnsi="Segoe UI" w:cs="Segoe UI"/>
          <w:color w:val="000000" w:themeColor="text1"/>
        </w:rPr>
        <w:t xml:space="preserve">, Shefner J, Westra J, Agnese W, Merrill C, Nelson S, and Apple S:  </w:t>
      </w:r>
      <w:r w:rsidRPr="001D7E6F">
        <w:rPr>
          <w:rFonts w:ascii="Segoe UI" w:hAnsi="Segoe UI" w:cs="Segoe UI"/>
          <w:lang w:eastAsia="zh-TW"/>
        </w:rPr>
        <w:t>ALS (REFINE ALS): Protocol and Study Design</w:t>
      </w:r>
      <w:r w:rsidR="00E01777">
        <w:rPr>
          <w:rFonts w:ascii="Segoe UI" w:hAnsi="Segoe UI" w:cs="Segoe UI"/>
          <w:lang w:eastAsia="zh-TW"/>
        </w:rPr>
        <w:t xml:space="preserve"> 3.0</w:t>
      </w:r>
      <w:r w:rsidRPr="001D7E6F">
        <w:rPr>
          <w:rFonts w:ascii="Segoe UI" w:hAnsi="Segoe UI" w:cs="Segoe UI"/>
        </w:rPr>
        <w:t>.  Muscular Dystrophy Association Annual Meeting, Orlando, Florida. March, 2020.</w:t>
      </w:r>
    </w:p>
    <w:p w14:paraId="4BADF40E" w14:textId="75386A2E" w:rsidR="001D7E6F" w:rsidRPr="001D7E6F" w:rsidRDefault="001D7E6F" w:rsidP="001D7E6F"/>
    <w:p w14:paraId="6C9798FA" w14:textId="492C7FB4" w:rsidR="004F2EC6" w:rsidRPr="00914905" w:rsidRDefault="004F2EC6" w:rsidP="00914905">
      <w:pPr>
        <w:pStyle w:val="ListParagraph"/>
        <w:numPr>
          <w:ilvl w:val="0"/>
          <w:numId w:val="1"/>
        </w:numPr>
        <w:rPr>
          <w:rFonts w:ascii="Segoe UI" w:hAnsi="Segoe UI" w:cs="Segoe UI"/>
        </w:rPr>
      </w:pPr>
      <w:r w:rsidRPr="004F2EC6">
        <w:rPr>
          <w:rFonts w:ascii="Segoe UI" w:hAnsi="Segoe UI" w:cs="Segoe UI"/>
          <w:color w:val="000000" w:themeColor="text1"/>
        </w:rPr>
        <w:t>Berry</w:t>
      </w:r>
      <w:r>
        <w:rPr>
          <w:rFonts w:ascii="Segoe UI" w:hAnsi="Segoe UI" w:cs="Segoe UI"/>
          <w:color w:val="000000" w:themeColor="text1"/>
        </w:rPr>
        <w:t xml:space="preserve"> J, </w:t>
      </w:r>
      <w:r w:rsidRPr="004F2EC6">
        <w:rPr>
          <w:rFonts w:ascii="Segoe UI" w:hAnsi="Segoe UI" w:cs="Segoe UI"/>
          <w:color w:val="000000" w:themeColor="text1"/>
        </w:rPr>
        <w:t>Brooks</w:t>
      </w:r>
      <w:r>
        <w:rPr>
          <w:rFonts w:ascii="Segoe UI" w:hAnsi="Segoe UI" w:cs="Segoe UI"/>
          <w:color w:val="000000" w:themeColor="text1"/>
        </w:rPr>
        <w:t xml:space="preserve"> B</w:t>
      </w:r>
      <w:r w:rsidRPr="004F2EC6">
        <w:rPr>
          <w:rFonts w:ascii="Segoe UI" w:hAnsi="Segoe UI" w:cs="Segoe UI"/>
          <w:color w:val="000000" w:themeColor="text1"/>
        </w:rPr>
        <w:t>, Genge</w:t>
      </w:r>
      <w:r>
        <w:rPr>
          <w:rFonts w:ascii="Segoe UI" w:hAnsi="Segoe UI" w:cs="Segoe UI"/>
          <w:color w:val="000000" w:themeColor="text1"/>
        </w:rPr>
        <w:t xml:space="preserve"> A,</w:t>
      </w:r>
      <w:r w:rsidRPr="004F2EC6">
        <w:rPr>
          <w:rFonts w:ascii="Segoe UI" w:hAnsi="Segoe UI" w:cs="Segoe UI"/>
          <w:color w:val="000000" w:themeColor="text1"/>
        </w:rPr>
        <w:t xml:space="preserve"> Heiman-Patterson</w:t>
      </w:r>
      <w:r>
        <w:rPr>
          <w:rFonts w:ascii="Segoe UI" w:hAnsi="Segoe UI" w:cs="Segoe UI"/>
          <w:color w:val="000000" w:themeColor="text1"/>
        </w:rPr>
        <w:t xml:space="preserve"> T,</w:t>
      </w:r>
      <w:r w:rsidRPr="004F2EC6">
        <w:rPr>
          <w:rFonts w:ascii="Segoe UI" w:hAnsi="Segoe UI" w:cs="Segoe UI"/>
          <w:color w:val="000000" w:themeColor="text1"/>
        </w:rPr>
        <w:t xml:space="preserve"> Appel</w:t>
      </w:r>
      <w:r>
        <w:rPr>
          <w:rFonts w:ascii="Segoe UI" w:hAnsi="Segoe UI" w:cs="Segoe UI"/>
          <w:color w:val="000000" w:themeColor="text1"/>
        </w:rPr>
        <w:t xml:space="preserve"> S,</w:t>
      </w:r>
      <w:r w:rsidRPr="004F2EC6">
        <w:rPr>
          <w:rFonts w:ascii="Segoe UI" w:hAnsi="Segoe UI" w:cs="Segoe UI"/>
          <w:color w:val="000000" w:themeColor="text1"/>
        </w:rPr>
        <w:t xml:space="preserve"> Benatar</w:t>
      </w:r>
      <w:r>
        <w:rPr>
          <w:rFonts w:ascii="Segoe UI" w:hAnsi="Segoe UI" w:cs="Segoe UI"/>
          <w:color w:val="000000" w:themeColor="text1"/>
        </w:rPr>
        <w:t xml:space="preserve"> M</w:t>
      </w:r>
      <w:r w:rsidRPr="004F2EC6">
        <w:rPr>
          <w:rFonts w:ascii="Segoe UI" w:hAnsi="Segoe UI" w:cs="Segoe UI"/>
          <w:color w:val="000000" w:themeColor="text1"/>
        </w:rPr>
        <w:t>, Bowser</w:t>
      </w:r>
      <w:r>
        <w:rPr>
          <w:rFonts w:ascii="Segoe UI" w:hAnsi="Segoe UI" w:cs="Segoe UI"/>
          <w:color w:val="000000" w:themeColor="text1"/>
        </w:rPr>
        <w:t xml:space="preserve"> R</w:t>
      </w:r>
      <w:r w:rsidRPr="004F2EC6">
        <w:rPr>
          <w:rFonts w:ascii="Segoe UI" w:hAnsi="Segoe UI" w:cs="Segoe UI"/>
          <w:color w:val="000000" w:themeColor="text1"/>
        </w:rPr>
        <w:t>, Cudkowicz</w:t>
      </w:r>
      <w:r>
        <w:rPr>
          <w:rFonts w:ascii="Segoe UI" w:hAnsi="Segoe UI" w:cs="Segoe UI"/>
          <w:color w:val="000000" w:themeColor="text1"/>
        </w:rPr>
        <w:t xml:space="preserve"> M</w:t>
      </w:r>
      <w:r w:rsidRPr="004F2EC6">
        <w:rPr>
          <w:rFonts w:ascii="Segoe UI" w:hAnsi="Segoe UI" w:cs="Segoe UI"/>
          <w:color w:val="000000" w:themeColor="text1"/>
        </w:rPr>
        <w:t xml:space="preserve">, </w:t>
      </w:r>
      <w:r w:rsidRPr="004F2EC6">
        <w:rPr>
          <w:rFonts w:ascii="Segoe UI" w:hAnsi="Segoe UI" w:cs="Segoe UI"/>
          <w:color w:val="000000" w:themeColor="text1"/>
          <w:u w:val="single"/>
        </w:rPr>
        <w:t>Gooch C</w:t>
      </w:r>
      <w:r w:rsidRPr="004F2EC6">
        <w:rPr>
          <w:rFonts w:ascii="Segoe UI" w:hAnsi="Segoe UI" w:cs="Segoe UI"/>
          <w:color w:val="000000" w:themeColor="text1"/>
        </w:rPr>
        <w:t>,</w:t>
      </w:r>
      <w:r>
        <w:rPr>
          <w:rFonts w:ascii="Segoe UI" w:hAnsi="Segoe UI" w:cs="Segoe UI"/>
          <w:color w:val="000000" w:themeColor="text1"/>
        </w:rPr>
        <w:t xml:space="preserve"> </w:t>
      </w:r>
      <w:r w:rsidRPr="004F2EC6">
        <w:rPr>
          <w:rFonts w:ascii="Segoe UI" w:hAnsi="Segoe UI" w:cs="Segoe UI"/>
          <w:color w:val="000000" w:themeColor="text1"/>
        </w:rPr>
        <w:t>Shefner</w:t>
      </w:r>
      <w:r>
        <w:rPr>
          <w:rFonts w:ascii="Segoe UI" w:hAnsi="Segoe UI" w:cs="Segoe UI"/>
          <w:color w:val="000000" w:themeColor="text1"/>
        </w:rPr>
        <w:t xml:space="preserve"> J, Westra J, </w:t>
      </w:r>
      <w:r w:rsidRPr="004F2EC6">
        <w:rPr>
          <w:rFonts w:ascii="Segoe UI" w:hAnsi="Segoe UI" w:cs="Segoe UI"/>
          <w:color w:val="000000" w:themeColor="text1"/>
        </w:rPr>
        <w:t>Agnese</w:t>
      </w:r>
      <w:r>
        <w:rPr>
          <w:rFonts w:ascii="Segoe UI" w:hAnsi="Segoe UI" w:cs="Segoe UI"/>
          <w:color w:val="000000" w:themeColor="text1"/>
        </w:rPr>
        <w:t xml:space="preserve"> W</w:t>
      </w:r>
      <w:r w:rsidRPr="004F2EC6">
        <w:rPr>
          <w:rFonts w:ascii="Segoe UI" w:hAnsi="Segoe UI" w:cs="Segoe UI"/>
          <w:color w:val="000000" w:themeColor="text1"/>
        </w:rPr>
        <w:t>, Merrill</w:t>
      </w:r>
      <w:r>
        <w:rPr>
          <w:rFonts w:ascii="Segoe UI" w:hAnsi="Segoe UI" w:cs="Segoe UI"/>
          <w:color w:val="000000" w:themeColor="text1"/>
        </w:rPr>
        <w:t xml:space="preserve"> C</w:t>
      </w:r>
      <w:r w:rsidRPr="004F2EC6">
        <w:rPr>
          <w:rFonts w:ascii="Segoe UI" w:hAnsi="Segoe UI" w:cs="Segoe UI"/>
          <w:color w:val="000000" w:themeColor="text1"/>
        </w:rPr>
        <w:t>, Nelson</w:t>
      </w:r>
      <w:r>
        <w:rPr>
          <w:rFonts w:ascii="Segoe UI" w:hAnsi="Segoe UI" w:cs="Segoe UI"/>
          <w:color w:val="000000" w:themeColor="text1"/>
        </w:rPr>
        <w:t xml:space="preserve"> S</w:t>
      </w:r>
      <w:r w:rsidRPr="004F2EC6">
        <w:rPr>
          <w:rFonts w:ascii="Segoe UI" w:hAnsi="Segoe UI" w:cs="Segoe UI"/>
          <w:color w:val="000000" w:themeColor="text1"/>
        </w:rPr>
        <w:t xml:space="preserve">, </w:t>
      </w:r>
      <w:r>
        <w:rPr>
          <w:rFonts w:ascii="Segoe UI" w:hAnsi="Segoe UI" w:cs="Segoe UI"/>
          <w:color w:val="000000" w:themeColor="text1"/>
        </w:rPr>
        <w:t xml:space="preserve">and </w:t>
      </w:r>
      <w:r w:rsidRPr="004F2EC6">
        <w:rPr>
          <w:rFonts w:ascii="Segoe UI" w:hAnsi="Segoe UI" w:cs="Segoe UI"/>
          <w:color w:val="000000" w:themeColor="text1"/>
        </w:rPr>
        <w:t>Apple</w:t>
      </w:r>
      <w:r>
        <w:rPr>
          <w:rFonts w:ascii="Segoe UI" w:hAnsi="Segoe UI" w:cs="Segoe UI"/>
          <w:color w:val="000000" w:themeColor="text1"/>
        </w:rPr>
        <w:t xml:space="preserve"> S:  </w:t>
      </w:r>
      <w:r w:rsidR="00914905" w:rsidRPr="004F2EC6">
        <w:rPr>
          <w:rFonts w:ascii="Segoe UI" w:hAnsi="Segoe UI" w:cs="Segoe UI"/>
          <w:lang w:eastAsia="zh-TW"/>
        </w:rPr>
        <w:t xml:space="preserve">Protocol and </w:t>
      </w:r>
      <w:r w:rsidR="00914905">
        <w:rPr>
          <w:rFonts w:ascii="Segoe UI" w:hAnsi="Segoe UI" w:cs="Segoe UI"/>
          <w:lang w:eastAsia="zh-TW"/>
        </w:rPr>
        <w:t>Design of the Radicava (edaravone) biomarker study for ALS patients in the United States</w:t>
      </w:r>
      <w:r w:rsidR="00E01777">
        <w:rPr>
          <w:rFonts w:ascii="Segoe UI" w:hAnsi="Segoe UI" w:cs="Segoe UI"/>
          <w:lang w:eastAsia="zh-TW"/>
        </w:rPr>
        <w:t xml:space="preserve"> 2.0</w:t>
      </w:r>
      <w:r w:rsidR="00914905">
        <w:rPr>
          <w:rFonts w:ascii="Segoe UI" w:hAnsi="Segoe UI" w:cs="Segoe UI"/>
          <w:lang w:eastAsia="zh-TW"/>
        </w:rPr>
        <w:t xml:space="preserve">.  </w:t>
      </w:r>
      <w:r w:rsidR="0084069F" w:rsidRPr="00914905">
        <w:rPr>
          <w:rFonts w:ascii="Segoe UI" w:hAnsi="Segoe UI" w:cs="Segoe UI"/>
          <w:lang w:eastAsia="zh-TW"/>
        </w:rPr>
        <w:t>Motor Neuron Disease Association</w:t>
      </w:r>
      <w:r w:rsidRPr="00914905">
        <w:rPr>
          <w:rFonts w:ascii="Segoe UI" w:hAnsi="Segoe UI" w:cs="Segoe UI"/>
          <w:lang w:eastAsia="zh-TW"/>
        </w:rPr>
        <w:t xml:space="preserve"> Annual Meeting, Perth, Australia, Dec. 2019.</w:t>
      </w:r>
    </w:p>
    <w:p w14:paraId="1489BB40" w14:textId="77777777" w:rsidR="004F2EC6" w:rsidRPr="004F2EC6" w:rsidRDefault="004F2EC6" w:rsidP="004F2EC6">
      <w:pPr>
        <w:pStyle w:val="ListParagraph"/>
        <w:ind w:left="360"/>
        <w:rPr>
          <w:sz w:val="22"/>
          <w:szCs w:val="22"/>
        </w:rPr>
      </w:pPr>
    </w:p>
    <w:p w14:paraId="393BB522" w14:textId="712D9E3B" w:rsidR="001B2A6D" w:rsidRPr="001B2A6D" w:rsidRDefault="001B2A6D" w:rsidP="000F7A24">
      <w:pPr>
        <w:pStyle w:val="ListParagraph"/>
        <w:numPr>
          <w:ilvl w:val="0"/>
          <w:numId w:val="1"/>
        </w:numPr>
        <w:rPr>
          <w:rFonts w:ascii="Segoe UI" w:hAnsi="Segoe UI" w:cs="Segoe UI"/>
        </w:rPr>
      </w:pPr>
      <w:r w:rsidRPr="001B2A6D">
        <w:rPr>
          <w:rFonts w:ascii="Segoe UI" w:hAnsi="Segoe UI" w:cs="Segoe UI"/>
          <w:color w:val="000000" w:themeColor="text1"/>
        </w:rPr>
        <w:t xml:space="preserve">Berry J, Brooks B, Genge A, Heiman-Patterson T, Appel S, Benatar M, Bowser R, Cudkowicz M, </w:t>
      </w:r>
      <w:r w:rsidRPr="001B2A6D">
        <w:rPr>
          <w:rFonts w:ascii="Segoe UI" w:hAnsi="Segoe UI" w:cs="Segoe UI"/>
          <w:color w:val="000000" w:themeColor="text1"/>
          <w:u w:val="single"/>
        </w:rPr>
        <w:t>Gooch C</w:t>
      </w:r>
      <w:r w:rsidRPr="001B2A6D">
        <w:rPr>
          <w:rFonts w:ascii="Segoe UI" w:hAnsi="Segoe UI" w:cs="Segoe UI"/>
          <w:color w:val="000000" w:themeColor="text1"/>
        </w:rPr>
        <w:t xml:space="preserve">, Shefner J, Westra J, Agnese W, Merrill C, Nelson S, and Apple S:  </w:t>
      </w:r>
      <w:r w:rsidRPr="001B2A6D">
        <w:rPr>
          <w:rFonts w:ascii="Segoe UI" w:hAnsi="Segoe UI" w:cs="Segoe UI"/>
          <w:b/>
          <w:bCs/>
          <w:lang w:eastAsia="zh-TW"/>
        </w:rPr>
        <w:t>R</w:t>
      </w:r>
      <w:r w:rsidRPr="001B2A6D">
        <w:rPr>
          <w:rFonts w:ascii="Segoe UI" w:hAnsi="Segoe UI" w:cs="Segoe UI"/>
          <w:lang w:eastAsia="zh-TW"/>
        </w:rPr>
        <w:t>adicava/</w:t>
      </w:r>
      <w:r w:rsidRPr="001B2A6D">
        <w:rPr>
          <w:rFonts w:ascii="Segoe UI" w:hAnsi="Segoe UI" w:cs="Segoe UI"/>
          <w:b/>
          <w:bCs/>
          <w:lang w:eastAsia="zh-TW"/>
        </w:rPr>
        <w:t>E</w:t>
      </w:r>
      <w:r w:rsidRPr="001B2A6D">
        <w:rPr>
          <w:rFonts w:ascii="Segoe UI" w:hAnsi="Segoe UI" w:cs="Segoe UI"/>
          <w:lang w:eastAsia="zh-TW"/>
        </w:rPr>
        <w:t xml:space="preserve">daravone </w:t>
      </w:r>
      <w:r w:rsidRPr="001B2A6D">
        <w:rPr>
          <w:rFonts w:ascii="Segoe UI" w:hAnsi="Segoe UI" w:cs="Segoe UI"/>
          <w:b/>
          <w:bCs/>
          <w:lang w:eastAsia="zh-TW"/>
        </w:rPr>
        <w:t>F</w:t>
      </w:r>
      <w:r w:rsidRPr="001B2A6D">
        <w:rPr>
          <w:rFonts w:ascii="Segoe UI" w:hAnsi="Segoe UI" w:cs="Segoe UI"/>
          <w:lang w:eastAsia="zh-TW"/>
        </w:rPr>
        <w:t xml:space="preserve">indings </w:t>
      </w:r>
      <w:r w:rsidRPr="001B2A6D">
        <w:rPr>
          <w:rFonts w:ascii="Segoe UI" w:hAnsi="Segoe UI" w:cs="Segoe UI"/>
          <w:b/>
          <w:bCs/>
          <w:lang w:eastAsia="zh-TW"/>
        </w:rPr>
        <w:t>in</w:t>
      </w:r>
      <w:r w:rsidRPr="001B2A6D">
        <w:rPr>
          <w:rFonts w:ascii="Segoe UI" w:hAnsi="Segoe UI" w:cs="Segoe UI"/>
          <w:lang w:eastAsia="zh-TW"/>
        </w:rPr>
        <w:t xml:space="preserve"> Biomark</w:t>
      </w:r>
      <w:r w:rsidRPr="001B2A6D">
        <w:rPr>
          <w:rFonts w:ascii="Segoe UI" w:hAnsi="Segoe UI" w:cs="Segoe UI"/>
          <w:b/>
          <w:bCs/>
          <w:lang w:eastAsia="zh-TW"/>
        </w:rPr>
        <w:t>e</w:t>
      </w:r>
      <w:r w:rsidRPr="001B2A6D">
        <w:rPr>
          <w:rFonts w:ascii="Segoe UI" w:hAnsi="Segoe UI" w:cs="Segoe UI"/>
          <w:lang w:eastAsia="zh-TW"/>
        </w:rPr>
        <w:t xml:space="preserve">rs From ALS (REFINE ALS): Protocol and Study Design </w:t>
      </w:r>
      <w:r w:rsidR="00E01777">
        <w:rPr>
          <w:rFonts w:ascii="Segoe UI" w:hAnsi="Segoe UI" w:cs="Segoe UI"/>
          <w:lang w:eastAsia="zh-TW"/>
        </w:rPr>
        <w:t>1.0;</w:t>
      </w:r>
      <w:r w:rsidRPr="001B2A6D">
        <w:rPr>
          <w:rFonts w:ascii="Segoe UI" w:hAnsi="Segoe UI" w:cs="Segoe UI"/>
          <w:lang w:eastAsia="zh-TW"/>
        </w:rPr>
        <w:t xml:space="preserve"> </w:t>
      </w:r>
      <w:r w:rsidRPr="001B2A6D">
        <w:rPr>
          <w:rFonts w:ascii="Segoe UI" w:hAnsi="Segoe UI" w:cs="Segoe UI"/>
        </w:rPr>
        <w:t>USPHS 2019 Scientific and Training Symposium. Minneapolis MN, May, 2019.</w:t>
      </w:r>
    </w:p>
    <w:p w14:paraId="42A0B583" w14:textId="77777777" w:rsidR="001B2A6D" w:rsidRPr="001B2A6D" w:rsidRDefault="001B2A6D" w:rsidP="001B2A6D">
      <w:pPr>
        <w:pStyle w:val="ListParagraph"/>
        <w:rPr>
          <w:rFonts w:ascii="Segoe UI" w:hAnsi="Segoe UI" w:cs="Arial"/>
        </w:rPr>
      </w:pPr>
    </w:p>
    <w:p w14:paraId="3F4992FF" w14:textId="1C5E6900" w:rsidR="005E5928" w:rsidRPr="00A40CA1" w:rsidRDefault="005E5928" w:rsidP="000F7A24">
      <w:pPr>
        <w:pStyle w:val="ListParagraph"/>
        <w:numPr>
          <w:ilvl w:val="0"/>
          <w:numId w:val="1"/>
        </w:numPr>
        <w:rPr>
          <w:rFonts w:ascii="Segoe UI" w:hAnsi="Segoe UI" w:cs="Arial"/>
        </w:rPr>
      </w:pPr>
      <w:r w:rsidRPr="00A40CA1">
        <w:rPr>
          <w:rFonts w:ascii="Segoe UI" w:hAnsi="Segoe UI" w:cs="Arial"/>
        </w:rPr>
        <w:t>Berry J, Brooks B, Genge A, Heiman-Patterson T, Appel S, Benatar M, Bowser R, Cudkowicz M,</w:t>
      </w:r>
      <w:r w:rsidR="009B296F" w:rsidRPr="00A40CA1">
        <w:rPr>
          <w:rFonts w:ascii="Segoe UI" w:hAnsi="Segoe UI" w:cs="Arial"/>
        </w:rPr>
        <w:t xml:space="preserve"> </w:t>
      </w:r>
      <w:r w:rsidR="009B296F" w:rsidRPr="00A40CA1">
        <w:rPr>
          <w:rFonts w:ascii="Segoe UI" w:hAnsi="Segoe UI" w:cs="Arial"/>
          <w:u w:val="single"/>
        </w:rPr>
        <w:t>Gooch C</w:t>
      </w:r>
      <w:r w:rsidR="009B296F" w:rsidRPr="00A40CA1">
        <w:rPr>
          <w:rFonts w:ascii="Segoe UI" w:hAnsi="Segoe UI" w:cs="Arial"/>
        </w:rPr>
        <w:t>, Shefner J, Hubble J, A</w:t>
      </w:r>
      <w:r w:rsidRPr="00A40CA1">
        <w:rPr>
          <w:rFonts w:ascii="Segoe UI" w:hAnsi="Segoe UI" w:cs="Arial"/>
        </w:rPr>
        <w:t xml:space="preserve">pple S, Agnese W, Merrill C, Nelson S.  Protocol and </w:t>
      </w:r>
      <w:r w:rsidR="009B296F" w:rsidRPr="00A40CA1">
        <w:rPr>
          <w:rFonts w:ascii="Segoe UI" w:hAnsi="Segoe UI" w:cs="Arial"/>
        </w:rPr>
        <w:t>design</w:t>
      </w:r>
      <w:r w:rsidRPr="00A40CA1">
        <w:rPr>
          <w:rFonts w:ascii="Segoe UI" w:hAnsi="Segoe UI" w:cs="Arial"/>
        </w:rPr>
        <w:t xml:space="preserve"> of the Radicava (edaravone)</w:t>
      </w:r>
      <w:r w:rsidR="009B296F" w:rsidRPr="00A40CA1">
        <w:rPr>
          <w:rFonts w:ascii="Segoe UI" w:hAnsi="Segoe UI" w:cs="Arial"/>
        </w:rPr>
        <w:t xml:space="preserve"> </w:t>
      </w:r>
      <w:r w:rsidRPr="00A40CA1">
        <w:rPr>
          <w:rFonts w:ascii="Segoe UI" w:hAnsi="Segoe UI" w:cs="Arial"/>
        </w:rPr>
        <w:t>biomarker study for ALS Patients in</w:t>
      </w:r>
      <w:r w:rsidR="009B296F" w:rsidRPr="00A40CA1">
        <w:rPr>
          <w:rFonts w:ascii="Segoe UI" w:hAnsi="Segoe UI" w:cs="Arial"/>
        </w:rPr>
        <w:t xml:space="preserve"> the</w:t>
      </w:r>
      <w:r w:rsidRPr="00A40CA1">
        <w:rPr>
          <w:rFonts w:ascii="Segoe UI" w:hAnsi="Segoe UI" w:cs="Arial"/>
        </w:rPr>
        <w:t xml:space="preserve"> U.S.</w:t>
      </w:r>
      <w:r w:rsidR="00E01777">
        <w:rPr>
          <w:rFonts w:ascii="Segoe UI" w:hAnsi="Segoe UI" w:cs="Arial"/>
        </w:rPr>
        <w:t xml:space="preserve"> 1.0;</w:t>
      </w:r>
      <w:r w:rsidRPr="00A40CA1">
        <w:rPr>
          <w:rFonts w:ascii="Segoe UI" w:hAnsi="Segoe UI" w:cs="Arial"/>
        </w:rPr>
        <w:t xml:space="preserve"> Motor Neuron Disease Association</w:t>
      </w:r>
      <w:r w:rsidR="009B296F" w:rsidRPr="00A40CA1">
        <w:rPr>
          <w:rFonts w:ascii="Segoe UI" w:hAnsi="Segoe UI" w:cs="Arial"/>
        </w:rPr>
        <w:t xml:space="preserve"> (MNDA)</w:t>
      </w:r>
      <w:r w:rsidRPr="00A40CA1">
        <w:rPr>
          <w:rFonts w:ascii="Segoe UI" w:hAnsi="Segoe UI" w:cs="Arial"/>
        </w:rPr>
        <w:t xml:space="preserve"> International Meeting,</w:t>
      </w:r>
      <w:r w:rsidR="009B296F" w:rsidRPr="00A40CA1">
        <w:rPr>
          <w:rFonts w:ascii="Segoe UI" w:hAnsi="Segoe UI" w:cs="Arial"/>
        </w:rPr>
        <w:t xml:space="preserve"> Glasgow, Scotland,</w:t>
      </w:r>
      <w:r w:rsidRPr="00A40CA1">
        <w:rPr>
          <w:rFonts w:ascii="Segoe UI" w:hAnsi="Segoe UI" w:cs="Arial"/>
        </w:rPr>
        <w:t xml:space="preserve"> Dec 12, 2018.</w:t>
      </w:r>
    </w:p>
    <w:p w14:paraId="049910F7" w14:textId="77777777" w:rsidR="005E5928" w:rsidRPr="00A40CA1" w:rsidRDefault="005E5928" w:rsidP="005E5928">
      <w:pPr>
        <w:pStyle w:val="ListParagraph"/>
        <w:ind w:left="360"/>
        <w:rPr>
          <w:rFonts w:ascii="Segoe UI" w:hAnsi="Segoe UI" w:cs="Arial"/>
        </w:rPr>
      </w:pPr>
    </w:p>
    <w:p w14:paraId="7F2C7C6A" w14:textId="77777777" w:rsidR="00E90775" w:rsidRPr="00A40CA1" w:rsidRDefault="00E90775" w:rsidP="00E90775">
      <w:pPr>
        <w:pStyle w:val="ListParagraph"/>
        <w:numPr>
          <w:ilvl w:val="0"/>
          <w:numId w:val="1"/>
        </w:numPr>
        <w:rPr>
          <w:rFonts w:ascii="Segoe UI" w:hAnsi="Segoe UI" w:cs="Arial"/>
        </w:rPr>
      </w:pPr>
      <w:r w:rsidRPr="00A40CA1">
        <w:rPr>
          <w:rFonts w:ascii="Segoe UI" w:hAnsi="Segoe UI" w:cs="Arial"/>
        </w:rPr>
        <w:t xml:space="preserve">Vu T, Tucker N, Alsina R, Harvey B, Ferias J, </w:t>
      </w:r>
      <w:r w:rsidRPr="00A40CA1">
        <w:rPr>
          <w:rFonts w:ascii="Segoe UI" w:hAnsi="Segoe UI" w:cs="Arial"/>
          <w:u w:val="single"/>
        </w:rPr>
        <w:t>Gooch C</w:t>
      </w:r>
      <w:r w:rsidRPr="00A40CA1">
        <w:rPr>
          <w:rFonts w:ascii="Segoe UI" w:hAnsi="Segoe UI" w:cs="Arial"/>
        </w:rPr>
        <w:t>:  A comparison of subcutaneous vs. IV  immunoglobulin therapy on quality of life in patients with CIDP.  American Association of Neuromuscular Medicine Annual Scientific Meeting.  Washington DC. Oct. 11th, 2018.</w:t>
      </w:r>
    </w:p>
    <w:p w14:paraId="68ADE08C" w14:textId="77777777" w:rsidR="00E90775" w:rsidRPr="00A40CA1" w:rsidRDefault="00E90775" w:rsidP="00E90775">
      <w:pPr>
        <w:pStyle w:val="ListParagraph"/>
        <w:rPr>
          <w:rFonts w:ascii="Segoe UI" w:hAnsi="Segoe UI" w:cs="Arial"/>
        </w:rPr>
      </w:pPr>
    </w:p>
    <w:p w14:paraId="718C4661" w14:textId="77777777" w:rsidR="000F7A24" w:rsidRPr="00A40CA1" w:rsidRDefault="000F7A24" w:rsidP="000F7A24">
      <w:pPr>
        <w:pStyle w:val="ListParagraph"/>
        <w:numPr>
          <w:ilvl w:val="0"/>
          <w:numId w:val="1"/>
        </w:numPr>
        <w:rPr>
          <w:rFonts w:ascii="Segoe UI" w:hAnsi="Segoe UI" w:cs="Arial"/>
        </w:rPr>
      </w:pPr>
      <w:r w:rsidRPr="00A40CA1">
        <w:rPr>
          <w:rFonts w:ascii="Segoe UI" w:hAnsi="Segoe UI" w:cs="Arial"/>
        </w:rPr>
        <w:t xml:space="preserve">Dang, S, Vu T, Pham P, Lin X, </w:t>
      </w:r>
      <w:r w:rsidRPr="00A40CA1">
        <w:rPr>
          <w:rFonts w:ascii="Segoe UI" w:hAnsi="Segoe UI" w:cs="Arial"/>
          <w:u w:val="single"/>
        </w:rPr>
        <w:t>Gooch C</w:t>
      </w:r>
      <w:r w:rsidRPr="00A40CA1">
        <w:rPr>
          <w:rFonts w:ascii="Segoe UI" w:hAnsi="Segoe UI" w:cs="Arial"/>
        </w:rPr>
        <w:t>, Cao C:  Effects of high frequency, high dose, granulocyte colony stimulating factor (GCSF) on the immune system in patients with ALS.  American Association of Neuromuscular Medicine Annual Scientific Meeting.  Washington DC. Oct. 11th, 2018.</w:t>
      </w:r>
    </w:p>
    <w:p w14:paraId="2D74EA2E" w14:textId="77777777" w:rsidR="000F7A24" w:rsidRPr="00A40CA1" w:rsidRDefault="000F7A24" w:rsidP="000F7A24">
      <w:pPr>
        <w:spacing w:before="40"/>
        <w:rPr>
          <w:rFonts w:ascii="Segoe UI" w:hAnsi="Segoe UI" w:cs="Arial"/>
        </w:rPr>
      </w:pPr>
    </w:p>
    <w:p w14:paraId="7948B2C3" w14:textId="77777777" w:rsidR="00E90775" w:rsidRPr="00A40CA1" w:rsidRDefault="00E90775" w:rsidP="00981AF4">
      <w:pPr>
        <w:pStyle w:val="ListParagraph"/>
        <w:numPr>
          <w:ilvl w:val="0"/>
          <w:numId w:val="1"/>
        </w:numPr>
        <w:spacing w:before="40"/>
        <w:rPr>
          <w:rFonts w:ascii="Segoe UI" w:hAnsi="Segoe UI" w:cs="Arial"/>
        </w:rPr>
      </w:pPr>
      <w:r w:rsidRPr="00A40CA1">
        <w:rPr>
          <w:rFonts w:ascii="Segoe UI" w:hAnsi="Segoe UI" w:cs="Arial"/>
          <w:bCs/>
          <w:color w:val="212121"/>
          <w:shd w:val="clear" w:color="auto" w:fill="FFFFFF"/>
        </w:rPr>
        <w:t xml:space="preserve">Nguyen L, Schleutker A, Harvey </w:t>
      </w:r>
      <w:r w:rsidR="00F93BC1" w:rsidRPr="00A40CA1">
        <w:rPr>
          <w:rFonts w:ascii="Segoe UI" w:hAnsi="Segoe UI" w:cs="Arial"/>
          <w:bCs/>
          <w:color w:val="212121"/>
          <w:shd w:val="clear" w:color="auto" w:fill="FFFFFF"/>
        </w:rPr>
        <w:t>B, Farias J, Dang S, Tucker N, C</w:t>
      </w:r>
      <w:r w:rsidRPr="00A40CA1">
        <w:rPr>
          <w:rFonts w:ascii="Segoe UI" w:hAnsi="Segoe UI" w:cs="Arial"/>
          <w:bCs/>
          <w:color w:val="212121"/>
          <w:shd w:val="clear" w:color="auto" w:fill="FFFFFF"/>
        </w:rPr>
        <w:t xml:space="preserve">ook K, Suresh N, </w:t>
      </w:r>
      <w:r w:rsidRPr="00A40CA1">
        <w:rPr>
          <w:rFonts w:ascii="Segoe UI" w:hAnsi="Segoe UI" w:cs="Arial"/>
          <w:bCs/>
          <w:color w:val="212121"/>
          <w:u w:val="single"/>
          <w:shd w:val="clear" w:color="auto" w:fill="FFFFFF"/>
        </w:rPr>
        <w:t>Gooch C,</w:t>
      </w:r>
      <w:r w:rsidRPr="00A40CA1">
        <w:rPr>
          <w:rFonts w:ascii="Segoe UI" w:hAnsi="Segoe UI" w:cs="Arial"/>
          <w:bCs/>
          <w:color w:val="212121"/>
          <w:shd w:val="clear" w:color="auto" w:fill="FFFFFF"/>
        </w:rPr>
        <w:t xml:space="preserve"> Vu T:  “Bright Tongue Sign” in patients with ALS.  Northeastern ALS (NEALS) Annual Scientific Meeting. Clearwater FL.  Oct. 3, 2018.</w:t>
      </w:r>
    </w:p>
    <w:p w14:paraId="74FECAB0" w14:textId="77777777" w:rsidR="00F93BC1" w:rsidRPr="00A40CA1" w:rsidRDefault="00F93BC1" w:rsidP="00F93BC1">
      <w:pPr>
        <w:pStyle w:val="ListParagraph"/>
        <w:rPr>
          <w:rFonts w:ascii="Segoe UI" w:hAnsi="Segoe UI" w:cs="Arial"/>
        </w:rPr>
      </w:pPr>
    </w:p>
    <w:p w14:paraId="6DB2B8D9" w14:textId="77777777" w:rsidR="00F93BC1" w:rsidRPr="00A40CA1" w:rsidRDefault="00F93BC1" w:rsidP="00F93BC1">
      <w:pPr>
        <w:pStyle w:val="ListParagraph"/>
        <w:numPr>
          <w:ilvl w:val="0"/>
          <w:numId w:val="1"/>
        </w:numPr>
        <w:spacing w:before="40"/>
        <w:rPr>
          <w:rFonts w:ascii="Segoe UI" w:hAnsi="Segoe UI" w:cs="Arial"/>
        </w:rPr>
      </w:pPr>
      <w:r w:rsidRPr="00A40CA1">
        <w:rPr>
          <w:rFonts w:ascii="Segoe UI" w:hAnsi="Segoe UI" w:cs="Arial"/>
          <w:bCs/>
          <w:color w:val="212121"/>
          <w:shd w:val="clear" w:color="auto" w:fill="FFFFFF"/>
        </w:rPr>
        <w:t xml:space="preserve">Plowman E, Tabor-Gray L, Chapin J, Robison R, Maggenis K, Saade M, Vasilopoulos T, Smith C, </w:t>
      </w:r>
      <w:r w:rsidRPr="00A40CA1">
        <w:rPr>
          <w:rFonts w:ascii="Segoe UI" w:hAnsi="Segoe UI" w:cs="Arial"/>
          <w:bCs/>
          <w:color w:val="212121"/>
          <w:u w:val="single"/>
          <w:shd w:val="clear" w:color="auto" w:fill="FFFFFF"/>
        </w:rPr>
        <w:t>Gooch C,</w:t>
      </w:r>
      <w:r w:rsidRPr="00A40CA1">
        <w:rPr>
          <w:rFonts w:ascii="Segoe UI" w:hAnsi="Segoe UI" w:cs="Arial"/>
          <w:bCs/>
          <w:color w:val="212121"/>
          <w:shd w:val="clear" w:color="auto" w:fill="FFFFFF"/>
        </w:rPr>
        <w:t xml:space="preserve"> Wymer J.  Impact of a combined inspiratory and expiratory muscle strength training program in ALS:  Results of a sham controlled randomized clinical trial.  Northeastern ALS (NEALS) Annual Scientific Meeting. Clearwater FL.  Oct. 3, 2018.</w:t>
      </w:r>
    </w:p>
    <w:p w14:paraId="7C6A40DC" w14:textId="77777777" w:rsidR="00E90775" w:rsidRPr="00A40CA1" w:rsidRDefault="00E90775" w:rsidP="00E90775">
      <w:pPr>
        <w:pStyle w:val="ListParagraph"/>
        <w:rPr>
          <w:rFonts w:ascii="Segoe UI" w:hAnsi="Segoe UI" w:cs="Arial"/>
          <w:bCs/>
          <w:color w:val="212121"/>
          <w:shd w:val="clear" w:color="auto" w:fill="FFFFFF"/>
        </w:rPr>
      </w:pPr>
    </w:p>
    <w:p w14:paraId="134724A5" w14:textId="77777777" w:rsidR="000357FF" w:rsidRPr="00A40CA1" w:rsidRDefault="000357FF" w:rsidP="00981AF4">
      <w:pPr>
        <w:pStyle w:val="ListParagraph"/>
        <w:numPr>
          <w:ilvl w:val="0"/>
          <w:numId w:val="1"/>
        </w:numPr>
        <w:spacing w:before="40"/>
        <w:rPr>
          <w:rFonts w:ascii="Segoe UI" w:hAnsi="Segoe UI" w:cs="Arial"/>
        </w:rPr>
      </w:pPr>
      <w:r w:rsidRPr="00A40CA1">
        <w:rPr>
          <w:rFonts w:ascii="Segoe UI" w:hAnsi="Segoe UI" w:cs="Arial"/>
          <w:bCs/>
          <w:color w:val="212121"/>
          <w:shd w:val="clear" w:color="auto" w:fill="FFFFFF"/>
        </w:rPr>
        <w:t xml:space="preserve">Zesiewicz T, </w:t>
      </w:r>
      <w:r w:rsidRPr="00A40CA1">
        <w:rPr>
          <w:rFonts w:ascii="Segoe UI" w:hAnsi="Segoe UI" w:cs="Arial"/>
          <w:bCs/>
          <w:color w:val="212121"/>
          <w:u w:val="single"/>
          <w:shd w:val="clear" w:color="auto" w:fill="FFFFFF"/>
        </w:rPr>
        <w:t>Gooch C</w:t>
      </w:r>
      <w:r w:rsidRPr="00A40CA1">
        <w:rPr>
          <w:rFonts w:ascii="Segoe UI" w:hAnsi="Segoe UI" w:cs="Arial"/>
          <w:bCs/>
          <w:color w:val="212121"/>
          <w:shd w:val="clear" w:color="auto" w:fill="FFFFFF"/>
        </w:rPr>
        <w:t xml:space="preserve">, et al:  EPI-743 (Alpha-tocotrienol Quinone) Demonstrates Long-Term Improvement in Neurological Function and Disease Progression in Friedreich's Ataxia.  </w:t>
      </w:r>
      <w:r w:rsidRPr="00A40CA1">
        <w:rPr>
          <w:rFonts w:ascii="Segoe UI" w:hAnsi="Segoe UI" w:cs="Arial"/>
        </w:rPr>
        <w:t>American Academy of Neurology (AAN) Annual Meeting.  Boston, MA.  April 24, 2017.</w:t>
      </w:r>
    </w:p>
    <w:p w14:paraId="2B559700" w14:textId="77777777" w:rsidR="000357FF" w:rsidRPr="00A40CA1" w:rsidRDefault="000357FF" w:rsidP="000357FF">
      <w:pPr>
        <w:pStyle w:val="ListParagraph"/>
        <w:spacing w:before="40"/>
        <w:ind w:left="360"/>
        <w:rPr>
          <w:rFonts w:ascii="Segoe UI" w:hAnsi="Segoe UI" w:cs="Arial"/>
        </w:rPr>
      </w:pPr>
    </w:p>
    <w:p w14:paraId="0D8E924D" w14:textId="77777777" w:rsidR="00981AF4" w:rsidRPr="00A40CA1" w:rsidRDefault="00981AF4" w:rsidP="00981AF4">
      <w:pPr>
        <w:pStyle w:val="ListParagraph"/>
        <w:numPr>
          <w:ilvl w:val="0"/>
          <w:numId w:val="1"/>
        </w:numPr>
        <w:spacing w:before="40"/>
        <w:rPr>
          <w:rFonts w:ascii="Segoe UI" w:hAnsi="Segoe UI" w:cs="Arial"/>
        </w:rPr>
      </w:pPr>
      <w:r w:rsidRPr="00A40CA1">
        <w:rPr>
          <w:rFonts w:ascii="Segoe UI" w:hAnsi="Segoe UI" w:cs="Arial"/>
        </w:rPr>
        <w:t xml:space="preserve">Harvey B, Tucker N, Hart A, Katzin L, Farias J, Jones N, Dang S, </w:t>
      </w:r>
      <w:r w:rsidRPr="00A40CA1">
        <w:rPr>
          <w:rFonts w:ascii="Segoe UI" w:hAnsi="Segoe UI" w:cs="Arial"/>
          <w:u w:val="single"/>
        </w:rPr>
        <w:t>Gooch C</w:t>
      </w:r>
      <w:r w:rsidRPr="00A40CA1">
        <w:rPr>
          <w:rFonts w:ascii="Segoe UI" w:hAnsi="Segoe UI" w:cs="Arial"/>
        </w:rPr>
        <w:t>, Vu T:  Maintenance therapy with subcutaneous immunoglobulin in patients with CIDP:  A long term study.  American Association of Neuromuscular Medicine Annual Scientific Meeting.  New Orleans, LA. September 15, 2016.</w:t>
      </w:r>
    </w:p>
    <w:p w14:paraId="318F4966" w14:textId="77777777" w:rsidR="0079431D" w:rsidRPr="00A40CA1" w:rsidRDefault="0079431D" w:rsidP="0079431D">
      <w:pPr>
        <w:spacing w:before="40"/>
        <w:rPr>
          <w:rFonts w:ascii="Segoe UI" w:hAnsi="Segoe UI" w:cs="Arial"/>
        </w:rPr>
      </w:pPr>
    </w:p>
    <w:p w14:paraId="60FF9516" w14:textId="77777777" w:rsidR="00981AF4" w:rsidRPr="00A40CA1" w:rsidRDefault="00981AF4" w:rsidP="00981AF4">
      <w:pPr>
        <w:pStyle w:val="ListParagraph"/>
        <w:numPr>
          <w:ilvl w:val="0"/>
          <w:numId w:val="1"/>
        </w:numPr>
        <w:spacing w:before="40"/>
        <w:rPr>
          <w:rFonts w:ascii="Segoe UI" w:hAnsi="Segoe UI" w:cs="Arial"/>
        </w:rPr>
      </w:pPr>
      <w:r w:rsidRPr="00A40CA1">
        <w:rPr>
          <w:rFonts w:ascii="Segoe UI" w:hAnsi="Segoe UI" w:cs="Arial"/>
        </w:rPr>
        <w:t xml:space="preserve">Arrda N, Sanchez-Valle A, Vu J, Katzin L, </w:t>
      </w:r>
      <w:r w:rsidRPr="00A40CA1">
        <w:rPr>
          <w:rFonts w:ascii="Segoe UI" w:hAnsi="Segoe UI" w:cs="Arial"/>
          <w:u w:val="single"/>
        </w:rPr>
        <w:t>Gooch C</w:t>
      </w:r>
      <w:r w:rsidRPr="00A40CA1">
        <w:rPr>
          <w:rFonts w:ascii="Segoe UI" w:hAnsi="Segoe UI" w:cs="Arial"/>
        </w:rPr>
        <w:t>, Vu T:  Unique muscle pathology in a patient with very-long-chain Acyl-CoA dehydrogenase deficiency.  American Association of Neuromuscular Medicine Annual Scientific Meeting.  New Orleans, LA. September 15, 2016.</w:t>
      </w:r>
    </w:p>
    <w:p w14:paraId="48074E53" w14:textId="77777777" w:rsidR="00981AF4" w:rsidRPr="00A40CA1" w:rsidRDefault="00981AF4" w:rsidP="00981AF4">
      <w:pPr>
        <w:pStyle w:val="ListParagraph"/>
        <w:spacing w:before="40"/>
        <w:ind w:left="360"/>
        <w:rPr>
          <w:rFonts w:ascii="Segoe UI" w:hAnsi="Segoe UI" w:cs="Arial"/>
        </w:rPr>
      </w:pPr>
    </w:p>
    <w:p w14:paraId="5B549E1E" w14:textId="77777777" w:rsidR="00981AF4" w:rsidRPr="00A40CA1" w:rsidRDefault="00981AF4" w:rsidP="00981AF4">
      <w:pPr>
        <w:pStyle w:val="ListParagraph"/>
        <w:numPr>
          <w:ilvl w:val="0"/>
          <w:numId w:val="1"/>
        </w:numPr>
        <w:spacing w:before="40"/>
        <w:rPr>
          <w:rFonts w:ascii="Segoe UI" w:hAnsi="Segoe UI" w:cs="Arial"/>
        </w:rPr>
      </w:pPr>
      <w:r w:rsidRPr="00A40CA1">
        <w:rPr>
          <w:rFonts w:ascii="Segoe UI" w:hAnsi="Segoe UI" w:cs="Arial"/>
        </w:rPr>
        <w:t xml:space="preserve">Farias J, Harvey B, Katzin L, Hart A, Jones C, Tucker N, Dang S, </w:t>
      </w:r>
      <w:r w:rsidRPr="00A40CA1">
        <w:rPr>
          <w:rFonts w:ascii="Segoe UI" w:hAnsi="Segoe UI" w:cs="Arial"/>
          <w:u w:val="single"/>
        </w:rPr>
        <w:t>Gooch C</w:t>
      </w:r>
      <w:r w:rsidRPr="00A40CA1">
        <w:rPr>
          <w:rFonts w:ascii="Segoe UI" w:hAnsi="Segoe UI" w:cs="Arial"/>
        </w:rPr>
        <w:t>, Vu T:  Comorbid autoimmune diseases in patients with myasthenia gravis.  American Association of Neuromuscular Medicine Annual Scientific Meeting.  New Orleans, LA. September 15, 2016.</w:t>
      </w:r>
    </w:p>
    <w:p w14:paraId="5842C82D" w14:textId="77777777" w:rsidR="00981AF4" w:rsidRPr="00A40CA1" w:rsidRDefault="00981AF4" w:rsidP="00981AF4">
      <w:pPr>
        <w:pStyle w:val="ListParagraph"/>
        <w:rPr>
          <w:rFonts w:ascii="Segoe UI" w:hAnsi="Segoe UI" w:cs="Arial"/>
        </w:rPr>
      </w:pPr>
    </w:p>
    <w:p w14:paraId="15065A0A" w14:textId="77777777" w:rsidR="00981AF4" w:rsidRPr="00A40CA1" w:rsidRDefault="00981AF4" w:rsidP="00981AF4">
      <w:pPr>
        <w:pStyle w:val="ListParagraph"/>
        <w:numPr>
          <w:ilvl w:val="0"/>
          <w:numId w:val="1"/>
        </w:numPr>
        <w:spacing w:before="40"/>
        <w:rPr>
          <w:rFonts w:ascii="Segoe UI" w:hAnsi="Segoe UI" w:cs="Arial"/>
        </w:rPr>
      </w:pPr>
      <w:r w:rsidRPr="00A40CA1">
        <w:rPr>
          <w:rFonts w:ascii="Segoe UI" w:hAnsi="Segoe UI" w:cs="Arial"/>
        </w:rPr>
        <w:t xml:space="preserve">Farias J, Harvey B, Katzin L, Hart A, Jones C, Tucker N, Dang S, </w:t>
      </w:r>
      <w:r w:rsidRPr="00A40CA1">
        <w:rPr>
          <w:rFonts w:ascii="Segoe UI" w:hAnsi="Segoe UI" w:cs="Arial"/>
          <w:u w:val="single"/>
        </w:rPr>
        <w:t>Gooch C</w:t>
      </w:r>
      <w:r w:rsidRPr="00A40CA1">
        <w:rPr>
          <w:rFonts w:ascii="Segoe UI" w:hAnsi="Segoe UI" w:cs="Arial"/>
        </w:rPr>
        <w:t>, Vu T:  Sleep disorders in patients with myasthenia gravis.  American Association of Neuromuscular Medicine Annual Scientific Meeting.  New Orleans, LA. September 15, 2016.</w:t>
      </w:r>
    </w:p>
    <w:p w14:paraId="2FB8F67E" w14:textId="77777777" w:rsidR="00981AF4" w:rsidRPr="00A40CA1" w:rsidRDefault="00981AF4" w:rsidP="00981AF4">
      <w:pPr>
        <w:pStyle w:val="ListParagraph"/>
        <w:spacing w:before="40"/>
        <w:ind w:left="360"/>
        <w:rPr>
          <w:rFonts w:ascii="Segoe UI" w:hAnsi="Segoe UI" w:cs="Arial"/>
        </w:rPr>
      </w:pPr>
    </w:p>
    <w:p w14:paraId="65D516D7" w14:textId="77777777" w:rsidR="00AB75F9" w:rsidRPr="00A40CA1" w:rsidRDefault="00AB75F9" w:rsidP="008D528C">
      <w:pPr>
        <w:pStyle w:val="ListParagraph"/>
        <w:numPr>
          <w:ilvl w:val="0"/>
          <w:numId w:val="1"/>
        </w:numPr>
        <w:spacing w:before="40" w:after="200" w:line="253" w:lineRule="atLeast"/>
        <w:ind w:right="720"/>
        <w:rPr>
          <w:rFonts w:ascii="Segoe UI" w:hAnsi="Segoe UI" w:cs="Arial"/>
        </w:rPr>
      </w:pPr>
      <w:r w:rsidRPr="00A40CA1">
        <w:rPr>
          <w:rFonts w:ascii="Segoe UI" w:hAnsi="Segoe UI" w:cs="Arial"/>
        </w:rPr>
        <w:t xml:space="preserve">Sullivan K, Freeman M, Shaw J, </w:t>
      </w:r>
      <w:r w:rsidRPr="00A40CA1">
        <w:rPr>
          <w:rFonts w:ascii="Segoe UI" w:hAnsi="Segoe UI" w:cs="Arial"/>
          <w:u w:val="single"/>
        </w:rPr>
        <w:t>Gooch C</w:t>
      </w:r>
      <w:r w:rsidRPr="00A40CA1">
        <w:rPr>
          <w:rFonts w:ascii="Segoe UI" w:hAnsi="Segoe UI" w:cs="Arial"/>
        </w:rPr>
        <w:t>, Huang Y,Klein M, Miller G, Zesiewicz T:  EPI-743 for Friedreichs Ataxia patients with point mutations.  American Academy of Neurology (AAN) Annual Meeting.  Vancouver, BC.  April 5, 2016.</w:t>
      </w:r>
    </w:p>
    <w:p w14:paraId="3ADA127E" w14:textId="77777777" w:rsidR="00AB75F9" w:rsidRPr="00A40CA1" w:rsidRDefault="00AB75F9" w:rsidP="008D528C">
      <w:pPr>
        <w:pStyle w:val="ListParagraph"/>
        <w:numPr>
          <w:ilvl w:val="0"/>
          <w:numId w:val="1"/>
        </w:numPr>
        <w:spacing w:before="40" w:after="200" w:line="253" w:lineRule="atLeast"/>
        <w:ind w:right="720"/>
        <w:rPr>
          <w:rFonts w:ascii="Segoe UI" w:hAnsi="Segoe UI" w:cs="Arial"/>
        </w:rPr>
      </w:pPr>
      <w:r w:rsidRPr="00A40CA1">
        <w:rPr>
          <w:rFonts w:ascii="Segoe UI" w:hAnsi="Segoe UI" w:cs="Arial"/>
        </w:rPr>
        <w:t xml:space="preserve">Zesiewicz T, Allison, Jahan I, Shaw J, Murtagh F, Jones T, </w:t>
      </w:r>
      <w:r w:rsidRPr="00A40CA1">
        <w:rPr>
          <w:rFonts w:ascii="Segoe UI" w:hAnsi="Segoe UI" w:cs="Arial"/>
          <w:u w:val="single"/>
        </w:rPr>
        <w:t>Gooch C</w:t>
      </w:r>
      <w:r w:rsidRPr="00A40CA1">
        <w:rPr>
          <w:rFonts w:ascii="Segoe UI" w:hAnsi="Segoe UI" w:cs="Arial"/>
        </w:rPr>
        <w:t xml:space="preserve">, Salemi J, Klein M, Miller G, Sullivan K:  EPI-743 Improves motor function and CNS Biomarkers in Parkinson’s Disease:  Phase 2A Pilot Trial.  </w:t>
      </w:r>
      <w:r w:rsidR="00875733" w:rsidRPr="00A40CA1">
        <w:rPr>
          <w:rFonts w:ascii="Segoe UI" w:hAnsi="Segoe UI" w:cs="Arial"/>
        </w:rPr>
        <w:t xml:space="preserve">American Academy of Neurology (AAN) Annual Meeting.  </w:t>
      </w:r>
      <w:r w:rsidRPr="00A40CA1">
        <w:rPr>
          <w:rFonts w:ascii="Segoe UI" w:hAnsi="Segoe UI" w:cs="Arial"/>
        </w:rPr>
        <w:t>Vancouver, BC.  April 5, 2016.</w:t>
      </w:r>
    </w:p>
    <w:p w14:paraId="5B044430" w14:textId="77777777" w:rsidR="00981AF4" w:rsidRPr="00A40CA1" w:rsidRDefault="00981AF4" w:rsidP="00981AF4">
      <w:pPr>
        <w:pStyle w:val="ListParagraph"/>
        <w:numPr>
          <w:ilvl w:val="0"/>
          <w:numId w:val="1"/>
        </w:numPr>
        <w:spacing w:before="40"/>
        <w:rPr>
          <w:rFonts w:ascii="Segoe UI" w:hAnsi="Segoe UI" w:cs="Arial"/>
        </w:rPr>
      </w:pPr>
      <w:r w:rsidRPr="00A40CA1">
        <w:rPr>
          <w:rFonts w:ascii="Segoe UI" w:hAnsi="Segoe UI" w:cs="Arial"/>
        </w:rPr>
        <w:t xml:space="preserve">Vu T, McClain T, Harvey B, Tucker N, Katzin L, </w:t>
      </w:r>
      <w:r w:rsidRPr="00A40CA1">
        <w:rPr>
          <w:rFonts w:ascii="Segoe UI" w:hAnsi="Segoe UI" w:cs="Arial"/>
          <w:u w:val="single"/>
        </w:rPr>
        <w:t>Gooch C</w:t>
      </w:r>
      <w:r w:rsidRPr="00A40CA1">
        <w:rPr>
          <w:rFonts w:ascii="Segoe UI" w:hAnsi="Segoe UI" w:cs="Arial"/>
        </w:rPr>
        <w:t xml:space="preserve">:  </w:t>
      </w:r>
      <w:r w:rsidR="00875733" w:rsidRPr="00A40CA1">
        <w:rPr>
          <w:rFonts w:ascii="Segoe UI" w:hAnsi="Segoe UI" w:cs="Arial"/>
        </w:rPr>
        <w:t>An open label</w:t>
      </w:r>
      <w:r w:rsidRPr="00A40CA1">
        <w:rPr>
          <w:rFonts w:ascii="Segoe UI" w:hAnsi="Segoe UI" w:cs="Arial"/>
        </w:rPr>
        <w:t xml:space="preserve">, switchover pilot study of subcutaneous immunoglobulin in patients with CIDP. </w:t>
      </w:r>
      <w:r w:rsidR="00875733" w:rsidRPr="00A40CA1">
        <w:rPr>
          <w:rFonts w:ascii="Segoe UI" w:hAnsi="Segoe UI" w:cs="Arial"/>
        </w:rPr>
        <w:t xml:space="preserve">  </w:t>
      </w:r>
      <w:r w:rsidRPr="00A40CA1">
        <w:rPr>
          <w:rFonts w:ascii="Segoe UI" w:hAnsi="Segoe UI" w:cs="Arial"/>
        </w:rPr>
        <w:t>American Association of Neuromuscular Medicine Annual Scientific Meeting.  Honolulu HI, 2015 October 29, 2015.</w:t>
      </w:r>
    </w:p>
    <w:p w14:paraId="4DB8CC2A" w14:textId="77777777" w:rsidR="00981AF4" w:rsidRPr="00A40CA1" w:rsidRDefault="00981AF4" w:rsidP="00981AF4">
      <w:pPr>
        <w:pStyle w:val="ListParagraph"/>
        <w:spacing w:before="40"/>
        <w:ind w:left="360"/>
        <w:rPr>
          <w:rFonts w:ascii="Segoe UI" w:hAnsi="Segoe UI" w:cs="Arial"/>
        </w:rPr>
      </w:pPr>
    </w:p>
    <w:p w14:paraId="457D4239" w14:textId="77777777" w:rsidR="008A21FE" w:rsidRPr="00A40CA1" w:rsidRDefault="008A21FE" w:rsidP="008D528C">
      <w:pPr>
        <w:pStyle w:val="ListParagraph"/>
        <w:numPr>
          <w:ilvl w:val="0"/>
          <w:numId w:val="1"/>
        </w:numPr>
        <w:spacing w:before="40" w:after="200" w:line="253" w:lineRule="atLeast"/>
        <w:ind w:right="720"/>
        <w:rPr>
          <w:rFonts w:ascii="Segoe UI" w:hAnsi="Segoe UI" w:cs="Arial"/>
        </w:rPr>
      </w:pPr>
      <w:r w:rsidRPr="00A40CA1">
        <w:rPr>
          <w:rFonts w:ascii="Segoe UI" w:hAnsi="Segoe UI" w:cs="Arial"/>
        </w:rPr>
        <w:t>Zesiewic</w:t>
      </w:r>
      <w:r w:rsidR="00AB75F9" w:rsidRPr="00A40CA1">
        <w:rPr>
          <w:rFonts w:ascii="Segoe UI" w:hAnsi="Segoe UI" w:cs="Arial"/>
        </w:rPr>
        <w:t>z</w:t>
      </w:r>
      <w:r w:rsidRPr="00A40CA1">
        <w:rPr>
          <w:rFonts w:ascii="Segoe UI" w:hAnsi="Segoe UI" w:cs="Arial"/>
        </w:rPr>
        <w:t xml:space="preserve"> T, Stephenson K, Huny K, </w:t>
      </w:r>
      <w:r w:rsidRPr="00A40CA1">
        <w:rPr>
          <w:rFonts w:ascii="Segoe UI" w:hAnsi="Segoe UI" w:cs="Arial"/>
          <w:u w:val="single"/>
        </w:rPr>
        <w:t>Gooch C</w:t>
      </w:r>
      <w:r w:rsidRPr="00A40CA1">
        <w:rPr>
          <w:rFonts w:ascii="Segoe UI" w:hAnsi="Segoe UI" w:cs="Arial"/>
        </w:rPr>
        <w:t>:  Longitudinal Study of Balance Dysfunction in Friedreich’s Ataxia Using the Biodex Balance System SD.  International Ataxia Research Conference.  London, United Kingdom.  March 2015.</w:t>
      </w:r>
    </w:p>
    <w:p w14:paraId="71624BD0" w14:textId="77777777" w:rsidR="00AB75F9" w:rsidRPr="00A40CA1" w:rsidRDefault="00AB75F9" w:rsidP="008D528C">
      <w:pPr>
        <w:pStyle w:val="ListParagraph"/>
        <w:numPr>
          <w:ilvl w:val="0"/>
          <w:numId w:val="1"/>
        </w:numPr>
        <w:spacing w:before="40" w:after="200" w:line="253" w:lineRule="atLeast"/>
        <w:ind w:right="720"/>
        <w:rPr>
          <w:rFonts w:ascii="Segoe UI" w:hAnsi="Segoe UI" w:cs="Arial"/>
        </w:rPr>
      </w:pPr>
      <w:r w:rsidRPr="00A40CA1">
        <w:rPr>
          <w:rFonts w:ascii="Segoe UI" w:hAnsi="Segoe UI" w:cs="Arial"/>
        </w:rPr>
        <w:t xml:space="preserve">Zesiewicz T, </w:t>
      </w:r>
      <w:r w:rsidRPr="00A40CA1">
        <w:rPr>
          <w:rFonts w:ascii="Segoe UI" w:hAnsi="Segoe UI" w:cs="Arial"/>
          <w:u w:val="single"/>
        </w:rPr>
        <w:t>Gooch C</w:t>
      </w:r>
      <w:r w:rsidRPr="00A40CA1">
        <w:rPr>
          <w:rFonts w:ascii="Segoe UI" w:hAnsi="Segoe UI" w:cs="Arial"/>
        </w:rPr>
        <w:t>, Kim S, Farmer J, Jahan I, Huang Y, Salemi J, Sullivan K, Stephenson J:  Longitudinal study of gait dysfunction in Friedreich’s Ataxia using the GAITRite walkway System.  American Academy of Neurology Annual Meeting.  Washington, DC</w:t>
      </w:r>
      <w:r w:rsidR="00C365A4" w:rsidRPr="00A40CA1">
        <w:rPr>
          <w:rFonts w:ascii="Segoe UI" w:hAnsi="Segoe UI" w:cs="Arial"/>
        </w:rPr>
        <w:t xml:space="preserve">. </w:t>
      </w:r>
      <w:r w:rsidRPr="00A40CA1">
        <w:rPr>
          <w:rFonts w:ascii="Segoe UI" w:hAnsi="Segoe UI" w:cs="Arial"/>
        </w:rPr>
        <w:t>April 21, 2015.</w:t>
      </w:r>
    </w:p>
    <w:p w14:paraId="630352DC" w14:textId="77777777" w:rsidR="00AB75F9" w:rsidRPr="00A40CA1" w:rsidRDefault="00AB75F9" w:rsidP="008D528C">
      <w:pPr>
        <w:pStyle w:val="ListParagraph"/>
        <w:numPr>
          <w:ilvl w:val="0"/>
          <w:numId w:val="1"/>
        </w:numPr>
        <w:spacing w:before="40" w:after="200" w:line="253" w:lineRule="atLeast"/>
        <w:ind w:right="720"/>
        <w:rPr>
          <w:rFonts w:ascii="Segoe UI" w:hAnsi="Segoe UI" w:cs="Arial"/>
        </w:rPr>
      </w:pPr>
      <w:r w:rsidRPr="00A40CA1">
        <w:rPr>
          <w:rFonts w:ascii="Segoe UI" w:hAnsi="Segoe UI" w:cs="Arial"/>
        </w:rPr>
        <w:t xml:space="preserve">Zesiewicz T, Kim S, </w:t>
      </w:r>
      <w:r w:rsidRPr="00A40CA1">
        <w:rPr>
          <w:rFonts w:ascii="Segoe UI" w:hAnsi="Segoe UI" w:cs="Arial"/>
          <w:u w:val="single"/>
        </w:rPr>
        <w:t>Gooch C</w:t>
      </w:r>
      <w:r w:rsidRPr="00A40CA1">
        <w:rPr>
          <w:rFonts w:ascii="Segoe UI" w:hAnsi="Segoe UI" w:cs="Arial"/>
        </w:rPr>
        <w:t xml:space="preserve">, Farmer J, Huang Y, Salemi J, Jahan I, Sullivan K, Wecker L, Stephenson J:  Correlation of GAITRite walkway system and Biodex Balance System measuers to the FAARS Score in Friedreich’s Ataxia patients.  </w:t>
      </w:r>
      <w:r w:rsidR="00C365A4" w:rsidRPr="00A40CA1">
        <w:rPr>
          <w:rFonts w:ascii="Segoe UI" w:hAnsi="Segoe UI" w:cs="Arial"/>
        </w:rPr>
        <w:t>American Academy of Neurology Annual Meeting.  Washington, DC. April 21, 2015.</w:t>
      </w:r>
    </w:p>
    <w:p w14:paraId="118EBC22" w14:textId="77777777" w:rsidR="006E725D" w:rsidRPr="00A40CA1" w:rsidRDefault="006E725D" w:rsidP="008D528C">
      <w:pPr>
        <w:pStyle w:val="ListParagraph"/>
        <w:numPr>
          <w:ilvl w:val="0"/>
          <w:numId w:val="1"/>
        </w:numPr>
        <w:spacing w:before="40"/>
        <w:rPr>
          <w:rFonts w:ascii="Segoe UI" w:hAnsi="Segoe UI" w:cs="Arial"/>
        </w:rPr>
      </w:pPr>
      <w:r w:rsidRPr="00A40CA1">
        <w:rPr>
          <w:rFonts w:ascii="Segoe UI" w:hAnsi="Segoe UI" w:cs="Arial"/>
          <w:bCs/>
          <w:spacing w:val="-2"/>
        </w:rPr>
        <w:t xml:space="preserve">Vu T, Katzin L, </w:t>
      </w:r>
      <w:r w:rsidR="00975FDA" w:rsidRPr="00A40CA1">
        <w:rPr>
          <w:rFonts w:ascii="Segoe UI" w:hAnsi="Segoe UI" w:cs="Arial"/>
          <w:bCs/>
          <w:spacing w:val="-2"/>
        </w:rPr>
        <w:t xml:space="preserve">Chuan H, Golden B, Tucker N, </w:t>
      </w:r>
      <w:r w:rsidRPr="00A40CA1">
        <w:rPr>
          <w:rFonts w:ascii="Segoe UI" w:hAnsi="Segoe UI" w:cs="Arial"/>
          <w:bCs/>
          <w:spacing w:val="-2"/>
          <w:u w:val="single"/>
        </w:rPr>
        <w:t>Gooch C</w:t>
      </w:r>
      <w:r w:rsidRPr="00A40CA1">
        <w:rPr>
          <w:rFonts w:ascii="Segoe UI" w:hAnsi="Segoe UI" w:cs="Arial"/>
          <w:bCs/>
          <w:spacing w:val="-2"/>
        </w:rPr>
        <w:t xml:space="preserve">:  A Pilot Trial of High Frequency High Dose Granulocyte Colony Stimulating Factor (GCSF) in Patients with Amyotrophic Lateral Sclerosis (ALS).  </w:t>
      </w:r>
      <w:r w:rsidRPr="00A40CA1">
        <w:rPr>
          <w:rFonts w:ascii="Segoe UI" w:hAnsi="Segoe UI" w:cs="Arial"/>
        </w:rPr>
        <w:t>American Academy of Neurology (AAN) Annual Meeting.  Philadelphia PA. April 2014.</w:t>
      </w:r>
    </w:p>
    <w:p w14:paraId="2BD421A5" w14:textId="77777777" w:rsidR="006E725D" w:rsidRPr="00A40CA1" w:rsidRDefault="006E725D" w:rsidP="008D528C">
      <w:pPr>
        <w:pStyle w:val="ListParagraph"/>
        <w:spacing w:before="40"/>
        <w:ind w:left="360"/>
        <w:rPr>
          <w:rFonts w:ascii="Segoe UI" w:hAnsi="Segoe UI" w:cs="Arial"/>
        </w:rPr>
      </w:pPr>
    </w:p>
    <w:p w14:paraId="041B80C0" w14:textId="77777777" w:rsidR="00073B24" w:rsidRPr="00A40CA1" w:rsidRDefault="00073B24" w:rsidP="008D528C">
      <w:pPr>
        <w:pStyle w:val="ListParagraph"/>
        <w:numPr>
          <w:ilvl w:val="0"/>
          <w:numId w:val="1"/>
        </w:numPr>
        <w:spacing w:before="40"/>
        <w:rPr>
          <w:rFonts w:ascii="Segoe UI" w:hAnsi="Segoe UI" w:cs="Arial"/>
        </w:rPr>
      </w:pPr>
      <w:r w:rsidRPr="00A40CA1">
        <w:rPr>
          <w:rFonts w:ascii="Segoe UI" w:hAnsi="Segoe UI" w:cs="Arial"/>
        </w:rPr>
        <w:t xml:space="preserve">Rong L, Yan S, Hays A, </w:t>
      </w:r>
      <w:r w:rsidRPr="00A40CA1">
        <w:rPr>
          <w:rFonts w:ascii="Segoe UI" w:hAnsi="Segoe UI" w:cs="Arial"/>
          <w:u w:val="single"/>
        </w:rPr>
        <w:t>Gooch C</w:t>
      </w:r>
      <w:r w:rsidRPr="00A40CA1">
        <w:rPr>
          <w:rFonts w:ascii="Segoe UI" w:hAnsi="Segoe UI" w:cs="Arial"/>
        </w:rPr>
        <w:t xml:space="preserve"> and Schmidt A:  Receptor for AGE (RAGE) expressed in macrophages and neurons regulates peripheral nerve repair after injury.  American Academy of Neurology (AAN) Annual Meeting.  Philadelphia</w:t>
      </w:r>
      <w:r w:rsidR="006E725D" w:rsidRPr="00A40CA1">
        <w:rPr>
          <w:rFonts w:ascii="Segoe UI" w:hAnsi="Segoe UI" w:cs="Arial"/>
        </w:rPr>
        <w:t>,</w:t>
      </w:r>
      <w:r w:rsidRPr="00A40CA1">
        <w:rPr>
          <w:rFonts w:ascii="Segoe UI" w:hAnsi="Segoe UI" w:cs="Arial"/>
        </w:rPr>
        <w:t xml:space="preserve"> PA</w:t>
      </w:r>
      <w:r w:rsidR="006E725D" w:rsidRPr="00A40CA1">
        <w:rPr>
          <w:rFonts w:ascii="Segoe UI" w:hAnsi="Segoe UI" w:cs="Arial"/>
        </w:rPr>
        <w:t>.</w:t>
      </w:r>
      <w:r w:rsidRPr="00A40CA1">
        <w:rPr>
          <w:rFonts w:ascii="Segoe UI" w:hAnsi="Segoe UI" w:cs="Arial"/>
        </w:rPr>
        <w:t xml:space="preserve"> April 2014.</w:t>
      </w:r>
    </w:p>
    <w:p w14:paraId="2E26F601" w14:textId="77777777" w:rsidR="00073B24" w:rsidRPr="00A40CA1" w:rsidRDefault="00073B24" w:rsidP="008D528C">
      <w:pPr>
        <w:pStyle w:val="ListParagraph"/>
        <w:spacing w:before="40"/>
        <w:ind w:left="360"/>
        <w:rPr>
          <w:rFonts w:ascii="Segoe UI" w:hAnsi="Segoe UI" w:cs="Arial"/>
        </w:rPr>
      </w:pPr>
    </w:p>
    <w:p w14:paraId="27B85D4E" w14:textId="77777777" w:rsidR="00975FDA" w:rsidRPr="00A40CA1" w:rsidRDefault="00975FDA" w:rsidP="008D528C">
      <w:pPr>
        <w:pStyle w:val="ListParagraph"/>
        <w:numPr>
          <w:ilvl w:val="0"/>
          <w:numId w:val="1"/>
        </w:numPr>
        <w:spacing w:before="40"/>
        <w:rPr>
          <w:rFonts w:ascii="Segoe UI" w:hAnsi="Segoe UI" w:cs="Arial"/>
        </w:rPr>
      </w:pPr>
      <w:r w:rsidRPr="00A40CA1">
        <w:rPr>
          <w:rFonts w:ascii="Segoe UI" w:hAnsi="Segoe UI" w:cs="Arial"/>
          <w:bCs/>
          <w:spacing w:val="-2"/>
        </w:rPr>
        <w:t xml:space="preserve">Zesiewicz T, Kim S, Stevenson J, Sullivan K, Jahan I, Ward C, Shimberg W, Vu T, </w:t>
      </w:r>
      <w:r w:rsidRPr="00A40CA1">
        <w:rPr>
          <w:rFonts w:ascii="Segoe UI" w:hAnsi="Segoe UI" w:cs="Arial"/>
          <w:bCs/>
          <w:spacing w:val="-2"/>
          <w:u w:val="single"/>
        </w:rPr>
        <w:t>Gooch C</w:t>
      </w:r>
      <w:r w:rsidRPr="00A40CA1">
        <w:rPr>
          <w:rFonts w:ascii="Segoe UI" w:hAnsi="Segoe UI" w:cs="Arial"/>
          <w:bCs/>
          <w:spacing w:val="-2"/>
        </w:rPr>
        <w:t xml:space="preserve">:   Treatment of Spinocerebellar Ataxia with Intravenous Immune Globulin (IVIG).  </w:t>
      </w:r>
      <w:r w:rsidRPr="00A40CA1">
        <w:rPr>
          <w:rFonts w:ascii="Segoe UI" w:hAnsi="Segoe UI" w:cs="Arial"/>
        </w:rPr>
        <w:t>American Academy of Neurology (AAN) Annual Meeting.  Philadelphia, PA. April 2014.</w:t>
      </w:r>
    </w:p>
    <w:p w14:paraId="66E0441D" w14:textId="77777777" w:rsidR="00975FDA" w:rsidRPr="00A40CA1" w:rsidRDefault="00975FDA" w:rsidP="008D528C">
      <w:pPr>
        <w:pStyle w:val="ListParagraph"/>
        <w:spacing w:before="40"/>
        <w:rPr>
          <w:rFonts w:ascii="Segoe UI" w:hAnsi="Segoe UI" w:cs="Arial"/>
        </w:rPr>
      </w:pPr>
    </w:p>
    <w:p w14:paraId="44A1F104" w14:textId="77777777" w:rsidR="00587D08" w:rsidRPr="00A40CA1" w:rsidRDefault="00587D08" w:rsidP="008D528C">
      <w:pPr>
        <w:pStyle w:val="ListParagraph"/>
        <w:numPr>
          <w:ilvl w:val="0"/>
          <w:numId w:val="1"/>
        </w:numPr>
        <w:spacing w:before="40"/>
        <w:rPr>
          <w:rFonts w:ascii="Segoe UI" w:hAnsi="Segoe UI" w:cs="Arial"/>
        </w:rPr>
      </w:pPr>
      <w:r w:rsidRPr="00A40CA1">
        <w:rPr>
          <w:rFonts w:ascii="Segoe UI" w:hAnsi="Segoe UI" w:cs="Arial"/>
        </w:rPr>
        <w:t xml:space="preserve">Kaufmann P, Kang P, </w:t>
      </w:r>
      <w:r w:rsidRPr="00A40CA1">
        <w:rPr>
          <w:rFonts w:ascii="Segoe UI" w:hAnsi="Segoe UI" w:cs="Arial"/>
          <w:u w:val="single"/>
        </w:rPr>
        <w:t>Gooch C</w:t>
      </w:r>
      <w:r w:rsidRPr="00A40CA1">
        <w:rPr>
          <w:rFonts w:ascii="Segoe UI" w:hAnsi="Segoe UI" w:cs="Arial"/>
        </w:rPr>
        <w:t xml:space="preserve">, McDermott M, Darras B, Finkel R, Yang M, Sproule D, Chung W, DeVivo D for the Muscle Study Group (MSG) and the Pediatric Neuromuscular Clinical Research Network for Spinal Muscular Atrophy (PNCR):  Longitudinal motor unit number estimation in a spinal muscular atrophy.  International Conference of Clinical Neurophysiology. Berlin, Germany. March, 2014.  </w:t>
      </w:r>
    </w:p>
    <w:p w14:paraId="13A7F030" w14:textId="77777777" w:rsidR="00D727F2" w:rsidRPr="00A40CA1" w:rsidRDefault="00D727F2" w:rsidP="008C2A9F">
      <w:pPr>
        <w:rPr>
          <w:rFonts w:ascii="Segoe UI" w:hAnsi="Segoe UI" w:cs="Arial"/>
          <w:color w:val="000000"/>
        </w:rPr>
      </w:pPr>
    </w:p>
    <w:p w14:paraId="2CB60AB9" w14:textId="77777777" w:rsidR="00D727F2" w:rsidRPr="00A40CA1" w:rsidRDefault="00D727F2" w:rsidP="00D727F2">
      <w:pPr>
        <w:pStyle w:val="ListParagraph"/>
        <w:numPr>
          <w:ilvl w:val="0"/>
          <w:numId w:val="1"/>
        </w:numPr>
        <w:spacing w:before="40"/>
        <w:rPr>
          <w:rFonts w:ascii="Segoe UI" w:hAnsi="Segoe UI" w:cs="Arial"/>
        </w:rPr>
      </w:pPr>
      <w:r w:rsidRPr="00A40CA1">
        <w:rPr>
          <w:rFonts w:ascii="Segoe UI" w:hAnsi="Segoe UI" w:cs="Arial"/>
          <w:color w:val="000000"/>
        </w:rPr>
        <w:t xml:space="preserve">Plowman, E.K., Watts, S., Tabor, L., Turner, K., Rosado, M., Domer, A., </w:t>
      </w:r>
      <w:r w:rsidRPr="00A40CA1">
        <w:rPr>
          <w:rFonts w:ascii="Segoe UI" w:hAnsi="Segoe UI" w:cs="Arial"/>
          <w:color w:val="000000"/>
          <w:u w:val="single"/>
        </w:rPr>
        <w:t>Gooch, C</w:t>
      </w:r>
      <w:r w:rsidRPr="00A40CA1">
        <w:rPr>
          <w:rFonts w:ascii="Segoe UI" w:hAnsi="Segoe UI" w:cs="Arial"/>
          <w:color w:val="000000"/>
        </w:rPr>
        <w:t>., Richter, J., Vu, T. Utility of Self-Report scales in the evaluation of dysphagia in individuals with ALS. Amyotrophic Lateral Sclerosis and Frontotemporal Degeneration; 2014:15:48-49</w:t>
      </w:r>
    </w:p>
    <w:p w14:paraId="5EC63844" w14:textId="77777777" w:rsidR="00D727F2" w:rsidRPr="00A40CA1" w:rsidRDefault="00D727F2" w:rsidP="00D727F2">
      <w:pPr>
        <w:pStyle w:val="ListParagraph"/>
        <w:rPr>
          <w:rFonts w:ascii="Segoe UI" w:hAnsi="Segoe UI" w:cs="Arial"/>
          <w:color w:val="000000"/>
        </w:rPr>
      </w:pPr>
    </w:p>
    <w:p w14:paraId="75697978" w14:textId="77777777" w:rsidR="00D727F2" w:rsidRPr="00A40CA1" w:rsidRDefault="00D727F2" w:rsidP="00D727F2">
      <w:pPr>
        <w:pStyle w:val="ListParagraph"/>
        <w:numPr>
          <w:ilvl w:val="0"/>
          <w:numId w:val="1"/>
        </w:numPr>
        <w:spacing w:before="40"/>
        <w:rPr>
          <w:rFonts w:ascii="Segoe UI" w:hAnsi="Segoe UI" w:cs="Arial"/>
        </w:rPr>
      </w:pPr>
      <w:r w:rsidRPr="00A40CA1">
        <w:rPr>
          <w:rFonts w:ascii="Segoe UI" w:hAnsi="Segoe UI" w:cs="Arial"/>
          <w:color w:val="000000"/>
        </w:rPr>
        <w:t xml:space="preserve">Plowman E.K. Tabor, L.S., Domer, A., Watts, S., Rosado, K.M., Gaziano, J., Turner, K., Richter, J., </w:t>
      </w:r>
      <w:r w:rsidRPr="00A40CA1">
        <w:rPr>
          <w:rFonts w:ascii="Segoe UI" w:hAnsi="Segoe UI" w:cs="Arial"/>
          <w:color w:val="000000"/>
          <w:u w:val="single"/>
        </w:rPr>
        <w:t>Gooch, C</w:t>
      </w:r>
      <w:r w:rsidRPr="00A40CA1">
        <w:rPr>
          <w:rFonts w:ascii="Segoe UI" w:hAnsi="Segoe UI" w:cs="Arial"/>
          <w:color w:val="000000"/>
        </w:rPr>
        <w:t>., Vu, T. Utility Of Self-report Patient Scales In The Evaluation Of Dysphagia In Individuals With ALS. 25th International Symposium on ALS/MND. Brussels, Belgium, December 7, 201</w:t>
      </w:r>
      <w:r w:rsidR="00580657" w:rsidRPr="00A40CA1">
        <w:rPr>
          <w:rFonts w:ascii="Segoe UI" w:hAnsi="Segoe UI" w:cs="Arial"/>
          <w:color w:val="000000"/>
        </w:rPr>
        <w:t>4</w:t>
      </w:r>
    </w:p>
    <w:p w14:paraId="6A65D898" w14:textId="77777777" w:rsidR="00D727F2" w:rsidRPr="00A40CA1" w:rsidRDefault="00D727F2" w:rsidP="00D727F2">
      <w:pPr>
        <w:pStyle w:val="ListParagraph"/>
        <w:rPr>
          <w:rFonts w:ascii="Segoe UI" w:hAnsi="Segoe UI" w:cs="Arial"/>
          <w:color w:val="000000"/>
        </w:rPr>
      </w:pPr>
    </w:p>
    <w:p w14:paraId="60331D8D" w14:textId="77777777" w:rsidR="00D727F2" w:rsidRPr="00A40CA1" w:rsidRDefault="00D727F2" w:rsidP="00D4672F">
      <w:pPr>
        <w:pStyle w:val="ListParagraph"/>
        <w:numPr>
          <w:ilvl w:val="0"/>
          <w:numId w:val="1"/>
        </w:numPr>
        <w:spacing w:before="40"/>
        <w:rPr>
          <w:rFonts w:ascii="Segoe UI" w:hAnsi="Segoe UI" w:cs="Arial"/>
        </w:rPr>
      </w:pPr>
      <w:r w:rsidRPr="00A40CA1">
        <w:rPr>
          <w:rFonts w:ascii="Segoe UI" w:hAnsi="Segoe UI" w:cs="Arial"/>
          <w:color w:val="000000"/>
        </w:rPr>
        <w:t xml:space="preserve">Plowman E.K. Tabor, L.S., Rosado, K.M., Gaziano, J., Turner, K., Domer, A., Watts, S., Richter, J., </w:t>
      </w:r>
      <w:r w:rsidRPr="00A40CA1">
        <w:rPr>
          <w:rFonts w:ascii="Segoe UI" w:hAnsi="Segoe UI" w:cs="Arial"/>
          <w:color w:val="000000"/>
          <w:u w:val="single"/>
        </w:rPr>
        <w:t>Gooch, C</w:t>
      </w:r>
      <w:r w:rsidRPr="00A40CA1">
        <w:rPr>
          <w:rFonts w:ascii="Segoe UI" w:hAnsi="Segoe UI" w:cs="Arial"/>
          <w:color w:val="000000"/>
        </w:rPr>
        <w:t>., Vu, T. Impact Of Expiratory Muscle Strength Training On Bulbar Function In Amyotrophic Lateral Sclerosis: Updates From A Randomized Sham-controlled Clinical Trial. 25th International Symposium on ALS/MND. Brussels, Belgium, December 6, 2014</w:t>
      </w:r>
      <w:r w:rsidRPr="00A40CA1">
        <w:rPr>
          <w:rFonts w:ascii="Segoe UI" w:hAnsi="Segoe UI" w:cs="Arial"/>
          <w:color w:val="000000"/>
        </w:rPr>
        <w:br/>
      </w:r>
    </w:p>
    <w:p w14:paraId="24019E5D" w14:textId="77777777" w:rsidR="00D4672F" w:rsidRPr="00A40CA1" w:rsidRDefault="00D727F2" w:rsidP="00D4672F">
      <w:pPr>
        <w:pStyle w:val="ListParagraph"/>
        <w:numPr>
          <w:ilvl w:val="0"/>
          <w:numId w:val="1"/>
        </w:numPr>
        <w:spacing w:before="40"/>
        <w:rPr>
          <w:rFonts w:ascii="Segoe UI" w:hAnsi="Segoe UI" w:cs="Arial"/>
        </w:rPr>
      </w:pPr>
      <w:r w:rsidRPr="00A40CA1">
        <w:rPr>
          <w:rFonts w:ascii="Segoe UI" w:hAnsi="Segoe UI" w:cs="Arial"/>
          <w:color w:val="000000"/>
        </w:rPr>
        <w:t xml:space="preserve">Rosado, K.M., Tabor, L.S., Gaziano, J., Turner, K., Domer, A., Watts, S., Richter, J., </w:t>
      </w:r>
      <w:r w:rsidRPr="00A40CA1">
        <w:rPr>
          <w:rFonts w:ascii="Segoe UI" w:hAnsi="Segoe UI" w:cs="Arial"/>
          <w:color w:val="000000"/>
          <w:u w:val="single"/>
        </w:rPr>
        <w:t>Gooch, C.,</w:t>
      </w:r>
      <w:r w:rsidRPr="00A40CA1">
        <w:rPr>
          <w:rFonts w:ascii="Segoe UI" w:hAnsi="Segoe UI" w:cs="Arial"/>
          <w:color w:val="000000"/>
        </w:rPr>
        <w:t xml:space="preserve"> Vu, T. Plowman E.K.* Long-term Impact Of Expiratory Muscle Strength Training On Respiratory Function And Disease Progression In Two Patients With Amyotrophic Lateral Sclerosis: A Case Series. 25th International Symposium on ALS/MND. Brussels, Belgium, Decem</w:t>
      </w:r>
      <w:r w:rsidR="00D4672F" w:rsidRPr="00A40CA1">
        <w:rPr>
          <w:rFonts w:ascii="Segoe UI" w:hAnsi="Segoe UI" w:cs="Arial"/>
          <w:color w:val="000000"/>
        </w:rPr>
        <w:t>ber 6, 2014</w:t>
      </w:r>
    </w:p>
    <w:p w14:paraId="6D251E17" w14:textId="77777777" w:rsidR="00D4672F" w:rsidRPr="00A40CA1" w:rsidRDefault="00D4672F" w:rsidP="00D4672F">
      <w:pPr>
        <w:pStyle w:val="ListParagraph"/>
        <w:rPr>
          <w:rFonts w:ascii="Segoe UI" w:hAnsi="Segoe UI" w:cs="Arial"/>
          <w:color w:val="000000"/>
        </w:rPr>
      </w:pPr>
    </w:p>
    <w:p w14:paraId="44003D0F" w14:textId="77777777" w:rsidR="00D4672F" w:rsidRPr="00A40CA1" w:rsidRDefault="00D727F2" w:rsidP="00D4672F">
      <w:pPr>
        <w:pStyle w:val="ListParagraph"/>
        <w:numPr>
          <w:ilvl w:val="0"/>
          <w:numId w:val="1"/>
        </w:numPr>
        <w:spacing w:before="40"/>
        <w:rPr>
          <w:rFonts w:ascii="Segoe UI" w:hAnsi="Segoe UI" w:cs="Arial"/>
        </w:rPr>
      </w:pPr>
      <w:r w:rsidRPr="00A40CA1">
        <w:rPr>
          <w:rFonts w:ascii="Segoe UI" w:hAnsi="Segoe UI" w:cs="Arial"/>
          <w:color w:val="000000"/>
        </w:rPr>
        <w:t xml:space="preserve">Plowman E.K., Watts, S., Domer, A., Tabor, L.S., Gaziano, J., Richter, J., </w:t>
      </w:r>
      <w:r w:rsidRPr="00A40CA1">
        <w:rPr>
          <w:rFonts w:ascii="Segoe UI" w:hAnsi="Segoe UI" w:cs="Arial"/>
          <w:color w:val="000000"/>
          <w:u w:val="single"/>
        </w:rPr>
        <w:t>Gooch, C</w:t>
      </w:r>
      <w:r w:rsidRPr="00A40CA1">
        <w:rPr>
          <w:rFonts w:ascii="Segoe UI" w:hAnsi="Segoe UI" w:cs="Arial"/>
          <w:color w:val="000000"/>
        </w:rPr>
        <w:t>., Vu, T. The Relationship Between Voluntary Cough Production And Swallow Safety In Individuals With Amyotrophic Lateral Sclerosis. 25th International Symposium on ALS/MND. Brus</w:t>
      </w:r>
      <w:r w:rsidR="00D4672F" w:rsidRPr="00A40CA1">
        <w:rPr>
          <w:rFonts w:ascii="Segoe UI" w:hAnsi="Segoe UI" w:cs="Arial"/>
          <w:color w:val="000000"/>
        </w:rPr>
        <w:t>sels, Belgium, December 6, 2014</w:t>
      </w:r>
    </w:p>
    <w:p w14:paraId="58334715" w14:textId="77777777" w:rsidR="008C2A9F" w:rsidRPr="00A40CA1" w:rsidRDefault="008C2A9F" w:rsidP="008C2A9F">
      <w:pPr>
        <w:pStyle w:val="ListParagraph"/>
        <w:rPr>
          <w:rFonts w:ascii="Segoe UI" w:hAnsi="Segoe UI" w:cs="Arial"/>
        </w:rPr>
      </w:pPr>
    </w:p>
    <w:p w14:paraId="423ADA47" w14:textId="77777777" w:rsidR="008C2A9F" w:rsidRPr="00A40CA1" w:rsidRDefault="008C2A9F" w:rsidP="008C2A9F">
      <w:pPr>
        <w:pStyle w:val="ListParagraph"/>
        <w:numPr>
          <w:ilvl w:val="0"/>
          <w:numId w:val="1"/>
        </w:numPr>
        <w:spacing w:before="40"/>
        <w:rPr>
          <w:rFonts w:ascii="Segoe UI" w:hAnsi="Segoe UI" w:cs="Arial"/>
        </w:rPr>
      </w:pPr>
      <w:r w:rsidRPr="00A40CA1">
        <w:rPr>
          <w:rFonts w:ascii="Segoe UI" w:hAnsi="Segoe UI" w:cs="Arial"/>
        </w:rPr>
        <w:t xml:space="preserve">Goldman C, Golden B, Katzin L, McClain T, Tucker N, </w:t>
      </w:r>
      <w:r w:rsidRPr="00A40CA1">
        <w:rPr>
          <w:rFonts w:ascii="Segoe UI" w:hAnsi="Segoe UI" w:cs="Arial"/>
          <w:u w:val="single"/>
        </w:rPr>
        <w:t>Gooch C</w:t>
      </w:r>
      <w:r w:rsidRPr="00A40CA1">
        <w:rPr>
          <w:rFonts w:ascii="Segoe UI" w:hAnsi="Segoe UI" w:cs="Arial"/>
        </w:rPr>
        <w:t>, Vu T:  Sudden onset of ALS following trauma.  12</w:t>
      </w:r>
      <w:r w:rsidRPr="00A40CA1">
        <w:rPr>
          <w:rFonts w:ascii="Segoe UI" w:hAnsi="Segoe UI" w:cs="Arial"/>
          <w:vertAlign w:val="superscript"/>
        </w:rPr>
        <w:t>th</w:t>
      </w:r>
      <w:r w:rsidRPr="00A40CA1">
        <w:rPr>
          <w:rFonts w:ascii="Segoe UI" w:hAnsi="Segoe UI" w:cs="Arial"/>
        </w:rPr>
        <w:t xml:space="preserve"> Annual Northeast ALS Consortium Meeting. Clearwater Beach, Florida. October, 2013.</w:t>
      </w:r>
    </w:p>
    <w:p w14:paraId="66D4B3FA" w14:textId="77777777" w:rsidR="00D4672F" w:rsidRPr="00A40CA1" w:rsidRDefault="00D4672F" w:rsidP="00D4672F">
      <w:pPr>
        <w:pStyle w:val="ListParagraph"/>
        <w:rPr>
          <w:rFonts w:ascii="Segoe UI" w:hAnsi="Segoe UI" w:cs="Arial"/>
          <w:color w:val="000000"/>
        </w:rPr>
      </w:pPr>
    </w:p>
    <w:p w14:paraId="09096407" w14:textId="77777777" w:rsidR="00D4672F" w:rsidRPr="00A40CA1" w:rsidRDefault="00D727F2" w:rsidP="00D4672F">
      <w:pPr>
        <w:pStyle w:val="ListParagraph"/>
        <w:numPr>
          <w:ilvl w:val="0"/>
          <w:numId w:val="1"/>
        </w:numPr>
        <w:spacing w:before="40"/>
        <w:rPr>
          <w:rFonts w:ascii="Segoe UI" w:hAnsi="Segoe UI" w:cs="Arial"/>
        </w:rPr>
      </w:pPr>
      <w:r w:rsidRPr="00A40CA1">
        <w:rPr>
          <w:rFonts w:ascii="Segoe UI" w:hAnsi="Segoe UI" w:cs="Arial"/>
          <w:color w:val="000000"/>
        </w:rPr>
        <w:t xml:space="preserve">Plowman, E.K, Tabor, L.S., Watts S., Rosado, K.M., Turner, K., Gaziano, J, Robison, R., Richter, J., </w:t>
      </w:r>
      <w:r w:rsidRPr="00A40CA1">
        <w:rPr>
          <w:rFonts w:ascii="Segoe UI" w:hAnsi="Segoe UI" w:cs="Arial"/>
          <w:color w:val="000000"/>
          <w:u w:val="single"/>
        </w:rPr>
        <w:t>Gooch, C.,</w:t>
      </w:r>
      <w:r w:rsidRPr="00A40CA1">
        <w:rPr>
          <w:rFonts w:ascii="Segoe UI" w:hAnsi="Segoe UI" w:cs="Arial"/>
          <w:color w:val="000000"/>
        </w:rPr>
        <w:t xml:space="preserve"> Vu, T. Utility of patient self-report scales in dysphagia screening in Individuals with Amyotrophic Lateral Sclerosis: Updates from a Randomized Control Trial. 13th Annual North East ALS Consortium Meeting, Octobe</w:t>
      </w:r>
      <w:r w:rsidR="00D4672F" w:rsidRPr="00A40CA1">
        <w:rPr>
          <w:rFonts w:ascii="Segoe UI" w:hAnsi="Segoe UI" w:cs="Arial"/>
          <w:color w:val="000000"/>
        </w:rPr>
        <w:t>r 23, 2014, Clearwater, Florida</w:t>
      </w:r>
    </w:p>
    <w:p w14:paraId="484F0ABA" w14:textId="77777777" w:rsidR="00D4672F" w:rsidRPr="00A40CA1" w:rsidRDefault="00D4672F" w:rsidP="00D4672F">
      <w:pPr>
        <w:pStyle w:val="ListParagraph"/>
        <w:rPr>
          <w:rFonts w:ascii="Segoe UI" w:hAnsi="Segoe UI" w:cs="Arial"/>
          <w:color w:val="000000"/>
        </w:rPr>
      </w:pPr>
    </w:p>
    <w:p w14:paraId="1B5B6587" w14:textId="77777777" w:rsidR="00D4672F" w:rsidRPr="00A40CA1" w:rsidRDefault="00D727F2" w:rsidP="00D4672F">
      <w:pPr>
        <w:pStyle w:val="ListParagraph"/>
        <w:numPr>
          <w:ilvl w:val="0"/>
          <w:numId w:val="1"/>
        </w:numPr>
        <w:spacing w:before="40"/>
        <w:rPr>
          <w:rFonts w:ascii="Segoe UI" w:hAnsi="Segoe UI" w:cs="Arial"/>
        </w:rPr>
      </w:pPr>
      <w:r w:rsidRPr="00A40CA1">
        <w:rPr>
          <w:rFonts w:ascii="Segoe UI" w:hAnsi="Segoe UI" w:cs="Arial"/>
          <w:color w:val="000000"/>
        </w:rPr>
        <w:t xml:space="preserve">Watts, S, Domer, A, Gaziano, J, Pitts, T, Estores, D, Richter, J, Donoghue, K, </w:t>
      </w:r>
      <w:r w:rsidRPr="00A40CA1">
        <w:rPr>
          <w:rFonts w:ascii="Segoe UI" w:hAnsi="Segoe UI" w:cs="Arial"/>
          <w:color w:val="000000"/>
          <w:u w:val="single"/>
        </w:rPr>
        <w:t>Gooch, C</w:t>
      </w:r>
      <w:r w:rsidRPr="00A40CA1">
        <w:rPr>
          <w:rFonts w:ascii="Segoe UI" w:hAnsi="Segoe UI" w:cs="Arial"/>
          <w:color w:val="000000"/>
        </w:rPr>
        <w:t>, Vu, T. and Plowman, E. K. The Relationship Between Voluntary Cough Production and Swallow Safety in Individuals with Amyotrophic Lateral Sclerosis. Dysphagia; 2013:28</w:t>
      </w:r>
    </w:p>
    <w:p w14:paraId="1C52AB5C" w14:textId="77777777" w:rsidR="00D4672F" w:rsidRPr="00A40CA1" w:rsidRDefault="00D4672F" w:rsidP="00D4672F">
      <w:pPr>
        <w:pStyle w:val="ListParagraph"/>
        <w:rPr>
          <w:rFonts w:ascii="Segoe UI" w:hAnsi="Segoe UI" w:cs="Arial"/>
          <w:color w:val="000000"/>
        </w:rPr>
      </w:pPr>
    </w:p>
    <w:p w14:paraId="2A84AE8E" w14:textId="77777777" w:rsidR="00D4672F" w:rsidRPr="00A40CA1" w:rsidRDefault="00D727F2" w:rsidP="00D727F2">
      <w:pPr>
        <w:pStyle w:val="ListParagraph"/>
        <w:numPr>
          <w:ilvl w:val="0"/>
          <w:numId w:val="1"/>
        </w:numPr>
        <w:spacing w:before="40"/>
        <w:rPr>
          <w:rFonts w:ascii="Segoe UI" w:hAnsi="Segoe UI" w:cs="Arial"/>
        </w:rPr>
      </w:pPr>
      <w:r w:rsidRPr="00A40CA1">
        <w:rPr>
          <w:rFonts w:ascii="Segoe UI" w:hAnsi="Segoe UI" w:cs="Arial"/>
          <w:color w:val="000000"/>
        </w:rPr>
        <w:t xml:space="preserve">Plowman, E.K., Watts, S, Domer, A, Gaziano, J, Donoghue, K, Estores, D, Richter, J, </w:t>
      </w:r>
      <w:r w:rsidRPr="00A40CA1">
        <w:rPr>
          <w:rFonts w:ascii="Segoe UI" w:hAnsi="Segoe UI" w:cs="Arial"/>
          <w:color w:val="000000"/>
          <w:u w:val="single"/>
        </w:rPr>
        <w:t>Gooch, C</w:t>
      </w:r>
      <w:r w:rsidRPr="00A40CA1">
        <w:rPr>
          <w:rFonts w:ascii="Segoe UI" w:hAnsi="Segoe UI" w:cs="Arial"/>
          <w:color w:val="000000"/>
        </w:rPr>
        <w:t>, Vu, T. The Effect of Exercise on Bulbar Function in Individuals with Amyotrophic Lateral Sclerosis. Dysphagia, 2013; 28.</w:t>
      </w:r>
    </w:p>
    <w:p w14:paraId="3F295806" w14:textId="77777777" w:rsidR="00D4672F" w:rsidRPr="00A40CA1" w:rsidRDefault="00D4672F" w:rsidP="00D4672F">
      <w:pPr>
        <w:pStyle w:val="ListParagraph"/>
        <w:rPr>
          <w:rFonts w:ascii="Segoe UI" w:hAnsi="Segoe UI" w:cs="Arial"/>
          <w:color w:val="000000"/>
        </w:rPr>
      </w:pPr>
    </w:p>
    <w:p w14:paraId="3022C13C" w14:textId="77777777" w:rsidR="00D4672F" w:rsidRPr="00A40CA1" w:rsidRDefault="00D727F2" w:rsidP="00D4672F">
      <w:pPr>
        <w:pStyle w:val="ListParagraph"/>
        <w:numPr>
          <w:ilvl w:val="0"/>
          <w:numId w:val="1"/>
        </w:numPr>
        <w:spacing w:before="40"/>
        <w:rPr>
          <w:rFonts w:ascii="Segoe UI" w:hAnsi="Segoe UI" w:cs="Arial"/>
        </w:rPr>
      </w:pPr>
      <w:r w:rsidRPr="00A40CA1">
        <w:rPr>
          <w:rFonts w:ascii="Segoe UI" w:hAnsi="Segoe UI" w:cs="Arial"/>
          <w:color w:val="000000"/>
        </w:rPr>
        <w:t xml:space="preserve">Watts, S.A., Domer, A, Gaziano, J, Pitts, T, Estores, D, Richter, J, Donoghue, K, </w:t>
      </w:r>
      <w:r w:rsidRPr="00A40CA1">
        <w:rPr>
          <w:rFonts w:ascii="Segoe UI" w:hAnsi="Segoe UI" w:cs="Arial"/>
          <w:color w:val="000000"/>
          <w:u w:val="single"/>
        </w:rPr>
        <w:t>Gooch, C</w:t>
      </w:r>
      <w:r w:rsidRPr="00A40CA1">
        <w:rPr>
          <w:rFonts w:ascii="Segoe UI" w:hAnsi="Segoe UI" w:cs="Arial"/>
          <w:color w:val="000000"/>
        </w:rPr>
        <w:t>, Vu, T. and Plowman, E. K.* The Relationship Between Voluntary Cough Production and Swallow Safety in Individuals with Amyotrophic Lateral Sclerosis. American Speech and Hearing Association Annual Convention, Chica</w:t>
      </w:r>
      <w:r w:rsidR="00D4672F" w:rsidRPr="00A40CA1">
        <w:rPr>
          <w:rFonts w:ascii="Segoe UI" w:hAnsi="Segoe UI" w:cs="Arial"/>
          <w:color w:val="000000"/>
        </w:rPr>
        <w:t>go, Illinois, November 15, 2013.</w:t>
      </w:r>
    </w:p>
    <w:p w14:paraId="405BF995" w14:textId="77777777" w:rsidR="00D4672F" w:rsidRPr="00A40CA1" w:rsidRDefault="00D4672F" w:rsidP="00D4672F">
      <w:pPr>
        <w:pStyle w:val="ListParagraph"/>
        <w:rPr>
          <w:rFonts w:ascii="Segoe UI" w:hAnsi="Segoe UI" w:cs="Arial"/>
          <w:color w:val="000000"/>
        </w:rPr>
      </w:pPr>
    </w:p>
    <w:p w14:paraId="23829A5A" w14:textId="77777777" w:rsidR="00D4672F" w:rsidRPr="00A40CA1" w:rsidRDefault="00D727F2" w:rsidP="00D4672F">
      <w:pPr>
        <w:pStyle w:val="ListParagraph"/>
        <w:numPr>
          <w:ilvl w:val="0"/>
          <w:numId w:val="1"/>
        </w:numPr>
        <w:spacing w:before="40"/>
        <w:rPr>
          <w:rFonts w:ascii="Segoe UI" w:hAnsi="Segoe UI" w:cs="Arial"/>
        </w:rPr>
      </w:pPr>
      <w:r w:rsidRPr="00A40CA1">
        <w:rPr>
          <w:rFonts w:ascii="Segoe UI" w:hAnsi="Segoe UI" w:cs="Arial"/>
          <w:color w:val="000000"/>
        </w:rPr>
        <w:t xml:space="preserve">Plowman, E.K, Domer, A, , Watts, S, Gaziano, J, Tabor, L.S, D, Richter, J, </w:t>
      </w:r>
      <w:r w:rsidRPr="00A40CA1">
        <w:rPr>
          <w:rFonts w:ascii="Segoe UI" w:hAnsi="Segoe UI" w:cs="Arial"/>
          <w:color w:val="000000"/>
          <w:u w:val="single"/>
        </w:rPr>
        <w:t>Gooch, C</w:t>
      </w:r>
      <w:r w:rsidRPr="00A40CA1">
        <w:rPr>
          <w:rFonts w:ascii="Segoe UI" w:hAnsi="Segoe UI" w:cs="Arial"/>
          <w:color w:val="000000"/>
        </w:rPr>
        <w:t>, Vu, T. The Impact of Exercise on Bulbar Function in Individuals with Amyotrophic Lateral Sclerosis. 12th Annual North East ALS Consortium Meeting, Octob</w:t>
      </w:r>
      <w:r w:rsidR="00D4672F" w:rsidRPr="00A40CA1">
        <w:rPr>
          <w:rFonts w:ascii="Segoe UI" w:hAnsi="Segoe UI" w:cs="Arial"/>
          <w:color w:val="000000"/>
        </w:rPr>
        <w:t>er 3, 2013, Clearwater, Florida</w:t>
      </w:r>
    </w:p>
    <w:p w14:paraId="646844A3" w14:textId="77777777" w:rsidR="00D4672F" w:rsidRPr="00A40CA1" w:rsidRDefault="00D4672F" w:rsidP="00D4672F">
      <w:pPr>
        <w:pStyle w:val="ListParagraph"/>
        <w:rPr>
          <w:rFonts w:ascii="Segoe UI" w:hAnsi="Segoe UI" w:cs="Arial"/>
          <w:color w:val="000000"/>
        </w:rPr>
      </w:pPr>
    </w:p>
    <w:p w14:paraId="0F1E082B" w14:textId="77777777" w:rsidR="00D4672F" w:rsidRPr="00A40CA1" w:rsidRDefault="00D727F2" w:rsidP="00D4672F">
      <w:pPr>
        <w:pStyle w:val="ListParagraph"/>
        <w:numPr>
          <w:ilvl w:val="0"/>
          <w:numId w:val="1"/>
        </w:numPr>
        <w:spacing w:before="40"/>
        <w:rPr>
          <w:rFonts w:ascii="Segoe UI" w:hAnsi="Segoe UI" w:cs="Arial"/>
        </w:rPr>
      </w:pPr>
      <w:r w:rsidRPr="00A40CA1">
        <w:rPr>
          <w:rFonts w:ascii="Segoe UI" w:hAnsi="Segoe UI" w:cs="Arial"/>
          <w:color w:val="000000"/>
        </w:rPr>
        <w:t xml:space="preserve">Plowman, E.K, Domer, A, , Watts, S, Gaziano, J, Tabor, L.S, D, Richter, J, </w:t>
      </w:r>
      <w:r w:rsidRPr="00A40CA1">
        <w:rPr>
          <w:rFonts w:ascii="Segoe UI" w:hAnsi="Segoe UI" w:cs="Arial"/>
          <w:color w:val="000000"/>
          <w:u w:val="single"/>
        </w:rPr>
        <w:t>Gooch, C</w:t>
      </w:r>
      <w:r w:rsidRPr="00A40CA1">
        <w:rPr>
          <w:rFonts w:ascii="Segoe UI" w:hAnsi="Segoe UI" w:cs="Arial"/>
          <w:color w:val="000000"/>
        </w:rPr>
        <w:t>, Vu, T. The Relationship Between Voluntary Cough Production and Swallow Safety in Individuals with Amyotrophic Lateral Sclerosis, 12th Annual North East ALS Consortium Meeting, Octob</w:t>
      </w:r>
      <w:r w:rsidR="00D4672F" w:rsidRPr="00A40CA1">
        <w:rPr>
          <w:rFonts w:ascii="Segoe UI" w:hAnsi="Segoe UI" w:cs="Arial"/>
          <w:color w:val="000000"/>
        </w:rPr>
        <w:t>er 3, 2013, Clearwater, Florida</w:t>
      </w:r>
    </w:p>
    <w:p w14:paraId="0E2C2321" w14:textId="77777777" w:rsidR="00D4672F" w:rsidRPr="00A40CA1" w:rsidRDefault="00D4672F" w:rsidP="00D4672F">
      <w:pPr>
        <w:pStyle w:val="ListParagraph"/>
        <w:rPr>
          <w:rFonts w:ascii="Segoe UI" w:hAnsi="Segoe UI" w:cs="Arial"/>
          <w:color w:val="000000"/>
        </w:rPr>
      </w:pPr>
    </w:p>
    <w:p w14:paraId="4E4C63BB" w14:textId="77777777" w:rsidR="00D4672F" w:rsidRPr="00A40CA1" w:rsidRDefault="00D727F2" w:rsidP="00D4672F">
      <w:pPr>
        <w:pStyle w:val="ListParagraph"/>
        <w:numPr>
          <w:ilvl w:val="0"/>
          <w:numId w:val="1"/>
        </w:numPr>
        <w:spacing w:before="40"/>
        <w:rPr>
          <w:rFonts w:ascii="Segoe UI" w:hAnsi="Segoe UI" w:cs="Arial"/>
        </w:rPr>
      </w:pPr>
      <w:r w:rsidRPr="00A40CA1">
        <w:rPr>
          <w:rFonts w:ascii="Segoe UI" w:hAnsi="Segoe UI" w:cs="Arial"/>
          <w:color w:val="000000"/>
        </w:rPr>
        <w:t xml:space="preserve">Tabor, L.S., Watts, S. A., Gaziano, J., Richter J., Vu, T., </w:t>
      </w:r>
      <w:r w:rsidRPr="00A40CA1">
        <w:rPr>
          <w:rFonts w:ascii="Segoe UI" w:hAnsi="Segoe UI" w:cs="Arial"/>
          <w:color w:val="000000"/>
          <w:u w:val="single"/>
        </w:rPr>
        <w:t>Gooch, C</w:t>
      </w:r>
      <w:r w:rsidRPr="00A40CA1">
        <w:rPr>
          <w:rFonts w:ascii="Segoe UI" w:hAnsi="Segoe UI" w:cs="Arial"/>
          <w:color w:val="000000"/>
        </w:rPr>
        <w:t>., Plowman E.K.* Communication Effectiveness Profiles in Individuals with Amyotrophic Lateral Sclerosis. 12th Annual North East ALS Consortium Meeting, Octob</w:t>
      </w:r>
      <w:r w:rsidR="00D4672F" w:rsidRPr="00A40CA1">
        <w:rPr>
          <w:rFonts w:ascii="Segoe UI" w:hAnsi="Segoe UI" w:cs="Arial"/>
          <w:color w:val="000000"/>
        </w:rPr>
        <w:t>er 3, 2013, Clearwater, Florida</w:t>
      </w:r>
    </w:p>
    <w:p w14:paraId="639AE65B" w14:textId="77777777" w:rsidR="00D4672F" w:rsidRPr="00A40CA1" w:rsidRDefault="00D4672F" w:rsidP="00D4672F">
      <w:pPr>
        <w:pStyle w:val="ListParagraph"/>
        <w:rPr>
          <w:rFonts w:ascii="Segoe UI" w:hAnsi="Segoe UI" w:cs="Arial"/>
          <w:color w:val="000000"/>
        </w:rPr>
      </w:pPr>
    </w:p>
    <w:p w14:paraId="488420B4" w14:textId="77777777" w:rsidR="00D4672F" w:rsidRPr="00A40CA1" w:rsidRDefault="00D727F2" w:rsidP="00D4672F">
      <w:pPr>
        <w:pStyle w:val="ListParagraph"/>
        <w:numPr>
          <w:ilvl w:val="0"/>
          <w:numId w:val="1"/>
        </w:numPr>
        <w:spacing w:before="40"/>
        <w:rPr>
          <w:rFonts w:ascii="Segoe UI" w:hAnsi="Segoe UI" w:cs="Arial"/>
        </w:rPr>
      </w:pPr>
      <w:r w:rsidRPr="00A40CA1">
        <w:rPr>
          <w:rFonts w:ascii="Segoe UI" w:hAnsi="Segoe UI" w:cs="Arial"/>
          <w:color w:val="000000"/>
        </w:rPr>
        <w:t xml:space="preserve">Plowman, E.K. Watts, S, Domer, A, Gaziano, J, Estores, D, Richter, J, Donoghue, K, </w:t>
      </w:r>
      <w:r w:rsidRPr="00A40CA1">
        <w:rPr>
          <w:rFonts w:ascii="Segoe UI" w:hAnsi="Segoe UI" w:cs="Arial"/>
          <w:color w:val="000000"/>
          <w:u w:val="single"/>
        </w:rPr>
        <w:t>Gooch, C,</w:t>
      </w:r>
      <w:r w:rsidRPr="00A40CA1">
        <w:rPr>
          <w:rFonts w:ascii="Segoe UI" w:hAnsi="Segoe UI" w:cs="Arial"/>
          <w:color w:val="000000"/>
        </w:rPr>
        <w:t xml:space="preserve"> Vu, T. Relationship between patient-rated indices of swallowing function and objective measures of swallowing in patients with Amyotrophic Lateral Sclerosis. European Society for Swallowing Disorders</w:t>
      </w:r>
      <w:r w:rsidR="00D4672F" w:rsidRPr="00A40CA1">
        <w:rPr>
          <w:rFonts w:ascii="Segoe UI" w:hAnsi="Segoe UI" w:cs="Arial"/>
          <w:color w:val="000000"/>
        </w:rPr>
        <w:t>, Malmo, Sweden. September 2013</w:t>
      </w:r>
    </w:p>
    <w:p w14:paraId="0FE76599" w14:textId="77777777" w:rsidR="00D4672F" w:rsidRPr="00A40CA1" w:rsidRDefault="00D4672F" w:rsidP="00D4672F">
      <w:pPr>
        <w:pStyle w:val="ListParagraph"/>
        <w:rPr>
          <w:rFonts w:ascii="Segoe UI" w:hAnsi="Segoe UI" w:cs="Arial"/>
          <w:color w:val="000000"/>
        </w:rPr>
      </w:pPr>
    </w:p>
    <w:p w14:paraId="3B3147A5" w14:textId="77777777" w:rsidR="00D4672F" w:rsidRPr="00A40CA1" w:rsidRDefault="00D727F2" w:rsidP="00D4672F">
      <w:pPr>
        <w:pStyle w:val="ListParagraph"/>
        <w:numPr>
          <w:ilvl w:val="0"/>
          <w:numId w:val="1"/>
        </w:numPr>
        <w:spacing w:before="40"/>
        <w:rPr>
          <w:rFonts w:ascii="Segoe UI" w:hAnsi="Segoe UI" w:cs="Arial"/>
        </w:rPr>
      </w:pPr>
      <w:r w:rsidRPr="00A40CA1">
        <w:rPr>
          <w:rFonts w:ascii="Segoe UI" w:hAnsi="Segoe UI" w:cs="Arial"/>
          <w:color w:val="000000"/>
        </w:rPr>
        <w:t>Plowman, E.K. Watts, S, Domer, A, Gaziano, J, Pitts, T, Estores, D, Richter, J, Donoghue, K,</w:t>
      </w:r>
      <w:r w:rsidRPr="00A40CA1">
        <w:rPr>
          <w:rFonts w:ascii="Segoe UI" w:hAnsi="Segoe UI" w:cs="Arial"/>
          <w:color w:val="000000"/>
          <w:u w:val="single"/>
        </w:rPr>
        <w:t xml:space="preserve"> Gooch, C, </w:t>
      </w:r>
      <w:r w:rsidRPr="00A40CA1">
        <w:rPr>
          <w:rFonts w:ascii="Segoe UI" w:hAnsi="Segoe UI" w:cs="Arial"/>
          <w:color w:val="000000"/>
        </w:rPr>
        <w:t>Vu, T. Relationship between respiration, swallow and cough in individuals with Amyotrophic Lateral Sclerosis. International Society of Respiratory Physiology, Brusse</w:t>
      </w:r>
      <w:r w:rsidR="00D4672F" w:rsidRPr="00A40CA1">
        <w:rPr>
          <w:rFonts w:ascii="Segoe UI" w:hAnsi="Segoe UI" w:cs="Arial"/>
          <w:color w:val="000000"/>
        </w:rPr>
        <w:t>ls, Belgium. September 27, 2013</w:t>
      </w:r>
    </w:p>
    <w:p w14:paraId="6C964D18" w14:textId="77777777" w:rsidR="00D4672F" w:rsidRPr="00A40CA1" w:rsidRDefault="00D4672F" w:rsidP="00D4672F">
      <w:pPr>
        <w:pStyle w:val="ListParagraph"/>
        <w:rPr>
          <w:rFonts w:ascii="Segoe UI" w:hAnsi="Segoe UI" w:cs="Arial"/>
          <w:color w:val="000000"/>
        </w:rPr>
      </w:pPr>
    </w:p>
    <w:p w14:paraId="5D188ED9" w14:textId="77777777" w:rsidR="00D4672F" w:rsidRPr="00A40CA1" w:rsidRDefault="00D727F2" w:rsidP="00D4672F">
      <w:pPr>
        <w:pStyle w:val="ListParagraph"/>
        <w:numPr>
          <w:ilvl w:val="0"/>
          <w:numId w:val="1"/>
        </w:numPr>
        <w:spacing w:before="40"/>
        <w:rPr>
          <w:rFonts w:ascii="Segoe UI" w:hAnsi="Segoe UI" w:cs="Arial"/>
        </w:rPr>
      </w:pPr>
      <w:r w:rsidRPr="00A40CA1">
        <w:rPr>
          <w:rFonts w:ascii="Segoe UI" w:hAnsi="Segoe UI" w:cs="Arial"/>
          <w:color w:val="000000"/>
        </w:rPr>
        <w:t xml:space="preserve">Plowman, E.K, Domer, A, , Watts, S, Gaziano, J, Donoghue, K, Estores, D, Richter, J, </w:t>
      </w:r>
      <w:r w:rsidRPr="00A40CA1">
        <w:rPr>
          <w:rFonts w:ascii="Segoe UI" w:hAnsi="Segoe UI" w:cs="Arial"/>
          <w:color w:val="000000"/>
          <w:u w:val="single"/>
        </w:rPr>
        <w:t>Gooch, C</w:t>
      </w:r>
      <w:r w:rsidRPr="00A40CA1">
        <w:rPr>
          <w:rFonts w:ascii="Segoe UI" w:hAnsi="Segoe UI" w:cs="Arial"/>
          <w:color w:val="000000"/>
        </w:rPr>
        <w:t>, Vu, T. The Effect of Exercise on Bulbar Function in Individuals with Amyotrophic Lateral Sclerosis. Cutting Edge Laryngology. London, UK. June 6, 2013. *(Won Best Pl</w:t>
      </w:r>
      <w:r w:rsidR="00D4672F" w:rsidRPr="00A40CA1">
        <w:rPr>
          <w:rFonts w:ascii="Segoe UI" w:hAnsi="Segoe UI" w:cs="Arial"/>
          <w:color w:val="000000"/>
        </w:rPr>
        <w:t>atform Scientific Presentation).</w:t>
      </w:r>
    </w:p>
    <w:p w14:paraId="122D01DD" w14:textId="77777777" w:rsidR="00D4672F" w:rsidRPr="00A40CA1" w:rsidRDefault="00D4672F" w:rsidP="00D4672F">
      <w:pPr>
        <w:pStyle w:val="ListParagraph"/>
        <w:rPr>
          <w:rFonts w:ascii="Segoe UI" w:hAnsi="Segoe UI" w:cs="Arial"/>
          <w:color w:val="000000"/>
        </w:rPr>
      </w:pPr>
    </w:p>
    <w:p w14:paraId="63AD2565" w14:textId="77777777" w:rsidR="00D4672F" w:rsidRPr="00A40CA1" w:rsidRDefault="00D727F2" w:rsidP="00D727F2">
      <w:pPr>
        <w:pStyle w:val="ListParagraph"/>
        <w:numPr>
          <w:ilvl w:val="0"/>
          <w:numId w:val="1"/>
        </w:numPr>
        <w:spacing w:before="40"/>
        <w:rPr>
          <w:rFonts w:ascii="Segoe UI" w:hAnsi="Segoe UI" w:cs="Arial"/>
        </w:rPr>
      </w:pPr>
      <w:r w:rsidRPr="00A40CA1">
        <w:rPr>
          <w:rFonts w:ascii="Segoe UI" w:hAnsi="Segoe UI" w:cs="Arial"/>
          <w:color w:val="000000"/>
        </w:rPr>
        <w:t xml:space="preserve">Watts, S, Domer, A, Gaziano, J, Pitts, T, Estores, D, Richter, J, Donoghue, K, </w:t>
      </w:r>
      <w:r w:rsidRPr="00A40CA1">
        <w:rPr>
          <w:rFonts w:ascii="Segoe UI" w:hAnsi="Segoe UI" w:cs="Arial"/>
          <w:color w:val="000000"/>
          <w:u w:val="single"/>
        </w:rPr>
        <w:t>Gooch, C</w:t>
      </w:r>
      <w:r w:rsidRPr="00A40CA1">
        <w:rPr>
          <w:rFonts w:ascii="Segoe UI" w:hAnsi="Segoe UI" w:cs="Arial"/>
          <w:color w:val="000000"/>
        </w:rPr>
        <w:t>, Vu, T, Plowman, E.K.* The Relationship between Voluntary Cough Production and Swallow Safety in Individuals with Amyotrophic Lateral Sclerosis. Statewide Graduate Research Symposium. Tampa, FL. April 2013. *(Second Place Research Presenta</w:t>
      </w:r>
      <w:r w:rsidR="00D4672F" w:rsidRPr="00A40CA1">
        <w:rPr>
          <w:rFonts w:ascii="Segoe UI" w:hAnsi="Segoe UI" w:cs="Arial"/>
          <w:color w:val="000000"/>
        </w:rPr>
        <w:t>tion)</w:t>
      </w:r>
    </w:p>
    <w:p w14:paraId="048070AE" w14:textId="77777777" w:rsidR="00D4672F" w:rsidRPr="00A40CA1" w:rsidRDefault="00D4672F" w:rsidP="00D4672F">
      <w:pPr>
        <w:pStyle w:val="ListParagraph"/>
        <w:rPr>
          <w:rFonts w:ascii="Segoe UI" w:hAnsi="Segoe UI" w:cs="Arial"/>
        </w:rPr>
      </w:pPr>
    </w:p>
    <w:p w14:paraId="4E6F86A5" w14:textId="77777777" w:rsidR="00D4672F" w:rsidRPr="00A40CA1" w:rsidRDefault="00D4672F" w:rsidP="00D4672F">
      <w:pPr>
        <w:pStyle w:val="ListParagraph"/>
        <w:numPr>
          <w:ilvl w:val="0"/>
          <w:numId w:val="1"/>
        </w:numPr>
        <w:spacing w:before="40"/>
        <w:rPr>
          <w:rFonts w:ascii="Segoe UI" w:hAnsi="Segoe UI" w:cs="Arial"/>
        </w:rPr>
      </w:pPr>
      <w:r w:rsidRPr="00A40CA1">
        <w:rPr>
          <w:rFonts w:ascii="Segoe UI" w:hAnsi="Segoe UI" w:cs="Arial"/>
        </w:rPr>
        <w:t xml:space="preserve">Rong L, Yan S, </w:t>
      </w:r>
      <w:r w:rsidRPr="00A40CA1">
        <w:rPr>
          <w:rFonts w:ascii="Segoe UI" w:hAnsi="Segoe UI" w:cs="Arial"/>
          <w:u w:val="single"/>
        </w:rPr>
        <w:t>Gooch C</w:t>
      </w:r>
      <w:r w:rsidRPr="00A40CA1">
        <w:rPr>
          <w:rFonts w:ascii="Segoe UI" w:hAnsi="Segoe UI" w:cs="Arial"/>
        </w:rPr>
        <w:t>,</w:t>
      </w:r>
      <w:r w:rsidRPr="00A40CA1">
        <w:rPr>
          <w:rFonts w:ascii="Segoe UI" w:hAnsi="Segoe UI" w:cs="Arial"/>
          <w:bCs/>
        </w:rPr>
        <w:t xml:space="preserve"> </w:t>
      </w:r>
      <w:r w:rsidRPr="00A40CA1">
        <w:rPr>
          <w:rFonts w:ascii="Segoe UI" w:hAnsi="Segoe UI" w:cs="Arial"/>
        </w:rPr>
        <w:t xml:space="preserve">Schmidt AM:   </w:t>
      </w:r>
      <w:r w:rsidRPr="00A40CA1">
        <w:rPr>
          <w:rFonts w:ascii="Segoe UI" w:hAnsi="Segoe UI" w:cs="Arial"/>
          <w:bCs/>
        </w:rPr>
        <w:t xml:space="preserve">Microglial RAGE Accelerates Mortality and Neuronal Dysfunction in a Murine Model of Familial Amyotrophic Lateral Sclerosis. </w:t>
      </w:r>
      <w:r w:rsidRPr="00A40CA1">
        <w:rPr>
          <w:rFonts w:ascii="Segoe UI" w:hAnsi="Segoe UI" w:cs="Arial"/>
        </w:rPr>
        <w:t xml:space="preserve"> American Academy of Neurology 65</w:t>
      </w:r>
      <w:r w:rsidRPr="00A40CA1">
        <w:rPr>
          <w:rFonts w:ascii="Segoe UI" w:hAnsi="Segoe UI" w:cs="Arial"/>
          <w:vertAlign w:val="superscript"/>
        </w:rPr>
        <w:t>th</w:t>
      </w:r>
      <w:r w:rsidRPr="00A40CA1">
        <w:rPr>
          <w:rFonts w:ascii="Segoe UI" w:hAnsi="Segoe UI" w:cs="Arial"/>
        </w:rPr>
        <w:t xml:space="preserve"> Annual Meeting, San Deigo, CA.  April 2013.</w:t>
      </w:r>
    </w:p>
    <w:p w14:paraId="278D5411" w14:textId="77777777" w:rsidR="00D4672F" w:rsidRPr="00A40CA1" w:rsidRDefault="00D4672F" w:rsidP="00D4672F">
      <w:pPr>
        <w:pStyle w:val="ListParagraph"/>
        <w:spacing w:before="40"/>
        <w:ind w:left="360"/>
        <w:rPr>
          <w:rFonts w:ascii="Segoe UI" w:hAnsi="Segoe UI" w:cs="Arial"/>
        </w:rPr>
      </w:pPr>
    </w:p>
    <w:p w14:paraId="73DEC7C5" w14:textId="77777777" w:rsidR="00D4672F" w:rsidRPr="00A40CA1" w:rsidRDefault="00D4672F" w:rsidP="00D4672F">
      <w:pPr>
        <w:pStyle w:val="ListParagraph"/>
        <w:numPr>
          <w:ilvl w:val="0"/>
          <w:numId w:val="1"/>
        </w:numPr>
        <w:spacing w:before="40" w:line="240" w:lineRule="atLeast"/>
        <w:rPr>
          <w:rFonts w:ascii="Segoe UI" w:hAnsi="Segoe UI" w:cs="Arial"/>
        </w:rPr>
      </w:pPr>
      <w:r w:rsidRPr="00A40CA1">
        <w:rPr>
          <w:rFonts w:ascii="Segoe UI" w:hAnsi="Segoe UI" w:cs="Arial"/>
        </w:rPr>
        <w:t xml:space="preserve">Zesiewicz T, Shaw J, Jahan I, Sullivan K, Allison K, Staffetti J, Greenstein P, </w:t>
      </w:r>
      <w:r w:rsidRPr="00A40CA1">
        <w:rPr>
          <w:rFonts w:ascii="Segoe UI" w:hAnsi="Segoe UI" w:cs="Arial"/>
          <w:u w:val="single"/>
        </w:rPr>
        <w:t>Gooch C,</w:t>
      </w:r>
      <w:r w:rsidRPr="00A40CA1">
        <w:rPr>
          <w:rFonts w:ascii="Segoe UI" w:hAnsi="Segoe UI" w:cs="Arial"/>
        </w:rPr>
        <w:t xml:space="preserve"> Vu T: </w:t>
      </w:r>
      <w:r w:rsidRPr="00A40CA1">
        <w:rPr>
          <w:rFonts w:ascii="Segoe UI" w:hAnsi="Segoe UI" w:cs="Arial"/>
          <w:bCs/>
        </w:rPr>
        <w:t xml:space="preserve">A New Assessment Tool for Ataxia Syndromes:  The "STAND" (Scale To Assess Ataxia and Neurologic Dysfunction).  </w:t>
      </w:r>
      <w:r w:rsidRPr="00A40CA1">
        <w:rPr>
          <w:rFonts w:ascii="Segoe UI" w:hAnsi="Segoe UI" w:cs="Arial"/>
        </w:rPr>
        <w:t>American Academy of Neurology Annual Meeting, San Deigo, CA.  April 2013.</w:t>
      </w:r>
    </w:p>
    <w:p w14:paraId="44A2C83A" w14:textId="77777777" w:rsidR="00D4672F" w:rsidRPr="00A40CA1" w:rsidRDefault="00D4672F" w:rsidP="00D4672F">
      <w:pPr>
        <w:pStyle w:val="ListParagraph"/>
        <w:spacing w:before="40"/>
        <w:ind w:left="360"/>
        <w:rPr>
          <w:rFonts w:ascii="Segoe UI" w:hAnsi="Segoe UI" w:cs="Arial"/>
        </w:rPr>
      </w:pPr>
    </w:p>
    <w:p w14:paraId="33E8360F" w14:textId="77777777" w:rsidR="00D4672F" w:rsidRPr="00A40CA1" w:rsidRDefault="00D4672F" w:rsidP="00D4672F">
      <w:pPr>
        <w:pStyle w:val="ListParagraph"/>
        <w:numPr>
          <w:ilvl w:val="0"/>
          <w:numId w:val="1"/>
        </w:numPr>
        <w:spacing w:before="40"/>
        <w:rPr>
          <w:rFonts w:ascii="Segoe UI" w:hAnsi="Segoe UI" w:cs="Arial"/>
        </w:rPr>
      </w:pPr>
      <w:r w:rsidRPr="00A40CA1">
        <w:rPr>
          <w:rFonts w:ascii="Segoe UI" w:hAnsi="Segoe UI" w:cs="Arial"/>
        </w:rPr>
        <w:t xml:space="preserve">Vu T, Sullivan K, Shaw J, Jahan I, Allison K, Staffetti J, </w:t>
      </w:r>
      <w:r w:rsidRPr="00A40CA1">
        <w:rPr>
          <w:rFonts w:ascii="Segoe UI" w:hAnsi="Segoe UI" w:cs="Arial"/>
          <w:u w:val="single"/>
        </w:rPr>
        <w:t>Gooch C</w:t>
      </w:r>
      <w:r w:rsidRPr="00A40CA1">
        <w:rPr>
          <w:rFonts w:ascii="Segoe UI" w:hAnsi="Segoe UI" w:cs="Arial"/>
        </w:rPr>
        <w:t>, Greenstein P,  Zesiewicz T:</w:t>
      </w:r>
      <w:r w:rsidRPr="00A40CA1">
        <w:rPr>
          <w:rFonts w:ascii="Segoe UI" w:hAnsi="Segoe UI" w:cs="Arial"/>
          <w:bCs/>
        </w:rPr>
        <w:t xml:space="preserve">  Non-Ataxic Symptoms Contribute to Gait Dysfunction in Spinocerebellar Ataxias.  </w:t>
      </w:r>
      <w:r w:rsidRPr="00A40CA1">
        <w:rPr>
          <w:rFonts w:ascii="Segoe UI" w:hAnsi="Segoe UI" w:cs="Arial"/>
        </w:rPr>
        <w:t>American Academy of Neurology 65</w:t>
      </w:r>
      <w:r w:rsidRPr="00A40CA1">
        <w:rPr>
          <w:rFonts w:ascii="Segoe UI" w:hAnsi="Segoe UI" w:cs="Arial"/>
          <w:vertAlign w:val="superscript"/>
        </w:rPr>
        <w:t>th</w:t>
      </w:r>
      <w:r w:rsidRPr="00A40CA1">
        <w:rPr>
          <w:rFonts w:ascii="Segoe UI" w:hAnsi="Segoe UI" w:cs="Arial"/>
        </w:rPr>
        <w:t xml:space="preserve"> Annual Meeting, San Deigo, CA.  April 2013.</w:t>
      </w:r>
    </w:p>
    <w:p w14:paraId="6E6EA0E2" w14:textId="77777777" w:rsidR="00D4672F" w:rsidRPr="00A40CA1" w:rsidRDefault="00D4672F" w:rsidP="00D4672F">
      <w:pPr>
        <w:pStyle w:val="ListParagraph"/>
        <w:spacing w:before="40"/>
        <w:ind w:left="360"/>
        <w:rPr>
          <w:rFonts w:ascii="Segoe UI" w:hAnsi="Segoe UI" w:cs="Arial"/>
        </w:rPr>
      </w:pPr>
    </w:p>
    <w:p w14:paraId="251EEA3A" w14:textId="77777777" w:rsidR="00D4672F" w:rsidRPr="00A40CA1" w:rsidRDefault="00D4672F" w:rsidP="00D4672F">
      <w:pPr>
        <w:pStyle w:val="ListParagraph"/>
        <w:numPr>
          <w:ilvl w:val="0"/>
          <w:numId w:val="1"/>
        </w:numPr>
        <w:spacing w:before="40"/>
        <w:rPr>
          <w:rFonts w:ascii="Segoe UI" w:hAnsi="Segoe UI" w:cs="Arial"/>
        </w:rPr>
      </w:pPr>
      <w:r w:rsidRPr="00A40CA1">
        <w:rPr>
          <w:rFonts w:ascii="Segoe UI" w:hAnsi="Segoe UI" w:cs="Arial"/>
        </w:rPr>
        <w:t xml:space="preserve">Plowman E.K., Watts, S. A., Domer., A., Gaziano, J., Donoghue, K., Estores, D., Richter J., </w:t>
      </w:r>
      <w:r w:rsidRPr="00A40CA1">
        <w:rPr>
          <w:rFonts w:ascii="Segoe UI" w:hAnsi="Segoe UI" w:cs="Arial"/>
          <w:u w:val="single"/>
        </w:rPr>
        <w:t>Gooch, C.,</w:t>
      </w:r>
      <w:r w:rsidRPr="00A40CA1">
        <w:rPr>
          <w:rFonts w:ascii="Segoe UI" w:hAnsi="Segoe UI" w:cs="Arial"/>
        </w:rPr>
        <w:t xml:space="preserve"> Vu, T. The Impact of Exercise on Bulbar Function in Individuals with Amyotropic Lateral Sclerosis.  Dysphagia Research Society Meeting, Seattle, WA.  March 2013.</w:t>
      </w:r>
    </w:p>
    <w:p w14:paraId="2E0C6ABE" w14:textId="77777777" w:rsidR="00D4672F" w:rsidRPr="00A40CA1" w:rsidRDefault="00D4672F" w:rsidP="00D4672F">
      <w:pPr>
        <w:pStyle w:val="ListParagraph"/>
        <w:rPr>
          <w:rFonts w:ascii="Segoe UI" w:hAnsi="Segoe UI" w:cs="Arial"/>
          <w:color w:val="000000"/>
        </w:rPr>
      </w:pPr>
    </w:p>
    <w:p w14:paraId="2D67D34A" w14:textId="77777777" w:rsidR="00D4672F" w:rsidRPr="00A40CA1" w:rsidRDefault="00D727F2" w:rsidP="00D4672F">
      <w:pPr>
        <w:pStyle w:val="ListParagraph"/>
        <w:numPr>
          <w:ilvl w:val="0"/>
          <w:numId w:val="1"/>
        </w:numPr>
        <w:spacing w:before="40"/>
        <w:rPr>
          <w:rFonts w:ascii="Segoe UI" w:hAnsi="Segoe UI" w:cs="Arial"/>
        </w:rPr>
      </w:pPr>
      <w:r w:rsidRPr="00A40CA1">
        <w:rPr>
          <w:rFonts w:ascii="Segoe UI" w:hAnsi="Segoe UI" w:cs="Arial"/>
          <w:color w:val="000000"/>
        </w:rPr>
        <w:t xml:space="preserve">Watts, S, Domer, A, Gaziano, J, Pitts, T, Estores, D, Richter, J, Donoghue, K, </w:t>
      </w:r>
      <w:r w:rsidRPr="00A40CA1">
        <w:rPr>
          <w:rFonts w:ascii="Segoe UI" w:hAnsi="Segoe UI" w:cs="Arial"/>
          <w:color w:val="000000"/>
          <w:u w:val="single"/>
        </w:rPr>
        <w:t>Gooch, C,</w:t>
      </w:r>
      <w:r w:rsidRPr="00A40CA1">
        <w:rPr>
          <w:rFonts w:ascii="Segoe UI" w:hAnsi="Segoe UI" w:cs="Arial"/>
          <w:color w:val="000000"/>
        </w:rPr>
        <w:t xml:space="preserve"> Vu, T., Plowman, E.K.* The Relationship between Voluntary Cough Production and Swallow Safety in Individuals with Amyotrophic Lateral Sclerosis. University of South Florida Graduate Student and Postdoctoral Scholar Research Symposium. Tampa, FL. March 2013</w:t>
      </w:r>
      <w:r w:rsidR="00D4672F" w:rsidRPr="00A40CA1">
        <w:rPr>
          <w:rFonts w:ascii="Segoe UI" w:hAnsi="Segoe UI" w:cs="Arial"/>
          <w:color w:val="000000"/>
        </w:rPr>
        <w:t>. *(Humanities Division Winner)</w:t>
      </w:r>
    </w:p>
    <w:p w14:paraId="032196AD" w14:textId="77777777" w:rsidR="00D4672F" w:rsidRPr="00A40CA1" w:rsidRDefault="00D4672F" w:rsidP="00D4672F">
      <w:pPr>
        <w:pStyle w:val="ListParagraph"/>
        <w:rPr>
          <w:rFonts w:ascii="Segoe UI" w:hAnsi="Segoe UI" w:cs="Arial"/>
          <w:color w:val="000000"/>
        </w:rPr>
      </w:pPr>
    </w:p>
    <w:p w14:paraId="3A9E27B1" w14:textId="77777777" w:rsidR="00D4672F" w:rsidRPr="00A40CA1" w:rsidRDefault="00D727F2" w:rsidP="00D4672F">
      <w:pPr>
        <w:pStyle w:val="ListParagraph"/>
        <w:numPr>
          <w:ilvl w:val="0"/>
          <w:numId w:val="1"/>
        </w:numPr>
        <w:spacing w:before="40"/>
        <w:rPr>
          <w:rFonts w:ascii="Segoe UI" w:hAnsi="Segoe UI" w:cs="Arial"/>
        </w:rPr>
      </w:pPr>
      <w:r w:rsidRPr="00A40CA1">
        <w:rPr>
          <w:rFonts w:ascii="Segoe UI" w:hAnsi="Segoe UI" w:cs="Arial"/>
          <w:color w:val="000000"/>
        </w:rPr>
        <w:t xml:space="preserve">Watts, S, Domer, A, Gaziano, J, Pitts, T, Estores, D, Richter, J, Donoghue, K, </w:t>
      </w:r>
      <w:r w:rsidRPr="00A40CA1">
        <w:rPr>
          <w:rFonts w:ascii="Segoe UI" w:hAnsi="Segoe UI" w:cs="Arial"/>
          <w:color w:val="000000"/>
          <w:u w:val="single"/>
        </w:rPr>
        <w:t>Gooch, C</w:t>
      </w:r>
      <w:r w:rsidRPr="00A40CA1">
        <w:rPr>
          <w:rFonts w:ascii="Segoe UI" w:hAnsi="Segoe UI" w:cs="Arial"/>
          <w:color w:val="000000"/>
        </w:rPr>
        <w:t>, Vu, T. and Plowman, E. K.* The Relationship Between Voluntary Cough Production and Swallow Safety in Individuals with Amyotrophic Lateral Sclerosis. 21st Dysphagia Research Society Annual Meeting. Seattle, WA. March 15, 2</w:t>
      </w:r>
      <w:r w:rsidR="00D4672F" w:rsidRPr="00A40CA1">
        <w:rPr>
          <w:rFonts w:ascii="Segoe UI" w:hAnsi="Segoe UI" w:cs="Arial"/>
          <w:color w:val="000000"/>
        </w:rPr>
        <w:t>013</w:t>
      </w:r>
    </w:p>
    <w:p w14:paraId="606577A9" w14:textId="77777777" w:rsidR="00D4672F" w:rsidRPr="00A40CA1" w:rsidRDefault="00D4672F" w:rsidP="00D4672F">
      <w:pPr>
        <w:pStyle w:val="ListParagraph"/>
        <w:rPr>
          <w:rFonts w:ascii="Segoe UI" w:hAnsi="Segoe UI" w:cs="Arial"/>
          <w:color w:val="000000"/>
        </w:rPr>
      </w:pPr>
    </w:p>
    <w:p w14:paraId="2FAC6E61" w14:textId="77777777" w:rsidR="00D4672F" w:rsidRPr="00A40CA1" w:rsidRDefault="00D727F2" w:rsidP="00D4672F">
      <w:pPr>
        <w:pStyle w:val="ListParagraph"/>
        <w:numPr>
          <w:ilvl w:val="0"/>
          <w:numId w:val="1"/>
        </w:numPr>
        <w:spacing w:before="40"/>
        <w:rPr>
          <w:rFonts w:ascii="Segoe UI" w:hAnsi="Segoe UI" w:cs="Arial"/>
        </w:rPr>
      </w:pPr>
      <w:r w:rsidRPr="00A40CA1">
        <w:rPr>
          <w:rFonts w:ascii="Segoe UI" w:hAnsi="Segoe UI" w:cs="Arial"/>
          <w:color w:val="000000"/>
        </w:rPr>
        <w:t xml:space="preserve">Plowman, E.K., Watts, S, Domer, A, Gaziano, J, Donoghue, K, Estores, D, Richter, J, </w:t>
      </w:r>
      <w:r w:rsidRPr="00A40CA1">
        <w:rPr>
          <w:rFonts w:ascii="Segoe UI" w:hAnsi="Segoe UI" w:cs="Arial"/>
          <w:color w:val="000000"/>
          <w:u w:val="single"/>
        </w:rPr>
        <w:t>Gooch, C</w:t>
      </w:r>
      <w:r w:rsidRPr="00A40CA1">
        <w:rPr>
          <w:rFonts w:ascii="Segoe UI" w:hAnsi="Segoe UI" w:cs="Arial"/>
          <w:color w:val="000000"/>
        </w:rPr>
        <w:t>, Vu, T. The Effect of Exercise on Bulbar Function in Individuals with Amyotrophic Lateral Sclerosis. 21st Dysphagia Research Society Annual Meeting. Seattle, WA. March 16, 2013. * (Second Place Scientif</w:t>
      </w:r>
      <w:r w:rsidR="00D4672F" w:rsidRPr="00A40CA1">
        <w:rPr>
          <w:rFonts w:ascii="Segoe UI" w:hAnsi="Segoe UI" w:cs="Arial"/>
          <w:color w:val="000000"/>
        </w:rPr>
        <w:t>ic Platform Presentation Award).</w:t>
      </w:r>
    </w:p>
    <w:p w14:paraId="05134CDE" w14:textId="77777777" w:rsidR="00D4672F" w:rsidRPr="00A40CA1" w:rsidRDefault="00D4672F" w:rsidP="00D4672F">
      <w:pPr>
        <w:pStyle w:val="ListParagraph"/>
        <w:rPr>
          <w:rFonts w:ascii="Segoe UI" w:hAnsi="Segoe UI" w:cs="Arial"/>
          <w:color w:val="000000"/>
        </w:rPr>
      </w:pPr>
    </w:p>
    <w:p w14:paraId="50789B04" w14:textId="77777777" w:rsidR="00D727F2" w:rsidRPr="00A40CA1" w:rsidRDefault="00D727F2" w:rsidP="00D4672F">
      <w:pPr>
        <w:pStyle w:val="ListParagraph"/>
        <w:numPr>
          <w:ilvl w:val="0"/>
          <w:numId w:val="1"/>
        </w:numPr>
        <w:spacing w:before="40"/>
        <w:rPr>
          <w:rFonts w:ascii="Segoe UI" w:hAnsi="Segoe UI" w:cs="Arial"/>
        </w:rPr>
      </w:pPr>
      <w:r w:rsidRPr="00A40CA1">
        <w:rPr>
          <w:rFonts w:ascii="Segoe UI" w:hAnsi="Segoe UI" w:cs="Arial"/>
          <w:color w:val="000000"/>
        </w:rPr>
        <w:t xml:space="preserve">Watts, S.A., Domer, A.S., Vu, T., </w:t>
      </w:r>
      <w:r w:rsidRPr="00A40CA1">
        <w:rPr>
          <w:rFonts w:ascii="Segoe UI" w:hAnsi="Segoe UI" w:cs="Arial"/>
          <w:color w:val="000000"/>
          <w:u w:val="single"/>
        </w:rPr>
        <w:t>Gooch, C.,</w:t>
      </w:r>
      <w:r w:rsidRPr="00A40CA1">
        <w:rPr>
          <w:rFonts w:ascii="Segoe UI" w:hAnsi="Segoe UI" w:cs="Arial"/>
          <w:color w:val="000000"/>
        </w:rPr>
        <w:t xml:space="preserve"> Gaziano, J., Estores, D., Reyes, S., Richter, J., Donohughe, K., Plowman, E.K.* Impact of Expiratory Muscle Strength Training on Bulbar Function in Amyotrophic Lateral Sclerosis. North Eastern Amyotrophic Lateral Sclerosis Convention, Clearwater, Florida, October 25, 2012.</w:t>
      </w:r>
    </w:p>
    <w:p w14:paraId="3DDFD566" w14:textId="77777777" w:rsidR="007508C9" w:rsidRPr="00A40CA1" w:rsidRDefault="007508C9" w:rsidP="00D4672F">
      <w:pPr>
        <w:pStyle w:val="PlainText"/>
        <w:spacing w:before="40"/>
        <w:rPr>
          <w:rFonts w:ascii="Segoe UI" w:hAnsi="Segoe UI" w:cs="Arial"/>
          <w:sz w:val="20"/>
          <w:szCs w:val="20"/>
        </w:rPr>
      </w:pPr>
    </w:p>
    <w:p w14:paraId="4F0A87F0" w14:textId="77777777" w:rsidR="007508C9" w:rsidRPr="00A40CA1" w:rsidRDefault="007508C9" w:rsidP="008D528C">
      <w:pPr>
        <w:pStyle w:val="ListParagraph"/>
        <w:numPr>
          <w:ilvl w:val="0"/>
          <w:numId w:val="1"/>
        </w:numPr>
        <w:spacing w:before="40"/>
        <w:rPr>
          <w:rFonts w:ascii="Segoe UI" w:hAnsi="Segoe UI" w:cs="Arial"/>
        </w:rPr>
      </w:pPr>
      <w:r w:rsidRPr="00A40CA1">
        <w:rPr>
          <w:rFonts w:ascii="Segoe UI" w:hAnsi="Segoe UI" w:cs="Arial"/>
        </w:rPr>
        <w:t xml:space="preserve">Vidal Y, </w:t>
      </w:r>
      <w:r w:rsidRPr="00A40CA1">
        <w:rPr>
          <w:rFonts w:ascii="Segoe UI" w:hAnsi="Segoe UI" w:cs="Arial"/>
          <w:u w:val="single"/>
        </w:rPr>
        <w:t>Gooch C,</w:t>
      </w:r>
      <w:r w:rsidRPr="00A40CA1">
        <w:rPr>
          <w:rFonts w:ascii="Segoe UI" w:hAnsi="Segoe UI" w:cs="Arial"/>
        </w:rPr>
        <w:t xml:space="preserve"> Nakagawa E and Weimer L.  Short Segment NCS vs. Interlatency Difference in CTS:  Sensitivity and specificity.  </w:t>
      </w:r>
      <w:r w:rsidRPr="00A40CA1">
        <w:rPr>
          <w:rFonts w:ascii="Segoe UI" w:hAnsi="Segoe UI"/>
          <w:bCs/>
          <w:kern w:val="28"/>
        </w:rPr>
        <w:t>American Association of Neuromuscular and Electrodiagnostic Medicine Annual Meeting.  Orlando FL.  October 2012.</w:t>
      </w:r>
    </w:p>
    <w:p w14:paraId="620DF2E1" w14:textId="77777777" w:rsidR="007508C9" w:rsidRPr="00A40CA1" w:rsidRDefault="007508C9" w:rsidP="008D528C">
      <w:pPr>
        <w:pStyle w:val="PlainText"/>
        <w:spacing w:before="40"/>
        <w:ind w:left="360"/>
        <w:rPr>
          <w:rFonts w:ascii="Segoe UI" w:hAnsi="Segoe UI" w:cs="Arial"/>
          <w:sz w:val="20"/>
          <w:szCs w:val="20"/>
        </w:rPr>
      </w:pPr>
    </w:p>
    <w:p w14:paraId="4C2B82C5" w14:textId="77777777" w:rsidR="007508C9" w:rsidRPr="00A40CA1" w:rsidRDefault="007508C9" w:rsidP="008D528C">
      <w:pPr>
        <w:pStyle w:val="PlainText"/>
        <w:numPr>
          <w:ilvl w:val="0"/>
          <w:numId w:val="1"/>
        </w:numPr>
        <w:spacing w:before="40"/>
        <w:rPr>
          <w:rFonts w:ascii="Segoe UI" w:hAnsi="Segoe UI" w:cs="Arial"/>
          <w:sz w:val="20"/>
          <w:szCs w:val="20"/>
        </w:rPr>
      </w:pPr>
      <w:r w:rsidRPr="00A40CA1">
        <w:rPr>
          <w:rFonts w:ascii="Segoe UI" w:hAnsi="Segoe UI" w:cs="Arial"/>
          <w:sz w:val="20"/>
          <w:szCs w:val="20"/>
        </w:rPr>
        <w:t xml:space="preserve">Rong L, Yan S, Hays A, </w:t>
      </w:r>
      <w:r w:rsidRPr="00A40CA1">
        <w:rPr>
          <w:rFonts w:ascii="Segoe UI" w:hAnsi="Segoe UI" w:cs="Arial"/>
          <w:sz w:val="20"/>
          <w:szCs w:val="20"/>
          <w:u w:val="single"/>
        </w:rPr>
        <w:t>Gooch C</w:t>
      </w:r>
      <w:r w:rsidRPr="00A40CA1">
        <w:rPr>
          <w:rFonts w:ascii="Segoe UI" w:hAnsi="Segoe UI" w:cs="Arial"/>
          <w:sz w:val="20"/>
          <w:szCs w:val="20"/>
        </w:rPr>
        <w:t xml:space="preserve">, Schmidt A.   RAGE-Dependent Signaling in Peripheral Neurons and Macrophages Regulates Peripheral Nerve Repair.  </w:t>
      </w:r>
      <w:r w:rsidRPr="00A40CA1">
        <w:rPr>
          <w:rFonts w:ascii="Segoe UI" w:hAnsi="Segoe UI"/>
          <w:spacing w:val="-2"/>
          <w:sz w:val="20"/>
          <w:szCs w:val="20"/>
        </w:rPr>
        <w:t>American Academy of Neurology,  64</w:t>
      </w:r>
      <w:r w:rsidRPr="00A40CA1">
        <w:rPr>
          <w:rFonts w:ascii="Segoe UI" w:hAnsi="Segoe UI"/>
          <w:spacing w:val="-2"/>
          <w:sz w:val="20"/>
          <w:szCs w:val="20"/>
          <w:vertAlign w:val="superscript"/>
        </w:rPr>
        <w:t xml:space="preserve">th </w:t>
      </w:r>
      <w:r w:rsidRPr="00A40CA1">
        <w:rPr>
          <w:rFonts w:ascii="Segoe UI" w:hAnsi="Segoe UI"/>
          <w:spacing w:val="-2"/>
          <w:sz w:val="20"/>
          <w:szCs w:val="20"/>
        </w:rPr>
        <w:t>Annual Meeting, New Orleans, LA.  April 2012.</w:t>
      </w:r>
    </w:p>
    <w:p w14:paraId="3C44A206" w14:textId="77777777" w:rsidR="007508C9" w:rsidRPr="00A40CA1" w:rsidRDefault="007508C9" w:rsidP="008D528C">
      <w:pPr>
        <w:pStyle w:val="ListParagraph"/>
        <w:widowControl w:val="0"/>
        <w:overflowPunct w:val="0"/>
        <w:autoSpaceDE w:val="0"/>
        <w:autoSpaceDN w:val="0"/>
        <w:adjustRightInd w:val="0"/>
        <w:spacing w:before="40"/>
        <w:ind w:left="360" w:right="-360"/>
        <w:rPr>
          <w:rFonts w:ascii="Segoe UI" w:hAnsi="Segoe UI"/>
          <w:b/>
          <w:bCs/>
          <w:kern w:val="28"/>
        </w:rPr>
      </w:pPr>
    </w:p>
    <w:p w14:paraId="30088D95" w14:textId="77777777" w:rsidR="007508C9" w:rsidRPr="00A40CA1" w:rsidRDefault="007508C9" w:rsidP="008D528C">
      <w:pPr>
        <w:pStyle w:val="ListParagraph"/>
        <w:widowControl w:val="0"/>
        <w:numPr>
          <w:ilvl w:val="0"/>
          <w:numId w:val="1"/>
        </w:numPr>
        <w:overflowPunct w:val="0"/>
        <w:autoSpaceDE w:val="0"/>
        <w:autoSpaceDN w:val="0"/>
        <w:adjustRightInd w:val="0"/>
        <w:spacing w:before="40"/>
        <w:ind w:right="-360"/>
        <w:rPr>
          <w:rFonts w:ascii="Segoe UI" w:hAnsi="Segoe UI"/>
          <w:bCs/>
          <w:kern w:val="28"/>
        </w:rPr>
      </w:pPr>
      <w:r w:rsidRPr="00A40CA1">
        <w:rPr>
          <w:rFonts w:ascii="Segoe UI" w:hAnsi="Segoe UI"/>
          <w:bCs/>
          <w:kern w:val="28"/>
        </w:rPr>
        <w:t xml:space="preserve">Stephens H, </w:t>
      </w:r>
      <w:r w:rsidRPr="00A40CA1">
        <w:rPr>
          <w:rFonts w:ascii="Segoe UI" w:hAnsi="Segoe UI"/>
          <w:bCs/>
          <w:kern w:val="28"/>
          <w:u w:val="single"/>
        </w:rPr>
        <w:t>Gooch C</w:t>
      </w:r>
      <w:r w:rsidRPr="00A40CA1">
        <w:rPr>
          <w:rFonts w:ascii="Segoe UI" w:hAnsi="Segoe UI"/>
          <w:bCs/>
          <w:kern w:val="28"/>
        </w:rPr>
        <w:t>, Weimer L:  Differential Slowing in the Median Nerve across the Carpal Tunnel is Normal: Revision of Short Segment Latency Norms. American Association of Neuromuscular and Electrodiagnostic Medicine Annual Meeting.  San Francisco, California.  October 2011.</w:t>
      </w:r>
    </w:p>
    <w:p w14:paraId="532C58F5" w14:textId="77777777" w:rsidR="007508C9" w:rsidRPr="00A40CA1" w:rsidRDefault="007508C9" w:rsidP="008D528C">
      <w:pPr>
        <w:spacing w:before="40"/>
        <w:ind w:right="-360"/>
        <w:rPr>
          <w:rFonts w:ascii="Segoe UI" w:hAnsi="Segoe UI"/>
          <w:u w:val="single"/>
        </w:rPr>
      </w:pPr>
    </w:p>
    <w:p w14:paraId="675D81F3"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bCs/>
          <w:spacing w:val="-2"/>
        </w:rPr>
        <w:t xml:space="preserve">Zesiewicz T, Lynch D, </w:t>
      </w:r>
      <w:r w:rsidRPr="00A40CA1">
        <w:rPr>
          <w:rFonts w:ascii="Segoe UI" w:hAnsi="Segoe UI"/>
          <w:bCs/>
          <w:spacing w:val="-2"/>
          <w:u w:val="single"/>
        </w:rPr>
        <w:t>Gooch C</w:t>
      </w:r>
      <w:r w:rsidRPr="00A40CA1">
        <w:rPr>
          <w:rFonts w:ascii="Segoe UI" w:hAnsi="Segoe UI"/>
          <w:bCs/>
          <w:spacing w:val="-2"/>
        </w:rPr>
        <w:t xml:space="preserve">, et. Al.:  Double-Blind, Randomized, Placebo-Controlled Pilot Study of Varenicline (Chantix) in the Treatment of Friedreich’s Ataxia.  </w:t>
      </w:r>
      <w:r w:rsidRPr="00A40CA1">
        <w:rPr>
          <w:rFonts w:ascii="Segoe UI" w:hAnsi="Segoe UI"/>
          <w:spacing w:val="-2"/>
        </w:rPr>
        <w:t>American Academy of Neurology 63</w:t>
      </w:r>
      <w:r w:rsidRPr="00A40CA1">
        <w:rPr>
          <w:rFonts w:ascii="Segoe UI" w:hAnsi="Segoe UI"/>
          <w:spacing w:val="-2"/>
          <w:vertAlign w:val="superscript"/>
        </w:rPr>
        <w:t>rd</w:t>
      </w:r>
      <w:r w:rsidRPr="00A40CA1">
        <w:rPr>
          <w:rFonts w:ascii="Segoe UI" w:hAnsi="Segoe UI"/>
          <w:spacing w:val="-2"/>
        </w:rPr>
        <w:t xml:space="preserve"> Annual Meeting, Honolulu, Hawaii, April 2011.</w:t>
      </w:r>
    </w:p>
    <w:p w14:paraId="094F240B" w14:textId="77777777" w:rsidR="007508C9" w:rsidRPr="00A40CA1" w:rsidRDefault="007508C9" w:rsidP="008D528C">
      <w:pPr>
        <w:spacing w:before="40"/>
        <w:ind w:left="360" w:right="-360"/>
        <w:rPr>
          <w:rFonts w:ascii="Segoe UI" w:hAnsi="Segoe UI"/>
          <w:u w:val="single"/>
        </w:rPr>
      </w:pPr>
    </w:p>
    <w:p w14:paraId="3C266887"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rPr>
        <w:t xml:space="preserve">Jahan, I, Chari A, </w:t>
      </w:r>
      <w:r w:rsidRPr="00A40CA1">
        <w:rPr>
          <w:rFonts w:ascii="Segoe UI" w:hAnsi="Segoe UI"/>
          <w:u w:val="single"/>
        </w:rPr>
        <w:t>Gooch C</w:t>
      </w:r>
      <w:r w:rsidRPr="00A40CA1">
        <w:rPr>
          <w:rFonts w:ascii="Segoe UI" w:hAnsi="Segoe UI"/>
        </w:rPr>
        <w:t xml:space="preserve">, Sullivan K, Dempsey L, Sanchez-Ramos J, Zesiewicz T.  Retrospective Analysis of the Use of Varenicline (Chantix®) in Ataxia.  </w:t>
      </w:r>
      <w:r w:rsidRPr="00A40CA1">
        <w:rPr>
          <w:rFonts w:ascii="Segoe UI" w:eastAsia="UniversLTStd-LightCnObl" w:hAnsi="Segoe UI"/>
          <w:iCs/>
        </w:rPr>
        <w:t xml:space="preserve">American Academy of Neurology Scientific Meeting, Toronto, Canada.  April 2010. </w:t>
      </w:r>
    </w:p>
    <w:p w14:paraId="2884D52B" w14:textId="77777777" w:rsidR="007508C9" w:rsidRPr="00A40CA1" w:rsidRDefault="007508C9" w:rsidP="008D528C">
      <w:pPr>
        <w:spacing w:before="40"/>
        <w:ind w:right="-360"/>
        <w:rPr>
          <w:rFonts w:ascii="Segoe UI" w:hAnsi="Segoe UI"/>
          <w:u w:val="single"/>
        </w:rPr>
      </w:pPr>
    </w:p>
    <w:p w14:paraId="0AF28919"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rPr>
        <w:t xml:space="preserve">Lange D, Trojaborg W, </w:t>
      </w:r>
      <w:r w:rsidRPr="00A40CA1">
        <w:rPr>
          <w:rFonts w:ascii="Segoe UI" w:hAnsi="Segoe UI"/>
          <w:u w:val="single"/>
        </w:rPr>
        <w:t>Gooch C</w:t>
      </w:r>
      <w:r w:rsidRPr="00A40CA1">
        <w:rPr>
          <w:rFonts w:ascii="Segoe UI" w:hAnsi="Segoe UI"/>
        </w:rPr>
        <w:t xml:space="preserve"> and Rowland L:  Multifocal Motor Neuropathy with Conduction Block: Slow But Not Benign.  Annals of Neurology, 2006.</w:t>
      </w:r>
    </w:p>
    <w:p w14:paraId="15823995" w14:textId="77777777" w:rsidR="007508C9" w:rsidRPr="00A40CA1" w:rsidRDefault="007508C9" w:rsidP="008D528C">
      <w:pPr>
        <w:spacing w:before="40"/>
        <w:ind w:right="-360"/>
        <w:rPr>
          <w:rFonts w:ascii="Segoe UI" w:hAnsi="Segoe UI"/>
          <w:u w:val="single"/>
        </w:rPr>
      </w:pPr>
    </w:p>
    <w:p w14:paraId="3FE7D721"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rPr>
        <w:t>Pratt R and</w:t>
      </w:r>
      <w:r w:rsidRPr="00A40CA1">
        <w:rPr>
          <w:rFonts w:ascii="Segoe UI" w:hAnsi="Segoe UI"/>
          <w:u w:val="single"/>
        </w:rPr>
        <w:t xml:space="preserve"> Gooch C:</w:t>
      </w:r>
      <w:r w:rsidRPr="00A40CA1">
        <w:rPr>
          <w:rFonts w:ascii="Segoe UI" w:hAnsi="Segoe UI"/>
        </w:rPr>
        <w:t xml:space="preserve">  Conduction block and median MUNE in carpal tunnel syndrome.  Muscle and Nerve, 2005.</w:t>
      </w:r>
    </w:p>
    <w:p w14:paraId="3C34EA33" w14:textId="77777777" w:rsidR="007508C9" w:rsidRPr="00A40CA1" w:rsidRDefault="007508C9" w:rsidP="008D528C">
      <w:pPr>
        <w:spacing w:before="40"/>
        <w:ind w:right="-360"/>
        <w:rPr>
          <w:rFonts w:ascii="Segoe UI" w:hAnsi="Segoe UI"/>
          <w:u w:val="single"/>
        </w:rPr>
      </w:pPr>
    </w:p>
    <w:p w14:paraId="55097EDE"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u w:val="single"/>
        </w:rPr>
        <w:t>Gooch C</w:t>
      </w:r>
      <w:r w:rsidRPr="00A40CA1">
        <w:rPr>
          <w:rFonts w:ascii="Segoe UI" w:hAnsi="Segoe UI"/>
        </w:rPr>
        <w:t xml:space="preserve">, Tang M, Garcia J, Del Bene M, </w:t>
      </w:r>
      <w:r w:rsidRPr="00A40CA1">
        <w:rPr>
          <w:rFonts w:ascii="Segoe UI" w:hAnsi="Segoe UI"/>
          <w:szCs w:val="22"/>
        </w:rPr>
        <w:t xml:space="preserve">Battista V, </w:t>
      </w:r>
      <w:r w:rsidRPr="00A40CA1">
        <w:rPr>
          <w:rFonts w:ascii="Segoe UI" w:hAnsi="Segoe UI"/>
        </w:rPr>
        <w:t xml:space="preserve">Gad N, </w:t>
      </w:r>
      <w:r w:rsidRPr="00A40CA1">
        <w:rPr>
          <w:rFonts w:ascii="Segoe UI" w:hAnsi="Segoe UI"/>
          <w:szCs w:val="22"/>
        </w:rPr>
        <w:t>Montes J</w:t>
      </w:r>
      <w:r w:rsidRPr="00A40CA1">
        <w:rPr>
          <w:rFonts w:ascii="Segoe UI" w:hAnsi="Segoe UI"/>
        </w:rPr>
        <w:t>, Rowland L and Mitsumoto H:  MUNE measures in a natural history biomarker study of motor neuron disease.   Amyotrophic Lateral Sclerosis and other Motor Neuron Disorders, 2005.</w:t>
      </w:r>
    </w:p>
    <w:p w14:paraId="6854EA68" w14:textId="77777777" w:rsidR="007508C9" w:rsidRPr="00A40CA1" w:rsidRDefault="007508C9" w:rsidP="008D528C">
      <w:pPr>
        <w:spacing w:before="40"/>
        <w:ind w:right="-360"/>
        <w:rPr>
          <w:rFonts w:ascii="Segoe UI" w:hAnsi="Segoe UI"/>
          <w:u w:val="single"/>
        </w:rPr>
      </w:pPr>
    </w:p>
    <w:p w14:paraId="1CB176DE" w14:textId="77777777" w:rsidR="007508C9" w:rsidRPr="00A40CA1" w:rsidRDefault="007508C9" w:rsidP="008D528C">
      <w:pPr>
        <w:numPr>
          <w:ilvl w:val="0"/>
          <w:numId w:val="1"/>
        </w:numPr>
        <w:spacing w:before="40"/>
        <w:ind w:right="-360"/>
        <w:rPr>
          <w:rFonts w:ascii="Segoe UI" w:hAnsi="Segoe UI"/>
        </w:rPr>
      </w:pPr>
      <w:r w:rsidRPr="00A40CA1">
        <w:rPr>
          <w:rFonts w:ascii="Segoe UI" w:hAnsi="Segoe UI"/>
        </w:rPr>
        <w:t xml:space="preserve">Mitsumoto H, Shungu D, Ulug A, Pullman S, </w:t>
      </w:r>
      <w:r w:rsidRPr="00A40CA1">
        <w:rPr>
          <w:rFonts w:ascii="Segoe UI" w:hAnsi="Segoe UI"/>
          <w:u w:val="single"/>
        </w:rPr>
        <w:t>Gooch C</w:t>
      </w:r>
      <w:r w:rsidRPr="00A40CA1">
        <w:rPr>
          <w:rFonts w:ascii="Segoe UI" w:hAnsi="Segoe UI"/>
        </w:rPr>
        <w:t>, Chan S, Tang M-X, Mao X, Dashnaw S, Gaspard G, Garcia J, Del Bene M, Batista V, Gad N, Montes J, Hays S, Hirsch J, Hays A, Kaufmann K, Gordon P, Beal M, Rowland L:  Objective Upper and Lower Motor Neuron and Lower Motor Neuron (LMN) markers in motor neuron disease.   Amyotrophic Lateral Sclerosis and other Motor Neuron Disorders. 2005.</w:t>
      </w:r>
    </w:p>
    <w:p w14:paraId="5F29E961" w14:textId="77777777" w:rsidR="007508C9" w:rsidRPr="00A40CA1" w:rsidRDefault="007508C9" w:rsidP="008D528C">
      <w:pPr>
        <w:spacing w:before="40"/>
        <w:ind w:right="-360"/>
        <w:rPr>
          <w:rFonts w:ascii="Segoe UI" w:hAnsi="Segoe UI"/>
        </w:rPr>
      </w:pPr>
    </w:p>
    <w:p w14:paraId="65EB1A0F" w14:textId="77777777" w:rsidR="007508C9" w:rsidRPr="00A40CA1" w:rsidRDefault="007508C9" w:rsidP="008D528C">
      <w:pPr>
        <w:numPr>
          <w:ilvl w:val="0"/>
          <w:numId w:val="1"/>
        </w:numPr>
        <w:spacing w:before="40"/>
        <w:ind w:right="-360"/>
        <w:rPr>
          <w:rFonts w:ascii="Segoe UI" w:hAnsi="Segoe UI"/>
        </w:rPr>
      </w:pPr>
      <w:r w:rsidRPr="00A40CA1">
        <w:rPr>
          <w:rFonts w:ascii="Segoe UI" w:hAnsi="Segoe UI"/>
          <w:u w:val="single"/>
        </w:rPr>
        <w:t>Gooch C</w:t>
      </w:r>
      <w:r w:rsidRPr="00A40CA1">
        <w:rPr>
          <w:rFonts w:ascii="Segoe UI" w:hAnsi="Segoe UI"/>
        </w:rPr>
        <w:t xml:space="preserve">, Tang M, Garcia J, Del Bene M, </w:t>
      </w:r>
      <w:r w:rsidRPr="00A40CA1">
        <w:rPr>
          <w:rFonts w:ascii="Segoe UI" w:hAnsi="Segoe UI"/>
          <w:szCs w:val="22"/>
        </w:rPr>
        <w:t xml:space="preserve">Battista V, </w:t>
      </w:r>
      <w:r w:rsidRPr="00A40CA1">
        <w:rPr>
          <w:rFonts w:ascii="Segoe UI" w:hAnsi="Segoe UI"/>
        </w:rPr>
        <w:t xml:space="preserve">Gad N, </w:t>
      </w:r>
      <w:r w:rsidRPr="00A40CA1">
        <w:rPr>
          <w:rFonts w:ascii="Segoe UI" w:hAnsi="Segoe UI"/>
          <w:szCs w:val="22"/>
        </w:rPr>
        <w:t>Montes J</w:t>
      </w:r>
      <w:r w:rsidRPr="00A40CA1">
        <w:rPr>
          <w:rFonts w:ascii="Segoe UI" w:hAnsi="Segoe UI"/>
        </w:rPr>
        <w:t>, Rowland L and Mitsumoto H:  MUNE measures in ALS, fALS, PMA and PLS in a natural history biomarker study.   Neurology, 2004; 62:  A278.</w:t>
      </w:r>
    </w:p>
    <w:p w14:paraId="075399E7" w14:textId="77777777" w:rsidR="007508C9" w:rsidRPr="00A40CA1" w:rsidRDefault="007508C9" w:rsidP="008D528C">
      <w:pPr>
        <w:spacing w:before="40"/>
        <w:ind w:right="-360"/>
        <w:rPr>
          <w:rFonts w:ascii="Segoe UI" w:hAnsi="Segoe UI"/>
        </w:rPr>
      </w:pPr>
    </w:p>
    <w:p w14:paraId="2D43EE56" w14:textId="77777777" w:rsidR="007508C9" w:rsidRPr="00A40CA1" w:rsidRDefault="007508C9" w:rsidP="008D528C">
      <w:pPr>
        <w:numPr>
          <w:ilvl w:val="0"/>
          <w:numId w:val="1"/>
        </w:numPr>
        <w:spacing w:before="40"/>
        <w:ind w:right="-360"/>
        <w:rPr>
          <w:rFonts w:ascii="Segoe UI" w:hAnsi="Segoe UI"/>
        </w:rPr>
      </w:pPr>
      <w:r w:rsidRPr="00A40CA1">
        <w:rPr>
          <w:rFonts w:ascii="Segoe UI" w:hAnsi="Segoe UI"/>
        </w:rPr>
        <w:t xml:space="preserve">Mitsumoto H, Shungu D, Ulug A, Pullman S, </w:t>
      </w:r>
      <w:r w:rsidRPr="00A40CA1">
        <w:rPr>
          <w:rFonts w:ascii="Segoe UI" w:hAnsi="Segoe UI"/>
          <w:u w:val="single"/>
        </w:rPr>
        <w:t>Gooch C</w:t>
      </w:r>
      <w:r w:rsidRPr="00A40CA1">
        <w:rPr>
          <w:rFonts w:ascii="Segoe UI" w:hAnsi="Segoe UI"/>
        </w:rPr>
        <w:t>, Chan S, Tang M-X, Mao X, Dashnaw S, Gaspard G, Garcia J, Del Bene M, Batista V, Gad N, Montes J, Hays S, Hirsch J, Hays A, Kaufmann K, Gordon P, Beal M, Rowland L:  Objective Upper Motor Neuron and Lower Motor Neuron (LMN) markers of Amyotrophic Lateral Sclerosis (ALS).  Neurology, 2004; 62:  A278.</w:t>
      </w:r>
    </w:p>
    <w:p w14:paraId="221B34A8" w14:textId="77777777" w:rsidR="007508C9" w:rsidRPr="00A40CA1" w:rsidRDefault="007508C9" w:rsidP="008D528C">
      <w:pPr>
        <w:spacing w:before="40"/>
        <w:ind w:right="-360"/>
        <w:rPr>
          <w:rFonts w:ascii="Segoe UI" w:hAnsi="Segoe UI"/>
        </w:rPr>
      </w:pPr>
    </w:p>
    <w:p w14:paraId="08BFDB97" w14:textId="77777777" w:rsidR="007508C9" w:rsidRPr="00A40CA1" w:rsidRDefault="007508C9" w:rsidP="008D528C">
      <w:pPr>
        <w:numPr>
          <w:ilvl w:val="0"/>
          <w:numId w:val="1"/>
        </w:numPr>
        <w:spacing w:before="40"/>
        <w:ind w:right="-360"/>
        <w:rPr>
          <w:rFonts w:ascii="Segoe UI" w:hAnsi="Segoe UI"/>
        </w:rPr>
      </w:pPr>
      <w:r w:rsidRPr="00A40CA1">
        <w:rPr>
          <w:rFonts w:ascii="Segoe UI" w:hAnsi="Segoe UI"/>
        </w:rPr>
        <w:t xml:space="preserve">Dover M, Weimer L and </w:t>
      </w:r>
      <w:r w:rsidRPr="00A40CA1">
        <w:rPr>
          <w:rFonts w:ascii="Segoe UI" w:hAnsi="Segoe UI"/>
          <w:u w:val="single"/>
        </w:rPr>
        <w:t>Gooch C</w:t>
      </w:r>
      <w:r w:rsidRPr="00A40CA1">
        <w:rPr>
          <w:rFonts w:ascii="Segoe UI" w:hAnsi="Segoe UI"/>
        </w:rPr>
        <w:t>:  Direct muscle stimulation in acute and chronic neurogenic disease.   Muscle and Nerve, 2003; 12:  S7.</w:t>
      </w:r>
    </w:p>
    <w:p w14:paraId="4357D911" w14:textId="77777777" w:rsidR="007508C9" w:rsidRPr="00A40CA1" w:rsidRDefault="007508C9" w:rsidP="008D528C">
      <w:pPr>
        <w:spacing w:before="40"/>
        <w:ind w:right="-360"/>
        <w:rPr>
          <w:rFonts w:ascii="Segoe UI" w:hAnsi="Segoe UI"/>
        </w:rPr>
      </w:pPr>
    </w:p>
    <w:p w14:paraId="1C2F3745"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rPr>
        <w:t xml:space="preserve">Guo M and </w:t>
      </w:r>
      <w:r w:rsidRPr="00A40CA1">
        <w:rPr>
          <w:rFonts w:ascii="Segoe UI" w:hAnsi="Segoe UI"/>
          <w:u w:val="single"/>
        </w:rPr>
        <w:t>Gooch C</w:t>
      </w:r>
      <w:r w:rsidRPr="00A40CA1">
        <w:rPr>
          <w:rFonts w:ascii="Segoe UI" w:hAnsi="Segoe UI"/>
        </w:rPr>
        <w:t>:  Low and high frequency repetitive axonal stimulation in normal subjects.  Muscle and Nerve, 2003; 12:  S67.</w:t>
      </w:r>
    </w:p>
    <w:p w14:paraId="5A682097" w14:textId="77777777" w:rsidR="007508C9" w:rsidRPr="00A40CA1" w:rsidRDefault="007508C9" w:rsidP="008D528C">
      <w:pPr>
        <w:spacing w:before="40"/>
        <w:ind w:right="-360"/>
        <w:rPr>
          <w:rFonts w:ascii="Segoe UI" w:hAnsi="Segoe UI"/>
        </w:rPr>
      </w:pPr>
    </w:p>
    <w:p w14:paraId="67B7287B"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rPr>
        <w:t xml:space="preserve">Vukic M, Weimer L and </w:t>
      </w:r>
      <w:r w:rsidRPr="00A40CA1">
        <w:rPr>
          <w:rFonts w:ascii="Segoe UI" w:hAnsi="Segoe UI"/>
          <w:u w:val="single"/>
        </w:rPr>
        <w:t>Gooch C</w:t>
      </w:r>
      <w:r w:rsidRPr="00A40CA1">
        <w:rPr>
          <w:rFonts w:ascii="Segoe UI" w:hAnsi="Segoe UI"/>
        </w:rPr>
        <w:t>:  Segmental nerve conduction studies in the legs:  Techniques and normative data Muscle and Nerve, 2003; 12:  S152.</w:t>
      </w:r>
    </w:p>
    <w:p w14:paraId="7898D889" w14:textId="77777777" w:rsidR="007508C9" w:rsidRPr="00A40CA1" w:rsidRDefault="007508C9" w:rsidP="008D528C">
      <w:pPr>
        <w:spacing w:before="40"/>
        <w:ind w:right="-360"/>
        <w:rPr>
          <w:rFonts w:ascii="Segoe UI" w:hAnsi="Segoe UI"/>
        </w:rPr>
      </w:pPr>
    </w:p>
    <w:p w14:paraId="1AB80884"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rPr>
        <w:t xml:space="preserve">Dousmanis A, Harati Y and </w:t>
      </w:r>
      <w:r w:rsidRPr="00A40CA1">
        <w:rPr>
          <w:rFonts w:ascii="Segoe UI" w:hAnsi="Segoe UI"/>
          <w:u w:val="single"/>
        </w:rPr>
        <w:t>Gooch C</w:t>
      </w:r>
      <w:r w:rsidRPr="00A40CA1">
        <w:rPr>
          <w:rFonts w:ascii="Segoe UI" w:hAnsi="Segoe UI"/>
        </w:rPr>
        <w:t>:  Longitudinal single motor unit tracking in an amyotrophic lateral</w:t>
      </w:r>
      <w:r w:rsidRPr="00A40CA1">
        <w:rPr>
          <w:rFonts w:ascii="Segoe UI" w:hAnsi="Segoe UI"/>
          <w:u w:val="single"/>
        </w:rPr>
        <w:t xml:space="preserve"> </w:t>
      </w:r>
      <w:r w:rsidRPr="00A40CA1">
        <w:rPr>
          <w:rFonts w:ascii="Segoe UI" w:hAnsi="Segoe UI"/>
        </w:rPr>
        <w:t>sclerosis population.   Muscle and Nerve, 2002; 26: 584.</w:t>
      </w:r>
    </w:p>
    <w:p w14:paraId="212B7676" w14:textId="77777777" w:rsidR="007508C9" w:rsidRPr="00A40CA1" w:rsidRDefault="007508C9" w:rsidP="008D528C">
      <w:pPr>
        <w:spacing w:before="40"/>
        <w:ind w:right="-360"/>
        <w:rPr>
          <w:rFonts w:ascii="Segoe UI" w:hAnsi="Segoe UI"/>
        </w:rPr>
      </w:pPr>
    </w:p>
    <w:p w14:paraId="1B6C63C9"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rPr>
        <w:t xml:space="preserve">Williams O and </w:t>
      </w:r>
      <w:r w:rsidRPr="00A40CA1">
        <w:rPr>
          <w:rFonts w:ascii="Segoe UI" w:hAnsi="Segoe UI"/>
          <w:u w:val="single"/>
        </w:rPr>
        <w:t>Gooch C</w:t>
      </w:r>
      <w:r w:rsidRPr="00A40CA1">
        <w:rPr>
          <w:rFonts w:ascii="Segoe UI" w:hAnsi="Segoe UI"/>
        </w:rPr>
        <w:t>:  Statistical vs. Simplified multiple point stimulation motor unit number estimation.  Muscle and Nerve, 2002; 26: 584.</w:t>
      </w:r>
    </w:p>
    <w:p w14:paraId="283CE479" w14:textId="77777777" w:rsidR="007508C9" w:rsidRPr="00A40CA1" w:rsidRDefault="007508C9" w:rsidP="008D528C">
      <w:pPr>
        <w:spacing w:before="40"/>
        <w:ind w:right="-360"/>
        <w:rPr>
          <w:rFonts w:ascii="Segoe UI" w:hAnsi="Segoe UI"/>
        </w:rPr>
      </w:pPr>
    </w:p>
    <w:p w14:paraId="4315B040"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rPr>
        <w:t xml:space="preserve">Chan J, Weimer LH and </w:t>
      </w:r>
      <w:r w:rsidRPr="00A40CA1">
        <w:rPr>
          <w:rFonts w:ascii="Segoe UI" w:hAnsi="Segoe UI"/>
          <w:u w:val="single"/>
        </w:rPr>
        <w:t>Gooch CL</w:t>
      </w:r>
      <w:r w:rsidRPr="00A40CA1">
        <w:rPr>
          <w:rFonts w:ascii="Segoe UI" w:hAnsi="Segoe UI"/>
        </w:rPr>
        <w:t>:  Direct Muscle Stimulation:  Comparison of recording methods in normal subjects. Muscle and Nerve, 2002; 26: 586.</w:t>
      </w:r>
    </w:p>
    <w:p w14:paraId="32176D3B" w14:textId="77777777" w:rsidR="007508C9" w:rsidRPr="00A40CA1" w:rsidRDefault="007508C9" w:rsidP="008D528C">
      <w:pPr>
        <w:spacing w:before="40"/>
        <w:ind w:right="-360"/>
        <w:rPr>
          <w:rFonts w:ascii="Segoe UI" w:hAnsi="Segoe UI"/>
          <w:u w:val="single"/>
        </w:rPr>
      </w:pPr>
    </w:p>
    <w:p w14:paraId="47C62C14"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u w:val="single"/>
        </w:rPr>
        <w:t>Gooch C</w:t>
      </w:r>
      <w:r w:rsidRPr="00A40CA1">
        <w:rPr>
          <w:rFonts w:ascii="Segoe UI" w:hAnsi="Segoe UI"/>
        </w:rPr>
        <w:t>, Pleitez M, Ciabarra T, Kaufmann P, Harati Y:  Motor unit number estimation in a therapeutic amyotrophic lateral sclerosis treatment trial. Amyotrophic Lateral Sclerosis and other Motor Neuron Disorders. 2002.</w:t>
      </w:r>
    </w:p>
    <w:p w14:paraId="1895C539" w14:textId="77777777" w:rsidR="007508C9" w:rsidRPr="00A40CA1" w:rsidRDefault="007508C9" w:rsidP="008D528C">
      <w:pPr>
        <w:spacing w:before="40"/>
        <w:ind w:right="-360"/>
        <w:rPr>
          <w:rFonts w:ascii="Segoe UI" w:hAnsi="Segoe UI"/>
          <w:u w:val="single"/>
        </w:rPr>
      </w:pPr>
    </w:p>
    <w:p w14:paraId="44BBD9E6"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u w:val="single"/>
        </w:rPr>
        <w:t>Gooch C</w:t>
      </w:r>
      <w:r w:rsidRPr="00A40CA1">
        <w:rPr>
          <w:rFonts w:ascii="Segoe UI" w:hAnsi="Segoe UI"/>
        </w:rPr>
        <w:t>, Pleitez M, Ciabarra T, Kaufmann P, Harati Y:  Motor unit survival in a controlled trial of Xaliproden for the treatment of amyotrophic lateral sclerosis. Annals of Neurology 2001;50: S23.</w:t>
      </w:r>
    </w:p>
    <w:p w14:paraId="75A31D40" w14:textId="77777777" w:rsidR="007508C9" w:rsidRPr="00A40CA1" w:rsidRDefault="007508C9" w:rsidP="008D528C">
      <w:pPr>
        <w:spacing w:before="40"/>
        <w:ind w:right="-360"/>
        <w:rPr>
          <w:rFonts w:ascii="Segoe UI" w:hAnsi="Segoe UI"/>
        </w:rPr>
      </w:pPr>
    </w:p>
    <w:p w14:paraId="0DA61225"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rPr>
        <w:t xml:space="preserve">Azrieli Y, Lovelace R, Weimer L and </w:t>
      </w:r>
      <w:r w:rsidRPr="00A40CA1">
        <w:rPr>
          <w:rFonts w:ascii="Segoe UI" w:hAnsi="Segoe UI"/>
          <w:u w:val="single"/>
        </w:rPr>
        <w:t>Gooch CL</w:t>
      </w:r>
      <w:r w:rsidRPr="00A40CA1">
        <w:rPr>
          <w:rFonts w:ascii="Segoe UI" w:hAnsi="Segoe UI"/>
        </w:rPr>
        <w:t>:  The utility of segmental nerve nerve conduction studies in ulnar mononeuropathy.  Muscle and Nerve 2001; 24: 1409.</w:t>
      </w:r>
    </w:p>
    <w:p w14:paraId="3712CC84" w14:textId="77777777" w:rsidR="007508C9" w:rsidRPr="00A40CA1" w:rsidRDefault="007508C9" w:rsidP="008D528C">
      <w:pPr>
        <w:spacing w:before="40"/>
        <w:ind w:right="-360"/>
        <w:rPr>
          <w:rFonts w:ascii="Segoe UI" w:hAnsi="Segoe UI"/>
        </w:rPr>
      </w:pPr>
    </w:p>
    <w:p w14:paraId="673CAAD5"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rPr>
        <w:t xml:space="preserve">Gordon PH, </w:t>
      </w:r>
      <w:r w:rsidRPr="00A40CA1">
        <w:rPr>
          <w:rFonts w:ascii="Segoe UI" w:hAnsi="Segoe UI"/>
          <w:u w:val="single"/>
        </w:rPr>
        <w:t>Gooch CL</w:t>
      </w:r>
      <w:r w:rsidRPr="00A40CA1">
        <w:rPr>
          <w:rFonts w:ascii="Segoe UI" w:hAnsi="Segoe UI"/>
        </w:rPr>
        <w:t xml:space="preserve">, Greene PE.  </w:t>
      </w:r>
      <w:r w:rsidRPr="00A40CA1">
        <w:rPr>
          <w:rFonts w:ascii="Segoe UI" w:hAnsi="Segoe UI"/>
          <w:snapToGrid w:val="0"/>
        </w:rPr>
        <w:t>The extensor digitorum brevis test and  immunoresistance to botulinum toxin type A.  Muscle and Nerve 2001; 24: 1435.</w:t>
      </w:r>
    </w:p>
    <w:p w14:paraId="1D72A724" w14:textId="77777777" w:rsidR="007508C9" w:rsidRPr="00A40CA1" w:rsidRDefault="007508C9" w:rsidP="008D528C">
      <w:pPr>
        <w:spacing w:before="40"/>
        <w:ind w:right="-360"/>
        <w:rPr>
          <w:rFonts w:ascii="Segoe UI" w:hAnsi="Segoe UI"/>
        </w:rPr>
      </w:pPr>
    </w:p>
    <w:p w14:paraId="5282C9EC"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rPr>
        <w:t xml:space="preserve">Weimer L,Trojaborg W, Johnkutty S, Hayes A, Meyer S, Gondola T and </w:t>
      </w:r>
      <w:r w:rsidRPr="00A40CA1">
        <w:rPr>
          <w:rFonts w:ascii="Segoe UI" w:hAnsi="Segoe UI"/>
          <w:u w:val="single"/>
        </w:rPr>
        <w:t>Gooch C</w:t>
      </w:r>
      <w:r w:rsidRPr="00A40CA1">
        <w:rPr>
          <w:rFonts w:ascii="Segoe UI" w:hAnsi="Segoe UI"/>
        </w:rPr>
        <w:t>:  Critical Illness Myopathy:  A new diagnostic array and comparison with neuropathology. Annals of Neurology 2001;50: S52.</w:t>
      </w:r>
    </w:p>
    <w:p w14:paraId="7E894543" w14:textId="77777777" w:rsidR="007508C9" w:rsidRPr="00A40CA1" w:rsidRDefault="007508C9" w:rsidP="008D528C">
      <w:pPr>
        <w:spacing w:before="40"/>
        <w:ind w:right="-360"/>
        <w:rPr>
          <w:rFonts w:ascii="Segoe UI" w:hAnsi="Segoe UI"/>
        </w:rPr>
      </w:pPr>
    </w:p>
    <w:p w14:paraId="73331612"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rPr>
        <w:t xml:space="preserve">Hayes S, Del Bene M, Marquinez A, Leung D, Kaufmann P, Schwam R, Albert S, </w:t>
      </w:r>
      <w:r w:rsidRPr="00A40CA1">
        <w:rPr>
          <w:rFonts w:ascii="Segoe UI" w:hAnsi="Segoe UI"/>
          <w:u w:val="single"/>
        </w:rPr>
        <w:t>Gooch C</w:t>
      </w:r>
      <w:r w:rsidRPr="00A40CA1">
        <w:rPr>
          <w:rFonts w:ascii="Segoe UI" w:hAnsi="Segoe UI"/>
        </w:rPr>
        <w:t>, Trojaborg W, Naini A, Lombard J, Mitsumoto H, Rowland LP, Dimauro S: Therapeutic trial of Coenzyme Q10 (CoQ10) in Amotrophic Lateral Sclerosis (ALS).  11</w:t>
      </w:r>
      <w:r w:rsidRPr="00A40CA1">
        <w:rPr>
          <w:rFonts w:ascii="Segoe UI" w:hAnsi="Segoe UI"/>
          <w:vertAlign w:val="superscript"/>
        </w:rPr>
        <w:t>th</w:t>
      </w:r>
      <w:r w:rsidRPr="00A40CA1">
        <w:rPr>
          <w:rFonts w:ascii="Segoe UI" w:hAnsi="Segoe UI"/>
        </w:rPr>
        <w:t xml:space="preserve"> International Symposium on ALS/MND.  Aarhaus, Denmark. 2000.</w:t>
      </w:r>
    </w:p>
    <w:p w14:paraId="09E29EC3" w14:textId="77777777" w:rsidR="007508C9" w:rsidRPr="00A40CA1" w:rsidRDefault="007508C9" w:rsidP="008D528C">
      <w:pPr>
        <w:spacing w:before="40"/>
        <w:ind w:right="-360"/>
        <w:rPr>
          <w:rFonts w:ascii="Segoe UI" w:hAnsi="Segoe UI"/>
        </w:rPr>
      </w:pPr>
    </w:p>
    <w:p w14:paraId="55F159CF"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rPr>
        <w:t xml:space="preserve">Freeman M, Weimer L, Lovelace RA, Trojaborg W, , </w:t>
      </w:r>
      <w:r w:rsidRPr="00A40CA1">
        <w:rPr>
          <w:rFonts w:ascii="Segoe UI" w:hAnsi="Segoe UI"/>
          <w:u w:val="single"/>
        </w:rPr>
        <w:t>Gooch CL</w:t>
      </w:r>
      <w:r w:rsidRPr="00A40CA1">
        <w:rPr>
          <w:rFonts w:ascii="Segoe UI" w:hAnsi="Segoe UI"/>
        </w:rPr>
        <w:t>:  Improved  electrophysiologic detection of carpal tunnel syndrome:  A comparison of two sensitive measures. Muscle and Nerve. 2000, 23:1619.</w:t>
      </w:r>
    </w:p>
    <w:p w14:paraId="270F322B" w14:textId="77777777" w:rsidR="007508C9" w:rsidRPr="00A40CA1" w:rsidRDefault="007508C9" w:rsidP="008D528C">
      <w:pPr>
        <w:spacing w:before="40"/>
        <w:ind w:right="-360"/>
        <w:rPr>
          <w:rFonts w:ascii="Segoe UI" w:hAnsi="Segoe UI"/>
        </w:rPr>
      </w:pPr>
    </w:p>
    <w:p w14:paraId="0D04588B"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rPr>
        <w:t xml:space="preserve">Trojaborg W Kaufman P and </w:t>
      </w:r>
      <w:r w:rsidRPr="00A40CA1">
        <w:rPr>
          <w:rFonts w:ascii="Segoe UI" w:hAnsi="Segoe UI"/>
          <w:u w:val="single"/>
        </w:rPr>
        <w:t>Gooch CL</w:t>
      </w:r>
      <w:r w:rsidRPr="00A40CA1">
        <w:rPr>
          <w:rFonts w:ascii="Segoe UI" w:hAnsi="Segoe UI"/>
        </w:rPr>
        <w:t>.  MUNE in a larger muscle:  Normative data and reproducibility studies. Muscle and Nerve. 2000, 23:1635.</w:t>
      </w:r>
    </w:p>
    <w:p w14:paraId="7AC57375" w14:textId="77777777" w:rsidR="007508C9" w:rsidRPr="00A40CA1" w:rsidRDefault="007508C9" w:rsidP="008D528C">
      <w:pPr>
        <w:spacing w:before="40"/>
        <w:ind w:right="-360"/>
        <w:rPr>
          <w:rFonts w:ascii="Segoe UI" w:hAnsi="Segoe UI"/>
        </w:rPr>
      </w:pPr>
    </w:p>
    <w:p w14:paraId="03EB3ABB"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rPr>
        <w:t xml:space="preserve">Trojaborg W, Kaufman P and </w:t>
      </w:r>
      <w:r w:rsidRPr="00A40CA1">
        <w:rPr>
          <w:rFonts w:ascii="Segoe UI" w:hAnsi="Segoe UI"/>
          <w:u w:val="single"/>
        </w:rPr>
        <w:t>Gooch CL</w:t>
      </w:r>
      <w:r w:rsidRPr="00A40CA1">
        <w:rPr>
          <w:rFonts w:ascii="Segoe UI" w:hAnsi="Segoe UI"/>
        </w:rPr>
        <w:t>. Statistical MUNE in the elbow flexor muscles: Techniques and normative data. Muscle and Nerve. 2000, 23:1635.</w:t>
      </w:r>
    </w:p>
    <w:p w14:paraId="7238C8B6" w14:textId="77777777" w:rsidR="007508C9" w:rsidRPr="00A40CA1" w:rsidRDefault="007508C9" w:rsidP="008D528C">
      <w:pPr>
        <w:spacing w:before="40"/>
        <w:ind w:right="-360"/>
        <w:rPr>
          <w:rFonts w:ascii="Segoe UI" w:hAnsi="Segoe UI"/>
        </w:rPr>
      </w:pPr>
    </w:p>
    <w:p w14:paraId="0778D17A"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rPr>
        <w:t xml:space="preserve">Yin J, Lovelace RA, Trojaborg W, </w:t>
      </w:r>
      <w:r w:rsidRPr="00A40CA1">
        <w:rPr>
          <w:rFonts w:ascii="Segoe UI" w:hAnsi="Segoe UI"/>
          <w:u w:val="single"/>
        </w:rPr>
        <w:t>Gooch CL</w:t>
      </w:r>
      <w:r w:rsidRPr="00A40CA1">
        <w:rPr>
          <w:rFonts w:ascii="Segoe UI" w:hAnsi="Segoe UI"/>
        </w:rPr>
        <w:t xml:space="preserve"> and Weimer L:  Electrodiagnostic improvement of carpal tunnel syndrome in serial studies during pregnancy. Muscle and Nerve. 2000, 23:1619.</w:t>
      </w:r>
    </w:p>
    <w:p w14:paraId="4108E367" w14:textId="77777777" w:rsidR="007508C9" w:rsidRPr="00A40CA1" w:rsidRDefault="007508C9" w:rsidP="008D528C">
      <w:pPr>
        <w:spacing w:before="40"/>
        <w:ind w:right="-360"/>
        <w:rPr>
          <w:rFonts w:ascii="Segoe UI" w:hAnsi="Segoe UI"/>
        </w:rPr>
      </w:pPr>
    </w:p>
    <w:p w14:paraId="0D08B519"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rPr>
        <w:t xml:space="preserve">Mosier DR,  Pang J, Siklos L, Szeged C, Beers D, </w:t>
      </w:r>
      <w:r w:rsidRPr="00A40CA1">
        <w:rPr>
          <w:rFonts w:ascii="Segoe UI" w:hAnsi="Segoe UI"/>
          <w:u w:val="single"/>
        </w:rPr>
        <w:t>Gooch CL</w:t>
      </w:r>
      <w:r w:rsidRPr="00A40CA1">
        <w:rPr>
          <w:rFonts w:ascii="Segoe UI" w:hAnsi="Segoe UI"/>
        </w:rPr>
        <w:t xml:space="preserve"> and Appel SH:  Enhanced parvalbumin expression attenuates motor neuron responses to calcium elevation.  Neurology, 2000, 54 (s3): A305.</w:t>
      </w:r>
    </w:p>
    <w:p w14:paraId="221828EC" w14:textId="77777777" w:rsidR="007508C9" w:rsidRPr="00A40CA1" w:rsidRDefault="007508C9" w:rsidP="008D528C">
      <w:pPr>
        <w:spacing w:before="40"/>
        <w:ind w:right="-360"/>
        <w:rPr>
          <w:rFonts w:ascii="Segoe UI" w:hAnsi="Segoe UI"/>
        </w:rPr>
      </w:pPr>
    </w:p>
    <w:p w14:paraId="13E698FD"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rPr>
        <w:t xml:space="preserve">Nagamitsu S, Matsuura T, Khajavi M, Armstrong R, </w:t>
      </w:r>
      <w:r w:rsidRPr="00A40CA1">
        <w:rPr>
          <w:rFonts w:ascii="Segoe UI" w:hAnsi="Segoe UI"/>
          <w:u w:val="single"/>
        </w:rPr>
        <w:t>Gooch C</w:t>
      </w:r>
      <w:r w:rsidRPr="00A40CA1">
        <w:rPr>
          <w:rFonts w:ascii="Segoe UI" w:hAnsi="Segoe UI"/>
        </w:rPr>
        <w:t xml:space="preserve"> and Ashizawa T:  Novel mutations in the CLCN1 gene cause a myotonic myopathy with a distinct clinical phenotype.  Annals of  Neurology, 1999, 46; 462.</w:t>
      </w:r>
    </w:p>
    <w:p w14:paraId="1087DEAE" w14:textId="77777777" w:rsidR="007508C9" w:rsidRPr="00A40CA1" w:rsidRDefault="007508C9" w:rsidP="008D528C">
      <w:pPr>
        <w:spacing w:before="40"/>
        <w:ind w:right="-360"/>
        <w:rPr>
          <w:rFonts w:ascii="Segoe UI" w:hAnsi="Segoe UI"/>
        </w:rPr>
      </w:pPr>
    </w:p>
    <w:p w14:paraId="4776789A"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rPr>
        <w:t xml:space="preserve">Nagamitsu S, Matsuura T, Khajavi M, Armstrong R, </w:t>
      </w:r>
      <w:r w:rsidRPr="00A40CA1">
        <w:rPr>
          <w:rFonts w:ascii="Segoe UI" w:hAnsi="Segoe UI"/>
          <w:u w:val="single"/>
        </w:rPr>
        <w:t>Gooch C</w:t>
      </w:r>
      <w:r w:rsidRPr="00A40CA1">
        <w:rPr>
          <w:rFonts w:ascii="Segoe UI" w:hAnsi="Segoe UI"/>
        </w:rPr>
        <w:t xml:space="preserve"> and Ashizawa T:  Monomeric channels </w:t>
      </w:r>
      <w:r w:rsidRPr="00A40CA1">
        <w:rPr>
          <w:rFonts w:ascii="Segoe UI" w:hAnsi="Segoe UI"/>
        </w:rPr>
        <w:tab/>
        <w:t>of P9321 mutations in muscle chloride channel gene (hC1C-1) associated with a severe myotonic myopathy. Am J Hum Genet. 1999; 65(s4):A1-556.</w:t>
      </w:r>
    </w:p>
    <w:p w14:paraId="26FD790C" w14:textId="77777777" w:rsidR="007508C9" w:rsidRPr="00A40CA1" w:rsidRDefault="007508C9" w:rsidP="008D528C">
      <w:pPr>
        <w:spacing w:before="40"/>
        <w:ind w:right="-360"/>
        <w:rPr>
          <w:rFonts w:ascii="Segoe UI" w:hAnsi="Segoe UI"/>
          <w:u w:val="single"/>
        </w:rPr>
      </w:pPr>
    </w:p>
    <w:p w14:paraId="651997AD"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u w:val="single"/>
        </w:rPr>
        <w:t>Gooch C</w:t>
      </w:r>
      <w:r w:rsidRPr="00A40CA1">
        <w:rPr>
          <w:rFonts w:ascii="Segoe UI" w:hAnsi="Segoe UI"/>
        </w:rPr>
        <w:t>, Pleitez M, Harati Y:  Motor unit number estimation and single motor unit tracking: Experience in a clinical ALS trial.  The 11</w:t>
      </w:r>
      <w:r w:rsidRPr="00A40CA1">
        <w:rPr>
          <w:rFonts w:ascii="Segoe UI" w:hAnsi="Segoe UI"/>
          <w:vertAlign w:val="superscript"/>
        </w:rPr>
        <w:t>th</w:t>
      </w:r>
      <w:r w:rsidRPr="00A40CA1">
        <w:rPr>
          <w:rFonts w:ascii="Segoe UI" w:hAnsi="Segoe UI"/>
        </w:rPr>
        <w:t xml:space="preserve"> Annual International Conference of EMG and Clinical Neurophysiology.  Prague, Czech Republic, September 7-11, 1999.  </w:t>
      </w:r>
      <w:r w:rsidRPr="00A40CA1">
        <w:rPr>
          <w:rFonts w:ascii="Segoe UI" w:hAnsi="Segoe UI" w:cs="AdvPS6F00"/>
        </w:rPr>
        <w:t>Clinical Neurophysiology  1999;110: 2324.</w:t>
      </w:r>
    </w:p>
    <w:p w14:paraId="21DCAB48" w14:textId="77777777" w:rsidR="007508C9" w:rsidRPr="00A40CA1" w:rsidRDefault="007508C9" w:rsidP="008D528C">
      <w:pPr>
        <w:spacing w:before="40"/>
        <w:ind w:right="-360"/>
        <w:rPr>
          <w:rFonts w:ascii="Segoe UI" w:hAnsi="Segoe UI"/>
          <w:u w:val="single"/>
        </w:rPr>
      </w:pPr>
    </w:p>
    <w:p w14:paraId="29A39E0F"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u w:val="single"/>
        </w:rPr>
        <w:t>Gooch C</w:t>
      </w:r>
      <w:r w:rsidRPr="00A40CA1">
        <w:rPr>
          <w:rFonts w:ascii="Segoe UI" w:hAnsi="Segoe UI"/>
        </w:rPr>
        <w:t xml:space="preserve"> and Mosier DM:  Stimulated single fiber EMG in the mouse:  Techniques and normative data. Muscle and Nerve; 1999; 22:1325.</w:t>
      </w:r>
    </w:p>
    <w:p w14:paraId="04F36212" w14:textId="77777777" w:rsidR="007508C9" w:rsidRPr="00A40CA1" w:rsidRDefault="007508C9" w:rsidP="008D528C">
      <w:pPr>
        <w:spacing w:before="40"/>
        <w:ind w:right="-360"/>
        <w:rPr>
          <w:rFonts w:ascii="Segoe UI" w:hAnsi="Segoe UI"/>
          <w:u w:val="single"/>
        </w:rPr>
      </w:pPr>
    </w:p>
    <w:p w14:paraId="0805FDFF"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u w:val="single"/>
        </w:rPr>
        <w:t>Gooch CL</w:t>
      </w:r>
      <w:r w:rsidRPr="00A40CA1">
        <w:rPr>
          <w:rFonts w:ascii="Segoe UI" w:hAnsi="Segoe UI"/>
        </w:rPr>
        <w:t xml:space="preserve">, Mosier DM, Ashizawa T, et al:  Quantitated myotonic activity supporting a transgenic mouse model of myotonic dystrophy.  Muscle and Nerve; 1999; 22: 1324.  </w:t>
      </w:r>
    </w:p>
    <w:p w14:paraId="68EDCE9D" w14:textId="77777777" w:rsidR="007508C9" w:rsidRPr="00A40CA1" w:rsidRDefault="007508C9" w:rsidP="008D528C">
      <w:pPr>
        <w:spacing w:before="40"/>
        <w:ind w:right="-360"/>
        <w:rPr>
          <w:rFonts w:ascii="Segoe UI" w:hAnsi="Segoe UI"/>
          <w:u w:val="single"/>
        </w:rPr>
      </w:pPr>
    </w:p>
    <w:p w14:paraId="061C58F8"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u w:val="single"/>
        </w:rPr>
        <w:t>Gooch C</w:t>
      </w:r>
      <w:r w:rsidRPr="00A40CA1">
        <w:rPr>
          <w:rFonts w:ascii="Segoe UI" w:hAnsi="Segoe UI"/>
        </w:rPr>
        <w:t>, Wagner T:  Longitudinal single motor unit action potential tracking and motor unit number estimation:  Validity of a combined method. Muscle and Nerve; 1998; 21:1601.</w:t>
      </w:r>
    </w:p>
    <w:p w14:paraId="088DE635" w14:textId="77777777" w:rsidR="007508C9" w:rsidRPr="00A40CA1" w:rsidRDefault="007508C9" w:rsidP="008D528C">
      <w:pPr>
        <w:spacing w:before="40"/>
        <w:ind w:right="-360"/>
        <w:rPr>
          <w:rFonts w:ascii="Segoe UI" w:hAnsi="Segoe UI"/>
          <w:u w:val="single"/>
        </w:rPr>
      </w:pPr>
    </w:p>
    <w:p w14:paraId="46C53700"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u w:val="single"/>
        </w:rPr>
        <w:t>Gooch C</w:t>
      </w:r>
      <w:r w:rsidRPr="00A40CA1">
        <w:rPr>
          <w:rFonts w:ascii="Segoe UI" w:hAnsi="Segoe UI"/>
        </w:rPr>
        <w:t>, Smith G, Mosier D, Killian J and Appel SH:  Improved neuromuscular junction function with plasma exchange in an ALS patient.  Muscle and Nerve; 1998; 21:1601.</w:t>
      </w:r>
    </w:p>
    <w:p w14:paraId="16DBDA3D" w14:textId="77777777" w:rsidR="007508C9" w:rsidRPr="00A40CA1" w:rsidRDefault="007508C9" w:rsidP="008D528C">
      <w:pPr>
        <w:spacing w:before="40"/>
        <w:ind w:right="-360"/>
        <w:rPr>
          <w:rFonts w:ascii="Segoe UI" w:hAnsi="Segoe UI"/>
          <w:u w:val="single"/>
        </w:rPr>
      </w:pPr>
    </w:p>
    <w:p w14:paraId="0B500478"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u w:val="single"/>
        </w:rPr>
        <w:t>Gooch C</w:t>
      </w:r>
      <w:r w:rsidRPr="00A40CA1">
        <w:rPr>
          <w:rFonts w:ascii="Segoe UI" w:hAnsi="Segoe UI"/>
        </w:rPr>
        <w:t xml:space="preserve">, Rumpf A, Kamin M and the Tramadol Study Group.  Maintenance of the long-term </w:t>
      </w:r>
      <w:r w:rsidRPr="00A40CA1">
        <w:rPr>
          <w:rFonts w:ascii="Segoe UI" w:hAnsi="Segoe UI"/>
        </w:rPr>
        <w:tab/>
        <w:t>effectiveness of tramadol hydrochloride in the treatment of the pain of diabetic neuropathy. American Pain Society, San Diego, 1998.</w:t>
      </w:r>
    </w:p>
    <w:p w14:paraId="17C82CD0" w14:textId="77777777" w:rsidR="007508C9" w:rsidRPr="00A40CA1" w:rsidRDefault="007508C9" w:rsidP="008D528C">
      <w:pPr>
        <w:spacing w:before="40"/>
        <w:ind w:right="-360"/>
        <w:rPr>
          <w:rFonts w:ascii="Segoe UI" w:hAnsi="Segoe UI"/>
        </w:rPr>
      </w:pPr>
    </w:p>
    <w:p w14:paraId="756BEA65"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rPr>
        <w:t xml:space="preserve">Pleitez MY, Machkhas H, Kolimas RJ, </w:t>
      </w:r>
      <w:r w:rsidRPr="00A40CA1">
        <w:rPr>
          <w:rFonts w:ascii="Segoe UI" w:hAnsi="Segoe UI"/>
          <w:u w:val="single"/>
        </w:rPr>
        <w:t>Gooch CL</w:t>
      </w:r>
      <w:r w:rsidRPr="00A40CA1">
        <w:rPr>
          <w:rFonts w:ascii="Segoe UI" w:hAnsi="Segoe UI"/>
        </w:rPr>
        <w:t>, Harati Y:  Lack of pathological specificity of eosinophilic inclusions in muscle biopsies.   Annals of Neurology; 1998; 44: 459.</w:t>
      </w:r>
    </w:p>
    <w:p w14:paraId="480C25CB" w14:textId="77777777" w:rsidR="007508C9" w:rsidRPr="00A40CA1" w:rsidRDefault="007508C9" w:rsidP="008D528C">
      <w:pPr>
        <w:spacing w:before="40"/>
        <w:ind w:right="-360"/>
        <w:rPr>
          <w:rFonts w:ascii="Segoe UI" w:hAnsi="Segoe UI"/>
        </w:rPr>
      </w:pPr>
    </w:p>
    <w:p w14:paraId="1512B564"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rPr>
        <w:t xml:space="preserve">Machkhas H, Pleitez MY, Killian JM, Kolimas RJ, </w:t>
      </w:r>
      <w:r w:rsidRPr="00A40CA1">
        <w:rPr>
          <w:rFonts w:ascii="Segoe UI" w:hAnsi="Segoe UI"/>
          <w:u w:val="single"/>
        </w:rPr>
        <w:t>Gooch CL</w:t>
      </w:r>
      <w:r w:rsidRPr="00A40CA1">
        <w:rPr>
          <w:rFonts w:ascii="Segoe UI" w:hAnsi="Segoe UI"/>
        </w:rPr>
        <w:t xml:space="preserve">, Porter MA, Harati Y: </w:t>
      </w:r>
      <w:r w:rsidRPr="00A40CA1">
        <w:rPr>
          <w:rFonts w:ascii="Segoe UI" w:hAnsi="Segoe UI"/>
        </w:rPr>
        <w:tab/>
        <w:t>Electrophysiologic and sural nerve pathology correlation in acquired polyneuropathies. Annals of Neurology; 1998; 44: 459.</w:t>
      </w:r>
    </w:p>
    <w:p w14:paraId="09C56C3D" w14:textId="77777777" w:rsidR="007508C9" w:rsidRPr="00A40CA1" w:rsidRDefault="007508C9" w:rsidP="008D528C">
      <w:pPr>
        <w:spacing w:before="40"/>
        <w:ind w:right="-360"/>
        <w:rPr>
          <w:rFonts w:ascii="Segoe UI" w:hAnsi="Segoe UI"/>
        </w:rPr>
      </w:pPr>
    </w:p>
    <w:p w14:paraId="75D60865"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rPr>
        <w:t xml:space="preserve">Smith RG, </w:t>
      </w:r>
      <w:r w:rsidRPr="00A40CA1">
        <w:rPr>
          <w:rFonts w:ascii="Segoe UI" w:hAnsi="Segoe UI"/>
          <w:u w:val="single"/>
        </w:rPr>
        <w:t>Gooch CL</w:t>
      </w:r>
      <w:r w:rsidRPr="00A40CA1">
        <w:rPr>
          <w:rFonts w:ascii="Segoe UI" w:hAnsi="Segoe UI"/>
        </w:rPr>
        <w:t xml:space="preserve">, Werch JB, Mosier DR, Appel SH, Armstrong RA, Killian JM:  Effect of plasmapheresis and IVIG in sporadic ALS patients with neuromuscular fatigue.  Neurology 1998; 50 (s4): A416. </w:t>
      </w:r>
      <w:r w:rsidRPr="00A40CA1">
        <w:rPr>
          <w:rFonts w:ascii="Segoe UI" w:hAnsi="Segoe UI"/>
        </w:rPr>
        <w:tab/>
      </w:r>
    </w:p>
    <w:p w14:paraId="2F0CF949" w14:textId="77777777" w:rsidR="007508C9" w:rsidRPr="00A40CA1" w:rsidRDefault="007508C9" w:rsidP="008D528C">
      <w:pPr>
        <w:spacing w:before="40"/>
        <w:ind w:right="-360"/>
        <w:rPr>
          <w:rFonts w:ascii="Segoe UI" w:hAnsi="Segoe UI"/>
        </w:rPr>
      </w:pPr>
    </w:p>
    <w:p w14:paraId="1FC44342"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rPr>
        <w:t xml:space="preserve">Harati Y, </w:t>
      </w:r>
      <w:r w:rsidRPr="00A40CA1">
        <w:rPr>
          <w:rFonts w:ascii="Segoe UI" w:hAnsi="Segoe UI"/>
          <w:u w:val="single"/>
        </w:rPr>
        <w:t>Gooch CL</w:t>
      </w:r>
      <w:r w:rsidRPr="00A40CA1">
        <w:rPr>
          <w:rFonts w:ascii="Segoe UI" w:hAnsi="Segoe UI"/>
        </w:rPr>
        <w:t>, Swenson M, et al.:  A double-blind, randomized trial of tramadol for the pain of diabetic peripheral neuropathy.  J Peripheral Nervous System  1997; 2: 270.</w:t>
      </w:r>
    </w:p>
    <w:p w14:paraId="4754F75E" w14:textId="77777777" w:rsidR="007508C9" w:rsidRPr="00A40CA1" w:rsidRDefault="007508C9" w:rsidP="008D528C">
      <w:pPr>
        <w:spacing w:before="40"/>
        <w:ind w:right="-360"/>
        <w:rPr>
          <w:rFonts w:ascii="Segoe UI" w:hAnsi="Segoe UI"/>
          <w:u w:val="single"/>
        </w:rPr>
      </w:pPr>
    </w:p>
    <w:p w14:paraId="21A2BA6D"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u w:val="single"/>
        </w:rPr>
        <w:t>Gooch CL</w:t>
      </w:r>
      <w:r w:rsidRPr="00A40CA1">
        <w:rPr>
          <w:rFonts w:ascii="Segoe UI" w:hAnsi="Segoe UI"/>
        </w:rPr>
        <w:t>:  Repetitive nerve stimulation of the same single motor unit:  Longitudinal tracking studies.</w:t>
      </w:r>
      <w:r w:rsidRPr="00A40CA1">
        <w:rPr>
          <w:rFonts w:ascii="Segoe UI" w:hAnsi="Segoe UI"/>
        </w:rPr>
        <w:tab/>
        <w:t>Muscle and Nerve 1997;20: 1085.</w:t>
      </w:r>
    </w:p>
    <w:p w14:paraId="7AD6A2F0" w14:textId="77777777" w:rsidR="007508C9" w:rsidRPr="00A40CA1" w:rsidRDefault="007508C9" w:rsidP="008D528C">
      <w:pPr>
        <w:spacing w:before="40"/>
        <w:ind w:right="-360"/>
        <w:rPr>
          <w:rFonts w:ascii="Segoe UI" w:hAnsi="Segoe UI"/>
        </w:rPr>
      </w:pPr>
    </w:p>
    <w:p w14:paraId="1735CBFF"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rPr>
        <w:t xml:space="preserve">Westgate S and </w:t>
      </w:r>
      <w:r w:rsidRPr="00A40CA1">
        <w:rPr>
          <w:rFonts w:ascii="Segoe UI" w:hAnsi="Segoe UI"/>
          <w:u w:val="single"/>
        </w:rPr>
        <w:t>Gooch CL</w:t>
      </w:r>
      <w:r w:rsidRPr="00A40CA1">
        <w:rPr>
          <w:rFonts w:ascii="Segoe UI" w:hAnsi="Segoe UI"/>
        </w:rPr>
        <w:t>:  Acute inflamatory demyelinating polyneuropathy presenting as an isolated  Bell's palsy.  Muscle and Nerve 1997; 20: 1057.</w:t>
      </w:r>
    </w:p>
    <w:p w14:paraId="05DFC464" w14:textId="77777777" w:rsidR="007508C9" w:rsidRPr="00A40CA1" w:rsidRDefault="007508C9" w:rsidP="008D528C">
      <w:pPr>
        <w:spacing w:before="40"/>
        <w:ind w:right="-360"/>
        <w:rPr>
          <w:rFonts w:ascii="Segoe UI" w:hAnsi="Segoe UI"/>
        </w:rPr>
      </w:pPr>
    </w:p>
    <w:p w14:paraId="747DE021"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rPr>
        <w:t xml:space="preserve">Harati Y, </w:t>
      </w:r>
      <w:r w:rsidRPr="00A40CA1">
        <w:rPr>
          <w:rFonts w:ascii="Segoe UI" w:hAnsi="Segoe UI"/>
          <w:u w:val="single"/>
        </w:rPr>
        <w:t>Gooch CL</w:t>
      </w:r>
      <w:r w:rsidRPr="00A40CA1">
        <w:rPr>
          <w:rFonts w:ascii="Segoe UI" w:hAnsi="Segoe UI"/>
        </w:rPr>
        <w:t xml:space="preserve">, Swenson, M, et al:  The efficacy of tramadol hydrochloride in painful diabetic neuropathy. 4th International Symposium on Diabetic Neuropathy.  Leeuwenhorst, </w:t>
      </w:r>
      <w:r w:rsidRPr="00A40CA1">
        <w:rPr>
          <w:rFonts w:ascii="Segoe UI" w:hAnsi="Segoe UI"/>
        </w:rPr>
        <w:tab/>
        <w:t>Noordwijkerhout, The Netherlands; July 1997.</w:t>
      </w:r>
    </w:p>
    <w:p w14:paraId="1C0C4DD9" w14:textId="77777777" w:rsidR="007508C9" w:rsidRPr="00A40CA1" w:rsidRDefault="007508C9" w:rsidP="008D528C">
      <w:pPr>
        <w:spacing w:before="40"/>
        <w:ind w:right="-360"/>
        <w:rPr>
          <w:rFonts w:ascii="Segoe UI" w:hAnsi="Segoe UI"/>
        </w:rPr>
      </w:pPr>
    </w:p>
    <w:p w14:paraId="1F133B0D"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rPr>
        <w:t xml:space="preserve">Harati Y, </w:t>
      </w:r>
      <w:r w:rsidRPr="00A40CA1">
        <w:rPr>
          <w:rFonts w:ascii="Segoe UI" w:hAnsi="Segoe UI"/>
          <w:u w:val="single"/>
        </w:rPr>
        <w:t>Gooch CL</w:t>
      </w:r>
      <w:r w:rsidRPr="00A40CA1">
        <w:rPr>
          <w:rFonts w:ascii="Segoe UI" w:hAnsi="Segoe UI"/>
        </w:rPr>
        <w:t>, Swenson M, et al.:  A double-blind placebo-controlled trial of tramadol for the pain of diabetic peripheral neuropathy. Journal of the Peripheral Nervous System.  1997; 2: 270.</w:t>
      </w:r>
    </w:p>
    <w:p w14:paraId="3FCD248F" w14:textId="77777777" w:rsidR="007508C9" w:rsidRPr="00A40CA1" w:rsidRDefault="007508C9" w:rsidP="008D528C">
      <w:pPr>
        <w:spacing w:before="40"/>
        <w:ind w:right="-360"/>
        <w:rPr>
          <w:rFonts w:ascii="Segoe UI" w:hAnsi="Segoe UI"/>
          <w:u w:val="single"/>
        </w:rPr>
      </w:pPr>
    </w:p>
    <w:p w14:paraId="3C005CB0" w14:textId="77777777" w:rsidR="007508C9" w:rsidRPr="00A40CA1" w:rsidRDefault="007508C9" w:rsidP="008D528C">
      <w:pPr>
        <w:numPr>
          <w:ilvl w:val="0"/>
          <w:numId w:val="1"/>
        </w:numPr>
        <w:spacing w:before="40"/>
        <w:ind w:right="-360"/>
        <w:rPr>
          <w:rFonts w:ascii="Segoe UI" w:hAnsi="Segoe UI"/>
          <w:u w:val="single"/>
        </w:rPr>
      </w:pPr>
      <w:r w:rsidRPr="00A40CA1">
        <w:rPr>
          <w:rFonts w:ascii="Segoe UI" w:hAnsi="Segoe UI"/>
          <w:u w:val="single"/>
        </w:rPr>
        <w:t>Gooch CL</w:t>
      </w:r>
      <w:r w:rsidRPr="00A40CA1">
        <w:rPr>
          <w:rFonts w:ascii="Segoe UI" w:hAnsi="Segoe UI"/>
        </w:rPr>
        <w:t xml:space="preserve"> and Harati Y: Longitudinal tracking of  the same single motor unit in amyotrophic lateral sclerosis.  Muscle and Nerve. 1996;19: 1210.</w:t>
      </w:r>
    </w:p>
    <w:p w14:paraId="74F0A480" w14:textId="77777777" w:rsidR="007508C9" w:rsidRPr="00A40CA1" w:rsidRDefault="007508C9" w:rsidP="008D528C">
      <w:pPr>
        <w:spacing w:before="40"/>
        <w:ind w:right="-360"/>
        <w:rPr>
          <w:rFonts w:ascii="Segoe UI" w:hAnsi="Segoe UI"/>
        </w:rPr>
      </w:pPr>
    </w:p>
    <w:p w14:paraId="5F5A7CE9" w14:textId="55CB6030" w:rsidR="00CD0568" w:rsidRPr="00DC32AE" w:rsidRDefault="007508C9" w:rsidP="00DC32AE">
      <w:pPr>
        <w:numPr>
          <w:ilvl w:val="0"/>
          <w:numId w:val="1"/>
        </w:numPr>
        <w:spacing w:before="40"/>
        <w:ind w:right="-360"/>
        <w:rPr>
          <w:rFonts w:ascii="Segoe UI" w:hAnsi="Segoe UI"/>
        </w:rPr>
      </w:pPr>
      <w:r w:rsidRPr="00A40CA1">
        <w:rPr>
          <w:rFonts w:ascii="Segoe UI" w:hAnsi="Segoe UI"/>
        </w:rPr>
        <w:t xml:space="preserve">Taher-Shaibani A, Pleitez M, </w:t>
      </w:r>
      <w:r w:rsidRPr="00A40CA1">
        <w:rPr>
          <w:rFonts w:ascii="Segoe UI" w:hAnsi="Segoe UI"/>
          <w:u w:val="single"/>
        </w:rPr>
        <w:t>Gooch CL</w:t>
      </w:r>
      <w:r w:rsidRPr="00A40CA1">
        <w:rPr>
          <w:rFonts w:ascii="Segoe UI" w:hAnsi="Segoe UI"/>
        </w:rPr>
        <w:t>, Harati Y:  Moving Toes and myoclonus associated with tomaculous neuropathy.  Peripheral Nerve Society.  Antalya, Turkey; October 1995.</w:t>
      </w:r>
    </w:p>
    <w:p w14:paraId="55BBC1F4" w14:textId="77777777" w:rsidR="004A5B0B" w:rsidRDefault="004A5B0B" w:rsidP="00CD0568">
      <w:pPr>
        <w:spacing w:before="40"/>
        <w:ind w:left="360" w:right="-360"/>
        <w:rPr>
          <w:rFonts w:ascii="Segoe UI" w:hAnsi="Segoe UI"/>
        </w:rPr>
      </w:pPr>
    </w:p>
    <w:p w14:paraId="5B33888F" w14:textId="77777777" w:rsidR="00927BED" w:rsidRDefault="00927BED" w:rsidP="00CD0568">
      <w:pPr>
        <w:spacing w:before="40"/>
        <w:ind w:left="360" w:right="-360"/>
        <w:rPr>
          <w:rFonts w:ascii="Segoe UI" w:hAnsi="Segoe UI"/>
        </w:rPr>
      </w:pPr>
    </w:p>
    <w:p w14:paraId="2F3CC512" w14:textId="77777777" w:rsidR="00927BED" w:rsidRPr="00A40CA1" w:rsidRDefault="00927BED" w:rsidP="00CD0568">
      <w:pPr>
        <w:spacing w:before="40"/>
        <w:ind w:left="360" w:right="-360"/>
        <w:rPr>
          <w:rFonts w:ascii="Segoe UI" w:hAnsi="Segoe UI"/>
        </w:rPr>
      </w:pPr>
    </w:p>
    <w:p w14:paraId="2D76D3C8" w14:textId="77777777" w:rsidR="007508C9" w:rsidRPr="00D851E0" w:rsidRDefault="007508C9" w:rsidP="00D851E0">
      <w:pPr>
        <w:pStyle w:val="Heading9"/>
        <w:pBdr>
          <w:top w:val="single" w:sz="4" w:space="1" w:color="auto"/>
          <w:bottom w:val="single" w:sz="4" w:space="1" w:color="auto"/>
        </w:pBdr>
        <w:spacing w:before="40"/>
        <w:ind w:right="-360"/>
        <w:rPr>
          <w:rFonts w:ascii="Segoe UI" w:hAnsi="Segoe UI"/>
        </w:rPr>
      </w:pPr>
      <w:r w:rsidRPr="00D851E0">
        <w:rPr>
          <w:rFonts w:ascii="Segoe UI" w:hAnsi="Segoe UI"/>
        </w:rPr>
        <w:t>HONORS</w:t>
      </w:r>
      <w:r w:rsidR="00B529D3" w:rsidRPr="00D851E0">
        <w:rPr>
          <w:rFonts w:ascii="Segoe UI" w:hAnsi="Segoe UI"/>
        </w:rPr>
        <w:t>, Awards</w:t>
      </w:r>
      <w:r w:rsidRPr="00D851E0">
        <w:rPr>
          <w:rFonts w:ascii="Segoe UI" w:hAnsi="Segoe UI"/>
        </w:rPr>
        <w:t xml:space="preserve"> and INVITED LECTURES</w:t>
      </w:r>
    </w:p>
    <w:p w14:paraId="51728A46" w14:textId="6611F248" w:rsidR="00927BED" w:rsidRDefault="00927BED" w:rsidP="00927BED">
      <w:pPr>
        <w:pStyle w:val="BodyText2"/>
        <w:tabs>
          <w:tab w:val="clear" w:pos="3510"/>
          <w:tab w:val="left" w:pos="1620"/>
        </w:tabs>
        <w:spacing w:before="40"/>
        <w:ind w:right="-360"/>
        <w:rPr>
          <w:rFonts w:ascii="Segoe UI" w:hAnsi="Segoe UI"/>
        </w:rPr>
      </w:pPr>
      <w:r w:rsidRPr="00A40CA1">
        <w:rPr>
          <w:rFonts w:ascii="Segoe UI" w:hAnsi="Segoe UI"/>
        </w:rPr>
        <w:t>Award</w:t>
      </w:r>
      <w:r w:rsidRPr="00A40CA1">
        <w:rPr>
          <w:rFonts w:ascii="Segoe UI" w:hAnsi="Segoe UI"/>
        </w:rPr>
        <w:tab/>
      </w:r>
      <w:r>
        <w:rPr>
          <w:rFonts w:ascii="Segoe UI" w:hAnsi="Segoe UI"/>
        </w:rPr>
        <w:t xml:space="preserve">America’s Most Honored Doctors 2023 </w:t>
      </w:r>
      <w:r>
        <w:rPr>
          <w:rFonts w:ascii="Segoe UI" w:hAnsi="Segoe UI"/>
        </w:rPr>
        <w:tab/>
        <w:t xml:space="preserve">(Top 5% </w:t>
      </w:r>
      <w:r w:rsidRPr="00A40CA1">
        <w:rPr>
          <w:rFonts w:ascii="Segoe UI" w:hAnsi="Segoe UI"/>
        </w:rPr>
        <w:t>Castle Connolly</w:t>
      </w:r>
      <w:r>
        <w:rPr>
          <w:rFonts w:ascii="Segoe UI" w:hAnsi="Segoe UI"/>
        </w:rPr>
        <w:t>;</w:t>
      </w:r>
      <w:r w:rsidRPr="00A40CA1">
        <w:rPr>
          <w:rFonts w:ascii="Segoe UI" w:hAnsi="Segoe UI"/>
        </w:rPr>
        <w:t xml:space="preserve"> </w:t>
      </w:r>
      <w:r>
        <w:rPr>
          <w:rFonts w:ascii="Segoe UI" w:hAnsi="Segoe UI"/>
        </w:rPr>
        <w:t>American Registry)</w:t>
      </w:r>
    </w:p>
    <w:p w14:paraId="42A366E2" w14:textId="77777777" w:rsidR="00927BED" w:rsidRDefault="00927BED" w:rsidP="00C968F5">
      <w:pPr>
        <w:pStyle w:val="BodyText2"/>
        <w:tabs>
          <w:tab w:val="clear" w:pos="3510"/>
          <w:tab w:val="left" w:pos="1620"/>
        </w:tabs>
        <w:spacing w:before="40"/>
        <w:ind w:right="-360"/>
        <w:rPr>
          <w:rFonts w:ascii="Segoe UI" w:hAnsi="Segoe UI"/>
        </w:rPr>
      </w:pPr>
    </w:p>
    <w:p w14:paraId="50761B6B" w14:textId="55DAB6CB" w:rsidR="002657BC" w:rsidRDefault="002657BC" w:rsidP="00C968F5">
      <w:pPr>
        <w:pStyle w:val="BodyText2"/>
        <w:tabs>
          <w:tab w:val="clear" w:pos="3510"/>
          <w:tab w:val="left" w:pos="1620"/>
        </w:tabs>
        <w:spacing w:before="40"/>
        <w:ind w:right="-360"/>
        <w:rPr>
          <w:rFonts w:ascii="Segoe UI" w:hAnsi="Segoe UI"/>
        </w:rPr>
      </w:pPr>
      <w:r>
        <w:rPr>
          <w:rFonts w:ascii="Segoe UI" w:hAnsi="Segoe UI"/>
        </w:rPr>
        <w:t>Invited Faculty</w:t>
      </w:r>
      <w:r>
        <w:rPr>
          <w:rFonts w:ascii="Segoe UI" w:hAnsi="Segoe UI"/>
        </w:rPr>
        <w:tab/>
        <w:t>Florida Neurological Society Annual Meeting, 2023</w:t>
      </w:r>
    </w:p>
    <w:p w14:paraId="76729795" w14:textId="54D632C4" w:rsidR="002657BC" w:rsidRDefault="002657BC" w:rsidP="00C968F5">
      <w:pPr>
        <w:pStyle w:val="BodyText2"/>
        <w:tabs>
          <w:tab w:val="clear" w:pos="3510"/>
          <w:tab w:val="left" w:pos="1620"/>
        </w:tabs>
        <w:spacing w:before="40"/>
        <w:ind w:right="-360"/>
        <w:rPr>
          <w:rFonts w:ascii="Segoe UI" w:hAnsi="Segoe UI"/>
        </w:rPr>
      </w:pPr>
      <w:r>
        <w:rPr>
          <w:rFonts w:ascii="Segoe UI" w:hAnsi="Segoe UI"/>
        </w:rPr>
        <w:tab/>
        <w:t>ALS Therapeutics:  Hope, Hype and Real Progress</w:t>
      </w:r>
    </w:p>
    <w:p w14:paraId="38667853" w14:textId="4CB11780" w:rsidR="002657BC" w:rsidRPr="002657BC" w:rsidRDefault="002657BC" w:rsidP="00C968F5">
      <w:pPr>
        <w:pStyle w:val="BodyText2"/>
        <w:tabs>
          <w:tab w:val="clear" w:pos="3510"/>
          <w:tab w:val="left" w:pos="1620"/>
        </w:tabs>
        <w:spacing w:before="40"/>
        <w:ind w:right="-360"/>
        <w:rPr>
          <w:rFonts w:ascii="Segoe UI" w:hAnsi="Segoe UI"/>
          <w:i/>
          <w:iCs/>
        </w:rPr>
      </w:pPr>
      <w:r>
        <w:rPr>
          <w:rFonts w:ascii="Segoe UI" w:hAnsi="Segoe UI"/>
        </w:rPr>
        <w:tab/>
      </w:r>
      <w:r w:rsidRPr="002657BC">
        <w:rPr>
          <w:rFonts w:ascii="Segoe UI" w:hAnsi="Segoe UI"/>
          <w:i/>
          <w:iCs/>
        </w:rPr>
        <w:t>Orlando FL</w:t>
      </w:r>
      <w:r>
        <w:rPr>
          <w:rFonts w:ascii="Segoe UI" w:hAnsi="Segoe UI"/>
          <w:i/>
          <w:iCs/>
        </w:rPr>
        <w:t xml:space="preserve">. </w:t>
      </w:r>
      <w:r w:rsidRPr="002657BC">
        <w:rPr>
          <w:rFonts w:ascii="Segoe UI" w:hAnsi="Segoe UI"/>
          <w:i/>
          <w:iCs/>
        </w:rPr>
        <w:t xml:space="preserve"> </w:t>
      </w:r>
      <w:r>
        <w:rPr>
          <w:rFonts w:ascii="Segoe UI" w:hAnsi="Segoe UI"/>
          <w:i/>
          <w:iCs/>
        </w:rPr>
        <w:t xml:space="preserve">Jan </w:t>
      </w:r>
      <w:r w:rsidRPr="002657BC">
        <w:rPr>
          <w:rFonts w:ascii="Segoe UI" w:hAnsi="Segoe UI"/>
          <w:i/>
          <w:iCs/>
        </w:rPr>
        <w:t>6</w:t>
      </w:r>
      <w:r>
        <w:rPr>
          <w:rFonts w:ascii="Segoe UI" w:hAnsi="Segoe UI"/>
          <w:i/>
          <w:iCs/>
        </w:rPr>
        <w:t>, 20</w:t>
      </w:r>
      <w:r w:rsidRPr="002657BC">
        <w:rPr>
          <w:rFonts w:ascii="Segoe UI" w:hAnsi="Segoe UI"/>
          <w:i/>
          <w:iCs/>
        </w:rPr>
        <w:t>23</w:t>
      </w:r>
    </w:p>
    <w:p w14:paraId="4CB70A1B" w14:textId="77777777" w:rsidR="002657BC" w:rsidRDefault="002657BC" w:rsidP="00C968F5">
      <w:pPr>
        <w:pStyle w:val="BodyText2"/>
        <w:tabs>
          <w:tab w:val="clear" w:pos="3510"/>
          <w:tab w:val="left" w:pos="1620"/>
        </w:tabs>
        <w:spacing w:before="40"/>
        <w:ind w:right="-360"/>
        <w:rPr>
          <w:rFonts w:ascii="Segoe UI" w:hAnsi="Segoe UI"/>
        </w:rPr>
      </w:pPr>
    </w:p>
    <w:p w14:paraId="6E2CFF5B" w14:textId="365E3C78" w:rsidR="00FC649D" w:rsidRDefault="008D7730" w:rsidP="00C968F5">
      <w:pPr>
        <w:pStyle w:val="BodyText2"/>
        <w:tabs>
          <w:tab w:val="clear" w:pos="3510"/>
          <w:tab w:val="left" w:pos="1620"/>
        </w:tabs>
        <w:spacing w:before="40"/>
        <w:ind w:right="-360"/>
        <w:rPr>
          <w:rFonts w:ascii="Segoe UI" w:hAnsi="Segoe UI"/>
        </w:rPr>
      </w:pPr>
      <w:r>
        <w:rPr>
          <w:rFonts w:ascii="Segoe UI" w:hAnsi="Segoe UI"/>
        </w:rPr>
        <w:t>Award</w:t>
      </w:r>
      <w:r>
        <w:rPr>
          <w:rFonts w:ascii="Segoe UI" w:hAnsi="Segoe UI"/>
        </w:rPr>
        <w:tab/>
      </w:r>
      <w:r w:rsidR="00FC649D" w:rsidRPr="00A40CA1">
        <w:rPr>
          <w:rFonts w:ascii="Segoe UI" w:hAnsi="Segoe UI"/>
        </w:rPr>
        <w:t>Castle Connolly Top Doctor 20</w:t>
      </w:r>
      <w:r w:rsidR="00FC649D">
        <w:rPr>
          <w:rFonts w:ascii="Segoe UI" w:hAnsi="Segoe UI"/>
        </w:rPr>
        <w:t>23</w:t>
      </w:r>
      <w:r w:rsidR="00FC649D" w:rsidRPr="00A40CA1">
        <w:rPr>
          <w:rFonts w:ascii="Segoe UI" w:hAnsi="Segoe UI"/>
        </w:rPr>
        <w:t xml:space="preserve"> </w:t>
      </w:r>
      <w:r w:rsidR="00A2242F">
        <w:rPr>
          <w:rFonts w:ascii="Segoe UI" w:hAnsi="Segoe UI"/>
        </w:rPr>
        <w:tab/>
      </w:r>
      <w:r w:rsidR="00A2242F">
        <w:rPr>
          <w:rFonts w:ascii="Segoe UI" w:hAnsi="Segoe UI"/>
        </w:rPr>
        <w:tab/>
      </w:r>
      <w:r w:rsidR="00FC649D" w:rsidRPr="00A40CA1">
        <w:rPr>
          <w:rFonts w:ascii="Segoe UI" w:hAnsi="Segoe UI"/>
        </w:rPr>
        <w:t>(</w:t>
      </w:r>
      <w:r w:rsidR="00927BED">
        <w:rPr>
          <w:rFonts w:ascii="Segoe UI" w:hAnsi="Segoe UI"/>
        </w:rPr>
        <w:t>12</w:t>
      </w:r>
      <w:r w:rsidR="00927BED" w:rsidRPr="00927BED">
        <w:rPr>
          <w:rFonts w:ascii="Segoe UI" w:hAnsi="Segoe UI"/>
          <w:vertAlign w:val="superscript"/>
        </w:rPr>
        <w:t>th</w:t>
      </w:r>
      <w:r w:rsidR="00927BED">
        <w:rPr>
          <w:rFonts w:ascii="Segoe UI" w:hAnsi="Segoe UI"/>
        </w:rPr>
        <w:t xml:space="preserve"> </w:t>
      </w:r>
      <w:r w:rsidR="00FC649D">
        <w:rPr>
          <w:rFonts w:ascii="Segoe UI" w:hAnsi="Segoe UI"/>
        </w:rPr>
        <w:t>consecutive year</w:t>
      </w:r>
      <w:r w:rsidR="00FC649D" w:rsidRPr="00A40CA1">
        <w:rPr>
          <w:rFonts w:ascii="Segoe UI" w:hAnsi="Segoe UI"/>
        </w:rPr>
        <w:t>)</w:t>
      </w:r>
    </w:p>
    <w:p w14:paraId="034AAC6A" w14:textId="62C504CB" w:rsidR="008D7730" w:rsidRDefault="008D7730" w:rsidP="00C968F5">
      <w:pPr>
        <w:pStyle w:val="BodyText2"/>
        <w:tabs>
          <w:tab w:val="clear" w:pos="3510"/>
          <w:tab w:val="left" w:pos="1620"/>
        </w:tabs>
        <w:spacing w:before="40"/>
        <w:ind w:right="-360"/>
        <w:rPr>
          <w:rFonts w:ascii="Segoe UI" w:hAnsi="Segoe UI"/>
        </w:rPr>
      </w:pPr>
    </w:p>
    <w:p w14:paraId="677201FA" w14:textId="53D2FF25" w:rsidR="008D7730" w:rsidRDefault="008D7730" w:rsidP="008D7730">
      <w:pPr>
        <w:pStyle w:val="BodyText2"/>
        <w:tabs>
          <w:tab w:val="clear" w:pos="3510"/>
          <w:tab w:val="left" w:pos="1620"/>
        </w:tabs>
        <w:spacing w:before="40"/>
        <w:ind w:right="-360"/>
        <w:rPr>
          <w:rFonts w:ascii="Segoe UI" w:hAnsi="Segoe UI"/>
        </w:rPr>
      </w:pPr>
      <w:r w:rsidRPr="00A40CA1">
        <w:rPr>
          <w:rFonts w:ascii="Segoe UI" w:hAnsi="Segoe UI"/>
        </w:rPr>
        <w:t>Award</w:t>
      </w:r>
      <w:r w:rsidRPr="00A40CA1">
        <w:rPr>
          <w:rFonts w:ascii="Segoe UI" w:hAnsi="Segoe UI"/>
        </w:rPr>
        <w:tab/>
      </w:r>
      <w:r>
        <w:rPr>
          <w:rFonts w:ascii="Segoe UI" w:hAnsi="Segoe UI"/>
        </w:rPr>
        <w:t xml:space="preserve">America’s </w:t>
      </w:r>
      <w:r w:rsidR="00A2242F">
        <w:rPr>
          <w:rFonts w:ascii="Segoe UI" w:hAnsi="Segoe UI"/>
        </w:rPr>
        <w:t>Most Honored</w:t>
      </w:r>
      <w:r>
        <w:rPr>
          <w:rFonts w:ascii="Segoe UI" w:hAnsi="Segoe UI"/>
        </w:rPr>
        <w:t xml:space="preserve"> Doctors 202</w:t>
      </w:r>
      <w:r w:rsidR="00A2242F">
        <w:rPr>
          <w:rFonts w:ascii="Segoe UI" w:hAnsi="Segoe UI"/>
        </w:rPr>
        <w:t xml:space="preserve">2 </w:t>
      </w:r>
      <w:r w:rsidR="00A2242F">
        <w:rPr>
          <w:rFonts w:ascii="Segoe UI" w:hAnsi="Segoe UI"/>
        </w:rPr>
        <w:tab/>
      </w:r>
      <w:r>
        <w:rPr>
          <w:rFonts w:ascii="Segoe UI" w:hAnsi="Segoe UI"/>
        </w:rPr>
        <w:t>(</w:t>
      </w:r>
      <w:r w:rsidR="00A2242F">
        <w:rPr>
          <w:rFonts w:ascii="Segoe UI" w:hAnsi="Segoe UI"/>
        </w:rPr>
        <w:t>T</w:t>
      </w:r>
      <w:r>
        <w:rPr>
          <w:rFonts w:ascii="Segoe UI" w:hAnsi="Segoe UI"/>
        </w:rPr>
        <w:t xml:space="preserve">op 5% </w:t>
      </w:r>
      <w:r w:rsidR="00927BED" w:rsidRPr="00A40CA1">
        <w:rPr>
          <w:rFonts w:ascii="Segoe UI" w:hAnsi="Segoe UI"/>
        </w:rPr>
        <w:t>Castle Connolly</w:t>
      </w:r>
      <w:r w:rsidR="00927BED">
        <w:rPr>
          <w:rFonts w:ascii="Segoe UI" w:hAnsi="Segoe UI"/>
        </w:rPr>
        <w:t>;</w:t>
      </w:r>
      <w:r w:rsidR="00927BED" w:rsidRPr="00A40CA1">
        <w:rPr>
          <w:rFonts w:ascii="Segoe UI" w:hAnsi="Segoe UI"/>
        </w:rPr>
        <w:t xml:space="preserve"> </w:t>
      </w:r>
      <w:r>
        <w:rPr>
          <w:rFonts w:ascii="Segoe UI" w:hAnsi="Segoe UI"/>
        </w:rPr>
        <w:t>American Registry)</w:t>
      </w:r>
    </w:p>
    <w:p w14:paraId="63146415" w14:textId="77777777" w:rsidR="00FC649D" w:rsidRDefault="00FC649D" w:rsidP="00C968F5">
      <w:pPr>
        <w:pStyle w:val="BodyText2"/>
        <w:tabs>
          <w:tab w:val="clear" w:pos="3510"/>
          <w:tab w:val="left" w:pos="1620"/>
        </w:tabs>
        <w:spacing w:before="40"/>
        <w:ind w:right="-360"/>
        <w:rPr>
          <w:rFonts w:ascii="Segoe UI" w:hAnsi="Segoe UI"/>
        </w:rPr>
      </w:pPr>
    </w:p>
    <w:p w14:paraId="5C0EF35C" w14:textId="4A6C24E8" w:rsidR="00DB3BD0" w:rsidRDefault="00DB3BD0" w:rsidP="00C968F5">
      <w:pPr>
        <w:pStyle w:val="BodyText2"/>
        <w:tabs>
          <w:tab w:val="clear" w:pos="3510"/>
          <w:tab w:val="left" w:pos="1620"/>
        </w:tabs>
        <w:spacing w:before="40"/>
        <w:ind w:right="-360"/>
        <w:rPr>
          <w:rFonts w:ascii="Segoe UI" w:hAnsi="Segoe UI"/>
        </w:rPr>
      </w:pPr>
      <w:r>
        <w:rPr>
          <w:rFonts w:ascii="Segoe UI" w:hAnsi="Segoe UI"/>
        </w:rPr>
        <w:t xml:space="preserve">Featured Speaker </w:t>
      </w:r>
      <w:r w:rsidRPr="00A40CA1">
        <w:rPr>
          <w:rFonts w:ascii="Segoe UI" w:hAnsi="Segoe UI"/>
        </w:rPr>
        <w:t>Guillain-Barre and CIDP Foundation</w:t>
      </w:r>
      <w:r>
        <w:rPr>
          <w:rFonts w:ascii="Segoe UI" w:hAnsi="Segoe UI"/>
        </w:rPr>
        <w:t>, Florida Chapter</w:t>
      </w:r>
      <w:r>
        <w:rPr>
          <w:rFonts w:ascii="Segoe UI" w:hAnsi="Segoe UI"/>
        </w:rPr>
        <w:tab/>
      </w:r>
    </w:p>
    <w:p w14:paraId="15DA5395" w14:textId="5051E4F9" w:rsidR="00DB3BD0" w:rsidRDefault="00DB3BD0" w:rsidP="00C968F5">
      <w:pPr>
        <w:pStyle w:val="BodyText2"/>
        <w:tabs>
          <w:tab w:val="clear" w:pos="3510"/>
          <w:tab w:val="left" w:pos="1620"/>
        </w:tabs>
        <w:spacing w:before="40"/>
        <w:ind w:right="-360"/>
        <w:rPr>
          <w:rFonts w:ascii="Segoe UI" w:hAnsi="Segoe UI"/>
        </w:rPr>
      </w:pPr>
      <w:r>
        <w:rPr>
          <w:rFonts w:ascii="Segoe UI" w:hAnsi="Segoe UI"/>
        </w:rPr>
        <w:tab/>
        <w:t>Update on Therapy for GBS &amp; CIDP</w:t>
      </w:r>
    </w:p>
    <w:p w14:paraId="059E4394" w14:textId="1DF68707" w:rsidR="00DB3BD0" w:rsidRPr="00DB3BD0" w:rsidRDefault="00DB3BD0" w:rsidP="00C968F5">
      <w:pPr>
        <w:pStyle w:val="BodyText2"/>
        <w:tabs>
          <w:tab w:val="clear" w:pos="3510"/>
          <w:tab w:val="left" w:pos="1620"/>
        </w:tabs>
        <w:spacing w:before="40"/>
        <w:ind w:right="-360"/>
        <w:rPr>
          <w:rFonts w:ascii="Segoe UI" w:hAnsi="Segoe UI"/>
          <w:i/>
          <w:iCs/>
        </w:rPr>
      </w:pPr>
      <w:r>
        <w:rPr>
          <w:rFonts w:ascii="Segoe UI" w:hAnsi="Segoe UI"/>
        </w:rPr>
        <w:tab/>
      </w:r>
      <w:r w:rsidRPr="00DB3BD0">
        <w:rPr>
          <w:rFonts w:ascii="Segoe UI" w:hAnsi="Segoe UI"/>
          <w:i/>
          <w:iCs/>
        </w:rPr>
        <w:t>Tampa, Fl Sept 23, 2022</w:t>
      </w:r>
    </w:p>
    <w:p w14:paraId="15A6EC71" w14:textId="77777777" w:rsidR="00DB3BD0" w:rsidRDefault="00DB3BD0" w:rsidP="00C968F5">
      <w:pPr>
        <w:pStyle w:val="BodyText2"/>
        <w:tabs>
          <w:tab w:val="clear" w:pos="3510"/>
          <w:tab w:val="left" w:pos="1620"/>
        </w:tabs>
        <w:spacing w:before="40"/>
        <w:ind w:right="-360"/>
        <w:rPr>
          <w:rFonts w:ascii="Segoe UI" w:hAnsi="Segoe UI"/>
        </w:rPr>
      </w:pPr>
    </w:p>
    <w:p w14:paraId="13AF2363" w14:textId="449AE70A" w:rsidR="00E62184" w:rsidRDefault="00E62184" w:rsidP="00C968F5">
      <w:pPr>
        <w:pStyle w:val="BodyText2"/>
        <w:tabs>
          <w:tab w:val="clear" w:pos="3510"/>
          <w:tab w:val="left" w:pos="1620"/>
        </w:tabs>
        <w:spacing w:before="40"/>
        <w:ind w:right="-360"/>
        <w:rPr>
          <w:rFonts w:ascii="Segoe UI" w:hAnsi="Segoe UI"/>
        </w:rPr>
      </w:pPr>
      <w:r>
        <w:rPr>
          <w:rFonts w:ascii="Segoe UI" w:hAnsi="Segoe UI"/>
        </w:rPr>
        <w:t>Invited Faculty</w:t>
      </w:r>
      <w:r>
        <w:rPr>
          <w:rFonts w:ascii="Segoe UI" w:hAnsi="Segoe UI"/>
        </w:rPr>
        <w:tab/>
        <w:t>USF</w:t>
      </w:r>
      <w:r w:rsidR="00642A28">
        <w:rPr>
          <w:rFonts w:ascii="Segoe UI" w:hAnsi="Segoe UI"/>
        </w:rPr>
        <w:t xml:space="preserve"> Health</w:t>
      </w:r>
      <w:r>
        <w:rPr>
          <w:rFonts w:ascii="Segoe UI" w:hAnsi="Segoe UI"/>
        </w:rPr>
        <w:t xml:space="preserve"> Foundations in Clinical Neurology</w:t>
      </w:r>
      <w:r w:rsidR="005D2FFB">
        <w:rPr>
          <w:rFonts w:ascii="Segoe UI" w:hAnsi="Segoe UI"/>
        </w:rPr>
        <w:t xml:space="preserve"> Course,</w:t>
      </w:r>
      <w:r>
        <w:rPr>
          <w:rFonts w:ascii="Segoe UI" w:hAnsi="Segoe UI"/>
        </w:rPr>
        <w:t xml:space="preserve"> 2022</w:t>
      </w:r>
    </w:p>
    <w:p w14:paraId="67978EB0" w14:textId="467D41C9" w:rsidR="00E62184" w:rsidRDefault="00E62184" w:rsidP="00C968F5">
      <w:pPr>
        <w:pStyle w:val="BodyText2"/>
        <w:tabs>
          <w:tab w:val="clear" w:pos="3510"/>
          <w:tab w:val="left" w:pos="1620"/>
        </w:tabs>
        <w:spacing w:before="40"/>
        <w:ind w:right="-360"/>
        <w:rPr>
          <w:rFonts w:ascii="Segoe UI" w:hAnsi="Segoe UI"/>
        </w:rPr>
      </w:pPr>
      <w:r>
        <w:rPr>
          <w:rFonts w:ascii="Segoe UI" w:hAnsi="Segoe UI"/>
        </w:rPr>
        <w:tab/>
        <w:t>The how and why of clinical research:  Past, present and future</w:t>
      </w:r>
    </w:p>
    <w:p w14:paraId="4E5192B6" w14:textId="6C5F9745" w:rsidR="00E62184" w:rsidRDefault="00E62184" w:rsidP="00C968F5">
      <w:pPr>
        <w:pStyle w:val="BodyText2"/>
        <w:tabs>
          <w:tab w:val="clear" w:pos="3510"/>
          <w:tab w:val="left" w:pos="1620"/>
        </w:tabs>
        <w:spacing w:before="40"/>
        <w:ind w:right="-360"/>
        <w:rPr>
          <w:rFonts w:ascii="Segoe UI" w:hAnsi="Segoe UI"/>
          <w:i/>
          <w:iCs/>
        </w:rPr>
      </w:pPr>
      <w:r>
        <w:rPr>
          <w:rFonts w:ascii="Segoe UI" w:hAnsi="Segoe UI"/>
        </w:rPr>
        <w:tab/>
      </w:r>
      <w:r w:rsidRPr="00E62184">
        <w:rPr>
          <w:rFonts w:ascii="Segoe UI" w:hAnsi="Segoe UI"/>
          <w:i/>
          <w:iCs/>
        </w:rPr>
        <w:t>Tampa, FL 8-13-22</w:t>
      </w:r>
    </w:p>
    <w:p w14:paraId="2A3B3305" w14:textId="77777777" w:rsidR="00E62184" w:rsidRPr="00E62184" w:rsidRDefault="00E62184" w:rsidP="00C968F5">
      <w:pPr>
        <w:pStyle w:val="BodyText2"/>
        <w:tabs>
          <w:tab w:val="clear" w:pos="3510"/>
          <w:tab w:val="left" w:pos="1620"/>
        </w:tabs>
        <w:spacing w:before="40"/>
        <w:ind w:right="-360"/>
        <w:rPr>
          <w:rFonts w:ascii="Segoe UI" w:hAnsi="Segoe UI"/>
          <w:i/>
          <w:iCs/>
        </w:rPr>
      </w:pPr>
    </w:p>
    <w:p w14:paraId="3BE72940" w14:textId="332F6BE7" w:rsidR="00A2242F" w:rsidRDefault="00A2242F" w:rsidP="00A2242F">
      <w:pPr>
        <w:pStyle w:val="BodyText2"/>
        <w:tabs>
          <w:tab w:val="clear" w:pos="3510"/>
          <w:tab w:val="left" w:pos="1620"/>
        </w:tabs>
        <w:spacing w:before="40"/>
        <w:ind w:right="-360"/>
        <w:rPr>
          <w:rFonts w:ascii="Segoe UI" w:hAnsi="Segoe UI"/>
        </w:rPr>
      </w:pPr>
      <w:r>
        <w:rPr>
          <w:rFonts w:ascii="Segoe UI" w:hAnsi="Segoe UI"/>
        </w:rPr>
        <w:t>Award</w:t>
      </w:r>
      <w:r>
        <w:rPr>
          <w:rFonts w:ascii="Segoe UI" w:hAnsi="Segoe UI"/>
        </w:rPr>
        <w:tab/>
      </w:r>
      <w:r w:rsidRPr="00A40CA1">
        <w:rPr>
          <w:rFonts w:ascii="Segoe UI" w:hAnsi="Segoe UI"/>
        </w:rPr>
        <w:t>Castle Connolly Top Doctor 20</w:t>
      </w:r>
      <w:r>
        <w:rPr>
          <w:rFonts w:ascii="Segoe UI" w:hAnsi="Segoe UI"/>
        </w:rPr>
        <w:t>22</w:t>
      </w:r>
      <w:r>
        <w:rPr>
          <w:rFonts w:ascii="Segoe UI" w:hAnsi="Segoe UI"/>
        </w:rPr>
        <w:tab/>
      </w:r>
      <w:r>
        <w:rPr>
          <w:rFonts w:ascii="Segoe UI" w:hAnsi="Segoe UI"/>
        </w:rPr>
        <w:tab/>
      </w:r>
      <w:r w:rsidRPr="00A40CA1">
        <w:rPr>
          <w:rFonts w:ascii="Segoe UI" w:hAnsi="Segoe UI"/>
        </w:rPr>
        <w:t>(</w:t>
      </w:r>
      <w:r>
        <w:rPr>
          <w:rFonts w:ascii="Segoe UI" w:hAnsi="Segoe UI"/>
        </w:rPr>
        <w:t>11</w:t>
      </w:r>
      <w:r w:rsidRPr="008D7730">
        <w:rPr>
          <w:rFonts w:ascii="Segoe UI" w:hAnsi="Segoe UI"/>
          <w:vertAlign w:val="superscript"/>
        </w:rPr>
        <w:t>th</w:t>
      </w:r>
      <w:r>
        <w:rPr>
          <w:rFonts w:ascii="Segoe UI" w:hAnsi="Segoe UI"/>
        </w:rPr>
        <w:t xml:space="preserve"> consecutive year</w:t>
      </w:r>
      <w:r w:rsidRPr="00A40CA1">
        <w:rPr>
          <w:rFonts w:ascii="Segoe UI" w:hAnsi="Segoe UI"/>
        </w:rPr>
        <w:t>)</w:t>
      </w:r>
    </w:p>
    <w:p w14:paraId="3D4B48F8" w14:textId="77777777" w:rsidR="00A2242F" w:rsidRDefault="00A2242F" w:rsidP="00A2242F">
      <w:pPr>
        <w:pStyle w:val="BodyText2"/>
        <w:tabs>
          <w:tab w:val="clear" w:pos="3510"/>
          <w:tab w:val="left" w:pos="1620"/>
        </w:tabs>
        <w:spacing w:before="40"/>
        <w:ind w:right="-360"/>
        <w:rPr>
          <w:rFonts w:ascii="Segoe UI" w:hAnsi="Segoe UI"/>
        </w:rPr>
      </w:pPr>
    </w:p>
    <w:p w14:paraId="010F87B6" w14:textId="54BF63D1" w:rsidR="00A2242F" w:rsidRDefault="00A2242F" w:rsidP="00A2242F">
      <w:pPr>
        <w:pStyle w:val="BodyText2"/>
        <w:tabs>
          <w:tab w:val="clear" w:pos="3510"/>
          <w:tab w:val="left" w:pos="1620"/>
        </w:tabs>
        <w:spacing w:before="40"/>
        <w:ind w:right="-360"/>
        <w:rPr>
          <w:rFonts w:ascii="Segoe UI" w:hAnsi="Segoe UI"/>
        </w:rPr>
      </w:pPr>
      <w:r w:rsidRPr="00A40CA1">
        <w:rPr>
          <w:rFonts w:ascii="Segoe UI" w:hAnsi="Segoe UI"/>
        </w:rPr>
        <w:t>Award</w:t>
      </w:r>
      <w:r w:rsidRPr="00A40CA1">
        <w:rPr>
          <w:rFonts w:ascii="Segoe UI" w:hAnsi="Segoe UI"/>
        </w:rPr>
        <w:tab/>
      </w:r>
      <w:r>
        <w:rPr>
          <w:rFonts w:ascii="Segoe UI" w:hAnsi="Segoe UI"/>
        </w:rPr>
        <w:t xml:space="preserve">America’s Most Honored Doctors 2021 </w:t>
      </w:r>
      <w:r>
        <w:rPr>
          <w:rFonts w:ascii="Segoe UI" w:hAnsi="Segoe UI"/>
        </w:rPr>
        <w:tab/>
        <w:t xml:space="preserve">(Top 5% – </w:t>
      </w:r>
      <w:r w:rsidR="00927BED">
        <w:rPr>
          <w:rFonts w:ascii="Segoe UI" w:hAnsi="Segoe UI"/>
        </w:rPr>
        <w:t>Castle Connolly</w:t>
      </w:r>
      <w:r>
        <w:rPr>
          <w:rFonts w:ascii="Segoe UI" w:hAnsi="Segoe UI"/>
        </w:rPr>
        <w:t>)</w:t>
      </w:r>
    </w:p>
    <w:p w14:paraId="0594D9E4" w14:textId="77777777" w:rsidR="00C968F5" w:rsidRPr="00A40CA1" w:rsidRDefault="00C968F5" w:rsidP="00C968F5">
      <w:pPr>
        <w:pStyle w:val="BodyText2"/>
        <w:tabs>
          <w:tab w:val="clear" w:pos="3510"/>
          <w:tab w:val="left" w:pos="1620"/>
        </w:tabs>
        <w:spacing w:before="40"/>
        <w:ind w:right="-360"/>
        <w:rPr>
          <w:rFonts w:ascii="Segoe UI" w:hAnsi="Segoe UI"/>
        </w:rPr>
      </w:pPr>
    </w:p>
    <w:p w14:paraId="326DF67A" w14:textId="7DD94184" w:rsidR="00A940A7" w:rsidRPr="00A40CA1" w:rsidRDefault="00A940A7" w:rsidP="00A940A7">
      <w:pPr>
        <w:pStyle w:val="BodyText2"/>
        <w:tabs>
          <w:tab w:val="clear" w:pos="3510"/>
          <w:tab w:val="left" w:pos="1620"/>
        </w:tabs>
        <w:spacing w:before="40"/>
        <w:ind w:right="-360"/>
        <w:rPr>
          <w:rFonts w:ascii="Segoe UI" w:hAnsi="Segoe UI"/>
        </w:rPr>
      </w:pPr>
      <w:r>
        <w:rPr>
          <w:rFonts w:ascii="Segoe UI" w:hAnsi="Segoe UI"/>
        </w:rPr>
        <w:t>Invited Faculty</w:t>
      </w:r>
      <w:r w:rsidRPr="00A40CA1">
        <w:rPr>
          <w:rFonts w:ascii="Segoe UI" w:hAnsi="Segoe UI"/>
        </w:rPr>
        <w:tab/>
      </w:r>
      <w:r>
        <w:rPr>
          <w:rFonts w:ascii="Segoe UI" w:hAnsi="Segoe UI"/>
        </w:rPr>
        <w:t xml:space="preserve">Florida </w:t>
      </w:r>
      <w:r w:rsidRPr="00A40CA1">
        <w:rPr>
          <w:rFonts w:ascii="Segoe UI" w:hAnsi="Segoe UI"/>
        </w:rPr>
        <w:t>ALS A</w:t>
      </w:r>
      <w:r>
        <w:rPr>
          <w:rFonts w:ascii="Segoe UI" w:hAnsi="Segoe UI"/>
        </w:rPr>
        <w:t>ssociation</w:t>
      </w:r>
      <w:r w:rsidR="00C968F5">
        <w:rPr>
          <w:rFonts w:ascii="Segoe UI" w:hAnsi="Segoe UI"/>
        </w:rPr>
        <w:t xml:space="preserve"> Annual</w:t>
      </w:r>
      <w:r>
        <w:rPr>
          <w:rFonts w:ascii="Segoe UI" w:hAnsi="Segoe UI"/>
        </w:rPr>
        <w:t xml:space="preserve"> </w:t>
      </w:r>
      <w:r w:rsidRPr="00A40CA1">
        <w:rPr>
          <w:rFonts w:ascii="Segoe UI" w:hAnsi="Segoe UI"/>
        </w:rPr>
        <w:t>Conference, 20</w:t>
      </w:r>
      <w:r>
        <w:rPr>
          <w:rFonts w:ascii="Segoe UI" w:hAnsi="Segoe UI"/>
        </w:rPr>
        <w:t>21</w:t>
      </w:r>
    </w:p>
    <w:p w14:paraId="693E6C0C" w14:textId="77777777" w:rsidR="00A940A7" w:rsidRPr="00A40CA1" w:rsidRDefault="00A940A7" w:rsidP="00A940A7">
      <w:pPr>
        <w:pStyle w:val="BodyText2"/>
        <w:tabs>
          <w:tab w:val="clear" w:pos="3510"/>
          <w:tab w:val="left" w:pos="1620"/>
        </w:tabs>
        <w:spacing w:before="40"/>
        <w:ind w:left="1620" w:right="-360"/>
        <w:rPr>
          <w:rFonts w:ascii="Segoe UI" w:hAnsi="Segoe UI"/>
        </w:rPr>
      </w:pPr>
      <w:r>
        <w:rPr>
          <w:rFonts w:ascii="Segoe UI" w:hAnsi="Segoe UI"/>
        </w:rPr>
        <w:t>Research Progress in ALS therapeutics</w:t>
      </w:r>
    </w:p>
    <w:p w14:paraId="1AC3F469" w14:textId="6D5841B8" w:rsidR="00A940A7" w:rsidRDefault="00A940A7" w:rsidP="00A940A7">
      <w:pPr>
        <w:pStyle w:val="BodyText2"/>
        <w:tabs>
          <w:tab w:val="clear" w:pos="3510"/>
          <w:tab w:val="left" w:pos="1620"/>
        </w:tabs>
        <w:spacing w:before="40"/>
        <w:ind w:right="-360"/>
        <w:rPr>
          <w:rFonts w:ascii="Segoe UI" w:hAnsi="Segoe UI"/>
          <w:i/>
        </w:rPr>
      </w:pPr>
      <w:r w:rsidRPr="00A40CA1">
        <w:rPr>
          <w:rFonts w:ascii="Segoe UI" w:hAnsi="Segoe UI"/>
        </w:rPr>
        <w:tab/>
      </w:r>
      <w:r>
        <w:rPr>
          <w:rFonts w:ascii="Segoe UI" w:hAnsi="Segoe UI"/>
          <w:i/>
        </w:rPr>
        <w:t>September 18</w:t>
      </w:r>
      <w:r w:rsidRPr="00A40CA1">
        <w:rPr>
          <w:rFonts w:ascii="Segoe UI" w:hAnsi="Segoe UI"/>
          <w:i/>
        </w:rPr>
        <w:t>, 20</w:t>
      </w:r>
      <w:r>
        <w:rPr>
          <w:rFonts w:ascii="Segoe UI" w:hAnsi="Segoe UI"/>
          <w:i/>
        </w:rPr>
        <w:t>21</w:t>
      </w:r>
    </w:p>
    <w:p w14:paraId="3B5E79A8" w14:textId="77777777" w:rsidR="00A940A7" w:rsidRDefault="00A940A7" w:rsidP="008E48AC">
      <w:pPr>
        <w:pStyle w:val="BodyText2"/>
        <w:tabs>
          <w:tab w:val="clear" w:pos="3510"/>
          <w:tab w:val="left" w:pos="1620"/>
        </w:tabs>
        <w:spacing w:before="40"/>
        <w:ind w:right="-360"/>
        <w:rPr>
          <w:rFonts w:ascii="Segoe UI" w:hAnsi="Segoe UI"/>
        </w:rPr>
      </w:pPr>
    </w:p>
    <w:p w14:paraId="1FFC2A4E" w14:textId="09B6CCFB" w:rsidR="008E48AC" w:rsidRPr="00A40CA1" w:rsidRDefault="008E48AC" w:rsidP="008E48AC">
      <w:pPr>
        <w:pStyle w:val="BodyText2"/>
        <w:tabs>
          <w:tab w:val="clear" w:pos="3510"/>
          <w:tab w:val="left" w:pos="1620"/>
        </w:tabs>
        <w:spacing w:before="40"/>
        <w:ind w:right="-360"/>
        <w:rPr>
          <w:rFonts w:ascii="Segoe UI" w:hAnsi="Segoe UI"/>
        </w:rPr>
      </w:pPr>
      <w:r w:rsidRPr="00A40CA1">
        <w:rPr>
          <w:rFonts w:ascii="Segoe UI" w:hAnsi="Segoe UI"/>
        </w:rPr>
        <w:t>Award</w:t>
      </w:r>
      <w:r w:rsidRPr="00A40CA1">
        <w:rPr>
          <w:rFonts w:ascii="Segoe UI" w:hAnsi="Segoe UI"/>
        </w:rPr>
        <w:tab/>
        <w:t>Castle Connolly Top Doctor 20</w:t>
      </w:r>
      <w:r>
        <w:rPr>
          <w:rFonts w:ascii="Segoe UI" w:hAnsi="Segoe UI"/>
        </w:rPr>
        <w:t>2</w:t>
      </w:r>
      <w:r w:rsidR="00E30C8F">
        <w:rPr>
          <w:rFonts w:ascii="Segoe UI" w:hAnsi="Segoe UI"/>
        </w:rPr>
        <w:t>1</w:t>
      </w:r>
      <w:r w:rsidRPr="00A40CA1">
        <w:rPr>
          <w:rFonts w:ascii="Segoe UI" w:hAnsi="Segoe UI"/>
        </w:rPr>
        <w:t xml:space="preserve"> (Top 5% of physicians</w:t>
      </w:r>
      <w:r w:rsidR="00927BED">
        <w:rPr>
          <w:rFonts w:ascii="Segoe UI" w:hAnsi="Segoe UI"/>
        </w:rPr>
        <w:t xml:space="preserve">; </w:t>
      </w:r>
      <w:r w:rsidRPr="00A40CA1">
        <w:rPr>
          <w:rFonts w:ascii="Segoe UI" w:hAnsi="Segoe UI"/>
        </w:rPr>
        <w:t>)</w:t>
      </w:r>
    </w:p>
    <w:p w14:paraId="32F945EC" w14:textId="77777777" w:rsidR="008E48AC" w:rsidRDefault="008E48AC" w:rsidP="009E69CB">
      <w:pPr>
        <w:pStyle w:val="BodyText2"/>
        <w:tabs>
          <w:tab w:val="clear" w:pos="3510"/>
          <w:tab w:val="left" w:pos="1620"/>
        </w:tabs>
        <w:spacing w:before="40"/>
        <w:ind w:right="-360"/>
        <w:rPr>
          <w:rFonts w:ascii="Segoe UI" w:hAnsi="Segoe UI" w:cs="Segoe UI"/>
        </w:rPr>
      </w:pPr>
    </w:p>
    <w:p w14:paraId="62678412" w14:textId="281079C6" w:rsidR="00FA0090" w:rsidRDefault="00FA0090" w:rsidP="009E69CB">
      <w:pPr>
        <w:pStyle w:val="BodyText2"/>
        <w:tabs>
          <w:tab w:val="clear" w:pos="3510"/>
          <w:tab w:val="left" w:pos="1620"/>
        </w:tabs>
        <w:spacing w:before="40"/>
        <w:ind w:right="-360"/>
        <w:rPr>
          <w:rFonts w:ascii="Segoe UI" w:hAnsi="Segoe UI" w:cs="Segoe UI"/>
        </w:rPr>
      </w:pPr>
      <w:r>
        <w:rPr>
          <w:rFonts w:ascii="Segoe UI" w:hAnsi="Segoe UI" w:cs="Segoe UI"/>
        </w:rPr>
        <w:t>Award</w:t>
      </w:r>
      <w:r>
        <w:rPr>
          <w:rFonts w:ascii="Segoe UI" w:hAnsi="Segoe UI" w:cs="Segoe UI"/>
        </w:rPr>
        <w:tab/>
        <w:t>USF Health Philanthropy Champion 2021</w:t>
      </w:r>
    </w:p>
    <w:p w14:paraId="6E37AD63" w14:textId="77777777" w:rsidR="00FA0090" w:rsidRDefault="00FA0090" w:rsidP="009E69CB">
      <w:pPr>
        <w:pStyle w:val="BodyText2"/>
        <w:tabs>
          <w:tab w:val="clear" w:pos="3510"/>
          <w:tab w:val="left" w:pos="1620"/>
        </w:tabs>
        <w:spacing w:before="40"/>
        <w:ind w:right="-360"/>
        <w:rPr>
          <w:rFonts w:ascii="Segoe UI" w:hAnsi="Segoe UI" w:cs="Segoe UI"/>
        </w:rPr>
      </w:pPr>
    </w:p>
    <w:p w14:paraId="195B5604" w14:textId="7B05BC65" w:rsidR="009E69CB" w:rsidRPr="0043409D" w:rsidRDefault="004F3380" w:rsidP="009E69CB">
      <w:pPr>
        <w:pStyle w:val="BodyText2"/>
        <w:tabs>
          <w:tab w:val="clear" w:pos="3510"/>
          <w:tab w:val="left" w:pos="1620"/>
        </w:tabs>
        <w:spacing w:before="40"/>
        <w:ind w:right="-360"/>
        <w:rPr>
          <w:rFonts w:ascii="Segoe UI" w:hAnsi="Segoe UI" w:cs="Segoe UI"/>
        </w:rPr>
      </w:pPr>
      <w:r>
        <w:rPr>
          <w:rFonts w:ascii="Segoe UI" w:hAnsi="Segoe UI" w:cs="Segoe UI"/>
        </w:rPr>
        <w:t>Invited</w:t>
      </w:r>
      <w:r w:rsidR="009E69CB" w:rsidRPr="0043409D">
        <w:rPr>
          <w:rFonts w:ascii="Segoe UI" w:hAnsi="Segoe UI" w:cs="Segoe UI"/>
        </w:rPr>
        <w:t xml:space="preserve"> Faculty</w:t>
      </w:r>
      <w:r w:rsidR="009E69CB" w:rsidRPr="0043409D">
        <w:rPr>
          <w:rFonts w:ascii="Segoe UI" w:hAnsi="Segoe UI" w:cs="Segoe UI"/>
        </w:rPr>
        <w:tab/>
        <w:t>Washington University, St. Louis</w:t>
      </w:r>
      <w:r w:rsidR="0024390F" w:rsidRPr="0043409D">
        <w:rPr>
          <w:rFonts w:ascii="Segoe UI" w:hAnsi="Segoe UI" w:cs="Segoe UI"/>
        </w:rPr>
        <w:t xml:space="preserve">, </w:t>
      </w:r>
      <w:r w:rsidR="009E69CB" w:rsidRPr="0043409D">
        <w:rPr>
          <w:rFonts w:ascii="Segoe UI" w:hAnsi="Segoe UI" w:cs="Segoe UI"/>
        </w:rPr>
        <w:t>Department of Neurology</w:t>
      </w:r>
      <w:r w:rsidR="00A940A7">
        <w:rPr>
          <w:rFonts w:ascii="Segoe UI" w:hAnsi="Segoe UI" w:cs="Segoe UI"/>
        </w:rPr>
        <w:t xml:space="preserve"> Grand Rounds</w:t>
      </w:r>
    </w:p>
    <w:p w14:paraId="65DEF05B" w14:textId="60722D07" w:rsidR="009E69CB" w:rsidRPr="0043409D" w:rsidRDefault="009E69CB" w:rsidP="009E69CB">
      <w:pPr>
        <w:pStyle w:val="BodyText2"/>
        <w:tabs>
          <w:tab w:val="clear" w:pos="3510"/>
          <w:tab w:val="left" w:pos="1620"/>
        </w:tabs>
        <w:spacing w:before="40"/>
        <w:ind w:right="-360"/>
        <w:rPr>
          <w:rFonts w:ascii="Segoe UI" w:hAnsi="Segoe UI" w:cs="Segoe UI"/>
        </w:rPr>
      </w:pPr>
      <w:r w:rsidRPr="0043409D">
        <w:rPr>
          <w:rFonts w:ascii="Segoe UI" w:hAnsi="Segoe UI" w:cs="Segoe UI"/>
        </w:rPr>
        <w:tab/>
        <w:t>ALS Pathogenesis and Experimental Therapeutics 2020</w:t>
      </w:r>
    </w:p>
    <w:p w14:paraId="6556C0C6" w14:textId="37364ABB" w:rsidR="009E69CB" w:rsidRPr="0043409D" w:rsidRDefault="00A940A7" w:rsidP="00EE746E">
      <w:pPr>
        <w:pStyle w:val="BodyText2"/>
        <w:tabs>
          <w:tab w:val="clear" w:pos="3510"/>
          <w:tab w:val="left" w:pos="1620"/>
        </w:tabs>
        <w:spacing w:before="40"/>
        <w:ind w:right="-360"/>
        <w:rPr>
          <w:rFonts w:ascii="Segoe UI" w:hAnsi="Segoe UI" w:cs="Segoe UI"/>
          <w:i/>
          <w:iCs/>
        </w:rPr>
      </w:pPr>
      <w:r>
        <w:rPr>
          <w:rFonts w:ascii="Segoe UI" w:hAnsi="Segoe UI" w:cs="Segoe UI"/>
          <w:i/>
          <w:iCs/>
        </w:rPr>
        <w:tab/>
      </w:r>
      <w:r w:rsidR="009E69CB" w:rsidRPr="0043409D">
        <w:rPr>
          <w:rFonts w:ascii="Segoe UI" w:hAnsi="Segoe UI" w:cs="Segoe UI"/>
          <w:i/>
          <w:iCs/>
        </w:rPr>
        <w:t>Dec 4, 2020</w:t>
      </w:r>
    </w:p>
    <w:p w14:paraId="0D88D923" w14:textId="77777777" w:rsidR="009E69CB" w:rsidRDefault="009E69CB" w:rsidP="00EE746E">
      <w:pPr>
        <w:pStyle w:val="BodyText2"/>
        <w:tabs>
          <w:tab w:val="clear" w:pos="3510"/>
          <w:tab w:val="left" w:pos="1620"/>
        </w:tabs>
        <w:spacing w:before="40"/>
        <w:ind w:right="-360"/>
        <w:rPr>
          <w:rFonts w:ascii="Segoe UI" w:hAnsi="Segoe UI"/>
        </w:rPr>
      </w:pPr>
    </w:p>
    <w:p w14:paraId="7DC32EF2" w14:textId="3B810D5A" w:rsidR="00EE746E" w:rsidRPr="00A40CA1" w:rsidRDefault="009231F4" w:rsidP="00EE746E">
      <w:pPr>
        <w:pStyle w:val="BodyText2"/>
        <w:tabs>
          <w:tab w:val="clear" w:pos="3510"/>
          <w:tab w:val="left" w:pos="1620"/>
        </w:tabs>
        <w:spacing w:before="40"/>
        <w:ind w:right="-360"/>
        <w:rPr>
          <w:rFonts w:ascii="Segoe UI" w:hAnsi="Segoe UI"/>
        </w:rPr>
      </w:pPr>
      <w:r>
        <w:rPr>
          <w:rFonts w:ascii="Segoe UI" w:hAnsi="Segoe UI"/>
        </w:rPr>
        <w:t>Featured Speaker</w:t>
      </w:r>
      <w:r w:rsidR="00EE746E" w:rsidRPr="00A40CA1">
        <w:rPr>
          <w:rFonts w:ascii="Segoe UI" w:hAnsi="Segoe UI"/>
        </w:rPr>
        <w:tab/>
      </w:r>
      <w:r w:rsidR="00EE746E">
        <w:rPr>
          <w:rFonts w:ascii="Segoe UI" w:hAnsi="Segoe UI"/>
        </w:rPr>
        <w:t xml:space="preserve">Florida </w:t>
      </w:r>
      <w:r w:rsidR="00EE746E" w:rsidRPr="00A40CA1">
        <w:rPr>
          <w:rFonts w:ascii="Segoe UI" w:hAnsi="Segoe UI"/>
        </w:rPr>
        <w:t>ALS A</w:t>
      </w:r>
      <w:r w:rsidR="00EE746E">
        <w:rPr>
          <w:rFonts w:ascii="Segoe UI" w:hAnsi="Segoe UI"/>
        </w:rPr>
        <w:t xml:space="preserve">ssociation </w:t>
      </w:r>
      <w:r w:rsidR="00C968F5">
        <w:rPr>
          <w:rFonts w:ascii="Segoe UI" w:hAnsi="Segoe UI"/>
        </w:rPr>
        <w:t xml:space="preserve">Annual </w:t>
      </w:r>
      <w:r w:rsidR="00EE746E" w:rsidRPr="00A40CA1">
        <w:rPr>
          <w:rFonts w:ascii="Segoe UI" w:hAnsi="Segoe UI"/>
        </w:rPr>
        <w:t>Conference, 20</w:t>
      </w:r>
      <w:r w:rsidR="00EE746E">
        <w:rPr>
          <w:rFonts w:ascii="Segoe UI" w:hAnsi="Segoe UI"/>
        </w:rPr>
        <w:t>20</w:t>
      </w:r>
    </w:p>
    <w:p w14:paraId="43ECFA1E" w14:textId="5189BEDD" w:rsidR="00EE746E" w:rsidRPr="00A40CA1" w:rsidRDefault="00EE746E" w:rsidP="00EE746E">
      <w:pPr>
        <w:pStyle w:val="BodyText2"/>
        <w:tabs>
          <w:tab w:val="clear" w:pos="3510"/>
          <w:tab w:val="left" w:pos="1620"/>
        </w:tabs>
        <w:spacing w:before="40"/>
        <w:ind w:left="1620" w:right="-360"/>
        <w:rPr>
          <w:rFonts w:ascii="Segoe UI" w:hAnsi="Segoe UI"/>
        </w:rPr>
      </w:pPr>
      <w:r>
        <w:rPr>
          <w:rFonts w:ascii="Segoe UI" w:hAnsi="Segoe UI"/>
        </w:rPr>
        <w:t>Research Progress in ALS therapeutics</w:t>
      </w:r>
    </w:p>
    <w:p w14:paraId="3A70358D" w14:textId="38DDC465" w:rsidR="00EE746E" w:rsidRDefault="00EE746E" w:rsidP="00D94ABD">
      <w:pPr>
        <w:pStyle w:val="BodyText2"/>
        <w:tabs>
          <w:tab w:val="clear" w:pos="3510"/>
          <w:tab w:val="left" w:pos="1620"/>
        </w:tabs>
        <w:spacing w:before="40"/>
        <w:ind w:right="-360"/>
        <w:rPr>
          <w:rFonts w:ascii="Segoe UI" w:hAnsi="Segoe UI"/>
          <w:i/>
        </w:rPr>
      </w:pPr>
      <w:r w:rsidRPr="00A40CA1">
        <w:rPr>
          <w:rFonts w:ascii="Segoe UI" w:hAnsi="Segoe UI"/>
        </w:rPr>
        <w:tab/>
      </w:r>
      <w:r>
        <w:rPr>
          <w:rFonts w:ascii="Segoe UI" w:hAnsi="Segoe UI"/>
          <w:i/>
        </w:rPr>
        <w:t>August</w:t>
      </w:r>
      <w:r w:rsidRPr="00A40CA1">
        <w:rPr>
          <w:rFonts w:ascii="Segoe UI" w:hAnsi="Segoe UI"/>
          <w:i/>
        </w:rPr>
        <w:t xml:space="preserve"> </w:t>
      </w:r>
      <w:r>
        <w:rPr>
          <w:rFonts w:ascii="Segoe UI" w:hAnsi="Segoe UI"/>
          <w:i/>
        </w:rPr>
        <w:t>29</w:t>
      </w:r>
      <w:r w:rsidRPr="00A40CA1">
        <w:rPr>
          <w:rFonts w:ascii="Segoe UI" w:hAnsi="Segoe UI"/>
          <w:i/>
        </w:rPr>
        <w:t>, 20</w:t>
      </w:r>
      <w:r>
        <w:rPr>
          <w:rFonts w:ascii="Segoe UI" w:hAnsi="Segoe UI"/>
          <w:i/>
        </w:rPr>
        <w:t>20</w:t>
      </w:r>
    </w:p>
    <w:p w14:paraId="1380A323" w14:textId="77777777" w:rsidR="00EE746E" w:rsidRPr="00EE746E" w:rsidRDefault="00EE746E" w:rsidP="00D94ABD">
      <w:pPr>
        <w:pStyle w:val="BodyText2"/>
        <w:tabs>
          <w:tab w:val="clear" w:pos="3510"/>
          <w:tab w:val="left" w:pos="1620"/>
        </w:tabs>
        <w:spacing w:before="40"/>
        <w:ind w:right="-360"/>
        <w:rPr>
          <w:rFonts w:ascii="Segoe UI" w:hAnsi="Segoe UI"/>
          <w:i/>
        </w:rPr>
      </w:pPr>
    </w:p>
    <w:p w14:paraId="1043F482" w14:textId="327A22B9" w:rsidR="00D94ABD" w:rsidRPr="00A40CA1" w:rsidRDefault="00D94ABD" w:rsidP="00D94ABD">
      <w:pPr>
        <w:pStyle w:val="BodyText2"/>
        <w:tabs>
          <w:tab w:val="clear" w:pos="3510"/>
          <w:tab w:val="left" w:pos="1620"/>
        </w:tabs>
        <w:spacing w:before="40"/>
        <w:ind w:right="-360"/>
        <w:rPr>
          <w:rFonts w:ascii="Segoe UI" w:hAnsi="Segoe UI"/>
        </w:rPr>
      </w:pPr>
      <w:r w:rsidRPr="00A40CA1">
        <w:rPr>
          <w:rFonts w:ascii="Segoe UI" w:hAnsi="Segoe UI"/>
        </w:rPr>
        <w:t>Award</w:t>
      </w:r>
      <w:r w:rsidRPr="00A40CA1">
        <w:rPr>
          <w:rFonts w:ascii="Segoe UI" w:hAnsi="Segoe UI"/>
        </w:rPr>
        <w:tab/>
        <w:t>Castle Connolly Top Doctor 20</w:t>
      </w:r>
      <w:r>
        <w:rPr>
          <w:rFonts w:ascii="Segoe UI" w:hAnsi="Segoe UI"/>
        </w:rPr>
        <w:t>20</w:t>
      </w:r>
      <w:r w:rsidRPr="00A40CA1">
        <w:rPr>
          <w:rFonts w:ascii="Segoe UI" w:hAnsi="Segoe UI"/>
        </w:rPr>
        <w:t xml:space="preserve"> (Top 5% of physicians</w:t>
      </w:r>
      <w:r w:rsidR="000C7BC0">
        <w:rPr>
          <w:rFonts w:ascii="Segoe UI" w:hAnsi="Segoe UI"/>
        </w:rPr>
        <w:t>; 8</w:t>
      </w:r>
      <w:r w:rsidR="000C7BC0" w:rsidRPr="000C7BC0">
        <w:rPr>
          <w:rFonts w:ascii="Segoe UI" w:hAnsi="Segoe UI"/>
          <w:vertAlign w:val="superscript"/>
        </w:rPr>
        <w:t>th</w:t>
      </w:r>
      <w:r w:rsidR="000C7BC0">
        <w:rPr>
          <w:rFonts w:ascii="Segoe UI" w:hAnsi="Segoe UI"/>
        </w:rPr>
        <w:t xml:space="preserve"> year</w:t>
      </w:r>
      <w:r w:rsidRPr="00A40CA1">
        <w:rPr>
          <w:rFonts w:ascii="Segoe UI" w:hAnsi="Segoe UI"/>
        </w:rPr>
        <w:t>)</w:t>
      </w:r>
    </w:p>
    <w:p w14:paraId="34F0ADAF" w14:textId="77777777" w:rsidR="00D94ABD" w:rsidRDefault="00D94ABD" w:rsidP="00B31BFA">
      <w:pPr>
        <w:pStyle w:val="BodyText2"/>
        <w:tabs>
          <w:tab w:val="clear" w:pos="3510"/>
          <w:tab w:val="left" w:pos="1620"/>
        </w:tabs>
        <w:spacing w:before="40"/>
        <w:ind w:right="-360"/>
        <w:rPr>
          <w:rFonts w:ascii="Segoe UI" w:hAnsi="Segoe UI"/>
        </w:rPr>
      </w:pPr>
    </w:p>
    <w:p w14:paraId="447D9247" w14:textId="7C507049" w:rsidR="00981B12" w:rsidRDefault="00E95660" w:rsidP="00B31BFA">
      <w:pPr>
        <w:pStyle w:val="BodyText2"/>
        <w:tabs>
          <w:tab w:val="clear" w:pos="3510"/>
          <w:tab w:val="left" w:pos="1620"/>
        </w:tabs>
        <w:spacing w:before="40"/>
        <w:ind w:right="-360"/>
        <w:rPr>
          <w:rFonts w:ascii="Segoe UI" w:hAnsi="Segoe UI"/>
        </w:rPr>
      </w:pPr>
      <w:r>
        <w:rPr>
          <w:rFonts w:ascii="Segoe UI" w:hAnsi="Segoe UI"/>
        </w:rPr>
        <w:t>Featured Speaker</w:t>
      </w:r>
      <w:r>
        <w:rPr>
          <w:rFonts w:ascii="Segoe UI" w:hAnsi="Segoe UI"/>
        </w:rPr>
        <w:tab/>
        <w:t>Leadership &amp; Innovation Forum of Tampa</w:t>
      </w:r>
    </w:p>
    <w:p w14:paraId="173DF1E1" w14:textId="18C771FE" w:rsidR="00E95660" w:rsidRDefault="00E95660" w:rsidP="00B31BFA">
      <w:pPr>
        <w:pStyle w:val="BodyText2"/>
        <w:tabs>
          <w:tab w:val="clear" w:pos="3510"/>
          <w:tab w:val="left" w:pos="1620"/>
        </w:tabs>
        <w:spacing w:before="40"/>
        <w:ind w:right="-360"/>
        <w:rPr>
          <w:rFonts w:ascii="Segoe UI" w:hAnsi="Segoe UI"/>
        </w:rPr>
      </w:pPr>
      <w:r>
        <w:rPr>
          <w:rFonts w:ascii="Segoe UI" w:hAnsi="Segoe UI"/>
        </w:rPr>
        <w:tab/>
        <w:t>USF Neurology:  Leading a Therapeutic Revolution</w:t>
      </w:r>
    </w:p>
    <w:p w14:paraId="6540D44B" w14:textId="387C1026" w:rsidR="00E95660" w:rsidRPr="00E95660" w:rsidRDefault="00E95660" w:rsidP="00B31BFA">
      <w:pPr>
        <w:pStyle w:val="BodyText2"/>
        <w:tabs>
          <w:tab w:val="clear" w:pos="3510"/>
          <w:tab w:val="left" w:pos="1620"/>
        </w:tabs>
        <w:spacing w:before="40"/>
        <w:ind w:right="-360"/>
        <w:rPr>
          <w:rFonts w:ascii="Segoe UI" w:hAnsi="Segoe UI"/>
          <w:i/>
        </w:rPr>
      </w:pPr>
      <w:r>
        <w:rPr>
          <w:rFonts w:ascii="Segoe UI" w:hAnsi="Segoe UI"/>
        </w:rPr>
        <w:tab/>
      </w:r>
      <w:r w:rsidRPr="00E95660">
        <w:rPr>
          <w:rFonts w:ascii="Segoe UI" w:hAnsi="Segoe UI"/>
          <w:i/>
        </w:rPr>
        <w:t>Tampa, FL Dec 5, 2019</w:t>
      </w:r>
    </w:p>
    <w:p w14:paraId="714C25D4" w14:textId="77777777" w:rsidR="00E95660" w:rsidRDefault="00E95660" w:rsidP="00B31BFA">
      <w:pPr>
        <w:pStyle w:val="BodyText2"/>
        <w:tabs>
          <w:tab w:val="clear" w:pos="3510"/>
          <w:tab w:val="left" w:pos="1620"/>
        </w:tabs>
        <w:spacing w:before="40"/>
        <w:ind w:right="-360"/>
        <w:rPr>
          <w:rFonts w:ascii="Segoe UI" w:hAnsi="Segoe UI"/>
        </w:rPr>
      </w:pPr>
    </w:p>
    <w:p w14:paraId="759DF3D2" w14:textId="17C6E64B" w:rsidR="00B31BFA" w:rsidRPr="00A40CA1" w:rsidRDefault="00B31BFA" w:rsidP="00B31BFA">
      <w:pPr>
        <w:pStyle w:val="BodyText2"/>
        <w:tabs>
          <w:tab w:val="clear" w:pos="3510"/>
          <w:tab w:val="left" w:pos="1620"/>
        </w:tabs>
        <w:spacing w:before="40"/>
        <w:ind w:right="-360"/>
        <w:rPr>
          <w:rFonts w:ascii="Segoe UI" w:hAnsi="Segoe UI"/>
        </w:rPr>
      </w:pPr>
      <w:r w:rsidRPr="00A40CA1">
        <w:rPr>
          <w:rFonts w:ascii="Segoe UI" w:hAnsi="Segoe UI"/>
        </w:rPr>
        <w:t>Award</w:t>
      </w:r>
      <w:r w:rsidRPr="00A40CA1">
        <w:rPr>
          <w:rFonts w:ascii="Segoe UI" w:hAnsi="Segoe UI"/>
        </w:rPr>
        <w:tab/>
        <w:t>Castle Connolly Top Doctor 201</w:t>
      </w:r>
      <w:r>
        <w:rPr>
          <w:rFonts w:ascii="Segoe UI" w:hAnsi="Segoe UI"/>
        </w:rPr>
        <w:t>9</w:t>
      </w:r>
      <w:r w:rsidRPr="00A40CA1">
        <w:rPr>
          <w:rFonts w:ascii="Segoe UI" w:hAnsi="Segoe UI"/>
        </w:rPr>
        <w:t xml:space="preserve"> (Top 5% of physicians).  Castle Connolly.</w:t>
      </w:r>
    </w:p>
    <w:p w14:paraId="7ADFC538" w14:textId="77777777" w:rsidR="00B31BFA" w:rsidRDefault="00B31BFA" w:rsidP="00F06D42">
      <w:pPr>
        <w:pStyle w:val="BodyText2"/>
        <w:tabs>
          <w:tab w:val="clear" w:pos="3510"/>
          <w:tab w:val="left" w:pos="1620"/>
        </w:tabs>
        <w:spacing w:before="40"/>
        <w:ind w:right="-360"/>
        <w:rPr>
          <w:rFonts w:ascii="Segoe UI" w:hAnsi="Segoe UI"/>
        </w:rPr>
      </w:pPr>
    </w:p>
    <w:p w14:paraId="2CA7FD6D" w14:textId="4147CF12" w:rsidR="00F06D42" w:rsidRPr="00A40CA1" w:rsidRDefault="00A52C40" w:rsidP="00F06D42">
      <w:pPr>
        <w:pStyle w:val="BodyText2"/>
        <w:tabs>
          <w:tab w:val="clear" w:pos="3510"/>
          <w:tab w:val="left" w:pos="1620"/>
        </w:tabs>
        <w:spacing w:before="40"/>
        <w:ind w:right="-360"/>
        <w:rPr>
          <w:rFonts w:ascii="Segoe UI" w:hAnsi="Segoe UI"/>
        </w:rPr>
      </w:pPr>
      <w:r w:rsidRPr="00A40CA1">
        <w:rPr>
          <w:rFonts w:ascii="Segoe UI" w:hAnsi="Segoe UI"/>
        </w:rPr>
        <w:t>Keynote Speaker</w:t>
      </w:r>
      <w:r w:rsidR="00F06D42" w:rsidRPr="00A40CA1">
        <w:rPr>
          <w:rFonts w:ascii="Segoe UI" w:hAnsi="Segoe UI"/>
        </w:rPr>
        <w:tab/>
      </w:r>
      <w:r w:rsidRPr="00A40CA1">
        <w:rPr>
          <w:rFonts w:ascii="Segoe UI" w:hAnsi="Segoe UI"/>
        </w:rPr>
        <w:t>National ALS Advocacy Conference</w:t>
      </w:r>
      <w:r w:rsidR="009F67A0" w:rsidRPr="00A40CA1">
        <w:rPr>
          <w:rFonts w:ascii="Segoe UI" w:hAnsi="Segoe UI"/>
        </w:rPr>
        <w:t>, 2018</w:t>
      </w:r>
    </w:p>
    <w:p w14:paraId="43B1F6F2" w14:textId="77777777" w:rsidR="00F06D42" w:rsidRPr="00A40CA1" w:rsidRDefault="00A52C40" w:rsidP="00F06D42">
      <w:pPr>
        <w:pStyle w:val="BodyText2"/>
        <w:tabs>
          <w:tab w:val="clear" w:pos="3510"/>
          <w:tab w:val="left" w:pos="1620"/>
        </w:tabs>
        <w:spacing w:before="40"/>
        <w:ind w:left="1620" w:right="-360"/>
        <w:rPr>
          <w:rFonts w:ascii="Segoe UI" w:hAnsi="Segoe UI"/>
        </w:rPr>
      </w:pPr>
      <w:r w:rsidRPr="00A40CA1">
        <w:rPr>
          <w:rFonts w:ascii="Segoe UI" w:hAnsi="Segoe UI"/>
        </w:rPr>
        <w:t>A</w:t>
      </w:r>
      <w:r w:rsidR="00F06D42" w:rsidRPr="00A40CA1">
        <w:rPr>
          <w:rFonts w:ascii="Segoe UI" w:hAnsi="Segoe UI"/>
        </w:rPr>
        <w:t>dvocacy and funding for ALS multidisciplinary care</w:t>
      </w:r>
      <w:r w:rsidRPr="00A40CA1">
        <w:rPr>
          <w:rFonts w:ascii="Segoe UI" w:hAnsi="Segoe UI"/>
        </w:rPr>
        <w:t>:  Success of a statewide collaboration</w:t>
      </w:r>
    </w:p>
    <w:p w14:paraId="1D5B6C2C" w14:textId="77777777" w:rsidR="00F06D42" w:rsidRPr="00A40CA1" w:rsidRDefault="00F06D42" w:rsidP="00F06D42">
      <w:pPr>
        <w:pStyle w:val="BodyText2"/>
        <w:tabs>
          <w:tab w:val="clear" w:pos="3510"/>
          <w:tab w:val="left" w:pos="1620"/>
        </w:tabs>
        <w:spacing w:before="40"/>
        <w:ind w:right="-360"/>
        <w:rPr>
          <w:rFonts w:ascii="Segoe UI" w:hAnsi="Segoe UI"/>
          <w:i/>
        </w:rPr>
      </w:pPr>
      <w:r w:rsidRPr="00A40CA1">
        <w:rPr>
          <w:rFonts w:ascii="Segoe UI" w:hAnsi="Segoe UI"/>
        </w:rPr>
        <w:tab/>
      </w:r>
      <w:r w:rsidRPr="00A40CA1">
        <w:rPr>
          <w:rFonts w:ascii="Segoe UI" w:hAnsi="Segoe UI"/>
          <w:i/>
        </w:rPr>
        <w:t xml:space="preserve">Washington DC </w:t>
      </w:r>
      <w:r w:rsidR="00A52C40" w:rsidRPr="00A40CA1">
        <w:rPr>
          <w:rFonts w:ascii="Segoe UI" w:hAnsi="Segoe UI"/>
          <w:i/>
        </w:rPr>
        <w:t>May 13</w:t>
      </w:r>
      <w:r w:rsidRPr="00A40CA1">
        <w:rPr>
          <w:rFonts w:ascii="Segoe UI" w:hAnsi="Segoe UI"/>
          <w:i/>
        </w:rPr>
        <w:t>, 201</w:t>
      </w:r>
      <w:r w:rsidR="00A52C40" w:rsidRPr="00A40CA1">
        <w:rPr>
          <w:rFonts w:ascii="Segoe UI" w:hAnsi="Segoe UI"/>
          <w:i/>
        </w:rPr>
        <w:t>8</w:t>
      </w:r>
    </w:p>
    <w:p w14:paraId="575187AF" w14:textId="77777777" w:rsidR="00F06D42" w:rsidRPr="00A40CA1" w:rsidRDefault="00F06D42" w:rsidP="00F06D42">
      <w:pPr>
        <w:pStyle w:val="BodyText2"/>
        <w:tabs>
          <w:tab w:val="clear" w:pos="3510"/>
          <w:tab w:val="left" w:pos="1620"/>
        </w:tabs>
        <w:spacing w:before="40"/>
        <w:ind w:right="-360"/>
        <w:rPr>
          <w:rFonts w:ascii="Segoe UI" w:hAnsi="Segoe UI"/>
        </w:rPr>
      </w:pPr>
    </w:p>
    <w:p w14:paraId="6DCF2B26" w14:textId="77777777" w:rsidR="00F06D42" w:rsidRPr="00A40CA1" w:rsidRDefault="00F06D42" w:rsidP="00F06D42">
      <w:pPr>
        <w:pStyle w:val="BodyText2"/>
        <w:tabs>
          <w:tab w:val="clear" w:pos="3510"/>
          <w:tab w:val="left" w:pos="1620"/>
        </w:tabs>
        <w:spacing w:before="40"/>
        <w:ind w:right="-360"/>
        <w:rPr>
          <w:rFonts w:ascii="Segoe UI" w:hAnsi="Segoe UI"/>
        </w:rPr>
      </w:pPr>
      <w:r w:rsidRPr="00A40CA1">
        <w:rPr>
          <w:rFonts w:ascii="Segoe UI" w:hAnsi="Segoe UI"/>
        </w:rPr>
        <w:t>Award</w:t>
      </w:r>
      <w:r w:rsidR="009F67A0" w:rsidRPr="00A40CA1">
        <w:rPr>
          <w:rFonts w:ascii="Segoe UI" w:hAnsi="Segoe UI"/>
        </w:rPr>
        <w:tab/>
        <w:t>Castle Connolly Top Doctor 2018</w:t>
      </w:r>
      <w:r w:rsidRPr="00A40CA1">
        <w:rPr>
          <w:rFonts w:ascii="Segoe UI" w:hAnsi="Segoe UI"/>
        </w:rPr>
        <w:t xml:space="preserve"> (Top 5% of physicians).  Castle Connolly.</w:t>
      </w:r>
    </w:p>
    <w:p w14:paraId="3FB74432" w14:textId="77777777" w:rsidR="00F06D42" w:rsidRPr="00A40CA1" w:rsidRDefault="00F06D42" w:rsidP="00F00E89">
      <w:pPr>
        <w:pStyle w:val="BodyText2"/>
        <w:tabs>
          <w:tab w:val="clear" w:pos="3510"/>
          <w:tab w:val="left" w:pos="1620"/>
        </w:tabs>
        <w:spacing w:before="40"/>
        <w:ind w:right="-360"/>
        <w:rPr>
          <w:rFonts w:ascii="Segoe UI" w:hAnsi="Segoe UI"/>
        </w:rPr>
      </w:pPr>
    </w:p>
    <w:p w14:paraId="74C00183" w14:textId="77777777" w:rsidR="00F00E89" w:rsidRPr="00A40CA1" w:rsidRDefault="00BC7DE5" w:rsidP="00F00E89">
      <w:pPr>
        <w:pStyle w:val="BodyText2"/>
        <w:tabs>
          <w:tab w:val="clear" w:pos="3510"/>
          <w:tab w:val="left" w:pos="1620"/>
        </w:tabs>
        <w:spacing w:before="40"/>
        <w:ind w:right="-360"/>
        <w:rPr>
          <w:rFonts w:ascii="Segoe UI" w:hAnsi="Segoe UI"/>
        </w:rPr>
      </w:pPr>
      <w:r w:rsidRPr="00A40CA1">
        <w:rPr>
          <w:rFonts w:ascii="Segoe UI" w:hAnsi="Segoe UI"/>
        </w:rPr>
        <w:t>Keynote Speaker</w:t>
      </w:r>
      <w:r w:rsidR="00F00E89" w:rsidRPr="00A40CA1">
        <w:rPr>
          <w:rFonts w:ascii="Segoe UI" w:hAnsi="Segoe UI"/>
        </w:rPr>
        <w:tab/>
        <w:t>Philadelphia Neurological Society</w:t>
      </w:r>
    </w:p>
    <w:p w14:paraId="0506E625" w14:textId="77777777" w:rsidR="00F00E89" w:rsidRPr="00A40CA1" w:rsidRDefault="00806527" w:rsidP="00F00E89">
      <w:pPr>
        <w:pStyle w:val="BodyText2"/>
        <w:tabs>
          <w:tab w:val="clear" w:pos="3510"/>
          <w:tab w:val="left" w:pos="1620"/>
        </w:tabs>
        <w:spacing w:before="40"/>
        <w:ind w:left="1620" w:right="-360"/>
        <w:rPr>
          <w:rFonts w:ascii="Segoe UI" w:hAnsi="Segoe UI"/>
        </w:rPr>
      </w:pPr>
      <w:r w:rsidRPr="00A40CA1">
        <w:rPr>
          <w:rFonts w:ascii="Segoe UI" w:hAnsi="Segoe UI"/>
        </w:rPr>
        <w:t xml:space="preserve">The Journey from Autonomy to System Integration: </w:t>
      </w:r>
      <w:r w:rsidR="00F00E89" w:rsidRPr="00A40CA1">
        <w:rPr>
          <w:rFonts w:ascii="Segoe UI" w:hAnsi="Segoe UI"/>
        </w:rPr>
        <w:t>The 21</w:t>
      </w:r>
      <w:r w:rsidR="00F00E89" w:rsidRPr="00A40CA1">
        <w:rPr>
          <w:rFonts w:ascii="Segoe UI" w:hAnsi="Segoe UI"/>
          <w:vertAlign w:val="superscript"/>
        </w:rPr>
        <w:t>st</w:t>
      </w:r>
      <w:r w:rsidR="00F00E89" w:rsidRPr="00A40CA1">
        <w:rPr>
          <w:rFonts w:ascii="Segoe UI" w:hAnsi="Segoe UI"/>
        </w:rPr>
        <w:t xml:space="preserve"> century physician and the future of humanity.</w:t>
      </w:r>
    </w:p>
    <w:p w14:paraId="74B7CE1D" w14:textId="77777777" w:rsidR="00F00E89" w:rsidRPr="00A40CA1" w:rsidRDefault="00F00E89" w:rsidP="00F00E89">
      <w:pPr>
        <w:pStyle w:val="BodyText2"/>
        <w:tabs>
          <w:tab w:val="clear" w:pos="3510"/>
          <w:tab w:val="left" w:pos="1620"/>
        </w:tabs>
        <w:spacing w:before="40"/>
        <w:ind w:right="-360"/>
        <w:rPr>
          <w:rFonts w:ascii="Segoe UI" w:hAnsi="Segoe UI"/>
          <w:i/>
        </w:rPr>
      </w:pPr>
      <w:r w:rsidRPr="00A40CA1">
        <w:rPr>
          <w:rFonts w:ascii="Segoe UI" w:hAnsi="Segoe UI"/>
        </w:rPr>
        <w:tab/>
      </w:r>
      <w:r w:rsidR="00B529D3" w:rsidRPr="00A40CA1">
        <w:rPr>
          <w:rFonts w:ascii="Segoe UI" w:hAnsi="Segoe UI"/>
          <w:i/>
        </w:rPr>
        <w:t>Philadelphia, PA,</w:t>
      </w:r>
      <w:r w:rsidRPr="00A40CA1">
        <w:rPr>
          <w:rFonts w:ascii="Segoe UI" w:hAnsi="Segoe UI"/>
          <w:i/>
        </w:rPr>
        <w:t xml:space="preserve"> </w:t>
      </w:r>
      <w:r w:rsidR="00B529D3" w:rsidRPr="00A40CA1">
        <w:rPr>
          <w:rFonts w:ascii="Segoe UI" w:hAnsi="Segoe UI"/>
          <w:i/>
        </w:rPr>
        <w:t>Sept 19</w:t>
      </w:r>
      <w:r w:rsidRPr="00A40CA1">
        <w:rPr>
          <w:rFonts w:ascii="Segoe UI" w:hAnsi="Segoe UI"/>
          <w:i/>
        </w:rPr>
        <w:t>, 2017</w:t>
      </w:r>
    </w:p>
    <w:p w14:paraId="4A6B22F9" w14:textId="77777777" w:rsidR="00F00E89" w:rsidRPr="00A40CA1" w:rsidRDefault="00F00E89" w:rsidP="00F601E3">
      <w:pPr>
        <w:tabs>
          <w:tab w:val="left" w:pos="1620"/>
        </w:tabs>
        <w:spacing w:before="40"/>
        <w:ind w:right="-360"/>
        <w:rPr>
          <w:rFonts w:ascii="Segoe UI" w:hAnsi="Segoe UI"/>
          <w:bCs/>
        </w:rPr>
      </w:pPr>
    </w:p>
    <w:p w14:paraId="0B298ECA" w14:textId="749B19CF" w:rsidR="00F601E3" w:rsidRPr="00A40CA1" w:rsidRDefault="00345774" w:rsidP="00F601E3">
      <w:pPr>
        <w:tabs>
          <w:tab w:val="left" w:pos="1620"/>
        </w:tabs>
        <w:spacing w:before="40"/>
        <w:ind w:right="-360"/>
        <w:rPr>
          <w:rFonts w:ascii="Segoe UI" w:hAnsi="Segoe UI"/>
          <w:bCs/>
        </w:rPr>
      </w:pPr>
      <w:r>
        <w:rPr>
          <w:rFonts w:ascii="Segoe UI" w:hAnsi="Segoe UI"/>
          <w:bCs/>
        </w:rPr>
        <w:t>Invited Faculty</w:t>
      </w:r>
      <w:r w:rsidR="00F601E3" w:rsidRPr="00A40CA1">
        <w:rPr>
          <w:rFonts w:ascii="Segoe UI" w:hAnsi="Segoe UI"/>
          <w:bCs/>
        </w:rPr>
        <w:tab/>
      </w:r>
      <w:r w:rsidR="00361EE3" w:rsidRPr="00A40CA1">
        <w:rPr>
          <w:rFonts w:ascii="Segoe UI" w:hAnsi="Segoe UI"/>
          <w:bCs/>
        </w:rPr>
        <w:t>Center for International Blood and Marrow Transplantation Researc</w:t>
      </w:r>
      <w:r w:rsidR="00F601E3" w:rsidRPr="00A40CA1">
        <w:rPr>
          <w:rFonts w:ascii="Segoe UI" w:hAnsi="Segoe UI"/>
          <w:bCs/>
        </w:rPr>
        <w:t>h</w:t>
      </w:r>
      <w:r w:rsidR="00AE2870" w:rsidRPr="00A40CA1">
        <w:rPr>
          <w:rFonts w:ascii="Segoe UI" w:hAnsi="Segoe UI"/>
          <w:bCs/>
        </w:rPr>
        <w:t xml:space="preserve"> (CIBMTR)</w:t>
      </w:r>
    </w:p>
    <w:p w14:paraId="5457972D" w14:textId="77777777" w:rsidR="00F601E3" w:rsidRPr="00A40CA1" w:rsidRDefault="00F601E3" w:rsidP="00F601E3">
      <w:pPr>
        <w:tabs>
          <w:tab w:val="left" w:pos="1620"/>
        </w:tabs>
        <w:spacing w:before="40"/>
        <w:ind w:right="-360"/>
        <w:rPr>
          <w:rFonts w:ascii="Segoe UI" w:hAnsi="Segoe UI"/>
          <w:bCs/>
        </w:rPr>
      </w:pPr>
      <w:r w:rsidRPr="00A40CA1">
        <w:rPr>
          <w:rFonts w:ascii="Segoe UI" w:hAnsi="Segoe UI"/>
          <w:bCs/>
        </w:rPr>
        <w:tab/>
        <w:t>National Stem Cell Registry Organizational Meeting</w:t>
      </w:r>
    </w:p>
    <w:p w14:paraId="3F4F713D" w14:textId="77777777" w:rsidR="00F601E3" w:rsidRPr="00A40CA1" w:rsidRDefault="00F601E3" w:rsidP="00F601E3">
      <w:pPr>
        <w:tabs>
          <w:tab w:val="left" w:pos="1620"/>
        </w:tabs>
        <w:spacing w:before="40"/>
        <w:ind w:right="-360"/>
        <w:rPr>
          <w:rFonts w:ascii="Segoe UI" w:hAnsi="Segoe UI"/>
          <w:bCs/>
        </w:rPr>
      </w:pPr>
      <w:r w:rsidRPr="00A40CA1">
        <w:rPr>
          <w:rFonts w:ascii="Segoe UI" w:hAnsi="Segoe UI"/>
          <w:bCs/>
        </w:rPr>
        <w:tab/>
        <w:t>The Role of Stem Cells in Neurological Research &amp; Neurological Disease Registries</w:t>
      </w:r>
    </w:p>
    <w:p w14:paraId="65B80D78" w14:textId="77777777" w:rsidR="00F601E3" w:rsidRPr="00A40CA1" w:rsidRDefault="00F601E3" w:rsidP="00F601E3">
      <w:pPr>
        <w:tabs>
          <w:tab w:val="left" w:pos="1620"/>
        </w:tabs>
        <w:spacing w:before="40"/>
        <w:ind w:right="-360"/>
        <w:rPr>
          <w:rFonts w:ascii="Segoe UI" w:hAnsi="Segoe UI"/>
          <w:bCs/>
        </w:rPr>
      </w:pPr>
      <w:r w:rsidRPr="00A40CA1">
        <w:rPr>
          <w:rFonts w:ascii="Segoe UI" w:hAnsi="Segoe UI"/>
          <w:bCs/>
        </w:rPr>
        <w:tab/>
        <w:t>Medical College of Wisconsin</w:t>
      </w:r>
    </w:p>
    <w:p w14:paraId="60E9AC67" w14:textId="77777777" w:rsidR="00F601E3" w:rsidRPr="00A40CA1" w:rsidRDefault="00F601E3" w:rsidP="00F601E3">
      <w:pPr>
        <w:tabs>
          <w:tab w:val="left" w:pos="1620"/>
        </w:tabs>
        <w:spacing w:before="40"/>
        <w:ind w:right="-360"/>
        <w:rPr>
          <w:rFonts w:ascii="Segoe UI" w:hAnsi="Segoe UI"/>
          <w:bCs/>
          <w:i/>
        </w:rPr>
      </w:pPr>
      <w:r w:rsidRPr="00A40CA1">
        <w:rPr>
          <w:rFonts w:ascii="Segoe UI" w:hAnsi="Segoe UI"/>
          <w:bCs/>
        </w:rPr>
        <w:tab/>
      </w:r>
      <w:r w:rsidRPr="00A40CA1">
        <w:rPr>
          <w:rFonts w:ascii="Segoe UI" w:hAnsi="Segoe UI"/>
          <w:bCs/>
          <w:i/>
        </w:rPr>
        <w:t>Milwaukee, WI, Aug 10, 2017</w:t>
      </w:r>
    </w:p>
    <w:p w14:paraId="7F87D643" w14:textId="77777777" w:rsidR="00361EE3" w:rsidRPr="00A40CA1" w:rsidRDefault="00F601E3" w:rsidP="00F601E3">
      <w:pPr>
        <w:tabs>
          <w:tab w:val="left" w:pos="1620"/>
        </w:tabs>
        <w:spacing w:before="40"/>
        <w:ind w:right="-360"/>
        <w:rPr>
          <w:rFonts w:ascii="Segoe UI" w:hAnsi="Segoe UI"/>
          <w:b/>
          <w:bCs/>
          <w:color w:val="0070C0"/>
        </w:rPr>
      </w:pPr>
      <w:r w:rsidRPr="00A40CA1">
        <w:rPr>
          <w:rFonts w:ascii="Segoe UI" w:hAnsi="Segoe UI"/>
          <w:bCs/>
        </w:rPr>
        <w:tab/>
      </w:r>
      <w:r w:rsidR="00361EE3" w:rsidRPr="00A40CA1">
        <w:rPr>
          <w:rFonts w:ascii="Segoe UI" w:hAnsi="Segoe UI"/>
          <w:b/>
          <w:bCs/>
          <w:color w:val="0070C0"/>
        </w:rPr>
        <w:tab/>
      </w:r>
    </w:p>
    <w:p w14:paraId="1933C94B" w14:textId="558DFB10" w:rsidR="00072D5A" w:rsidRPr="00A40CA1" w:rsidRDefault="00D227C3" w:rsidP="00072D5A">
      <w:pPr>
        <w:pStyle w:val="BodyText2"/>
        <w:tabs>
          <w:tab w:val="clear" w:pos="3510"/>
          <w:tab w:val="left" w:pos="1620"/>
        </w:tabs>
        <w:spacing w:before="40"/>
        <w:ind w:right="-360"/>
        <w:rPr>
          <w:rFonts w:ascii="Segoe UI" w:hAnsi="Segoe UI"/>
        </w:rPr>
      </w:pPr>
      <w:r>
        <w:rPr>
          <w:rFonts w:ascii="Segoe UI" w:hAnsi="Segoe UI"/>
        </w:rPr>
        <w:t>Featured Speaker</w:t>
      </w:r>
      <w:r w:rsidR="00072D5A" w:rsidRPr="00A40CA1">
        <w:rPr>
          <w:rFonts w:ascii="Segoe UI" w:hAnsi="Segoe UI"/>
        </w:rPr>
        <w:tab/>
        <w:t xml:space="preserve">Guillain-Barre and CIDP Foundation International </w:t>
      </w:r>
      <w:r w:rsidR="00A71CF0" w:rsidRPr="00A40CA1">
        <w:rPr>
          <w:rFonts w:ascii="Segoe UI" w:hAnsi="Segoe UI"/>
        </w:rPr>
        <w:t>Annual Meeting</w:t>
      </w:r>
    </w:p>
    <w:p w14:paraId="72BE0CF2" w14:textId="77777777" w:rsidR="00072D5A" w:rsidRPr="00A40CA1" w:rsidRDefault="00072D5A" w:rsidP="00072D5A">
      <w:pPr>
        <w:pStyle w:val="BodyText2"/>
        <w:tabs>
          <w:tab w:val="clear" w:pos="3510"/>
          <w:tab w:val="left" w:pos="1620"/>
        </w:tabs>
        <w:spacing w:before="40"/>
        <w:ind w:left="1620" w:right="-360"/>
        <w:rPr>
          <w:rFonts w:ascii="Segoe UI" w:hAnsi="Segoe UI"/>
        </w:rPr>
      </w:pPr>
      <w:r w:rsidRPr="00A40CA1">
        <w:rPr>
          <w:rFonts w:ascii="Segoe UI" w:hAnsi="Segoe UI"/>
        </w:rPr>
        <w:t xml:space="preserve">CIDP: Contemporary Management and </w:t>
      </w:r>
      <w:r w:rsidR="001C63B3" w:rsidRPr="00A40CA1">
        <w:rPr>
          <w:rFonts w:ascii="Segoe UI" w:hAnsi="Segoe UI"/>
        </w:rPr>
        <w:t>Precision Immunotherapy</w:t>
      </w:r>
      <w:r w:rsidRPr="00A40CA1">
        <w:rPr>
          <w:rFonts w:ascii="Segoe UI" w:hAnsi="Segoe UI"/>
        </w:rPr>
        <w:t xml:space="preserve">  </w:t>
      </w:r>
    </w:p>
    <w:p w14:paraId="0003A3CB" w14:textId="77777777" w:rsidR="00072D5A" w:rsidRPr="00A40CA1" w:rsidRDefault="00072D5A" w:rsidP="00072D5A">
      <w:pPr>
        <w:pStyle w:val="BodyText2"/>
        <w:tabs>
          <w:tab w:val="clear" w:pos="3510"/>
          <w:tab w:val="left" w:pos="1620"/>
        </w:tabs>
        <w:spacing w:before="40"/>
        <w:ind w:right="-360"/>
        <w:rPr>
          <w:rFonts w:ascii="Segoe UI" w:hAnsi="Segoe UI"/>
          <w:i/>
        </w:rPr>
      </w:pPr>
      <w:r w:rsidRPr="00A40CA1">
        <w:rPr>
          <w:rFonts w:ascii="Segoe UI" w:hAnsi="Segoe UI"/>
        </w:rPr>
        <w:tab/>
      </w:r>
      <w:r w:rsidR="00D54D6D" w:rsidRPr="00A40CA1">
        <w:rPr>
          <w:rFonts w:ascii="Segoe UI" w:hAnsi="Segoe UI"/>
          <w:i/>
        </w:rPr>
        <w:t xml:space="preserve">Fort Lauderdale, FL, </w:t>
      </w:r>
      <w:r w:rsidRPr="00A40CA1">
        <w:rPr>
          <w:rFonts w:ascii="Segoe UI" w:hAnsi="Segoe UI"/>
          <w:i/>
        </w:rPr>
        <w:t>March 4, 2017</w:t>
      </w:r>
    </w:p>
    <w:p w14:paraId="26AF4A3C" w14:textId="77777777" w:rsidR="00072D5A" w:rsidRPr="00A40CA1" w:rsidRDefault="00072D5A" w:rsidP="008D528C">
      <w:pPr>
        <w:pStyle w:val="BodyText2"/>
        <w:tabs>
          <w:tab w:val="clear" w:pos="3510"/>
          <w:tab w:val="left" w:pos="1620"/>
        </w:tabs>
        <w:spacing w:before="40"/>
        <w:ind w:right="-360"/>
        <w:rPr>
          <w:rFonts w:ascii="Segoe UI" w:hAnsi="Segoe UI"/>
        </w:rPr>
      </w:pPr>
    </w:p>
    <w:p w14:paraId="2DBFAF13" w14:textId="77777777" w:rsidR="00D54D6D" w:rsidRPr="00A40CA1" w:rsidRDefault="00D54D6D" w:rsidP="00D54D6D">
      <w:pPr>
        <w:pStyle w:val="BodyText2"/>
        <w:tabs>
          <w:tab w:val="clear" w:pos="3510"/>
          <w:tab w:val="left" w:pos="1620"/>
        </w:tabs>
        <w:spacing w:before="40"/>
        <w:ind w:right="-360"/>
        <w:rPr>
          <w:rFonts w:ascii="Segoe UI" w:hAnsi="Segoe UI"/>
        </w:rPr>
      </w:pPr>
      <w:r w:rsidRPr="00A40CA1">
        <w:rPr>
          <w:rFonts w:ascii="Segoe UI" w:hAnsi="Segoe UI"/>
        </w:rPr>
        <w:t>Award</w:t>
      </w:r>
      <w:r w:rsidRPr="00A40CA1">
        <w:rPr>
          <w:rFonts w:ascii="Segoe UI" w:hAnsi="Segoe UI"/>
        </w:rPr>
        <w:tab/>
        <w:t>Castle Connolly Top Doctor 2017 (Top 5% of physicians).  Castle Connolly.</w:t>
      </w:r>
    </w:p>
    <w:p w14:paraId="2DAC33F3" w14:textId="77777777" w:rsidR="00D54D6D" w:rsidRPr="00A40CA1" w:rsidRDefault="00D54D6D" w:rsidP="008D528C">
      <w:pPr>
        <w:pStyle w:val="BodyText2"/>
        <w:tabs>
          <w:tab w:val="clear" w:pos="3510"/>
          <w:tab w:val="left" w:pos="1620"/>
        </w:tabs>
        <w:spacing w:before="40"/>
        <w:ind w:right="-360"/>
        <w:rPr>
          <w:rFonts w:ascii="Segoe UI" w:hAnsi="Segoe UI"/>
        </w:rPr>
      </w:pPr>
    </w:p>
    <w:p w14:paraId="4251AA69" w14:textId="77777777" w:rsidR="00157EDB" w:rsidRPr="00A40CA1" w:rsidRDefault="00157EDB" w:rsidP="008D528C">
      <w:pPr>
        <w:pStyle w:val="BodyText2"/>
        <w:tabs>
          <w:tab w:val="clear" w:pos="3510"/>
          <w:tab w:val="left" w:pos="1620"/>
        </w:tabs>
        <w:spacing w:before="40"/>
        <w:ind w:right="-360"/>
        <w:rPr>
          <w:rFonts w:ascii="Segoe UI" w:hAnsi="Segoe UI"/>
        </w:rPr>
      </w:pPr>
      <w:r w:rsidRPr="00A40CA1">
        <w:rPr>
          <w:rFonts w:ascii="Segoe UI" w:hAnsi="Segoe UI"/>
        </w:rPr>
        <w:t>Invited Faculty</w:t>
      </w:r>
      <w:r w:rsidRPr="00A40CA1">
        <w:rPr>
          <w:rFonts w:ascii="Segoe UI" w:hAnsi="Segoe UI"/>
        </w:rPr>
        <w:tab/>
        <w:t>American Association of Neuromuscular and Electrodiagnostic Medicine (AANEM)</w:t>
      </w:r>
    </w:p>
    <w:p w14:paraId="52035805" w14:textId="77777777" w:rsidR="00A67A3B" w:rsidRPr="00A40CA1" w:rsidRDefault="00A67A3B" w:rsidP="008D528C">
      <w:pPr>
        <w:pStyle w:val="BodyText2"/>
        <w:tabs>
          <w:tab w:val="clear" w:pos="3510"/>
          <w:tab w:val="left" w:pos="1620"/>
        </w:tabs>
        <w:spacing w:before="40"/>
        <w:ind w:left="1620" w:right="-360"/>
        <w:rPr>
          <w:rFonts w:ascii="Segoe UI" w:hAnsi="Segoe UI"/>
        </w:rPr>
      </w:pPr>
      <w:r w:rsidRPr="00A40CA1">
        <w:rPr>
          <w:rFonts w:ascii="Segoe UI" w:hAnsi="Segoe UI"/>
        </w:rPr>
        <w:t>63rd Annual Meeting</w:t>
      </w:r>
      <w:r w:rsidR="00157EDB" w:rsidRPr="00A40CA1">
        <w:rPr>
          <w:rFonts w:ascii="Segoe UI" w:hAnsi="Segoe UI"/>
        </w:rPr>
        <w:t xml:space="preserve"> </w:t>
      </w:r>
    </w:p>
    <w:p w14:paraId="6554A01D" w14:textId="77777777" w:rsidR="00157EDB" w:rsidRPr="00A40CA1" w:rsidRDefault="00157EDB" w:rsidP="008D528C">
      <w:pPr>
        <w:pStyle w:val="BodyText2"/>
        <w:tabs>
          <w:tab w:val="clear" w:pos="3510"/>
          <w:tab w:val="left" w:pos="1620"/>
        </w:tabs>
        <w:spacing w:before="40"/>
        <w:ind w:left="1620" w:right="-360"/>
        <w:rPr>
          <w:rFonts w:ascii="Segoe UI" w:hAnsi="Segoe UI"/>
        </w:rPr>
      </w:pPr>
      <w:r w:rsidRPr="00A40CA1">
        <w:rPr>
          <w:rFonts w:ascii="Segoe UI" w:hAnsi="Segoe UI"/>
        </w:rPr>
        <w:t xml:space="preserve">Expert Management of CIDP.  </w:t>
      </w:r>
    </w:p>
    <w:p w14:paraId="7A8F72BD" w14:textId="77777777" w:rsidR="00157EDB" w:rsidRPr="00A40CA1" w:rsidRDefault="00157EDB" w:rsidP="008D528C">
      <w:pPr>
        <w:pStyle w:val="BodyText2"/>
        <w:tabs>
          <w:tab w:val="clear" w:pos="3510"/>
          <w:tab w:val="left" w:pos="1620"/>
        </w:tabs>
        <w:spacing w:before="40"/>
        <w:ind w:right="-360"/>
        <w:rPr>
          <w:rFonts w:ascii="Segoe UI" w:hAnsi="Segoe UI"/>
          <w:i/>
        </w:rPr>
      </w:pPr>
      <w:r w:rsidRPr="00A40CA1">
        <w:rPr>
          <w:rFonts w:ascii="Segoe UI" w:hAnsi="Segoe UI"/>
        </w:rPr>
        <w:tab/>
      </w:r>
      <w:r w:rsidRPr="00A40CA1">
        <w:rPr>
          <w:rFonts w:ascii="Segoe UI" w:hAnsi="Segoe UI"/>
          <w:i/>
        </w:rPr>
        <w:t>New Orleans, LA Sept 14-17, 2016</w:t>
      </w:r>
    </w:p>
    <w:p w14:paraId="6C31C6AD" w14:textId="77777777" w:rsidR="00157EDB" w:rsidRPr="00A40CA1" w:rsidRDefault="00157EDB" w:rsidP="008D528C">
      <w:pPr>
        <w:pStyle w:val="BodyText2"/>
        <w:tabs>
          <w:tab w:val="clear" w:pos="3510"/>
          <w:tab w:val="left" w:pos="1620"/>
        </w:tabs>
        <w:spacing w:before="40"/>
        <w:ind w:right="-360"/>
        <w:rPr>
          <w:rFonts w:ascii="Segoe UI" w:hAnsi="Segoe UI"/>
        </w:rPr>
      </w:pPr>
    </w:p>
    <w:p w14:paraId="4C9FCB2A" w14:textId="77777777" w:rsidR="00AE6621" w:rsidRPr="00A40CA1" w:rsidRDefault="00AE6621" w:rsidP="008D528C">
      <w:pPr>
        <w:pStyle w:val="BodyText2"/>
        <w:tabs>
          <w:tab w:val="clear" w:pos="3510"/>
          <w:tab w:val="left" w:pos="1620"/>
        </w:tabs>
        <w:spacing w:before="40"/>
        <w:ind w:right="-360"/>
        <w:rPr>
          <w:rFonts w:ascii="Segoe UI" w:hAnsi="Segoe UI"/>
        </w:rPr>
      </w:pPr>
      <w:r w:rsidRPr="00A40CA1">
        <w:rPr>
          <w:rFonts w:ascii="Segoe UI" w:hAnsi="Segoe UI"/>
        </w:rPr>
        <w:t>Award</w:t>
      </w:r>
      <w:r w:rsidRPr="00A40CA1">
        <w:rPr>
          <w:rFonts w:ascii="Segoe UI" w:hAnsi="Segoe UI"/>
        </w:rPr>
        <w:tab/>
        <w:t>Castle Connolly Top Doctor 2016</w:t>
      </w:r>
      <w:r w:rsidR="00255C6E" w:rsidRPr="00A40CA1">
        <w:rPr>
          <w:rFonts w:ascii="Segoe UI" w:hAnsi="Segoe UI"/>
        </w:rPr>
        <w:t xml:space="preserve"> (Top 5%</w:t>
      </w:r>
      <w:r w:rsidR="00E32790" w:rsidRPr="00A40CA1">
        <w:rPr>
          <w:rFonts w:ascii="Segoe UI" w:hAnsi="Segoe UI"/>
        </w:rPr>
        <w:t xml:space="preserve"> of physicians</w:t>
      </w:r>
      <w:r w:rsidR="00255C6E" w:rsidRPr="00A40CA1">
        <w:rPr>
          <w:rFonts w:ascii="Segoe UI" w:hAnsi="Segoe UI"/>
        </w:rPr>
        <w:t>)</w:t>
      </w:r>
      <w:r w:rsidRPr="00A40CA1">
        <w:rPr>
          <w:rFonts w:ascii="Segoe UI" w:hAnsi="Segoe UI"/>
        </w:rPr>
        <w:t>.  Castle Connolly.</w:t>
      </w:r>
    </w:p>
    <w:p w14:paraId="2941EEE3" w14:textId="77777777" w:rsidR="00AE6621" w:rsidRPr="00A40CA1" w:rsidRDefault="00AE6621" w:rsidP="008D528C">
      <w:pPr>
        <w:pStyle w:val="BodyText2"/>
        <w:tabs>
          <w:tab w:val="clear" w:pos="3510"/>
          <w:tab w:val="left" w:pos="1620"/>
        </w:tabs>
        <w:spacing w:before="40"/>
        <w:ind w:right="-360"/>
        <w:rPr>
          <w:rFonts w:ascii="Segoe UI" w:hAnsi="Segoe UI"/>
        </w:rPr>
      </w:pPr>
    </w:p>
    <w:p w14:paraId="61765221" w14:textId="77777777" w:rsidR="00E342A9" w:rsidRPr="00A40CA1" w:rsidRDefault="00E342A9" w:rsidP="008D528C">
      <w:pPr>
        <w:pStyle w:val="BodyText2"/>
        <w:tabs>
          <w:tab w:val="clear" w:pos="3510"/>
          <w:tab w:val="left" w:pos="1620"/>
        </w:tabs>
        <w:spacing w:before="40"/>
        <w:ind w:right="-360"/>
        <w:rPr>
          <w:rFonts w:ascii="Segoe UI" w:hAnsi="Segoe UI"/>
        </w:rPr>
      </w:pPr>
      <w:r w:rsidRPr="00A40CA1">
        <w:rPr>
          <w:rFonts w:ascii="Segoe UI" w:hAnsi="Segoe UI"/>
        </w:rPr>
        <w:t>Plenary Speaker</w:t>
      </w:r>
      <w:r w:rsidRPr="00A40CA1">
        <w:rPr>
          <w:rFonts w:ascii="Segoe UI" w:hAnsi="Segoe UI"/>
        </w:rPr>
        <w:tab/>
        <w:t>American Association of Neuromuscular and Electrodiagnostic Medicine (AANEM)</w:t>
      </w:r>
    </w:p>
    <w:p w14:paraId="1339A9C3" w14:textId="77777777" w:rsidR="00A67A3B" w:rsidRPr="00A40CA1" w:rsidRDefault="00A67A3B" w:rsidP="008D528C">
      <w:pPr>
        <w:pStyle w:val="BodyText2"/>
        <w:tabs>
          <w:tab w:val="clear" w:pos="3510"/>
          <w:tab w:val="left" w:pos="1620"/>
        </w:tabs>
        <w:spacing w:before="40"/>
        <w:ind w:left="1620" w:right="-360"/>
        <w:rPr>
          <w:rFonts w:ascii="Segoe UI" w:hAnsi="Segoe UI"/>
        </w:rPr>
      </w:pPr>
      <w:r w:rsidRPr="00A40CA1">
        <w:rPr>
          <w:rFonts w:ascii="Segoe UI" w:hAnsi="Segoe UI"/>
        </w:rPr>
        <w:t>62cd Annual Meeting</w:t>
      </w:r>
      <w:r w:rsidR="00E342A9" w:rsidRPr="00A40CA1">
        <w:rPr>
          <w:rFonts w:ascii="Segoe UI" w:hAnsi="Segoe UI"/>
        </w:rPr>
        <w:t xml:space="preserve"> </w:t>
      </w:r>
    </w:p>
    <w:p w14:paraId="2632554A" w14:textId="77777777" w:rsidR="00E342A9" w:rsidRPr="00A40CA1" w:rsidRDefault="00400E4F" w:rsidP="008D528C">
      <w:pPr>
        <w:pStyle w:val="BodyText2"/>
        <w:tabs>
          <w:tab w:val="clear" w:pos="3510"/>
          <w:tab w:val="left" w:pos="1620"/>
        </w:tabs>
        <w:spacing w:before="40"/>
        <w:ind w:left="1620" w:right="-360"/>
        <w:rPr>
          <w:rFonts w:ascii="Segoe UI" w:hAnsi="Segoe UI"/>
        </w:rPr>
      </w:pPr>
      <w:r w:rsidRPr="00A40CA1">
        <w:rPr>
          <w:rFonts w:ascii="Segoe UI" w:hAnsi="Segoe UI"/>
        </w:rPr>
        <w:t>Health Care Reform and</w:t>
      </w:r>
      <w:r w:rsidR="00E342A9" w:rsidRPr="00A40CA1">
        <w:rPr>
          <w:rFonts w:ascii="Segoe UI" w:hAnsi="Segoe UI"/>
        </w:rPr>
        <w:t xml:space="preserve"> </w:t>
      </w:r>
      <w:r w:rsidRPr="00A40CA1">
        <w:rPr>
          <w:rFonts w:ascii="Segoe UI" w:hAnsi="Segoe UI"/>
        </w:rPr>
        <w:t xml:space="preserve">the Future of </w:t>
      </w:r>
      <w:r w:rsidR="00E342A9" w:rsidRPr="00A40CA1">
        <w:rPr>
          <w:rFonts w:ascii="Segoe UI" w:hAnsi="Segoe UI"/>
        </w:rPr>
        <w:t>Neuromuscular Medicine</w:t>
      </w:r>
      <w:r w:rsidR="002C1D58" w:rsidRPr="00A40CA1">
        <w:rPr>
          <w:rFonts w:ascii="Segoe UI" w:hAnsi="Segoe UI"/>
        </w:rPr>
        <w:t>: Quality, Value, Numbers and Life</w:t>
      </w:r>
      <w:r w:rsidRPr="00A40CA1">
        <w:rPr>
          <w:rFonts w:ascii="Segoe UI" w:hAnsi="Segoe UI"/>
        </w:rPr>
        <w:t xml:space="preserve">.  </w:t>
      </w:r>
    </w:p>
    <w:p w14:paraId="73FEBB3E" w14:textId="77777777" w:rsidR="00E342A9" w:rsidRPr="00A40CA1" w:rsidRDefault="00E342A9" w:rsidP="008D528C">
      <w:pPr>
        <w:pStyle w:val="BodyText2"/>
        <w:tabs>
          <w:tab w:val="clear" w:pos="3510"/>
          <w:tab w:val="left" w:pos="1620"/>
        </w:tabs>
        <w:spacing w:before="40"/>
        <w:ind w:right="-360"/>
        <w:rPr>
          <w:rFonts w:ascii="Segoe UI" w:hAnsi="Segoe UI"/>
          <w:i/>
        </w:rPr>
      </w:pPr>
      <w:r w:rsidRPr="00A40CA1">
        <w:rPr>
          <w:rFonts w:ascii="Segoe UI" w:hAnsi="Segoe UI"/>
        </w:rPr>
        <w:tab/>
      </w:r>
      <w:r w:rsidR="00356E2E" w:rsidRPr="00A40CA1">
        <w:rPr>
          <w:rFonts w:ascii="Segoe UI" w:hAnsi="Segoe UI"/>
          <w:i/>
        </w:rPr>
        <w:t>Honolulu, HI, October 29</w:t>
      </w:r>
      <w:r w:rsidRPr="00A40CA1">
        <w:rPr>
          <w:rFonts w:ascii="Segoe UI" w:hAnsi="Segoe UI"/>
          <w:i/>
        </w:rPr>
        <w:t>, 2015</w:t>
      </w:r>
    </w:p>
    <w:p w14:paraId="0E621EAE" w14:textId="77777777" w:rsidR="00E342A9" w:rsidRPr="00A40CA1" w:rsidRDefault="00E342A9" w:rsidP="008D528C">
      <w:pPr>
        <w:pStyle w:val="BodyText2"/>
        <w:tabs>
          <w:tab w:val="clear" w:pos="3510"/>
          <w:tab w:val="left" w:pos="1620"/>
        </w:tabs>
        <w:spacing w:before="40"/>
        <w:ind w:right="-360"/>
        <w:rPr>
          <w:rFonts w:ascii="Segoe UI" w:hAnsi="Segoe UI"/>
        </w:rPr>
      </w:pPr>
    </w:p>
    <w:p w14:paraId="653FB514" w14:textId="77777777" w:rsidR="00440953" w:rsidRPr="00A40CA1" w:rsidRDefault="00440953" w:rsidP="008D528C">
      <w:pPr>
        <w:pStyle w:val="BodyText2"/>
        <w:tabs>
          <w:tab w:val="clear" w:pos="3510"/>
          <w:tab w:val="left" w:pos="1620"/>
        </w:tabs>
        <w:spacing w:before="40"/>
        <w:ind w:right="-360"/>
        <w:rPr>
          <w:rFonts w:ascii="Segoe UI" w:hAnsi="Segoe UI"/>
        </w:rPr>
      </w:pPr>
      <w:r w:rsidRPr="00A40CA1">
        <w:rPr>
          <w:rFonts w:ascii="Segoe UI" w:hAnsi="Segoe UI"/>
        </w:rPr>
        <w:t>Award</w:t>
      </w:r>
      <w:r w:rsidRPr="00A40CA1">
        <w:rPr>
          <w:rFonts w:ascii="Segoe UI" w:hAnsi="Segoe UI"/>
        </w:rPr>
        <w:tab/>
        <w:t>C</w:t>
      </w:r>
      <w:r w:rsidR="00EC6113" w:rsidRPr="00A40CA1">
        <w:rPr>
          <w:rFonts w:ascii="Segoe UI" w:hAnsi="Segoe UI"/>
        </w:rPr>
        <w:t>astle Connolly Top Doctor 2015</w:t>
      </w:r>
      <w:r w:rsidRPr="00A40CA1">
        <w:rPr>
          <w:rFonts w:ascii="Segoe UI" w:hAnsi="Segoe UI"/>
        </w:rPr>
        <w:t>.  Castle Connolly.</w:t>
      </w:r>
    </w:p>
    <w:p w14:paraId="58129F20" w14:textId="77777777" w:rsidR="00440953" w:rsidRPr="00A40CA1" w:rsidRDefault="00440953" w:rsidP="008D528C">
      <w:pPr>
        <w:pStyle w:val="BodyText2"/>
        <w:tabs>
          <w:tab w:val="clear" w:pos="3510"/>
          <w:tab w:val="left" w:pos="1620"/>
        </w:tabs>
        <w:spacing w:before="40"/>
        <w:ind w:right="-360"/>
        <w:rPr>
          <w:rFonts w:ascii="Segoe UI" w:hAnsi="Segoe UI"/>
        </w:rPr>
      </w:pPr>
    </w:p>
    <w:p w14:paraId="5D6F66D0" w14:textId="77777777" w:rsidR="002578C8" w:rsidRPr="00A40CA1" w:rsidRDefault="002578C8" w:rsidP="008D528C">
      <w:pPr>
        <w:pStyle w:val="BodyText2"/>
        <w:tabs>
          <w:tab w:val="clear" w:pos="3510"/>
          <w:tab w:val="left" w:pos="1620"/>
        </w:tabs>
        <w:spacing w:before="40"/>
        <w:ind w:right="-360"/>
        <w:rPr>
          <w:rFonts w:ascii="Segoe UI" w:hAnsi="Segoe UI"/>
        </w:rPr>
      </w:pPr>
      <w:r w:rsidRPr="00A40CA1">
        <w:rPr>
          <w:rFonts w:ascii="Segoe UI" w:hAnsi="Segoe UI"/>
        </w:rPr>
        <w:t>Invited Faculty</w:t>
      </w:r>
      <w:r w:rsidRPr="00A40CA1">
        <w:rPr>
          <w:rFonts w:ascii="Segoe UI" w:hAnsi="Segoe UI"/>
        </w:rPr>
        <w:tab/>
        <w:t>American Academy of Neurology (AAN) 66</w:t>
      </w:r>
      <w:r w:rsidRPr="00A40CA1">
        <w:rPr>
          <w:rFonts w:ascii="Segoe UI" w:hAnsi="Segoe UI"/>
          <w:vertAlign w:val="superscript"/>
        </w:rPr>
        <w:t>th</w:t>
      </w:r>
      <w:r w:rsidRPr="00A40CA1">
        <w:rPr>
          <w:rFonts w:ascii="Segoe UI" w:hAnsi="Segoe UI"/>
        </w:rPr>
        <w:t xml:space="preserve"> Annual Meeting: Neuromuscular Therapeutics </w:t>
      </w:r>
      <w:r w:rsidRPr="00A40CA1">
        <w:rPr>
          <w:rFonts w:ascii="Segoe UI" w:hAnsi="Segoe UI"/>
        </w:rPr>
        <w:tab/>
        <w:t>Course Director</w:t>
      </w:r>
    </w:p>
    <w:p w14:paraId="15C831C0" w14:textId="77777777" w:rsidR="002578C8" w:rsidRPr="00A40CA1" w:rsidRDefault="002578C8" w:rsidP="008D528C">
      <w:pPr>
        <w:pStyle w:val="BodyText2"/>
        <w:tabs>
          <w:tab w:val="clear" w:pos="3510"/>
          <w:tab w:val="left" w:pos="1620"/>
        </w:tabs>
        <w:spacing w:before="40"/>
        <w:ind w:right="-360"/>
        <w:rPr>
          <w:rFonts w:ascii="Segoe UI" w:hAnsi="Segoe UI"/>
          <w:i/>
        </w:rPr>
      </w:pPr>
      <w:r w:rsidRPr="00A40CA1">
        <w:rPr>
          <w:rFonts w:ascii="Segoe UI" w:hAnsi="Segoe UI"/>
        </w:rPr>
        <w:tab/>
      </w:r>
      <w:r w:rsidRPr="00A40CA1">
        <w:rPr>
          <w:rFonts w:ascii="Segoe UI" w:hAnsi="Segoe UI"/>
          <w:i/>
        </w:rPr>
        <w:t>Washington DC  April, 2015</w:t>
      </w:r>
    </w:p>
    <w:p w14:paraId="3C2953B7" w14:textId="77777777" w:rsidR="002578C8" w:rsidRPr="00A40CA1" w:rsidRDefault="002578C8" w:rsidP="008D528C">
      <w:pPr>
        <w:pStyle w:val="BodyText2"/>
        <w:tabs>
          <w:tab w:val="clear" w:pos="3510"/>
          <w:tab w:val="left" w:pos="1620"/>
        </w:tabs>
        <w:spacing w:before="40"/>
        <w:ind w:right="-360"/>
        <w:rPr>
          <w:rFonts w:ascii="Segoe UI" w:hAnsi="Segoe UI"/>
        </w:rPr>
      </w:pPr>
    </w:p>
    <w:p w14:paraId="187D5977" w14:textId="77777777" w:rsidR="00833C0D" w:rsidRPr="00A40CA1" w:rsidRDefault="00833C0D" w:rsidP="008D528C">
      <w:pPr>
        <w:pStyle w:val="BodyText2"/>
        <w:tabs>
          <w:tab w:val="clear" w:pos="3510"/>
          <w:tab w:val="left" w:pos="1620"/>
        </w:tabs>
        <w:spacing w:before="40"/>
        <w:ind w:right="-360"/>
        <w:rPr>
          <w:rFonts w:ascii="Segoe UI" w:hAnsi="Segoe UI"/>
        </w:rPr>
      </w:pPr>
      <w:r w:rsidRPr="00A40CA1">
        <w:rPr>
          <w:rFonts w:ascii="Segoe UI" w:hAnsi="Segoe UI"/>
        </w:rPr>
        <w:t>Award</w:t>
      </w:r>
      <w:r w:rsidRPr="00A40CA1">
        <w:rPr>
          <w:rFonts w:ascii="Segoe UI" w:hAnsi="Segoe UI"/>
        </w:rPr>
        <w:tab/>
        <w:t xml:space="preserve">Friedreich’s Ataxia Research Alliance (FARA) </w:t>
      </w:r>
      <w:r w:rsidR="00AE36BD" w:rsidRPr="00A40CA1">
        <w:rPr>
          <w:rFonts w:ascii="Segoe UI" w:hAnsi="Segoe UI"/>
        </w:rPr>
        <w:t>Outstanding Collaborator</w:t>
      </w:r>
    </w:p>
    <w:p w14:paraId="1BDDF6BC" w14:textId="77777777" w:rsidR="00833C0D" w:rsidRPr="00A40CA1" w:rsidRDefault="00833C0D" w:rsidP="008D528C">
      <w:pPr>
        <w:pStyle w:val="BodyText2"/>
        <w:tabs>
          <w:tab w:val="clear" w:pos="3510"/>
          <w:tab w:val="left" w:pos="1620"/>
        </w:tabs>
        <w:spacing w:before="40"/>
        <w:ind w:right="-360"/>
        <w:rPr>
          <w:rFonts w:ascii="Segoe UI" w:hAnsi="Segoe UI"/>
          <w:i/>
        </w:rPr>
      </w:pPr>
      <w:r w:rsidRPr="00A40CA1">
        <w:rPr>
          <w:rFonts w:ascii="Segoe UI" w:hAnsi="Segoe UI"/>
        </w:rPr>
        <w:tab/>
      </w:r>
      <w:r w:rsidRPr="00A40CA1">
        <w:rPr>
          <w:rFonts w:ascii="Segoe UI" w:hAnsi="Segoe UI"/>
          <w:i/>
        </w:rPr>
        <w:t>Tampa, FL, September, 2014</w:t>
      </w:r>
    </w:p>
    <w:p w14:paraId="2D4F4F3B" w14:textId="77777777" w:rsidR="00833C0D" w:rsidRPr="00A40CA1" w:rsidRDefault="00833C0D" w:rsidP="008D528C">
      <w:pPr>
        <w:pStyle w:val="BodyText2"/>
        <w:tabs>
          <w:tab w:val="clear" w:pos="3510"/>
          <w:tab w:val="left" w:pos="1620"/>
        </w:tabs>
        <w:spacing w:before="40"/>
        <w:ind w:right="-360"/>
        <w:rPr>
          <w:rFonts w:ascii="Segoe UI" w:hAnsi="Segoe UI"/>
        </w:rPr>
      </w:pPr>
    </w:p>
    <w:p w14:paraId="569F6878" w14:textId="77777777" w:rsidR="00F7539F" w:rsidRPr="00A40CA1" w:rsidRDefault="00F7539F" w:rsidP="008D528C">
      <w:pPr>
        <w:pStyle w:val="BodyText2"/>
        <w:tabs>
          <w:tab w:val="clear" w:pos="3510"/>
          <w:tab w:val="left" w:pos="1620"/>
        </w:tabs>
        <w:spacing w:before="40"/>
        <w:ind w:right="-360"/>
        <w:rPr>
          <w:rFonts w:ascii="Segoe UI" w:hAnsi="Segoe UI"/>
        </w:rPr>
      </w:pPr>
      <w:r w:rsidRPr="00A40CA1">
        <w:rPr>
          <w:rFonts w:ascii="Segoe UI" w:hAnsi="Segoe UI"/>
        </w:rPr>
        <w:t>Invited Faculty</w:t>
      </w:r>
      <w:r w:rsidRPr="00A40CA1">
        <w:rPr>
          <w:rFonts w:ascii="Segoe UI" w:hAnsi="Segoe UI"/>
        </w:rPr>
        <w:tab/>
        <w:t>Florida Brain Project Scientific Symposium:  Nervous System Regeneration.</w:t>
      </w:r>
    </w:p>
    <w:p w14:paraId="3C779BDC" w14:textId="77777777" w:rsidR="00F7539F" w:rsidRPr="00A40CA1" w:rsidRDefault="00F7539F" w:rsidP="008D528C">
      <w:pPr>
        <w:pStyle w:val="BodyText2"/>
        <w:tabs>
          <w:tab w:val="clear" w:pos="3510"/>
          <w:tab w:val="left" w:pos="1620"/>
        </w:tabs>
        <w:spacing w:before="40"/>
        <w:ind w:right="-360"/>
        <w:rPr>
          <w:rFonts w:ascii="Segoe UI" w:hAnsi="Segoe UI"/>
        </w:rPr>
      </w:pPr>
      <w:r w:rsidRPr="00A40CA1">
        <w:rPr>
          <w:rFonts w:ascii="Segoe UI" w:hAnsi="Segoe UI"/>
        </w:rPr>
        <w:t xml:space="preserve">  </w:t>
      </w:r>
      <w:r w:rsidRPr="00A40CA1">
        <w:rPr>
          <w:rFonts w:ascii="Segoe UI" w:hAnsi="Segoe UI"/>
        </w:rPr>
        <w:tab/>
        <w:t>Session Chair and Faculty.</w:t>
      </w:r>
    </w:p>
    <w:p w14:paraId="53A31FB6" w14:textId="77777777" w:rsidR="00F7539F" w:rsidRPr="00A40CA1" w:rsidRDefault="00F7539F" w:rsidP="008D528C">
      <w:pPr>
        <w:pStyle w:val="BodyText2"/>
        <w:tabs>
          <w:tab w:val="clear" w:pos="3510"/>
          <w:tab w:val="left" w:pos="1620"/>
        </w:tabs>
        <w:spacing w:before="40"/>
        <w:ind w:right="-360"/>
        <w:rPr>
          <w:rFonts w:ascii="Segoe UI" w:hAnsi="Segoe UI"/>
          <w:i/>
        </w:rPr>
      </w:pPr>
      <w:r w:rsidRPr="00A40CA1">
        <w:rPr>
          <w:rFonts w:ascii="Segoe UI" w:hAnsi="Segoe UI"/>
        </w:rPr>
        <w:tab/>
      </w:r>
      <w:r w:rsidRPr="00A40CA1">
        <w:rPr>
          <w:rFonts w:ascii="Segoe UI" w:hAnsi="Segoe UI"/>
          <w:i/>
        </w:rPr>
        <w:t>Tallahassee, FL  July 28-29, 2014.</w:t>
      </w:r>
    </w:p>
    <w:p w14:paraId="34046C53" w14:textId="77777777" w:rsidR="00F7539F" w:rsidRPr="00A40CA1" w:rsidRDefault="00F7539F" w:rsidP="008D528C">
      <w:pPr>
        <w:pStyle w:val="BodyText2"/>
        <w:tabs>
          <w:tab w:val="clear" w:pos="3510"/>
          <w:tab w:val="left" w:pos="1620"/>
        </w:tabs>
        <w:spacing w:before="40"/>
        <w:ind w:right="-360"/>
        <w:rPr>
          <w:rFonts w:ascii="Segoe UI" w:hAnsi="Segoe UI"/>
        </w:rPr>
      </w:pPr>
    </w:p>
    <w:p w14:paraId="28BC7283" w14:textId="77777777" w:rsidR="007723A8" w:rsidRPr="00A40CA1" w:rsidRDefault="007723A8" w:rsidP="008D528C">
      <w:pPr>
        <w:pStyle w:val="BodyText2"/>
        <w:tabs>
          <w:tab w:val="clear" w:pos="3510"/>
          <w:tab w:val="left" w:pos="1620"/>
        </w:tabs>
        <w:spacing w:before="40"/>
        <w:ind w:right="-360"/>
        <w:rPr>
          <w:rFonts w:ascii="Segoe UI" w:hAnsi="Segoe UI"/>
        </w:rPr>
      </w:pPr>
      <w:r w:rsidRPr="00A40CA1">
        <w:rPr>
          <w:rFonts w:ascii="Segoe UI" w:hAnsi="Segoe UI"/>
        </w:rPr>
        <w:t>Invited Faculty</w:t>
      </w:r>
      <w:r w:rsidRPr="00A40CA1">
        <w:rPr>
          <w:rFonts w:ascii="Segoe UI" w:hAnsi="Segoe UI"/>
        </w:rPr>
        <w:tab/>
        <w:t>American Academy of Neurology (AAN) 6</w:t>
      </w:r>
      <w:r w:rsidR="009219CE" w:rsidRPr="00A40CA1">
        <w:rPr>
          <w:rFonts w:ascii="Segoe UI" w:hAnsi="Segoe UI"/>
        </w:rPr>
        <w:t>6</w:t>
      </w:r>
      <w:r w:rsidR="009219CE" w:rsidRPr="00A40CA1">
        <w:rPr>
          <w:rFonts w:ascii="Segoe UI" w:hAnsi="Segoe UI"/>
          <w:vertAlign w:val="superscript"/>
        </w:rPr>
        <w:t>th</w:t>
      </w:r>
      <w:r w:rsidR="009219CE" w:rsidRPr="00A40CA1">
        <w:rPr>
          <w:rFonts w:ascii="Segoe UI" w:hAnsi="Segoe UI"/>
        </w:rPr>
        <w:t xml:space="preserve"> </w:t>
      </w:r>
      <w:r w:rsidRPr="00A40CA1">
        <w:rPr>
          <w:rFonts w:ascii="Segoe UI" w:hAnsi="Segoe UI"/>
        </w:rPr>
        <w:t xml:space="preserve">Annual Meeting: </w:t>
      </w:r>
      <w:r w:rsidR="00F7539F" w:rsidRPr="00A40CA1">
        <w:rPr>
          <w:rFonts w:ascii="Segoe UI" w:hAnsi="Segoe UI"/>
        </w:rPr>
        <w:t xml:space="preserve">Neuromuscular Therapeutics </w:t>
      </w:r>
      <w:r w:rsidR="00F7539F" w:rsidRPr="00A40CA1">
        <w:rPr>
          <w:rFonts w:ascii="Segoe UI" w:hAnsi="Segoe UI"/>
        </w:rPr>
        <w:tab/>
        <w:t>Course Director</w:t>
      </w:r>
    </w:p>
    <w:p w14:paraId="6081D491" w14:textId="77777777" w:rsidR="008D74ED" w:rsidRPr="00A40CA1" w:rsidRDefault="007723A8" w:rsidP="008D528C">
      <w:pPr>
        <w:pStyle w:val="BodyText2"/>
        <w:tabs>
          <w:tab w:val="clear" w:pos="3510"/>
          <w:tab w:val="left" w:pos="1620"/>
        </w:tabs>
        <w:spacing w:before="40"/>
        <w:ind w:right="-360"/>
        <w:rPr>
          <w:rFonts w:ascii="Segoe UI" w:hAnsi="Segoe UI"/>
          <w:i/>
        </w:rPr>
      </w:pPr>
      <w:r w:rsidRPr="00A40CA1">
        <w:rPr>
          <w:rFonts w:ascii="Segoe UI" w:hAnsi="Segoe UI"/>
        </w:rPr>
        <w:tab/>
      </w:r>
      <w:r w:rsidRPr="00A40CA1">
        <w:rPr>
          <w:rFonts w:ascii="Segoe UI" w:hAnsi="Segoe UI"/>
          <w:i/>
        </w:rPr>
        <w:t>Philadelphia, PA</w:t>
      </w:r>
      <w:r w:rsidR="00E7656B" w:rsidRPr="00A40CA1">
        <w:rPr>
          <w:rFonts w:ascii="Segoe UI" w:hAnsi="Segoe UI"/>
          <w:i/>
        </w:rPr>
        <w:t xml:space="preserve"> </w:t>
      </w:r>
      <w:r w:rsidRPr="00A40CA1">
        <w:rPr>
          <w:rFonts w:ascii="Segoe UI" w:hAnsi="Segoe UI"/>
          <w:i/>
        </w:rPr>
        <w:t xml:space="preserve">  April, 201</w:t>
      </w:r>
      <w:r w:rsidR="00E7656B" w:rsidRPr="00A40CA1">
        <w:rPr>
          <w:rFonts w:ascii="Segoe UI" w:hAnsi="Segoe UI"/>
          <w:i/>
        </w:rPr>
        <w:t>4</w:t>
      </w:r>
    </w:p>
    <w:p w14:paraId="6FC4BBBA" w14:textId="77777777" w:rsidR="00440953" w:rsidRPr="00A40CA1" w:rsidRDefault="00440953" w:rsidP="008D528C">
      <w:pPr>
        <w:pStyle w:val="BodyText2"/>
        <w:tabs>
          <w:tab w:val="clear" w:pos="3510"/>
          <w:tab w:val="left" w:pos="1620"/>
        </w:tabs>
        <w:spacing w:before="40"/>
        <w:ind w:right="-360"/>
        <w:rPr>
          <w:rFonts w:ascii="Segoe UI" w:hAnsi="Segoe UI"/>
        </w:rPr>
      </w:pPr>
    </w:p>
    <w:p w14:paraId="6962D4D7" w14:textId="77777777" w:rsidR="00420863" w:rsidRPr="00A40CA1" w:rsidRDefault="004A7B2B"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Plenary Speaker</w:t>
      </w:r>
      <w:r w:rsidR="006671A9" w:rsidRPr="00A40CA1">
        <w:rPr>
          <w:rFonts w:ascii="Segoe UI" w:hAnsi="Segoe UI"/>
        </w:rPr>
        <w:tab/>
        <w:t xml:space="preserve">Texas Neurological Society Annual Meeting:  </w:t>
      </w:r>
    </w:p>
    <w:p w14:paraId="0F8C2921" w14:textId="77777777" w:rsidR="006671A9" w:rsidRPr="00A40CA1" w:rsidRDefault="00420863"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ab/>
      </w:r>
      <w:r w:rsidR="006671A9" w:rsidRPr="00A40CA1">
        <w:rPr>
          <w:rFonts w:ascii="Segoe UI" w:hAnsi="Segoe UI"/>
        </w:rPr>
        <w:t>Treatable Neuropathies</w:t>
      </w:r>
      <w:r w:rsidR="00736F5D" w:rsidRPr="00A40CA1">
        <w:rPr>
          <w:rFonts w:ascii="Segoe UI" w:hAnsi="Segoe UI"/>
        </w:rPr>
        <w:t>:  Autoimmune and Paraneoplastic</w:t>
      </w:r>
      <w:r w:rsidR="008D74ED" w:rsidRPr="00A40CA1">
        <w:rPr>
          <w:rFonts w:ascii="Segoe UI" w:hAnsi="Segoe UI"/>
        </w:rPr>
        <w:t xml:space="preserve"> Disorders</w:t>
      </w:r>
      <w:r w:rsidR="006671A9" w:rsidRPr="00A40CA1">
        <w:rPr>
          <w:rFonts w:ascii="Segoe UI" w:hAnsi="Segoe UI"/>
        </w:rPr>
        <w:t>.</w:t>
      </w:r>
    </w:p>
    <w:p w14:paraId="0F12957B" w14:textId="77777777" w:rsidR="006671A9" w:rsidRPr="00A40CA1" w:rsidRDefault="006671A9" w:rsidP="008D528C">
      <w:pPr>
        <w:pStyle w:val="BodyText2"/>
        <w:tabs>
          <w:tab w:val="clear" w:pos="3510"/>
          <w:tab w:val="left" w:pos="1620"/>
        </w:tabs>
        <w:spacing w:before="40"/>
        <w:ind w:left="1620" w:right="-360" w:hanging="1620"/>
        <w:rPr>
          <w:rFonts w:ascii="Segoe UI" w:hAnsi="Segoe UI"/>
          <w:i/>
        </w:rPr>
      </w:pPr>
      <w:r w:rsidRPr="00A40CA1">
        <w:rPr>
          <w:rFonts w:ascii="Segoe UI" w:hAnsi="Segoe UI"/>
        </w:rPr>
        <w:tab/>
      </w:r>
      <w:r w:rsidRPr="00A40CA1">
        <w:rPr>
          <w:rFonts w:ascii="Segoe UI" w:hAnsi="Segoe UI"/>
          <w:i/>
        </w:rPr>
        <w:t>Austin, TX.  February 27-28, 2014.</w:t>
      </w:r>
    </w:p>
    <w:p w14:paraId="56FD55E4" w14:textId="77777777" w:rsidR="006671A9" w:rsidRPr="00A40CA1" w:rsidRDefault="006671A9" w:rsidP="008D528C">
      <w:pPr>
        <w:spacing w:before="40"/>
        <w:ind w:right="-360"/>
        <w:rPr>
          <w:rFonts w:ascii="Segoe UI" w:hAnsi="Segoe UI"/>
        </w:rPr>
      </w:pPr>
    </w:p>
    <w:p w14:paraId="4FD4ED3C" w14:textId="77777777" w:rsidR="007508C9" w:rsidRPr="00A40CA1" w:rsidRDefault="007508C9" w:rsidP="008D528C">
      <w:pPr>
        <w:spacing w:before="40"/>
        <w:ind w:right="-360"/>
        <w:rPr>
          <w:rFonts w:ascii="Segoe UI" w:hAnsi="Segoe UI"/>
        </w:rPr>
      </w:pPr>
      <w:r w:rsidRPr="00A40CA1">
        <w:rPr>
          <w:rFonts w:ascii="Segoe UI" w:hAnsi="Segoe UI"/>
        </w:rPr>
        <w:t>Award</w:t>
      </w:r>
      <w:r w:rsidRPr="00A40CA1">
        <w:rPr>
          <w:rFonts w:ascii="Segoe UI" w:hAnsi="Segoe UI"/>
        </w:rPr>
        <w:tab/>
      </w:r>
      <w:r w:rsidRPr="00A40CA1">
        <w:rPr>
          <w:rFonts w:ascii="Segoe UI" w:hAnsi="Segoe UI"/>
        </w:rPr>
        <w:tab/>
        <w:t xml:space="preserve">   </w:t>
      </w:r>
      <w:r w:rsidR="00EC6113" w:rsidRPr="00A40CA1">
        <w:rPr>
          <w:rFonts w:ascii="Segoe UI" w:hAnsi="Segoe UI"/>
        </w:rPr>
        <w:t>Castle Connolly Top Doctor 2014</w:t>
      </w:r>
      <w:r w:rsidRPr="00A40CA1">
        <w:rPr>
          <w:rFonts w:ascii="Segoe UI" w:hAnsi="Segoe UI"/>
        </w:rPr>
        <w:t>.  U.S. News and World Report and Castle Connolly.</w:t>
      </w:r>
    </w:p>
    <w:p w14:paraId="369DF5BB" w14:textId="77777777" w:rsidR="007508C9" w:rsidRPr="00A40CA1" w:rsidRDefault="007508C9" w:rsidP="008D528C">
      <w:pPr>
        <w:pStyle w:val="BodyText2"/>
        <w:tabs>
          <w:tab w:val="clear" w:pos="3510"/>
          <w:tab w:val="left" w:pos="1620"/>
        </w:tabs>
        <w:spacing w:before="40"/>
        <w:ind w:right="-360"/>
        <w:rPr>
          <w:rFonts w:ascii="Segoe UI" w:hAnsi="Segoe UI"/>
        </w:rPr>
      </w:pPr>
    </w:p>
    <w:p w14:paraId="64E8E617" w14:textId="77777777" w:rsidR="00420863" w:rsidRPr="00A40CA1" w:rsidRDefault="007508C9" w:rsidP="008D528C">
      <w:pPr>
        <w:pStyle w:val="BodyText2"/>
        <w:tabs>
          <w:tab w:val="clear" w:pos="3510"/>
          <w:tab w:val="left" w:pos="1620"/>
        </w:tabs>
        <w:spacing w:before="40"/>
        <w:ind w:right="-360"/>
        <w:rPr>
          <w:rFonts w:ascii="Segoe UI" w:hAnsi="Segoe UI"/>
        </w:rPr>
      </w:pPr>
      <w:r w:rsidRPr="00A40CA1">
        <w:rPr>
          <w:rFonts w:ascii="Segoe UI" w:hAnsi="Segoe UI"/>
        </w:rPr>
        <w:t xml:space="preserve">Invited Faculty </w:t>
      </w:r>
      <w:r w:rsidRPr="00A40CA1">
        <w:rPr>
          <w:rFonts w:ascii="Segoe UI" w:hAnsi="Segoe UI"/>
        </w:rPr>
        <w:tab/>
        <w:t xml:space="preserve">American Academy of Neurology (AAN) 6 Annual Meeting: </w:t>
      </w:r>
    </w:p>
    <w:p w14:paraId="55CFF46B" w14:textId="77777777" w:rsidR="007508C9" w:rsidRPr="00A40CA1" w:rsidRDefault="00420863" w:rsidP="008D528C">
      <w:pPr>
        <w:pStyle w:val="BodyText2"/>
        <w:tabs>
          <w:tab w:val="clear" w:pos="3510"/>
          <w:tab w:val="left" w:pos="1620"/>
        </w:tabs>
        <w:spacing w:before="40"/>
        <w:ind w:right="-360"/>
        <w:rPr>
          <w:rFonts w:ascii="Segoe UI" w:hAnsi="Segoe UI"/>
        </w:rPr>
      </w:pPr>
      <w:r w:rsidRPr="00A40CA1">
        <w:rPr>
          <w:rFonts w:ascii="Segoe UI" w:hAnsi="Segoe UI"/>
        </w:rPr>
        <w:tab/>
      </w:r>
      <w:r w:rsidR="007508C9" w:rsidRPr="00A40CA1">
        <w:rPr>
          <w:rFonts w:ascii="Segoe UI" w:hAnsi="Segoe UI"/>
        </w:rPr>
        <w:t>Advanced Electromyography</w:t>
      </w:r>
    </w:p>
    <w:p w14:paraId="25E09493" w14:textId="77777777" w:rsidR="007508C9" w:rsidRPr="00A40CA1" w:rsidRDefault="007508C9" w:rsidP="008D528C">
      <w:pPr>
        <w:pStyle w:val="BodyText2"/>
        <w:tabs>
          <w:tab w:val="clear" w:pos="3510"/>
          <w:tab w:val="left" w:pos="1620"/>
        </w:tabs>
        <w:spacing w:before="40"/>
        <w:ind w:right="-360"/>
        <w:rPr>
          <w:rFonts w:ascii="Segoe UI" w:hAnsi="Segoe UI"/>
          <w:i/>
        </w:rPr>
      </w:pPr>
      <w:r w:rsidRPr="00A40CA1">
        <w:rPr>
          <w:rFonts w:ascii="Segoe UI" w:hAnsi="Segoe UI"/>
        </w:rPr>
        <w:tab/>
      </w:r>
      <w:r w:rsidRPr="00A40CA1">
        <w:rPr>
          <w:rFonts w:ascii="Segoe UI" w:hAnsi="Segoe UI"/>
          <w:i/>
        </w:rPr>
        <w:t>San Diego, CA   March, 2013</w:t>
      </w:r>
    </w:p>
    <w:p w14:paraId="33B08DDD" w14:textId="77777777" w:rsidR="007508C9" w:rsidRPr="00A40CA1" w:rsidRDefault="007508C9" w:rsidP="008D528C">
      <w:pPr>
        <w:pStyle w:val="BodyText2"/>
        <w:tabs>
          <w:tab w:val="clear" w:pos="3510"/>
          <w:tab w:val="left" w:pos="1620"/>
        </w:tabs>
        <w:spacing w:before="40"/>
        <w:ind w:right="-360"/>
        <w:rPr>
          <w:rFonts w:ascii="Segoe UI" w:hAnsi="Segoe UI"/>
          <w:i/>
        </w:rPr>
      </w:pPr>
    </w:p>
    <w:p w14:paraId="173F358C" w14:textId="77777777" w:rsidR="00420863" w:rsidRPr="00A40CA1" w:rsidRDefault="007508C9" w:rsidP="008D528C">
      <w:pPr>
        <w:pStyle w:val="BodyText2"/>
        <w:tabs>
          <w:tab w:val="clear" w:pos="3510"/>
          <w:tab w:val="left" w:pos="1620"/>
        </w:tabs>
        <w:spacing w:before="40"/>
        <w:ind w:right="-360"/>
        <w:rPr>
          <w:rFonts w:ascii="Segoe UI" w:hAnsi="Segoe UI"/>
        </w:rPr>
      </w:pPr>
      <w:r w:rsidRPr="00A40CA1">
        <w:rPr>
          <w:rFonts w:ascii="Segoe UI" w:hAnsi="Segoe UI"/>
        </w:rPr>
        <w:t>Invited Faculty</w:t>
      </w:r>
      <w:r w:rsidRPr="00A40CA1">
        <w:rPr>
          <w:rFonts w:ascii="Segoe UI" w:hAnsi="Segoe UI"/>
        </w:rPr>
        <w:tab/>
        <w:t>American Academy of Neurology (AAN) 6</w:t>
      </w:r>
      <w:r w:rsidR="009219CE" w:rsidRPr="00A40CA1">
        <w:rPr>
          <w:rFonts w:ascii="Segoe UI" w:hAnsi="Segoe UI"/>
        </w:rPr>
        <w:t>5</w:t>
      </w:r>
      <w:r w:rsidR="009219CE" w:rsidRPr="00A40CA1">
        <w:rPr>
          <w:rFonts w:ascii="Segoe UI" w:hAnsi="Segoe UI"/>
          <w:vertAlign w:val="superscript"/>
        </w:rPr>
        <w:t>th</w:t>
      </w:r>
      <w:r w:rsidR="009219CE" w:rsidRPr="00A40CA1">
        <w:rPr>
          <w:rFonts w:ascii="Segoe UI" w:hAnsi="Segoe UI"/>
        </w:rPr>
        <w:t xml:space="preserve"> </w:t>
      </w:r>
      <w:r w:rsidRPr="00A40CA1">
        <w:rPr>
          <w:rFonts w:ascii="Segoe UI" w:hAnsi="Segoe UI"/>
        </w:rPr>
        <w:t xml:space="preserve"> Annual Meeting: </w:t>
      </w:r>
    </w:p>
    <w:p w14:paraId="6EF602AA" w14:textId="77777777" w:rsidR="007508C9" w:rsidRPr="00A40CA1" w:rsidRDefault="00420863" w:rsidP="008D528C">
      <w:pPr>
        <w:pStyle w:val="BodyText2"/>
        <w:tabs>
          <w:tab w:val="clear" w:pos="3510"/>
          <w:tab w:val="left" w:pos="1620"/>
        </w:tabs>
        <w:spacing w:before="40"/>
        <w:ind w:right="-360"/>
        <w:rPr>
          <w:rFonts w:ascii="Segoe UI" w:hAnsi="Segoe UI"/>
        </w:rPr>
      </w:pPr>
      <w:r w:rsidRPr="00A40CA1">
        <w:rPr>
          <w:rFonts w:ascii="Segoe UI" w:hAnsi="Segoe UI"/>
        </w:rPr>
        <w:tab/>
      </w:r>
      <w:r w:rsidR="007508C9" w:rsidRPr="00A40CA1">
        <w:rPr>
          <w:rFonts w:ascii="Segoe UI" w:hAnsi="Segoe UI"/>
        </w:rPr>
        <w:t>Neuromuscular</w:t>
      </w:r>
      <w:r w:rsidR="00F7539F" w:rsidRPr="00A40CA1">
        <w:rPr>
          <w:rFonts w:ascii="Segoe UI" w:hAnsi="Segoe UI"/>
        </w:rPr>
        <w:t xml:space="preserve"> Therapeutics</w:t>
      </w:r>
      <w:r w:rsidR="00AE6A50" w:rsidRPr="00A40CA1">
        <w:rPr>
          <w:rFonts w:ascii="Segoe UI" w:hAnsi="Segoe UI"/>
        </w:rPr>
        <w:t>,</w:t>
      </w:r>
      <w:r w:rsidR="00F7539F" w:rsidRPr="00A40CA1">
        <w:rPr>
          <w:rFonts w:ascii="Segoe UI" w:hAnsi="Segoe UI"/>
        </w:rPr>
        <w:t xml:space="preserve"> </w:t>
      </w:r>
      <w:r w:rsidR="00F7539F" w:rsidRPr="00A40CA1">
        <w:rPr>
          <w:rFonts w:ascii="Segoe UI" w:hAnsi="Segoe UI"/>
        </w:rPr>
        <w:tab/>
        <w:t>Course Director</w:t>
      </w:r>
    </w:p>
    <w:p w14:paraId="6ED1268C" w14:textId="77777777" w:rsidR="007508C9" w:rsidRPr="00A40CA1" w:rsidRDefault="007508C9" w:rsidP="008D528C">
      <w:pPr>
        <w:pStyle w:val="BodyText2"/>
        <w:tabs>
          <w:tab w:val="clear" w:pos="3510"/>
          <w:tab w:val="left" w:pos="1620"/>
        </w:tabs>
        <w:spacing w:before="40"/>
        <w:ind w:right="-360"/>
        <w:rPr>
          <w:rFonts w:ascii="Segoe UI" w:hAnsi="Segoe UI"/>
        </w:rPr>
      </w:pPr>
      <w:r w:rsidRPr="00A40CA1">
        <w:rPr>
          <w:rFonts w:ascii="Segoe UI" w:hAnsi="Segoe UI"/>
        </w:rPr>
        <w:tab/>
      </w:r>
      <w:r w:rsidRPr="00A40CA1">
        <w:rPr>
          <w:rFonts w:ascii="Segoe UI" w:hAnsi="Segoe UI"/>
          <w:i/>
        </w:rPr>
        <w:t>San Diego, CA   March, 2013</w:t>
      </w:r>
    </w:p>
    <w:p w14:paraId="68C0AD30" w14:textId="77777777" w:rsidR="00EC6113" w:rsidRPr="00A40CA1" w:rsidRDefault="00EC6113" w:rsidP="008D528C">
      <w:pPr>
        <w:spacing w:before="40"/>
        <w:ind w:right="-360"/>
        <w:rPr>
          <w:rFonts w:ascii="Segoe UI" w:hAnsi="Segoe UI"/>
        </w:rPr>
      </w:pPr>
    </w:p>
    <w:p w14:paraId="42C0ECAB" w14:textId="77777777" w:rsidR="00EC6113" w:rsidRPr="00A40CA1" w:rsidRDefault="00EC6113" w:rsidP="008D528C">
      <w:pPr>
        <w:spacing w:before="40"/>
        <w:ind w:right="-360"/>
        <w:rPr>
          <w:rFonts w:ascii="Segoe UI" w:hAnsi="Segoe UI"/>
        </w:rPr>
      </w:pPr>
      <w:r w:rsidRPr="00A40CA1">
        <w:rPr>
          <w:rFonts w:ascii="Segoe UI" w:hAnsi="Segoe UI"/>
        </w:rPr>
        <w:t>Award</w:t>
      </w:r>
      <w:r w:rsidRPr="00A40CA1">
        <w:rPr>
          <w:rFonts w:ascii="Segoe UI" w:hAnsi="Segoe UI"/>
        </w:rPr>
        <w:tab/>
      </w:r>
      <w:r w:rsidRPr="00A40CA1">
        <w:rPr>
          <w:rFonts w:ascii="Segoe UI" w:hAnsi="Segoe UI"/>
        </w:rPr>
        <w:tab/>
        <w:t xml:space="preserve">   Castle Connolly Top Doctor 2013.  U.S. News/Castle Connolly.</w:t>
      </w:r>
    </w:p>
    <w:p w14:paraId="7E443AFA" w14:textId="77777777" w:rsidR="00EC6113" w:rsidRPr="00A40CA1" w:rsidRDefault="00EC6113" w:rsidP="008D528C">
      <w:pPr>
        <w:autoSpaceDE w:val="0"/>
        <w:autoSpaceDN w:val="0"/>
        <w:adjustRightInd w:val="0"/>
        <w:spacing w:before="40"/>
        <w:ind w:right="-360"/>
        <w:rPr>
          <w:rFonts w:ascii="Segoe UI" w:hAnsi="Segoe UI"/>
        </w:rPr>
      </w:pPr>
    </w:p>
    <w:p w14:paraId="1A978760" w14:textId="7D3A0737" w:rsidR="007508C9" w:rsidRDefault="007508C9" w:rsidP="008D528C">
      <w:pPr>
        <w:autoSpaceDE w:val="0"/>
        <w:autoSpaceDN w:val="0"/>
        <w:adjustRightInd w:val="0"/>
        <w:spacing w:before="40"/>
        <w:ind w:left="1620" w:right="-360" w:hanging="1620"/>
        <w:rPr>
          <w:rFonts w:ascii="Segoe UI" w:hAnsi="Segoe UI"/>
        </w:rPr>
      </w:pPr>
      <w:r w:rsidRPr="00A40CA1">
        <w:rPr>
          <w:rFonts w:ascii="Segoe UI" w:hAnsi="Segoe UI"/>
        </w:rPr>
        <w:t>Invited Faculty</w:t>
      </w:r>
      <w:r w:rsidRPr="00A40CA1">
        <w:rPr>
          <w:rFonts w:ascii="Segoe UI" w:hAnsi="Segoe UI"/>
        </w:rPr>
        <w:tab/>
        <w:t>Duke University 11</w:t>
      </w:r>
      <w:r w:rsidRPr="00A40CA1">
        <w:rPr>
          <w:rFonts w:ascii="Segoe UI" w:hAnsi="Segoe UI"/>
          <w:vertAlign w:val="superscript"/>
        </w:rPr>
        <w:t>th</w:t>
      </w:r>
      <w:r w:rsidRPr="00A40CA1">
        <w:rPr>
          <w:rFonts w:ascii="Segoe UI" w:hAnsi="Segoe UI"/>
        </w:rPr>
        <w:t xml:space="preserve"> Annual EMG and EMG Chemodenervation Workshop</w:t>
      </w:r>
    </w:p>
    <w:p w14:paraId="3633D446" w14:textId="58B2A7BA" w:rsidR="00345774" w:rsidRPr="00A40CA1" w:rsidRDefault="00345774" w:rsidP="008D528C">
      <w:pPr>
        <w:autoSpaceDE w:val="0"/>
        <w:autoSpaceDN w:val="0"/>
        <w:adjustRightInd w:val="0"/>
        <w:spacing w:before="40"/>
        <w:ind w:left="1620" w:right="-360" w:hanging="1620"/>
        <w:rPr>
          <w:rFonts w:ascii="Segoe UI" w:hAnsi="Segoe UI" w:cs="Goudy-Bold"/>
          <w:bCs/>
        </w:rPr>
      </w:pPr>
      <w:r>
        <w:rPr>
          <w:rFonts w:ascii="Segoe UI" w:hAnsi="Segoe UI"/>
        </w:rPr>
        <w:tab/>
        <w:t>Motor Unit Loss and Compensatory Reinnervation in ALS</w:t>
      </w:r>
    </w:p>
    <w:p w14:paraId="42313FC6" w14:textId="77777777" w:rsidR="007508C9" w:rsidRPr="00A40CA1" w:rsidRDefault="007508C9" w:rsidP="008D528C">
      <w:pPr>
        <w:autoSpaceDE w:val="0"/>
        <w:autoSpaceDN w:val="0"/>
        <w:adjustRightInd w:val="0"/>
        <w:spacing w:before="40"/>
        <w:ind w:left="1620" w:right="-360" w:hanging="1620"/>
        <w:rPr>
          <w:rFonts w:ascii="Segoe UI" w:hAnsi="Segoe UI" w:cs="Goudy-Bold"/>
          <w:b/>
          <w:bCs/>
          <w:i/>
        </w:rPr>
      </w:pPr>
      <w:r w:rsidRPr="00A40CA1">
        <w:rPr>
          <w:rFonts w:ascii="Segoe UI" w:hAnsi="Segoe UI"/>
        </w:rPr>
        <w:tab/>
      </w:r>
      <w:r w:rsidRPr="00A40CA1">
        <w:rPr>
          <w:rFonts w:ascii="Segoe UI" w:hAnsi="Segoe UI"/>
          <w:i/>
        </w:rPr>
        <w:t>Durham, NC  March 1-3, 2013</w:t>
      </w:r>
    </w:p>
    <w:p w14:paraId="766856DC" w14:textId="77777777" w:rsidR="007508C9" w:rsidRPr="00A40CA1" w:rsidRDefault="007508C9" w:rsidP="008D528C">
      <w:pPr>
        <w:pStyle w:val="BodyText2"/>
        <w:tabs>
          <w:tab w:val="clear" w:pos="3510"/>
          <w:tab w:val="left" w:pos="1620"/>
        </w:tabs>
        <w:spacing w:before="40"/>
        <w:ind w:left="1620" w:right="-360" w:hanging="1620"/>
        <w:rPr>
          <w:rFonts w:ascii="Segoe UI" w:hAnsi="Segoe UI"/>
        </w:rPr>
      </w:pPr>
    </w:p>
    <w:p w14:paraId="1BD91E26" w14:textId="77777777" w:rsidR="00AE6A50" w:rsidRPr="00A40CA1" w:rsidRDefault="007508C9"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Invited Faculty</w:t>
      </w:r>
      <w:r w:rsidRPr="00A40CA1">
        <w:rPr>
          <w:rFonts w:ascii="Segoe UI" w:hAnsi="Segoe UI"/>
        </w:rPr>
        <w:tab/>
        <w:t xml:space="preserve">Immunoglobulin Nursing Society (IgNS) Annual Meeting:  </w:t>
      </w:r>
    </w:p>
    <w:p w14:paraId="736664C1" w14:textId="77777777" w:rsidR="007508C9" w:rsidRPr="00A40CA1" w:rsidRDefault="00AE6A50"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ab/>
      </w:r>
      <w:r w:rsidR="007508C9" w:rsidRPr="00A40CA1">
        <w:rPr>
          <w:rFonts w:ascii="Segoe UI" w:hAnsi="Segoe UI"/>
        </w:rPr>
        <w:t xml:space="preserve">IVIG in Neurological Research  </w:t>
      </w:r>
    </w:p>
    <w:p w14:paraId="3A342EDC" w14:textId="77777777" w:rsidR="007508C9" w:rsidRPr="00A40CA1" w:rsidRDefault="007508C9" w:rsidP="008D528C">
      <w:pPr>
        <w:pStyle w:val="BodyText2"/>
        <w:tabs>
          <w:tab w:val="clear" w:pos="3510"/>
          <w:tab w:val="left" w:pos="1620"/>
        </w:tabs>
        <w:spacing w:before="40"/>
        <w:ind w:right="-360"/>
        <w:rPr>
          <w:rFonts w:ascii="Segoe UI" w:hAnsi="Segoe UI"/>
          <w:i/>
        </w:rPr>
      </w:pPr>
      <w:r w:rsidRPr="00A40CA1">
        <w:rPr>
          <w:rFonts w:ascii="Segoe UI" w:hAnsi="Segoe UI"/>
        </w:rPr>
        <w:tab/>
      </w:r>
      <w:r w:rsidRPr="00A40CA1">
        <w:rPr>
          <w:rFonts w:ascii="Segoe UI" w:hAnsi="Segoe UI"/>
          <w:i/>
        </w:rPr>
        <w:t>Orlando, FL   August, 2012</w:t>
      </w:r>
    </w:p>
    <w:p w14:paraId="7EF67360" w14:textId="77777777" w:rsidR="007508C9" w:rsidRPr="00A40CA1" w:rsidRDefault="007508C9" w:rsidP="008D528C">
      <w:pPr>
        <w:pStyle w:val="BodyText2"/>
        <w:tabs>
          <w:tab w:val="clear" w:pos="3510"/>
          <w:tab w:val="left" w:pos="1620"/>
        </w:tabs>
        <w:spacing w:before="40"/>
        <w:ind w:right="-360"/>
        <w:rPr>
          <w:rFonts w:ascii="Segoe UI" w:hAnsi="Segoe UI"/>
          <w:i/>
        </w:rPr>
      </w:pPr>
    </w:p>
    <w:p w14:paraId="4FB538B0" w14:textId="77777777" w:rsidR="007508C9" w:rsidRPr="00A40CA1" w:rsidRDefault="007508C9" w:rsidP="008D528C">
      <w:pPr>
        <w:spacing w:before="40"/>
        <w:ind w:right="-360"/>
        <w:rPr>
          <w:rFonts w:ascii="Segoe UI" w:hAnsi="Segoe UI"/>
        </w:rPr>
      </w:pPr>
      <w:r w:rsidRPr="00A40CA1">
        <w:rPr>
          <w:rFonts w:ascii="Segoe UI" w:hAnsi="Segoe UI"/>
        </w:rPr>
        <w:t>Award</w:t>
      </w:r>
      <w:r w:rsidRPr="00A40CA1">
        <w:rPr>
          <w:rFonts w:ascii="Segoe UI" w:hAnsi="Segoe UI"/>
        </w:rPr>
        <w:tab/>
      </w:r>
      <w:r w:rsidRPr="00A40CA1">
        <w:rPr>
          <w:rFonts w:ascii="Segoe UI" w:hAnsi="Segoe UI"/>
        </w:rPr>
        <w:tab/>
        <w:t xml:space="preserve">   </w:t>
      </w:r>
      <w:r w:rsidR="00EC6113" w:rsidRPr="00A40CA1">
        <w:rPr>
          <w:rFonts w:ascii="Segoe UI" w:hAnsi="Segoe UI"/>
        </w:rPr>
        <w:t xml:space="preserve">Castle Connolly Top Doctor </w:t>
      </w:r>
      <w:r w:rsidRPr="00A40CA1">
        <w:rPr>
          <w:rFonts w:ascii="Segoe UI" w:hAnsi="Segoe UI"/>
        </w:rPr>
        <w:t xml:space="preserve">2012. </w:t>
      </w:r>
      <w:r w:rsidR="00EC6113" w:rsidRPr="00A40CA1">
        <w:rPr>
          <w:rFonts w:ascii="Segoe UI" w:hAnsi="Segoe UI"/>
        </w:rPr>
        <w:t xml:space="preserve"> U.S. News/</w:t>
      </w:r>
      <w:r w:rsidRPr="00A40CA1">
        <w:rPr>
          <w:rFonts w:ascii="Segoe UI" w:hAnsi="Segoe UI"/>
        </w:rPr>
        <w:t>Castle Connolly.</w:t>
      </w:r>
    </w:p>
    <w:p w14:paraId="764C99DE" w14:textId="77777777" w:rsidR="007508C9" w:rsidRPr="00A40CA1" w:rsidRDefault="007508C9" w:rsidP="008D528C">
      <w:pPr>
        <w:pStyle w:val="BodyText2"/>
        <w:tabs>
          <w:tab w:val="clear" w:pos="3510"/>
          <w:tab w:val="left" w:pos="1620"/>
        </w:tabs>
        <w:spacing w:before="40"/>
        <w:ind w:right="-360"/>
        <w:rPr>
          <w:rFonts w:ascii="Segoe UI" w:hAnsi="Segoe UI"/>
        </w:rPr>
      </w:pPr>
    </w:p>
    <w:p w14:paraId="73B7C2FF" w14:textId="77777777" w:rsidR="00AE6A50" w:rsidRPr="00A40CA1" w:rsidRDefault="007508C9" w:rsidP="008D528C">
      <w:pPr>
        <w:pStyle w:val="BodyText2"/>
        <w:tabs>
          <w:tab w:val="clear" w:pos="3510"/>
          <w:tab w:val="left" w:pos="1620"/>
        </w:tabs>
        <w:spacing w:before="40"/>
        <w:ind w:right="-360"/>
        <w:rPr>
          <w:rFonts w:ascii="Segoe UI" w:hAnsi="Segoe UI"/>
        </w:rPr>
      </w:pPr>
      <w:r w:rsidRPr="00A40CA1">
        <w:rPr>
          <w:rFonts w:ascii="Segoe UI" w:hAnsi="Segoe UI"/>
        </w:rPr>
        <w:t xml:space="preserve">Invited Faculty </w:t>
      </w:r>
      <w:r w:rsidRPr="00A40CA1">
        <w:rPr>
          <w:rFonts w:ascii="Segoe UI" w:hAnsi="Segoe UI"/>
        </w:rPr>
        <w:tab/>
        <w:t>American Academy of Neurology (AAN) 6</w:t>
      </w:r>
      <w:r w:rsidR="009219CE" w:rsidRPr="00A40CA1">
        <w:rPr>
          <w:rFonts w:ascii="Segoe UI" w:hAnsi="Segoe UI"/>
        </w:rPr>
        <w:t>4</w:t>
      </w:r>
      <w:r w:rsidR="009219CE" w:rsidRPr="00A40CA1">
        <w:rPr>
          <w:rFonts w:ascii="Segoe UI" w:hAnsi="Segoe UI"/>
          <w:vertAlign w:val="superscript"/>
        </w:rPr>
        <w:t>th</w:t>
      </w:r>
      <w:r w:rsidRPr="00A40CA1">
        <w:rPr>
          <w:rFonts w:ascii="Segoe UI" w:hAnsi="Segoe UI"/>
        </w:rPr>
        <w:t xml:space="preserve"> Annual Meeting: </w:t>
      </w:r>
    </w:p>
    <w:p w14:paraId="6BC09976" w14:textId="77777777" w:rsidR="007508C9" w:rsidRPr="00A40CA1" w:rsidRDefault="00AE6A50" w:rsidP="008D528C">
      <w:pPr>
        <w:pStyle w:val="BodyText2"/>
        <w:tabs>
          <w:tab w:val="clear" w:pos="3510"/>
          <w:tab w:val="left" w:pos="1620"/>
        </w:tabs>
        <w:spacing w:before="40"/>
        <w:ind w:right="-360"/>
        <w:rPr>
          <w:rFonts w:ascii="Segoe UI" w:hAnsi="Segoe UI"/>
        </w:rPr>
      </w:pPr>
      <w:r w:rsidRPr="00A40CA1">
        <w:rPr>
          <w:rFonts w:ascii="Segoe UI" w:hAnsi="Segoe UI"/>
        </w:rPr>
        <w:tab/>
      </w:r>
      <w:r w:rsidR="007508C9" w:rsidRPr="00A40CA1">
        <w:rPr>
          <w:rFonts w:ascii="Segoe UI" w:hAnsi="Segoe UI"/>
        </w:rPr>
        <w:t>Advanced Electromyography</w:t>
      </w:r>
    </w:p>
    <w:p w14:paraId="56CC2233" w14:textId="77777777" w:rsidR="007508C9" w:rsidRPr="00A40CA1" w:rsidRDefault="007508C9" w:rsidP="008D528C">
      <w:pPr>
        <w:pStyle w:val="BodyText2"/>
        <w:tabs>
          <w:tab w:val="clear" w:pos="3510"/>
          <w:tab w:val="left" w:pos="1620"/>
        </w:tabs>
        <w:spacing w:before="40"/>
        <w:ind w:right="-360"/>
        <w:rPr>
          <w:rFonts w:ascii="Segoe UI" w:hAnsi="Segoe UI"/>
          <w:i/>
        </w:rPr>
      </w:pPr>
      <w:r w:rsidRPr="00A40CA1">
        <w:rPr>
          <w:rFonts w:ascii="Segoe UI" w:hAnsi="Segoe UI"/>
        </w:rPr>
        <w:tab/>
      </w:r>
      <w:r w:rsidRPr="00A40CA1">
        <w:rPr>
          <w:rFonts w:ascii="Segoe UI" w:hAnsi="Segoe UI"/>
          <w:i/>
        </w:rPr>
        <w:t>New Orleans, LA   April, 2012</w:t>
      </w:r>
    </w:p>
    <w:p w14:paraId="7048F2BD" w14:textId="77777777" w:rsidR="007508C9" w:rsidRPr="00A40CA1" w:rsidRDefault="007508C9" w:rsidP="008D528C">
      <w:pPr>
        <w:pStyle w:val="BodyText2"/>
        <w:tabs>
          <w:tab w:val="clear" w:pos="3510"/>
          <w:tab w:val="left" w:pos="1620"/>
        </w:tabs>
        <w:spacing w:before="40"/>
        <w:ind w:right="-360"/>
        <w:rPr>
          <w:rFonts w:ascii="Segoe UI" w:hAnsi="Segoe UI"/>
          <w:i/>
        </w:rPr>
      </w:pPr>
    </w:p>
    <w:p w14:paraId="3995324C" w14:textId="77777777" w:rsidR="00AE6A50" w:rsidRPr="00A40CA1" w:rsidRDefault="007508C9" w:rsidP="008D528C">
      <w:pPr>
        <w:pStyle w:val="BodyText2"/>
        <w:tabs>
          <w:tab w:val="clear" w:pos="3510"/>
          <w:tab w:val="left" w:pos="1620"/>
        </w:tabs>
        <w:spacing w:before="40"/>
        <w:ind w:right="-360"/>
        <w:rPr>
          <w:rFonts w:ascii="Segoe UI" w:hAnsi="Segoe UI"/>
        </w:rPr>
      </w:pPr>
      <w:r w:rsidRPr="00A40CA1">
        <w:rPr>
          <w:rFonts w:ascii="Segoe UI" w:hAnsi="Segoe UI"/>
        </w:rPr>
        <w:t>Invited Faculty</w:t>
      </w:r>
      <w:r w:rsidRPr="00A40CA1">
        <w:rPr>
          <w:rFonts w:ascii="Segoe UI" w:hAnsi="Segoe UI"/>
        </w:rPr>
        <w:tab/>
        <w:t>American Academy of Neurology (AAN) 6</w:t>
      </w:r>
      <w:r w:rsidR="009219CE" w:rsidRPr="00A40CA1">
        <w:rPr>
          <w:rFonts w:ascii="Segoe UI" w:hAnsi="Segoe UI"/>
        </w:rPr>
        <w:t>4</w:t>
      </w:r>
      <w:r w:rsidR="009219CE" w:rsidRPr="00A40CA1">
        <w:rPr>
          <w:rFonts w:ascii="Segoe UI" w:hAnsi="Segoe UI"/>
          <w:vertAlign w:val="superscript"/>
        </w:rPr>
        <w:t>th</w:t>
      </w:r>
      <w:r w:rsidR="009219CE" w:rsidRPr="00A40CA1">
        <w:rPr>
          <w:rFonts w:ascii="Segoe UI" w:hAnsi="Segoe UI"/>
        </w:rPr>
        <w:t xml:space="preserve"> </w:t>
      </w:r>
      <w:r w:rsidRPr="00A40CA1">
        <w:rPr>
          <w:rFonts w:ascii="Segoe UI" w:hAnsi="Segoe UI"/>
        </w:rPr>
        <w:t xml:space="preserve"> Annual Meeting: </w:t>
      </w:r>
    </w:p>
    <w:p w14:paraId="2BB76E58" w14:textId="77777777" w:rsidR="007508C9" w:rsidRPr="00A40CA1" w:rsidRDefault="00AE6A50" w:rsidP="008D528C">
      <w:pPr>
        <w:pStyle w:val="BodyText2"/>
        <w:tabs>
          <w:tab w:val="clear" w:pos="3510"/>
          <w:tab w:val="left" w:pos="1620"/>
        </w:tabs>
        <w:spacing w:before="40"/>
        <w:ind w:right="-360"/>
        <w:rPr>
          <w:rFonts w:ascii="Segoe UI" w:hAnsi="Segoe UI"/>
        </w:rPr>
      </w:pPr>
      <w:r w:rsidRPr="00A40CA1">
        <w:rPr>
          <w:rFonts w:ascii="Segoe UI" w:hAnsi="Segoe UI"/>
        </w:rPr>
        <w:tab/>
      </w:r>
      <w:r w:rsidR="00F7539F" w:rsidRPr="00A40CA1">
        <w:rPr>
          <w:rFonts w:ascii="Segoe UI" w:hAnsi="Segoe UI"/>
        </w:rPr>
        <w:t xml:space="preserve">Neuromuscular Therapeutics </w:t>
      </w:r>
      <w:r w:rsidR="00F7539F" w:rsidRPr="00A40CA1">
        <w:rPr>
          <w:rFonts w:ascii="Segoe UI" w:hAnsi="Segoe UI"/>
        </w:rPr>
        <w:tab/>
        <w:t>Course Director</w:t>
      </w:r>
    </w:p>
    <w:p w14:paraId="3710EC8D" w14:textId="77777777" w:rsidR="007508C9" w:rsidRPr="00A40CA1" w:rsidRDefault="007508C9" w:rsidP="008D528C">
      <w:pPr>
        <w:pStyle w:val="BodyText2"/>
        <w:tabs>
          <w:tab w:val="clear" w:pos="3510"/>
          <w:tab w:val="left" w:pos="1620"/>
        </w:tabs>
        <w:spacing w:before="40"/>
        <w:ind w:right="-360"/>
        <w:rPr>
          <w:rFonts w:ascii="Segoe UI" w:hAnsi="Segoe UI"/>
        </w:rPr>
      </w:pPr>
      <w:r w:rsidRPr="00A40CA1">
        <w:rPr>
          <w:rFonts w:ascii="Segoe UI" w:hAnsi="Segoe UI"/>
        </w:rPr>
        <w:tab/>
      </w:r>
      <w:r w:rsidRPr="00A40CA1">
        <w:rPr>
          <w:rFonts w:ascii="Segoe UI" w:hAnsi="Segoe UI"/>
          <w:i/>
        </w:rPr>
        <w:t>New Orleans, LA   April, 2012</w:t>
      </w:r>
    </w:p>
    <w:p w14:paraId="1F4FBB1C" w14:textId="77777777" w:rsidR="007508C9" w:rsidRPr="00A40CA1" w:rsidRDefault="007508C9" w:rsidP="008D528C">
      <w:pPr>
        <w:pStyle w:val="BodyText2"/>
        <w:tabs>
          <w:tab w:val="clear" w:pos="3510"/>
          <w:tab w:val="left" w:pos="1620"/>
        </w:tabs>
        <w:spacing w:before="40"/>
        <w:ind w:right="-360"/>
        <w:rPr>
          <w:rFonts w:ascii="Segoe UI" w:hAnsi="Segoe UI"/>
        </w:rPr>
      </w:pPr>
    </w:p>
    <w:p w14:paraId="50C9EB80" w14:textId="77777777" w:rsidR="00AE6A50" w:rsidRPr="00A40CA1" w:rsidRDefault="007508C9" w:rsidP="008D528C">
      <w:pPr>
        <w:pStyle w:val="BodyText2"/>
        <w:tabs>
          <w:tab w:val="clear" w:pos="3510"/>
          <w:tab w:val="left" w:pos="1620"/>
        </w:tabs>
        <w:spacing w:before="40"/>
        <w:ind w:right="-360"/>
        <w:rPr>
          <w:rFonts w:ascii="Segoe UI" w:hAnsi="Segoe UI"/>
        </w:rPr>
      </w:pPr>
      <w:r w:rsidRPr="00A40CA1">
        <w:rPr>
          <w:rFonts w:ascii="Segoe UI" w:hAnsi="Segoe UI"/>
        </w:rPr>
        <w:t>Invited Faculty</w:t>
      </w:r>
      <w:r w:rsidRPr="00A40CA1">
        <w:rPr>
          <w:rFonts w:ascii="Segoe UI" w:hAnsi="Segoe UI"/>
        </w:rPr>
        <w:tab/>
        <w:t>American Academy of Neurology (AAN) 6</w:t>
      </w:r>
      <w:r w:rsidR="009219CE" w:rsidRPr="00A40CA1">
        <w:rPr>
          <w:rFonts w:ascii="Segoe UI" w:hAnsi="Segoe UI"/>
        </w:rPr>
        <w:t>3</w:t>
      </w:r>
      <w:r w:rsidR="009219CE" w:rsidRPr="00A40CA1">
        <w:rPr>
          <w:rFonts w:ascii="Segoe UI" w:hAnsi="Segoe UI"/>
          <w:vertAlign w:val="superscript"/>
        </w:rPr>
        <w:t>rd</w:t>
      </w:r>
      <w:r w:rsidRPr="00A40CA1">
        <w:rPr>
          <w:rFonts w:ascii="Segoe UI" w:hAnsi="Segoe UI"/>
        </w:rPr>
        <w:t xml:space="preserve"> Annual Meeting: </w:t>
      </w:r>
    </w:p>
    <w:p w14:paraId="6D5C6E88" w14:textId="77777777" w:rsidR="007508C9" w:rsidRPr="00A40CA1" w:rsidRDefault="00AE6A50" w:rsidP="008D528C">
      <w:pPr>
        <w:pStyle w:val="BodyText2"/>
        <w:tabs>
          <w:tab w:val="clear" w:pos="3510"/>
          <w:tab w:val="left" w:pos="1620"/>
        </w:tabs>
        <w:spacing w:before="40"/>
        <w:ind w:right="-360"/>
        <w:rPr>
          <w:rFonts w:ascii="Segoe UI" w:hAnsi="Segoe UI"/>
        </w:rPr>
      </w:pPr>
      <w:r w:rsidRPr="00A40CA1">
        <w:rPr>
          <w:rFonts w:ascii="Segoe UI" w:hAnsi="Segoe UI"/>
        </w:rPr>
        <w:tab/>
      </w:r>
      <w:r w:rsidR="007508C9" w:rsidRPr="00A40CA1">
        <w:rPr>
          <w:rFonts w:ascii="Segoe UI" w:hAnsi="Segoe UI"/>
        </w:rPr>
        <w:t>Advanced Electromyography</w:t>
      </w:r>
    </w:p>
    <w:p w14:paraId="0E0939DE" w14:textId="77777777" w:rsidR="007508C9" w:rsidRPr="00A40CA1" w:rsidRDefault="007508C9" w:rsidP="008D528C">
      <w:pPr>
        <w:pStyle w:val="BodyText2"/>
        <w:tabs>
          <w:tab w:val="clear" w:pos="3510"/>
          <w:tab w:val="left" w:pos="1620"/>
        </w:tabs>
        <w:spacing w:before="40"/>
        <w:ind w:right="-360"/>
        <w:rPr>
          <w:rFonts w:ascii="Segoe UI" w:hAnsi="Segoe UI"/>
          <w:i/>
        </w:rPr>
      </w:pPr>
      <w:r w:rsidRPr="00A40CA1">
        <w:rPr>
          <w:rFonts w:ascii="Segoe UI" w:hAnsi="Segoe UI"/>
        </w:rPr>
        <w:tab/>
      </w:r>
      <w:r w:rsidRPr="00A40CA1">
        <w:rPr>
          <w:rFonts w:ascii="Segoe UI" w:hAnsi="Segoe UI"/>
          <w:i/>
        </w:rPr>
        <w:t>Honolulu, HI   April 15</w:t>
      </w:r>
      <w:r w:rsidRPr="00A40CA1">
        <w:rPr>
          <w:rFonts w:ascii="Segoe UI" w:hAnsi="Segoe UI"/>
          <w:i/>
          <w:vertAlign w:val="superscript"/>
        </w:rPr>
        <w:t>th</w:t>
      </w:r>
      <w:r w:rsidRPr="00A40CA1">
        <w:rPr>
          <w:rFonts w:ascii="Segoe UI" w:hAnsi="Segoe UI"/>
          <w:i/>
        </w:rPr>
        <w:t>, 2011</w:t>
      </w:r>
    </w:p>
    <w:p w14:paraId="12FDA0D7" w14:textId="77777777" w:rsidR="007508C9" w:rsidRPr="00A40CA1" w:rsidRDefault="007508C9" w:rsidP="008D528C">
      <w:pPr>
        <w:pStyle w:val="BodyText2"/>
        <w:tabs>
          <w:tab w:val="clear" w:pos="3510"/>
          <w:tab w:val="left" w:pos="1620"/>
        </w:tabs>
        <w:spacing w:before="40"/>
        <w:ind w:right="-360"/>
        <w:rPr>
          <w:rFonts w:ascii="Segoe UI" w:hAnsi="Segoe UI"/>
          <w:i/>
        </w:rPr>
      </w:pPr>
    </w:p>
    <w:p w14:paraId="27100B82" w14:textId="77777777" w:rsidR="007508C9" w:rsidRPr="00A40CA1" w:rsidRDefault="007508C9"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Invited Faculty</w:t>
      </w:r>
      <w:r w:rsidRPr="00A40CA1">
        <w:rPr>
          <w:rFonts w:ascii="Segoe UI" w:hAnsi="Segoe UI"/>
        </w:rPr>
        <w:tab/>
        <w:t xml:space="preserve">Guillain-Barre Syndrome/CIDP Foundation International Symposium:  Long-Term Management of CIDP and CIDP Variants. </w:t>
      </w:r>
    </w:p>
    <w:p w14:paraId="2D9644EE" w14:textId="77777777" w:rsidR="007508C9" w:rsidRPr="00A40CA1" w:rsidRDefault="007508C9" w:rsidP="008D528C">
      <w:pPr>
        <w:pStyle w:val="BodyText2"/>
        <w:tabs>
          <w:tab w:val="clear" w:pos="3510"/>
          <w:tab w:val="left" w:pos="1620"/>
        </w:tabs>
        <w:spacing w:before="40"/>
        <w:ind w:right="-360"/>
        <w:rPr>
          <w:rFonts w:ascii="Segoe UI" w:hAnsi="Segoe UI"/>
          <w:i/>
        </w:rPr>
      </w:pPr>
      <w:r w:rsidRPr="00A40CA1">
        <w:rPr>
          <w:rFonts w:ascii="Segoe UI" w:hAnsi="Segoe UI"/>
        </w:rPr>
        <w:tab/>
      </w:r>
      <w:r w:rsidRPr="00A40CA1">
        <w:rPr>
          <w:rFonts w:ascii="Segoe UI" w:hAnsi="Segoe UI"/>
          <w:i/>
        </w:rPr>
        <w:t>King of Prussia, PA, November 5-7, 2010</w:t>
      </w:r>
    </w:p>
    <w:p w14:paraId="78DF3BF8" w14:textId="77777777" w:rsidR="007508C9" w:rsidRPr="00A40CA1" w:rsidRDefault="007508C9" w:rsidP="008D528C">
      <w:pPr>
        <w:pStyle w:val="BodyText2"/>
        <w:tabs>
          <w:tab w:val="clear" w:pos="3510"/>
          <w:tab w:val="left" w:pos="1620"/>
        </w:tabs>
        <w:spacing w:before="40"/>
        <w:ind w:right="-360"/>
        <w:rPr>
          <w:rFonts w:ascii="Segoe UI" w:hAnsi="Segoe UI"/>
          <w:i/>
        </w:rPr>
      </w:pPr>
    </w:p>
    <w:p w14:paraId="270C8D4F" w14:textId="77777777" w:rsidR="00AE6A50" w:rsidRPr="00A40CA1" w:rsidRDefault="007508C9"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Invited Faculty</w:t>
      </w:r>
      <w:r w:rsidRPr="00A40CA1">
        <w:rPr>
          <w:rFonts w:ascii="Segoe UI" w:hAnsi="Segoe UI"/>
        </w:rPr>
        <w:tab/>
        <w:t>American Society for Neural Therapy and Repair, 17</w:t>
      </w:r>
      <w:r w:rsidRPr="00A40CA1">
        <w:rPr>
          <w:rFonts w:ascii="Segoe UI" w:hAnsi="Segoe UI"/>
          <w:vertAlign w:val="superscript"/>
        </w:rPr>
        <w:t>th</w:t>
      </w:r>
      <w:r w:rsidRPr="00A40CA1">
        <w:rPr>
          <w:rFonts w:ascii="Segoe UI" w:hAnsi="Segoe UI"/>
        </w:rPr>
        <w:t xml:space="preserve"> Annual Conference:  </w:t>
      </w:r>
    </w:p>
    <w:p w14:paraId="2795DF0D" w14:textId="77777777" w:rsidR="007508C9" w:rsidRPr="00A40CA1" w:rsidRDefault="00AE6A50"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ab/>
      </w:r>
      <w:r w:rsidR="007508C9" w:rsidRPr="00A40CA1">
        <w:rPr>
          <w:rFonts w:ascii="Segoe UI" w:hAnsi="Segoe UI"/>
        </w:rPr>
        <w:t>Amyotrophic Lateral Sclerosis</w:t>
      </w:r>
    </w:p>
    <w:p w14:paraId="3B9AB6E9" w14:textId="77777777" w:rsidR="007508C9" w:rsidRPr="00A40CA1" w:rsidRDefault="007508C9" w:rsidP="008D528C">
      <w:pPr>
        <w:pStyle w:val="BodyText2"/>
        <w:tabs>
          <w:tab w:val="clear" w:pos="3510"/>
          <w:tab w:val="left" w:pos="1620"/>
        </w:tabs>
        <w:spacing w:before="40"/>
        <w:ind w:right="-360"/>
        <w:rPr>
          <w:rFonts w:ascii="Segoe UI" w:hAnsi="Segoe UI"/>
          <w:i/>
        </w:rPr>
      </w:pPr>
      <w:r w:rsidRPr="00A40CA1">
        <w:rPr>
          <w:rFonts w:ascii="Segoe UI" w:hAnsi="Segoe UI"/>
        </w:rPr>
        <w:tab/>
      </w:r>
      <w:r w:rsidRPr="00A40CA1">
        <w:rPr>
          <w:rFonts w:ascii="Segoe UI" w:hAnsi="Segoe UI"/>
          <w:i/>
        </w:rPr>
        <w:t>Clearwater, FL, May 1, 2010</w:t>
      </w:r>
    </w:p>
    <w:p w14:paraId="3967E389" w14:textId="77777777" w:rsidR="007508C9" w:rsidRPr="00A40CA1" w:rsidRDefault="007508C9" w:rsidP="008D528C">
      <w:pPr>
        <w:pStyle w:val="BodyText2"/>
        <w:tabs>
          <w:tab w:val="clear" w:pos="3510"/>
          <w:tab w:val="left" w:pos="1620"/>
        </w:tabs>
        <w:spacing w:before="40"/>
        <w:ind w:right="-360"/>
        <w:rPr>
          <w:rFonts w:ascii="Segoe UI" w:hAnsi="Segoe UI"/>
        </w:rPr>
      </w:pPr>
    </w:p>
    <w:p w14:paraId="6190BEE8" w14:textId="77777777" w:rsidR="00AE6A50" w:rsidRPr="00A40CA1" w:rsidRDefault="007508C9" w:rsidP="008D528C">
      <w:pPr>
        <w:pStyle w:val="BodyText2"/>
        <w:tabs>
          <w:tab w:val="clear" w:pos="3510"/>
          <w:tab w:val="left" w:pos="1620"/>
        </w:tabs>
        <w:spacing w:before="40"/>
        <w:ind w:right="-360"/>
        <w:rPr>
          <w:rFonts w:ascii="Segoe UI" w:hAnsi="Segoe UI"/>
        </w:rPr>
      </w:pPr>
      <w:r w:rsidRPr="00A40CA1">
        <w:rPr>
          <w:rFonts w:ascii="Segoe UI" w:hAnsi="Segoe UI"/>
        </w:rPr>
        <w:t>Invited Faculty</w:t>
      </w:r>
      <w:r w:rsidRPr="00A40CA1">
        <w:rPr>
          <w:rFonts w:ascii="Segoe UI" w:hAnsi="Segoe UI"/>
        </w:rPr>
        <w:tab/>
        <w:t xml:space="preserve">American Academy of Neurology (AAN) Annual Meeting: </w:t>
      </w:r>
    </w:p>
    <w:p w14:paraId="08F8B6B5" w14:textId="77777777" w:rsidR="007508C9" w:rsidRPr="00A40CA1" w:rsidRDefault="00AE6A50" w:rsidP="008D528C">
      <w:pPr>
        <w:pStyle w:val="BodyText2"/>
        <w:tabs>
          <w:tab w:val="clear" w:pos="3510"/>
          <w:tab w:val="left" w:pos="1620"/>
        </w:tabs>
        <w:spacing w:before="40"/>
        <w:ind w:right="-360"/>
        <w:rPr>
          <w:rFonts w:ascii="Segoe UI" w:hAnsi="Segoe UI"/>
        </w:rPr>
      </w:pPr>
      <w:r w:rsidRPr="00A40CA1">
        <w:rPr>
          <w:rFonts w:ascii="Segoe UI" w:hAnsi="Segoe UI"/>
        </w:rPr>
        <w:tab/>
      </w:r>
      <w:r w:rsidR="007508C9" w:rsidRPr="00A40CA1">
        <w:rPr>
          <w:rFonts w:ascii="Segoe UI" w:hAnsi="Segoe UI"/>
        </w:rPr>
        <w:t>Advanced Electromyography</w:t>
      </w:r>
    </w:p>
    <w:p w14:paraId="4885EADC" w14:textId="77777777" w:rsidR="007508C9" w:rsidRPr="00A40CA1" w:rsidRDefault="007508C9" w:rsidP="008D528C">
      <w:pPr>
        <w:pStyle w:val="BodyText2"/>
        <w:tabs>
          <w:tab w:val="clear" w:pos="3510"/>
          <w:tab w:val="left" w:pos="1620"/>
        </w:tabs>
        <w:spacing w:before="40"/>
        <w:ind w:right="-360"/>
        <w:rPr>
          <w:rFonts w:ascii="Segoe UI" w:hAnsi="Segoe UI"/>
          <w:i/>
        </w:rPr>
      </w:pPr>
      <w:r w:rsidRPr="00A40CA1">
        <w:rPr>
          <w:rFonts w:ascii="Segoe UI" w:hAnsi="Segoe UI"/>
        </w:rPr>
        <w:tab/>
      </w:r>
      <w:r w:rsidRPr="00A40CA1">
        <w:rPr>
          <w:rFonts w:ascii="Segoe UI" w:hAnsi="Segoe UI"/>
          <w:i/>
        </w:rPr>
        <w:t>Toronto, Ontario, Canada   April 12</w:t>
      </w:r>
      <w:r w:rsidRPr="00A40CA1">
        <w:rPr>
          <w:rFonts w:ascii="Segoe UI" w:hAnsi="Segoe UI"/>
          <w:i/>
          <w:vertAlign w:val="superscript"/>
        </w:rPr>
        <w:t>th</w:t>
      </w:r>
      <w:r w:rsidRPr="00A40CA1">
        <w:rPr>
          <w:rFonts w:ascii="Segoe UI" w:hAnsi="Segoe UI"/>
          <w:i/>
        </w:rPr>
        <w:t>, 2010</w:t>
      </w:r>
    </w:p>
    <w:p w14:paraId="548FE119" w14:textId="77777777" w:rsidR="007508C9" w:rsidRPr="00A40CA1" w:rsidRDefault="007508C9" w:rsidP="008D528C">
      <w:pPr>
        <w:pStyle w:val="BodyText2"/>
        <w:tabs>
          <w:tab w:val="clear" w:pos="3510"/>
          <w:tab w:val="left" w:pos="1620"/>
        </w:tabs>
        <w:spacing w:before="40"/>
        <w:ind w:left="1620" w:right="-360" w:hanging="1620"/>
        <w:rPr>
          <w:rFonts w:ascii="Segoe UI" w:hAnsi="Segoe UI"/>
        </w:rPr>
      </w:pPr>
    </w:p>
    <w:p w14:paraId="2EBB5A7E" w14:textId="77777777" w:rsidR="00AE6A50" w:rsidRPr="00A40CA1" w:rsidRDefault="007508C9"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Invited Faculty</w:t>
      </w:r>
      <w:r w:rsidRPr="00A40CA1">
        <w:rPr>
          <w:rFonts w:ascii="Segoe UI" w:hAnsi="Segoe UI"/>
        </w:rPr>
        <w:tab/>
        <w:t xml:space="preserve">Texas Neurological Society Annual Meeting:  </w:t>
      </w:r>
    </w:p>
    <w:p w14:paraId="648B6884" w14:textId="77777777" w:rsidR="007508C9" w:rsidRPr="00A40CA1" w:rsidRDefault="00AE6A50"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ab/>
      </w:r>
      <w:r w:rsidR="007508C9" w:rsidRPr="00A40CA1">
        <w:rPr>
          <w:rFonts w:ascii="Segoe UI" w:hAnsi="Segoe UI"/>
        </w:rPr>
        <w:t>Myasthenia Gravis:  Contemporary Management</w:t>
      </w:r>
    </w:p>
    <w:p w14:paraId="53357A80" w14:textId="77777777" w:rsidR="007508C9" w:rsidRPr="00A40CA1" w:rsidRDefault="007508C9" w:rsidP="008D528C">
      <w:pPr>
        <w:pStyle w:val="BodyText2"/>
        <w:tabs>
          <w:tab w:val="clear" w:pos="3510"/>
          <w:tab w:val="left" w:pos="1620"/>
        </w:tabs>
        <w:spacing w:before="40"/>
        <w:ind w:left="1620" w:right="-360" w:hanging="1620"/>
        <w:rPr>
          <w:rFonts w:ascii="Segoe UI" w:hAnsi="Segoe UI"/>
          <w:i/>
        </w:rPr>
      </w:pPr>
      <w:r w:rsidRPr="00A40CA1">
        <w:rPr>
          <w:rFonts w:ascii="Segoe UI" w:hAnsi="Segoe UI"/>
        </w:rPr>
        <w:tab/>
      </w:r>
      <w:r w:rsidRPr="00A40CA1">
        <w:rPr>
          <w:rFonts w:ascii="Segoe UI" w:hAnsi="Segoe UI"/>
          <w:i/>
        </w:rPr>
        <w:t>Austin, TX.  February 6, 2010</w:t>
      </w:r>
    </w:p>
    <w:p w14:paraId="45A96594" w14:textId="77777777" w:rsidR="007508C9" w:rsidRPr="00A40CA1" w:rsidRDefault="007508C9" w:rsidP="008D528C">
      <w:pPr>
        <w:pStyle w:val="BodyText2"/>
        <w:tabs>
          <w:tab w:val="clear" w:pos="3510"/>
          <w:tab w:val="left" w:pos="1620"/>
        </w:tabs>
        <w:spacing w:before="40"/>
        <w:ind w:left="1620" w:right="-360" w:hanging="1620"/>
        <w:rPr>
          <w:rFonts w:ascii="Segoe UI" w:hAnsi="Segoe UI"/>
        </w:rPr>
      </w:pPr>
    </w:p>
    <w:p w14:paraId="0EAAB9E2" w14:textId="77777777" w:rsidR="00AE6A50" w:rsidRPr="00A40CA1" w:rsidRDefault="007508C9"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Invited Faculty</w:t>
      </w:r>
      <w:r w:rsidRPr="00A40CA1">
        <w:rPr>
          <w:rFonts w:ascii="Segoe UI" w:hAnsi="Segoe UI"/>
        </w:rPr>
        <w:tab/>
        <w:t xml:space="preserve">University of Florida Neurology Grand Rounds:   </w:t>
      </w:r>
    </w:p>
    <w:p w14:paraId="46A9C1C8" w14:textId="77777777" w:rsidR="007508C9" w:rsidRPr="00A40CA1" w:rsidRDefault="00AE6A50"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ab/>
      </w:r>
      <w:r w:rsidR="007508C9" w:rsidRPr="00A40CA1">
        <w:rPr>
          <w:rFonts w:ascii="Segoe UI" w:hAnsi="Segoe UI"/>
        </w:rPr>
        <w:t>Microvascular Reconstruction for Diabetic Neuropathy.</w:t>
      </w:r>
    </w:p>
    <w:p w14:paraId="797BF5B6" w14:textId="77777777" w:rsidR="007508C9" w:rsidRPr="00A40CA1" w:rsidRDefault="007508C9" w:rsidP="008D528C">
      <w:pPr>
        <w:pStyle w:val="BodyText2"/>
        <w:tabs>
          <w:tab w:val="clear" w:pos="3510"/>
          <w:tab w:val="left" w:pos="1620"/>
        </w:tabs>
        <w:spacing w:before="40"/>
        <w:ind w:left="1620" w:right="-360" w:hanging="1620"/>
        <w:rPr>
          <w:rFonts w:ascii="Segoe UI" w:hAnsi="Segoe UI"/>
          <w:i/>
        </w:rPr>
      </w:pPr>
      <w:r w:rsidRPr="00A40CA1">
        <w:rPr>
          <w:rFonts w:ascii="Segoe UI" w:hAnsi="Segoe UI"/>
        </w:rPr>
        <w:tab/>
      </w:r>
      <w:r w:rsidRPr="00A40CA1">
        <w:rPr>
          <w:rFonts w:ascii="Segoe UI" w:hAnsi="Segoe UI"/>
          <w:i/>
        </w:rPr>
        <w:t>Gainesville, FL.  November 10, 2009</w:t>
      </w:r>
    </w:p>
    <w:p w14:paraId="238E4214" w14:textId="77777777" w:rsidR="007508C9" w:rsidRPr="00A40CA1" w:rsidRDefault="007508C9" w:rsidP="008D528C">
      <w:pPr>
        <w:pStyle w:val="BodyText2"/>
        <w:tabs>
          <w:tab w:val="clear" w:pos="3510"/>
          <w:tab w:val="left" w:pos="1620"/>
        </w:tabs>
        <w:spacing w:before="40"/>
        <w:ind w:left="1620" w:right="-360" w:hanging="1620"/>
        <w:rPr>
          <w:rFonts w:ascii="Segoe UI" w:hAnsi="Segoe UI"/>
          <w:i/>
        </w:rPr>
      </w:pPr>
    </w:p>
    <w:p w14:paraId="2389AF97" w14:textId="77777777" w:rsidR="00AE6A50" w:rsidRPr="00A40CA1" w:rsidRDefault="007508C9"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Invited Faculty</w:t>
      </w:r>
      <w:r w:rsidRPr="00A40CA1">
        <w:rPr>
          <w:rFonts w:ascii="Segoe UI" w:hAnsi="Segoe UI"/>
        </w:rPr>
        <w:tab/>
        <w:t xml:space="preserve">Florida Neurological Society Annual Meeting:  </w:t>
      </w:r>
    </w:p>
    <w:p w14:paraId="742201C7" w14:textId="77777777" w:rsidR="007508C9" w:rsidRPr="00A40CA1" w:rsidRDefault="00AE6A50"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ab/>
      </w:r>
      <w:r w:rsidR="007508C9" w:rsidRPr="00A40CA1">
        <w:rPr>
          <w:rFonts w:ascii="Segoe UI" w:hAnsi="Segoe UI"/>
        </w:rPr>
        <w:t>Myasthenia Gravis:  Diagnosis and Management</w:t>
      </w:r>
    </w:p>
    <w:p w14:paraId="57AB2BE6" w14:textId="77777777" w:rsidR="007508C9" w:rsidRPr="00A40CA1" w:rsidRDefault="007508C9" w:rsidP="008D528C">
      <w:pPr>
        <w:pStyle w:val="BodyText2"/>
        <w:tabs>
          <w:tab w:val="clear" w:pos="3510"/>
          <w:tab w:val="left" w:pos="1620"/>
        </w:tabs>
        <w:spacing w:before="40"/>
        <w:ind w:left="1620" w:right="-360" w:hanging="1620"/>
        <w:rPr>
          <w:rFonts w:ascii="Segoe UI" w:hAnsi="Segoe UI"/>
          <w:i/>
        </w:rPr>
      </w:pPr>
      <w:r w:rsidRPr="00A40CA1">
        <w:rPr>
          <w:rFonts w:ascii="Segoe UI" w:hAnsi="Segoe UI"/>
        </w:rPr>
        <w:tab/>
      </w:r>
      <w:r w:rsidRPr="00A40CA1">
        <w:rPr>
          <w:rFonts w:ascii="Segoe UI" w:hAnsi="Segoe UI"/>
          <w:i/>
        </w:rPr>
        <w:t>Orlando, FL. September 12, 2009</w:t>
      </w:r>
    </w:p>
    <w:p w14:paraId="5CBFF317" w14:textId="77777777" w:rsidR="007508C9" w:rsidRPr="00A40CA1" w:rsidRDefault="007508C9" w:rsidP="008D528C">
      <w:pPr>
        <w:pStyle w:val="BodyText2"/>
        <w:tabs>
          <w:tab w:val="clear" w:pos="3510"/>
          <w:tab w:val="left" w:pos="1620"/>
        </w:tabs>
        <w:spacing w:before="40"/>
        <w:ind w:left="1620" w:right="-360" w:hanging="1620"/>
        <w:rPr>
          <w:rFonts w:ascii="Segoe UI" w:hAnsi="Segoe UI"/>
          <w:i/>
        </w:rPr>
      </w:pPr>
    </w:p>
    <w:p w14:paraId="4ADD9FB5" w14:textId="77777777" w:rsidR="00AE6A50" w:rsidRPr="00A40CA1" w:rsidRDefault="007508C9"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Invited Faculty</w:t>
      </w:r>
      <w:r w:rsidRPr="00A40CA1">
        <w:rPr>
          <w:rFonts w:ascii="Segoe UI" w:hAnsi="Segoe UI"/>
        </w:rPr>
        <w:tab/>
        <w:t xml:space="preserve">Florida Neurological Society Annual Meeting:  </w:t>
      </w:r>
    </w:p>
    <w:p w14:paraId="3344C13D" w14:textId="77777777" w:rsidR="007508C9" w:rsidRPr="00A40CA1" w:rsidRDefault="00AE6A50"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ab/>
      </w:r>
      <w:r w:rsidR="007508C9" w:rsidRPr="00A40CA1">
        <w:rPr>
          <w:rFonts w:ascii="Segoe UI" w:hAnsi="Segoe UI"/>
        </w:rPr>
        <w:t>Neuromuscular Emergencies</w:t>
      </w:r>
    </w:p>
    <w:p w14:paraId="6FB61CDF" w14:textId="77777777" w:rsidR="007508C9" w:rsidRPr="00A40CA1" w:rsidRDefault="007508C9" w:rsidP="008D528C">
      <w:pPr>
        <w:pStyle w:val="BodyText2"/>
        <w:tabs>
          <w:tab w:val="clear" w:pos="3510"/>
          <w:tab w:val="left" w:pos="1620"/>
        </w:tabs>
        <w:spacing w:before="40"/>
        <w:ind w:left="1620" w:right="-360" w:hanging="1620"/>
        <w:rPr>
          <w:rFonts w:ascii="Segoe UI" w:hAnsi="Segoe UI"/>
          <w:i/>
        </w:rPr>
      </w:pPr>
      <w:r w:rsidRPr="00A40CA1">
        <w:rPr>
          <w:rFonts w:ascii="Segoe UI" w:hAnsi="Segoe UI"/>
        </w:rPr>
        <w:tab/>
      </w:r>
      <w:r w:rsidRPr="00A40CA1">
        <w:rPr>
          <w:rFonts w:ascii="Segoe UI" w:hAnsi="Segoe UI"/>
          <w:i/>
        </w:rPr>
        <w:t>Orlando, FL. September 12, 2009</w:t>
      </w:r>
    </w:p>
    <w:p w14:paraId="387E7D71" w14:textId="77777777" w:rsidR="007508C9" w:rsidRPr="00A40CA1" w:rsidRDefault="007508C9" w:rsidP="008D528C">
      <w:pPr>
        <w:pStyle w:val="BodyText2"/>
        <w:tabs>
          <w:tab w:val="clear" w:pos="3510"/>
          <w:tab w:val="left" w:pos="1620"/>
        </w:tabs>
        <w:spacing w:before="40"/>
        <w:ind w:right="-360"/>
        <w:rPr>
          <w:rFonts w:ascii="Segoe UI" w:hAnsi="Segoe UI"/>
          <w:i/>
        </w:rPr>
      </w:pPr>
    </w:p>
    <w:p w14:paraId="679F1737" w14:textId="77777777" w:rsidR="00AE6A50" w:rsidRPr="00A40CA1" w:rsidRDefault="007508C9"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Invited Faculty</w:t>
      </w:r>
      <w:r w:rsidRPr="00A40CA1">
        <w:rPr>
          <w:rFonts w:ascii="Segoe UI" w:hAnsi="Segoe UI"/>
        </w:rPr>
        <w:tab/>
        <w:t xml:space="preserve">USF MINDS Seminar (Florida Alzheimer’s Disease Research Center): </w:t>
      </w:r>
    </w:p>
    <w:p w14:paraId="5D4A778A" w14:textId="77777777" w:rsidR="007508C9" w:rsidRPr="00A40CA1" w:rsidRDefault="00AE6A50"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ab/>
      </w:r>
      <w:r w:rsidR="007508C9" w:rsidRPr="00A40CA1">
        <w:rPr>
          <w:rFonts w:ascii="Segoe UI" w:hAnsi="Segoe UI"/>
        </w:rPr>
        <w:t xml:space="preserve">Mechanisms of Diabetic Neuropathy </w:t>
      </w:r>
    </w:p>
    <w:p w14:paraId="0CD8CBD1" w14:textId="77777777" w:rsidR="007508C9" w:rsidRPr="00A40CA1" w:rsidRDefault="007508C9" w:rsidP="008D528C">
      <w:pPr>
        <w:pStyle w:val="BodyText2"/>
        <w:tabs>
          <w:tab w:val="clear" w:pos="3510"/>
          <w:tab w:val="left" w:pos="1620"/>
        </w:tabs>
        <w:spacing w:before="40"/>
        <w:ind w:left="1620" w:right="-360" w:hanging="1620"/>
        <w:rPr>
          <w:rFonts w:ascii="Segoe UI" w:hAnsi="Segoe UI"/>
          <w:i/>
        </w:rPr>
      </w:pPr>
      <w:r w:rsidRPr="00A40CA1">
        <w:rPr>
          <w:rFonts w:ascii="Segoe UI" w:hAnsi="Segoe UI"/>
        </w:rPr>
        <w:tab/>
      </w:r>
      <w:r w:rsidRPr="00A40CA1">
        <w:rPr>
          <w:rFonts w:ascii="Segoe UI" w:hAnsi="Segoe UI"/>
          <w:i/>
        </w:rPr>
        <w:t>Tampa, FL.  June 4, 2009</w:t>
      </w:r>
    </w:p>
    <w:p w14:paraId="740FCCDE" w14:textId="77777777" w:rsidR="007508C9" w:rsidRPr="00A40CA1" w:rsidRDefault="007508C9" w:rsidP="008D528C">
      <w:pPr>
        <w:pStyle w:val="BodyText2"/>
        <w:tabs>
          <w:tab w:val="clear" w:pos="3510"/>
          <w:tab w:val="left" w:pos="1620"/>
        </w:tabs>
        <w:spacing w:before="40"/>
        <w:ind w:right="-360"/>
        <w:rPr>
          <w:rFonts w:ascii="Segoe UI" w:hAnsi="Segoe UI"/>
        </w:rPr>
      </w:pPr>
    </w:p>
    <w:p w14:paraId="1D33467A" w14:textId="22B5BB0F" w:rsidR="00AE6A50" w:rsidRPr="00A40CA1" w:rsidRDefault="00DE2DF4" w:rsidP="008D528C">
      <w:pPr>
        <w:pStyle w:val="BodyText2"/>
        <w:tabs>
          <w:tab w:val="clear" w:pos="3510"/>
          <w:tab w:val="left" w:pos="1620"/>
        </w:tabs>
        <w:spacing w:before="40"/>
        <w:ind w:left="1620" w:right="-360" w:hanging="1620"/>
        <w:rPr>
          <w:rFonts w:ascii="Segoe UI" w:hAnsi="Segoe UI"/>
        </w:rPr>
      </w:pPr>
      <w:r>
        <w:rPr>
          <w:rFonts w:ascii="Segoe UI" w:hAnsi="Segoe UI"/>
        </w:rPr>
        <w:t>Award</w:t>
      </w:r>
      <w:r w:rsidR="007508C9" w:rsidRPr="00A40CA1">
        <w:rPr>
          <w:rFonts w:ascii="Segoe UI" w:hAnsi="Segoe UI"/>
        </w:rPr>
        <w:tab/>
        <w:t xml:space="preserve">The Methodist Hospital Neurological Institute, Stanley H. Appel Distinguished Lecturer, 2009: </w:t>
      </w:r>
    </w:p>
    <w:p w14:paraId="53238A77" w14:textId="77777777" w:rsidR="007508C9" w:rsidRPr="00A40CA1" w:rsidRDefault="00AE6A50"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ab/>
      </w:r>
      <w:r w:rsidR="007508C9" w:rsidRPr="00A40CA1">
        <w:rPr>
          <w:rFonts w:ascii="Segoe UI" w:hAnsi="Segoe UI"/>
        </w:rPr>
        <w:t>The life and death of the motor unit in ALS.</w:t>
      </w:r>
    </w:p>
    <w:p w14:paraId="1583D066" w14:textId="77777777" w:rsidR="007508C9" w:rsidRPr="00A40CA1" w:rsidRDefault="007508C9" w:rsidP="008D528C">
      <w:pPr>
        <w:pStyle w:val="BodyText2"/>
        <w:tabs>
          <w:tab w:val="clear" w:pos="3510"/>
          <w:tab w:val="left" w:pos="1620"/>
        </w:tabs>
        <w:spacing w:before="40"/>
        <w:ind w:left="1620" w:right="-360" w:hanging="1620"/>
        <w:rPr>
          <w:rFonts w:ascii="Segoe UI" w:hAnsi="Segoe UI"/>
          <w:i/>
        </w:rPr>
      </w:pPr>
      <w:r w:rsidRPr="00A40CA1">
        <w:rPr>
          <w:rFonts w:ascii="Segoe UI" w:hAnsi="Segoe UI"/>
        </w:rPr>
        <w:tab/>
      </w:r>
      <w:r w:rsidRPr="00A40CA1">
        <w:rPr>
          <w:rFonts w:ascii="Segoe UI" w:hAnsi="Segoe UI"/>
          <w:i/>
        </w:rPr>
        <w:t>Houston, TX  May 29</w:t>
      </w:r>
      <w:r w:rsidRPr="00A40CA1">
        <w:rPr>
          <w:rFonts w:ascii="Segoe UI" w:hAnsi="Segoe UI"/>
          <w:i/>
          <w:vertAlign w:val="superscript"/>
        </w:rPr>
        <w:t>th</w:t>
      </w:r>
      <w:r w:rsidRPr="00A40CA1">
        <w:rPr>
          <w:rFonts w:ascii="Segoe UI" w:hAnsi="Segoe UI"/>
          <w:i/>
        </w:rPr>
        <w:t>, 2009</w:t>
      </w:r>
    </w:p>
    <w:p w14:paraId="7CDE925F" w14:textId="77777777" w:rsidR="007508C9" w:rsidRPr="00A40CA1" w:rsidRDefault="007508C9" w:rsidP="008D528C">
      <w:pPr>
        <w:autoSpaceDE w:val="0"/>
        <w:autoSpaceDN w:val="0"/>
        <w:adjustRightInd w:val="0"/>
        <w:spacing w:before="40"/>
        <w:ind w:right="-360"/>
        <w:rPr>
          <w:rFonts w:ascii="Segoe UI" w:hAnsi="Segoe UI"/>
        </w:rPr>
      </w:pPr>
    </w:p>
    <w:p w14:paraId="01A244FF" w14:textId="77777777" w:rsidR="00AE6A50" w:rsidRPr="00A40CA1" w:rsidRDefault="007508C9" w:rsidP="008D528C">
      <w:pPr>
        <w:pStyle w:val="BodyText2"/>
        <w:tabs>
          <w:tab w:val="clear" w:pos="3510"/>
          <w:tab w:val="left" w:pos="1620"/>
        </w:tabs>
        <w:spacing w:before="40"/>
        <w:ind w:right="-360"/>
        <w:rPr>
          <w:rFonts w:ascii="Segoe UI" w:hAnsi="Segoe UI"/>
        </w:rPr>
      </w:pPr>
      <w:r w:rsidRPr="00A40CA1">
        <w:rPr>
          <w:rFonts w:ascii="Segoe UI" w:hAnsi="Segoe UI"/>
        </w:rPr>
        <w:t>Invited Faculty</w:t>
      </w:r>
      <w:r w:rsidRPr="00A40CA1">
        <w:rPr>
          <w:rFonts w:ascii="Segoe UI" w:hAnsi="Segoe UI"/>
        </w:rPr>
        <w:tab/>
        <w:t xml:space="preserve">American Academy of Neurology (AAN) Annual Meeting: </w:t>
      </w:r>
    </w:p>
    <w:p w14:paraId="493D8F20" w14:textId="77777777" w:rsidR="007508C9" w:rsidRPr="00A40CA1" w:rsidRDefault="00AE6A50" w:rsidP="008D528C">
      <w:pPr>
        <w:pStyle w:val="BodyText2"/>
        <w:tabs>
          <w:tab w:val="clear" w:pos="3510"/>
          <w:tab w:val="left" w:pos="1620"/>
        </w:tabs>
        <w:spacing w:before="40"/>
        <w:ind w:right="-360"/>
        <w:rPr>
          <w:rFonts w:ascii="Segoe UI" w:hAnsi="Segoe UI"/>
        </w:rPr>
      </w:pPr>
      <w:r w:rsidRPr="00A40CA1">
        <w:rPr>
          <w:rFonts w:ascii="Segoe UI" w:hAnsi="Segoe UI"/>
        </w:rPr>
        <w:tab/>
      </w:r>
      <w:r w:rsidR="007508C9" w:rsidRPr="00A40CA1">
        <w:rPr>
          <w:rFonts w:ascii="Segoe UI" w:hAnsi="Segoe UI"/>
        </w:rPr>
        <w:t>Advanced Electromyography</w:t>
      </w:r>
    </w:p>
    <w:p w14:paraId="59A8AA12" w14:textId="77777777" w:rsidR="007508C9" w:rsidRPr="00A40CA1" w:rsidRDefault="007508C9" w:rsidP="008D528C">
      <w:pPr>
        <w:pStyle w:val="BodyText2"/>
        <w:tabs>
          <w:tab w:val="clear" w:pos="3510"/>
          <w:tab w:val="left" w:pos="1620"/>
        </w:tabs>
        <w:spacing w:before="40"/>
        <w:ind w:right="-360"/>
        <w:rPr>
          <w:rFonts w:ascii="Segoe UI" w:hAnsi="Segoe UI"/>
          <w:i/>
        </w:rPr>
      </w:pPr>
      <w:r w:rsidRPr="00A40CA1">
        <w:rPr>
          <w:rFonts w:ascii="Segoe UI" w:hAnsi="Segoe UI"/>
        </w:rPr>
        <w:tab/>
      </w:r>
      <w:r w:rsidRPr="00A40CA1">
        <w:rPr>
          <w:rFonts w:ascii="Segoe UI" w:hAnsi="Segoe UI"/>
          <w:i/>
        </w:rPr>
        <w:t>Seattle, WA  May 1</w:t>
      </w:r>
      <w:r w:rsidRPr="00A40CA1">
        <w:rPr>
          <w:rFonts w:ascii="Segoe UI" w:hAnsi="Segoe UI"/>
          <w:i/>
          <w:vertAlign w:val="superscript"/>
        </w:rPr>
        <w:t>st</w:t>
      </w:r>
      <w:r w:rsidRPr="00A40CA1">
        <w:rPr>
          <w:rFonts w:ascii="Segoe UI" w:hAnsi="Segoe UI"/>
          <w:i/>
        </w:rPr>
        <w:t xml:space="preserve"> , 2009</w:t>
      </w:r>
    </w:p>
    <w:p w14:paraId="36916BFA" w14:textId="77777777" w:rsidR="007508C9" w:rsidRPr="00A40CA1" w:rsidRDefault="007508C9" w:rsidP="008D528C">
      <w:pPr>
        <w:autoSpaceDE w:val="0"/>
        <w:autoSpaceDN w:val="0"/>
        <w:adjustRightInd w:val="0"/>
        <w:spacing w:before="40"/>
        <w:ind w:right="-360"/>
        <w:rPr>
          <w:rFonts w:ascii="Segoe UI" w:hAnsi="Segoe UI"/>
        </w:rPr>
      </w:pPr>
    </w:p>
    <w:p w14:paraId="03E81DD5" w14:textId="77777777" w:rsidR="007508C9" w:rsidRPr="00A40CA1" w:rsidRDefault="007508C9" w:rsidP="008D528C">
      <w:pPr>
        <w:autoSpaceDE w:val="0"/>
        <w:autoSpaceDN w:val="0"/>
        <w:adjustRightInd w:val="0"/>
        <w:spacing w:before="40"/>
        <w:ind w:left="1620" w:right="-360" w:hanging="1620"/>
        <w:rPr>
          <w:rFonts w:ascii="Segoe UI" w:hAnsi="Segoe UI" w:cs="Goudy-Bold"/>
          <w:bCs/>
        </w:rPr>
      </w:pPr>
      <w:r w:rsidRPr="00A40CA1">
        <w:rPr>
          <w:rFonts w:ascii="Segoe UI" w:hAnsi="Segoe UI"/>
        </w:rPr>
        <w:t xml:space="preserve">Invited Faculty </w:t>
      </w:r>
      <w:r w:rsidRPr="00A40CA1">
        <w:rPr>
          <w:rFonts w:ascii="Segoe UI" w:hAnsi="Segoe UI"/>
        </w:rPr>
        <w:tab/>
        <w:t>Duke University 7</w:t>
      </w:r>
      <w:r w:rsidRPr="00A40CA1">
        <w:rPr>
          <w:rFonts w:ascii="Segoe UI" w:hAnsi="Segoe UI"/>
          <w:vertAlign w:val="superscript"/>
        </w:rPr>
        <w:t>th</w:t>
      </w:r>
      <w:r w:rsidRPr="00A40CA1">
        <w:rPr>
          <w:rFonts w:ascii="Segoe UI" w:hAnsi="Segoe UI"/>
        </w:rPr>
        <w:t xml:space="preserve"> Annual EMG and EMG Chemodenervation Workshop</w:t>
      </w:r>
    </w:p>
    <w:p w14:paraId="7ACD16D8" w14:textId="77777777" w:rsidR="007508C9" w:rsidRPr="00A40CA1" w:rsidRDefault="007508C9" w:rsidP="008D528C">
      <w:pPr>
        <w:autoSpaceDE w:val="0"/>
        <w:autoSpaceDN w:val="0"/>
        <w:adjustRightInd w:val="0"/>
        <w:spacing w:before="40"/>
        <w:ind w:left="1620" w:right="-360" w:hanging="1620"/>
        <w:rPr>
          <w:rFonts w:ascii="Segoe UI" w:hAnsi="Segoe UI" w:cs="Goudy-Bold"/>
          <w:b/>
          <w:bCs/>
          <w:i/>
        </w:rPr>
      </w:pPr>
      <w:r w:rsidRPr="00A40CA1">
        <w:rPr>
          <w:rFonts w:ascii="Segoe UI" w:hAnsi="Segoe UI"/>
        </w:rPr>
        <w:tab/>
      </w:r>
      <w:r w:rsidRPr="00A40CA1">
        <w:rPr>
          <w:rFonts w:ascii="Segoe UI" w:hAnsi="Segoe UI"/>
          <w:i/>
        </w:rPr>
        <w:t>Durham, NC  March 15, 2009</w:t>
      </w:r>
    </w:p>
    <w:p w14:paraId="28F24B97" w14:textId="77777777" w:rsidR="007508C9" w:rsidRPr="00A40CA1" w:rsidRDefault="007508C9" w:rsidP="008D528C">
      <w:pPr>
        <w:autoSpaceDE w:val="0"/>
        <w:autoSpaceDN w:val="0"/>
        <w:adjustRightInd w:val="0"/>
        <w:spacing w:before="40"/>
        <w:ind w:right="-360"/>
        <w:rPr>
          <w:rFonts w:ascii="Segoe UI" w:hAnsi="Segoe UI"/>
        </w:rPr>
      </w:pPr>
    </w:p>
    <w:p w14:paraId="724AA1B7" w14:textId="77777777" w:rsidR="00AE6A50" w:rsidRPr="00A40CA1" w:rsidRDefault="007508C9" w:rsidP="008D528C">
      <w:pPr>
        <w:autoSpaceDE w:val="0"/>
        <w:autoSpaceDN w:val="0"/>
        <w:adjustRightInd w:val="0"/>
        <w:spacing w:before="40"/>
        <w:ind w:left="1620" w:right="-360" w:hanging="1620"/>
        <w:rPr>
          <w:rFonts w:ascii="Segoe UI" w:hAnsi="Segoe UI"/>
        </w:rPr>
      </w:pPr>
      <w:r w:rsidRPr="00A40CA1">
        <w:rPr>
          <w:rFonts w:ascii="Segoe UI" w:hAnsi="Segoe UI"/>
        </w:rPr>
        <w:t xml:space="preserve">Invited Faculty </w:t>
      </w:r>
      <w:r w:rsidRPr="00A40CA1">
        <w:rPr>
          <w:rFonts w:ascii="Segoe UI" w:hAnsi="Segoe UI"/>
        </w:rPr>
        <w:tab/>
        <w:t xml:space="preserve">American Clinical Neurophysiology Society Meeting Plenary Session Speaker: </w:t>
      </w:r>
    </w:p>
    <w:p w14:paraId="342ADCB9" w14:textId="04DEE277" w:rsidR="007508C9" w:rsidRPr="00A40CA1" w:rsidRDefault="00345774" w:rsidP="00AE6A50">
      <w:pPr>
        <w:autoSpaceDE w:val="0"/>
        <w:autoSpaceDN w:val="0"/>
        <w:adjustRightInd w:val="0"/>
        <w:spacing w:before="40"/>
        <w:ind w:left="1620" w:right="-360" w:hanging="180"/>
        <w:rPr>
          <w:rFonts w:ascii="Segoe UI" w:hAnsi="Segoe UI" w:cs="Goudy-Bold"/>
          <w:bCs/>
        </w:rPr>
      </w:pPr>
      <w:r>
        <w:rPr>
          <w:rFonts w:ascii="Segoe UI" w:hAnsi="Segoe UI"/>
        </w:rPr>
        <w:t xml:space="preserve">   </w:t>
      </w:r>
      <w:r w:rsidR="007508C9" w:rsidRPr="00A40CA1">
        <w:rPr>
          <w:rFonts w:ascii="Segoe UI" w:hAnsi="Segoe UI"/>
        </w:rPr>
        <w:t>The Metabolic and Mitochondrial Myopathies:  Electrophysiology and Therapy</w:t>
      </w:r>
    </w:p>
    <w:p w14:paraId="6B6266C4" w14:textId="77777777" w:rsidR="007508C9" w:rsidRPr="00A40CA1" w:rsidRDefault="007508C9" w:rsidP="008D528C">
      <w:pPr>
        <w:autoSpaceDE w:val="0"/>
        <w:autoSpaceDN w:val="0"/>
        <w:adjustRightInd w:val="0"/>
        <w:spacing w:before="40"/>
        <w:ind w:left="1620" w:right="-360" w:hanging="1620"/>
        <w:rPr>
          <w:rFonts w:ascii="Segoe UI" w:hAnsi="Segoe UI" w:cs="Goudy-Bold"/>
          <w:b/>
          <w:bCs/>
          <w:i/>
        </w:rPr>
      </w:pPr>
      <w:r w:rsidRPr="00A40CA1">
        <w:rPr>
          <w:rFonts w:ascii="Segoe UI" w:hAnsi="Segoe UI" w:cs="Goudy-Bold"/>
          <w:bCs/>
        </w:rPr>
        <w:tab/>
      </w:r>
      <w:r w:rsidRPr="00A40CA1">
        <w:rPr>
          <w:rFonts w:ascii="Segoe UI" w:hAnsi="Segoe UI" w:cs="Goudy-Bold"/>
          <w:bCs/>
          <w:i/>
        </w:rPr>
        <w:t>Orlando, FL.  March 6, 2009</w:t>
      </w:r>
    </w:p>
    <w:p w14:paraId="390D6AEF" w14:textId="77777777" w:rsidR="007508C9" w:rsidRPr="00A40CA1" w:rsidRDefault="007508C9" w:rsidP="008D528C">
      <w:pPr>
        <w:pStyle w:val="BodyText2"/>
        <w:tabs>
          <w:tab w:val="clear" w:pos="3510"/>
          <w:tab w:val="left" w:pos="1620"/>
        </w:tabs>
        <w:spacing w:before="40"/>
        <w:ind w:right="-360"/>
        <w:rPr>
          <w:rFonts w:ascii="Segoe UI" w:hAnsi="Segoe UI"/>
        </w:rPr>
      </w:pPr>
    </w:p>
    <w:p w14:paraId="52CC24DF" w14:textId="77777777" w:rsidR="004379D8" w:rsidRPr="00A40CA1" w:rsidRDefault="004379D8"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Award:</w:t>
      </w:r>
      <w:r w:rsidRPr="00A40CA1">
        <w:rPr>
          <w:rFonts w:ascii="Segoe UI" w:hAnsi="Segoe UI"/>
        </w:rPr>
        <w:tab/>
        <w:t>Outstanding Academic Leade</w:t>
      </w:r>
      <w:r w:rsidR="00163161" w:rsidRPr="00A40CA1">
        <w:rPr>
          <w:rFonts w:ascii="Segoe UI" w:hAnsi="Segoe UI"/>
        </w:rPr>
        <w:t>rship.  Columbia University Department</w:t>
      </w:r>
      <w:r w:rsidRPr="00A40CA1">
        <w:rPr>
          <w:rFonts w:ascii="Segoe UI" w:hAnsi="Segoe UI"/>
        </w:rPr>
        <w:t xml:space="preserve"> of Neurology</w:t>
      </w:r>
    </w:p>
    <w:p w14:paraId="7CAF54E0" w14:textId="77777777" w:rsidR="004379D8" w:rsidRPr="00A40CA1" w:rsidRDefault="004379D8" w:rsidP="008D528C">
      <w:pPr>
        <w:pStyle w:val="BodyText2"/>
        <w:tabs>
          <w:tab w:val="clear" w:pos="3510"/>
          <w:tab w:val="left" w:pos="1620"/>
        </w:tabs>
        <w:spacing w:before="40"/>
        <w:ind w:left="1620" w:right="-360" w:hanging="1620"/>
        <w:rPr>
          <w:rFonts w:ascii="Segoe UI" w:hAnsi="Segoe UI"/>
          <w:i/>
        </w:rPr>
      </w:pPr>
      <w:r w:rsidRPr="00A40CA1">
        <w:rPr>
          <w:rFonts w:ascii="Segoe UI" w:hAnsi="Segoe UI"/>
        </w:rPr>
        <w:tab/>
      </w:r>
      <w:r w:rsidR="00C60CA1" w:rsidRPr="00A40CA1">
        <w:rPr>
          <w:rFonts w:ascii="Segoe UI" w:hAnsi="Segoe UI"/>
          <w:i/>
        </w:rPr>
        <w:t xml:space="preserve">New York, NY, </w:t>
      </w:r>
      <w:r w:rsidR="00833C0D" w:rsidRPr="00A40CA1">
        <w:rPr>
          <w:rFonts w:ascii="Segoe UI" w:hAnsi="Segoe UI"/>
          <w:i/>
        </w:rPr>
        <w:t>April 6</w:t>
      </w:r>
      <w:r w:rsidR="00163161" w:rsidRPr="00A40CA1">
        <w:rPr>
          <w:rFonts w:ascii="Segoe UI" w:hAnsi="Segoe UI"/>
          <w:i/>
        </w:rPr>
        <w:t>, 2008</w:t>
      </w:r>
    </w:p>
    <w:p w14:paraId="6D581BB8" w14:textId="77777777" w:rsidR="00163161" w:rsidRPr="00A40CA1" w:rsidRDefault="00163161" w:rsidP="008D528C">
      <w:pPr>
        <w:pStyle w:val="BodyText2"/>
        <w:tabs>
          <w:tab w:val="clear" w:pos="3510"/>
          <w:tab w:val="left" w:pos="1620"/>
        </w:tabs>
        <w:spacing w:before="40"/>
        <w:ind w:left="1620" w:right="-360" w:hanging="1620"/>
        <w:rPr>
          <w:rFonts w:ascii="Segoe UI" w:hAnsi="Segoe UI"/>
        </w:rPr>
      </w:pPr>
    </w:p>
    <w:p w14:paraId="682C55E8" w14:textId="2484CA59" w:rsidR="00163161" w:rsidRPr="00A40CA1" w:rsidRDefault="00163161"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Award</w:t>
      </w:r>
      <w:r w:rsidRPr="00A40CA1">
        <w:rPr>
          <w:rFonts w:ascii="Segoe UI" w:hAnsi="Segoe UI"/>
        </w:rPr>
        <w:tab/>
        <w:t>Outstanding Teaching and Collaboration: Columbia University Department of Physical Medicine and Rehabilitation</w:t>
      </w:r>
    </w:p>
    <w:p w14:paraId="07E88D10" w14:textId="77777777" w:rsidR="00163161" w:rsidRPr="00A40CA1" w:rsidRDefault="00163161" w:rsidP="008D528C">
      <w:pPr>
        <w:pStyle w:val="BodyText2"/>
        <w:tabs>
          <w:tab w:val="clear" w:pos="3510"/>
          <w:tab w:val="left" w:pos="1620"/>
        </w:tabs>
        <w:spacing w:before="40"/>
        <w:ind w:left="1620" w:right="-360" w:hanging="1620"/>
        <w:rPr>
          <w:rFonts w:ascii="Segoe UI" w:hAnsi="Segoe UI"/>
          <w:i/>
        </w:rPr>
      </w:pPr>
      <w:r w:rsidRPr="00A40CA1">
        <w:rPr>
          <w:rFonts w:ascii="Segoe UI" w:hAnsi="Segoe UI"/>
        </w:rPr>
        <w:tab/>
      </w:r>
      <w:r w:rsidR="00C60CA1" w:rsidRPr="00A40CA1">
        <w:rPr>
          <w:rFonts w:ascii="Segoe UI" w:hAnsi="Segoe UI"/>
          <w:i/>
        </w:rPr>
        <w:t xml:space="preserve">New York, NY, </w:t>
      </w:r>
      <w:r w:rsidRPr="00A40CA1">
        <w:rPr>
          <w:rFonts w:ascii="Segoe UI" w:hAnsi="Segoe UI"/>
          <w:i/>
        </w:rPr>
        <w:t>April 1, 2008</w:t>
      </w:r>
    </w:p>
    <w:p w14:paraId="7F7841E0" w14:textId="77777777" w:rsidR="004379D8" w:rsidRPr="00A40CA1" w:rsidRDefault="004379D8" w:rsidP="008D528C">
      <w:pPr>
        <w:pStyle w:val="BodyText2"/>
        <w:tabs>
          <w:tab w:val="clear" w:pos="3510"/>
          <w:tab w:val="left" w:pos="1620"/>
        </w:tabs>
        <w:spacing w:before="40"/>
        <w:ind w:left="1620" w:right="-360" w:hanging="1620"/>
        <w:rPr>
          <w:rFonts w:ascii="Segoe UI" w:hAnsi="Segoe UI"/>
        </w:rPr>
      </w:pPr>
    </w:p>
    <w:p w14:paraId="43842EE1" w14:textId="77777777" w:rsidR="00833C0D" w:rsidRPr="00A40CA1" w:rsidRDefault="007508C9" w:rsidP="008D528C">
      <w:pPr>
        <w:pStyle w:val="BodyText2"/>
        <w:tabs>
          <w:tab w:val="clear" w:pos="3510"/>
          <w:tab w:val="left" w:pos="1620"/>
        </w:tabs>
        <w:spacing w:before="40"/>
        <w:ind w:left="1620" w:right="-360" w:hanging="1620"/>
        <w:rPr>
          <w:rFonts w:ascii="Segoe UI" w:hAnsi="Segoe UI"/>
          <w:bCs w:val="0"/>
        </w:rPr>
      </w:pPr>
      <w:r w:rsidRPr="00A40CA1">
        <w:rPr>
          <w:rFonts w:ascii="Segoe UI" w:hAnsi="Segoe UI"/>
        </w:rPr>
        <w:t>Invited Faculty</w:t>
      </w:r>
      <w:r w:rsidRPr="00A40CA1">
        <w:rPr>
          <w:rFonts w:ascii="Segoe UI" w:hAnsi="Segoe UI"/>
        </w:rPr>
        <w:tab/>
        <w:t>American Academy of Neurology Annual Meeting</w:t>
      </w:r>
      <w:r w:rsidRPr="00A40CA1">
        <w:rPr>
          <w:rFonts w:ascii="Segoe UI" w:hAnsi="Segoe UI"/>
          <w:bCs w:val="0"/>
        </w:rPr>
        <w:t xml:space="preserve">: </w:t>
      </w:r>
    </w:p>
    <w:p w14:paraId="410734FF" w14:textId="77777777" w:rsidR="00833C0D" w:rsidRPr="00A40CA1" w:rsidRDefault="00833C0D" w:rsidP="008D528C">
      <w:pPr>
        <w:pStyle w:val="BodyText2"/>
        <w:tabs>
          <w:tab w:val="clear" w:pos="3510"/>
          <w:tab w:val="left" w:pos="1620"/>
        </w:tabs>
        <w:spacing w:before="40"/>
        <w:ind w:left="1620" w:right="-360" w:hanging="1620"/>
        <w:rPr>
          <w:rFonts w:ascii="Segoe UI" w:hAnsi="Segoe UI"/>
        </w:rPr>
      </w:pPr>
      <w:r w:rsidRPr="00A40CA1">
        <w:rPr>
          <w:rFonts w:ascii="Segoe UI" w:hAnsi="Segoe UI"/>
          <w:bCs w:val="0"/>
        </w:rPr>
        <w:tab/>
      </w:r>
      <w:r w:rsidR="007508C9" w:rsidRPr="00A40CA1">
        <w:rPr>
          <w:rFonts w:ascii="Segoe UI" w:hAnsi="Segoe UI"/>
          <w:bCs w:val="0"/>
        </w:rPr>
        <w:t>Therapy in Neurology: Peripheral Neuropathy</w:t>
      </w:r>
      <w:r w:rsidR="007508C9" w:rsidRPr="00A40CA1">
        <w:rPr>
          <w:rFonts w:ascii="Segoe UI" w:hAnsi="Segoe UI"/>
        </w:rPr>
        <w:t xml:space="preserve"> </w:t>
      </w:r>
    </w:p>
    <w:p w14:paraId="4C88EA83" w14:textId="77777777" w:rsidR="007508C9" w:rsidRPr="00A40CA1" w:rsidRDefault="00833C0D"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ab/>
      </w:r>
      <w:r w:rsidR="007508C9" w:rsidRPr="00A40CA1">
        <w:rPr>
          <w:rFonts w:ascii="Segoe UI" w:hAnsi="Segoe UI"/>
          <w:i/>
        </w:rPr>
        <w:t>Chicago, Il,.   April 14</w:t>
      </w:r>
      <w:r w:rsidR="007508C9" w:rsidRPr="00A40CA1">
        <w:rPr>
          <w:rFonts w:ascii="Segoe UI" w:hAnsi="Segoe UI"/>
          <w:i/>
          <w:vertAlign w:val="superscript"/>
        </w:rPr>
        <w:t>th</w:t>
      </w:r>
      <w:r w:rsidR="007508C9" w:rsidRPr="00A40CA1">
        <w:rPr>
          <w:rFonts w:ascii="Segoe UI" w:hAnsi="Segoe UI"/>
          <w:i/>
        </w:rPr>
        <w:t xml:space="preserve"> , 2008</w:t>
      </w:r>
    </w:p>
    <w:p w14:paraId="3B996F31" w14:textId="77777777" w:rsidR="007508C9" w:rsidRPr="00A40CA1" w:rsidRDefault="007508C9" w:rsidP="008D528C">
      <w:pPr>
        <w:pStyle w:val="BodyText2"/>
        <w:tabs>
          <w:tab w:val="clear" w:pos="3510"/>
          <w:tab w:val="left" w:pos="1620"/>
        </w:tabs>
        <w:spacing w:before="40"/>
        <w:ind w:right="-360"/>
        <w:rPr>
          <w:rFonts w:ascii="Segoe UI" w:hAnsi="Segoe UI"/>
        </w:rPr>
      </w:pPr>
    </w:p>
    <w:p w14:paraId="084B8F35" w14:textId="77777777" w:rsidR="00AE6A50" w:rsidRPr="00A40CA1" w:rsidRDefault="007508C9" w:rsidP="008D528C">
      <w:pPr>
        <w:pStyle w:val="BodyText2"/>
        <w:tabs>
          <w:tab w:val="clear" w:pos="3510"/>
          <w:tab w:val="left" w:pos="1620"/>
        </w:tabs>
        <w:spacing w:before="40"/>
        <w:ind w:right="-360"/>
        <w:rPr>
          <w:rFonts w:ascii="Segoe UI" w:hAnsi="Segoe UI"/>
        </w:rPr>
      </w:pPr>
      <w:r w:rsidRPr="00A40CA1">
        <w:rPr>
          <w:rFonts w:ascii="Segoe UI" w:hAnsi="Segoe UI"/>
        </w:rPr>
        <w:t>Invited Faculty</w:t>
      </w:r>
      <w:r w:rsidRPr="00A40CA1">
        <w:rPr>
          <w:rFonts w:ascii="Segoe UI" w:hAnsi="Segoe UI"/>
        </w:rPr>
        <w:tab/>
        <w:t xml:space="preserve">American Academy of Neurology (AAN) Annual Meeting: </w:t>
      </w:r>
    </w:p>
    <w:p w14:paraId="55C1A704" w14:textId="77777777" w:rsidR="007508C9" w:rsidRPr="00A40CA1" w:rsidRDefault="00AE6A50" w:rsidP="008D528C">
      <w:pPr>
        <w:pStyle w:val="BodyText2"/>
        <w:tabs>
          <w:tab w:val="clear" w:pos="3510"/>
          <w:tab w:val="left" w:pos="1620"/>
        </w:tabs>
        <w:spacing w:before="40"/>
        <w:ind w:right="-360"/>
        <w:rPr>
          <w:rFonts w:ascii="Segoe UI" w:hAnsi="Segoe UI"/>
        </w:rPr>
      </w:pPr>
      <w:r w:rsidRPr="00A40CA1">
        <w:rPr>
          <w:rFonts w:ascii="Segoe UI" w:hAnsi="Segoe UI"/>
        </w:rPr>
        <w:tab/>
      </w:r>
      <w:r w:rsidR="007508C9" w:rsidRPr="00A40CA1">
        <w:rPr>
          <w:rFonts w:ascii="Segoe UI" w:hAnsi="Segoe UI"/>
        </w:rPr>
        <w:t>Advanced Electromyography</w:t>
      </w:r>
    </w:p>
    <w:p w14:paraId="0131183A" w14:textId="77777777" w:rsidR="007508C9" w:rsidRPr="00A40CA1" w:rsidRDefault="007508C9" w:rsidP="008D528C">
      <w:pPr>
        <w:pStyle w:val="BodyText2"/>
        <w:tabs>
          <w:tab w:val="clear" w:pos="3510"/>
          <w:tab w:val="left" w:pos="1620"/>
        </w:tabs>
        <w:spacing w:before="40"/>
        <w:ind w:right="-360"/>
        <w:rPr>
          <w:rFonts w:ascii="Segoe UI" w:hAnsi="Segoe UI"/>
          <w:i/>
        </w:rPr>
      </w:pPr>
      <w:r w:rsidRPr="00A40CA1">
        <w:rPr>
          <w:rFonts w:ascii="Segoe UI" w:hAnsi="Segoe UI"/>
        </w:rPr>
        <w:tab/>
      </w:r>
      <w:r w:rsidR="00C60CA1" w:rsidRPr="00A40CA1">
        <w:rPr>
          <w:rFonts w:ascii="Segoe UI" w:hAnsi="Segoe UI"/>
          <w:i/>
        </w:rPr>
        <w:t>Chicago, Il.</w:t>
      </w:r>
      <w:r w:rsidRPr="00A40CA1">
        <w:rPr>
          <w:rFonts w:ascii="Segoe UI" w:hAnsi="Segoe UI"/>
          <w:i/>
        </w:rPr>
        <w:t xml:space="preserve">   April 14</w:t>
      </w:r>
      <w:r w:rsidRPr="00A40CA1">
        <w:rPr>
          <w:rFonts w:ascii="Segoe UI" w:hAnsi="Segoe UI"/>
          <w:i/>
          <w:vertAlign w:val="superscript"/>
        </w:rPr>
        <w:t>th</w:t>
      </w:r>
      <w:r w:rsidRPr="00A40CA1">
        <w:rPr>
          <w:rFonts w:ascii="Segoe UI" w:hAnsi="Segoe UI"/>
          <w:i/>
        </w:rPr>
        <w:t xml:space="preserve"> , 2008</w:t>
      </w:r>
    </w:p>
    <w:p w14:paraId="537B1F64" w14:textId="77777777" w:rsidR="007508C9" w:rsidRPr="00A40CA1" w:rsidRDefault="007508C9" w:rsidP="008D528C">
      <w:pPr>
        <w:pStyle w:val="BodyText2"/>
        <w:tabs>
          <w:tab w:val="clear" w:pos="3510"/>
          <w:tab w:val="left" w:pos="1620"/>
        </w:tabs>
        <w:spacing w:before="40"/>
        <w:ind w:right="-360"/>
        <w:rPr>
          <w:rFonts w:ascii="Segoe UI" w:hAnsi="Segoe UI"/>
        </w:rPr>
      </w:pPr>
    </w:p>
    <w:p w14:paraId="3570339E" w14:textId="77777777" w:rsidR="00AE6A50" w:rsidRPr="00A40CA1" w:rsidRDefault="007508C9" w:rsidP="008D528C">
      <w:pPr>
        <w:pStyle w:val="BodyText2"/>
        <w:tabs>
          <w:tab w:val="clear" w:pos="3510"/>
          <w:tab w:val="left" w:pos="1620"/>
        </w:tabs>
        <w:spacing w:before="40"/>
        <w:ind w:right="-360"/>
        <w:rPr>
          <w:rFonts w:ascii="Segoe UI" w:hAnsi="Segoe UI"/>
        </w:rPr>
      </w:pPr>
      <w:r w:rsidRPr="00A40CA1">
        <w:rPr>
          <w:rFonts w:ascii="Segoe UI" w:hAnsi="Segoe UI"/>
        </w:rPr>
        <w:t>Invited Faculty</w:t>
      </w:r>
      <w:r w:rsidRPr="00A40CA1">
        <w:rPr>
          <w:rFonts w:ascii="Segoe UI" w:hAnsi="Segoe UI"/>
        </w:rPr>
        <w:tab/>
        <w:t xml:space="preserve">American Clinical Neurophysiology Society Annual Meeting: </w:t>
      </w:r>
    </w:p>
    <w:p w14:paraId="2C79161B" w14:textId="77777777" w:rsidR="007508C9" w:rsidRPr="00A40CA1" w:rsidRDefault="00AE6A50" w:rsidP="008D528C">
      <w:pPr>
        <w:pStyle w:val="BodyText2"/>
        <w:tabs>
          <w:tab w:val="clear" w:pos="3510"/>
          <w:tab w:val="left" w:pos="1620"/>
        </w:tabs>
        <w:spacing w:before="40"/>
        <w:ind w:right="-360"/>
        <w:rPr>
          <w:rFonts w:ascii="Segoe UI" w:hAnsi="Segoe UI"/>
        </w:rPr>
      </w:pPr>
      <w:r w:rsidRPr="00A40CA1">
        <w:rPr>
          <w:rFonts w:ascii="Segoe UI" w:hAnsi="Segoe UI"/>
        </w:rPr>
        <w:tab/>
      </w:r>
      <w:r w:rsidR="007508C9" w:rsidRPr="00A40CA1">
        <w:rPr>
          <w:rFonts w:ascii="Segoe UI" w:hAnsi="Segoe UI"/>
        </w:rPr>
        <w:t>Motor Unit Survival in ALS.</w:t>
      </w:r>
    </w:p>
    <w:p w14:paraId="3C51DE41" w14:textId="77777777" w:rsidR="007508C9" w:rsidRPr="00A40CA1" w:rsidRDefault="007508C9" w:rsidP="008D528C">
      <w:pPr>
        <w:pStyle w:val="BodyText2"/>
        <w:tabs>
          <w:tab w:val="clear" w:pos="3510"/>
          <w:tab w:val="left" w:pos="1620"/>
        </w:tabs>
        <w:spacing w:before="40"/>
        <w:ind w:right="-360"/>
        <w:rPr>
          <w:rFonts w:ascii="Segoe UI" w:hAnsi="Segoe UI"/>
          <w:i/>
        </w:rPr>
      </w:pPr>
      <w:r w:rsidRPr="00A40CA1">
        <w:rPr>
          <w:rFonts w:ascii="Segoe UI" w:hAnsi="Segoe UI"/>
        </w:rPr>
        <w:tab/>
      </w:r>
      <w:r w:rsidRPr="00A40CA1">
        <w:rPr>
          <w:rFonts w:ascii="Segoe UI" w:hAnsi="Segoe UI"/>
          <w:i/>
        </w:rPr>
        <w:t>Savannah, GA.  February 16</w:t>
      </w:r>
      <w:r w:rsidRPr="00A40CA1">
        <w:rPr>
          <w:rFonts w:ascii="Segoe UI" w:hAnsi="Segoe UI"/>
          <w:i/>
          <w:vertAlign w:val="superscript"/>
        </w:rPr>
        <w:t>th</w:t>
      </w:r>
      <w:r w:rsidRPr="00A40CA1">
        <w:rPr>
          <w:rFonts w:ascii="Segoe UI" w:hAnsi="Segoe UI"/>
          <w:i/>
        </w:rPr>
        <w:t>, 2008</w:t>
      </w:r>
    </w:p>
    <w:p w14:paraId="2BC8324A" w14:textId="77777777" w:rsidR="007508C9" w:rsidRPr="00A40CA1" w:rsidRDefault="007508C9" w:rsidP="008D528C">
      <w:pPr>
        <w:pStyle w:val="BodyText2"/>
        <w:tabs>
          <w:tab w:val="clear" w:pos="3510"/>
          <w:tab w:val="left" w:pos="1620"/>
        </w:tabs>
        <w:spacing w:before="40"/>
        <w:ind w:right="-360"/>
        <w:rPr>
          <w:rFonts w:ascii="Segoe UI" w:hAnsi="Segoe UI"/>
        </w:rPr>
      </w:pPr>
    </w:p>
    <w:p w14:paraId="3A3E1015" w14:textId="77777777" w:rsidR="00AE6A50" w:rsidRPr="00A40CA1" w:rsidRDefault="007508C9" w:rsidP="008D528C">
      <w:pPr>
        <w:pStyle w:val="BodyText2"/>
        <w:tabs>
          <w:tab w:val="clear" w:pos="3510"/>
          <w:tab w:val="left" w:pos="1620"/>
        </w:tabs>
        <w:spacing w:before="40"/>
        <w:ind w:right="-360"/>
        <w:rPr>
          <w:rFonts w:ascii="Segoe UI" w:hAnsi="Segoe UI"/>
        </w:rPr>
      </w:pPr>
      <w:r w:rsidRPr="00A40CA1">
        <w:rPr>
          <w:rFonts w:ascii="Segoe UI" w:hAnsi="Segoe UI"/>
        </w:rPr>
        <w:t>Invited Faculty</w:t>
      </w:r>
      <w:r w:rsidRPr="00A40CA1">
        <w:rPr>
          <w:rFonts w:ascii="Segoe UI" w:hAnsi="Segoe UI"/>
        </w:rPr>
        <w:tab/>
        <w:t xml:space="preserve">American Clinical Neurophysiology Society Annual Meeting: </w:t>
      </w:r>
    </w:p>
    <w:p w14:paraId="79FBCF3D" w14:textId="77777777" w:rsidR="007508C9" w:rsidRPr="00A40CA1" w:rsidRDefault="00AE6A50" w:rsidP="008D528C">
      <w:pPr>
        <w:pStyle w:val="BodyText2"/>
        <w:tabs>
          <w:tab w:val="clear" w:pos="3510"/>
          <w:tab w:val="left" w:pos="1620"/>
        </w:tabs>
        <w:spacing w:before="40"/>
        <w:ind w:right="-360"/>
        <w:rPr>
          <w:rFonts w:ascii="Segoe UI" w:hAnsi="Segoe UI"/>
        </w:rPr>
      </w:pPr>
      <w:r w:rsidRPr="00A40CA1">
        <w:rPr>
          <w:rFonts w:ascii="Segoe UI" w:hAnsi="Segoe UI"/>
        </w:rPr>
        <w:tab/>
      </w:r>
      <w:r w:rsidR="007508C9" w:rsidRPr="00A40CA1">
        <w:rPr>
          <w:rFonts w:ascii="Segoe UI" w:hAnsi="Segoe UI"/>
        </w:rPr>
        <w:t>Clinical Applications of MUNE</w:t>
      </w:r>
    </w:p>
    <w:p w14:paraId="4C4A60A7" w14:textId="77777777" w:rsidR="007508C9" w:rsidRPr="00A40CA1" w:rsidRDefault="007508C9" w:rsidP="008D528C">
      <w:pPr>
        <w:pStyle w:val="BodyText2"/>
        <w:tabs>
          <w:tab w:val="clear" w:pos="3510"/>
          <w:tab w:val="left" w:pos="1620"/>
        </w:tabs>
        <w:spacing w:before="40"/>
        <w:ind w:right="-360"/>
        <w:rPr>
          <w:rFonts w:ascii="Segoe UI" w:hAnsi="Segoe UI"/>
          <w:i/>
        </w:rPr>
      </w:pPr>
      <w:r w:rsidRPr="00A40CA1">
        <w:rPr>
          <w:rFonts w:ascii="Segoe UI" w:hAnsi="Segoe UI"/>
        </w:rPr>
        <w:tab/>
      </w:r>
      <w:r w:rsidRPr="00A40CA1">
        <w:rPr>
          <w:rFonts w:ascii="Segoe UI" w:hAnsi="Segoe UI"/>
          <w:i/>
        </w:rPr>
        <w:t>Savannah, GA.  February 15</w:t>
      </w:r>
      <w:r w:rsidRPr="00A40CA1">
        <w:rPr>
          <w:rFonts w:ascii="Segoe UI" w:hAnsi="Segoe UI"/>
          <w:i/>
          <w:vertAlign w:val="superscript"/>
        </w:rPr>
        <w:t>th</w:t>
      </w:r>
      <w:r w:rsidRPr="00A40CA1">
        <w:rPr>
          <w:rFonts w:ascii="Segoe UI" w:hAnsi="Segoe UI"/>
          <w:i/>
        </w:rPr>
        <w:t>, 2008</w:t>
      </w:r>
    </w:p>
    <w:p w14:paraId="5C6ACC7E" w14:textId="77777777" w:rsidR="007508C9" w:rsidRPr="00A40CA1" w:rsidRDefault="007508C9" w:rsidP="008D528C">
      <w:pPr>
        <w:pStyle w:val="BodyText2"/>
        <w:tabs>
          <w:tab w:val="clear" w:pos="3510"/>
          <w:tab w:val="left" w:pos="1620"/>
        </w:tabs>
        <w:spacing w:before="40"/>
        <w:ind w:right="-360"/>
        <w:rPr>
          <w:rFonts w:ascii="Segoe UI" w:hAnsi="Segoe UI"/>
        </w:rPr>
      </w:pPr>
    </w:p>
    <w:p w14:paraId="0833F836" w14:textId="77777777" w:rsidR="00AE6A50" w:rsidRPr="00A40CA1" w:rsidRDefault="007508C9"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Invited Faculty</w:t>
      </w:r>
      <w:r w:rsidRPr="00A40CA1">
        <w:rPr>
          <w:rFonts w:ascii="Segoe UI" w:hAnsi="Segoe UI"/>
        </w:rPr>
        <w:tab/>
        <w:t xml:space="preserve">Grand Rounds, Hackensack University Medical Center: </w:t>
      </w:r>
    </w:p>
    <w:p w14:paraId="4CC5DB73" w14:textId="77777777" w:rsidR="007508C9" w:rsidRPr="00A40CA1" w:rsidRDefault="00AE6A50"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ab/>
      </w:r>
      <w:r w:rsidR="007508C9" w:rsidRPr="00A40CA1">
        <w:rPr>
          <w:rFonts w:ascii="Segoe UI" w:hAnsi="Segoe UI"/>
        </w:rPr>
        <w:t xml:space="preserve">Neuropathic Pain: Mechanisms and Therapy, </w:t>
      </w:r>
      <w:r w:rsidR="007508C9" w:rsidRPr="00A40CA1">
        <w:rPr>
          <w:rFonts w:ascii="Segoe UI" w:hAnsi="Segoe UI"/>
          <w:i/>
        </w:rPr>
        <w:t>Hackensack, NJ, Sept 5, 2007</w:t>
      </w:r>
    </w:p>
    <w:p w14:paraId="5D80AE95" w14:textId="77777777" w:rsidR="007508C9" w:rsidRPr="00A40CA1" w:rsidRDefault="007508C9" w:rsidP="008D528C">
      <w:pPr>
        <w:pStyle w:val="BodyText2"/>
        <w:tabs>
          <w:tab w:val="clear" w:pos="3510"/>
          <w:tab w:val="left" w:pos="1620"/>
        </w:tabs>
        <w:spacing w:before="40"/>
        <w:ind w:right="-360"/>
        <w:rPr>
          <w:rFonts w:ascii="Segoe UI" w:hAnsi="Segoe UI"/>
        </w:rPr>
      </w:pPr>
    </w:p>
    <w:p w14:paraId="2CB661DF" w14:textId="77777777" w:rsidR="00AE6A50" w:rsidRPr="00A40CA1" w:rsidRDefault="007508C9" w:rsidP="008D528C">
      <w:pPr>
        <w:pStyle w:val="BodyText2"/>
        <w:tabs>
          <w:tab w:val="clear" w:pos="3510"/>
          <w:tab w:val="left" w:pos="1620"/>
        </w:tabs>
        <w:spacing w:before="40"/>
        <w:ind w:right="-360"/>
        <w:rPr>
          <w:rFonts w:ascii="Segoe UI" w:hAnsi="Segoe UI"/>
        </w:rPr>
      </w:pPr>
      <w:r w:rsidRPr="00A40CA1">
        <w:rPr>
          <w:rFonts w:ascii="Segoe UI" w:hAnsi="Segoe UI"/>
        </w:rPr>
        <w:t>Invited Faculty</w:t>
      </w:r>
      <w:r w:rsidRPr="00A40CA1">
        <w:rPr>
          <w:rFonts w:ascii="Segoe UI" w:hAnsi="Segoe UI"/>
        </w:rPr>
        <w:tab/>
        <w:t xml:space="preserve">Grand Rounds, Columbia University Department of Rheumatology: </w:t>
      </w:r>
    </w:p>
    <w:p w14:paraId="6BD57662" w14:textId="77777777" w:rsidR="007508C9" w:rsidRPr="00A40CA1" w:rsidRDefault="00AE6A50" w:rsidP="008D528C">
      <w:pPr>
        <w:pStyle w:val="BodyText2"/>
        <w:tabs>
          <w:tab w:val="clear" w:pos="3510"/>
          <w:tab w:val="left" w:pos="1620"/>
        </w:tabs>
        <w:spacing w:before="40"/>
        <w:ind w:right="-360"/>
        <w:rPr>
          <w:rFonts w:ascii="Segoe UI" w:hAnsi="Segoe UI"/>
        </w:rPr>
      </w:pPr>
      <w:r w:rsidRPr="00A40CA1">
        <w:rPr>
          <w:rFonts w:ascii="Segoe UI" w:hAnsi="Segoe UI"/>
        </w:rPr>
        <w:tab/>
      </w:r>
      <w:r w:rsidR="007508C9" w:rsidRPr="00A40CA1">
        <w:rPr>
          <w:rFonts w:ascii="Segoe UI" w:hAnsi="Segoe UI"/>
        </w:rPr>
        <w:t>Myasthenia Gravis</w:t>
      </w:r>
    </w:p>
    <w:p w14:paraId="772B8DA7" w14:textId="77777777" w:rsidR="007508C9" w:rsidRPr="00A40CA1" w:rsidRDefault="007508C9" w:rsidP="008D528C">
      <w:pPr>
        <w:pStyle w:val="BodyText2"/>
        <w:tabs>
          <w:tab w:val="clear" w:pos="3510"/>
          <w:tab w:val="left" w:pos="1620"/>
        </w:tabs>
        <w:spacing w:before="40"/>
        <w:ind w:right="-360"/>
        <w:rPr>
          <w:rFonts w:ascii="Segoe UI" w:hAnsi="Segoe UI"/>
          <w:i/>
        </w:rPr>
      </w:pPr>
      <w:r w:rsidRPr="00A40CA1">
        <w:rPr>
          <w:rFonts w:ascii="Segoe UI" w:hAnsi="Segoe UI"/>
        </w:rPr>
        <w:tab/>
      </w:r>
      <w:r w:rsidRPr="00A40CA1">
        <w:rPr>
          <w:rFonts w:ascii="Segoe UI" w:hAnsi="Segoe UI"/>
          <w:i/>
        </w:rPr>
        <w:t>New York, NY, Sept 4, 2007</w:t>
      </w:r>
    </w:p>
    <w:p w14:paraId="5CE629D7" w14:textId="77777777" w:rsidR="007508C9" w:rsidRPr="00A40CA1" w:rsidRDefault="007508C9" w:rsidP="008D528C">
      <w:pPr>
        <w:pStyle w:val="BodyText2"/>
        <w:tabs>
          <w:tab w:val="clear" w:pos="3510"/>
          <w:tab w:val="left" w:pos="1620"/>
        </w:tabs>
        <w:spacing w:before="40"/>
        <w:ind w:right="-360"/>
        <w:rPr>
          <w:rFonts w:ascii="Segoe UI" w:hAnsi="Segoe UI"/>
          <w:i/>
        </w:rPr>
      </w:pPr>
    </w:p>
    <w:p w14:paraId="04E005C9" w14:textId="77777777" w:rsidR="00AE6A50" w:rsidRPr="00A40CA1" w:rsidRDefault="007508C9" w:rsidP="008D528C">
      <w:pPr>
        <w:pStyle w:val="BodyText2"/>
        <w:tabs>
          <w:tab w:val="clear" w:pos="3510"/>
          <w:tab w:val="left" w:pos="1620"/>
        </w:tabs>
        <w:spacing w:before="40"/>
        <w:ind w:right="-360"/>
        <w:rPr>
          <w:rFonts w:ascii="Segoe UI" w:hAnsi="Segoe UI"/>
        </w:rPr>
      </w:pPr>
      <w:r w:rsidRPr="00A40CA1">
        <w:rPr>
          <w:rFonts w:ascii="Segoe UI" w:hAnsi="Segoe UI"/>
        </w:rPr>
        <w:t>Invited Faculty</w:t>
      </w:r>
      <w:r w:rsidRPr="00A40CA1">
        <w:rPr>
          <w:rFonts w:ascii="Segoe UI" w:hAnsi="Segoe UI"/>
        </w:rPr>
        <w:tab/>
        <w:t xml:space="preserve">Grand Rounds, The Barrow Neurological Institute.  </w:t>
      </w:r>
    </w:p>
    <w:p w14:paraId="214A99FB" w14:textId="77777777" w:rsidR="007508C9" w:rsidRPr="00A40CA1" w:rsidRDefault="00AE6A50" w:rsidP="008D528C">
      <w:pPr>
        <w:pStyle w:val="BodyText2"/>
        <w:tabs>
          <w:tab w:val="clear" w:pos="3510"/>
          <w:tab w:val="left" w:pos="1620"/>
        </w:tabs>
        <w:spacing w:before="40"/>
        <w:ind w:right="-360"/>
        <w:rPr>
          <w:rFonts w:ascii="Segoe UI" w:hAnsi="Segoe UI"/>
        </w:rPr>
      </w:pPr>
      <w:r w:rsidRPr="00A40CA1">
        <w:rPr>
          <w:rFonts w:ascii="Segoe UI" w:hAnsi="Segoe UI"/>
        </w:rPr>
        <w:tab/>
      </w:r>
      <w:r w:rsidR="007508C9" w:rsidRPr="00A40CA1">
        <w:rPr>
          <w:rFonts w:ascii="Segoe UI" w:hAnsi="Segoe UI"/>
        </w:rPr>
        <w:t>Gene Therapy in Diabetic Neuropathy</w:t>
      </w:r>
    </w:p>
    <w:p w14:paraId="4602013C" w14:textId="77777777" w:rsidR="007508C9" w:rsidRPr="00A40CA1" w:rsidRDefault="007508C9" w:rsidP="008D528C">
      <w:pPr>
        <w:pStyle w:val="BodyText2"/>
        <w:tabs>
          <w:tab w:val="clear" w:pos="3510"/>
          <w:tab w:val="left" w:pos="1620"/>
        </w:tabs>
        <w:spacing w:before="40"/>
        <w:ind w:right="-360"/>
        <w:rPr>
          <w:rFonts w:ascii="Segoe UI" w:hAnsi="Segoe UI"/>
          <w:i/>
        </w:rPr>
      </w:pPr>
      <w:r w:rsidRPr="00A40CA1">
        <w:rPr>
          <w:rFonts w:ascii="Segoe UI" w:hAnsi="Segoe UI"/>
        </w:rPr>
        <w:tab/>
      </w:r>
      <w:r w:rsidRPr="00A40CA1">
        <w:rPr>
          <w:rFonts w:ascii="Segoe UI" w:hAnsi="Segoe UI"/>
          <w:i/>
        </w:rPr>
        <w:t>Pheonix, AZ, May 17, 2007</w:t>
      </w:r>
    </w:p>
    <w:p w14:paraId="55F62679" w14:textId="77777777" w:rsidR="007508C9" w:rsidRPr="00A40CA1" w:rsidRDefault="007508C9" w:rsidP="008D528C">
      <w:pPr>
        <w:pStyle w:val="BodyText2"/>
        <w:tabs>
          <w:tab w:val="clear" w:pos="3510"/>
          <w:tab w:val="left" w:pos="1620"/>
        </w:tabs>
        <w:spacing w:before="40"/>
        <w:ind w:right="-360"/>
        <w:rPr>
          <w:rFonts w:ascii="Segoe UI" w:hAnsi="Segoe UI"/>
        </w:rPr>
      </w:pPr>
    </w:p>
    <w:p w14:paraId="5F2EDB54" w14:textId="77777777" w:rsidR="00AE6A50" w:rsidRPr="00A40CA1" w:rsidRDefault="007508C9" w:rsidP="008D528C">
      <w:pPr>
        <w:pStyle w:val="BodyText2"/>
        <w:tabs>
          <w:tab w:val="clear" w:pos="3510"/>
          <w:tab w:val="left" w:pos="1620"/>
        </w:tabs>
        <w:spacing w:before="40"/>
        <w:ind w:left="1620" w:right="-360" w:hanging="1620"/>
        <w:rPr>
          <w:rFonts w:ascii="Segoe UI" w:hAnsi="Segoe UI"/>
          <w:bCs w:val="0"/>
        </w:rPr>
      </w:pPr>
      <w:r w:rsidRPr="00A40CA1">
        <w:rPr>
          <w:rFonts w:ascii="Segoe UI" w:hAnsi="Segoe UI"/>
        </w:rPr>
        <w:t>Chair</w:t>
      </w:r>
      <w:r w:rsidRPr="00A40CA1">
        <w:rPr>
          <w:rFonts w:ascii="Segoe UI" w:hAnsi="Segoe UI"/>
        </w:rPr>
        <w:tab/>
        <w:t xml:space="preserve">American Academy of Neurology Platform Session </w:t>
      </w:r>
      <w:r w:rsidRPr="00A40CA1">
        <w:rPr>
          <w:rFonts w:ascii="Segoe UI" w:hAnsi="Segoe UI"/>
          <w:bCs w:val="0"/>
        </w:rPr>
        <w:t xml:space="preserve">S38: </w:t>
      </w:r>
    </w:p>
    <w:p w14:paraId="23A10A85" w14:textId="77777777" w:rsidR="00AE6A50" w:rsidRPr="00A40CA1" w:rsidRDefault="00AE6A50" w:rsidP="008D528C">
      <w:pPr>
        <w:pStyle w:val="BodyText2"/>
        <w:tabs>
          <w:tab w:val="clear" w:pos="3510"/>
          <w:tab w:val="left" w:pos="1620"/>
        </w:tabs>
        <w:spacing w:before="40"/>
        <w:ind w:left="1620" w:right="-360" w:hanging="1620"/>
        <w:rPr>
          <w:rFonts w:ascii="Segoe UI" w:hAnsi="Segoe UI"/>
        </w:rPr>
      </w:pPr>
      <w:r w:rsidRPr="00A40CA1">
        <w:rPr>
          <w:rFonts w:ascii="Segoe UI" w:hAnsi="Segoe UI"/>
          <w:bCs w:val="0"/>
        </w:rPr>
        <w:tab/>
      </w:r>
      <w:r w:rsidR="007508C9" w:rsidRPr="00A40CA1">
        <w:rPr>
          <w:rFonts w:ascii="Segoe UI" w:hAnsi="Segoe UI"/>
          <w:bCs w:val="0"/>
        </w:rPr>
        <w:t>Peripheral Nerve: Acquired Neuropathies</w:t>
      </w:r>
      <w:r w:rsidR="007508C9" w:rsidRPr="00A40CA1">
        <w:rPr>
          <w:rFonts w:ascii="Segoe UI" w:hAnsi="Segoe UI"/>
        </w:rPr>
        <w:t xml:space="preserve">, </w:t>
      </w:r>
    </w:p>
    <w:p w14:paraId="741D6475" w14:textId="77777777" w:rsidR="007508C9" w:rsidRPr="00A40CA1" w:rsidRDefault="00AE6A50"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ab/>
      </w:r>
      <w:r w:rsidR="007508C9" w:rsidRPr="00A40CA1">
        <w:rPr>
          <w:rFonts w:ascii="Segoe UI" w:hAnsi="Segoe UI"/>
          <w:i/>
        </w:rPr>
        <w:t>Boston, MA,.   May 2cd, 2007</w:t>
      </w:r>
    </w:p>
    <w:p w14:paraId="26A3DC09" w14:textId="77777777" w:rsidR="007508C9" w:rsidRPr="00A40CA1" w:rsidRDefault="007508C9" w:rsidP="008D528C">
      <w:pPr>
        <w:pStyle w:val="BodyText2"/>
        <w:tabs>
          <w:tab w:val="clear" w:pos="3510"/>
          <w:tab w:val="left" w:pos="1620"/>
        </w:tabs>
        <w:spacing w:before="40"/>
        <w:ind w:right="-360"/>
        <w:rPr>
          <w:rFonts w:ascii="Segoe UI" w:hAnsi="Segoe UI"/>
        </w:rPr>
      </w:pPr>
    </w:p>
    <w:p w14:paraId="773CFEBD" w14:textId="77777777" w:rsidR="00AE6A50" w:rsidRPr="00A40CA1" w:rsidRDefault="007508C9" w:rsidP="008D528C">
      <w:pPr>
        <w:pStyle w:val="BodyText2"/>
        <w:tabs>
          <w:tab w:val="clear" w:pos="3510"/>
          <w:tab w:val="left" w:pos="1620"/>
        </w:tabs>
        <w:spacing w:before="40"/>
        <w:ind w:right="-360"/>
        <w:rPr>
          <w:rFonts w:ascii="Segoe UI" w:hAnsi="Segoe UI"/>
        </w:rPr>
      </w:pPr>
      <w:r w:rsidRPr="00A40CA1">
        <w:rPr>
          <w:rFonts w:ascii="Segoe UI" w:hAnsi="Segoe UI"/>
        </w:rPr>
        <w:t>Invited Faculty</w:t>
      </w:r>
      <w:r w:rsidRPr="00A40CA1">
        <w:rPr>
          <w:rFonts w:ascii="Segoe UI" w:hAnsi="Segoe UI"/>
        </w:rPr>
        <w:tab/>
        <w:t xml:space="preserve">American Academy of Neurology (AAN) Annual Meeting: </w:t>
      </w:r>
    </w:p>
    <w:p w14:paraId="7A057EB6" w14:textId="77777777" w:rsidR="007508C9" w:rsidRPr="00A40CA1" w:rsidRDefault="00AE6A50" w:rsidP="008D528C">
      <w:pPr>
        <w:pStyle w:val="BodyText2"/>
        <w:tabs>
          <w:tab w:val="clear" w:pos="3510"/>
          <w:tab w:val="left" w:pos="1620"/>
        </w:tabs>
        <w:spacing w:before="40"/>
        <w:ind w:right="-360"/>
        <w:rPr>
          <w:rFonts w:ascii="Segoe UI" w:hAnsi="Segoe UI"/>
        </w:rPr>
      </w:pPr>
      <w:r w:rsidRPr="00A40CA1">
        <w:rPr>
          <w:rFonts w:ascii="Segoe UI" w:hAnsi="Segoe UI"/>
        </w:rPr>
        <w:tab/>
      </w:r>
      <w:r w:rsidR="007508C9" w:rsidRPr="00A40CA1">
        <w:rPr>
          <w:rFonts w:ascii="Segoe UI" w:hAnsi="Segoe UI"/>
        </w:rPr>
        <w:t>Advanced Electromyography</w:t>
      </w:r>
    </w:p>
    <w:p w14:paraId="3FDAF53E" w14:textId="77777777" w:rsidR="007508C9" w:rsidRPr="00A40CA1" w:rsidRDefault="007508C9" w:rsidP="008D528C">
      <w:pPr>
        <w:pStyle w:val="BodyText2"/>
        <w:tabs>
          <w:tab w:val="clear" w:pos="3510"/>
          <w:tab w:val="left" w:pos="1620"/>
        </w:tabs>
        <w:spacing w:before="40"/>
        <w:ind w:right="-360"/>
        <w:rPr>
          <w:rFonts w:ascii="Segoe UI" w:hAnsi="Segoe UI"/>
          <w:i/>
        </w:rPr>
      </w:pPr>
      <w:r w:rsidRPr="00A40CA1">
        <w:rPr>
          <w:rFonts w:ascii="Segoe UI" w:hAnsi="Segoe UI"/>
        </w:rPr>
        <w:tab/>
      </w:r>
      <w:r w:rsidRPr="00A40CA1">
        <w:rPr>
          <w:rFonts w:ascii="Segoe UI" w:hAnsi="Segoe UI"/>
          <w:i/>
        </w:rPr>
        <w:t>Boston, MA,.  May 4</w:t>
      </w:r>
      <w:r w:rsidRPr="00A40CA1">
        <w:rPr>
          <w:rFonts w:ascii="Segoe UI" w:hAnsi="Segoe UI"/>
          <w:i/>
          <w:vertAlign w:val="superscript"/>
        </w:rPr>
        <w:t>th</w:t>
      </w:r>
      <w:r w:rsidRPr="00A40CA1">
        <w:rPr>
          <w:rFonts w:ascii="Segoe UI" w:hAnsi="Segoe UI"/>
          <w:i/>
        </w:rPr>
        <w:t>, 2007</w:t>
      </w:r>
    </w:p>
    <w:p w14:paraId="4DFF1F5E" w14:textId="77777777" w:rsidR="007508C9" w:rsidRPr="00A40CA1" w:rsidRDefault="007508C9" w:rsidP="008D528C">
      <w:pPr>
        <w:pStyle w:val="BodyText2"/>
        <w:tabs>
          <w:tab w:val="clear" w:pos="3510"/>
          <w:tab w:val="left" w:pos="1620"/>
        </w:tabs>
        <w:spacing w:before="40"/>
        <w:ind w:right="-360"/>
        <w:rPr>
          <w:rFonts w:ascii="Segoe UI" w:hAnsi="Segoe UI"/>
        </w:rPr>
      </w:pPr>
    </w:p>
    <w:p w14:paraId="4F633CCD" w14:textId="77777777" w:rsidR="00E86DD8" w:rsidRPr="00A40CA1" w:rsidRDefault="007508C9" w:rsidP="008D528C">
      <w:pPr>
        <w:pStyle w:val="BodyText2"/>
        <w:tabs>
          <w:tab w:val="clear" w:pos="3510"/>
          <w:tab w:val="left" w:pos="1620"/>
        </w:tabs>
        <w:spacing w:before="40"/>
        <w:ind w:right="-360"/>
        <w:rPr>
          <w:rFonts w:ascii="Segoe UI" w:hAnsi="Segoe UI"/>
        </w:rPr>
      </w:pPr>
      <w:r w:rsidRPr="00A40CA1">
        <w:rPr>
          <w:rFonts w:ascii="Segoe UI" w:hAnsi="Segoe UI"/>
        </w:rPr>
        <w:t>Invited Faculty:</w:t>
      </w:r>
      <w:r w:rsidRPr="00A40CA1">
        <w:rPr>
          <w:rFonts w:ascii="Segoe UI" w:hAnsi="Segoe UI"/>
        </w:rPr>
        <w:tab/>
        <w:t xml:space="preserve">Grand Rounds, Beth Israel Hospital. </w:t>
      </w:r>
    </w:p>
    <w:p w14:paraId="2D2074A4" w14:textId="77777777" w:rsidR="007508C9" w:rsidRPr="00A40CA1" w:rsidRDefault="00E86DD8" w:rsidP="008D528C">
      <w:pPr>
        <w:pStyle w:val="BodyText2"/>
        <w:tabs>
          <w:tab w:val="clear" w:pos="3510"/>
          <w:tab w:val="left" w:pos="1620"/>
        </w:tabs>
        <w:spacing w:before="40"/>
        <w:ind w:right="-360"/>
        <w:rPr>
          <w:rFonts w:ascii="Segoe UI" w:hAnsi="Segoe UI"/>
        </w:rPr>
      </w:pPr>
      <w:r w:rsidRPr="00A40CA1">
        <w:rPr>
          <w:rFonts w:ascii="Segoe UI" w:hAnsi="Segoe UI"/>
        </w:rPr>
        <w:tab/>
        <w:t>Contemporary Management of Myasthenia Gravis</w:t>
      </w:r>
      <w:r w:rsidR="007508C9" w:rsidRPr="00A40CA1">
        <w:rPr>
          <w:rFonts w:ascii="Segoe UI" w:hAnsi="Segoe UI"/>
        </w:rPr>
        <w:t xml:space="preserve"> </w:t>
      </w:r>
    </w:p>
    <w:p w14:paraId="51278E32" w14:textId="77777777" w:rsidR="007508C9" w:rsidRPr="00A40CA1" w:rsidRDefault="007508C9" w:rsidP="008D528C">
      <w:pPr>
        <w:spacing w:before="40"/>
        <w:ind w:left="1620" w:right="-360" w:hanging="1620"/>
        <w:rPr>
          <w:rFonts w:ascii="Segoe UI" w:hAnsi="Segoe UI"/>
        </w:rPr>
      </w:pPr>
      <w:r w:rsidRPr="00A40CA1">
        <w:rPr>
          <w:rFonts w:ascii="Segoe UI" w:hAnsi="Segoe UI"/>
        </w:rPr>
        <w:tab/>
      </w:r>
      <w:r w:rsidRPr="00A40CA1">
        <w:rPr>
          <w:rFonts w:ascii="Segoe UI" w:hAnsi="Segoe UI"/>
          <w:i/>
          <w:iCs/>
        </w:rPr>
        <w:t>New York, NY.  December 15, 2006</w:t>
      </w:r>
    </w:p>
    <w:p w14:paraId="7586ED1A" w14:textId="77777777" w:rsidR="007508C9" w:rsidRPr="00A40CA1" w:rsidRDefault="007508C9" w:rsidP="008D528C">
      <w:pPr>
        <w:spacing w:before="40"/>
        <w:ind w:right="-360"/>
        <w:rPr>
          <w:rFonts w:ascii="Segoe UI" w:hAnsi="Segoe UI"/>
        </w:rPr>
      </w:pPr>
    </w:p>
    <w:p w14:paraId="5442EF96" w14:textId="77777777" w:rsidR="00E86DD8" w:rsidRPr="00A40CA1" w:rsidRDefault="007508C9"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 xml:space="preserve">Invited Faculty:  </w:t>
      </w:r>
      <w:r w:rsidRPr="00A40CA1">
        <w:rPr>
          <w:rFonts w:ascii="Segoe UI" w:hAnsi="Segoe UI"/>
        </w:rPr>
        <w:tab/>
        <w:t xml:space="preserve">IRB Investigators Meeting, Columbia Univ. College of Physicians and Surgeons; </w:t>
      </w:r>
    </w:p>
    <w:p w14:paraId="26EE321F" w14:textId="77777777" w:rsidR="00E86DD8" w:rsidRPr="00A40CA1" w:rsidRDefault="00E86DD8"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ab/>
      </w:r>
      <w:r w:rsidR="007508C9" w:rsidRPr="00A40CA1">
        <w:rPr>
          <w:rFonts w:ascii="Segoe UI" w:hAnsi="Segoe UI"/>
        </w:rPr>
        <w:t>Gene Therapy</w:t>
      </w:r>
      <w:r w:rsidRPr="00A40CA1">
        <w:rPr>
          <w:rFonts w:ascii="Segoe UI" w:hAnsi="Segoe UI"/>
        </w:rPr>
        <w:t xml:space="preserve"> In Neuromuscular Disease</w:t>
      </w:r>
    </w:p>
    <w:p w14:paraId="1B05A6EE" w14:textId="77777777" w:rsidR="007508C9" w:rsidRPr="00A40CA1" w:rsidRDefault="00E86DD8"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ab/>
      </w:r>
      <w:r w:rsidR="007508C9" w:rsidRPr="00A40CA1">
        <w:rPr>
          <w:rFonts w:ascii="Segoe UI" w:hAnsi="Segoe UI"/>
          <w:i/>
        </w:rPr>
        <w:t>New York, NY, December 12, 2006</w:t>
      </w:r>
    </w:p>
    <w:p w14:paraId="42E1BFDE" w14:textId="77777777" w:rsidR="007508C9" w:rsidRPr="00A40CA1" w:rsidRDefault="007508C9" w:rsidP="008D528C">
      <w:pPr>
        <w:spacing w:before="40"/>
        <w:ind w:right="-360"/>
        <w:rPr>
          <w:rFonts w:ascii="Segoe UI" w:hAnsi="Segoe UI"/>
        </w:rPr>
      </w:pPr>
    </w:p>
    <w:p w14:paraId="698A8575" w14:textId="77777777" w:rsidR="007508C9" w:rsidRPr="00A40CA1" w:rsidRDefault="007508C9" w:rsidP="008D528C">
      <w:pPr>
        <w:pStyle w:val="BodyText2"/>
        <w:tabs>
          <w:tab w:val="clear" w:pos="3510"/>
          <w:tab w:val="left" w:pos="1620"/>
        </w:tabs>
        <w:spacing w:before="40"/>
        <w:ind w:right="-360"/>
        <w:rPr>
          <w:rFonts w:ascii="Segoe UI" w:hAnsi="Segoe UI"/>
        </w:rPr>
      </w:pPr>
      <w:r w:rsidRPr="00A40CA1">
        <w:rPr>
          <w:rFonts w:ascii="Segoe UI" w:hAnsi="Segoe UI"/>
        </w:rPr>
        <w:t xml:space="preserve">Invited Faculty:  </w:t>
      </w:r>
      <w:r w:rsidRPr="00A40CA1">
        <w:rPr>
          <w:rFonts w:ascii="Segoe UI" w:hAnsi="Segoe UI"/>
        </w:rPr>
        <w:tab/>
        <w:t>Motor Neuron Biology Center Scientific Seminar, Columbia University</w:t>
      </w:r>
    </w:p>
    <w:p w14:paraId="022EC33B" w14:textId="77777777" w:rsidR="007508C9" w:rsidRPr="00A40CA1" w:rsidRDefault="007508C9" w:rsidP="008D528C">
      <w:pPr>
        <w:pStyle w:val="BodyText2"/>
        <w:tabs>
          <w:tab w:val="clear" w:pos="3510"/>
          <w:tab w:val="left" w:pos="1620"/>
        </w:tabs>
        <w:spacing w:before="40"/>
        <w:ind w:right="-360"/>
        <w:rPr>
          <w:rFonts w:ascii="Segoe UI" w:hAnsi="Segoe UI"/>
          <w:i/>
        </w:rPr>
      </w:pPr>
      <w:r w:rsidRPr="00A40CA1">
        <w:rPr>
          <w:rFonts w:ascii="Segoe UI" w:hAnsi="Segoe UI"/>
        </w:rPr>
        <w:tab/>
      </w:r>
      <w:r w:rsidRPr="00A40CA1">
        <w:rPr>
          <w:rFonts w:ascii="Segoe UI" w:hAnsi="Segoe UI"/>
          <w:i/>
        </w:rPr>
        <w:t>New York, NY, November 9, 2006</w:t>
      </w:r>
    </w:p>
    <w:p w14:paraId="57046D39" w14:textId="77777777" w:rsidR="007508C9" w:rsidRPr="00A40CA1" w:rsidRDefault="007508C9" w:rsidP="008D528C">
      <w:pPr>
        <w:pStyle w:val="BodyText2"/>
        <w:tabs>
          <w:tab w:val="clear" w:pos="3510"/>
          <w:tab w:val="left" w:pos="1620"/>
        </w:tabs>
        <w:spacing w:before="40"/>
        <w:ind w:right="-360"/>
        <w:rPr>
          <w:rFonts w:ascii="Segoe UI" w:hAnsi="Segoe UI"/>
        </w:rPr>
      </w:pPr>
    </w:p>
    <w:p w14:paraId="5FDF05CA" w14:textId="77777777" w:rsidR="00E86DD8" w:rsidRPr="00A40CA1" w:rsidRDefault="007508C9"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Invited Speaker:</w:t>
      </w:r>
      <w:r w:rsidRPr="00A40CA1">
        <w:rPr>
          <w:rFonts w:ascii="Segoe UI" w:hAnsi="Segoe UI"/>
        </w:rPr>
        <w:tab/>
        <w:t xml:space="preserve">Baxter Pharmaceuticals Advisory Board: </w:t>
      </w:r>
    </w:p>
    <w:p w14:paraId="09EDFE50" w14:textId="77777777" w:rsidR="00E86DD8" w:rsidRPr="00A40CA1" w:rsidRDefault="00E86DD8"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ab/>
      </w:r>
      <w:r w:rsidR="007508C9" w:rsidRPr="00A40CA1">
        <w:rPr>
          <w:rFonts w:ascii="Segoe UI" w:hAnsi="Segoe UI"/>
        </w:rPr>
        <w:t xml:space="preserve">Clinical Trial Design for Multifocal Motor Neuropathy, </w:t>
      </w:r>
    </w:p>
    <w:p w14:paraId="0A41F412" w14:textId="77777777" w:rsidR="007508C9" w:rsidRPr="00A40CA1" w:rsidRDefault="00E86DD8"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ab/>
      </w:r>
      <w:r w:rsidR="007508C9" w:rsidRPr="00A40CA1">
        <w:rPr>
          <w:rFonts w:ascii="Segoe UI" w:hAnsi="Segoe UI"/>
          <w:i/>
          <w:iCs/>
        </w:rPr>
        <w:t>Baltimore, MA   October 27, 2006</w:t>
      </w:r>
    </w:p>
    <w:p w14:paraId="1F3D0213" w14:textId="77777777" w:rsidR="007508C9" w:rsidRPr="00A40CA1" w:rsidRDefault="007508C9" w:rsidP="008D528C">
      <w:pPr>
        <w:pStyle w:val="BodyText2"/>
        <w:tabs>
          <w:tab w:val="clear" w:pos="3510"/>
          <w:tab w:val="left" w:pos="1620"/>
        </w:tabs>
        <w:spacing w:before="40"/>
        <w:ind w:right="-360"/>
        <w:rPr>
          <w:rFonts w:ascii="Segoe UI" w:hAnsi="Segoe UI"/>
        </w:rPr>
      </w:pPr>
    </w:p>
    <w:p w14:paraId="02855AD6" w14:textId="77777777" w:rsidR="00337B3D" w:rsidRPr="00A40CA1" w:rsidRDefault="007508C9"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Invited Faculty:</w:t>
      </w:r>
      <w:r w:rsidRPr="00A40CA1">
        <w:rPr>
          <w:rFonts w:ascii="Segoe UI" w:hAnsi="Segoe UI"/>
        </w:rPr>
        <w:tab/>
        <w:t>American Association of Electrodiagnostic and Neuromuscular Medicine 53rd Annual</w:t>
      </w:r>
    </w:p>
    <w:p w14:paraId="50FA859A" w14:textId="77777777" w:rsidR="00337B3D" w:rsidRPr="00A40CA1" w:rsidRDefault="00337B3D"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ab/>
        <w:t>Advanced Sensory Nerve Conduction Studies</w:t>
      </w:r>
      <w:r w:rsidR="007508C9" w:rsidRPr="00A40CA1">
        <w:rPr>
          <w:rFonts w:ascii="Segoe UI" w:hAnsi="Segoe UI"/>
        </w:rPr>
        <w:t xml:space="preserve"> </w:t>
      </w:r>
    </w:p>
    <w:p w14:paraId="35E45830" w14:textId="77777777" w:rsidR="007508C9" w:rsidRPr="00A40CA1" w:rsidRDefault="00337B3D"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ab/>
      </w:r>
      <w:r w:rsidR="007508C9" w:rsidRPr="00A40CA1">
        <w:rPr>
          <w:rFonts w:ascii="Segoe UI" w:hAnsi="Segoe UI"/>
        </w:rPr>
        <w:t xml:space="preserve">Scientific Meeting, </w:t>
      </w:r>
      <w:r w:rsidR="007508C9" w:rsidRPr="00A40CA1">
        <w:rPr>
          <w:rFonts w:ascii="Segoe UI" w:hAnsi="Segoe UI"/>
          <w:i/>
        </w:rPr>
        <w:t>Washington DC,, October 11-14, 2006</w:t>
      </w:r>
    </w:p>
    <w:p w14:paraId="141801DB" w14:textId="77777777" w:rsidR="007508C9" w:rsidRPr="00A40CA1" w:rsidRDefault="007508C9" w:rsidP="008D528C">
      <w:pPr>
        <w:spacing w:before="40"/>
        <w:ind w:left="1620" w:right="-360" w:hanging="1620"/>
        <w:rPr>
          <w:rFonts w:ascii="Segoe UI" w:hAnsi="Segoe UI"/>
          <w:i/>
        </w:rPr>
      </w:pPr>
    </w:p>
    <w:p w14:paraId="780BEEEB" w14:textId="77777777" w:rsidR="007508C9" w:rsidRPr="00A40CA1" w:rsidRDefault="007508C9" w:rsidP="008D528C">
      <w:pPr>
        <w:pStyle w:val="BodyText"/>
        <w:tabs>
          <w:tab w:val="left" w:pos="1620"/>
        </w:tabs>
        <w:spacing w:before="40"/>
        <w:ind w:left="1620" w:right="-360" w:hanging="1620"/>
        <w:rPr>
          <w:rFonts w:ascii="Segoe UI" w:hAnsi="Segoe UI"/>
          <w:sz w:val="20"/>
        </w:rPr>
      </w:pPr>
      <w:r w:rsidRPr="00A40CA1">
        <w:rPr>
          <w:rFonts w:ascii="Segoe UI" w:hAnsi="Segoe UI"/>
          <w:sz w:val="20"/>
        </w:rPr>
        <w:t xml:space="preserve">Invited Faculty: </w:t>
      </w:r>
      <w:r w:rsidRPr="00A40CA1">
        <w:rPr>
          <w:rFonts w:ascii="Segoe UI" w:hAnsi="Segoe UI"/>
          <w:sz w:val="20"/>
        </w:rPr>
        <w:tab/>
        <w:t>Second International Symposium on Motor Unit Physiology</w:t>
      </w:r>
    </w:p>
    <w:p w14:paraId="7CD9AEB2" w14:textId="77777777" w:rsidR="00E86DD8" w:rsidRPr="00A40CA1" w:rsidRDefault="00E86DD8" w:rsidP="008D528C">
      <w:pPr>
        <w:pStyle w:val="BodyText"/>
        <w:tabs>
          <w:tab w:val="left" w:pos="1620"/>
        </w:tabs>
        <w:spacing w:before="40"/>
        <w:ind w:left="1620" w:right="-360" w:hanging="1620"/>
        <w:rPr>
          <w:rFonts w:ascii="Segoe UI" w:hAnsi="Segoe UI"/>
          <w:sz w:val="20"/>
        </w:rPr>
      </w:pPr>
      <w:r w:rsidRPr="00A40CA1">
        <w:rPr>
          <w:rFonts w:ascii="Segoe UI" w:hAnsi="Segoe UI"/>
          <w:sz w:val="20"/>
        </w:rPr>
        <w:tab/>
        <w:t>Motor Unit Number Estimation and Single Motor Unit Studies</w:t>
      </w:r>
    </w:p>
    <w:p w14:paraId="460FD049" w14:textId="77777777" w:rsidR="007508C9" w:rsidRPr="00A40CA1" w:rsidRDefault="007508C9" w:rsidP="008D528C">
      <w:pPr>
        <w:spacing w:before="40"/>
        <w:ind w:left="1620" w:right="-360" w:hanging="1620"/>
        <w:rPr>
          <w:rFonts w:ascii="Segoe UI" w:hAnsi="Segoe UI"/>
        </w:rPr>
      </w:pPr>
      <w:r w:rsidRPr="00A40CA1">
        <w:rPr>
          <w:rFonts w:ascii="Segoe UI" w:hAnsi="Segoe UI"/>
        </w:rPr>
        <w:tab/>
      </w:r>
      <w:r w:rsidRPr="00A40CA1">
        <w:rPr>
          <w:rFonts w:ascii="Segoe UI" w:hAnsi="Segoe UI"/>
          <w:i/>
          <w:iCs/>
        </w:rPr>
        <w:t>Salt Lake City, Utah. August 17-20,, 2006</w:t>
      </w:r>
    </w:p>
    <w:p w14:paraId="67B65077" w14:textId="77777777" w:rsidR="007508C9" w:rsidRPr="00A40CA1" w:rsidRDefault="007508C9" w:rsidP="008D528C">
      <w:pPr>
        <w:pStyle w:val="BodyText2"/>
        <w:tabs>
          <w:tab w:val="clear" w:pos="3510"/>
          <w:tab w:val="left" w:pos="1620"/>
        </w:tabs>
        <w:spacing w:before="40"/>
        <w:ind w:right="-360"/>
        <w:rPr>
          <w:rFonts w:ascii="Segoe UI" w:hAnsi="Segoe UI"/>
        </w:rPr>
      </w:pPr>
    </w:p>
    <w:p w14:paraId="5839DE2A" w14:textId="77777777" w:rsidR="00337B3D" w:rsidRPr="00A40CA1" w:rsidRDefault="007508C9"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Invited Faculty:</w:t>
      </w:r>
      <w:r w:rsidRPr="00A40CA1">
        <w:rPr>
          <w:rFonts w:ascii="Segoe UI" w:hAnsi="Segoe UI"/>
        </w:rPr>
        <w:tab/>
        <w:t>American Association of Electrodiagnostic and Neuromuscular Medicine 51</w:t>
      </w:r>
      <w:r w:rsidRPr="00A40CA1">
        <w:rPr>
          <w:rFonts w:ascii="Segoe UI" w:hAnsi="Segoe UI"/>
          <w:vertAlign w:val="superscript"/>
        </w:rPr>
        <w:t>st</w:t>
      </w:r>
      <w:r w:rsidRPr="00A40CA1">
        <w:rPr>
          <w:rFonts w:ascii="Segoe UI" w:hAnsi="Segoe UI"/>
        </w:rPr>
        <w:t xml:space="preserve"> Annual Scientific Meeting, </w:t>
      </w:r>
    </w:p>
    <w:p w14:paraId="3F0CD18B" w14:textId="77777777" w:rsidR="00337B3D" w:rsidRPr="00A40CA1" w:rsidRDefault="00337B3D"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ab/>
        <w:t>Advanced Sensory Nerve Conduction Studies</w:t>
      </w:r>
    </w:p>
    <w:p w14:paraId="69CF84A1" w14:textId="77777777" w:rsidR="007508C9" w:rsidRPr="00A40CA1" w:rsidRDefault="00337B3D" w:rsidP="008D528C">
      <w:pPr>
        <w:pStyle w:val="BodyText2"/>
        <w:tabs>
          <w:tab w:val="clear" w:pos="3510"/>
          <w:tab w:val="left" w:pos="1620"/>
        </w:tabs>
        <w:spacing w:before="40"/>
        <w:ind w:left="1620" w:right="-360" w:hanging="1620"/>
        <w:rPr>
          <w:rFonts w:ascii="Segoe UI" w:hAnsi="Segoe UI"/>
        </w:rPr>
      </w:pPr>
      <w:r w:rsidRPr="00A40CA1">
        <w:rPr>
          <w:rFonts w:ascii="Segoe UI" w:hAnsi="Segoe UI"/>
          <w:i/>
          <w:iCs/>
        </w:rPr>
        <w:tab/>
      </w:r>
      <w:r w:rsidR="007508C9" w:rsidRPr="00A40CA1">
        <w:rPr>
          <w:rFonts w:ascii="Segoe UI" w:hAnsi="Segoe UI"/>
          <w:i/>
          <w:iCs/>
        </w:rPr>
        <w:t>Savannah, GA, November 3-6</w:t>
      </w:r>
      <w:r w:rsidR="007508C9" w:rsidRPr="00A40CA1">
        <w:rPr>
          <w:rFonts w:ascii="Segoe UI" w:hAnsi="Segoe UI"/>
          <w:i/>
          <w:iCs/>
          <w:vertAlign w:val="superscript"/>
        </w:rPr>
        <w:t>th</w:t>
      </w:r>
      <w:r w:rsidR="007508C9" w:rsidRPr="00A40CA1">
        <w:rPr>
          <w:rFonts w:ascii="Segoe UI" w:hAnsi="Segoe UI"/>
          <w:i/>
          <w:iCs/>
        </w:rPr>
        <w:t>, 2004</w:t>
      </w:r>
    </w:p>
    <w:p w14:paraId="59200B19" w14:textId="77777777" w:rsidR="007508C9" w:rsidRPr="00A40CA1" w:rsidRDefault="007508C9" w:rsidP="008D528C">
      <w:pPr>
        <w:spacing w:before="40"/>
        <w:ind w:left="1620" w:right="-360" w:hanging="1620"/>
        <w:rPr>
          <w:rFonts w:ascii="Segoe UI" w:hAnsi="Segoe UI"/>
        </w:rPr>
      </w:pPr>
    </w:p>
    <w:p w14:paraId="3D56AC87" w14:textId="77777777" w:rsidR="007508C9" w:rsidRPr="00A40CA1" w:rsidRDefault="007508C9" w:rsidP="008D528C">
      <w:pPr>
        <w:spacing w:before="40"/>
        <w:ind w:left="1620" w:right="-360" w:hanging="1620"/>
        <w:rPr>
          <w:rFonts w:ascii="Segoe UI" w:hAnsi="Segoe UI"/>
        </w:rPr>
      </w:pPr>
      <w:r w:rsidRPr="00A40CA1">
        <w:rPr>
          <w:rFonts w:ascii="Segoe UI" w:hAnsi="Segoe UI"/>
        </w:rPr>
        <w:t xml:space="preserve">Invited Faculty:  </w:t>
      </w:r>
      <w:r w:rsidRPr="00A40CA1">
        <w:rPr>
          <w:rFonts w:ascii="Segoe UI" w:hAnsi="Segoe UI"/>
        </w:rPr>
        <w:tab/>
        <w:t>National Institute of Health (NIH)-National Institute on Aging (NIA) ASTRA Pearls Lecture</w:t>
      </w:r>
    </w:p>
    <w:p w14:paraId="412586D8" w14:textId="77777777" w:rsidR="00F25DDA" w:rsidRPr="00A40CA1" w:rsidRDefault="00F25DDA" w:rsidP="008D528C">
      <w:pPr>
        <w:spacing w:before="40"/>
        <w:ind w:left="1620" w:right="-360" w:hanging="1620"/>
        <w:rPr>
          <w:rFonts w:ascii="Segoe UI" w:hAnsi="Segoe UI"/>
        </w:rPr>
      </w:pPr>
      <w:r w:rsidRPr="00A40CA1">
        <w:rPr>
          <w:rFonts w:ascii="Segoe UI" w:hAnsi="Segoe UI"/>
        </w:rPr>
        <w:tab/>
        <w:t>Motor Unit Declines in Normal Aging and Disease</w:t>
      </w:r>
    </w:p>
    <w:p w14:paraId="57B2D11A" w14:textId="77777777" w:rsidR="007508C9" w:rsidRPr="00A40CA1" w:rsidRDefault="007508C9" w:rsidP="008D528C">
      <w:pPr>
        <w:pStyle w:val="Heading8"/>
        <w:spacing w:before="40"/>
        <w:ind w:right="-360"/>
        <w:rPr>
          <w:rFonts w:ascii="Segoe UI" w:hAnsi="Segoe UI"/>
        </w:rPr>
      </w:pPr>
      <w:r w:rsidRPr="00A40CA1">
        <w:rPr>
          <w:rFonts w:ascii="Segoe UI" w:hAnsi="Segoe UI"/>
        </w:rPr>
        <w:t>Harbor Hospital, Baltimore MA, October 21, 2004</w:t>
      </w:r>
    </w:p>
    <w:p w14:paraId="020CBAF9" w14:textId="77777777" w:rsidR="007508C9" w:rsidRPr="00A40CA1" w:rsidRDefault="007508C9" w:rsidP="008D528C">
      <w:pPr>
        <w:pStyle w:val="BodyText2"/>
        <w:tabs>
          <w:tab w:val="clear" w:pos="3510"/>
          <w:tab w:val="left" w:pos="1620"/>
        </w:tabs>
        <w:spacing w:before="40"/>
        <w:ind w:right="-360"/>
        <w:rPr>
          <w:rFonts w:ascii="Segoe UI" w:hAnsi="Segoe UI"/>
        </w:rPr>
      </w:pPr>
    </w:p>
    <w:p w14:paraId="3D6DA4D8" w14:textId="77777777" w:rsidR="007508C9" w:rsidRPr="00A40CA1" w:rsidRDefault="007508C9" w:rsidP="008D528C">
      <w:pPr>
        <w:pStyle w:val="BodyText2"/>
        <w:tabs>
          <w:tab w:val="clear" w:pos="3510"/>
          <w:tab w:val="left" w:pos="1620"/>
        </w:tabs>
        <w:spacing w:before="40"/>
        <w:ind w:right="-360"/>
        <w:rPr>
          <w:rFonts w:ascii="Segoe UI" w:hAnsi="Segoe UI"/>
        </w:rPr>
      </w:pPr>
      <w:r w:rsidRPr="00A40CA1">
        <w:rPr>
          <w:rFonts w:ascii="Segoe UI" w:hAnsi="Segoe UI"/>
        </w:rPr>
        <w:t xml:space="preserve">Induction: </w:t>
      </w:r>
      <w:r w:rsidRPr="00A40CA1">
        <w:rPr>
          <w:rFonts w:ascii="Segoe UI" w:hAnsi="Segoe UI"/>
        </w:rPr>
        <w:tab/>
        <w:t>American Neurological Association (Academic Society)</w:t>
      </w:r>
    </w:p>
    <w:p w14:paraId="3259C9C4" w14:textId="77777777" w:rsidR="007508C9" w:rsidRPr="00A40CA1" w:rsidRDefault="007508C9" w:rsidP="008D528C">
      <w:pPr>
        <w:pStyle w:val="BodyText2"/>
        <w:tabs>
          <w:tab w:val="clear" w:pos="3510"/>
          <w:tab w:val="left" w:pos="1620"/>
        </w:tabs>
        <w:spacing w:before="40"/>
        <w:ind w:right="-360"/>
        <w:rPr>
          <w:rFonts w:ascii="Segoe UI" w:hAnsi="Segoe UI"/>
          <w:i/>
          <w:iCs/>
        </w:rPr>
      </w:pPr>
      <w:r w:rsidRPr="00A40CA1">
        <w:rPr>
          <w:rFonts w:ascii="Segoe UI" w:hAnsi="Segoe UI"/>
        </w:rPr>
        <w:tab/>
      </w:r>
      <w:r w:rsidRPr="00A40CA1">
        <w:rPr>
          <w:rFonts w:ascii="Segoe UI" w:hAnsi="Segoe UI"/>
          <w:i/>
          <w:iCs/>
        </w:rPr>
        <w:t>Toronto, Canada; October 04, 2004</w:t>
      </w:r>
    </w:p>
    <w:p w14:paraId="399E1FC6" w14:textId="77777777" w:rsidR="007508C9" w:rsidRPr="00A40CA1" w:rsidRDefault="007508C9" w:rsidP="008D528C">
      <w:pPr>
        <w:pStyle w:val="BodyText2"/>
        <w:tabs>
          <w:tab w:val="clear" w:pos="3510"/>
          <w:tab w:val="left" w:pos="1620"/>
        </w:tabs>
        <w:spacing w:before="40"/>
        <w:ind w:right="-360"/>
        <w:rPr>
          <w:rFonts w:ascii="Segoe UI" w:hAnsi="Segoe UI"/>
        </w:rPr>
      </w:pPr>
    </w:p>
    <w:p w14:paraId="0235B1EB" w14:textId="77777777" w:rsidR="007508C9" w:rsidRPr="00A40CA1" w:rsidRDefault="007508C9" w:rsidP="008D528C">
      <w:pPr>
        <w:pStyle w:val="BodyText2"/>
        <w:tabs>
          <w:tab w:val="clear" w:pos="3510"/>
          <w:tab w:val="left" w:pos="1620"/>
        </w:tabs>
        <w:spacing w:before="40"/>
        <w:ind w:right="-360"/>
        <w:rPr>
          <w:rFonts w:ascii="Segoe UI" w:hAnsi="Segoe UI"/>
        </w:rPr>
      </w:pPr>
      <w:r w:rsidRPr="00A40CA1">
        <w:rPr>
          <w:rFonts w:ascii="Segoe UI" w:hAnsi="Segoe UI"/>
        </w:rPr>
        <w:t>Invited Faculty:</w:t>
      </w:r>
      <w:r w:rsidRPr="00A40CA1">
        <w:rPr>
          <w:rFonts w:ascii="Segoe UI" w:hAnsi="Segoe UI"/>
        </w:rPr>
        <w:tab/>
        <w:t>Pennsylvania State University College of Medicine Grand Rounds</w:t>
      </w:r>
    </w:p>
    <w:p w14:paraId="60F746AE" w14:textId="77777777" w:rsidR="00F25DDA" w:rsidRPr="00A40CA1" w:rsidRDefault="00F25DDA" w:rsidP="008D528C">
      <w:pPr>
        <w:pStyle w:val="BodyText2"/>
        <w:tabs>
          <w:tab w:val="clear" w:pos="3510"/>
          <w:tab w:val="left" w:pos="1620"/>
        </w:tabs>
        <w:spacing w:before="40"/>
        <w:ind w:right="-360"/>
        <w:rPr>
          <w:rFonts w:ascii="Segoe UI" w:hAnsi="Segoe UI"/>
        </w:rPr>
      </w:pPr>
      <w:r w:rsidRPr="00A40CA1">
        <w:rPr>
          <w:rFonts w:ascii="Segoe UI" w:hAnsi="Segoe UI"/>
        </w:rPr>
        <w:tab/>
        <w:t>The Motor Unit in ALS</w:t>
      </w:r>
    </w:p>
    <w:p w14:paraId="095F77E7" w14:textId="77777777" w:rsidR="007508C9" w:rsidRPr="00A40CA1" w:rsidRDefault="007508C9" w:rsidP="008D528C">
      <w:pPr>
        <w:spacing w:before="40"/>
        <w:ind w:left="1620" w:right="-360" w:hanging="1620"/>
        <w:rPr>
          <w:rFonts w:ascii="Segoe UI" w:hAnsi="Segoe UI"/>
          <w:i/>
          <w:iCs/>
        </w:rPr>
      </w:pPr>
      <w:r w:rsidRPr="00A40CA1">
        <w:rPr>
          <w:rFonts w:ascii="Segoe UI" w:hAnsi="Segoe UI"/>
        </w:rPr>
        <w:tab/>
      </w:r>
      <w:r w:rsidRPr="00A40CA1">
        <w:rPr>
          <w:rFonts w:ascii="Segoe UI" w:hAnsi="Segoe UI"/>
          <w:i/>
          <w:iCs/>
        </w:rPr>
        <w:t>Hershey, PA February 12</w:t>
      </w:r>
      <w:r w:rsidRPr="00A40CA1">
        <w:rPr>
          <w:rFonts w:ascii="Segoe UI" w:hAnsi="Segoe UI"/>
          <w:i/>
          <w:iCs/>
          <w:vertAlign w:val="superscript"/>
        </w:rPr>
        <w:t>th</w:t>
      </w:r>
      <w:r w:rsidRPr="00A40CA1">
        <w:rPr>
          <w:rFonts w:ascii="Segoe UI" w:hAnsi="Segoe UI"/>
          <w:i/>
          <w:iCs/>
        </w:rPr>
        <w:t>, 2004</w:t>
      </w:r>
    </w:p>
    <w:p w14:paraId="2E87989C" w14:textId="77777777" w:rsidR="007508C9" w:rsidRPr="00A40CA1" w:rsidRDefault="007508C9" w:rsidP="008D528C">
      <w:pPr>
        <w:spacing w:before="40"/>
        <w:ind w:left="1620" w:right="-360" w:hanging="1620"/>
        <w:rPr>
          <w:rFonts w:ascii="Segoe UI" w:hAnsi="Segoe UI"/>
          <w:i/>
          <w:iCs/>
        </w:rPr>
      </w:pPr>
    </w:p>
    <w:p w14:paraId="22F65B49" w14:textId="77777777" w:rsidR="00F25DDA" w:rsidRPr="00A40CA1" w:rsidRDefault="007508C9" w:rsidP="008D528C">
      <w:pPr>
        <w:pStyle w:val="BodyText2"/>
        <w:tabs>
          <w:tab w:val="clear" w:pos="3510"/>
          <w:tab w:val="left" w:pos="1620"/>
        </w:tabs>
        <w:spacing w:before="40"/>
        <w:ind w:right="-360"/>
        <w:rPr>
          <w:rFonts w:ascii="Segoe UI" w:hAnsi="Segoe UI"/>
        </w:rPr>
      </w:pPr>
      <w:r w:rsidRPr="00A40CA1">
        <w:rPr>
          <w:rFonts w:ascii="Segoe UI" w:hAnsi="Segoe UI"/>
        </w:rPr>
        <w:t>Invited Faculty:</w:t>
      </w:r>
      <w:r w:rsidRPr="00A40CA1">
        <w:rPr>
          <w:rFonts w:ascii="Segoe UI" w:hAnsi="Segoe UI"/>
        </w:rPr>
        <w:tab/>
        <w:t>American Society of Hospital Pharmacists (ASHP) Annual Meeting</w:t>
      </w:r>
    </w:p>
    <w:p w14:paraId="6018C55A" w14:textId="77777777" w:rsidR="007508C9" w:rsidRPr="00A40CA1" w:rsidRDefault="00F25DDA" w:rsidP="008D528C">
      <w:pPr>
        <w:pStyle w:val="BodyText2"/>
        <w:tabs>
          <w:tab w:val="clear" w:pos="3510"/>
          <w:tab w:val="left" w:pos="1620"/>
        </w:tabs>
        <w:spacing w:before="40"/>
        <w:ind w:right="-360"/>
        <w:rPr>
          <w:rFonts w:ascii="Segoe UI" w:hAnsi="Segoe UI"/>
        </w:rPr>
      </w:pPr>
      <w:r w:rsidRPr="00A40CA1">
        <w:rPr>
          <w:rFonts w:ascii="Segoe UI" w:hAnsi="Segoe UI"/>
        </w:rPr>
        <w:tab/>
        <w:t>High Dose IVIG for the Treatment of Neuromuscular Disease</w:t>
      </w:r>
      <w:r w:rsidR="007508C9" w:rsidRPr="00A40CA1">
        <w:rPr>
          <w:rFonts w:ascii="Segoe UI" w:hAnsi="Segoe UI"/>
        </w:rPr>
        <w:t xml:space="preserve"> </w:t>
      </w:r>
    </w:p>
    <w:p w14:paraId="3157F2A0" w14:textId="77777777" w:rsidR="007508C9" w:rsidRPr="00A40CA1" w:rsidRDefault="007508C9" w:rsidP="008D528C">
      <w:pPr>
        <w:spacing w:before="40"/>
        <w:ind w:left="1620" w:right="-360" w:hanging="1620"/>
        <w:rPr>
          <w:rFonts w:ascii="Segoe UI" w:hAnsi="Segoe UI"/>
          <w:i/>
          <w:iCs/>
        </w:rPr>
      </w:pPr>
      <w:r w:rsidRPr="00A40CA1">
        <w:rPr>
          <w:rFonts w:ascii="Segoe UI" w:hAnsi="Segoe UI"/>
        </w:rPr>
        <w:tab/>
      </w:r>
      <w:r w:rsidRPr="00A40CA1">
        <w:rPr>
          <w:rFonts w:ascii="Segoe UI" w:hAnsi="Segoe UI"/>
          <w:i/>
          <w:iCs/>
        </w:rPr>
        <w:t>New Orleans, LA December 9</w:t>
      </w:r>
      <w:r w:rsidRPr="00A40CA1">
        <w:rPr>
          <w:rFonts w:ascii="Segoe UI" w:hAnsi="Segoe UI"/>
          <w:i/>
          <w:iCs/>
          <w:vertAlign w:val="superscript"/>
        </w:rPr>
        <w:t>th</w:t>
      </w:r>
      <w:r w:rsidRPr="00A40CA1">
        <w:rPr>
          <w:rFonts w:ascii="Segoe UI" w:hAnsi="Segoe UI"/>
          <w:i/>
          <w:iCs/>
        </w:rPr>
        <w:t>, 2003</w:t>
      </w:r>
    </w:p>
    <w:p w14:paraId="1603B14E" w14:textId="77777777" w:rsidR="007508C9" w:rsidRPr="00A40CA1" w:rsidRDefault="007508C9" w:rsidP="008D528C">
      <w:pPr>
        <w:spacing w:before="40"/>
        <w:ind w:left="1620" w:right="-360" w:hanging="1620"/>
        <w:rPr>
          <w:rFonts w:ascii="Segoe UI" w:hAnsi="Segoe UI"/>
        </w:rPr>
      </w:pPr>
    </w:p>
    <w:p w14:paraId="26B5B443" w14:textId="77777777" w:rsidR="007508C9" w:rsidRPr="00A40CA1" w:rsidRDefault="007508C9" w:rsidP="008D528C">
      <w:pPr>
        <w:pStyle w:val="BodyText2"/>
        <w:tabs>
          <w:tab w:val="clear" w:pos="3510"/>
          <w:tab w:val="left" w:pos="1620"/>
        </w:tabs>
        <w:spacing w:before="40"/>
        <w:ind w:right="-360"/>
        <w:rPr>
          <w:rFonts w:ascii="Segoe UI" w:hAnsi="Segoe UI"/>
        </w:rPr>
      </w:pPr>
      <w:r w:rsidRPr="00A40CA1">
        <w:rPr>
          <w:rFonts w:ascii="Segoe UI" w:hAnsi="Segoe UI"/>
        </w:rPr>
        <w:t>Invited Speaker</w:t>
      </w:r>
      <w:r w:rsidRPr="00A40CA1">
        <w:rPr>
          <w:rFonts w:ascii="Segoe UI" w:hAnsi="Segoe UI"/>
        </w:rPr>
        <w:tab/>
        <w:t>Baxter Pharmaceuticals Advisory Board on Experimental Therapies for Neuropathy</w:t>
      </w:r>
    </w:p>
    <w:p w14:paraId="23D1274A" w14:textId="77777777" w:rsidR="007508C9" w:rsidRPr="00A40CA1" w:rsidRDefault="007508C9" w:rsidP="008D528C">
      <w:pPr>
        <w:pStyle w:val="BodyText2"/>
        <w:tabs>
          <w:tab w:val="clear" w:pos="3510"/>
          <w:tab w:val="left" w:pos="1620"/>
        </w:tabs>
        <w:spacing w:before="40"/>
        <w:ind w:right="-360"/>
        <w:rPr>
          <w:rFonts w:ascii="Segoe UI" w:hAnsi="Segoe UI"/>
          <w:i/>
          <w:iCs/>
        </w:rPr>
      </w:pPr>
      <w:r w:rsidRPr="00A40CA1">
        <w:rPr>
          <w:rFonts w:ascii="Segoe UI" w:hAnsi="Segoe UI"/>
        </w:rPr>
        <w:tab/>
      </w:r>
      <w:r w:rsidRPr="00A40CA1">
        <w:rPr>
          <w:rFonts w:ascii="Segoe UI" w:hAnsi="Segoe UI"/>
          <w:i/>
          <w:iCs/>
        </w:rPr>
        <w:t>Baltimore, MA   October 31, 2003</w:t>
      </w:r>
    </w:p>
    <w:p w14:paraId="29DCF729" w14:textId="77777777" w:rsidR="007508C9" w:rsidRPr="00A40CA1" w:rsidRDefault="007508C9" w:rsidP="008D528C">
      <w:pPr>
        <w:spacing w:before="40"/>
        <w:ind w:left="1620" w:right="-360" w:hanging="1620"/>
        <w:rPr>
          <w:rFonts w:ascii="Segoe UI" w:hAnsi="Segoe UI"/>
        </w:rPr>
      </w:pPr>
    </w:p>
    <w:p w14:paraId="1D0298FE" w14:textId="77777777" w:rsidR="007508C9" w:rsidRPr="00A40CA1" w:rsidRDefault="007508C9" w:rsidP="008D528C">
      <w:pPr>
        <w:pStyle w:val="BodyText2"/>
        <w:tabs>
          <w:tab w:val="clear" w:pos="3510"/>
          <w:tab w:val="left" w:pos="1620"/>
        </w:tabs>
        <w:spacing w:before="40"/>
        <w:ind w:right="-360"/>
        <w:rPr>
          <w:rFonts w:ascii="Segoe UI" w:hAnsi="Segoe UI"/>
        </w:rPr>
      </w:pPr>
      <w:r w:rsidRPr="00A40CA1">
        <w:rPr>
          <w:rFonts w:ascii="Segoe UI" w:hAnsi="Segoe UI"/>
        </w:rPr>
        <w:t>Invited Faculty:</w:t>
      </w:r>
      <w:r w:rsidRPr="00A40CA1">
        <w:rPr>
          <w:rFonts w:ascii="Segoe UI" w:hAnsi="Segoe UI"/>
        </w:rPr>
        <w:tab/>
        <w:t>American Association of Electrodiagnostic Medicine 50</w:t>
      </w:r>
      <w:r w:rsidRPr="00A40CA1">
        <w:rPr>
          <w:rFonts w:ascii="Segoe UI" w:hAnsi="Segoe UI"/>
          <w:vertAlign w:val="superscript"/>
        </w:rPr>
        <w:t>th</w:t>
      </w:r>
      <w:r w:rsidRPr="00A40CA1">
        <w:rPr>
          <w:rFonts w:ascii="Segoe UI" w:hAnsi="Segoe UI"/>
        </w:rPr>
        <w:t xml:space="preserve"> Annual Scientific Meeting</w:t>
      </w:r>
    </w:p>
    <w:p w14:paraId="07B40B7D" w14:textId="77777777" w:rsidR="00D91946" w:rsidRPr="00A40CA1" w:rsidRDefault="00D91946" w:rsidP="008D528C">
      <w:pPr>
        <w:pStyle w:val="BodyText2"/>
        <w:tabs>
          <w:tab w:val="clear" w:pos="3510"/>
          <w:tab w:val="left" w:pos="1620"/>
        </w:tabs>
        <w:spacing w:before="40"/>
        <w:ind w:right="-360"/>
        <w:rPr>
          <w:rFonts w:ascii="Segoe UI" w:hAnsi="Segoe UI"/>
        </w:rPr>
      </w:pPr>
      <w:r w:rsidRPr="00A40CA1">
        <w:rPr>
          <w:rFonts w:ascii="Segoe UI" w:hAnsi="Segoe UI"/>
        </w:rPr>
        <w:tab/>
        <w:t>Advanced Sensory Nerve Conduction Studies</w:t>
      </w:r>
    </w:p>
    <w:p w14:paraId="21296B44" w14:textId="77777777" w:rsidR="007508C9" w:rsidRPr="00A40CA1" w:rsidRDefault="007508C9" w:rsidP="008D528C">
      <w:pPr>
        <w:spacing w:before="40"/>
        <w:ind w:left="1620" w:right="-360" w:hanging="1620"/>
        <w:rPr>
          <w:rFonts w:ascii="Segoe UI" w:hAnsi="Segoe UI"/>
          <w:i/>
          <w:iCs/>
        </w:rPr>
      </w:pPr>
      <w:r w:rsidRPr="00A40CA1">
        <w:rPr>
          <w:rFonts w:ascii="Segoe UI" w:hAnsi="Segoe UI"/>
        </w:rPr>
        <w:tab/>
      </w:r>
      <w:r w:rsidRPr="00A40CA1">
        <w:rPr>
          <w:rFonts w:ascii="Segoe UI" w:hAnsi="Segoe UI"/>
          <w:i/>
          <w:iCs/>
        </w:rPr>
        <w:t>San Francisco, CA, September 16</w:t>
      </w:r>
      <w:r w:rsidRPr="00A40CA1">
        <w:rPr>
          <w:rFonts w:ascii="Segoe UI" w:hAnsi="Segoe UI"/>
          <w:i/>
          <w:iCs/>
          <w:vertAlign w:val="superscript"/>
        </w:rPr>
        <w:t>th</w:t>
      </w:r>
      <w:r w:rsidRPr="00A40CA1">
        <w:rPr>
          <w:rFonts w:ascii="Segoe UI" w:hAnsi="Segoe UI"/>
          <w:i/>
          <w:iCs/>
        </w:rPr>
        <w:t>, 2003</w:t>
      </w:r>
    </w:p>
    <w:p w14:paraId="4D04D3AA" w14:textId="77777777" w:rsidR="007508C9" w:rsidRPr="00A40CA1" w:rsidRDefault="007508C9" w:rsidP="008D528C">
      <w:pPr>
        <w:spacing w:before="40"/>
        <w:ind w:left="1620" w:right="-360" w:hanging="1620"/>
        <w:rPr>
          <w:rFonts w:ascii="Segoe UI" w:hAnsi="Segoe UI"/>
          <w:i/>
          <w:iCs/>
        </w:rPr>
      </w:pPr>
    </w:p>
    <w:p w14:paraId="4D38F0EE" w14:textId="77777777" w:rsidR="007508C9" w:rsidRPr="00A40CA1" w:rsidRDefault="007508C9" w:rsidP="008D528C">
      <w:pPr>
        <w:pStyle w:val="BodyText2"/>
        <w:tabs>
          <w:tab w:val="clear" w:pos="3510"/>
          <w:tab w:val="left" w:pos="1620"/>
        </w:tabs>
        <w:spacing w:before="40"/>
        <w:ind w:right="-360"/>
        <w:rPr>
          <w:rFonts w:ascii="Segoe UI" w:hAnsi="Segoe UI"/>
        </w:rPr>
      </w:pPr>
      <w:r w:rsidRPr="00A40CA1">
        <w:rPr>
          <w:rFonts w:ascii="Segoe UI" w:hAnsi="Segoe UI"/>
        </w:rPr>
        <w:t>Invited Speaker:</w:t>
      </w:r>
      <w:r w:rsidRPr="00A40CA1">
        <w:rPr>
          <w:rFonts w:ascii="Segoe UI" w:hAnsi="Segoe UI"/>
        </w:rPr>
        <w:tab/>
        <w:t>Baxter Pharmaceuticals Advisory Board on the use of IVIG in Neurologic Disease</w:t>
      </w:r>
    </w:p>
    <w:p w14:paraId="1C7FC1F0" w14:textId="77777777" w:rsidR="007508C9" w:rsidRPr="00A40CA1" w:rsidRDefault="007508C9" w:rsidP="008D528C">
      <w:pPr>
        <w:spacing w:before="40"/>
        <w:ind w:left="1620" w:right="-360" w:hanging="1620"/>
        <w:rPr>
          <w:rFonts w:ascii="Segoe UI" w:hAnsi="Segoe UI"/>
        </w:rPr>
      </w:pPr>
      <w:r w:rsidRPr="00A40CA1">
        <w:rPr>
          <w:rFonts w:ascii="Segoe UI" w:hAnsi="Segoe UI"/>
        </w:rPr>
        <w:tab/>
      </w:r>
      <w:r w:rsidRPr="00A40CA1">
        <w:rPr>
          <w:rFonts w:ascii="Segoe UI" w:hAnsi="Segoe UI"/>
          <w:i/>
          <w:iCs/>
        </w:rPr>
        <w:t>Banff, Canada, July 25-26</w:t>
      </w:r>
      <w:r w:rsidRPr="00A40CA1">
        <w:rPr>
          <w:rFonts w:ascii="Segoe UI" w:hAnsi="Segoe UI"/>
          <w:i/>
          <w:iCs/>
          <w:vertAlign w:val="superscript"/>
        </w:rPr>
        <w:t>th</w:t>
      </w:r>
      <w:r w:rsidRPr="00A40CA1">
        <w:rPr>
          <w:rFonts w:ascii="Segoe UI" w:hAnsi="Segoe UI"/>
          <w:i/>
          <w:iCs/>
        </w:rPr>
        <w:t>, 2003</w:t>
      </w:r>
    </w:p>
    <w:p w14:paraId="6C3FE81B" w14:textId="77777777" w:rsidR="007508C9" w:rsidRPr="00A40CA1" w:rsidRDefault="007508C9" w:rsidP="008D528C">
      <w:pPr>
        <w:spacing w:before="40"/>
        <w:ind w:left="1620" w:right="-360" w:hanging="1620"/>
        <w:rPr>
          <w:rFonts w:ascii="Segoe UI" w:hAnsi="Segoe UI"/>
        </w:rPr>
      </w:pPr>
    </w:p>
    <w:p w14:paraId="6AB83E6E" w14:textId="77777777" w:rsidR="007508C9" w:rsidRPr="00A40CA1" w:rsidRDefault="007508C9" w:rsidP="008D528C">
      <w:pPr>
        <w:pStyle w:val="BodyText2"/>
        <w:tabs>
          <w:tab w:val="clear" w:pos="3510"/>
          <w:tab w:val="left" w:pos="1620"/>
        </w:tabs>
        <w:spacing w:before="40"/>
        <w:ind w:right="-360"/>
        <w:rPr>
          <w:rFonts w:ascii="Segoe UI" w:hAnsi="Segoe UI"/>
        </w:rPr>
      </w:pPr>
      <w:r w:rsidRPr="00A40CA1">
        <w:rPr>
          <w:rFonts w:ascii="Segoe UI" w:hAnsi="Segoe UI"/>
        </w:rPr>
        <w:t>Invited Faculty</w:t>
      </w:r>
      <w:r w:rsidRPr="00A40CA1">
        <w:rPr>
          <w:rFonts w:ascii="Segoe UI" w:hAnsi="Segoe UI"/>
        </w:rPr>
        <w:tab/>
        <w:t>Tarrytown House International Symposium on ALS and Motor Neuron Disease</w:t>
      </w:r>
    </w:p>
    <w:p w14:paraId="393FEE15" w14:textId="77777777" w:rsidR="00D91946" w:rsidRPr="00A40CA1" w:rsidRDefault="00D91946" w:rsidP="008D528C">
      <w:pPr>
        <w:pStyle w:val="BodyText2"/>
        <w:tabs>
          <w:tab w:val="clear" w:pos="3510"/>
          <w:tab w:val="left" w:pos="1620"/>
        </w:tabs>
        <w:spacing w:before="40"/>
        <w:ind w:right="-360"/>
        <w:rPr>
          <w:rFonts w:ascii="Segoe UI" w:hAnsi="Segoe UI"/>
        </w:rPr>
      </w:pPr>
      <w:r w:rsidRPr="00A40CA1">
        <w:rPr>
          <w:rFonts w:ascii="Segoe UI" w:hAnsi="Segoe UI"/>
        </w:rPr>
        <w:tab/>
        <w:t>The Role of Motor Unit Number Estimation in ALS Research</w:t>
      </w:r>
    </w:p>
    <w:p w14:paraId="649D7996" w14:textId="77777777" w:rsidR="007508C9" w:rsidRPr="00A40CA1" w:rsidRDefault="007508C9" w:rsidP="008D528C">
      <w:pPr>
        <w:spacing w:before="40"/>
        <w:ind w:left="1620" w:right="-360" w:hanging="1620"/>
        <w:rPr>
          <w:rFonts w:ascii="Segoe UI" w:hAnsi="Segoe UI"/>
        </w:rPr>
      </w:pPr>
      <w:r w:rsidRPr="00A40CA1">
        <w:rPr>
          <w:rFonts w:ascii="Segoe UI" w:hAnsi="Segoe UI"/>
        </w:rPr>
        <w:tab/>
      </w:r>
      <w:r w:rsidRPr="00A40CA1">
        <w:rPr>
          <w:rFonts w:ascii="Segoe UI" w:hAnsi="Segoe UI"/>
          <w:i/>
          <w:iCs/>
        </w:rPr>
        <w:t>Tarrytown, New York, June 13</w:t>
      </w:r>
      <w:r w:rsidRPr="00A40CA1">
        <w:rPr>
          <w:rFonts w:ascii="Segoe UI" w:hAnsi="Segoe UI"/>
          <w:i/>
          <w:iCs/>
          <w:vertAlign w:val="superscript"/>
        </w:rPr>
        <w:t>th</w:t>
      </w:r>
      <w:r w:rsidRPr="00A40CA1">
        <w:rPr>
          <w:rFonts w:ascii="Segoe UI" w:hAnsi="Segoe UI"/>
          <w:i/>
          <w:iCs/>
        </w:rPr>
        <w:t>, 2003</w:t>
      </w:r>
    </w:p>
    <w:p w14:paraId="084E6728" w14:textId="77777777" w:rsidR="007508C9" w:rsidRPr="00A40CA1" w:rsidRDefault="007508C9" w:rsidP="008D528C">
      <w:pPr>
        <w:spacing w:before="40"/>
        <w:ind w:left="1620" w:right="-360" w:hanging="1620"/>
        <w:rPr>
          <w:rFonts w:ascii="Segoe UI" w:hAnsi="Segoe UI"/>
        </w:rPr>
      </w:pPr>
    </w:p>
    <w:p w14:paraId="42D82014" w14:textId="77777777" w:rsidR="00D91946" w:rsidRPr="00A40CA1" w:rsidRDefault="007508C9" w:rsidP="008D528C">
      <w:pPr>
        <w:pStyle w:val="BodyText2"/>
        <w:tabs>
          <w:tab w:val="clear" w:pos="3510"/>
          <w:tab w:val="left" w:pos="1620"/>
        </w:tabs>
        <w:spacing w:before="40"/>
        <w:ind w:right="-360"/>
        <w:rPr>
          <w:rFonts w:ascii="Segoe UI" w:hAnsi="Segoe UI"/>
        </w:rPr>
      </w:pPr>
      <w:r w:rsidRPr="00A40CA1">
        <w:rPr>
          <w:rFonts w:ascii="Segoe UI" w:hAnsi="Segoe UI"/>
        </w:rPr>
        <w:t>Invited Faculty</w:t>
      </w:r>
      <w:r w:rsidRPr="00A40CA1">
        <w:rPr>
          <w:rFonts w:ascii="Segoe UI" w:hAnsi="Segoe UI"/>
        </w:rPr>
        <w:tab/>
        <w:t xml:space="preserve">Grand Rounds, Beth Israel Hospital. </w:t>
      </w:r>
    </w:p>
    <w:p w14:paraId="78538218" w14:textId="77777777" w:rsidR="007508C9" w:rsidRPr="00A40CA1" w:rsidRDefault="00D91946" w:rsidP="008D528C">
      <w:pPr>
        <w:pStyle w:val="BodyText2"/>
        <w:tabs>
          <w:tab w:val="clear" w:pos="3510"/>
          <w:tab w:val="left" w:pos="1620"/>
        </w:tabs>
        <w:spacing w:before="40"/>
        <w:ind w:right="-360"/>
        <w:rPr>
          <w:rFonts w:ascii="Segoe UI" w:hAnsi="Segoe UI"/>
        </w:rPr>
      </w:pPr>
      <w:r w:rsidRPr="00A40CA1">
        <w:rPr>
          <w:rFonts w:ascii="Segoe UI" w:hAnsi="Segoe UI"/>
        </w:rPr>
        <w:tab/>
        <w:t>Autoimmune Neuropathies</w:t>
      </w:r>
      <w:r w:rsidR="007508C9" w:rsidRPr="00A40CA1">
        <w:rPr>
          <w:rFonts w:ascii="Segoe UI" w:hAnsi="Segoe UI"/>
        </w:rPr>
        <w:t xml:space="preserve"> </w:t>
      </w:r>
    </w:p>
    <w:p w14:paraId="36B2C2F6" w14:textId="77777777" w:rsidR="007508C9" w:rsidRPr="00A40CA1" w:rsidRDefault="007508C9" w:rsidP="008D528C">
      <w:pPr>
        <w:spacing w:before="40"/>
        <w:ind w:left="1620" w:right="-360" w:hanging="1620"/>
        <w:rPr>
          <w:rFonts w:ascii="Segoe UI" w:hAnsi="Segoe UI"/>
        </w:rPr>
      </w:pPr>
      <w:r w:rsidRPr="00A40CA1">
        <w:rPr>
          <w:rFonts w:ascii="Segoe UI" w:hAnsi="Segoe UI"/>
        </w:rPr>
        <w:tab/>
      </w:r>
      <w:r w:rsidRPr="00A40CA1">
        <w:rPr>
          <w:rFonts w:ascii="Segoe UI" w:hAnsi="Segoe UI"/>
          <w:i/>
          <w:iCs/>
        </w:rPr>
        <w:t>New York, New York.  March 14</w:t>
      </w:r>
      <w:r w:rsidRPr="00A40CA1">
        <w:rPr>
          <w:rFonts w:ascii="Segoe UI" w:hAnsi="Segoe UI"/>
          <w:i/>
          <w:iCs/>
          <w:vertAlign w:val="superscript"/>
        </w:rPr>
        <w:t>th</w:t>
      </w:r>
      <w:r w:rsidRPr="00A40CA1">
        <w:rPr>
          <w:rFonts w:ascii="Segoe UI" w:hAnsi="Segoe UI"/>
          <w:i/>
          <w:iCs/>
        </w:rPr>
        <w:t>, 2003</w:t>
      </w:r>
    </w:p>
    <w:p w14:paraId="02EE351B" w14:textId="77777777" w:rsidR="007508C9" w:rsidRPr="00A40CA1" w:rsidRDefault="007508C9" w:rsidP="008D528C">
      <w:pPr>
        <w:spacing w:before="40"/>
        <w:ind w:left="1620" w:right="-360" w:hanging="1620"/>
        <w:rPr>
          <w:rFonts w:ascii="Segoe UI" w:hAnsi="Segoe UI"/>
        </w:rPr>
      </w:pPr>
    </w:p>
    <w:p w14:paraId="07780934" w14:textId="77777777" w:rsidR="007508C9" w:rsidRPr="00A40CA1" w:rsidRDefault="007508C9" w:rsidP="008D528C">
      <w:pPr>
        <w:pStyle w:val="BodyText2"/>
        <w:tabs>
          <w:tab w:val="clear" w:pos="3510"/>
          <w:tab w:val="left" w:pos="1620"/>
        </w:tabs>
        <w:spacing w:before="40"/>
        <w:ind w:right="-360"/>
        <w:rPr>
          <w:rFonts w:ascii="Segoe UI" w:hAnsi="Segoe UI"/>
        </w:rPr>
      </w:pPr>
      <w:r w:rsidRPr="00A40CA1">
        <w:rPr>
          <w:rFonts w:ascii="Segoe UI" w:hAnsi="Segoe UI"/>
        </w:rPr>
        <w:t>Invited Faculty</w:t>
      </w:r>
      <w:r w:rsidRPr="00A40CA1">
        <w:rPr>
          <w:rFonts w:ascii="Segoe UI" w:hAnsi="Segoe UI"/>
        </w:rPr>
        <w:tab/>
        <w:t>Grand Rounds, University of Louisville Department of Neurology</w:t>
      </w:r>
    </w:p>
    <w:p w14:paraId="2305D2CE" w14:textId="77777777" w:rsidR="00D91946" w:rsidRPr="00A40CA1" w:rsidRDefault="00D91946" w:rsidP="008D528C">
      <w:pPr>
        <w:pStyle w:val="BodyText2"/>
        <w:tabs>
          <w:tab w:val="clear" w:pos="3510"/>
          <w:tab w:val="left" w:pos="1620"/>
        </w:tabs>
        <w:spacing w:before="40"/>
        <w:ind w:right="-360"/>
        <w:rPr>
          <w:rFonts w:ascii="Segoe UI" w:hAnsi="Segoe UI"/>
        </w:rPr>
      </w:pPr>
      <w:r w:rsidRPr="00A40CA1">
        <w:rPr>
          <w:rFonts w:ascii="Segoe UI" w:hAnsi="Segoe UI"/>
        </w:rPr>
        <w:tab/>
        <w:t>Motor Unit Decline and Compensation in ALS</w:t>
      </w:r>
    </w:p>
    <w:p w14:paraId="3174FB2D" w14:textId="77777777" w:rsidR="007508C9" w:rsidRPr="00A40CA1" w:rsidRDefault="007508C9" w:rsidP="008D528C">
      <w:pPr>
        <w:spacing w:before="40"/>
        <w:ind w:left="1620" w:right="-360" w:hanging="1620"/>
        <w:rPr>
          <w:rFonts w:ascii="Segoe UI" w:hAnsi="Segoe UI"/>
        </w:rPr>
      </w:pPr>
      <w:r w:rsidRPr="00A40CA1">
        <w:rPr>
          <w:rFonts w:ascii="Segoe UI" w:hAnsi="Segoe UI"/>
        </w:rPr>
        <w:tab/>
      </w:r>
      <w:r w:rsidRPr="00A40CA1">
        <w:rPr>
          <w:rFonts w:ascii="Segoe UI" w:hAnsi="Segoe UI"/>
          <w:i/>
          <w:iCs/>
        </w:rPr>
        <w:t>Louisville, Kentucky.  January 27</w:t>
      </w:r>
      <w:r w:rsidRPr="00A40CA1">
        <w:rPr>
          <w:rFonts w:ascii="Segoe UI" w:hAnsi="Segoe UI"/>
          <w:i/>
          <w:iCs/>
          <w:vertAlign w:val="superscript"/>
        </w:rPr>
        <w:t>th</w:t>
      </w:r>
      <w:r w:rsidRPr="00A40CA1">
        <w:rPr>
          <w:rFonts w:ascii="Segoe UI" w:hAnsi="Segoe UI"/>
          <w:i/>
          <w:iCs/>
        </w:rPr>
        <w:t>, 2003</w:t>
      </w:r>
    </w:p>
    <w:p w14:paraId="6FD4A97A" w14:textId="77777777" w:rsidR="007508C9" w:rsidRPr="00A40CA1" w:rsidRDefault="007508C9" w:rsidP="008D528C">
      <w:pPr>
        <w:spacing w:before="40"/>
        <w:ind w:left="1620" w:right="-360" w:hanging="1620"/>
        <w:rPr>
          <w:rFonts w:ascii="Segoe UI" w:hAnsi="Segoe UI"/>
        </w:rPr>
      </w:pPr>
    </w:p>
    <w:p w14:paraId="4C769163" w14:textId="77777777" w:rsidR="007508C9" w:rsidRPr="00A40CA1" w:rsidRDefault="007508C9" w:rsidP="008D528C">
      <w:pPr>
        <w:pStyle w:val="BodyText2"/>
        <w:tabs>
          <w:tab w:val="clear" w:pos="3510"/>
          <w:tab w:val="left" w:pos="1620"/>
        </w:tabs>
        <w:spacing w:before="40"/>
        <w:ind w:right="-360"/>
        <w:rPr>
          <w:rFonts w:ascii="Segoe UI" w:hAnsi="Segoe UI"/>
        </w:rPr>
      </w:pPr>
      <w:r w:rsidRPr="00A40CA1">
        <w:rPr>
          <w:rFonts w:ascii="Segoe UI" w:hAnsi="Segoe UI"/>
        </w:rPr>
        <w:t xml:space="preserve">Invited Faculty  </w:t>
      </w:r>
      <w:r w:rsidRPr="00A40CA1">
        <w:rPr>
          <w:rFonts w:ascii="Segoe UI" w:hAnsi="Segoe UI"/>
        </w:rPr>
        <w:tab/>
        <w:t>Grand Rounds, New York University Department of Neurology</w:t>
      </w:r>
    </w:p>
    <w:p w14:paraId="7BB45FF3" w14:textId="77777777" w:rsidR="00D91946" w:rsidRPr="00A40CA1" w:rsidRDefault="00D91946" w:rsidP="008D528C">
      <w:pPr>
        <w:pStyle w:val="BodyText2"/>
        <w:tabs>
          <w:tab w:val="clear" w:pos="3510"/>
          <w:tab w:val="left" w:pos="1620"/>
        </w:tabs>
        <w:spacing w:before="40"/>
        <w:ind w:right="-360"/>
        <w:rPr>
          <w:rFonts w:ascii="Segoe UI" w:hAnsi="Segoe UI"/>
        </w:rPr>
      </w:pPr>
      <w:r w:rsidRPr="00A40CA1">
        <w:rPr>
          <w:rFonts w:ascii="Segoe UI" w:hAnsi="Segoe UI"/>
        </w:rPr>
        <w:tab/>
        <w:t>Contemporary Management of Myasthenia Gravis</w:t>
      </w:r>
    </w:p>
    <w:p w14:paraId="51D1D713" w14:textId="77777777" w:rsidR="007508C9" w:rsidRPr="00A40CA1" w:rsidRDefault="007508C9" w:rsidP="008D528C">
      <w:pPr>
        <w:pStyle w:val="BodyText2"/>
        <w:tabs>
          <w:tab w:val="clear" w:pos="3510"/>
          <w:tab w:val="left" w:pos="1620"/>
        </w:tabs>
        <w:spacing w:before="40"/>
        <w:ind w:right="-360"/>
        <w:rPr>
          <w:rFonts w:ascii="Segoe UI" w:hAnsi="Segoe UI"/>
          <w:i/>
          <w:iCs/>
        </w:rPr>
      </w:pPr>
      <w:r w:rsidRPr="00A40CA1">
        <w:rPr>
          <w:rFonts w:ascii="Segoe UI" w:hAnsi="Segoe UI"/>
        </w:rPr>
        <w:tab/>
      </w:r>
      <w:r w:rsidRPr="00A40CA1">
        <w:rPr>
          <w:rFonts w:ascii="Segoe UI" w:hAnsi="Segoe UI"/>
          <w:i/>
          <w:iCs/>
        </w:rPr>
        <w:t>New York, New York.  October 29, 2002</w:t>
      </w:r>
    </w:p>
    <w:p w14:paraId="7A34E005" w14:textId="77777777" w:rsidR="007508C9" w:rsidRPr="00A40CA1" w:rsidRDefault="007508C9" w:rsidP="008D528C">
      <w:pPr>
        <w:spacing w:before="40"/>
        <w:ind w:left="1620" w:right="-360" w:hanging="1620"/>
        <w:rPr>
          <w:rFonts w:ascii="Segoe UI" w:hAnsi="Segoe UI"/>
        </w:rPr>
      </w:pPr>
    </w:p>
    <w:p w14:paraId="59832423" w14:textId="77777777" w:rsidR="00D91946" w:rsidRPr="00A40CA1" w:rsidRDefault="007508C9"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Invited Speaker:</w:t>
      </w:r>
      <w:r w:rsidRPr="00A40CA1">
        <w:rPr>
          <w:rFonts w:ascii="Segoe UI" w:hAnsi="Segoe UI"/>
        </w:rPr>
        <w:tab/>
        <w:t xml:space="preserve">New York City </w:t>
      </w:r>
      <w:r w:rsidR="000B0B9A" w:rsidRPr="00A40CA1">
        <w:rPr>
          <w:rFonts w:ascii="Segoe UI" w:hAnsi="Segoe UI"/>
        </w:rPr>
        <w:t>Neurolog</w:t>
      </w:r>
      <w:r w:rsidR="00D91946" w:rsidRPr="00A40CA1">
        <w:rPr>
          <w:rFonts w:ascii="Segoe UI" w:hAnsi="Segoe UI"/>
        </w:rPr>
        <w:t>y Myasthenia</w:t>
      </w:r>
      <w:r w:rsidRPr="00A40CA1">
        <w:rPr>
          <w:rFonts w:ascii="Segoe UI" w:hAnsi="Segoe UI"/>
        </w:rPr>
        <w:t xml:space="preserve"> Gravis Spec</w:t>
      </w:r>
      <w:r w:rsidR="00D91946" w:rsidRPr="00A40CA1">
        <w:rPr>
          <w:rFonts w:ascii="Segoe UI" w:hAnsi="Segoe UI"/>
        </w:rPr>
        <w:t>ial Interest Group (MGNYC.org)</w:t>
      </w:r>
    </w:p>
    <w:p w14:paraId="170E4A87" w14:textId="77777777" w:rsidR="00D91946" w:rsidRPr="00A40CA1" w:rsidRDefault="00D91946"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ab/>
        <w:t>Treatment of Myasthenia Gravis</w:t>
      </w:r>
      <w:r w:rsidR="007508C9" w:rsidRPr="00A40CA1">
        <w:rPr>
          <w:rFonts w:ascii="Segoe UI" w:hAnsi="Segoe UI"/>
        </w:rPr>
        <w:t xml:space="preserve"> </w:t>
      </w:r>
    </w:p>
    <w:p w14:paraId="1A4DE188" w14:textId="77777777" w:rsidR="007508C9" w:rsidRPr="00A40CA1" w:rsidRDefault="00D91946" w:rsidP="008D528C">
      <w:pPr>
        <w:pStyle w:val="BodyText2"/>
        <w:tabs>
          <w:tab w:val="clear" w:pos="3510"/>
          <w:tab w:val="left" w:pos="1620"/>
        </w:tabs>
        <w:spacing w:before="40"/>
        <w:ind w:left="1620" w:right="-360" w:hanging="1620"/>
        <w:rPr>
          <w:rFonts w:ascii="Segoe UI" w:hAnsi="Segoe UI"/>
        </w:rPr>
      </w:pPr>
      <w:r w:rsidRPr="00A40CA1">
        <w:rPr>
          <w:rFonts w:ascii="Segoe UI" w:hAnsi="Segoe UI"/>
        </w:rPr>
        <w:tab/>
      </w:r>
      <w:r w:rsidR="007508C9" w:rsidRPr="00A40CA1">
        <w:rPr>
          <w:rFonts w:ascii="Segoe UI" w:hAnsi="Segoe UI"/>
        </w:rPr>
        <w:t>NYU Medical Center</w:t>
      </w:r>
    </w:p>
    <w:p w14:paraId="38D1D2A2" w14:textId="77777777" w:rsidR="007508C9" w:rsidRPr="00A40CA1" w:rsidRDefault="007508C9" w:rsidP="008D528C">
      <w:pPr>
        <w:spacing w:before="40"/>
        <w:ind w:left="1620" w:right="-360" w:hanging="1620"/>
        <w:rPr>
          <w:rFonts w:ascii="Segoe UI" w:hAnsi="Segoe UI"/>
          <w:i/>
          <w:iCs/>
        </w:rPr>
      </w:pPr>
      <w:r w:rsidRPr="00A40CA1">
        <w:rPr>
          <w:rFonts w:ascii="Segoe UI" w:hAnsi="Segoe UI"/>
        </w:rPr>
        <w:tab/>
      </w:r>
      <w:r w:rsidRPr="00A40CA1">
        <w:rPr>
          <w:rFonts w:ascii="Segoe UI" w:hAnsi="Segoe UI"/>
          <w:i/>
          <w:iCs/>
        </w:rPr>
        <w:t>New York, New York.  October 5, 2002</w:t>
      </w:r>
    </w:p>
    <w:p w14:paraId="648A5B7A" w14:textId="77777777" w:rsidR="007508C9" w:rsidRPr="00A40CA1" w:rsidRDefault="007508C9" w:rsidP="008D528C">
      <w:pPr>
        <w:tabs>
          <w:tab w:val="left" w:pos="3510"/>
        </w:tabs>
        <w:spacing w:before="40"/>
        <w:ind w:right="-360"/>
        <w:rPr>
          <w:rFonts w:ascii="Segoe UI" w:hAnsi="Segoe UI"/>
          <w:bCs/>
        </w:rPr>
      </w:pPr>
    </w:p>
    <w:p w14:paraId="2AE4543A" w14:textId="77777777" w:rsidR="007508C9" w:rsidRPr="00A40CA1" w:rsidRDefault="007508C9" w:rsidP="00D91946">
      <w:pPr>
        <w:pStyle w:val="BodyText2"/>
        <w:tabs>
          <w:tab w:val="clear" w:pos="3510"/>
          <w:tab w:val="left" w:pos="1620"/>
        </w:tabs>
        <w:spacing w:before="40"/>
        <w:ind w:left="1620" w:right="-360" w:hanging="1620"/>
        <w:rPr>
          <w:rFonts w:ascii="Segoe UI" w:hAnsi="Segoe UI"/>
        </w:rPr>
      </w:pPr>
      <w:r w:rsidRPr="00A40CA1">
        <w:rPr>
          <w:rFonts w:ascii="Segoe UI" w:hAnsi="Segoe UI"/>
        </w:rPr>
        <w:t xml:space="preserve">Invited Faculty:  </w:t>
      </w:r>
      <w:r w:rsidRPr="00A40CA1">
        <w:rPr>
          <w:rFonts w:ascii="Segoe UI" w:hAnsi="Segoe UI"/>
        </w:rPr>
        <w:tab/>
      </w:r>
      <w:r w:rsidR="00D91946" w:rsidRPr="00A40CA1">
        <w:rPr>
          <w:rFonts w:ascii="Segoe UI" w:hAnsi="Segoe UI"/>
        </w:rPr>
        <w:t xml:space="preserve">Grand Rounds, </w:t>
      </w:r>
      <w:r w:rsidRPr="00A40CA1">
        <w:rPr>
          <w:rFonts w:ascii="Segoe UI" w:hAnsi="Segoe UI"/>
        </w:rPr>
        <w:t xml:space="preserve">State Univ of NY, Stony Brook </w:t>
      </w:r>
    </w:p>
    <w:p w14:paraId="1480070B" w14:textId="77777777" w:rsidR="00D91946" w:rsidRPr="00A40CA1" w:rsidRDefault="00D91946" w:rsidP="00D91946">
      <w:pPr>
        <w:pStyle w:val="BodyText2"/>
        <w:tabs>
          <w:tab w:val="clear" w:pos="3510"/>
          <w:tab w:val="left" w:pos="1620"/>
        </w:tabs>
        <w:spacing w:before="40"/>
        <w:ind w:left="1620" w:right="-360" w:hanging="1620"/>
        <w:rPr>
          <w:rFonts w:ascii="Segoe UI" w:hAnsi="Segoe UI"/>
        </w:rPr>
      </w:pPr>
      <w:r w:rsidRPr="00A40CA1">
        <w:rPr>
          <w:rFonts w:ascii="Segoe UI" w:hAnsi="Segoe UI"/>
        </w:rPr>
        <w:tab/>
        <w:t xml:space="preserve">Peripheral Neuropathy:  Diagnosis and Therapy. </w:t>
      </w:r>
    </w:p>
    <w:p w14:paraId="0E9AFFE6" w14:textId="77777777" w:rsidR="007508C9" w:rsidRPr="00A40CA1" w:rsidRDefault="007508C9" w:rsidP="008D528C">
      <w:pPr>
        <w:spacing w:before="40"/>
        <w:ind w:left="1620" w:right="-360" w:hanging="1620"/>
        <w:rPr>
          <w:rFonts w:ascii="Segoe UI" w:hAnsi="Segoe UI"/>
          <w:i/>
          <w:iCs/>
        </w:rPr>
      </w:pPr>
      <w:r w:rsidRPr="00A40CA1">
        <w:rPr>
          <w:rFonts w:ascii="Segoe UI" w:hAnsi="Segoe UI"/>
        </w:rPr>
        <w:tab/>
      </w:r>
      <w:r w:rsidRPr="00A40CA1">
        <w:rPr>
          <w:rFonts w:ascii="Segoe UI" w:hAnsi="Segoe UI"/>
          <w:i/>
          <w:iCs/>
        </w:rPr>
        <w:t>Long Island, New York.  September 25, 2002</w:t>
      </w:r>
    </w:p>
    <w:p w14:paraId="6B57D84B" w14:textId="77777777" w:rsidR="007508C9" w:rsidRPr="00A40CA1" w:rsidRDefault="007508C9" w:rsidP="008D528C">
      <w:pPr>
        <w:spacing w:before="40"/>
        <w:ind w:left="1620" w:right="-360" w:hanging="1620"/>
        <w:rPr>
          <w:rFonts w:ascii="Segoe UI" w:hAnsi="Segoe UI"/>
          <w:i/>
          <w:iCs/>
        </w:rPr>
      </w:pPr>
    </w:p>
    <w:p w14:paraId="2411A8DD" w14:textId="77777777" w:rsidR="007508C9" w:rsidRPr="00A40CA1" w:rsidRDefault="007508C9" w:rsidP="008D528C">
      <w:pPr>
        <w:pStyle w:val="BodyText2"/>
        <w:tabs>
          <w:tab w:val="left" w:pos="1620"/>
          <w:tab w:val="left" w:pos="1980"/>
        </w:tabs>
        <w:spacing w:before="40"/>
        <w:ind w:right="-360"/>
        <w:rPr>
          <w:rFonts w:ascii="Segoe UI" w:hAnsi="Segoe UI"/>
        </w:rPr>
      </w:pPr>
      <w:r w:rsidRPr="00A40CA1">
        <w:rPr>
          <w:rFonts w:ascii="Segoe UI" w:hAnsi="Segoe UI"/>
        </w:rPr>
        <w:t xml:space="preserve">Invited Faculty:  </w:t>
      </w:r>
      <w:r w:rsidRPr="00A40CA1">
        <w:rPr>
          <w:rFonts w:ascii="Segoe UI" w:hAnsi="Segoe UI"/>
        </w:rPr>
        <w:tab/>
        <w:t>Grand Rounds, Baylor College of Medicine Department of Neurology</w:t>
      </w:r>
    </w:p>
    <w:p w14:paraId="5487E440" w14:textId="77777777" w:rsidR="008212DF" w:rsidRPr="00A40CA1" w:rsidRDefault="008212DF" w:rsidP="008D528C">
      <w:pPr>
        <w:pStyle w:val="BodyText2"/>
        <w:tabs>
          <w:tab w:val="left" w:pos="1620"/>
          <w:tab w:val="left" w:pos="1980"/>
        </w:tabs>
        <w:spacing w:before="40"/>
        <w:ind w:right="-360"/>
        <w:rPr>
          <w:rFonts w:ascii="Segoe UI" w:hAnsi="Segoe UI"/>
        </w:rPr>
      </w:pPr>
      <w:r w:rsidRPr="00A40CA1">
        <w:rPr>
          <w:rFonts w:ascii="Segoe UI" w:hAnsi="Segoe UI"/>
        </w:rPr>
        <w:tab/>
        <w:t>The Trajectory of Motor Unit Loss and Compensation in ALS</w:t>
      </w:r>
    </w:p>
    <w:p w14:paraId="7C4C4D67" w14:textId="77777777" w:rsidR="007508C9" w:rsidRPr="00A40CA1" w:rsidRDefault="007508C9" w:rsidP="008D528C">
      <w:pPr>
        <w:spacing w:before="40"/>
        <w:ind w:left="1620" w:right="-360" w:hanging="1620"/>
        <w:rPr>
          <w:rFonts w:ascii="Segoe UI" w:hAnsi="Segoe UI"/>
          <w:i/>
          <w:iCs/>
        </w:rPr>
      </w:pPr>
      <w:r w:rsidRPr="00A40CA1">
        <w:rPr>
          <w:rFonts w:ascii="Segoe UI" w:hAnsi="Segoe UI"/>
        </w:rPr>
        <w:tab/>
      </w:r>
      <w:r w:rsidRPr="00A40CA1">
        <w:rPr>
          <w:rFonts w:ascii="Segoe UI" w:hAnsi="Segoe UI"/>
          <w:i/>
          <w:iCs/>
        </w:rPr>
        <w:t xml:space="preserve">Houston, Texas.  July 22, 2002  </w:t>
      </w:r>
    </w:p>
    <w:p w14:paraId="164266AD" w14:textId="77777777" w:rsidR="007508C9" w:rsidRPr="00A40CA1" w:rsidRDefault="007508C9" w:rsidP="008D528C">
      <w:pPr>
        <w:spacing w:before="40"/>
        <w:ind w:left="1620" w:right="-360" w:hanging="1620"/>
        <w:rPr>
          <w:rFonts w:ascii="Segoe UI" w:hAnsi="Segoe UI"/>
          <w:i/>
          <w:iCs/>
        </w:rPr>
      </w:pPr>
    </w:p>
    <w:p w14:paraId="0C69B0E0" w14:textId="77777777" w:rsidR="007508C9" w:rsidRPr="00A40CA1" w:rsidRDefault="007508C9" w:rsidP="008D528C">
      <w:pPr>
        <w:pStyle w:val="BodyText2"/>
        <w:tabs>
          <w:tab w:val="clear" w:pos="3510"/>
          <w:tab w:val="left" w:pos="1620"/>
          <w:tab w:val="left" w:pos="1980"/>
        </w:tabs>
        <w:spacing w:before="40"/>
        <w:ind w:right="-360"/>
        <w:rPr>
          <w:rFonts w:ascii="Segoe UI" w:hAnsi="Segoe UI"/>
        </w:rPr>
      </w:pPr>
      <w:r w:rsidRPr="00A40CA1">
        <w:rPr>
          <w:rFonts w:ascii="Segoe UI" w:hAnsi="Segoe UI"/>
        </w:rPr>
        <w:t xml:space="preserve">Invited Faculty: </w:t>
      </w:r>
      <w:r w:rsidRPr="00A40CA1">
        <w:rPr>
          <w:rFonts w:ascii="Segoe UI" w:hAnsi="Segoe UI"/>
        </w:rPr>
        <w:tab/>
        <w:t>Grand Rounds, Vanderbilt University Department of Neurology</w:t>
      </w:r>
    </w:p>
    <w:p w14:paraId="4DB3336D" w14:textId="77777777" w:rsidR="006501A8" w:rsidRPr="00A40CA1" w:rsidRDefault="006501A8" w:rsidP="008D528C">
      <w:pPr>
        <w:pStyle w:val="BodyText2"/>
        <w:tabs>
          <w:tab w:val="clear" w:pos="3510"/>
          <w:tab w:val="left" w:pos="1620"/>
          <w:tab w:val="left" w:pos="1980"/>
        </w:tabs>
        <w:spacing w:before="40"/>
        <w:ind w:right="-360"/>
        <w:rPr>
          <w:rFonts w:ascii="Segoe UI" w:hAnsi="Segoe UI"/>
        </w:rPr>
      </w:pPr>
      <w:r w:rsidRPr="00A40CA1">
        <w:rPr>
          <w:rFonts w:ascii="Segoe UI" w:hAnsi="Segoe UI"/>
        </w:rPr>
        <w:tab/>
        <w:t>The Motor Neuron in Health and Disease</w:t>
      </w:r>
    </w:p>
    <w:p w14:paraId="6EC8C352" w14:textId="77777777" w:rsidR="007508C9" w:rsidRPr="00A40CA1" w:rsidRDefault="007508C9" w:rsidP="008D528C">
      <w:pPr>
        <w:spacing w:before="40"/>
        <w:ind w:left="1620" w:right="-360" w:hanging="1620"/>
        <w:rPr>
          <w:rFonts w:ascii="Segoe UI" w:hAnsi="Segoe UI"/>
        </w:rPr>
      </w:pPr>
      <w:r w:rsidRPr="00A40CA1">
        <w:rPr>
          <w:rFonts w:ascii="Segoe UI" w:hAnsi="Segoe UI"/>
        </w:rPr>
        <w:tab/>
      </w:r>
      <w:r w:rsidRPr="00A40CA1">
        <w:rPr>
          <w:rFonts w:ascii="Segoe UI" w:hAnsi="Segoe UI"/>
          <w:i/>
          <w:iCs/>
        </w:rPr>
        <w:t>Nashville, Tennessee. January 25, 2002</w:t>
      </w:r>
      <w:r w:rsidRPr="00A40CA1">
        <w:rPr>
          <w:rFonts w:ascii="Segoe UI" w:hAnsi="Segoe UI"/>
        </w:rPr>
        <w:t>.</w:t>
      </w:r>
    </w:p>
    <w:p w14:paraId="26FA221E" w14:textId="77777777" w:rsidR="007508C9" w:rsidRPr="00A40CA1" w:rsidRDefault="007508C9" w:rsidP="008D528C">
      <w:pPr>
        <w:spacing w:before="40"/>
        <w:ind w:left="1620" w:right="-360" w:hanging="1620"/>
        <w:rPr>
          <w:rFonts w:ascii="Segoe UI" w:hAnsi="Segoe UI"/>
        </w:rPr>
      </w:pPr>
    </w:p>
    <w:p w14:paraId="64FBA027" w14:textId="77777777" w:rsidR="007508C9" w:rsidRPr="00A40CA1" w:rsidRDefault="007508C9" w:rsidP="008D528C">
      <w:pPr>
        <w:pStyle w:val="BodyText"/>
        <w:tabs>
          <w:tab w:val="left" w:pos="1620"/>
        </w:tabs>
        <w:spacing w:before="40"/>
        <w:ind w:left="1620" w:right="-360" w:hanging="1620"/>
        <w:rPr>
          <w:rFonts w:ascii="Segoe UI" w:hAnsi="Segoe UI"/>
          <w:sz w:val="20"/>
        </w:rPr>
      </w:pPr>
      <w:r w:rsidRPr="00A40CA1">
        <w:rPr>
          <w:rFonts w:ascii="Segoe UI" w:hAnsi="Segoe UI"/>
          <w:sz w:val="20"/>
        </w:rPr>
        <w:t xml:space="preserve">Invited Faculty: </w:t>
      </w:r>
      <w:r w:rsidRPr="00A40CA1">
        <w:rPr>
          <w:rFonts w:ascii="Segoe UI" w:hAnsi="Segoe UI"/>
          <w:sz w:val="20"/>
        </w:rPr>
        <w:tab/>
        <w:t>First International Margaret Pahnke Symposium on Motor Unit Number Estimation</w:t>
      </w:r>
    </w:p>
    <w:p w14:paraId="243BEE68" w14:textId="77777777" w:rsidR="006501A8" w:rsidRPr="00A40CA1" w:rsidRDefault="006501A8" w:rsidP="008D528C">
      <w:pPr>
        <w:pStyle w:val="BodyText"/>
        <w:tabs>
          <w:tab w:val="left" w:pos="1620"/>
        </w:tabs>
        <w:spacing w:before="40"/>
        <w:ind w:left="1620" w:right="-360" w:hanging="1620"/>
        <w:rPr>
          <w:rFonts w:ascii="Segoe UI" w:hAnsi="Segoe UI"/>
          <w:sz w:val="20"/>
        </w:rPr>
      </w:pPr>
      <w:r w:rsidRPr="00A40CA1">
        <w:rPr>
          <w:rFonts w:ascii="Segoe UI" w:hAnsi="Segoe UI"/>
          <w:sz w:val="20"/>
        </w:rPr>
        <w:tab/>
        <w:t>Motor Unit Number Estimation and the Single Motor Unit</w:t>
      </w:r>
    </w:p>
    <w:p w14:paraId="2A35D763" w14:textId="77777777" w:rsidR="007508C9" w:rsidRPr="00A40CA1" w:rsidRDefault="007508C9" w:rsidP="008D528C">
      <w:pPr>
        <w:spacing w:before="40"/>
        <w:ind w:left="1620" w:right="-360" w:hanging="1620"/>
        <w:rPr>
          <w:rFonts w:ascii="Segoe UI" w:hAnsi="Segoe UI"/>
        </w:rPr>
      </w:pPr>
      <w:r w:rsidRPr="00A40CA1">
        <w:rPr>
          <w:rFonts w:ascii="Segoe UI" w:hAnsi="Segoe UI"/>
        </w:rPr>
        <w:tab/>
      </w:r>
      <w:r w:rsidRPr="00A40CA1">
        <w:rPr>
          <w:rFonts w:ascii="Segoe UI" w:hAnsi="Segoe UI"/>
          <w:i/>
          <w:iCs/>
        </w:rPr>
        <w:t>Salt Lake City, Utah. July 7-11, 2001</w:t>
      </w:r>
    </w:p>
    <w:p w14:paraId="6E94AF01" w14:textId="77777777" w:rsidR="007508C9" w:rsidRPr="00A40CA1" w:rsidRDefault="007508C9" w:rsidP="008D528C">
      <w:pPr>
        <w:spacing w:before="40"/>
        <w:ind w:left="1620" w:right="-360" w:hanging="1620"/>
        <w:rPr>
          <w:rFonts w:ascii="Segoe UI" w:hAnsi="Segoe UI"/>
        </w:rPr>
      </w:pPr>
    </w:p>
    <w:p w14:paraId="590AA27D" w14:textId="77777777" w:rsidR="00403707" w:rsidRPr="00A40CA1" w:rsidRDefault="007508C9" w:rsidP="00403707">
      <w:pPr>
        <w:spacing w:before="40"/>
        <w:ind w:left="1620" w:right="-360" w:hanging="1620"/>
        <w:rPr>
          <w:rFonts w:ascii="Segoe UI" w:hAnsi="Segoe UI"/>
        </w:rPr>
      </w:pPr>
      <w:r w:rsidRPr="00A40CA1">
        <w:rPr>
          <w:rFonts w:ascii="Segoe UI" w:hAnsi="Segoe UI"/>
        </w:rPr>
        <w:t>Award:</w:t>
      </w:r>
      <w:r w:rsidRPr="00A40CA1">
        <w:rPr>
          <w:rFonts w:ascii="Segoe UI" w:hAnsi="Segoe UI"/>
        </w:rPr>
        <w:tab/>
        <w:t>Di</w:t>
      </w:r>
      <w:r w:rsidR="00403707" w:rsidRPr="00A40CA1">
        <w:rPr>
          <w:rFonts w:ascii="Segoe UI" w:hAnsi="Segoe UI"/>
        </w:rPr>
        <w:t>stinguished Achievement Award (Outstanding Professional Achievement)</w:t>
      </w:r>
    </w:p>
    <w:p w14:paraId="08086942" w14:textId="77777777" w:rsidR="007508C9" w:rsidRPr="00A40CA1" w:rsidRDefault="007508C9" w:rsidP="008D528C">
      <w:pPr>
        <w:spacing w:before="40"/>
        <w:ind w:left="1620" w:right="-360" w:hanging="1620"/>
        <w:rPr>
          <w:rFonts w:ascii="Segoe UI" w:hAnsi="Segoe UI"/>
        </w:rPr>
      </w:pPr>
      <w:r w:rsidRPr="00A40CA1">
        <w:rPr>
          <w:rFonts w:ascii="Segoe UI" w:hAnsi="Segoe UI"/>
        </w:rPr>
        <w:tab/>
        <w:t xml:space="preserve">Transylvania University </w:t>
      </w:r>
    </w:p>
    <w:p w14:paraId="45BAC645" w14:textId="77777777" w:rsidR="007508C9" w:rsidRPr="00A40CA1" w:rsidRDefault="007508C9" w:rsidP="008D528C">
      <w:pPr>
        <w:spacing w:before="40"/>
        <w:ind w:left="1620" w:right="-360" w:hanging="1620"/>
        <w:rPr>
          <w:rFonts w:ascii="Segoe UI" w:hAnsi="Segoe UI"/>
          <w:i/>
        </w:rPr>
      </w:pPr>
      <w:r w:rsidRPr="00A40CA1">
        <w:rPr>
          <w:rFonts w:ascii="Segoe UI" w:hAnsi="Segoe UI"/>
        </w:rPr>
        <w:tab/>
      </w:r>
      <w:r w:rsidRPr="00A40CA1">
        <w:rPr>
          <w:rFonts w:ascii="Segoe UI" w:hAnsi="Segoe UI"/>
          <w:i/>
        </w:rPr>
        <w:t>Lexington, Kentucky.  April 28, 2001.</w:t>
      </w:r>
    </w:p>
    <w:p w14:paraId="29550EDF" w14:textId="77777777" w:rsidR="007508C9" w:rsidRPr="00A40CA1" w:rsidRDefault="007508C9" w:rsidP="008D528C">
      <w:pPr>
        <w:spacing w:before="40"/>
        <w:ind w:right="-360"/>
        <w:rPr>
          <w:rFonts w:ascii="Segoe UI" w:hAnsi="Segoe UI"/>
        </w:rPr>
      </w:pPr>
    </w:p>
    <w:p w14:paraId="3F2857A1" w14:textId="77777777" w:rsidR="007508C9" w:rsidRPr="00A40CA1" w:rsidRDefault="007508C9" w:rsidP="008D528C">
      <w:pPr>
        <w:spacing w:before="40"/>
        <w:ind w:left="1620" w:right="-360" w:hanging="1620"/>
        <w:rPr>
          <w:rFonts w:ascii="Segoe UI" w:hAnsi="Segoe UI"/>
        </w:rPr>
      </w:pPr>
      <w:r w:rsidRPr="00A40CA1">
        <w:rPr>
          <w:rFonts w:ascii="Segoe UI" w:hAnsi="Segoe UI"/>
        </w:rPr>
        <w:t xml:space="preserve">Invited Faculty:  </w:t>
      </w:r>
      <w:r w:rsidRPr="00A40CA1">
        <w:rPr>
          <w:rFonts w:ascii="Segoe UI" w:hAnsi="Segoe UI"/>
        </w:rPr>
        <w:tab/>
        <w:t>The 11</w:t>
      </w:r>
      <w:r w:rsidRPr="00A40CA1">
        <w:rPr>
          <w:rFonts w:ascii="Segoe UI" w:hAnsi="Segoe UI"/>
          <w:vertAlign w:val="superscript"/>
        </w:rPr>
        <w:t>th</w:t>
      </w:r>
      <w:r w:rsidRPr="00A40CA1">
        <w:rPr>
          <w:rFonts w:ascii="Segoe UI" w:hAnsi="Segoe UI"/>
        </w:rPr>
        <w:t xml:space="preserve"> Annual International Conference of EMG and Clinical Neurophysiology</w:t>
      </w:r>
    </w:p>
    <w:p w14:paraId="09B6946F" w14:textId="77777777" w:rsidR="00403707" w:rsidRPr="00A40CA1" w:rsidRDefault="00403707" w:rsidP="008D528C">
      <w:pPr>
        <w:spacing w:before="40"/>
        <w:ind w:left="1620" w:right="-360" w:hanging="1620"/>
        <w:rPr>
          <w:rFonts w:ascii="Segoe UI" w:hAnsi="Segoe UI"/>
        </w:rPr>
      </w:pPr>
      <w:r w:rsidRPr="00A40CA1">
        <w:rPr>
          <w:rFonts w:ascii="Segoe UI" w:hAnsi="Segoe UI"/>
        </w:rPr>
        <w:tab/>
        <w:t>Multiple Point Stimulation Motor Unit Number Estimation and Single Motor Unit Studies</w:t>
      </w:r>
    </w:p>
    <w:p w14:paraId="3C690ABD" w14:textId="77777777" w:rsidR="007508C9" w:rsidRPr="00A40CA1" w:rsidRDefault="007508C9" w:rsidP="008D528C">
      <w:pPr>
        <w:spacing w:before="40"/>
        <w:ind w:left="1620" w:right="-360"/>
        <w:rPr>
          <w:rFonts w:ascii="Segoe UI" w:hAnsi="Segoe UI"/>
          <w:i/>
        </w:rPr>
      </w:pPr>
      <w:r w:rsidRPr="00A40CA1">
        <w:rPr>
          <w:rFonts w:ascii="Segoe UI" w:hAnsi="Segoe UI"/>
          <w:i/>
        </w:rPr>
        <w:t>Prague, Czech Republic, September 9-14, 1999</w:t>
      </w:r>
    </w:p>
    <w:p w14:paraId="24CDD924" w14:textId="77777777" w:rsidR="007508C9" w:rsidRPr="00A40CA1" w:rsidRDefault="007508C9" w:rsidP="008D528C">
      <w:pPr>
        <w:spacing w:before="40"/>
        <w:ind w:left="1620" w:right="-360"/>
        <w:rPr>
          <w:rFonts w:ascii="Segoe UI" w:hAnsi="Segoe UI"/>
          <w:i/>
        </w:rPr>
      </w:pPr>
    </w:p>
    <w:p w14:paraId="081003D0" w14:textId="77777777" w:rsidR="007508C9" w:rsidRPr="00A40CA1" w:rsidRDefault="007508C9" w:rsidP="008D528C">
      <w:pPr>
        <w:spacing w:before="40"/>
        <w:ind w:left="1620" w:right="-360" w:hanging="1620"/>
        <w:rPr>
          <w:rFonts w:ascii="Segoe UI" w:hAnsi="Segoe UI"/>
        </w:rPr>
      </w:pPr>
      <w:r w:rsidRPr="00A40CA1">
        <w:rPr>
          <w:rFonts w:ascii="Segoe UI" w:hAnsi="Segoe UI"/>
        </w:rPr>
        <w:t>Award:</w:t>
      </w:r>
      <w:r w:rsidRPr="00A40CA1">
        <w:rPr>
          <w:rFonts w:ascii="Segoe UI" w:hAnsi="Segoe UI"/>
        </w:rPr>
        <w:tab/>
        <w:t>Outstanding Faculty Leadership Award.  Baylor College of Medicine, Dept. of Neurology</w:t>
      </w:r>
    </w:p>
    <w:p w14:paraId="696EEBD9" w14:textId="77777777" w:rsidR="007508C9" w:rsidRPr="00A40CA1" w:rsidRDefault="007508C9" w:rsidP="008D528C">
      <w:pPr>
        <w:spacing w:before="40"/>
        <w:ind w:left="1620" w:right="-360" w:hanging="1620"/>
        <w:rPr>
          <w:rFonts w:ascii="Segoe UI" w:hAnsi="Segoe UI"/>
          <w:i/>
        </w:rPr>
      </w:pPr>
      <w:r w:rsidRPr="00A40CA1">
        <w:rPr>
          <w:rFonts w:ascii="Segoe UI" w:hAnsi="Segoe UI"/>
        </w:rPr>
        <w:tab/>
      </w:r>
      <w:r w:rsidRPr="00A40CA1">
        <w:rPr>
          <w:rFonts w:ascii="Segoe UI" w:hAnsi="Segoe UI"/>
          <w:i/>
        </w:rPr>
        <w:t>Houston, Texas. April, 1999.</w:t>
      </w:r>
    </w:p>
    <w:p w14:paraId="5F5AC0E4" w14:textId="77777777" w:rsidR="001F02ED" w:rsidRPr="00A40CA1" w:rsidRDefault="001F02ED" w:rsidP="008D528C">
      <w:pPr>
        <w:spacing w:before="40"/>
        <w:ind w:left="1620" w:right="-360" w:hanging="1620"/>
        <w:rPr>
          <w:rFonts w:ascii="Segoe UI" w:hAnsi="Segoe UI"/>
          <w:i/>
        </w:rPr>
      </w:pPr>
    </w:p>
    <w:p w14:paraId="37A6DB99" w14:textId="77777777" w:rsidR="001F02ED" w:rsidRPr="00A40CA1" w:rsidRDefault="001F02ED" w:rsidP="008D528C">
      <w:pPr>
        <w:spacing w:before="40"/>
        <w:ind w:left="1620" w:right="-360" w:hanging="1620"/>
        <w:rPr>
          <w:rFonts w:ascii="Segoe UI" w:hAnsi="Segoe UI"/>
        </w:rPr>
      </w:pPr>
      <w:r w:rsidRPr="00A40CA1">
        <w:rPr>
          <w:rFonts w:ascii="Segoe UI" w:hAnsi="Segoe UI"/>
        </w:rPr>
        <w:t>Award:</w:t>
      </w:r>
      <w:r w:rsidRPr="00A40CA1">
        <w:rPr>
          <w:rFonts w:ascii="Segoe UI" w:hAnsi="Segoe UI"/>
        </w:rPr>
        <w:tab/>
        <w:t>Most Outstanding Neurology Resident.  Baylor College of Medicine</w:t>
      </w:r>
      <w:r w:rsidR="004379D8" w:rsidRPr="00A40CA1">
        <w:rPr>
          <w:rFonts w:ascii="Segoe UI" w:hAnsi="Segoe UI"/>
        </w:rPr>
        <w:t>, Dept. of Neurology</w:t>
      </w:r>
    </w:p>
    <w:p w14:paraId="17433E39" w14:textId="77777777" w:rsidR="001F02ED" w:rsidRPr="00A40CA1" w:rsidRDefault="001F02ED" w:rsidP="008D528C">
      <w:pPr>
        <w:spacing w:before="40"/>
        <w:ind w:left="1620" w:right="-360" w:hanging="1620"/>
        <w:rPr>
          <w:rFonts w:ascii="Segoe UI" w:hAnsi="Segoe UI"/>
        </w:rPr>
      </w:pPr>
      <w:r w:rsidRPr="00A40CA1">
        <w:rPr>
          <w:rFonts w:ascii="Segoe UI" w:hAnsi="Segoe UI"/>
        </w:rPr>
        <w:tab/>
      </w:r>
      <w:r w:rsidRPr="00A40CA1">
        <w:rPr>
          <w:rFonts w:ascii="Segoe UI" w:hAnsi="Segoe UI"/>
          <w:i/>
        </w:rPr>
        <w:t>Houston, Texas. April, 1992.</w:t>
      </w:r>
    </w:p>
    <w:p w14:paraId="09B6C8AF" w14:textId="77777777" w:rsidR="0005521D" w:rsidRDefault="0005521D" w:rsidP="0005521D">
      <w:pPr>
        <w:pStyle w:val="BodyTextIndent"/>
        <w:spacing w:before="40"/>
        <w:ind w:left="0" w:right="-360" w:firstLine="0"/>
        <w:rPr>
          <w:rFonts w:ascii="Segoe UI" w:hAnsi="Segoe UI"/>
          <w:i/>
        </w:rPr>
      </w:pPr>
    </w:p>
    <w:p w14:paraId="443D88FD" w14:textId="77777777" w:rsidR="0005521D" w:rsidRPr="00A40CA1" w:rsidRDefault="0005521D" w:rsidP="0005521D">
      <w:pPr>
        <w:pStyle w:val="BodyTextIndent"/>
        <w:spacing w:before="40"/>
        <w:ind w:left="0" w:right="-360" w:firstLine="0"/>
        <w:rPr>
          <w:rFonts w:ascii="Segoe UI" w:hAnsi="Segoe UI"/>
          <w:b/>
        </w:rPr>
      </w:pPr>
    </w:p>
    <w:p w14:paraId="07BD1A38" w14:textId="77777777" w:rsidR="00404DC3" w:rsidRPr="00A40CA1" w:rsidRDefault="00987706" w:rsidP="0005521D">
      <w:pPr>
        <w:pStyle w:val="BodyTextIndent"/>
        <w:pBdr>
          <w:top w:val="single" w:sz="4" w:space="1" w:color="auto"/>
          <w:bottom w:val="single" w:sz="4" w:space="1" w:color="auto"/>
        </w:pBdr>
        <w:spacing w:before="40"/>
        <w:ind w:left="0" w:right="-360" w:firstLine="0"/>
        <w:rPr>
          <w:rFonts w:ascii="Segoe UI" w:hAnsi="Segoe UI"/>
          <w:b/>
        </w:rPr>
      </w:pPr>
      <w:r w:rsidRPr="00A40CA1">
        <w:rPr>
          <w:rFonts w:ascii="Segoe UI" w:hAnsi="Segoe UI"/>
          <w:b/>
        </w:rPr>
        <w:t xml:space="preserve">DIRECTOR, </w:t>
      </w:r>
      <w:r w:rsidR="00404DC3" w:rsidRPr="00A40CA1">
        <w:rPr>
          <w:rFonts w:ascii="Segoe UI" w:hAnsi="Segoe UI"/>
          <w:b/>
        </w:rPr>
        <w:t>UNIVERSITY CME PROGRAMS</w:t>
      </w:r>
      <w:r w:rsidR="00404DC3" w:rsidRPr="00A40CA1">
        <w:rPr>
          <w:rFonts w:ascii="Segoe UI" w:hAnsi="Segoe UI"/>
          <w:b/>
        </w:rPr>
        <w:tab/>
      </w:r>
      <w:r w:rsidR="00404DC3" w:rsidRPr="00A40CA1">
        <w:rPr>
          <w:rFonts w:ascii="Segoe UI" w:hAnsi="Segoe UI"/>
          <w:b/>
        </w:rPr>
        <w:tab/>
      </w:r>
      <w:r w:rsidR="00404DC3" w:rsidRPr="00A40CA1">
        <w:rPr>
          <w:rFonts w:ascii="Segoe UI" w:hAnsi="Segoe UI"/>
          <w:b/>
        </w:rPr>
        <w:tab/>
        <w:t>Number of Courses</w:t>
      </w:r>
      <w:r w:rsidR="00404DC3" w:rsidRPr="00A40CA1">
        <w:rPr>
          <w:rFonts w:ascii="Segoe UI" w:hAnsi="Segoe UI"/>
          <w:b/>
        </w:rPr>
        <w:tab/>
        <w:t>Dates</w:t>
      </w:r>
    </w:p>
    <w:p w14:paraId="7CA394AE" w14:textId="77777777" w:rsidR="00404DC3" w:rsidRPr="00A40CA1" w:rsidRDefault="00404DC3" w:rsidP="00404DC3">
      <w:pPr>
        <w:pStyle w:val="BodyTextIndent"/>
        <w:spacing w:before="40"/>
        <w:ind w:left="0" w:right="-360" w:firstLine="0"/>
        <w:rPr>
          <w:rFonts w:ascii="Segoe UI" w:hAnsi="Segoe UI"/>
          <w:b/>
        </w:rPr>
      </w:pPr>
    </w:p>
    <w:p w14:paraId="2A8BDC36" w14:textId="77777777" w:rsidR="00404DC3" w:rsidRPr="00A40CA1" w:rsidRDefault="00404DC3" w:rsidP="00404DC3">
      <w:pPr>
        <w:pStyle w:val="BodyTextIndent"/>
        <w:spacing w:before="40"/>
        <w:ind w:left="0" w:right="-360" w:firstLine="0"/>
        <w:rPr>
          <w:rFonts w:ascii="Segoe UI" w:hAnsi="Segoe UI"/>
          <w:b/>
        </w:rPr>
      </w:pPr>
      <w:r w:rsidRPr="00A40CA1">
        <w:rPr>
          <w:rFonts w:ascii="Segoe UI" w:hAnsi="Segoe UI"/>
          <w:b/>
          <w:color w:val="0070C0"/>
        </w:rPr>
        <w:t xml:space="preserve">Neurology and Neurosurgical Therapeutics  </w:t>
      </w:r>
      <w:r w:rsidRPr="00A40CA1">
        <w:rPr>
          <w:rFonts w:ascii="Segoe UI" w:hAnsi="Segoe UI"/>
          <w:b/>
          <w:color w:val="0070C0"/>
        </w:rPr>
        <w:tab/>
      </w:r>
      <w:r w:rsidRPr="00A40CA1">
        <w:rPr>
          <w:rFonts w:ascii="Segoe UI" w:hAnsi="Segoe UI"/>
          <w:b/>
        </w:rPr>
        <w:tab/>
      </w:r>
      <w:r w:rsidRPr="00A40CA1">
        <w:rPr>
          <w:rFonts w:ascii="Segoe UI" w:hAnsi="Segoe UI"/>
          <w:b/>
        </w:rPr>
        <w:tab/>
      </w:r>
      <w:r w:rsidRPr="00A40CA1">
        <w:rPr>
          <w:rFonts w:ascii="Segoe UI" w:hAnsi="Segoe UI"/>
          <w:b/>
        </w:rPr>
        <w:tab/>
      </w:r>
      <w:r w:rsidRPr="00A40CA1">
        <w:rPr>
          <w:rFonts w:ascii="Segoe UI" w:hAnsi="Segoe UI"/>
          <w:b/>
        </w:rPr>
        <w:tab/>
      </w:r>
      <w:r w:rsidRPr="00A40CA1">
        <w:rPr>
          <w:rFonts w:ascii="Segoe UI" w:hAnsi="Segoe UI"/>
          <w:b/>
        </w:rPr>
        <w:tab/>
      </w:r>
    </w:p>
    <w:p w14:paraId="528BC6FA" w14:textId="77777777" w:rsidR="00672449" w:rsidRPr="00A40CA1" w:rsidRDefault="00672449" w:rsidP="00404DC3">
      <w:pPr>
        <w:pStyle w:val="BodyTextIndent"/>
        <w:spacing w:before="40"/>
        <w:ind w:left="0" w:right="-360" w:firstLine="0"/>
        <w:rPr>
          <w:rFonts w:ascii="Segoe UI" w:hAnsi="Segoe UI"/>
        </w:rPr>
      </w:pPr>
      <w:r w:rsidRPr="00A40CA1">
        <w:rPr>
          <w:rFonts w:ascii="Segoe UI" w:hAnsi="Segoe UI"/>
        </w:rPr>
        <w:t>Director</w:t>
      </w:r>
    </w:p>
    <w:p w14:paraId="575D49F9" w14:textId="77777777" w:rsidR="00404DC3" w:rsidRPr="00A40CA1" w:rsidRDefault="00404DC3" w:rsidP="00404DC3">
      <w:pPr>
        <w:pStyle w:val="BodyTextIndent"/>
        <w:spacing w:before="40"/>
        <w:ind w:left="0" w:right="-360" w:firstLine="0"/>
        <w:rPr>
          <w:rFonts w:ascii="Segoe UI" w:hAnsi="Segoe UI"/>
        </w:rPr>
      </w:pPr>
      <w:r w:rsidRPr="00A40CA1">
        <w:rPr>
          <w:rFonts w:ascii="Segoe UI" w:hAnsi="Segoe UI"/>
        </w:rPr>
        <w:t>University of South Florida, Tampa, FL</w:t>
      </w:r>
      <w:r w:rsidR="00987706" w:rsidRPr="00A40CA1">
        <w:rPr>
          <w:rFonts w:ascii="Segoe UI" w:hAnsi="Segoe UI"/>
        </w:rPr>
        <w:tab/>
      </w:r>
      <w:r w:rsidR="00987706" w:rsidRPr="00A40CA1">
        <w:rPr>
          <w:rFonts w:ascii="Segoe UI" w:hAnsi="Segoe UI"/>
        </w:rPr>
        <w:tab/>
      </w:r>
      <w:r w:rsidR="00987706" w:rsidRPr="00A40CA1">
        <w:rPr>
          <w:rFonts w:ascii="Segoe UI" w:hAnsi="Segoe UI"/>
        </w:rPr>
        <w:tab/>
      </w:r>
      <w:r w:rsidRPr="00A40CA1">
        <w:rPr>
          <w:rFonts w:ascii="Segoe UI" w:hAnsi="Segoe UI"/>
        </w:rPr>
        <w:tab/>
      </w:r>
      <w:r w:rsidR="00672449" w:rsidRPr="00A40CA1">
        <w:rPr>
          <w:rFonts w:ascii="Segoe UI" w:hAnsi="Segoe UI"/>
        </w:rPr>
        <w:tab/>
      </w:r>
      <w:r w:rsidRPr="00A40CA1">
        <w:rPr>
          <w:rFonts w:ascii="Segoe UI" w:hAnsi="Segoe UI"/>
        </w:rPr>
        <w:t>3</w:t>
      </w:r>
      <w:r w:rsidRPr="00A40CA1">
        <w:rPr>
          <w:rFonts w:ascii="Segoe UI" w:hAnsi="Segoe UI"/>
        </w:rPr>
        <w:tab/>
      </w:r>
      <w:r w:rsidRPr="00A40CA1">
        <w:rPr>
          <w:rFonts w:ascii="Segoe UI" w:hAnsi="Segoe UI"/>
        </w:rPr>
        <w:tab/>
        <w:t>Annual 2010-2012</w:t>
      </w:r>
    </w:p>
    <w:p w14:paraId="30EBB78A" w14:textId="77777777" w:rsidR="00404DC3" w:rsidRPr="00A40CA1" w:rsidRDefault="00404DC3" w:rsidP="00404DC3">
      <w:pPr>
        <w:pStyle w:val="BodyTextIndent"/>
        <w:spacing w:before="40"/>
        <w:ind w:left="0" w:right="-360" w:firstLine="0"/>
        <w:rPr>
          <w:rFonts w:ascii="Segoe UI" w:hAnsi="Segoe UI"/>
          <w:b/>
          <w:color w:val="0070C0"/>
        </w:rPr>
      </w:pPr>
    </w:p>
    <w:p w14:paraId="5DECFA0E" w14:textId="77777777" w:rsidR="00404DC3" w:rsidRPr="00A40CA1" w:rsidRDefault="00404DC3" w:rsidP="00404DC3">
      <w:pPr>
        <w:pStyle w:val="BodyTextIndent"/>
        <w:spacing w:before="40"/>
        <w:ind w:left="0" w:right="-360" w:firstLine="0"/>
        <w:rPr>
          <w:rFonts w:ascii="Segoe UI" w:hAnsi="Segoe UI"/>
          <w:bCs/>
          <w:color w:val="0070C0"/>
        </w:rPr>
      </w:pPr>
      <w:r w:rsidRPr="00A40CA1">
        <w:rPr>
          <w:rFonts w:ascii="Segoe UI" w:hAnsi="Segoe UI"/>
          <w:b/>
          <w:color w:val="0070C0"/>
        </w:rPr>
        <w:t xml:space="preserve">Basic and Advanced Techniques in Electrodiagnostic Medicine </w:t>
      </w:r>
    </w:p>
    <w:p w14:paraId="6741CB84" w14:textId="77777777" w:rsidR="00672449" w:rsidRPr="00A40CA1" w:rsidRDefault="00672449" w:rsidP="00404DC3">
      <w:pPr>
        <w:pStyle w:val="BodyTextIndent"/>
        <w:spacing w:before="40"/>
        <w:ind w:left="0" w:right="-360" w:firstLine="0"/>
        <w:rPr>
          <w:rFonts w:ascii="Segoe UI" w:hAnsi="Segoe UI"/>
          <w:bCs/>
        </w:rPr>
      </w:pPr>
      <w:r w:rsidRPr="00A40CA1">
        <w:rPr>
          <w:rFonts w:ascii="Segoe UI" w:hAnsi="Segoe UI"/>
          <w:bCs/>
        </w:rPr>
        <w:t>Director</w:t>
      </w:r>
    </w:p>
    <w:p w14:paraId="62297E63" w14:textId="77777777" w:rsidR="00672449" w:rsidRPr="00A40CA1" w:rsidRDefault="00404DC3" w:rsidP="00404DC3">
      <w:pPr>
        <w:pStyle w:val="BodyTextIndent"/>
        <w:spacing w:before="40"/>
        <w:ind w:left="0" w:right="-360" w:firstLine="0"/>
        <w:rPr>
          <w:rFonts w:ascii="Segoe UI" w:hAnsi="Segoe UI"/>
          <w:bCs/>
        </w:rPr>
      </w:pPr>
      <w:r w:rsidRPr="00A40CA1">
        <w:rPr>
          <w:rFonts w:ascii="Segoe UI" w:hAnsi="Segoe UI"/>
          <w:bCs/>
        </w:rPr>
        <w:t>Columbia University, New York, NY</w:t>
      </w:r>
      <w:r w:rsidR="00987706" w:rsidRPr="00A40CA1">
        <w:rPr>
          <w:rFonts w:ascii="Segoe UI" w:hAnsi="Segoe UI"/>
          <w:bCs/>
        </w:rPr>
        <w:t xml:space="preserve"> </w:t>
      </w:r>
      <w:r w:rsidR="00987706" w:rsidRPr="00A40CA1">
        <w:rPr>
          <w:rFonts w:ascii="Segoe UI" w:hAnsi="Segoe UI"/>
          <w:bCs/>
        </w:rPr>
        <w:tab/>
      </w:r>
      <w:r w:rsidRPr="00A40CA1">
        <w:rPr>
          <w:rFonts w:ascii="Segoe UI" w:hAnsi="Segoe UI"/>
          <w:bCs/>
        </w:rPr>
        <w:tab/>
      </w:r>
      <w:r w:rsidRPr="00A40CA1">
        <w:rPr>
          <w:rFonts w:ascii="Segoe UI" w:hAnsi="Segoe UI"/>
          <w:bCs/>
        </w:rPr>
        <w:tab/>
      </w:r>
      <w:r w:rsidRPr="00A40CA1">
        <w:rPr>
          <w:rFonts w:ascii="Segoe UI" w:hAnsi="Segoe UI"/>
          <w:bCs/>
        </w:rPr>
        <w:tab/>
      </w:r>
      <w:r w:rsidR="00672449" w:rsidRPr="00A40CA1">
        <w:rPr>
          <w:rFonts w:ascii="Segoe UI" w:hAnsi="Segoe UI"/>
          <w:bCs/>
        </w:rPr>
        <w:tab/>
      </w:r>
      <w:r w:rsidRPr="00A40CA1">
        <w:rPr>
          <w:rFonts w:ascii="Segoe UI" w:hAnsi="Segoe UI"/>
          <w:bCs/>
        </w:rPr>
        <w:t>8</w:t>
      </w:r>
      <w:r w:rsidRPr="00A40CA1">
        <w:rPr>
          <w:rFonts w:ascii="Segoe UI" w:hAnsi="Segoe UI"/>
          <w:bCs/>
        </w:rPr>
        <w:tab/>
      </w:r>
      <w:r w:rsidRPr="00A40CA1">
        <w:rPr>
          <w:rFonts w:ascii="Segoe UI" w:hAnsi="Segoe UI"/>
          <w:bCs/>
        </w:rPr>
        <w:tab/>
      </w:r>
      <w:r w:rsidRPr="00A40CA1">
        <w:rPr>
          <w:rFonts w:ascii="Segoe UI" w:hAnsi="Segoe UI"/>
        </w:rPr>
        <w:t>Annual</w:t>
      </w:r>
      <w:r w:rsidRPr="00A40CA1">
        <w:rPr>
          <w:rFonts w:ascii="Segoe UI" w:hAnsi="Segoe UI"/>
          <w:bCs/>
        </w:rPr>
        <w:t xml:space="preserve"> 2000-2007</w:t>
      </w:r>
      <w:r w:rsidRPr="00A40CA1">
        <w:rPr>
          <w:rFonts w:ascii="Segoe UI" w:hAnsi="Segoe UI"/>
          <w:bCs/>
        </w:rPr>
        <w:tab/>
      </w:r>
    </w:p>
    <w:p w14:paraId="6CE28A55" w14:textId="77777777" w:rsidR="00404DC3" w:rsidRPr="00A40CA1" w:rsidRDefault="00404DC3" w:rsidP="00404DC3">
      <w:pPr>
        <w:pStyle w:val="BodyTextIndent"/>
        <w:spacing w:before="40"/>
        <w:ind w:left="0" w:right="-360" w:firstLine="0"/>
        <w:rPr>
          <w:rFonts w:ascii="Segoe UI" w:hAnsi="Segoe UI"/>
          <w:b/>
          <w:color w:val="0070C0"/>
        </w:rPr>
      </w:pPr>
      <w:r w:rsidRPr="00A40CA1">
        <w:rPr>
          <w:rFonts w:ascii="Segoe UI" w:hAnsi="Segoe UI"/>
          <w:b/>
          <w:color w:val="0070C0"/>
        </w:rPr>
        <w:t xml:space="preserve">Advances in Neuromuscular Disorders  </w:t>
      </w:r>
    </w:p>
    <w:p w14:paraId="49E1CE12" w14:textId="77777777" w:rsidR="00672449" w:rsidRPr="00A40CA1" w:rsidRDefault="00672449" w:rsidP="00404DC3">
      <w:pPr>
        <w:pStyle w:val="BodyTextIndent"/>
        <w:spacing w:before="40"/>
        <w:ind w:left="0" w:right="-360" w:firstLine="0"/>
        <w:rPr>
          <w:rFonts w:ascii="Segoe UI" w:hAnsi="Segoe UI"/>
          <w:bCs/>
        </w:rPr>
      </w:pPr>
      <w:r w:rsidRPr="00A40CA1">
        <w:rPr>
          <w:rFonts w:ascii="Segoe UI" w:hAnsi="Segoe UI"/>
          <w:bCs/>
        </w:rPr>
        <w:t>Director</w:t>
      </w:r>
    </w:p>
    <w:p w14:paraId="76AB77A8" w14:textId="77777777" w:rsidR="00404DC3" w:rsidRPr="00A40CA1" w:rsidRDefault="00404DC3" w:rsidP="00404DC3">
      <w:pPr>
        <w:pStyle w:val="BodyTextIndent"/>
        <w:spacing w:before="40"/>
        <w:ind w:left="0" w:right="-360" w:firstLine="0"/>
        <w:rPr>
          <w:rFonts w:ascii="Segoe UI" w:hAnsi="Segoe UI"/>
          <w:bCs/>
        </w:rPr>
      </w:pPr>
      <w:r w:rsidRPr="00A40CA1">
        <w:rPr>
          <w:rFonts w:ascii="Segoe UI" w:hAnsi="Segoe UI"/>
          <w:bCs/>
        </w:rPr>
        <w:t xml:space="preserve">Columbia University, New York, NY </w:t>
      </w:r>
      <w:r w:rsidRPr="00A40CA1">
        <w:rPr>
          <w:rFonts w:ascii="Segoe UI" w:hAnsi="Segoe UI"/>
          <w:bCs/>
        </w:rPr>
        <w:tab/>
      </w:r>
      <w:r w:rsidRPr="00A40CA1">
        <w:rPr>
          <w:rFonts w:ascii="Segoe UI" w:hAnsi="Segoe UI"/>
          <w:bCs/>
        </w:rPr>
        <w:tab/>
      </w:r>
      <w:r w:rsidRPr="00A40CA1">
        <w:rPr>
          <w:rFonts w:ascii="Segoe UI" w:hAnsi="Segoe UI"/>
          <w:bCs/>
        </w:rPr>
        <w:tab/>
      </w:r>
      <w:r w:rsidRPr="00A40CA1">
        <w:rPr>
          <w:rFonts w:ascii="Segoe UI" w:hAnsi="Segoe UI"/>
          <w:bCs/>
        </w:rPr>
        <w:tab/>
      </w:r>
      <w:r w:rsidR="00672449" w:rsidRPr="00A40CA1">
        <w:rPr>
          <w:rFonts w:ascii="Segoe UI" w:hAnsi="Segoe UI"/>
          <w:bCs/>
        </w:rPr>
        <w:tab/>
      </w:r>
      <w:r w:rsidRPr="00A40CA1">
        <w:rPr>
          <w:rFonts w:ascii="Segoe UI" w:hAnsi="Segoe UI"/>
          <w:bCs/>
        </w:rPr>
        <w:t>8</w:t>
      </w:r>
      <w:r w:rsidRPr="00A40CA1">
        <w:rPr>
          <w:rFonts w:ascii="Segoe UI" w:hAnsi="Segoe UI"/>
          <w:bCs/>
        </w:rPr>
        <w:tab/>
      </w:r>
      <w:r w:rsidRPr="00A40CA1">
        <w:rPr>
          <w:rFonts w:ascii="Segoe UI" w:hAnsi="Segoe UI"/>
          <w:bCs/>
        </w:rPr>
        <w:tab/>
      </w:r>
      <w:r w:rsidRPr="00A40CA1">
        <w:rPr>
          <w:rFonts w:ascii="Segoe UI" w:hAnsi="Segoe UI"/>
        </w:rPr>
        <w:t>Annual</w:t>
      </w:r>
      <w:r w:rsidRPr="00A40CA1">
        <w:rPr>
          <w:rFonts w:ascii="Segoe UI" w:hAnsi="Segoe UI"/>
          <w:bCs/>
        </w:rPr>
        <w:t xml:space="preserve"> 2000-2007</w:t>
      </w:r>
      <w:r w:rsidRPr="00A40CA1">
        <w:rPr>
          <w:rFonts w:ascii="Segoe UI" w:hAnsi="Segoe UI"/>
          <w:bCs/>
        </w:rPr>
        <w:tab/>
      </w:r>
    </w:p>
    <w:p w14:paraId="2B1A502F" w14:textId="77777777" w:rsidR="00404DC3" w:rsidRPr="00A40CA1" w:rsidRDefault="00404DC3" w:rsidP="00404DC3">
      <w:pPr>
        <w:pStyle w:val="BodyTextIndent"/>
        <w:spacing w:before="40"/>
        <w:ind w:left="0" w:right="-360" w:firstLine="0"/>
        <w:rPr>
          <w:rFonts w:ascii="Segoe UI" w:hAnsi="Segoe UI"/>
          <w:b/>
          <w:color w:val="0070C0"/>
        </w:rPr>
      </w:pPr>
      <w:r w:rsidRPr="00A40CA1">
        <w:rPr>
          <w:rFonts w:ascii="Segoe UI" w:hAnsi="Segoe UI"/>
          <w:b/>
          <w:color w:val="0070C0"/>
        </w:rPr>
        <w:t>Advances in Neuroimmunologic Therapy</w:t>
      </w:r>
    </w:p>
    <w:p w14:paraId="2B82E122" w14:textId="77777777" w:rsidR="00672449" w:rsidRPr="00A40CA1" w:rsidRDefault="00672449" w:rsidP="00404DC3">
      <w:pPr>
        <w:pStyle w:val="BodyTextIndent"/>
        <w:spacing w:before="40"/>
        <w:ind w:left="0" w:right="-360" w:firstLine="0"/>
        <w:rPr>
          <w:rFonts w:ascii="Segoe UI" w:hAnsi="Segoe UI"/>
          <w:bCs/>
        </w:rPr>
      </w:pPr>
      <w:r w:rsidRPr="00A40CA1">
        <w:rPr>
          <w:rFonts w:ascii="Segoe UI" w:hAnsi="Segoe UI"/>
          <w:bCs/>
        </w:rPr>
        <w:t>Director</w:t>
      </w:r>
      <w:r w:rsidR="00987706" w:rsidRPr="00A40CA1">
        <w:rPr>
          <w:rFonts w:ascii="Segoe UI" w:hAnsi="Segoe UI"/>
          <w:bCs/>
        </w:rPr>
        <w:t xml:space="preserve"> </w:t>
      </w:r>
    </w:p>
    <w:p w14:paraId="5703A8D2" w14:textId="77777777" w:rsidR="00404DC3" w:rsidRPr="00A40CA1" w:rsidRDefault="00404DC3" w:rsidP="00404DC3">
      <w:pPr>
        <w:pStyle w:val="BodyTextIndent"/>
        <w:spacing w:before="40"/>
        <w:ind w:left="0" w:right="-360" w:firstLine="0"/>
        <w:rPr>
          <w:rFonts w:ascii="Segoe UI" w:hAnsi="Segoe UI"/>
          <w:bCs/>
        </w:rPr>
      </w:pPr>
      <w:r w:rsidRPr="00A40CA1">
        <w:rPr>
          <w:rFonts w:ascii="Segoe UI" w:hAnsi="Segoe UI"/>
          <w:bCs/>
        </w:rPr>
        <w:t>American Ac</w:t>
      </w:r>
      <w:r w:rsidR="00987706" w:rsidRPr="00A40CA1">
        <w:rPr>
          <w:rFonts w:ascii="Segoe UI" w:hAnsi="Segoe UI"/>
          <w:bCs/>
        </w:rPr>
        <w:t>ademy of Immunotherapy</w:t>
      </w:r>
      <w:r w:rsidR="00672449" w:rsidRPr="00A40CA1">
        <w:rPr>
          <w:rFonts w:ascii="Segoe UI" w:hAnsi="Segoe UI"/>
          <w:bCs/>
        </w:rPr>
        <w:t xml:space="preserve"> &amp; Columbia University</w:t>
      </w:r>
      <w:r w:rsidRPr="00A40CA1">
        <w:rPr>
          <w:rFonts w:ascii="Segoe UI" w:hAnsi="Segoe UI"/>
          <w:bCs/>
        </w:rPr>
        <w:t xml:space="preserve"> </w:t>
      </w:r>
      <w:r w:rsidRPr="00A40CA1">
        <w:rPr>
          <w:rFonts w:ascii="Segoe UI" w:hAnsi="Segoe UI"/>
          <w:bCs/>
        </w:rPr>
        <w:tab/>
      </w:r>
      <w:r w:rsidRPr="00A40CA1">
        <w:rPr>
          <w:rFonts w:ascii="Segoe UI" w:hAnsi="Segoe UI"/>
          <w:bCs/>
        </w:rPr>
        <w:tab/>
      </w:r>
      <w:r w:rsidR="00672449" w:rsidRPr="00A40CA1">
        <w:rPr>
          <w:rFonts w:ascii="Segoe UI" w:hAnsi="Segoe UI"/>
          <w:bCs/>
        </w:rPr>
        <w:t>1</w:t>
      </w:r>
      <w:r w:rsidR="00672449" w:rsidRPr="00A40CA1">
        <w:rPr>
          <w:rFonts w:ascii="Segoe UI" w:hAnsi="Segoe UI"/>
          <w:bCs/>
        </w:rPr>
        <w:tab/>
      </w:r>
      <w:r w:rsidR="00672449" w:rsidRPr="00A40CA1">
        <w:rPr>
          <w:rFonts w:ascii="Segoe UI" w:hAnsi="Segoe UI"/>
          <w:bCs/>
        </w:rPr>
        <w:tab/>
      </w:r>
      <w:r w:rsidRPr="00A40CA1">
        <w:rPr>
          <w:rFonts w:ascii="Segoe UI" w:hAnsi="Segoe UI"/>
          <w:bCs/>
        </w:rPr>
        <w:t>2004</w:t>
      </w:r>
    </w:p>
    <w:p w14:paraId="42706777" w14:textId="77777777" w:rsidR="00404DC3" w:rsidRPr="00A40CA1" w:rsidRDefault="00404DC3" w:rsidP="00404DC3">
      <w:pPr>
        <w:pStyle w:val="BodyTextIndent"/>
        <w:spacing w:before="40"/>
        <w:ind w:left="0" w:right="-360" w:firstLine="0"/>
        <w:rPr>
          <w:rFonts w:ascii="Segoe UI" w:hAnsi="Segoe UI"/>
          <w:b/>
        </w:rPr>
      </w:pPr>
    </w:p>
    <w:p w14:paraId="6D3E1EA3" w14:textId="77777777" w:rsidR="00AF1535" w:rsidRPr="00A40CA1" w:rsidRDefault="00404DC3" w:rsidP="00404DC3">
      <w:pPr>
        <w:pStyle w:val="BodyTextIndent"/>
        <w:spacing w:before="40"/>
        <w:ind w:left="0" w:right="-360" w:firstLine="0"/>
        <w:rPr>
          <w:rFonts w:ascii="Segoe UI" w:hAnsi="Segoe UI"/>
        </w:rPr>
      </w:pPr>
      <w:r w:rsidRPr="00A40CA1">
        <w:rPr>
          <w:rFonts w:ascii="Segoe UI" w:hAnsi="Segoe UI"/>
          <w:b/>
          <w:color w:val="0070C0"/>
        </w:rPr>
        <w:t xml:space="preserve">Current Neurology </w:t>
      </w:r>
      <w:r w:rsidRPr="00A40CA1">
        <w:rPr>
          <w:rFonts w:ascii="Segoe UI" w:hAnsi="Segoe UI"/>
        </w:rPr>
        <w:tab/>
      </w:r>
    </w:p>
    <w:p w14:paraId="032A4E53" w14:textId="77777777" w:rsidR="00404DC3" w:rsidRPr="00A40CA1" w:rsidRDefault="00AF1535" w:rsidP="00404DC3">
      <w:pPr>
        <w:pStyle w:val="BodyTextIndent"/>
        <w:spacing w:before="40"/>
        <w:ind w:left="0" w:right="-360" w:firstLine="0"/>
        <w:rPr>
          <w:rFonts w:ascii="Segoe UI" w:hAnsi="Segoe UI"/>
        </w:rPr>
      </w:pPr>
      <w:r w:rsidRPr="00A40CA1">
        <w:rPr>
          <w:rFonts w:ascii="Segoe UI" w:hAnsi="Segoe UI"/>
        </w:rPr>
        <w:t>Director</w:t>
      </w:r>
      <w:r w:rsidR="00404DC3" w:rsidRPr="00A40CA1">
        <w:rPr>
          <w:rFonts w:ascii="Segoe UI" w:hAnsi="Segoe UI"/>
        </w:rPr>
        <w:tab/>
      </w:r>
      <w:r w:rsidR="00404DC3" w:rsidRPr="00A40CA1">
        <w:rPr>
          <w:rFonts w:ascii="Segoe UI" w:hAnsi="Segoe UI"/>
        </w:rPr>
        <w:tab/>
      </w:r>
      <w:r w:rsidR="00404DC3" w:rsidRPr="00A40CA1">
        <w:rPr>
          <w:rFonts w:ascii="Segoe UI" w:hAnsi="Segoe UI"/>
        </w:rPr>
        <w:tab/>
      </w:r>
      <w:r w:rsidR="00404DC3" w:rsidRPr="00A40CA1">
        <w:rPr>
          <w:rFonts w:ascii="Segoe UI" w:hAnsi="Segoe UI"/>
        </w:rPr>
        <w:tab/>
      </w:r>
      <w:r w:rsidR="00404DC3" w:rsidRPr="00A40CA1">
        <w:rPr>
          <w:rFonts w:ascii="Segoe UI" w:hAnsi="Segoe UI"/>
        </w:rPr>
        <w:tab/>
      </w:r>
    </w:p>
    <w:p w14:paraId="090B8A6A" w14:textId="77777777" w:rsidR="00404DC3" w:rsidRPr="00A40CA1" w:rsidRDefault="00404DC3" w:rsidP="00404DC3">
      <w:pPr>
        <w:pStyle w:val="BodyTextIndent"/>
        <w:spacing w:before="40"/>
        <w:ind w:right="-360"/>
        <w:rPr>
          <w:rFonts w:ascii="Segoe UI" w:hAnsi="Segoe UI"/>
          <w:bCs/>
        </w:rPr>
      </w:pPr>
      <w:r w:rsidRPr="00A40CA1">
        <w:rPr>
          <w:rFonts w:ascii="Segoe UI" w:hAnsi="Segoe UI"/>
          <w:bCs/>
        </w:rPr>
        <w:t xml:space="preserve">Baylor College of Medicine, Houston, TX </w:t>
      </w:r>
      <w:r w:rsidRPr="00A40CA1">
        <w:rPr>
          <w:rFonts w:ascii="Segoe UI" w:hAnsi="Segoe UI"/>
          <w:bCs/>
        </w:rPr>
        <w:tab/>
      </w:r>
      <w:r w:rsidRPr="00A40CA1">
        <w:rPr>
          <w:rFonts w:ascii="Segoe UI" w:hAnsi="Segoe UI"/>
          <w:bCs/>
        </w:rPr>
        <w:tab/>
      </w:r>
      <w:r w:rsidRPr="00A40CA1">
        <w:rPr>
          <w:rFonts w:ascii="Segoe UI" w:hAnsi="Segoe UI"/>
          <w:bCs/>
        </w:rPr>
        <w:tab/>
      </w:r>
      <w:r w:rsidRPr="00A40CA1">
        <w:rPr>
          <w:rFonts w:ascii="Segoe UI" w:hAnsi="Segoe UI"/>
          <w:bCs/>
        </w:rPr>
        <w:tab/>
      </w:r>
      <w:r w:rsidR="0005521D">
        <w:rPr>
          <w:rFonts w:ascii="Segoe UI" w:hAnsi="Segoe UI"/>
          <w:bCs/>
        </w:rPr>
        <w:tab/>
      </w:r>
      <w:r w:rsidRPr="00A40CA1">
        <w:rPr>
          <w:rFonts w:ascii="Segoe UI" w:hAnsi="Segoe UI"/>
          <w:bCs/>
        </w:rPr>
        <w:t>4</w:t>
      </w:r>
      <w:r w:rsidRPr="00A40CA1">
        <w:rPr>
          <w:rFonts w:ascii="Segoe UI" w:hAnsi="Segoe UI"/>
          <w:b/>
        </w:rPr>
        <w:tab/>
      </w:r>
      <w:r w:rsidRPr="00A40CA1">
        <w:rPr>
          <w:rFonts w:ascii="Segoe UI" w:hAnsi="Segoe UI"/>
          <w:b/>
        </w:rPr>
        <w:tab/>
      </w:r>
      <w:r w:rsidRPr="00A40CA1">
        <w:rPr>
          <w:rFonts w:ascii="Segoe UI" w:hAnsi="Segoe UI"/>
        </w:rPr>
        <w:t>Annual</w:t>
      </w:r>
      <w:r w:rsidRPr="00A40CA1">
        <w:rPr>
          <w:rFonts w:ascii="Segoe UI" w:hAnsi="Segoe UI"/>
          <w:bCs/>
        </w:rPr>
        <w:t xml:space="preserve"> 1995-1998</w:t>
      </w:r>
    </w:p>
    <w:p w14:paraId="1AC9CA32" w14:textId="77777777" w:rsidR="00404DC3" w:rsidRPr="00A40CA1" w:rsidRDefault="00404DC3" w:rsidP="00404DC3">
      <w:pPr>
        <w:pStyle w:val="BodyTextIndent"/>
        <w:spacing w:before="40"/>
        <w:ind w:left="0" w:right="-360" w:firstLine="0"/>
        <w:rPr>
          <w:rFonts w:ascii="Segoe UI" w:hAnsi="Segoe UI"/>
          <w:bCs/>
        </w:rPr>
      </w:pPr>
    </w:p>
    <w:p w14:paraId="4A5EA7C9" w14:textId="77777777" w:rsidR="00404DC3" w:rsidRPr="00A40CA1" w:rsidRDefault="00704C54" w:rsidP="00A45855">
      <w:pPr>
        <w:pStyle w:val="BodyTextIndent"/>
        <w:spacing w:before="40"/>
        <w:ind w:left="0" w:right="-360" w:firstLine="0"/>
        <w:rPr>
          <w:rFonts w:ascii="Segoe UI" w:hAnsi="Segoe UI"/>
          <w:b/>
        </w:rPr>
      </w:pPr>
      <w:r w:rsidRPr="00A40CA1">
        <w:rPr>
          <w:rFonts w:ascii="Segoe UI" w:hAnsi="Segoe UI"/>
          <w:b/>
          <w:bCs/>
        </w:rPr>
        <w:t xml:space="preserve">TOTAL University CME Courses </w:t>
      </w:r>
      <w:r w:rsidR="00404DC3" w:rsidRPr="00A40CA1">
        <w:rPr>
          <w:rFonts w:ascii="Segoe UI" w:hAnsi="Segoe UI"/>
          <w:b/>
          <w:bCs/>
        </w:rPr>
        <w:t>Directed</w:t>
      </w:r>
      <w:r w:rsidRPr="00A40CA1">
        <w:rPr>
          <w:rFonts w:ascii="Segoe UI" w:hAnsi="Segoe UI"/>
          <w:b/>
          <w:bCs/>
        </w:rPr>
        <w:tab/>
      </w:r>
      <w:r w:rsidRPr="00A40CA1">
        <w:rPr>
          <w:rFonts w:ascii="Segoe UI" w:hAnsi="Segoe UI"/>
          <w:b/>
          <w:bCs/>
        </w:rPr>
        <w:tab/>
      </w:r>
      <w:r w:rsidR="00404DC3" w:rsidRPr="00A40CA1">
        <w:rPr>
          <w:rFonts w:ascii="Segoe UI" w:hAnsi="Segoe UI"/>
          <w:b/>
          <w:bCs/>
        </w:rPr>
        <w:tab/>
      </w:r>
      <w:r w:rsidR="00404DC3" w:rsidRPr="00A40CA1">
        <w:rPr>
          <w:rFonts w:ascii="Segoe UI" w:hAnsi="Segoe UI"/>
          <w:b/>
          <w:bCs/>
        </w:rPr>
        <w:tab/>
        <w:t>24</w:t>
      </w:r>
      <w:r w:rsidR="00404DC3" w:rsidRPr="00A40CA1">
        <w:rPr>
          <w:rFonts w:ascii="Segoe UI" w:hAnsi="Segoe UI"/>
          <w:b/>
          <w:bCs/>
        </w:rPr>
        <w:tab/>
      </w:r>
      <w:r w:rsidR="00404DC3" w:rsidRPr="00A40CA1">
        <w:rPr>
          <w:rFonts w:ascii="Segoe UI" w:hAnsi="Segoe UI"/>
          <w:b/>
          <w:bCs/>
        </w:rPr>
        <w:tab/>
      </w:r>
    </w:p>
    <w:p w14:paraId="2C57AD7D" w14:textId="77777777" w:rsidR="00433C71" w:rsidRPr="00A40CA1" w:rsidRDefault="00433C71" w:rsidP="000A5A5C">
      <w:pPr>
        <w:rPr>
          <w:rFonts w:ascii="Segoe UI" w:hAnsi="Segoe UI"/>
        </w:rPr>
      </w:pPr>
    </w:p>
    <w:p w14:paraId="3AA75FF0" w14:textId="11876CA2" w:rsidR="00433C71" w:rsidRDefault="00433C71" w:rsidP="000A5A5C">
      <w:pPr>
        <w:rPr>
          <w:rFonts w:ascii="Segoe UI" w:hAnsi="Segoe UI"/>
        </w:rPr>
      </w:pPr>
    </w:p>
    <w:p w14:paraId="135F4CA9" w14:textId="4A0C9FA6" w:rsidR="00B336DC" w:rsidRDefault="00B336DC" w:rsidP="000A5A5C">
      <w:pPr>
        <w:rPr>
          <w:rFonts w:ascii="Segoe UI" w:hAnsi="Segoe UI"/>
        </w:rPr>
      </w:pPr>
    </w:p>
    <w:p w14:paraId="61557C3E" w14:textId="77777777" w:rsidR="00B336DC" w:rsidRPr="00A40CA1" w:rsidRDefault="00B336DC" w:rsidP="000A5A5C">
      <w:pPr>
        <w:rPr>
          <w:rFonts w:ascii="Segoe UI" w:hAnsi="Segoe UI"/>
        </w:rPr>
      </w:pPr>
    </w:p>
    <w:p w14:paraId="421857A0" w14:textId="77777777" w:rsidR="00987706" w:rsidRPr="00A40CA1" w:rsidRDefault="00987706" w:rsidP="000A5A5C">
      <w:pPr>
        <w:rPr>
          <w:rFonts w:ascii="Segoe UI" w:hAnsi="Segoe UI"/>
        </w:rPr>
      </w:pPr>
    </w:p>
    <w:p w14:paraId="3AE65C02" w14:textId="77777777" w:rsidR="00676573" w:rsidRPr="00A40CA1" w:rsidRDefault="00676573" w:rsidP="00A45855">
      <w:pPr>
        <w:pStyle w:val="Heading9"/>
        <w:pBdr>
          <w:top w:val="single" w:sz="4" w:space="1" w:color="auto"/>
          <w:bottom w:val="single" w:sz="4" w:space="1" w:color="auto"/>
        </w:pBdr>
        <w:spacing w:before="40"/>
        <w:ind w:right="-360"/>
        <w:rPr>
          <w:rFonts w:ascii="Segoe UI" w:hAnsi="Segoe UI"/>
        </w:rPr>
      </w:pPr>
      <w:bookmarkStart w:id="1" w:name="_Hlk82684626"/>
      <w:r w:rsidRPr="00A40CA1">
        <w:rPr>
          <w:rFonts w:ascii="Segoe UI" w:hAnsi="Segoe UI"/>
        </w:rPr>
        <w:t>NOTABLE STUDENTS AND TRAINEES</w:t>
      </w:r>
    </w:p>
    <w:p w14:paraId="32648C1F" w14:textId="77777777" w:rsidR="00FE0920" w:rsidRPr="00A40CA1" w:rsidRDefault="00FE0920" w:rsidP="00FE0920">
      <w:pPr>
        <w:spacing w:before="40"/>
        <w:ind w:left="1620" w:right="-360" w:hanging="1620"/>
        <w:rPr>
          <w:rFonts w:ascii="Segoe UI" w:hAnsi="Segoe UI" w:cs="Arial"/>
        </w:rPr>
      </w:pPr>
      <w:r w:rsidRPr="00A40CA1">
        <w:rPr>
          <w:rFonts w:ascii="Segoe UI" w:hAnsi="Segoe UI" w:cs="Arial"/>
        </w:rPr>
        <w:t xml:space="preserve">Students directly trained by me while serving as their Fellowship or Residency Program Director </w:t>
      </w:r>
    </w:p>
    <w:p w14:paraId="56606178" w14:textId="77777777" w:rsidR="00FE0920" w:rsidRPr="00526514" w:rsidRDefault="00FE0920" w:rsidP="00FE0920">
      <w:pPr>
        <w:spacing w:before="40"/>
        <w:ind w:left="1620" w:right="-360" w:hanging="1620"/>
        <w:rPr>
          <w:rFonts w:ascii="Segoe UI" w:hAnsi="Segoe UI" w:cs="Arial"/>
          <w:b/>
        </w:rPr>
      </w:pPr>
      <w:r w:rsidRPr="00526514">
        <w:rPr>
          <w:rFonts w:ascii="Segoe UI" w:hAnsi="Segoe UI" w:cs="Arial"/>
          <w:b/>
        </w:rPr>
        <w:t xml:space="preserve">Does not include USF </w:t>
      </w:r>
      <w:r w:rsidR="00526514">
        <w:rPr>
          <w:rFonts w:ascii="Segoe UI" w:hAnsi="Segoe UI" w:cs="Arial"/>
          <w:b/>
        </w:rPr>
        <w:t>trainees</w:t>
      </w:r>
      <w:r w:rsidRPr="00526514">
        <w:rPr>
          <w:rFonts w:ascii="Segoe UI" w:hAnsi="Segoe UI" w:cs="Arial"/>
          <w:b/>
        </w:rPr>
        <w:t xml:space="preserve"> graduating during my tenure as Chair at USF</w:t>
      </w:r>
    </w:p>
    <w:p w14:paraId="1D3EE943" w14:textId="77777777" w:rsidR="00B336DC" w:rsidRPr="00A40CA1" w:rsidRDefault="00B336DC" w:rsidP="00D75797">
      <w:pPr>
        <w:spacing w:before="40"/>
        <w:ind w:left="1620" w:right="-360" w:hanging="1620"/>
        <w:rPr>
          <w:rFonts w:ascii="Segoe UI" w:hAnsi="Segoe UI" w:cs="Arial"/>
          <w:b/>
          <w:color w:val="0070C0"/>
        </w:rPr>
      </w:pPr>
    </w:p>
    <w:p w14:paraId="62856EFE" w14:textId="473CDD18" w:rsidR="001D5980" w:rsidRPr="00603A19" w:rsidRDefault="009E1351" w:rsidP="00603A19">
      <w:pPr>
        <w:pBdr>
          <w:bottom w:val="single" w:sz="4" w:space="1" w:color="auto"/>
        </w:pBdr>
        <w:spacing w:before="40"/>
        <w:ind w:left="1620" w:right="-360" w:hanging="1620"/>
        <w:rPr>
          <w:rFonts w:ascii="Segoe UI" w:hAnsi="Segoe UI" w:cs="Arial"/>
          <w:b/>
          <w:color w:val="0070C0"/>
        </w:rPr>
      </w:pPr>
      <w:r w:rsidRPr="00A40CA1">
        <w:rPr>
          <w:rFonts w:ascii="Segoe UI" w:hAnsi="Segoe UI" w:cs="Arial"/>
          <w:b/>
          <w:color w:val="0070C0"/>
        </w:rPr>
        <w:t>COLUMBIA UNIV</w:t>
      </w:r>
      <w:r w:rsidR="00A45855">
        <w:rPr>
          <w:rFonts w:ascii="Segoe UI" w:hAnsi="Segoe UI" w:cs="Arial"/>
          <w:b/>
          <w:color w:val="0070C0"/>
        </w:rPr>
        <w:t>ERSITY</w:t>
      </w:r>
      <w:r w:rsidR="00FE0920" w:rsidRPr="00A40CA1">
        <w:rPr>
          <w:rFonts w:ascii="Segoe UI" w:hAnsi="Segoe UI" w:cs="Arial"/>
          <w:b/>
          <w:color w:val="0070C0"/>
        </w:rPr>
        <w:t xml:space="preserve">  (Fellows graduating during my tenure as Neuromuscular Fellowship Director)</w:t>
      </w:r>
    </w:p>
    <w:p w14:paraId="4266A4AC" w14:textId="77777777" w:rsidR="00B336DC" w:rsidRDefault="001D5980" w:rsidP="00B336DC">
      <w:pPr>
        <w:spacing w:before="40"/>
        <w:ind w:left="1620" w:right="-360" w:hanging="1620"/>
        <w:rPr>
          <w:rFonts w:ascii="Segoe UI" w:hAnsi="Segoe UI" w:cs="Arial"/>
          <w:b/>
        </w:rPr>
      </w:pPr>
      <w:r w:rsidRPr="00A40CA1">
        <w:rPr>
          <w:rFonts w:ascii="Segoe UI" w:hAnsi="Segoe UI" w:cs="Arial"/>
          <w:b/>
        </w:rPr>
        <w:t>Jinsy Andrews MD</w:t>
      </w:r>
    </w:p>
    <w:p w14:paraId="320D1EB6" w14:textId="3255C15D" w:rsidR="00B336DC" w:rsidRPr="00B336DC" w:rsidRDefault="00B336DC" w:rsidP="00B336DC">
      <w:pPr>
        <w:spacing w:before="40"/>
        <w:ind w:left="1620" w:right="-360" w:hanging="1620"/>
        <w:rPr>
          <w:rFonts w:ascii="Segoe UI" w:hAnsi="Segoe UI" w:cs="Arial"/>
          <w:b/>
        </w:rPr>
      </w:pPr>
      <w:r w:rsidRPr="00A40CA1">
        <w:rPr>
          <w:rFonts w:ascii="Segoe UI" w:hAnsi="Segoe UI" w:cs="Arial"/>
        </w:rPr>
        <w:t>Associate Professor, Columbia University</w:t>
      </w:r>
    </w:p>
    <w:p w14:paraId="3C5FF59F" w14:textId="1EA7752F" w:rsidR="00B336DC" w:rsidRDefault="00B336DC" w:rsidP="00B336DC">
      <w:pPr>
        <w:spacing w:before="40"/>
        <w:ind w:left="1620" w:right="-360" w:hanging="1620"/>
        <w:rPr>
          <w:rFonts w:ascii="Segoe UI" w:hAnsi="Segoe UI" w:cs="Arial"/>
        </w:rPr>
      </w:pPr>
      <w:r w:rsidRPr="00A40CA1">
        <w:rPr>
          <w:rFonts w:ascii="Segoe UI" w:hAnsi="Segoe UI" w:cs="Arial"/>
        </w:rPr>
        <w:t>New York, NY</w:t>
      </w:r>
    </w:p>
    <w:p w14:paraId="745E72E3" w14:textId="77777777" w:rsidR="00B336DC" w:rsidRDefault="00B336DC" w:rsidP="001D5980">
      <w:pPr>
        <w:spacing w:before="40"/>
        <w:ind w:left="1620" w:right="-360" w:hanging="1620"/>
        <w:rPr>
          <w:rFonts w:ascii="Segoe UI" w:hAnsi="Segoe UI" w:cs="Arial"/>
        </w:rPr>
      </w:pPr>
    </w:p>
    <w:p w14:paraId="7D4DA749" w14:textId="5D102329" w:rsidR="001D5980" w:rsidRPr="00A40CA1" w:rsidRDefault="00587339" w:rsidP="00B336DC">
      <w:pPr>
        <w:spacing w:before="40"/>
        <w:ind w:right="-360"/>
        <w:rPr>
          <w:rFonts w:ascii="Segoe UI" w:hAnsi="Segoe UI" w:cs="Arial"/>
        </w:rPr>
      </w:pPr>
      <w:r>
        <w:rPr>
          <w:rFonts w:ascii="Segoe UI" w:hAnsi="Segoe UI" w:cs="Arial"/>
        </w:rPr>
        <w:t xml:space="preserve">Former </w:t>
      </w:r>
      <w:r w:rsidR="001D5980" w:rsidRPr="00A40CA1">
        <w:rPr>
          <w:rFonts w:ascii="Segoe UI" w:hAnsi="Segoe UI" w:cs="Arial"/>
        </w:rPr>
        <w:t>Director, Cytokinetics</w:t>
      </w:r>
    </w:p>
    <w:p w14:paraId="27179B20" w14:textId="5C0F447A" w:rsidR="001D5980" w:rsidRDefault="001D5980" w:rsidP="001D5980">
      <w:pPr>
        <w:spacing w:before="40"/>
        <w:ind w:left="1620" w:right="-360" w:hanging="1620"/>
        <w:rPr>
          <w:rFonts w:ascii="Segoe UI" w:hAnsi="Segoe UI" w:cs="Arial"/>
        </w:rPr>
      </w:pPr>
      <w:r w:rsidRPr="00A40CA1">
        <w:rPr>
          <w:rFonts w:ascii="Segoe UI" w:hAnsi="Segoe UI" w:cs="Arial"/>
        </w:rPr>
        <w:t>San Francisco, CA</w:t>
      </w:r>
    </w:p>
    <w:p w14:paraId="50C2D961" w14:textId="77777777" w:rsidR="00B336DC" w:rsidRPr="00A40CA1" w:rsidRDefault="00B336DC" w:rsidP="001D5980">
      <w:pPr>
        <w:spacing w:before="40"/>
        <w:ind w:left="1620" w:right="-360" w:hanging="1620"/>
        <w:rPr>
          <w:rFonts w:ascii="Segoe UI" w:hAnsi="Segoe UI" w:cs="Arial"/>
        </w:rPr>
      </w:pPr>
    </w:p>
    <w:p w14:paraId="517B41E2" w14:textId="4088D2E4" w:rsidR="00B336DC" w:rsidRDefault="00B336DC" w:rsidP="00B336DC">
      <w:pPr>
        <w:spacing w:before="40"/>
        <w:ind w:left="1620" w:right="-360" w:hanging="1620"/>
        <w:rPr>
          <w:rFonts w:ascii="Segoe UI" w:hAnsi="Segoe UI" w:cs="Arial"/>
        </w:rPr>
      </w:pPr>
      <w:r>
        <w:rPr>
          <w:rFonts w:ascii="Segoe UI" w:hAnsi="Segoe UI" w:cs="Arial"/>
        </w:rPr>
        <w:t>President, Northeastern ALS Alliance</w:t>
      </w:r>
    </w:p>
    <w:p w14:paraId="7F6D8CC6" w14:textId="521A2E9E" w:rsidR="00C47E84" w:rsidRDefault="00C47E84" w:rsidP="00954092">
      <w:pPr>
        <w:spacing w:before="40"/>
        <w:ind w:left="1620" w:right="-360" w:hanging="1620"/>
        <w:rPr>
          <w:rFonts w:ascii="Segoe UI" w:hAnsi="Segoe UI" w:cs="Arial"/>
        </w:rPr>
      </w:pPr>
      <w:r>
        <w:rPr>
          <w:rFonts w:ascii="Segoe UI" w:hAnsi="Segoe UI" w:cs="Arial"/>
        </w:rPr>
        <w:t>Trustee, National ALS Association</w:t>
      </w:r>
    </w:p>
    <w:p w14:paraId="64AAB67B" w14:textId="77777777" w:rsidR="001D5980" w:rsidRDefault="001D5980" w:rsidP="001D5980">
      <w:pPr>
        <w:spacing w:before="40"/>
        <w:ind w:right="-360"/>
        <w:rPr>
          <w:rFonts w:ascii="Segoe UI" w:hAnsi="Segoe UI" w:cs="Arial"/>
          <w:b/>
        </w:rPr>
      </w:pPr>
    </w:p>
    <w:p w14:paraId="042774FD" w14:textId="77777777" w:rsidR="001D5980" w:rsidRPr="00A40CA1" w:rsidRDefault="001D5980" w:rsidP="001D5980">
      <w:pPr>
        <w:spacing w:before="40"/>
        <w:ind w:left="1620" w:right="-360" w:hanging="1620"/>
        <w:rPr>
          <w:rFonts w:ascii="Segoe UI" w:hAnsi="Segoe UI" w:cs="Arial"/>
          <w:b/>
        </w:rPr>
      </w:pPr>
      <w:r w:rsidRPr="00A40CA1">
        <w:rPr>
          <w:rFonts w:ascii="Segoe UI" w:hAnsi="Segoe UI" w:cs="Arial"/>
          <w:b/>
        </w:rPr>
        <w:t>Amy Chen MD</w:t>
      </w:r>
    </w:p>
    <w:p w14:paraId="78BFBB63" w14:textId="3001DE42" w:rsidR="001D5980" w:rsidRPr="00A40CA1" w:rsidRDefault="001D5980" w:rsidP="001D5980">
      <w:pPr>
        <w:spacing w:before="40"/>
        <w:ind w:left="1620" w:right="-360" w:hanging="1620"/>
        <w:rPr>
          <w:rFonts w:ascii="Segoe UI" w:hAnsi="Segoe UI" w:cs="Arial"/>
        </w:rPr>
      </w:pPr>
      <w:r w:rsidRPr="00A40CA1">
        <w:rPr>
          <w:rFonts w:ascii="Segoe UI" w:hAnsi="Segoe UI" w:cs="Arial"/>
        </w:rPr>
        <w:t>Director, ALS Center</w:t>
      </w:r>
      <w:r w:rsidR="00F24119">
        <w:rPr>
          <w:rFonts w:ascii="Segoe UI" w:hAnsi="Segoe UI" w:cs="Arial"/>
        </w:rPr>
        <w:t xml:space="preserve"> of Excellence</w:t>
      </w:r>
    </w:p>
    <w:p w14:paraId="6E84CEFB" w14:textId="77777777" w:rsidR="001D5980" w:rsidRPr="00A40CA1" w:rsidRDefault="001D5980" w:rsidP="001D5980">
      <w:pPr>
        <w:spacing w:before="40"/>
        <w:ind w:left="1620" w:right="-360" w:hanging="1620"/>
        <w:rPr>
          <w:rFonts w:ascii="Segoe UI" w:hAnsi="Segoe UI" w:cs="Arial"/>
        </w:rPr>
      </w:pPr>
      <w:r w:rsidRPr="00A40CA1">
        <w:rPr>
          <w:rFonts w:ascii="Segoe UI" w:hAnsi="Segoe UI" w:cs="Arial"/>
        </w:rPr>
        <w:t>Associate Professor</w:t>
      </w:r>
    </w:p>
    <w:p w14:paraId="7805637F" w14:textId="24D2F038" w:rsidR="001D5980" w:rsidRPr="00A40CA1" w:rsidRDefault="00F24119" w:rsidP="001D5980">
      <w:pPr>
        <w:spacing w:before="40"/>
        <w:ind w:left="1620" w:right="-360" w:hanging="1620"/>
        <w:rPr>
          <w:rFonts w:ascii="Segoe UI" w:hAnsi="Segoe UI" w:cs="Arial"/>
        </w:rPr>
      </w:pPr>
      <w:r>
        <w:rPr>
          <w:rFonts w:ascii="Segoe UI" w:hAnsi="Segoe UI" w:cs="Arial"/>
        </w:rPr>
        <w:t>University of South Florida</w:t>
      </w:r>
    </w:p>
    <w:p w14:paraId="01C70A22" w14:textId="20EA348F" w:rsidR="001D5980" w:rsidRPr="00A40CA1" w:rsidRDefault="00F24119" w:rsidP="001D5980">
      <w:pPr>
        <w:spacing w:before="40"/>
        <w:ind w:left="1620" w:right="-360" w:hanging="1620"/>
        <w:rPr>
          <w:rFonts w:ascii="Segoe UI" w:hAnsi="Segoe UI" w:cs="Arial"/>
        </w:rPr>
      </w:pPr>
      <w:r>
        <w:rPr>
          <w:rFonts w:ascii="Segoe UI" w:hAnsi="Segoe UI" w:cs="Arial"/>
        </w:rPr>
        <w:t>Tampa</w:t>
      </w:r>
      <w:r w:rsidR="001D5980" w:rsidRPr="00A40CA1">
        <w:rPr>
          <w:rFonts w:ascii="Segoe UI" w:hAnsi="Segoe UI" w:cs="Arial"/>
        </w:rPr>
        <w:t>, SC</w:t>
      </w:r>
    </w:p>
    <w:p w14:paraId="4BDC6BBB" w14:textId="77777777" w:rsidR="001D5980" w:rsidRDefault="001D5980" w:rsidP="001D5980">
      <w:pPr>
        <w:spacing w:before="40"/>
        <w:ind w:left="1620" w:right="-360" w:hanging="1620"/>
        <w:rPr>
          <w:rFonts w:ascii="Segoe UI" w:hAnsi="Segoe UI" w:cs="Arial"/>
          <w:b/>
        </w:rPr>
      </w:pPr>
    </w:p>
    <w:p w14:paraId="621DB34F" w14:textId="77777777" w:rsidR="001D5980" w:rsidRDefault="001D5980" w:rsidP="001D5980">
      <w:pPr>
        <w:spacing w:before="40"/>
        <w:ind w:left="1620" w:right="-360" w:hanging="1620"/>
        <w:rPr>
          <w:rFonts w:ascii="Segoe UI" w:hAnsi="Segoe UI" w:cs="Arial"/>
          <w:b/>
        </w:rPr>
      </w:pPr>
      <w:r>
        <w:rPr>
          <w:rFonts w:ascii="Segoe UI" w:hAnsi="Segoe UI" w:cs="Arial"/>
          <w:b/>
        </w:rPr>
        <w:t>Petra Kaufman, MD, PhD</w:t>
      </w:r>
    </w:p>
    <w:p w14:paraId="41BE2653" w14:textId="6D4362C9" w:rsidR="00E67E2B" w:rsidRPr="00E67E2B" w:rsidRDefault="00E67E2B" w:rsidP="001D5980">
      <w:pPr>
        <w:pStyle w:val="Heading2"/>
        <w:shd w:val="clear" w:color="auto" w:fill="FFFFFF"/>
        <w:textAlignment w:val="baseline"/>
        <w:rPr>
          <w:rFonts w:ascii="Segoe UI" w:hAnsi="Segoe UI" w:cs="Segoe UI"/>
          <w:u w:val="none"/>
          <w:shd w:val="clear" w:color="auto" w:fill="FFFFFF"/>
        </w:rPr>
      </w:pPr>
      <w:r w:rsidRPr="00E67E2B">
        <w:rPr>
          <w:rFonts w:ascii="Segoe UI" w:hAnsi="Segoe UI" w:cs="Segoe UI"/>
          <w:u w:val="none"/>
          <w:shd w:val="clear" w:color="auto" w:fill="FFFFFF"/>
        </w:rPr>
        <w:t>Chief Medical Officer</w:t>
      </w:r>
    </w:p>
    <w:p w14:paraId="04BBB291" w14:textId="7A208B27" w:rsidR="00E67E2B" w:rsidRPr="00E67E2B" w:rsidRDefault="00E67E2B" w:rsidP="00E67E2B">
      <w:pPr>
        <w:pStyle w:val="Heading2"/>
        <w:shd w:val="clear" w:color="auto" w:fill="FFFFFF"/>
        <w:textAlignment w:val="baseline"/>
        <w:rPr>
          <w:rFonts w:ascii="Segoe UI" w:hAnsi="Segoe UI" w:cs="Segoe UI"/>
          <w:u w:val="none"/>
          <w:shd w:val="clear" w:color="auto" w:fill="FFFFFF"/>
        </w:rPr>
      </w:pPr>
      <w:r w:rsidRPr="00E67E2B">
        <w:rPr>
          <w:rFonts w:ascii="Segoe UI" w:hAnsi="Segoe UI" w:cs="Segoe UI"/>
          <w:u w:val="none"/>
          <w:shd w:val="clear" w:color="auto" w:fill="FFFFFF"/>
        </w:rPr>
        <w:t>Affinia Therapeutics</w:t>
      </w:r>
    </w:p>
    <w:p w14:paraId="28934215" w14:textId="53EF07F9" w:rsidR="00E67E2B" w:rsidRPr="00E67E2B" w:rsidRDefault="00E67E2B" w:rsidP="00E67E2B">
      <w:pPr>
        <w:rPr>
          <w:rFonts w:ascii="Segoe UI" w:hAnsi="Segoe UI" w:cs="Segoe UI"/>
        </w:rPr>
      </w:pPr>
      <w:r w:rsidRPr="00E67E2B">
        <w:rPr>
          <w:rFonts w:ascii="Segoe UI" w:hAnsi="Segoe UI" w:cs="Segoe UI"/>
        </w:rPr>
        <w:t>Baltimore MD</w:t>
      </w:r>
    </w:p>
    <w:p w14:paraId="2874CE65" w14:textId="0865A8A5" w:rsidR="001D5980" w:rsidRPr="00E67E2B" w:rsidRDefault="00E67E2B" w:rsidP="001D5980">
      <w:pPr>
        <w:pStyle w:val="Heading2"/>
        <w:shd w:val="clear" w:color="auto" w:fill="FFFFFF"/>
        <w:textAlignment w:val="baseline"/>
        <w:rPr>
          <w:rFonts w:ascii="Segoe UI" w:hAnsi="Segoe UI" w:cs="Segoe UI"/>
          <w:bCs/>
          <w:u w:val="none"/>
        </w:rPr>
      </w:pPr>
      <w:r w:rsidRPr="00E67E2B">
        <w:rPr>
          <w:rFonts w:ascii="Segoe UI" w:hAnsi="Segoe UI" w:cs="Segoe UI"/>
          <w:bCs/>
          <w:u w:val="none"/>
        </w:rPr>
        <w:t xml:space="preserve">Former </w:t>
      </w:r>
      <w:r w:rsidR="001D5980" w:rsidRPr="00E67E2B">
        <w:rPr>
          <w:rFonts w:ascii="Segoe UI" w:hAnsi="Segoe UI" w:cs="Segoe UI"/>
          <w:bCs/>
          <w:u w:val="none"/>
        </w:rPr>
        <w:t xml:space="preserve">Vice President, R&amp;D and Translational Medicine </w:t>
      </w:r>
    </w:p>
    <w:p w14:paraId="241EB35D" w14:textId="77777777" w:rsidR="001D5980" w:rsidRPr="00E67E2B" w:rsidRDefault="001D5980" w:rsidP="001D5980">
      <w:pPr>
        <w:pStyle w:val="Heading2"/>
        <w:shd w:val="clear" w:color="auto" w:fill="FFFFFF"/>
        <w:textAlignment w:val="baseline"/>
        <w:rPr>
          <w:rFonts w:ascii="Segoe UI" w:hAnsi="Segoe UI" w:cs="Segoe UI"/>
          <w:bCs/>
          <w:u w:val="none"/>
        </w:rPr>
      </w:pPr>
      <w:r w:rsidRPr="00E67E2B">
        <w:rPr>
          <w:rFonts w:ascii="Segoe UI" w:hAnsi="Segoe UI" w:cs="Segoe UI"/>
          <w:bCs/>
          <w:u w:val="none"/>
        </w:rPr>
        <w:t>AveXis (Novartis)</w:t>
      </w:r>
    </w:p>
    <w:p w14:paraId="48D3B2E1" w14:textId="77777777" w:rsidR="001D5980" w:rsidRPr="00E67E2B" w:rsidRDefault="001D5980" w:rsidP="001D5980">
      <w:pPr>
        <w:rPr>
          <w:rFonts w:ascii="Segoe UI" w:hAnsi="Segoe UI" w:cs="Segoe UI"/>
        </w:rPr>
      </w:pPr>
      <w:r w:rsidRPr="00E67E2B">
        <w:rPr>
          <w:rFonts w:ascii="Segoe UI" w:hAnsi="Segoe UI" w:cs="Segoe UI"/>
        </w:rPr>
        <w:t>San Diego, CA</w:t>
      </w:r>
    </w:p>
    <w:p w14:paraId="7C822F23" w14:textId="77777777" w:rsidR="001D5980" w:rsidRPr="001D5980" w:rsidRDefault="001D5980" w:rsidP="001D5980"/>
    <w:p w14:paraId="295743E8" w14:textId="77777777" w:rsidR="001D5980" w:rsidRPr="00A40CA1" w:rsidRDefault="001D5980" w:rsidP="001D5980">
      <w:pPr>
        <w:spacing w:before="40"/>
        <w:ind w:right="-360"/>
        <w:rPr>
          <w:rFonts w:ascii="Segoe UI" w:hAnsi="Segoe UI" w:cs="Arial"/>
          <w:b/>
        </w:rPr>
      </w:pPr>
      <w:r w:rsidRPr="00A40CA1">
        <w:rPr>
          <w:rFonts w:ascii="Segoe UI" w:hAnsi="Segoe UI" w:cs="Arial"/>
          <w:b/>
        </w:rPr>
        <w:t>Michael Stubblefield MD</w:t>
      </w:r>
    </w:p>
    <w:p w14:paraId="13D4EE3B" w14:textId="77777777" w:rsidR="001D5980" w:rsidRPr="00A40CA1" w:rsidRDefault="001D5980" w:rsidP="001D5980">
      <w:pPr>
        <w:spacing w:before="40"/>
        <w:ind w:left="1620" w:right="-360" w:hanging="1620"/>
        <w:rPr>
          <w:rFonts w:ascii="Segoe UI" w:hAnsi="Segoe UI" w:cs="Arial"/>
        </w:rPr>
      </w:pPr>
      <w:r w:rsidRPr="00A40CA1">
        <w:rPr>
          <w:rFonts w:ascii="Segoe UI" w:hAnsi="Segoe UI" w:cs="Arial"/>
        </w:rPr>
        <w:t>Director, Cancer Rehabilitation</w:t>
      </w:r>
    </w:p>
    <w:p w14:paraId="6AC403D4" w14:textId="77777777" w:rsidR="001D5980" w:rsidRPr="00A40CA1" w:rsidRDefault="001D5980" w:rsidP="001D5980">
      <w:pPr>
        <w:spacing w:before="40"/>
        <w:ind w:left="1620" w:right="-360" w:hanging="1620"/>
        <w:rPr>
          <w:rFonts w:ascii="Segoe UI" w:hAnsi="Segoe UI" w:cs="Arial"/>
        </w:rPr>
      </w:pPr>
      <w:r w:rsidRPr="00A40CA1">
        <w:rPr>
          <w:rFonts w:ascii="Segoe UI" w:hAnsi="Segoe UI" w:cs="Arial"/>
        </w:rPr>
        <w:t>Kessler Institute for Rehabilitation</w:t>
      </w:r>
    </w:p>
    <w:p w14:paraId="5F9B4D0C" w14:textId="1411B3E0" w:rsidR="00587339" w:rsidRDefault="001D5980" w:rsidP="00F24119">
      <w:pPr>
        <w:spacing w:before="40"/>
        <w:ind w:left="1620" w:right="-360" w:hanging="1620"/>
        <w:rPr>
          <w:rFonts w:ascii="Segoe UI" w:hAnsi="Segoe UI" w:cs="Arial"/>
        </w:rPr>
      </w:pPr>
      <w:r w:rsidRPr="00A40CA1">
        <w:rPr>
          <w:rFonts w:ascii="Segoe UI" w:hAnsi="Segoe UI" w:cs="Arial"/>
        </w:rPr>
        <w:t>West Orange, NJ</w:t>
      </w:r>
    </w:p>
    <w:p w14:paraId="4AD5968A" w14:textId="327CD7DB" w:rsidR="00587339" w:rsidRDefault="00587339" w:rsidP="001D5980">
      <w:pPr>
        <w:spacing w:before="40"/>
        <w:ind w:left="1620" w:right="-360" w:hanging="1620"/>
        <w:rPr>
          <w:rFonts w:ascii="Segoe UI" w:hAnsi="Segoe UI" w:cs="Arial"/>
        </w:rPr>
      </w:pPr>
      <w:r>
        <w:rPr>
          <w:rFonts w:ascii="Segoe UI" w:hAnsi="Segoe UI" w:cs="Arial"/>
        </w:rPr>
        <w:t>Former Director, Cancer Rehabilitation</w:t>
      </w:r>
    </w:p>
    <w:p w14:paraId="7A71A93F" w14:textId="06FCD247" w:rsidR="00587339" w:rsidRDefault="00587339" w:rsidP="001D5980">
      <w:pPr>
        <w:spacing w:before="40"/>
        <w:ind w:left="1620" w:right="-360" w:hanging="1620"/>
        <w:rPr>
          <w:rFonts w:ascii="Segoe UI" w:hAnsi="Segoe UI" w:cs="Arial"/>
        </w:rPr>
      </w:pPr>
      <w:r>
        <w:rPr>
          <w:rFonts w:ascii="Segoe UI" w:hAnsi="Segoe UI" w:cs="Arial"/>
        </w:rPr>
        <w:t>Memorial Sloan Kettering Cancer Institute</w:t>
      </w:r>
    </w:p>
    <w:p w14:paraId="2C1BA757" w14:textId="133446BB" w:rsidR="00587339" w:rsidRPr="00A40CA1" w:rsidRDefault="00587339" w:rsidP="001D5980">
      <w:pPr>
        <w:spacing w:before="40"/>
        <w:ind w:left="1620" w:right="-360" w:hanging="1620"/>
        <w:rPr>
          <w:rFonts w:ascii="Segoe UI" w:hAnsi="Segoe UI" w:cs="Arial"/>
        </w:rPr>
      </w:pPr>
      <w:r>
        <w:rPr>
          <w:rFonts w:ascii="Segoe UI" w:hAnsi="Segoe UI" w:cs="Arial"/>
        </w:rPr>
        <w:t>New York, NY</w:t>
      </w:r>
    </w:p>
    <w:p w14:paraId="65F66A8D" w14:textId="77777777" w:rsidR="00676573" w:rsidRPr="00A40CA1" w:rsidRDefault="00676573" w:rsidP="008D528C">
      <w:pPr>
        <w:spacing w:before="40"/>
        <w:ind w:left="1620" w:right="-360" w:hanging="1620"/>
        <w:rPr>
          <w:rFonts w:ascii="Segoe UI" w:hAnsi="Segoe UI" w:cs="Arial"/>
        </w:rPr>
      </w:pPr>
    </w:p>
    <w:p w14:paraId="3962800F" w14:textId="77777777" w:rsidR="00676573" w:rsidRPr="00A40CA1" w:rsidRDefault="00676573" w:rsidP="008D528C">
      <w:pPr>
        <w:spacing w:before="40"/>
        <w:ind w:left="1620" w:right="-360" w:hanging="1620"/>
        <w:rPr>
          <w:rFonts w:ascii="Segoe UI" w:hAnsi="Segoe UI" w:cs="Arial"/>
          <w:b/>
        </w:rPr>
      </w:pPr>
      <w:r w:rsidRPr="00A40CA1">
        <w:rPr>
          <w:rFonts w:ascii="Segoe UI" w:hAnsi="Segoe UI" w:cs="Arial"/>
          <w:b/>
        </w:rPr>
        <w:t>Olajide Williams, MD</w:t>
      </w:r>
    </w:p>
    <w:p w14:paraId="12D79B50" w14:textId="77777777" w:rsidR="009A56B9" w:rsidRPr="00A40CA1" w:rsidRDefault="00676573" w:rsidP="008D528C">
      <w:pPr>
        <w:spacing w:before="40"/>
        <w:ind w:left="1620" w:right="-360" w:hanging="1620"/>
        <w:rPr>
          <w:rFonts w:ascii="Segoe UI" w:hAnsi="Segoe UI" w:cs="Arial"/>
        </w:rPr>
      </w:pPr>
      <w:r w:rsidRPr="00A40CA1">
        <w:rPr>
          <w:rFonts w:ascii="Segoe UI" w:hAnsi="Segoe UI" w:cs="Arial"/>
        </w:rPr>
        <w:t>Chief of Staff</w:t>
      </w:r>
      <w:r w:rsidR="009A56B9" w:rsidRPr="00A40CA1">
        <w:rPr>
          <w:rFonts w:ascii="Segoe UI" w:hAnsi="Segoe UI" w:cs="Arial"/>
        </w:rPr>
        <w:t>, Neurology</w:t>
      </w:r>
    </w:p>
    <w:p w14:paraId="746E1A0F" w14:textId="77777777" w:rsidR="009A56B9" w:rsidRPr="00A40CA1" w:rsidRDefault="009A56B9" w:rsidP="008D528C">
      <w:pPr>
        <w:spacing w:before="40"/>
        <w:ind w:left="1620" w:right="-360" w:hanging="1620"/>
        <w:rPr>
          <w:rFonts w:ascii="Segoe UI" w:hAnsi="Segoe UI" w:cs="Arial"/>
        </w:rPr>
      </w:pPr>
      <w:r w:rsidRPr="00A40CA1">
        <w:rPr>
          <w:rFonts w:ascii="Segoe UI" w:hAnsi="Segoe UI" w:cs="Arial"/>
        </w:rPr>
        <w:t>New York Presbyterian Hospital</w:t>
      </w:r>
    </w:p>
    <w:p w14:paraId="4D2F7F85" w14:textId="47B0B20F" w:rsidR="00676573" w:rsidRPr="00A40CA1" w:rsidRDefault="00676573" w:rsidP="00E67E2B">
      <w:pPr>
        <w:spacing w:before="40"/>
        <w:ind w:left="1620" w:right="-360" w:hanging="1620"/>
        <w:rPr>
          <w:rFonts w:ascii="Segoe UI" w:hAnsi="Segoe UI" w:cs="Arial"/>
        </w:rPr>
      </w:pPr>
      <w:r w:rsidRPr="00A40CA1">
        <w:rPr>
          <w:rFonts w:ascii="Segoe UI" w:hAnsi="Segoe UI" w:cs="Arial"/>
        </w:rPr>
        <w:t>Associate Professor</w:t>
      </w:r>
    </w:p>
    <w:p w14:paraId="323BF113" w14:textId="77777777" w:rsidR="00D75797" w:rsidRPr="00A40CA1" w:rsidRDefault="00676573" w:rsidP="008D528C">
      <w:pPr>
        <w:spacing w:before="40"/>
        <w:ind w:left="1620" w:right="-360" w:hanging="1620"/>
        <w:rPr>
          <w:rFonts w:ascii="Segoe UI" w:hAnsi="Segoe UI" w:cs="Arial"/>
        </w:rPr>
      </w:pPr>
      <w:r w:rsidRPr="00A40CA1">
        <w:rPr>
          <w:rFonts w:ascii="Segoe UI" w:hAnsi="Segoe UI" w:cs="Arial"/>
        </w:rPr>
        <w:t>Columbia University</w:t>
      </w:r>
    </w:p>
    <w:p w14:paraId="409C44FD" w14:textId="77777777" w:rsidR="00CF1837" w:rsidRPr="00603A19" w:rsidRDefault="00676573" w:rsidP="00603A19">
      <w:pPr>
        <w:spacing w:before="40"/>
        <w:ind w:left="1620" w:right="-360" w:hanging="1620"/>
        <w:rPr>
          <w:rFonts w:ascii="Segoe UI" w:hAnsi="Segoe UI" w:cs="Arial"/>
        </w:rPr>
      </w:pPr>
      <w:r w:rsidRPr="00A40CA1">
        <w:rPr>
          <w:rFonts w:ascii="Segoe UI" w:hAnsi="Segoe UI" w:cs="Arial"/>
        </w:rPr>
        <w:t>New York, NY</w:t>
      </w:r>
    </w:p>
    <w:p w14:paraId="460F64A4" w14:textId="77777777" w:rsidR="00FE0920" w:rsidRPr="00A40CA1" w:rsidRDefault="00FE0920" w:rsidP="009E1351">
      <w:pPr>
        <w:spacing w:before="40"/>
        <w:ind w:right="-360"/>
        <w:rPr>
          <w:rFonts w:ascii="Segoe UI" w:hAnsi="Segoe UI" w:cs="Arial"/>
          <w:b/>
          <w:u w:val="single"/>
        </w:rPr>
      </w:pPr>
    </w:p>
    <w:p w14:paraId="5794D366" w14:textId="77777777" w:rsidR="00C333C7" w:rsidRPr="00603A19" w:rsidRDefault="009E1351" w:rsidP="00603A19">
      <w:pPr>
        <w:pBdr>
          <w:bottom w:val="single" w:sz="4" w:space="1" w:color="auto"/>
        </w:pBdr>
        <w:spacing w:before="40"/>
        <w:ind w:left="1620" w:right="-360" w:hanging="1620"/>
        <w:rPr>
          <w:rFonts w:ascii="Segoe UI" w:hAnsi="Segoe UI" w:cs="Arial"/>
          <w:b/>
          <w:color w:val="0070C0"/>
        </w:rPr>
      </w:pPr>
      <w:r w:rsidRPr="00A40CA1">
        <w:rPr>
          <w:rFonts w:ascii="Segoe UI" w:hAnsi="Segoe UI" w:cs="Arial"/>
          <w:b/>
          <w:color w:val="0070C0"/>
        </w:rPr>
        <w:t>BAYLOR COLLEGE OF MEDICINE</w:t>
      </w:r>
      <w:r w:rsidR="00FE0920" w:rsidRPr="00A40CA1">
        <w:rPr>
          <w:rFonts w:ascii="Segoe UI" w:hAnsi="Segoe UI" w:cs="Arial"/>
          <w:b/>
          <w:color w:val="0070C0"/>
        </w:rPr>
        <w:t xml:space="preserve"> (Residents graduating during my tenure as Program Director)</w:t>
      </w:r>
    </w:p>
    <w:p w14:paraId="037ED882" w14:textId="77777777" w:rsidR="00C333C7" w:rsidRPr="00A40CA1" w:rsidRDefault="00C333C7" w:rsidP="00C333C7">
      <w:pPr>
        <w:spacing w:before="40"/>
        <w:ind w:right="-360"/>
        <w:rPr>
          <w:rFonts w:ascii="Segoe UI" w:hAnsi="Segoe UI" w:cs="Arial"/>
        </w:rPr>
      </w:pPr>
      <w:r w:rsidRPr="00A40CA1">
        <w:rPr>
          <w:rFonts w:ascii="Segoe UI" w:hAnsi="Segoe UI" w:cs="Arial"/>
          <w:b/>
        </w:rPr>
        <w:t>George Hutton MD</w:t>
      </w:r>
      <w:r w:rsidRPr="00A40CA1">
        <w:rPr>
          <w:rFonts w:ascii="Segoe UI" w:hAnsi="Segoe UI" w:cs="Arial"/>
        </w:rPr>
        <w:t xml:space="preserve"> </w:t>
      </w:r>
    </w:p>
    <w:p w14:paraId="3444AEA5" w14:textId="77777777" w:rsidR="00C333C7" w:rsidRPr="00A40CA1" w:rsidRDefault="00C333C7" w:rsidP="00C333C7">
      <w:pPr>
        <w:spacing w:before="40"/>
        <w:ind w:right="-360"/>
        <w:rPr>
          <w:rFonts w:ascii="Segoe UI" w:hAnsi="Segoe UI" w:cs="Arial"/>
        </w:rPr>
      </w:pPr>
      <w:r w:rsidRPr="00A40CA1">
        <w:rPr>
          <w:rFonts w:ascii="Segoe UI" w:hAnsi="Segoe UI" w:cs="Arial"/>
        </w:rPr>
        <w:t>Director, Maxine Messinger Multiple Sclerosis Center</w:t>
      </w:r>
    </w:p>
    <w:p w14:paraId="49ECCB5B" w14:textId="77777777" w:rsidR="00C333C7" w:rsidRPr="00A40CA1" w:rsidRDefault="00C333C7" w:rsidP="00C333C7">
      <w:pPr>
        <w:spacing w:before="40"/>
        <w:ind w:right="-360"/>
        <w:rPr>
          <w:rFonts w:ascii="Segoe UI" w:hAnsi="Segoe UI" w:cs="Arial"/>
        </w:rPr>
      </w:pPr>
      <w:r w:rsidRPr="00A40CA1">
        <w:rPr>
          <w:rFonts w:ascii="Segoe UI" w:hAnsi="Segoe UI" w:cs="Arial"/>
        </w:rPr>
        <w:t xml:space="preserve">Professor </w:t>
      </w:r>
    </w:p>
    <w:p w14:paraId="1C422C9D" w14:textId="77777777" w:rsidR="00C333C7" w:rsidRPr="00A40CA1" w:rsidRDefault="00C333C7" w:rsidP="00C333C7">
      <w:pPr>
        <w:spacing w:before="40"/>
        <w:ind w:right="-360"/>
        <w:rPr>
          <w:rFonts w:ascii="Segoe UI" w:hAnsi="Segoe UI" w:cs="Arial"/>
        </w:rPr>
      </w:pPr>
      <w:r w:rsidRPr="00A40CA1">
        <w:rPr>
          <w:rFonts w:ascii="Segoe UI" w:hAnsi="Segoe UI" w:cs="Arial"/>
        </w:rPr>
        <w:t>Baylor College of Medicine</w:t>
      </w:r>
    </w:p>
    <w:p w14:paraId="31B6529C" w14:textId="77777777" w:rsidR="00C333C7" w:rsidRDefault="00C333C7" w:rsidP="00C333C7">
      <w:pPr>
        <w:spacing w:before="40"/>
        <w:ind w:right="-360"/>
        <w:rPr>
          <w:rFonts w:ascii="Segoe UI" w:hAnsi="Segoe UI" w:cs="Arial"/>
        </w:rPr>
      </w:pPr>
      <w:r w:rsidRPr="00A40CA1">
        <w:rPr>
          <w:rFonts w:ascii="Segoe UI" w:hAnsi="Segoe UI" w:cs="Arial"/>
        </w:rPr>
        <w:t>Houston, TX</w:t>
      </w:r>
    </w:p>
    <w:p w14:paraId="3A8C00C4" w14:textId="77777777" w:rsidR="00C333C7" w:rsidRDefault="00C333C7" w:rsidP="00C333C7">
      <w:pPr>
        <w:spacing w:before="40"/>
        <w:ind w:right="-360"/>
        <w:rPr>
          <w:rFonts w:ascii="Segoe UI" w:hAnsi="Segoe UI" w:cs="Arial"/>
          <w:b/>
        </w:rPr>
      </w:pPr>
    </w:p>
    <w:p w14:paraId="28062DBB" w14:textId="77777777" w:rsidR="00C333C7" w:rsidRPr="00A40CA1" w:rsidRDefault="00C333C7" w:rsidP="00C333C7">
      <w:pPr>
        <w:spacing w:before="40"/>
        <w:ind w:left="1620" w:right="-360" w:hanging="1620"/>
        <w:rPr>
          <w:rFonts w:ascii="Segoe UI" w:hAnsi="Segoe UI" w:cs="Arial"/>
          <w:b/>
        </w:rPr>
      </w:pPr>
      <w:r w:rsidRPr="00A40CA1">
        <w:rPr>
          <w:rFonts w:ascii="Segoe UI" w:hAnsi="Segoe UI" w:cs="Arial"/>
          <w:b/>
        </w:rPr>
        <w:t>Italo Linfante MD</w:t>
      </w:r>
    </w:p>
    <w:p w14:paraId="10152033" w14:textId="77777777" w:rsidR="00C333C7" w:rsidRPr="00A40CA1" w:rsidRDefault="00C333C7" w:rsidP="00C333C7">
      <w:pPr>
        <w:spacing w:before="40"/>
        <w:ind w:left="1620" w:right="-360" w:hanging="1620"/>
        <w:rPr>
          <w:rFonts w:ascii="Segoe UI" w:hAnsi="Segoe UI" w:cs="Arial"/>
        </w:rPr>
      </w:pPr>
      <w:r w:rsidRPr="00A40CA1">
        <w:rPr>
          <w:rFonts w:ascii="Segoe UI" w:hAnsi="Segoe UI" w:cs="Arial"/>
        </w:rPr>
        <w:t>President, Society for Vascular and Interventional Neurology (2017</w:t>
      </w:r>
      <w:r>
        <w:rPr>
          <w:rFonts w:ascii="Segoe UI" w:hAnsi="Segoe UI" w:cs="Arial"/>
        </w:rPr>
        <w:t>-2019</w:t>
      </w:r>
      <w:r w:rsidRPr="00A40CA1">
        <w:rPr>
          <w:rFonts w:ascii="Segoe UI" w:hAnsi="Segoe UI" w:cs="Arial"/>
        </w:rPr>
        <w:t>)</w:t>
      </w:r>
    </w:p>
    <w:p w14:paraId="15810006" w14:textId="77777777" w:rsidR="00C333C7" w:rsidRPr="00A40CA1" w:rsidRDefault="00C333C7" w:rsidP="00C333C7">
      <w:pPr>
        <w:spacing w:before="40"/>
        <w:ind w:left="1620" w:right="-360" w:hanging="1620"/>
        <w:rPr>
          <w:rFonts w:ascii="Segoe UI" w:hAnsi="Segoe UI" w:cs="Arial"/>
        </w:rPr>
      </w:pPr>
      <w:r w:rsidRPr="00A40CA1">
        <w:rPr>
          <w:rFonts w:ascii="Segoe UI" w:hAnsi="Segoe UI" w:cs="Arial"/>
        </w:rPr>
        <w:t>Director, Interventional Neurology</w:t>
      </w:r>
    </w:p>
    <w:p w14:paraId="10EAA233" w14:textId="77777777" w:rsidR="00C333C7" w:rsidRPr="00A40CA1" w:rsidRDefault="00C333C7" w:rsidP="00C333C7">
      <w:pPr>
        <w:spacing w:before="40"/>
        <w:ind w:left="1620" w:right="-360" w:hanging="1620"/>
        <w:rPr>
          <w:rFonts w:ascii="Segoe UI" w:hAnsi="Segoe UI" w:cs="Arial"/>
        </w:rPr>
      </w:pPr>
      <w:r w:rsidRPr="00A40CA1">
        <w:rPr>
          <w:rFonts w:ascii="Segoe UI" w:hAnsi="Segoe UI" w:cs="Arial"/>
        </w:rPr>
        <w:t>Baptist Health System</w:t>
      </w:r>
    </w:p>
    <w:p w14:paraId="145D44F7" w14:textId="77777777" w:rsidR="00C333C7" w:rsidRPr="00A40CA1" w:rsidRDefault="00C333C7" w:rsidP="00C333C7">
      <w:pPr>
        <w:spacing w:before="40"/>
        <w:ind w:left="1620" w:right="-360" w:hanging="1620"/>
        <w:rPr>
          <w:rFonts w:ascii="Segoe UI" w:hAnsi="Segoe UI" w:cs="Arial"/>
        </w:rPr>
      </w:pPr>
      <w:r w:rsidRPr="00A40CA1">
        <w:rPr>
          <w:rFonts w:ascii="Segoe UI" w:hAnsi="Segoe UI" w:cs="Arial"/>
        </w:rPr>
        <w:t>Miami</w:t>
      </w:r>
      <w:r>
        <w:rPr>
          <w:rFonts w:ascii="Segoe UI" w:hAnsi="Segoe UI" w:cs="Arial"/>
        </w:rPr>
        <w:t>, FL</w:t>
      </w:r>
    </w:p>
    <w:p w14:paraId="592B6151" w14:textId="77777777" w:rsidR="00C333C7" w:rsidRPr="00A40CA1" w:rsidRDefault="00C333C7" w:rsidP="00C333C7">
      <w:pPr>
        <w:spacing w:before="40"/>
        <w:ind w:right="-360"/>
        <w:rPr>
          <w:rFonts w:ascii="Segoe UI" w:hAnsi="Segoe UI" w:cs="Arial"/>
        </w:rPr>
      </w:pPr>
    </w:p>
    <w:p w14:paraId="704132FE" w14:textId="77777777" w:rsidR="00C333C7" w:rsidRPr="00A40CA1" w:rsidRDefault="00C333C7" w:rsidP="00C333C7">
      <w:pPr>
        <w:spacing w:before="40"/>
        <w:ind w:right="-360"/>
        <w:rPr>
          <w:rFonts w:ascii="Segoe UI" w:hAnsi="Segoe UI" w:cs="Arial"/>
          <w:b/>
        </w:rPr>
      </w:pPr>
      <w:r w:rsidRPr="00A40CA1">
        <w:rPr>
          <w:rFonts w:ascii="Segoe UI" w:hAnsi="Segoe UI" w:cs="Arial"/>
          <w:b/>
        </w:rPr>
        <w:t>Tim Miller MD</w:t>
      </w:r>
    </w:p>
    <w:p w14:paraId="104E40EC" w14:textId="77777777" w:rsidR="00C333C7" w:rsidRPr="00A40CA1" w:rsidRDefault="00C333C7" w:rsidP="00C333C7">
      <w:pPr>
        <w:spacing w:before="40"/>
        <w:ind w:right="-360"/>
        <w:rPr>
          <w:rFonts w:ascii="Segoe UI" w:hAnsi="Segoe UI" w:cs="Arial"/>
        </w:rPr>
      </w:pPr>
      <w:r w:rsidRPr="00A40CA1">
        <w:rPr>
          <w:rFonts w:ascii="Segoe UI" w:hAnsi="Segoe UI" w:cs="Arial"/>
        </w:rPr>
        <w:t>Vice President and Head, Global Affairs</w:t>
      </w:r>
    </w:p>
    <w:p w14:paraId="251D60F2" w14:textId="77777777" w:rsidR="00C333C7" w:rsidRPr="00A40CA1" w:rsidRDefault="00C333C7" w:rsidP="00C333C7">
      <w:pPr>
        <w:spacing w:before="40"/>
        <w:ind w:right="-360"/>
        <w:rPr>
          <w:rFonts w:ascii="Segoe UI" w:hAnsi="Segoe UI" w:cs="Arial"/>
        </w:rPr>
      </w:pPr>
      <w:r w:rsidRPr="00A40CA1">
        <w:rPr>
          <w:rFonts w:ascii="Segoe UI" w:hAnsi="Segoe UI" w:cs="Arial"/>
        </w:rPr>
        <w:t xml:space="preserve">Rare Disease Division, Genzyme </w:t>
      </w:r>
    </w:p>
    <w:p w14:paraId="731CFB21" w14:textId="77777777" w:rsidR="00C333C7" w:rsidRPr="00A40CA1" w:rsidRDefault="00C333C7" w:rsidP="00C333C7">
      <w:pPr>
        <w:spacing w:before="40"/>
        <w:ind w:right="-360"/>
        <w:rPr>
          <w:rFonts w:ascii="Segoe UI" w:hAnsi="Segoe UI" w:cs="Arial"/>
        </w:rPr>
      </w:pPr>
      <w:r w:rsidRPr="00A40CA1">
        <w:rPr>
          <w:rFonts w:ascii="Segoe UI" w:hAnsi="Segoe UI" w:cs="Arial"/>
        </w:rPr>
        <w:t>Boston MA</w:t>
      </w:r>
    </w:p>
    <w:p w14:paraId="39DB0B50" w14:textId="77777777" w:rsidR="00C333C7" w:rsidRPr="00A40CA1" w:rsidRDefault="00C333C7" w:rsidP="00C333C7">
      <w:pPr>
        <w:spacing w:before="40"/>
        <w:ind w:right="-360"/>
        <w:rPr>
          <w:rFonts w:ascii="Segoe UI" w:hAnsi="Segoe UI" w:cs="Arial"/>
          <w:b/>
        </w:rPr>
      </w:pPr>
    </w:p>
    <w:p w14:paraId="234DCC50" w14:textId="77777777" w:rsidR="00C333C7" w:rsidRPr="00A40CA1" w:rsidRDefault="00C333C7" w:rsidP="00C333C7">
      <w:pPr>
        <w:spacing w:before="40"/>
        <w:ind w:right="-360"/>
        <w:rPr>
          <w:rFonts w:ascii="Segoe UI" w:hAnsi="Segoe UI" w:cs="Arial"/>
          <w:b/>
        </w:rPr>
      </w:pPr>
      <w:r w:rsidRPr="00A40CA1">
        <w:rPr>
          <w:rFonts w:ascii="Segoe UI" w:hAnsi="Segoe UI" w:cs="Arial"/>
          <w:b/>
        </w:rPr>
        <w:t>Gholam Motamedi MD</w:t>
      </w:r>
    </w:p>
    <w:p w14:paraId="7AA3E124" w14:textId="77777777" w:rsidR="00C333C7" w:rsidRPr="00A40CA1" w:rsidRDefault="00C333C7" w:rsidP="00C333C7">
      <w:pPr>
        <w:spacing w:before="40"/>
        <w:ind w:right="-360"/>
        <w:rPr>
          <w:rFonts w:ascii="Segoe UI" w:hAnsi="Segoe UI" w:cs="Arial"/>
        </w:rPr>
      </w:pPr>
      <w:r w:rsidRPr="00A40CA1">
        <w:rPr>
          <w:rFonts w:ascii="Segoe UI" w:hAnsi="Segoe UI" w:cs="Arial"/>
        </w:rPr>
        <w:t>Professor and Director, Epilepsy Research</w:t>
      </w:r>
    </w:p>
    <w:p w14:paraId="7C01183D" w14:textId="77777777" w:rsidR="00C333C7" w:rsidRPr="00A40CA1" w:rsidRDefault="00C333C7" w:rsidP="00C333C7">
      <w:pPr>
        <w:spacing w:before="40"/>
        <w:ind w:right="-360"/>
        <w:rPr>
          <w:rFonts w:ascii="Segoe UI" w:hAnsi="Segoe UI" w:cs="Arial"/>
        </w:rPr>
      </w:pPr>
      <w:r w:rsidRPr="00A40CA1">
        <w:rPr>
          <w:rFonts w:ascii="Segoe UI" w:hAnsi="Segoe UI" w:cs="Arial"/>
        </w:rPr>
        <w:t>Georgetown University</w:t>
      </w:r>
    </w:p>
    <w:p w14:paraId="510BC73B" w14:textId="77777777" w:rsidR="00C333C7" w:rsidRPr="00A40CA1" w:rsidRDefault="00C333C7" w:rsidP="00C333C7">
      <w:pPr>
        <w:spacing w:before="40"/>
        <w:ind w:right="-360"/>
        <w:rPr>
          <w:rFonts w:ascii="Segoe UI" w:hAnsi="Segoe UI" w:cs="Arial"/>
        </w:rPr>
      </w:pPr>
      <w:r w:rsidRPr="00A40CA1">
        <w:rPr>
          <w:rFonts w:ascii="Segoe UI" w:hAnsi="Segoe UI" w:cs="Arial"/>
        </w:rPr>
        <w:t>Washington DC</w:t>
      </w:r>
    </w:p>
    <w:p w14:paraId="4BE71200" w14:textId="77777777" w:rsidR="00C333C7" w:rsidRDefault="00C333C7" w:rsidP="008D528C">
      <w:pPr>
        <w:spacing w:before="40"/>
        <w:ind w:left="1620" w:right="-360" w:hanging="1620"/>
        <w:rPr>
          <w:rFonts w:ascii="Segoe UI" w:hAnsi="Segoe UI" w:cs="Arial"/>
          <w:b/>
        </w:rPr>
      </w:pPr>
    </w:p>
    <w:p w14:paraId="7AAA7598" w14:textId="77777777" w:rsidR="00603A19" w:rsidRPr="00A40CA1" w:rsidRDefault="00603A19" w:rsidP="00603A19">
      <w:pPr>
        <w:spacing w:before="40"/>
        <w:ind w:left="1620" w:right="-360" w:hanging="1620"/>
        <w:rPr>
          <w:rFonts w:ascii="Segoe UI" w:hAnsi="Segoe UI" w:cs="Arial"/>
          <w:b/>
        </w:rPr>
      </w:pPr>
      <w:r w:rsidRPr="00A40CA1">
        <w:rPr>
          <w:rFonts w:ascii="Segoe UI" w:hAnsi="Segoe UI" w:cs="Arial"/>
          <w:b/>
        </w:rPr>
        <w:t>Marwan Sabbagh MD</w:t>
      </w:r>
    </w:p>
    <w:p w14:paraId="4B9CD8B4" w14:textId="4F7C52DC" w:rsidR="00051BC8" w:rsidRDefault="00051BC8" w:rsidP="00603A19">
      <w:pPr>
        <w:spacing w:before="40"/>
        <w:ind w:right="-360"/>
        <w:rPr>
          <w:rFonts w:ascii="Segoe UI" w:hAnsi="Segoe UI" w:cs="Segoe UI"/>
          <w:shd w:val="clear" w:color="auto" w:fill="FFFFFF"/>
        </w:rPr>
      </w:pPr>
      <w:r>
        <w:rPr>
          <w:rFonts w:ascii="Segoe UI" w:hAnsi="Segoe UI" w:cs="Segoe UI"/>
          <w:shd w:val="clear" w:color="auto" w:fill="FFFFFF"/>
        </w:rPr>
        <w:t>Professor of Neurology</w:t>
      </w:r>
    </w:p>
    <w:p w14:paraId="6EE6E9E2" w14:textId="2BE95D23" w:rsidR="004F55B9" w:rsidRDefault="00051BC8" w:rsidP="00603A19">
      <w:pPr>
        <w:spacing w:before="40"/>
        <w:ind w:right="-360"/>
        <w:rPr>
          <w:rFonts w:ascii="Segoe UI" w:hAnsi="Segoe UI" w:cs="Segoe UI"/>
          <w:shd w:val="clear" w:color="auto" w:fill="FFFFFF"/>
        </w:rPr>
      </w:pPr>
      <w:r>
        <w:rPr>
          <w:rFonts w:ascii="Segoe UI" w:hAnsi="Segoe UI" w:cs="Segoe UI"/>
          <w:shd w:val="clear" w:color="auto" w:fill="FFFFFF"/>
        </w:rPr>
        <w:t xml:space="preserve">Director of the </w:t>
      </w:r>
      <w:r w:rsidR="00F24119">
        <w:rPr>
          <w:rFonts w:ascii="Segoe UI" w:hAnsi="Segoe UI" w:cs="Segoe UI"/>
          <w:shd w:val="clear" w:color="auto" w:fill="FFFFFF"/>
        </w:rPr>
        <w:t>Alzheimer’s Center</w:t>
      </w:r>
      <w:r>
        <w:rPr>
          <w:rFonts w:ascii="Segoe UI" w:hAnsi="Segoe UI" w:cs="Segoe UI"/>
          <w:shd w:val="clear" w:color="auto" w:fill="FFFFFF"/>
        </w:rPr>
        <w:t xml:space="preserve"> </w:t>
      </w:r>
    </w:p>
    <w:p w14:paraId="5AC19350" w14:textId="2BA77884" w:rsidR="00051BC8" w:rsidRDefault="00051BC8" w:rsidP="00603A19">
      <w:pPr>
        <w:spacing w:before="40"/>
        <w:ind w:right="-360"/>
        <w:rPr>
          <w:rFonts w:ascii="Segoe UI" w:hAnsi="Segoe UI" w:cs="Segoe UI"/>
          <w:shd w:val="clear" w:color="auto" w:fill="FFFFFF"/>
        </w:rPr>
      </w:pPr>
      <w:r>
        <w:rPr>
          <w:rFonts w:ascii="Segoe UI" w:hAnsi="Segoe UI" w:cs="Segoe UI"/>
          <w:shd w:val="clear" w:color="auto" w:fill="FFFFFF"/>
        </w:rPr>
        <w:t>Barrow Neurological Institute</w:t>
      </w:r>
    </w:p>
    <w:p w14:paraId="52C72BB4" w14:textId="493654A5" w:rsidR="004F55B9" w:rsidRDefault="004F55B9" w:rsidP="00603A19">
      <w:pPr>
        <w:spacing w:before="40"/>
        <w:ind w:right="-360"/>
        <w:rPr>
          <w:rFonts w:ascii="Segoe UI" w:hAnsi="Segoe UI" w:cs="Arial"/>
        </w:rPr>
      </w:pPr>
      <w:r>
        <w:rPr>
          <w:rFonts w:ascii="Segoe UI" w:hAnsi="Segoe UI" w:cs="Segoe UI"/>
          <w:shd w:val="clear" w:color="auto" w:fill="FFFFFF"/>
        </w:rPr>
        <w:t>Phoenix, AZ</w:t>
      </w:r>
    </w:p>
    <w:p w14:paraId="732BFE70" w14:textId="77777777" w:rsidR="00603A19" w:rsidRDefault="00603A19" w:rsidP="00603A19">
      <w:pPr>
        <w:spacing w:before="40"/>
        <w:ind w:right="-360"/>
        <w:rPr>
          <w:rFonts w:ascii="Segoe UI" w:hAnsi="Segoe UI" w:cs="Arial"/>
        </w:rPr>
      </w:pPr>
    </w:p>
    <w:p w14:paraId="79CCF1F7" w14:textId="77777777" w:rsidR="00603A19" w:rsidRPr="00A40CA1" w:rsidRDefault="00603A19" w:rsidP="00603A19">
      <w:pPr>
        <w:spacing w:before="40"/>
        <w:ind w:right="-360"/>
        <w:rPr>
          <w:rFonts w:ascii="Segoe UI" w:hAnsi="Segoe UI" w:cs="Arial"/>
          <w:b/>
        </w:rPr>
      </w:pPr>
      <w:r w:rsidRPr="00A40CA1">
        <w:rPr>
          <w:rFonts w:ascii="Segoe UI" w:hAnsi="Segoe UI" w:cs="Arial"/>
          <w:b/>
        </w:rPr>
        <w:t>Aziz Shaibani MD</w:t>
      </w:r>
    </w:p>
    <w:p w14:paraId="466B847F" w14:textId="77777777" w:rsidR="00603A19" w:rsidRPr="00A40CA1" w:rsidRDefault="00603A19" w:rsidP="00603A19">
      <w:pPr>
        <w:spacing w:before="40"/>
        <w:ind w:left="1620" w:right="-360" w:hanging="1620"/>
        <w:rPr>
          <w:rFonts w:ascii="Segoe UI" w:hAnsi="Segoe UI" w:cs="Arial"/>
        </w:rPr>
      </w:pPr>
      <w:r w:rsidRPr="00A40CA1">
        <w:rPr>
          <w:rFonts w:ascii="Segoe UI" w:hAnsi="Segoe UI" w:cs="Arial"/>
        </w:rPr>
        <w:t>Director, Nerve and Muscle Center of Texas</w:t>
      </w:r>
    </w:p>
    <w:p w14:paraId="25C6C80A" w14:textId="77777777" w:rsidR="00603A19" w:rsidRPr="00A40CA1" w:rsidRDefault="00603A19" w:rsidP="00603A19">
      <w:pPr>
        <w:spacing w:before="40"/>
        <w:ind w:left="1620" w:right="-360" w:hanging="1620"/>
        <w:rPr>
          <w:rFonts w:ascii="Segoe UI" w:hAnsi="Segoe UI" w:cs="Arial"/>
        </w:rPr>
      </w:pPr>
      <w:r w:rsidRPr="00A40CA1">
        <w:rPr>
          <w:rFonts w:ascii="Segoe UI" w:hAnsi="Segoe UI" w:cs="Arial"/>
        </w:rPr>
        <w:t>President, Texas Neurological Society (2014)</w:t>
      </w:r>
    </w:p>
    <w:p w14:paraId="55F5018C" w14:textId="77777777" w:rsidR="00603A19" w:rsidRPr="00A40CA1" w:rsidRDefault="00603A19" w:rsidP="00603A19">
      <w:pPr>
        <w:spacing w:before="40"/>
        <w:ind w:left="1620" w:right="-360" w:hanging="1620"/>
        <w:rPr>
          <w:rFonts w:ascii="Segoe UI" w:hAnsi="Segoe UI" w:cs="Arial"/>
        </w:rPr>
      </w:pPr>
      <w:r w:rsidRPr="00A40CA1">
        <w:rPr>
          <w:rFonts w:ascii="Segoe UI" w:hAnsi="Segoe UI" w:cs="Arial"/>
        </w:rPr>
        <w:t>Texas Medical Center</w:t>
      </w:r>
    </w:p>
    <w:p w14:paraId="33493080" w14:textId="77777777" w:rsidR="00603A19" w:rsidRPr="00A40CA1" w:rsidRDefault="00603A19" w:rsidP="00603A19">
      <w:pPr>
        <w:spacing w:before="40"/>
        <w:ind w:left="1620" w:right="-360" w:hanging="1620"/>
        <w:rPr>
          <w:rFonts w:ascii="Segoe UI" w:hAnsi="Segoe UI" w:cs="Arial"/>
        </w:rPr>
      </w:pPr>
      <w:r w:rsidRPr="00A40CA1">
        <w:rPr>
          <w:rFonts w:ascii="Segoe UI" w:hAnsi="Segoe UI" w:cs="Arial"/>
        </w:rPr>
        <w:t>Houston, TX</w:t>
      </w:r>
    </w:p>
    <w:p w14:paraId="19D673C5" w14:textId="77777777" w:rsidR="00603A19" w:rsidRDefault="00603A19" w:rsidP="00603A19">
      <w:pPr>
        <w:spacing w:before="40"/>
        <w:ind w:right="-360"/>
        <w:rPr>
          <w:rFonts w:ascii="Segoe UI" w:hAnsi="Segoe UI" w:cs="Arial"/>
        </w:rPr>
      </w:pPr>
    </w:p>
    <w:p w14:paraId="53241B2A" w14:textId="77777777" w:rsidR="00603A19" w:rsidRPr="00A40CA1" w:rsidRDefault="00603A19" w:rsidP="00603A19">
      <w:pPr>
        <w:spacing w:before="40"/>
        <w:ind w:right="-360"/>
        <w:rPr>
          <w:rFonts w:ascii="Segoe UI" w:hAnsi="Segoe UI" w:cs="Arial"/>
          <w:b/>
        </w:rPr>
      </w:pPr>
      <w:r w:rsidRPr="00A40CA1">
        <w:rPr>
          <w:rFonts w:ascii="Segoe UI" w:hAnsi="Segoe UI" w:cs="Arial"/>
          <w:b/>
        </w:rPr>
        <w:t>Ericka Simpson MD</w:t>
      </w:r>
    </w:p>
    <w:p w14:paraId="2B3308DB" w14:textId="77777777" w:rsidR="00603A19" w:rsidRPr="00A40CA1" w:rsidRDefault="00603A19" w:rsidP="00603A19">
      <w:pPr>
        <w:spacing w:before="40"/>
        <w:ind w:right="-360"/>
        <w:rPr>
          <w:rFonts w:ascii="Segoe UI" w:hAnsi="Segoe UI" w:cs="Arial"/>
        </w:rPr>
      </w:pPr>
      <w:r w:rsidRPr="00A40CA1">
        <w:rPr>
          <w:rFonts w:ascii="Segoe UI" w:hAnsi="Segoe UI" w:cs="Arial"/>
        </w:rPr>
        <w:t>Director, Neurology Residency Program and Neuromuscular Medicine Fellowship</w:t>
      </w:r>
    </w:p>
    <w:p w14:paraId="5FE770EE" w14:textId="77777777" w:rsidR="00603A19" w:rsidRPr="00A40CA1" w:rsidRDefault="00603A19" w:rsidP="00603A19">
      <w:pPr>
        <w:spacing w:before="40"/>
        <w:ind w:right="-360"/>
        <w:rPr>
          <w:rFonts w:ascii="Segoe UI" w:hAnsi="Segoe UI" w:cs="Arial"/>
        </w:rPr>
      </w:pPr>
      <w:r w:rsidRPr="00A40CA1">
        <w:rPr>
          <w:rFonts w:ascii="Segoe UI" w:hAnsi="Segoe UI" w:cs="Arial"/>
        </w:rPr>
        <w:t>Sumner Family Endowed Chair</w:t>
      </w:r>
    </w:p>
    <w:p w14:paraId="4CE43D37" w14:textId="77777777" w:rsidR="00603A19" w:rsidRPr="00A40CA1" w:rsidRDefault="00603A19" w:rsidP="00603A19">
      <w:pPr>
        <w:spacing w:before="40"/>
        <w:ind w:right="-360"/>
        <w:rPr>
          <w:rFonts w:ascii="Segoe UI" w:hAnsi="Segoe UI" w:cs="Arial"/>
        </w:rPr>
      </w:pPr>
      <w:r w:rsidRPr="00A40CA1">
        <w:rPr>
          <w:rFonts w:ascii="Segoe UI" w:hAnsi="Segoe UI" w:cs="Arial"/>
        </w:rPr>
        <w:t>Houston Methodist Neurological Institute</w:t>
      </w:r>
    </w:p>
    <w:p w14:paraId="6B0D5041" w14:textId="77777777" w:rsidR="00603A19" w:rsidRPr="00A40CA1" w:rsidRDefault="00603A19" w:rsidP="00603A19">
      <w:pPr>
        <w:spacing w:before="40"/>
        <w:ind w:right="-360"/>
        <w:rPr>
          <w:rFonts w:ascii="Segoe UI" w:hAnsi="Segoe UI" w:cs="Arial"/>
        </w:rPr>
      </w:pPr>
      <w:r w:rsidRPr="00A40CA1">
        <w:rPr>
          <w:rFonts w:ascii="Segoe UI" w:hAnsi="Segoe UI" w:cs="Arial"/>
        </w:rPr>
        <w:t>Associate Professor, Cornell University</w:t>
      </w:r>
    </w:p>
    <w:p w14:paraId="78CCAF51" w14:textId="77777777" w:rsidR="00603A19" w:rsidRPr="00A40CA1" w:rsidRDefault="00603A19" w:rsidP="00603A19">
      <w:pPr>
        <w:spacing w:before="40"/>
        <w:ind w:right="-360"/>
        <w:rPr>
          <w:rFonts w:ascii="Segoe UI" w:hAnsi="Segoe UI" w:cs="Arial"/>
        </w:rPr>
      </w:pPr>
      <w:r w:rsidRPr="00A40CA1">
        <w:rPr>
          <w:rFonts w:ascii="Segoe UI" w:hAnsi="Segoe UI" w:cs="Arial"/>
        </w:rPr>
        <w:t>Houston, TX</w:t>
      </w:r>
    </w:p>
    <w:p w14:paraId="5F6EB13B" w14:textId="77777777" w:rsidR="00C333C7" w:rsidRDefault="00C333C7" w:rsidP="00603A19">
      <w:pPr>
        <w:spacing w:before="40"/>
        <w:ind w:right="-360"/>
        <w:rPr>
          <w:rFonts w:ascii="Segoe UI" w:hAnsi="Segoe UI" w:cs="Arial"/>
          <w:b/>
        </w:rPr>
      </w:pPr>
    </w:p>
    <w:p w14:paraId="3492198C" w14:textId="77777777" w:rsidR="00676573" w:rsidRPr="00A40CA1" w:rsidRDefault="00676573" w:rsidP="008D528C">
      <w:pPr>
        <w:spacing w:before="40"/>
        <w:ind w:left="1620" w:right="-360" w:hanging="1620"/>
        <w:rPr>
          <w:rFonts w:ascii="Segoe UI" w:hAnsi="Segoe UI" w:cs="Arial"/>
          <w:b/>
        </w:rPr>
      </w:pPr>
      <w:r w:rsidRPr="00A40CA1">
        <w:rPr>
          <w:rFonts w:ascii="Segoe UI" w:hAnsi="Segoe UI" w:cs="Arial"/>
          <w:b/>
        </w:rPr>
        <w:t>Amit Verma, MD</w:t>
      </w:r>
    </w:p>
    <w:p w14:paraId="63EAE606" w14:textId="77777777" w:rsidR="00676573" w:rsidRPr="00A40CA1" w:rsidRDefault="00676573" w:rsidP="008D528C">
      <w:pPr>
        <w:spacing w:before="40"/>
        <w:ind w:left="1620" w:right="-360" w:hanging="1620"/>
        <w:rPr>
          <w:rFonts w:ascii="Segoe UI" w:hAnsi="Segoe UI" w:cs="Arial"/>
        </w:rPr>
      </w:pPr>
      <w:r w:rsidRPr="00A40CA1">
        <w:rPr>
          <w:rFonts w:ascii="Segoe UI" w:hAnsi="Segoe UI" w:cs="Arial"/>
        </w:rPr>
        <w:t>Director, Comprehensive Epilepsy Program</w:t>
      </w:r>
    </w:p>
    <w:p w14:paraId="45877009" w14:textId="77777777" w:rsidR="00676573" w:rsidRPr="00A40CA1" w:rsidRDefault="00676573" w:rsidP="008D528C">
      <w:pPr>
        <w:spacing w:before="40"/>
        <w:ind w:left="1620" w:right="-360" w:hanging="1620"/>
        <w:rPr>
          <w:rFonts w:ascii="Segoe UI" w:hAnsi="Segoe UI" w:cs="Arial"/>
        </w:rPr>
      </w:pPr>
      <w:r w:rsidRPr="00A40CA1">
        <w:rPr>
          <w:rFonts w:ascii="Segoe UI" w:hAnsi="Segoe UI" w:cs="Arial"/>
        </w:rPr>
        <w:t>Director, Neurophysiology and Sleep Medicine</w:t>
      </w:r>
    </w:p>
    <w:p w14:paraId="77E1ECC5" w14:textId="77777777" w:rsidR="003C00D4" w:rsidRPr="00A40CA1" w:rsidRDefault="003C00D4" w:rsidP="003C00D4">
      <w:pPr>
        <w:spacing w:before="40"/>
        <w:ind w:left="1620" w:right="-360" w:hanging="1620"/>
        <w:rPr>
          <w:rFonts w:ascii="Segoe UI" w:hAnsi="Segoe UI" w:cs="Arial"/>
        </w:rPr>
      </w:pPr>
      <w:r w:rsidRPr="00A40CA1">
        <w:rPr>
          <w:rFonts w:ascii="Segoe UI" w:hAnsi="Segoe UI" w:cs="Arial"/>
        </w:rPr>
        <w:t>Houston Methodist Neurological Institute</w:t>
      </w:r>
    </w:p>
    <w:p w14:paraId="31454A29" w14:textId="77777777" w:rsidR="00676573" w:rsidRPr="00A40CA1" w:rsidRDefault="00676573" w:rsidP="008D528C">
      <w:pPr>
        <w:spacing w:before="40"/>
        <w:ind w:left="1620" w:right="-360" w:hanging="1620"/>
        <w:rPr>
          <w:rFonts w:ascii="Segoe UI" w:hAnsi="Segoe UI" w:cs="Arial"/>
        </w:rPr>
      </w:pPr>
      <w:r w:rsidRPr="00A40CA1">
        <w:rPr>
          <w:rFonts w:ascii="Segoe UI" w:hAnsi="Segoe UI" w:cs="Arial"/>
        </w:rPr>
        <w:t>Associate Professor</w:t>
      </w:r>
      <w:r w:rsidR="00025EFF" w:rsidRPr="00A40CA1">
        <w:rPr>
          <w:rFonts w:ascii="Segoe UI" w:hAnsi="Segoe UI" w:cs="Arial"/>
        </w:rPr>
        <w:t>, Cornell University</w:t>
      </w:r>
    </w:p>
    <w:p w14:paraId="055AC51D" w14:textId="10AAE299" w:rsidR="00AC2FA1" w:rsidRPr="009F3186" w:rsidRDefault="00676573" w:rsidP="009F3186">
      <w:pPr>
        <w:spacing w:before="40"/>
        <w:ind w:left="1620" w:right="-360" w:hanging="1620"/>
        <w:rPr>
          <w:rFonts w:ascii="Segoe UI" w:hAnsi="Segoe UI" w:cs="Arial"/>
        </w:rPr>
      </w:pPr>
      <w:r w:rsidRPr="00A40CA1">
        <w:rPr>
          <w:rFonts w:ascii="Segoe UI" w:hAnsi="Segoe UI" w:cs="Arial"/>
        </w:rPr>
        <w:t>Houston, TX</w:t>
      </w:r>
      <w:bookmarkEnd w:id="1"/>
    </w:p>
    <w:sectPr w:rsidR="00AC2FA1" w:rsidRPr="009F3186" w:rsidSect="00D85D0B">
      <w:headerReference w:type="even" r:id="rId90"/>
      <w:headerReference w:type="default" r:id="rId91"/>
      <w:footerReference w:type="even" r:id="rId92"/>
      <w:footerReference w:type="default" r:id="rId9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F8984" w14:textId="77777777" w:rsidR="000A3626" w:rsidRDefault="000A3626">
      <w:r>
        <w:separator/>
      </w:r>
    </w:p>
  </w:endnote>
  <w:endnote w:type="continuationSeparator" w:id="0">
    <w:p w14:paraId="70D14F7F" w14:textId="77777777" w:rsidR="000A3626" w:rsidRDefault="000A3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w:altName w:val="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UniversLTStd-LightCnObl">
    <w:altName w:val="Arial Unicode MS"/>
    <w:panose1 w:val="00000000000000000000"/>
    <w:charset w:val="80"/>
    <w:family w:val="swiss"/>
    <w:notTrueType/>
    <w:pitch w:val="default"/>
    <w:sig w:usb0="00000001" w:usb1="08070000" w:usb2="00000010" w:usb3="00000000" w:csb0="00020000" w:csb1="00000000"/>
  </w:font>
  <w:font w:name="AdvPS6F00">
    <w:panose1 w:val="00000000000000000000"/>
    <w:charset w:val="00"/>
    <w:family w:val="auto"/>
    <w:notTrueType/>
    <w:pitch w:val="default"/>
    <w:sig w:usb0="00000003" w:usb1="00000000" w:usb2="00000000" w:usb3="00000000" w:csb0="00000001" w:csb1="00000000"/>
  </w:font>
  <w:font w:name="Goudy-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0BE3" w14:textId="77777777" w:rsidR="00BB1C53" w:rsidRDefault="00BB1C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72E10D" w14:textId="77777777" w:rsidR="00BB1C53" w:rsidRDefault="00BB1C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93A6" w14:textId="77777777" w:rsidR="00BB1C53" w:rsidRDefault="00BB1C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822843" w14:textId="77777777" w:rsidR="00BB1C53" w:rsidRDefault="00BB1C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636B6" w14:textId="77777777" w:rsidR="000A3626" w:rsidRDefault="000A3626">
      <w:r>
        <w:separator/>
      </w:r>
    </w:p>
  </w:footnote>
  <w:footnote w:type="continuationSeparator" w:id="0">
    <w:p w14:paraId="787234B8" w14:textId="77777777" w:rsidR="000A3626" w:rsidRDefault="000A3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8513" w14:textId="77777777" w:rsidR="00BB1C53" w:rsidRDefault="00BB1C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4584E851" w14:textId="77777777" w:rsidR="00BB1C53" w:rsidRDefault="00BB1C5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5F11" w14:textId="77777777" w:rsidR="00BB1C53" w:rsidRDefault="00BB1C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3321419" w14:textId="42028E05" w:rsidR="00BB1C53" w:rsidRPr="0037378E" w:rsidRDefault="00BB1C53" w:rsidP="00F84FE7">
    <w:pPr>
      <w:pStyle w:val="Header"/>
      <w:ind w:right="360"/>
      <w:rPr>
        <w:rFonts w:ascii="Segoe UI" w:hAnsi="Segoe UI" w:cs="Segoe U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06E7"/>
    <w:multiLevelType w:val="hybridMultilevel"/>
    <w:tmpl w:val="6422C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F316D"/>
    <w:multiLevelType w:val="hybridMultilevel"/>
    <w:tmpl w:val="6422C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D4269"/>
    <w:multiLevelType w:val="hybridMultilevel"/>
    <w:tmpl w:val="E65CECB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2310E84"/>
    <w:multiLevelType w:val="hybridMultilevel"/>
    <w:tmpl w:val="67188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7728A"/>
    <w:multiLevelType w:val="hybridMultilevel"/>
    <w:tmpl w:val="13D66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64423"/>
    <w:multiLevelType w:val="hybridMultilevel"/>
    <w:tmpl w:val="BE705BC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D464704"/>
    <w:multiLevelType w:val="hybridMultilevel"/>
    <w:tmpl w:val="35BCB86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A0529"/>
    <w:multiLevelType w:val="hybridMultilevel"/>
    <w:tmpl w:val="E65CECB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5D35C5F"/>
    <w:multiLevelType w:val="singleLevel"/>
    <w:tmpl w:val="9EB294CE"/>
    <w:lvl w:ilvl="0">
      <w:start w:val="1"/>
      <w:numFmt w:val="decimal"/>
      <w:lvlText w:val="%1."/>
      <w:lvlJc w:val="left"/>
      <w:pPr>
        <w:tabs>
          <w:tab w:val="num" w:pos="360"/>
        </w:tabs>
        <w:ind w:left="360" w:hanging="360"/>
      </w:pPr>
      <w:rPr>
        <w:rFonts w:cs="Times New Roman"/>
      </w:rPr>
    </w:lvl>
  </w:abstractNum>
  <w:abstractNum w:abstractNumId="9" w15:restartNumberingAfterBreak="0">
    <w:nsid w:val="2B9C3D5E"/>
    <w:multiLevelType w:val="hybridMultilevel"/>
    <w:tmpl w:val="CFA44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01D5B"/>
    <w:multiLevelType w:val="hybridMultilevel"/>
    <w:tmpl w:val="06D2E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C544CE"/>
    <w:multiLevelType w:val="hybridMultilevel"/>
    <w:tmpl w:val="42D8EE7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0478EB"/>
    <w:multiLevelType w:val="hybridMultilevel"/>
    <w:tmpl w:val="00EEF45A"/>
    <w:lvl w:ilvl="0" w:tplc="D2C8DF0A">
      <w:start w:val="6"/>
      <w:numFmt w:val="bullet"/>
      <w:lvlText w:val="-"/>
      <w:lvlJc w:val="left"/>
      <w:pPr>
        <w:ind w:left="720" w:hanging="360"/>
      </w:pPr>
      <w:rPr>
        <w:rFonts w:ascii="Arial" w:eastAsia="Times New Roman" w:hAnsi="Arial" w:cs="Aria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44567"/>
    <w:multiLevelType w:val="hybridMultilevel"/>
    <w:tmpl w:val="6C58011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70311"/>
    <w:multiLevelType w:val="hybridMultilevel"/>
    <w:tmpl w:val="26D4D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75231B"/>
    <w:multiLevelType w:val="hybridMultilevel"/>
    <w:tmpl w:val="3D068F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8F8266C"/>
    <w:multiLevelType w:val="multilevel"/>
    <w:tmpl w:val="4B8EE20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B443559"/>
    <w:multiLevelType w:val="hybridMultilevel"/>
    <w:tmpl w:val="DE96E0BE"/>
    <w:lvl w:ilvl="0" w:tplc="CF768EE8">
      <w:start w:val="4"/>
      <w:numFmt w:val="decimal"/>
      <w:lvlText w:val="%1."/>
      <w:lvlJc w:val="left"/>
      <w:pPr>
        <w:ind w:left="720" w:hanging="360"/>
      </w:pPr>
      <w:rPr>
        <w:rFonts w:ascii="Segoe UI" w:hAnsi="Segoe U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5F4BEC"/>
    <w:multiLevelType w:val="hybridMultilevel"/>
    <w:tmpl w:val="2F3EE0A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A70709"/>
    <w:multiLevelType w:val="hybridMultilevel"/>
    <w:tmpl w:val="83CA4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7A38D4"/>
    <w:multiLevelType w:val="multilevel"/>
    <w:tmpl w:val="AD4497E4"/>
    <w:lvl w:ilvl="0">
      <w:start w:val="11"/>
      <w:numFmt w:val="decimal"/>
      <w:lvlText w:val="%1"/>
      <w:lvlJc w:val="left"/>
      <w:pPr>
        <w:ind w:left="388" w:hanging="388"/>
      </w:pPr>
      <w:rPr>
        <w:rFonts w:hint="default"/>
      </w:rPr>
    </w:lvl>
    <w:lvl w:ilvl="1">
      <w:start w:val="4"/>
      <w:numFmt w:val="decimal"/>
      <w:lvlText w:val="%1.%2"/>
      <w:lvlJc w:val="left"/>
      <w:pPr>
        <w:ind w:left="748" w:hanging="38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9511FAD"/>
    <w:multiLevelType w:val="hybridMultilevel"/>
    <w:tmpl w:val="E3224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EB3A39"/>
    <w:multiLevelType w:val="singleLevel"/>
    <w:tmpl w:val="FEA0DB68"/>
    <w:lvl w:ilvl="0">
      <w:start w:val="1"/>
      <w:numFmt w:val="decimal"/>
      <w:lvlText w:val="%1."/>
      <w:lvlJc w:val="left"/>
      <w:pPr>
        <w:tabs>
          <w:tab w:val="num" w:pos="360"/>
        </w:tabs>
        <w:ind w:left="360" w:hanging="360"/>
      </w:pPr>
      <w:rPr>
        <w:rFonts w:cs="Times New Roman"/>
      </w:rPr>
    </w:lvl>
  </w:abstractNum>
  <w:abstractNum w:abstractNumId="23" w15:restartNumberingAfterBreak="0">
    <w:nsid w:val="6D4366C3"/>
    <w:multiLevelType w:val="hybridMultilevel"/>
    <w:tmpl w:val="3D068F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EEC3393"/>
    <w:multiLevelType w:val="hybridMultilevel"/>
    <w:tmpl w:val="F1A6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F061AB"/>
    <w:multiLevelType w:val="hybridMultilevel"/>
    <w:tmpl w:val="EC1442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8172659">
    <w:abstractNumId w:val="22"/>
  </w:num>
  <w:num w:numId="2" w16cid:durableId="35589383">
    <w:abstractNumId w:val="8"/>
  </w:num>
  <w:num w:numId="3" w16cid:durableId="2083866248">
    <w:abstractNumId w:val="15"/>
  </w:num>
  <w:num w:numId="4" w16cid:durableId="1483346635">
    <w:abstractNumId w:val="2"/>
  </w:num>
  <w:num w:numId="5" w16cid:durableId="61486414">
    <w:abstractNumId w:val="5"/>
  </w:num>
  <w:num w:numId="6" w16cid:durableId="1902446176">
    <w:abstractNumId w:val="4"/>
  </w:num>
  <w:num w:numId="7" w16cid:durableId="77964318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1759543">
    <w:abstractNumId w:val="7"/>
  </w:num>
  <w:num w:numId="9" w16cid:durableId="192958079">
    <w:abstractNumId w:val="25"/>
  </w:num>
  <w:num w:numId="10" w16cid:durableId="68357488">
    <w:abstractNumId w:val="23"/>
  </w:num>
  <w:num w:numId="11" w16cid:durableId="626476056">
    <w:abstractNumId w:val="1"/>
  </w:num>
  <w:num w:numId="12" w16cid:durableId="1866602604">
    <w:abstractNumId w:val="0"/>
  </w:num>
  <w:num w:numId="13" w16cid:durableId="451555916">
    <w:abstractNumId w:val="19"/>
  </w:num>
  <w:num w:numId="14" w16cid:durableId="1523589264">
    <w:abstractNumId w:val="6"/>
  </w:num>
  <w:num w:numId="15" w16cid:durableId="1837838576">
    <w:abstractNumId w:val="13"/>
  </w:num>
  <w:num w:numId="16" w16cid:durableId="561140924">
    <w:abstractNumId w:val="18"/>
  </w:num>
  <w:num w:numId="17" w16cid:durableId="1239439556">
    <w:abstractNumId w:val="11"/>
  </w:num>
  <w:num w:numId="18" w16cid:durableId="1973367948">
    <w:abstractNumId w:val="24"/>
  </w:num>
  <w:num w:numId="19" w16cid:durableId="1062946496">
    <w:abstractNumId w:val="20"/>
  </w:num>
  <w:num w:numId="20" w16cid:durableId="1493721044">
    <w:abstractNumId w:val="14"/>
  </w:num>
  <w:num w:numId="21" w16cid:durableId="278756792">
    <w:abstractNumId w:val="21"/>
  </w:num>
  <w:num w:numId="22" w16cid:durableId="968438891">
    <w:abstractNumId w:val="12"/>
  </w:num>
  <w:num w:numId="23" w16cid:durableId="331832266">
    <w:abstractNumId w:val="17"/>
  </w:num>
  <w:num w:numId="24" w16cid:durableId="23290360">
    <w:abstractNumId w:val="9"/>
  </w:num>
  <w:num w:numId="25" w16cid:durableId="1714042445">
    <w:abstractNumId w:val="3"/>
  </w:num>
  <w:num w:numId="26" w16cid:durableId="103200045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1"/>
  <w:activeWritingStyle w:appName="MSWord" w:lang="es-DO" w:vendorID="64" w:dllVersion="0" w:nlCheck="1" w:checkStyle="0"/>
  <w:activeWritingStyle w:appName="MSWord" w:lang="en-GB" w:vendorID="64" w:dllVersion="0" w:nlCheck="1" w:checkStyle="1"/>
  <w:activeWritingStyle w:appName="MSWord" w:lang="en-US" w:vendorID="64" w:dllVersion="6" w:nlCheck="1" w:checkStyle="1"/>
  <w:activeWritingStyle w:appName="MSWord" w:lang="es-DO" w:vendorID="64" w:dllVersion="6" w:nlCheck="1" w:checkStyle="1"/>
  <w:activeWritingStyle w:appName="MSWord" w:lang="en-GB" w:vendorID="64" w:dllVersion="6" w:nlCheck="1" w:checkStyle="1"/>
  <w:activeWritingStyle w:appName="MSWord" w:lang="en-US" w:vendorID="64" w:dllVersion="4096" w:nlCheck="1" w:checkStyle="0"/>
  <w:activeWritingStyle w:appName="MSWord" w:lang="es-DO"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8940BF6-DE20-4C26-B463-40F6D8A8EDF1}"/>
    <w:docVar w:name="dgnword-eventsink" w:val="2165486106064"/>
  </w:docVars>
  <w:rsids>
    <w:rsidRoot w:val="007D474A"/>
    <w:rsid w:val="000000F2"/>
    <w:rsid w:val="00000E6A"/>
    <w:rsid w:val="0000140B"/>
    <w:rsid w:val="000019B5"/>
    <w:rsid w:val="00001BC8"/>
    <w:rsid w:val="000027D0"/>
    <w:rsid w:val="00002890"/>
    <w:rsid w:val="0000343A"/>
    <w:rsid w:val="00003646"/>
    <w:rsid w:val="0000589B"/>
    <w:rsid w:val="00006B26"/>
    <w:rsid w:val="00007C19"/>
    <w:rsid w:val="00007CA4"/>
    <w:rsid w:val="00007F61"/>
    <w:rsid w:val="00010282"/>
    <w:rsid w:val="00010924"/>
    <w:rsid w:val="00010951"/>
    <w:rsid w:val="00011A89"/>
    <w:rsid w:val="00014C29"/>
    <w:rsid w:val="00015161"/>
    <w:rsid w:val="000153E5"/>
    <w:rsid w:val="00016583"/>
    <w:rsid w:val="00017A8D"/>
    <w:rsid w:val="00017D16"/>
    <w:rsid w:val="00021E86"/>
    <w:rsid w:val="000226D2"/>
    <w:rsid w:val="000246FB"/>
    <w:rsid w:val="00025EFF"/>
    <w:rsid w:val="0002695F"/>
    <w:rsid w:val="00027418"/>
    <w:rsid w:val="0002775A"/>
    <w:rsid w:val="000333D6"/>
    <w:rsid w:val="00033602"/>
    <w:rsid w:val="00033B6F"/>
    <w:rsid w:val="00033FF7"/>
    <w:rsid w:val="00034048"/>
    <w:rsid w:val="00035365"/>
    <w:rsid w:val="000357FF"/>
    <w:rsid w:val="00035C0F"/>
    <w:rsid w:val="00035D5D"/>
    <w:rsid w:val="00036006"/>
    <w:rsid w:val="000374D4"/>
    <w:rsid w:val="000405F3"/>
    <w:rsid w:val="00041C13"/>
    <w:rsid w:val="00042DDD"/>
    <w:rsid w:val="00042E1F"/>
    <w:rsid w:val="00043322"/>
    <w:rsid w:val="0004410A"/>
    <w:rsid w:val="0004418C"/>
    <w:rsid w:val="00044A99"/>
    <w:rsid w:val="00044D13"/>
    <w:rsid w:val="00045376"/>
    <w:rsid w:val="00045E5D"/>
    <w:rsid w:val="00046717"/>
    <w:rsid w:val="00050B51"/>
    <w:rsid w:val="00051785"/>
    <w:rsid w:val="00051BC8"/>
    <w:rsid w:val="00052F9D"/>
    <w:rsid w:val="00053003"/>
    <w:rsid w:val="00053C2D"/>
    <w:rsid w:val="00054BBC"/>
    <w:rsid w:val="00054FD7"/>
    <w:rsid w:val="0005521D"/>
    <w:rsid w:val="00055E70"/>
    <w:rsid w:val="00056527"/>
    <w:rsid w:val="00057102"/>
    <w:rsid w:val="00057A05"/>
    <w:rsid w:val="00057B86"/>
    <w:rsid w:val="00057C65"/>
    <w:rsid w:val="000615E6"/>
    <w:rsid w:val="00062391"/>
    <w:rsid w:val="00062AC4"/>
    <w:rsid w:val="00062C36"/>
    <w:rsid w:val="0006551B"/>
    <w:rsid w:val="0006722A"/>
    <w:rsid w:val="00067753"/>
    <w:rsid w:val="00070BB4"/>
    <w:rsid w:val="00072D5A"/>
    <w:rsid w:val="000730ED"/>
    <w:rsid w:val="00073B24"/>
    <w:rsid w:val="00073E3E"/>
    <w:rsid w:val="00073FFF"/>
    <w:rsid w:val="00074788"/>
    <w:rsid w:val="0007577F"/>
    <w:rsid w:val="00075DC2"/>
    <w:rsid w:val="000767B5"/>
    <w:rsid w:val="00081360"/>
    <w:rsid w:val="0008141A"/>
    <w:rsid w:val="00081B2C"/>
    <w:rsid w:val="00081B60"/>
    <w:rsid w:val="00082F00"/>
    <w:rsid w:val="000831FB"/>
    <w:rsid w:val="000832B9"/>
    <w:rsid w:val="00085A2F"/>
    <w:rsid w:val="000863ED"/>
    <w:rsid w:val="000869A2"/>
    <w:rsid w:val="00087BD2"/>
    <w:rsid w:val="00090896"/>
    <w:rsid w:val="00091083"/>
    <w:rsid w:val="00091861"/>
    <w:rsid w:val="00091BBC"/>
    <w:rsid w:val="00092275"/>
    <w:rsid w:val="000930D7"/>
    <w:rsid w:val="00093355"/>
    <w:rsid w:val="0009564B"/>
    <w:rsid w:val="00096231"/>
    <w:rsid w:val="000A06F6"/>
    <w:rsid w:val="000A08EF"/>
    <w:rsid w:val="000A1E8A"/>
    <w:rsid w:val="000A2279"/>
    <w:rsid w:val="000A26AD"/>
    <w:rsid w:val="000A3462"/>
    <w:rsid w:val="000A3626"/>
    <w:rsid w:val="000A42EB"/>
    <w:rsid w:val="000A5384"/>
    <w:rsid w:val="000A5A3F"/>
    <w:rsid w:val="000A5A5C"/>
    <w:rsid w:val="000A603A"/>
    <w:rsid w:val="000A770C"/>
    <w:rsid w:val="000B05A9"/>
    <w:rsid w:val="000B0B9A"/>
    <w:rsid w:val="000B255B"/>
    <w:rsid w:val="000B34AC"/>
    <w:rsid w:val="000B3810"/>
    <w:rsid w:val="000B3DD7"/>
    <w:rsid w:val="000B48EC"/>
    <w:rsid w:val="000B4F09"/>
    <w:rsid w:val="000B5935"/>
    <w:rsid w:val="000B5D0D"/>
    <w:rsid w:val="000B6C42"/>
    <w:rsid w:val="000B7031"/>
    <w:rsid w:val="000C00F7"/>
    <w:rsid w:val="000C08B2"/>
    <w:rsid w:val="000C13C5"/>
    <w:rsid w:val="000C1944"/>
    <w:rsid w:val="000C295D"/>
    <w:rsid w:val="000C3216"/>
    <w:rsid w:val="000C3BE1"/>
    <w:rsid w:val="000C3DD4"/>
    <w:rsid w:val="000C42A9"/>
    <w:rsid w:val="000C70BE"/>
    <w:rsid w:val="000C7BC0"/>
    <w:rsid w:val="000D0A89"/>
    <w:rsid w:val="000D0DC8"/>
    <w:rsid w:val="000D2668"/>
    <w:rsid w:val="000D297B"/>
    <w:rsid w:val="000D3426"/>
    <w:rsid w:val="000D43E6"/>
    <w:rsid w:val="000D466F"/>
    <w:rsid w:val="000D46A1"/>
    <w:rsid w:val="000D667E"/>
    <w:rsid w:val="000D7534"/>
    <w:rsid w:val="000D7906"/>
    <w:rsid w:val="000E0852"/>
    <w:rsid w:val="000E13A6"/>
    <w:rsid w:val="000E1AC0"/>
    <w:rsid w:val="000E29C2"/>
    <w:rsid w:val="000E5F62"/>
    <w:rsid w:val="000E6F53"/>
    <w:rsid w:val="000F1204"/>
    <w:rsid w:val="000F58E7"/>
    <w:rsid w:val="000F6291"/>
    <w:rsid w:val="000F6425"/>
    <w:rsid w:val="000F677E"/>
    <w:rsid w:val="000F7A24"/>
    <w:rsid w:val="000F7F15"/>
    <w:rsid w:val="001029A6"/>
    <w:rsid w:val="001038AF"/>
    <w:rsid w:val="001103BD"/>
    <w:rsid w:val="00110D80"/>
    <w:rsid w:val="001110D6"/>
    <w:rsid w:val="001117E7"/>
    <w:rsid w:val="0011283B"/>
    <w:rsid w:val="00113757"/>
    <w:rsid w:val="00113F3C"/>
    <w:rsid w:val="00114373"/>
    <w:rsid w:val="00117ABB"/>
    <w:rsid w:val="00117DAE"/>
    <w:rsid w:val="00120A18"/>
    <w:rsid w:val="0012296E"/>
    <w:rsid w:val="001247B0"/>
    <w:rsid w:val="00126AFF"/>
    <w:rsid w:val="00126EC6"/>
    <w:rsid w:val="00127401"/>
    <w:rsid w:val="00130065"/>
    <w:rsid w:val="00131E60"/>
    <w:rsid w:val="00132351"/>
    <w:rsid w:val="0013245B"/>
    <w:rsid w:val="0013265C"/>
    <w:rsid w:val="001328C7"/>
    <w:rsid w:val="00132A1A"/>
    <w:rsid w:val="00132AEC"/>
    <w:rsid w:val="00134991"/>
    <w:rsid w:val="001362A0"/>
    <w:rsid w:val="001363D0"/>
    <w:rsid w:val="0014105C"/>
    <w:rsid w:val="00141414"/>
    <w:rsid w:val="00144275"/>
    <w:rsid w:val="00144C14"/>
    <w:rsid w:val="0014525F"/>
    <w:rsid w:val="00145309"/>
    <w:rsid w:val="001454D1"/>
    <w:rsid w:val="001460C4"/>
    <w:rsid w:val="001464BD"/>
    <w:rsid w:val="001473F7"/>
    <w:rsid w:val="00147CB4"/>
    <w:rsid w:val="00147F46"/>
    <w:rsid w:val="001519B3"/>
    <w:rsid w:val="00152749"/>
    <w:rsid w:val="00154E15"/>
    <w:rsid w:val="00155249"/>
    <w:rsid w:val="00156386"/>
    <w:rsid w:val="001563E9"/>
    <w:rsid w:val="001566C1"/>
    <w:rsid w:val="00156A17"/>
    <w:rsid w:val="0015796E"/>
    <w:rsid w:val="00157EDB"/>
    <w:rsid w:val="00160310"/>
    <w:rsid w:val="001615BD"/>
    <w:rsid w:val="00162B5D"/>
    <w:rsid w:val="00163161"/>
    <w:rsid w:val="001640C5"/>
    <w:rsid w:val="001648C0"/>
    <w:rsid w:val="00164992"/>
    <w:rsid w:val="00165AEB"/>
    <w:rsid w:val="0016617B"/>
    <w:rsid w:val="001663E6"/>
    <w:rsid w:val="0016747B"/>
    <w:rsid w:val="00167825"/>
    <w:rsid w:val="00171626"/>
    <w:rsid w:val="00172852"/>
    <w:rsid w:val="0017602D"/>
    <w:rsid w:val="0017647C"/>
    <w:rsid w:val="001767B0"/>
    <w:rsid w:val="00177409"/>
    <w:rsid w:val="0017760D"/>
    <w:rsid w:val="001812CE"/>
    <w:rsid w:val="001812E6"/>
    <w:rsid w:val="001829A8"/>
    <w:rsid w:val="00182D04"/>
    <w:rsid w:val="0018324F"/>
    <w:rsid w:val="001837C9"/>
    <w:rsid w:val="00183B22"/>
    <w:rsid w:val="00183FF3"/>
    <w:rsid w:val="001845EE"/>
    <w:rsid w:val="00185D30"/>
    <w:rsid w:val="00186464"/>
    <w:rsid w:val="001865E6"/>
    <w:rsid w:val="00186971"/>
    <w:rsid w:val="00187062"/>
    <w:rsid w:val="001871E3"/>
    <w:rsid w:val="0019094D"/>
    <w:rsid w:val="001913B7"/>
    <w:rsid w:val="00192357"/>
    <w:rsid w:val="001926E5"/>
    <w:rsid w:val="00194342"/>
    <w:rsid w:val="00195523"/>
    <w:rsid w:val="0019575B"/>
    <w:rsid w:val="001964F2"/>
    <w:rsid w:val="0019678D"/>
    <w:rsid w:val="001967E8"/>
    <w:rsid w:val="001A1E94"/>
    <w:rsid w:val="001A22AA"/>
    <w:rsid w:val="001A4A59"/>
    <w:rsid w:val="001A4BD9"/>
    <w:rsid w:val="001A4D54"/>
    <w:rsid w:val="001A5577"/>
    <w:rsid w:val="001A5CE2"/>
    <w:rsid w:val="001A6262"/>
    <w:rsid w:val="001A6A3A"/>
    <w:rsid w:val="001A6D3D"/>
    <w:rsid w:val="001A71A5"/>
    <w:rsid w:val="001B0126"/>
    <w:rsid w:val="001B04DD"/>
    <w:rsid w:val="001B0D79"/>
    <w:rsid w:val="001B1611"/>
    <w:rsid w:val="001B1851"/>
    <w:rsid w:val="001B2096"/>
    <w:rsid w:val="001B2A6D"/>
    <w:rsid w:val="001B44F1"/>
    <w:rsid w:val="001B46AE"/>
    <w:rsid w:val="001B4E64"/>
    <w:rsid w:val="001B5809"/>
    <w:rsid w:val="001B654A"/>
    <w:rsid w:val="001B698C"/>
    <w:rsid w:val="001B6FB4"/>
    <w:rsid w:val="001B7DAF"/>
    <w:rsid w:val="001B7F1C"/>
    <w:rsid w:val="001C07D9"/>
    <w:rsid w:val="001C131F"/>
    <w:rsid w:val="001C15A8"/>
    <w:rsid w:val="001C162B"/>
    <w:rsid w:val="001C16DA"/>
    <w:rsid w:val="001C225A"/>
    <w:rsid w:val="001C25F5"/>
    <w:rsid w:val="001C2968"/>
    <w:rsid w:val="001C2F43"/>
    <w:rsid w:val="001C306A"/>
    <w:rsid w:val="001C3A3E"/>
    <w:rsid w:val="001C48D2"/>
    <w:rsid w:val="001C5197"/>
    <w:rsid w:val="001C5D7F"/>
    <w:rsid w:val="001C63B3"/>
    <w:rsid w:val="001C685E"/>
    <w:rsid w:val="001D1002"/>
    <w:rsid w:val="001D1F93"/>
    <w:rsid w:val="001D27B4"/>
    <w:rsid w:val="001D3220"/>
    <w:rsid w:val="001D5980"/>
    <w:rsid w:val="001D777F"/>
    <w:rsid w:val="001D7E6F"/>
    <w:rsid w:val="001E06BC"/>
    <w:rsid w:val="001E10BA"/>
    <w:rsid w:val="001E4AA1"/>
    <w:rsid w:val="001E5317"/>
    <w:rsid w:val="001E66CE"/>
    <w:rsid w:val="001E67DD"/>
    <w:rsid w:val="001E6C29"/>
    <w:rsid w:val="001E79F7"/>
    <w:rsid w:val="001F02ED"/>
    <w:rsid w:val="001F0DFD"/>
    <w:rsid w:val="001F20F8"/>
    <w:rsid w:val="001F2321"/>
    <w:rsid w:val="001F31F1"/>
    <w:rsid w:val="001F40B5"/>
    <w:rsid w:val="001F40F3"/>
    <w:rsid w:val="001F60A8"/>
    <w:rsid w:val="001F7DA5"/>
    <w:rsid w:val="00200AD4"/>
    <w:rsid w:val="00200B61"/>
    <w:rsid w:val="0020189A"/>
    <w:rsid w:val="00201C9C"/>
    <w:rsid w:val="002049CC"/>
    <w:rsid w:val="0020531F"/>
    <w:rsid w:val="00205DC1"/>
    <w:rsid w:val="00205DE5"/>
    <w:rsid w:val="00207ED0"/>
    <w:rsid w:val="00210E42"/>
    <w:rsid w:val="00211058"/>
    <w:rsid w:val="002125CA"/>
    <w:rsid w:val="002129EA"/>
    <w:rsid w:val="00213EE0"/>
    <w:rsid w:val="002144D3"/>
    <w:rsid w:val="00214C02"/>
    <w:rsid w:val="00214C4A"/>
    <w:rsid w:val="002152E6"/>
    <w:rsid w:val="00215F80"/>
    <w:rsid w:val="0021694E"/>
    <w:rsid w:val="00217DEF"/>
    <w:rsid w:val="00220057"/>
    <w:rsid w:val="00222FB6"/>
    <w:rsid w:val="002242B1"/>
    <w:rsid w:val="002242D9"/>
    <w:rsid w:val="002251D4"/>
    <w:rsid w:val="0022564B"/>
    <w:rsid w:val="00225B15"/>
    <w:rsid w:val="002277EA"/>
    <w:rsid w:val="0022791F"/>
    <w:rsid w:val="00230280"/>
    <w:rsid w:val="002303B9"/>
    <w:rsid w:val="0023091D"/>
    <w:rsid w:val="00231BDD"/>
    <w:rsid w:val="002325BF"/>
    <w:rsid w:val="0023379D"/>
    <w:rsid w:val="002340E6"/>
    <w:rsid w:val="00234B3B"/>
    <w:rsid w:val="00236107"/>
    <w:rsid w:val="0023713D"/>
    <w:rsid w:val="002401FF"/>
    <w:rsid w:val="00242787"/>
    <w:rsid w:val="00242DCC"/>
    <w:rsid w:val="002431AF"/>
    <w:rsid w:val="0024365A"/>
    <w:rsid w:val="002436B3"/>
    <w:rsid w:val="0024390F"/>
    <w:rsid w:val="002444E5"/>
    <w:rsid w:val="00244D4B"/>
    <w:rsid w:val="0024570F"/>
    <w:rsid w:val="00245A5D"/>
    <w:rsid w:val="002466EA"/>
    <w:rsid w:val="0024675F"/>
    <w:rsid w:val="00247F92"/>
    <w:rsid w:val="00251180"/>
    <w:rsid w:val="002515E0"/>
    <w:rsid w:val="00251615"/>
    <w:rsid w:val="0025241A"/>
    <w:rsid w:val="00252D1F"/>
    <w:rsid w:val="002531A8"/>
    <w:rsid w:val="00253748"/>
    <w:rsid w:val="002556E6"/>
    <w:rsid w:val="002559DD"/>
    <w:rsid w:val="00255C6E"/>
    <w:rsid w:val="0025679B"/>
    <w:rsid w:val="00256A70"/>
    <w:rsid w:val="002578C8"/>
    <w:rsid w:val="002605FC"/>
    <w:rsid w:val="002623C2"/>
    <w:rsid w:val="002657BC"/>
    <w:rsid w:val="002665AF"/>
    <w:rsid w:val="00267EB5"/>
    <w:rsid w:val="0027128B"/>
    <w:rsid w:val="00272516"/>
    <w:rsid w:val="00273DB8"/>
    <w:rsid w:val="00274FCC"/>
    <w:rsid w:val="00275594"/>
    <w:rsid w:val="002760FB"/>
    <w:rsid w:val="0027796E"/>
    <w:rsid w:val="002804D6"/>
    <w:rsid w:val="00280990"/>
    <w:rsid w:val="00281DB7"/>
    <w:rsid w:val="00281FF5"/>
    <w:rsid w:val="00282FAE"/>
    <w:rsid w:val="0028309F"/>
    <w:rsid w:val="002832A8"/>
    <w:rsid w:val="00283E77"/>
    <w:rsid w:val="00285E7A"/>
    <w:rsid w:val="00285F54"/>
    <w:rsid w:val="002866F8"/>
    <w:rsid w:val="00286732"/>
    <w:rsid w:val="00286A7E"/>
    <w:rsid w:val="0029048F"/>
    <w:rsid w:val="00291EDA"/>
    <w:rsid w:val="00292078"/>
    <w:rsid w:val="002929BF"/>
    <w:rsid w:val="0029322E"/>
    <w:rsid w:val="00293325"/>
    <w:rsid w:val="0029401F"/>
    <w:rsid w:val="002951DA"/>
    <w:rsid w:val="00295559"/>
    <w:rsid w:val="00295A14"/>
    <w:rsid w:val="00295BA0"/>
    <w:rsid w:val="002A0065"/>
    <w:rsid w:val="002A0609"/>
    <w:rsid w:val="002A08CA"/>
    <w:rsid w:val="002A1F49"/>
    <w:rsid w:val="002A2D5C"/>
    <w:rsid w:val="002A3A1E"/>
    <w:rsid w:val="002A467B"/>
    <w:rsid w:val="002A4CB4"/>
    <w:rsid w:val="002A507E"/>
    <w:rsid w:val="002A5656"/>
    <w:rsid w:val="002A632A"/>
    <w:rsid w:val="002A6CB8"/>
    <w:rsid w:val="002A6EFF"/>
    <w:rsid w:val="002A7085"/>
    <w:rsid w:val="002A7535"/>
    <w:rsid w:val="002A7CEC"/>
    <w:rsid w:val="002B1CD2"/>
    <w:rsid w:val="002B2A6A"/>
    <w:rsid w:val="002B2B8F"/>
    <w:rsid w:val="002B3760"/>
    <w:rsid w:val="002B3F9D"/>
    <w:rsid w:val="002B5725"/>
    <w:rsid w:val="002B5C5A"/>
    <w:rsid w:val="002B6787"/>
    <w:rsid w:val="002B67B4"/>
    <w:rsid w:val="002B6A86"/>
    <w:rsid w:val="002C07F3"/>
    <w:rsid w:val="002C091A"/>
    <w:rsid w:val="002C1D58"/>
    <w:rsid w:val="002C2ACC"/>
    <w:rsid w:val="002C2DEC"/>
    <w:rsid w:val="002C3922"/>
    <w:rsid w:val="002C44A6"/>
    <w:rsid w:val="002C592F"/>
    <w:rsid w:val="002C5B2E"/>
    <w:rsid w:val="002C6436"/>
    <w:rsid w:val="002C66C3"/>
    <w:rsid w:val="002C686C"/>
    <w:rsid w:val="002C6D49"/>
    <w:rsid w:val="002C7326"/>
    <w:rsid w:val="002C74AE"/>
    <w:rsid w:val="002C74BE"/>
    <w:rsid w:val="002C7699"/>
    <w:rsid w:val="002D05F6"/>
    <w:rsid w:val="002D18D0"/>
    <w:rsid w:val="002D1974"/>
    <w:rsid w:val="002D3468"/>
    <w:rsid w:val="002D4523"/>
    <w:rsid w:val="002D5880"/>
    <w:rsid w:val="002D5A30"/>
    <w:rsid w:val="002D7101"/>
    <w:rsid w:val="002D7E94"/>
    <w:rsid w:val="002E0276"/>
    <w:rsid w:val="002E0674"/>
    <w:rsid w:val="002E0C65"/>
    <w:rsid w:val="002E0F33"/>
    <w:rsid w:val="002E17B7"/>
    <w:rsid w:val="002E3095"/>
    <w:rsid w:val="002E5E14"/>
    <w:rsid w:val="002E640D"/>
    <w:rsid w:val="002E6CDE"/>
    <w:rsid w:val="002E7FD6"/>
    <w:rsid w:val="002F041D"/>
    <w:rsid w:val="002F1E12"/>
    <w:rsid w:val="002F2046"/>
    <w:rsid w:val="002F2A3C"/>
    <w:rsid w:val="002F2BDB"/>
    <w:rsid w:val="002F3019"/>
    <w:rsid w:val="002F49BD"/>
    <w:rsid w:val="002F4D18"/>
    <w:rsid w:val="002F5505"/>
    <w:rsid w:val="002F57A6"/>
    <w:rsid w:val="002F7275"/>
    <w:rsid w:val="002F7451"/>
    <w:rsid w:val="002F7724"/>
    <w:rsid w:val="002F7BAD"/>
    <w:rsid w:val="00300314"/>
    <w:rsid w:val="0030036B"/>
    <w:rsid w:val="003007F1"/>
    <w:rsid w:val="00300AF4"/>
    <w:rsid w:val="00303573"/>
    <w:rsid w:val="003037BC"/>
    <w:rsid w:val="00304B3E"/>
    <w:rsid w:val="00304EC7"/>
    <w:rsid w:val="003060A6"/>
    <w:rsid w:val="003067FE"/>
    <w:rsid w:val="00306BBC"/>
    <w:rsid w:val="00306F8D"/>
    <w:rsid w:val="003075DB"/>
    <w:rsid w:val="00310808"/>
    <w:rsid w:val="003109D5"/>
    <w:rsid w:val="00310F71"/>
    <w:rsid w:val="00311B1D"/>
    <w:rsid w:val="0031288B"/>
    <w:rsid w:val="00312C9E"/>
    <w:rsid w:val="00313331"/>
    <w:rsid w:val="0031428B"/>
    <w:rsid w:val="00314D12"/>
    <w:rsid w:val="00320AD5"/>
    <w:rsid w:val="00321028"/>
    <w:rsid w:val="003212E3"/>
    <w:rsid w:val="00321F8C"/>
    <w:rsid w:val="00322EFE"/>
    <w:rsid w:val="00323715"/>
    <w:rsid w:val="003237A4"/>
    <w:rsid w:val="0032486A"/>
    <w:rsid w:val="00325BC8"/>
    <w:rsid w:val="00325C2B"/>
    <w:rsid w:val="003266C9"/>
    <w:rsid w:val="00327FB0"/>
    <w:rsid w:val="00330209"/>
    <w:rsid w:val="0033121F"/>
    <w:rsid w:val="00332403"/>
    <w:rsid w:val="0033394B"/>
    <w:rsid w:val="00333C15"/>
    <w:rsid w:val="003340AF"/>
    <w:rsid w:val="0033499C"/>
    <w:rsid w:val="003352BC"/>
    <w:rsid w:val="00335673"/>
    <w:rsid w:val="0033636F"/>
    <w:rsid w:val="00336D66"/>
    <w:rsid w:val="00337238"/>
    <w:rsid w:val="00337B3D"/>
    <w:rsid w:val="003407B7"/>
    <w:rsid w:val="00340C65"/>
    <w:rsid w:val="00340F84"/>
    <w:rsid w:val="00342936"/>
    <w:rsid w:val="00342C92"/>
    <w:rsid w:val="0034338E"/>
    <w:rsid w:val="0034368D"/>
    <w:rsid w:val="00344002"/>
    <w:rsid w:val="003448DB"/>
    <w:rsid w:val="00345774"/>
    <w:rsid w:val="003469C0"/>
    <w:rsid w:val="00346C67"/>
    <w:rsid w:val="0034767D"/>
    <w:rsid w:val="0035043F"/>
    <w:rsid w:val="00350E03"/>
    <w:rsid w:val="0035160B"/>
    <w:rsid w:val="00351862"/>
    <w:rsid w:val="00351EEC"/>
    <w:rsid w:val="00351FFE"/>
    <w:rsid w:val="00352B07"/>
    <w:rsid w:val="00352DE9"/>
    <w:rsid w:val="00353D77"/>
    <w:rsid w:val="00355C8A"/>
    <w:rsid w:val="00356404"/>
    <w:rsid w:val="00356E2E"/>
    <w:rsid w:val="00360D17"/>
    <w:rsid w:val="003611CC"/>
    <w:rsid w:val="00361EE3"/>
    <w:rsid w:val="00364EDB"/>
    <w:rsid w:val="0036523A"/>
    <w:rsid w:val="00366BAE"/>
    <w:rsid w:val="00366E7C"/>
    <w:rsid w:val="00366F76"/>
    <w:rsid w:val="00367315"/>
    <w:rsid w:val="0037061D"/>
    <w:rsid w:val="00370BE5"/>
    <w:rsid w:val="0037293C"/>
    <w:rsid w:val="0037378E"/>
    <w:rsid w:val="00377592"/>
    <w:rsid w:val="00377D83"/>
    <w:rsid w:val="003816F0"/>
    <w:rsid w:val="00385BD7"/>
    <w:rsid w:val="00390047"/>
    <w:rsid w:val="0039127F"/>
    <w:rsid w:val="0039217B"/>
    <w:rsid w:val="0039219D"/>
    <w:rsid w:val="003962B1"/>
    <w:rsid w:val="00397304"/>
    <w:rsid w:val="003A05AF"/>
    <w:rsid w:val="003A0A3A"/>
    <w:rsid w:val="003A0B1D"/>
    <w:rsid w:val="003A162C"/>
    <w:rsid w:val="003A274E"/>
    <w:rsid w:val="003A47E5"/>
    <w:rsid w:val="003A6A64"/>
    <w:rsid w:val="003A7A80"/>
    <w:rsid w:val="003B0284"/>
    <w:rsid w:val="003B0CE8"/>
    <w:rsid w:val="003B222B"/>
    <w:rsid w:val="003B260B"/>
    <w:rsid w:val="003B339F"/>
    <w:rsid w:val="003B340C"/>
    <w:rsid w:val="003B3739"/>
    <w:rsid w:val="003B50CA"/>
    <w:rsid w:val="003B5161"/>
    <w:rsid w:val="003B6BEC"/>
    <w:rsid w:val="003B7936"/>
    <w:rsid w:val="003C00D4"/>
    <w:rsid w:val="003C16EE"/>
    <w:rsid w:val="003C443E"/>
    <w:rsid w:val="003C54C6"/>
    <w:rsid w:val="003C57E6"/>
    <w:rsid w:val="003C6F9E"/>
    <w:rsid w:val="003C795C"/>
    <w:rsid w:val="003C7CFE"/>
    <w:rsid w:val="003C7E16"/>
    <w:rsid w:val="003D040A"/>
    <w:rsid w:val="003D30AB"/>
    <w:rsid w:val="003D3970"/>
    <w:rsid w:val="003D4ECE"/>
    <w:rsid w:val="003D52D2"/>
    <w:rsid w:val="003D5C71"/>
    <w:rsid w:val="003D67D5"/>
    <w:rsid w:val="003D708E"/>
    <w:rsid w:val="003D7209"/>
    <w:rsid w:val="003D77F1"/>
    <w:rsid w:val="003E005D"/>
    <w:rsid w:val="003E0B79"/>
    <w:rsid w:val="003E104D"/>
    <w:rsid w:val="003E2332"/>
    <w:rsid w:val="003E2B1C"/>
    <w:rsid w:val="003E2BC9"/>
    <w:rsid w:val="003E36E1"/>
    <w:rsid w:val="003E39DF"/>
    <w:rsid w:val="003E4F54"/>
    <w:rsid w:val="003E6A4C"/>
    <w:rsid w:val="003F02E7"/>
    <w:rsid w:val="003F053C"/>
    <w:rsid w:val="003F0A0C"/>
    <w:rsid w:val="003F0B69"/>
    <w:rsid w:val="003F0B77"/>
    <w:rsid w:val="003F0DAD"/>
    <w:rsid w:val="003F248E"/>
    <w:rsid w:val="003F25C7"/>
    <w:rsid w:val="003F3DBB"/>
    <w:rsid w:val="003F410C"/>
    <w:rsid w:val="003F56B9"/>
    <w:rsid w:val="003F6280"/>
    <w:rsid w:val="00400E4F"/>
    <w:rsid w:val="0040111E"/>
    <w:rsid w:val="004026B6"/>
    <w:rsid w:val="004028E6"/>
    <w:rsid w:val="00402B31"/>
    <w:rsid w:val="00403707"/>
    <w:rsid w:val="00403BCD"/>
    <w:rsid w:val="00404C14"/>
    <w:rsid w:val="00404DC3"/>
    <w:rsid w:val="0040551D"/>
    <w:rsid w:val="0040656F"/>
    <w:rsid w:val="00407503"/>
    <w:rsid w:val="004076BB"/>
    <w:rsid w:val="00407973"/>
    <w:rsid w:val="00407C84"/>
    <w:rsid w:val="004106AC"/>
    <w:rsid w:val="00411C83"/>
    <w:rsid w:val="00412DFB"/>
    <w:rsid w:val="00413768"/>
    <w:rsid w:val="00413803"/>
    <w:rsid w:val="00413B21"/>
    <w:rsid w:val="00414FBD"/>
    <w:rsid w:val="0041626E"/>
    <w:rsid w:val="00416968"/>
    <w:rsid w:val="00416DC0"/>
    <w:rsid w:val="004201E4"/>
    <w:rsid w:val="00420863"/>
    <w:rsid w:val="00420C7B"/>
    <w:rsid w:val="0042143A"/>
    <w:rsid w:val="00421A14"/>
    <w:rsid w:val="00421A2F"/>
    <w:rsid w:val="00421D37"/>
    <w:rsid w:val="004226A7"/>
    <w:rsid w:val="00423004"/>
    <w:rsid w:val="0042475C"/>
    <w:rsid w:val="00424939"/>
    <w:rsid w:val="00424B7D"/>
    <w:rsid w:val="00425415"/>
    <w:rsid w:val="00425AC5"/>
    <w:rsid w:val="0043055A"/>
    <w:rsid w:val="00430A56"/>
    <w:rsid w:val="00430CE2"/>
    <w:rsid w:val="0043142F"/>
    <w:rsid w:val="00432174"/>
    <w:rsid w:val="00433C71"/>
    <w:rsid w:val="0043409D"/>
    <w:rsid w:val="00435908"/>
    <w:rsid w:val="004371A5"/>
    <w:rsid w:val="004379D8"/>
    <w:rsid w:val="00437C49"/>
    <w:rsid w:val="00437CF6"/>
    <w:rsid w:val="004407B6"/>
    <w:rsid w:val="00440953"/>
    <w:rsid w:val="00441020"/>
    <w:rsid w:val="00441DE7"/>
    <w:rsid w:val="004428B3"/>
    <w:rsid w:val="00444C04"/>
    <w:rsid w:val="00445975"/>
    <w:rsid w:val="00446712"/>
    <w:rsid w:val="00446B9B"/>
    <w:rsid w:val="00450F42"/>
    <w:rsid w:val="0045177A"/>
    <w:rsid w:val="004528C9"/>
    <w:rsid w:val="00452909"/>
    <w:rsid w:val="0045341A"/>
    <w:rsid w:val="00453C4F"/>
    <w:rsid w:val="00453F79"/>
    <w:rsid w:val="004543EF"/>
    <w:rsid w:val="00455175"/>
    <w:rsid w:val="0045522A"/>
    <w:rsid w:val="00455FAC"/>
    <w:rsid w:val="004574DA"/>
    <w:rsid w:val="00457B4E"/>
    <w:rsid w:val="00460668"/>
    <w:rsid w:val="004622E4"/>
    <w:rsid w:val="00463D9D"/>
    <w:rsid w:val="00463FEB"/>
    <w:rsid w:val="00464761"/>
    <w:rsid w:val="004649A4"/>
    <w:rsid w:val="0046594E"/>
    <w:rsid w:val="00465971"/>
    <w:rsid w:val="00465C8F"/>
    <w:rsid w:val="00466515"/>
    <w:rsid w:val="004667B1"/>
    <w:rsid w:val="004673A5"/>
    <w:rsid w:val="0047061E"/>
    <w:rsid w:val="00471616"/>
    <w:rsid w:val="004718F2"/>
    <w:rsid w:val="00471DA5"/>
    <w:rsid w:val="00472121"/>
    <w:rsid w:val="00473626"/>
    <w:rsid w:val="0047487C"/>
    <w:rsid w:val="00475E48"/>
    <w:rsid w:val="004806CE"/>
    <w:rsid w:val="00481105"/>
    <w:rsid w:val="004812DF"/>
    <w:rsid w:val="00481726"/>
    <w:rsid w:val="00481AC9"/>
    <w:rsid w:val="00482A51"/>
    <w:rsid w:val="00483280"/>
    <w:rsid w:val="00483B99"/>
    <w:rsid w:val="00484738"/>
    <w:rsid w:val="00484788"/>
    <w:rsid w:val="00484FA9"/>
    <w:rsid w:val="00485616"/>
    <w:rsid w:val="004869ED"/>
    <w:rsid w:val="004905CE"/>
    <w:rsid w:val="004917E3"/>
    <w:rsid w:val="00491EE0"/>
    <w:rsid w:val="00492399"/>
    <w:rsid w:val="004926CA"/>
    <w:rsid w:val="00492E66"/>
    <w:rsid w:val="00493AB3"/>
    <w:rsid w:val="00493B70"/>
    <w:rsid w:val="00494169"/>
    <w:rsid w:val="004948B3"/>
    <w:rsid w:val="00494CBA"/>
    <w:rsid w:val="00497938"/>
    <w:rsid w:val="004A0990"/>
    <w:rsid w:val="004A2943"/>
    <w:rsid w:val="004A2EAE"/>
    <w:rsid w:val="004A3357"/>
    <w:rsid w:val="004A3945"/>
    <w:rsid w:val="004A51A9"/>
    <w:rsid w:val="004A5B0B"/>
    <w:rsid w:val="004A687F"/>
    <w:rsid w:val="004A6E3D"/>
    <w:rsid w:val="004A7736"/>
    <w:rsid w:val="004A7B2B"/>
    <w:rsid w:val="004B1C9F"/>
    <w:rsid w:val="004B312F"/>
    <w:rsid w:val="004B3FC7"/>
    <w:rsid w:val="004B4D2C"/>
    <w:rsid w:val="004B4E40"/>
    <w:rsid w:val="004B664C"/>
    <w:rsid w:val="004B6BFB"/>
    <w:rsid w:val="004C0A9D"/>
    <w:rsid w:val="004C21D2"/>
    <w:rsid w:val="004C38B9"/>
    <w:rsid w:val="004C4411"/>
    <w:rsid w:val="004C4BAC"/>
    <w:rsid w:val="004C580C"/>
    <w:rsid w:val="004C7B13"/>
    <w:rsid w:val="004D0AFD"/>
    <w:rsid w:val="004D17AA"/>
    <w:rsid w:val="004D2411"/>
    <w:rsid w:val="004D2829"/>
    <w:rsid w:val="004D2A30"/>
    <w:rsid w:val="004D359F"/>
    <w:rsid w:val="004D3940"/>
    <w:rsid w:val="004D559E"/>
    <w:rsid w:val="004D600D"/>
    <w:rsid w:val="004D685F"/>
    <w:rsid w:val="004D7D3D"/>
    <w:rsid w:val="004E079A"/>
    <w:rsid w:val="004E0B44"/>
    <w:rsid w:val="004E1533"/>
    <w:rsid w:val="004E18B7"/>
    <w:rsid w:val="004E2267"/>
    <w:rsid w:val="004E22C5"/>
    <w:rsid w:val="004E3523"/>
    <w:rsid w:val="004E3D95"/>
    <w:rsid w:val="004E4278"/>
    <w:rsid w:val="004E5279"/>
    <w:rsid w:val="004E53E3"/>
    <w:rsid w:val="004E5CC3"/>
    <w:rsid w:val="004E7168"/>
    <w:rsid w:val="004F1367"/>
    <w:rsid w:val="004F1FD0"/>
    <w:rsid w:val="004F2EC6"/>
    <w:rsid w:val="004F3380"/>
    <w:rsid w:val="004F4207"/>
    <w:rsid w:val="004F4AA2"/>
    <w:rsid w:val="004F4BA4"/>
    <w:rsid w:val="004F55B9"/>
    <w:rsid w:val="004F5AF6"/>
    <w:rsid w:val="004F6FF3"/>
    <w:rsid w:val="00500137"/>
    <w:rsid w:val="00500765"/>
    <w:rsid w:val="005015B7"/>
    <w:rsid w:val="00503962"/>
    <w:rsid w:val="00503982"/>
    <w:rsid w:val="00504A5B"/>
    <w:rsid w:val="00505F63"/>
    <w:rsid w:val="00506298"/>
    <w:rsid w:val="005065DF"/>
    <w:rsid w:val="005066F3"/>
    <w:rsid w:val="005076DA"/>
    <w:rsid w:val="005103BF"/>
    <w:rsid w:val="005115E6"/>
    <w:rsid w:val="00511AE3"/>
    <w:rsid w:val="00511CAC"/>
    <w:rsid w:val="00512CC2"/>
    <w:rsid w:val="00513F17"/>
    <w:rsid w:val="005163C4"/>
    <w:rsid w:val="00516F0C"/>
    <w:rsid w:val="00520730"/>
    <w:rsid w:val="0052103A"/>
    <w:rsid w:val="00521B10"/>
    <w:rsid w:val="00522AAC"/>
    <w:rsid w:val="00522DAA"/>
    <w:rsid w:val="005235E6"/>
    <w:rsid w:val="00523B6F"/>
    <w:rsid w:val="005247CF"/>
    <w:rsid w:val="00525117"/>
    <w:rsid w:val="00526514"/>
    <w:rsid w:val="00526B19"/>
    <w:rsid w:val="00526FB4"/>
    <w:rsid w:val="005329D0"/>
    <w:rsid w:val="00532D6B"/>
    <w:rsid w:val="00533CF1"/>
    <w:rsid w:val="00535967"/>
    <w:rsid w:val="00537A29"/>
    <w:rsid w:val="00537BB1"/>
    <w:rsid w:val="005405D4"/>
    <w:rsid w:val="0054153E"/>
    <w:rsid w:val="00543968"/>
    <w:rsid w:val="0054572F"/>
    <w:rsid w:val="00545E44"/>
    <w:rsid w:val="005460A2"/>
    <w:rsid w:val="0054630A"/>
    <w:rsid w:val="00546378"/>
    <w:rsid w:val="00546B06"/>
    <w:rsid w:val="00547C11"/>
    <w:rsid w:val="0055045A"/>
    <w:rsid w:val="005509E9"/>
    <w:rsid w:val="0055282F"/>
    <w:rsid w:val="00552BE4"/>
    <w:rsid w:val="00554C92"/>
    <w:rsid w:val="0055648F"/>
    <w:rsid w:val="005576BC"/>
    <w:rsid w:val="005612C1"/>
    <w:rsid w:val="005614A7"/>
    <w:rsid w:val="00561B1D"/>
    <w:rsid w:val="00562953"/>
    <w:rsid w:val="00562A7A"/>
    <w:rsid w:val="005636C0"/>
    <w:rsid w:val="00563F30"/>
    <w:rsid w:val="00564A42"/>
    <w:rsid w:val="0056531A"/>
    <w:rsid w:val="005666E8"/>
    <w:rsid w:val="005677F8"/>
    <w:rsid w:val="00570155"/>
    <w:rsid w:val="00571283"/>
    <w:rsid w:val="00571764"/>
    <w:rsid w:val="0057231E"/>
    <w:rsid w:val="00572FB3"/>
    <w:rsid w:val="00573280"/>
    <w:rsid w:val="00573A17"/>
    <w:rsid w:val="005745E1"/>
    <w:rsid w:val="00576311"/>
    <w:rsid w:val="005765C5"/>
    <w:rsid w:val="00576D79"/>
    <w:rsid w:val="005773BE"/>
    <w:rsid w:val="005801DA"/>
    <w:rsid w:val="00580657"/>
    <w:rsid w:val="0058081C"/>
    <w:rsid w:val="005825FC"/>
    <w:rsid w:val="0058398C"/>
    <w:rsid w:val="0058462D"/>
    <w:rsid w:val="005850DB"/>
    <w:rsid w:val="00585B69"/>
    <w:rsid w:val="00586083"/>
    <w:rsid w:val="00586304"/>
    <w:rsid w:val="00586904"/>
    <w:rsid w:val="00586933"/>
    <w:rsid w:val="00587339"/>
    <w:rsid w:val="00587D08"/>
    <w:rsid w:val="00590BA7"/>
    <w:rsid w:val="00590E5E"/>
    <w:rsid w:val="005922AA"/>
    <w:rsid w:val="005935CC"/>
    <w:rsid w:val="00594380"/>
    <w:rsid w:val="00595106"/>
    <w:rsid w:val="00595681"/>
    <w:rsid w:val="0059586A"/>
    <w:rsid w:val="0059615A"/>
    <w:rsid w:val="005A0824"/>
    <w:rsid w:val="005A167F"/>
    <w:rsid w:val="005A2EDC"/>
    <w:rsid w:val="005A37C1"/>
    <w:rsid w:val="005A38DA"/>
    <w:rsid w:val="005A4072"/>
    <w:rsid w:val="005B026F"/>
    <w:rsid w:val="005B2058"/>
    <w:rsid w:val="005B21FB"/>
    <w:rsid w:val="005B24C7"/>
    <w:rsid w:val="005B400D"/>
    <w:rsid w:val="005B47DF"/>
    <w:rsid w:val="005B6665"/>
    <w:rsid w:val="005B6F3B"/>
    <w:rsid w:val="005C062E"/>
    <w:rsid w:val="005C146B"/>
    <w:rsid w:val="005C186F"/>
    <w:rsid w:val="005C24D5"/>
    <w:rsid w:val="005C2D8D"/>
    <w:rsid w:val="005C4764"/>
    <w:rsid w:val="005C481B"/>
    <w:rsid w:val="005C5C21"/>
    <w:rsid w:val="005C624C"/>
    <w:rsid w:val="005C6A7D"/>
    <w:rsid w:val="005D1560"/>
    <w:rsid w:val="005D1EE0"/>
    <w:rsid w:val="005D1F0C"/>
    <w:rsid w:val="005D25FC"/>
    <w:rsid w:val="005D2FFB"/>
    <w:rsid w:val="005D36C5"/>
    <w:rsid w:val="005D4392"/>
    <w:rsid w:val="005D4AE3"/>
    <w:rsid w:val="005D5B51"/>
    <w:rsid w:val="005D63E1"/>
    <w:rsid w:val="005D6C6A"/>
    <w:rsid w:val="005D7B63"/>
    <w:rsid w:val="005E0637"/>
    <w:rsid w:val="005E0FC6"/>
    <w:rsid w:val="005E1C81"/>
    <w:rsid w:val="005E2B47"/>
    <w:rsid w:val="005E3055"/>
    <w:rsid w:val="005E4590"/>
    <w:rsid w:val="005E5928"/>
    <w:rsid w:val="005E6068"/>
    <w:rsid w:val="005E6BCC"/>
    <w:rsid w:val="005E7D79"/>
    <w:rsid w:val="005F0492"/>
    <w:rsid w:val="005F0953"/>
    <w:rsid w:val="005F09F2"/>
    <w:rsid w:val="005F1F47"/>
    <w:rsid w:val="005F2608"/>
    <w:rsid w:val="005F29B1"/>
    <w:rsid w:val="005F2B94"/>
    <w:rsid w:val="005F2C26"/>
    <w:rsid w:val="005F3DEC"/>
    <w:rsid w:val="005F4394"/>
    <w:rsid w:val="005F5B1F"/>
    <w:rsid w:val="005F5CAD"/>
    <w:rsid w:val="005F763B"/>
    <w:rsid w:val="005F7AD2"/>
    <w:rsid w:val="005F7E02"/>
    <w:rsid w:val="0060168E"/>
    <w:rsid w:val="00601821"/>
    <w:rsid w:val="006031B8"/>
    <w:rsid w:val="00603A19"/>
    <w:rsid w:val="00604C05"/>
    <w:rsid w:val="00605691"/>
    <w:rsid w:val="006072A5"/>
    <w:rsid w:val="00607C31"/>
    <w:rsid w:val="00607C46"/>
    <w:rsid w:val="0061006A"/>
    <w:rsid w:val="00610499"/>
    <w:rsid w:val="006106CE"/>
    <w:rsid w:val="006109BC"/>
    <w:rsid w:val="00610CA5"/>
    <w:rsid w:val="00611841"/>
    <w:rsid w:val="00612294"/>
    <w:rsid w:val="0061275E"/>
    <w:rsid w:val="00614698"/>
    <w:rsid w:val="00614814"/>
    <w:rsid w:val="00615774"/>
    <w:rsid w:val="0061620D"/>
    <w:rsid w:val="006172CE"/>
    <w:rsid w:val="00617F20"/>
    <w:rsid w:val="0062019B"/>
    <w:rsid w:val="00622370"/>
    <w:rsid w:val="00623B8E"/>
    <w:rsid w:val="00625DF5"/>
    <w:rsid w:val="00627221"/>
    <w:rsid w:val="006301E6"/>
    <w:rsid w:val="00633CEF"/>
    <w:rsid w:val="00635E2D"/>
    <w:rsid w:val="00640767"/>
    <w:rsid w:val="00640EB9"/>
    <w:rsid w:val="00640F2C"/>
    <w:rsid w:val="00641068"/>
    <w:rsid w:val="00642A28"/>
    <w:rsid w:val="00642E03"/>
    <w:rsid w:val="00642F91"/>
    <w:rsid w:val="0064309C"/>
    <w:rsid w:val="006432A6"/>
    <w:rsid w:val="006434E3"/>
    <w:rsid w:val="006447BC"/>
    <w:rsid w:val="00644B4A"/>
    <w:rsid w:val="00645578"/>
    <w:rsid w:val="006465AA"/>
    <w:rsid w:val="00646FC8"/>
    <w:rsid w:val="006501A8"/>
    <w:rsid w:val="00650227"/>
    <w:rsid w:val="0065056D"/>
    <w:rsid w:val="00650E6B"/>
    <w:rsid w:val="00651216"/>
    <w:rsid w:val="00652D3F"/>
    <w:rsid w:val="00655098"/>
    <w:rsid w:val="00656C19"/>
    <w:rsid w:val="006577E2"/>
    <w:rsid w:val="00657C2E"/>
    <w:rsid w:val="00660127"/>
    <w:rsid w:val="00661642"/>
    <w:rsid w:val="006616BE"/>
    <w:rsid w:val="00663446"/>
    <w:rsid w:val="00664A84"/>
    <w:rsid w:val="00665369"/>
    <w:rsid w:val="0066544D"/>
    <w:rsid w:val="006661F4"/>
    <w:rsid w:val="00666C5B"/>
    <w:rsid w:val="006671A9"/>
    <w:rsid w:val="0066752D"/>
    <w:rsid w:val="006676A6"/>
    <w:rsid w:val="00667A1B"/>
    <w:rsid w:val="006701DD"/>
    <w:rsid w:val="00670930"/>
    <w:rsid w:val="00670E22"/>
    <w:rsid w:val="00672449"/>
    <w:rsid w:val="006726E9"/>
    <w:rsid w:val="00672B05"/>
    <w:rsid w:val="00673232"/>
    <w:rsid w:val="006734EB"/>
    <w:rsid w:val="00675590"/>
    <w:rsid w:val="00676573"/>
    <w:rsid w:val="006767D7"/>
    <w:rsid w:val="00676CBA"/>
    <w:rsid w:val="00677C5A"/>
    <w:rsid w:val="00680419"/>
    <w:rsid w:val="00681A3C"/>
    <w:rsid w:val="00682413"/>
    <w:rsid w:val="006835A8"/>
    <w:rsid w:val="006839F8"/>
    <w:rsid w:val="00683C74"/>
    <w:rsid w:val="00684426"/>
    <w:rsid w:val="0068451A"/>
    <w:rsid w:val="0068508D"/>
    <w:rsid w:val="0068562B"/>
    <w:rsid w:val="00685A29"/>
    <w:rsid w:val="00685B7E"/>
    <w:rsid w:val="00685C36"/>
    <w:rsid w:val="00686344"/>
    <w:rsid w:val="00686813"/>
    <w:rsid w:val="00687034"/>
    <w:rsid w:val="00687E5C"/>
    <w:rsid w:val="00690711"/>
    <w:rsid w:val="006907F2"/>
    <w:rsid w:val="006909AB"/>
    <w:rsid w:val="00691176"/>
    <w:rsid w:val="00692C04"/>
    <w:rsid w:val="00694443"/>
    <w:rsid w:val="00694A3E"/>
    <w:rsid w:val="006956D6"/>
    <w:rsid w:val="00696260"/>
    <w:rsid w:val="006978C0"/>
    <w:rsid w:val="006A1768"/>
    <w:rsid w:val="006A2681"/>
    <w:rsid w:val="006A4046"/>
    <w:rsid w:val="006A5432"/>
    <w:rsid w:val="006A5DF2"/>
    <w:rsid w:val="006A64A1"/>
    <w:rsid w:val="006A7827"/>
    <w:rsid w:val="006A7E3B"/>
    <w:rsid w:val="006B0927"/>
    <w:rsid w:val="006B1919"/>
    <w:rsid w:val="006B1B10"/>
    <w:rsid w:val="006B3511"/>
    <w:rsid w:val="006B3587"/>
    <w:rsid w:val="006B3899"/>
    <w:rsid w:val="006B3C00"/>
    <w:rsid w:val="006B457E"/>
    <w:rsid w:val="006B702D"/>
    <w:rsid w:val="006B7547"/>
    <w:rsid w:val="006C15DD"/>
    <w:rsid w:val="006C1D64"/>
    <w:rsid w:val="006C32A1"/>
    <w:rsid w:val="006C3A96"/>
    <w:rsid w:val="006C4E51"/>
    <w:rsid w:val="006C529E"/>
    <w:rsid w:val="006C6738"/>
    <w:rsid w:val="006C6E7B"/>
    <w:rsid w:val="006C74E6"/>
    <w:rsid w:val="006D0048"/>
    <w:rsid w:val="006D06B4"/>
    <w:rsid w:val="006D07C4"/>
    <w:rsid w:val="006D080A"/>
    <w:rsid w:val="006D1086"/>
    <w:rsid w:val="006D1C02"/>
    <w:rsid w:val="006D1D9B"/>
    <w:rsid w:val="006D3955"/>
    <w:rsid w:val="006D521B"/>
    <w:rsid w:val="006D64DB"/>
    <w:rsid w:val="006D6B89"/>
    <w:rsid w:val="006D6BB5"/>
    <w:rsid w:val="006D7C95"/>
    <w:rsid w:val="006D7F4C"/>
    <w:rsid w:val="006E02CC"/>
    <w:rsid w:val="006E1B41"/>
    <w:rsid w:val="006E282C"/>
    <w:rsid w:val="006E2A85"/>
    <w:rsid w:val="006E33B2"/>
    <w:rsid w:val="006E3BB1"/>
    <w:rsid w:val="006E4612"/>
    <w:rsid w:val="006E69EF"/>
    <w:rsid w:val="006E725D"/>
    <w:rsid w:val="006E72CC"/>
    <w:rsid w:val="006F0064"/>
    <w:rsid w:val="006F1028"/>
    <w:rsid w:val="006F1D8D"/>
    <w:rsid w:val="006F3533"/>
    <w:rsid w:val="006F3B39"/>
    <w:rsid w:val="006F3D8B"/>
    <w:rsid w:val="006F4964"/>
    <w:rsid w:val="006F4977"/>
    <w:rsid w:val="006F4B32"/>
    <w:rsid w:val="006F4C2A"/>
    <w:rsid w:val="006F5B09"/>
    <w:rsid w:val="006F706A"/>
    <w:rsid w:val="006F7462"/>
    <w:rsid w:val="006F7FF1"/>
    <w:rsid w:val="00701036"/>
    <w:rsid w:val="00703840"/>
    <w:rsid w:val="00703D8E"/>
    <w:rsid w:val="00704C54"/>
    <w:rsid w:val="00704F34"/>
    <w:rsid w:val="00705131"/>
    <w:rsid w:val="0070570C"/>
    <w:rsid w:val="00706060"/>
    <w:rsid w:val="00707956"/>
    <w:rsid w:val="00707A83"/>
    <w:rsid w:val="007108EE"/>
    <w:rsid w:val="00710942"/>
    <w:rsid w:val="00713BA4"/>
    <w:rsid w:val="0071431E"/>
    <w:rsid w:val="00714849"/>
    <w:rsid w:val="007153F2"/>
    <w:rsid w:val="00715DCB"/>
    <w:rsid w:val="00715DE7"/>
    <w:rsid w:val="00716BC7"/>
    <w:rsid w:val="00720AD8"/>
    <w:rsid w:val="00723103"/>
    <w:rsid w:val="007241CA"/>
    <w:rsid w:val="00725594"/>
    <w:rsid w:val="007275E9"/>
    <w:rsid w:val="00731F30"/>
    <w:rsid w:val="00732159"/>
    <w:rsid w:val="0073243B"/>
    <w:rsid w:val="007329B6"/>
    <w:rsid w:val="0073430C"/>
    <w:rsid w:val="0073452C"/>
    <w:rsid w:val="0073589C"/>
    <w:rsid w:val="007359A8"/>
    <w:rsid w:val="00736383"/>
    <w:rsid w:val="007369FA"/>
    <w:rsid w:val="00736F5D"/>
    <w:rsid w:val="007375B9"/>
    <w:rsid w:val="00737B59"/>
    <w:rsid w:val="00740D15"/>
    <w:rsid w:val="0074509B"/>
    <w:rsid w:val="007454FA"/>
    <w:rsid w:val="007464A0"/>
    <w:rsid w:val="00746F5B"/>
    <w:rsid w:val="00747841"/>
    <w:rsid w:val="0074789B"/>
    <w:rsid w:val="00747B04"/>
    <w:rsid w:val="007508C9"/>
    <w:rsid w:val="00751BAC"/>
    <w:rsid w:val="007533E5"/>
    <w:rsid w:val="00753E0E"/>
    <w:rsid w:val="00754776"/>
    <w:rsid w:val="00755067"/>
    <w:rsid w:val="00755305"/>
    <w:rsid w:val="00756CE7"/>
    <w:rsid w:val="007600A8"/>
    <w:rsid w:val="0076098C"/>
    <w:rsid w:val="00760DD8"/>
    <w:rsid w:val="00762A38"/>
    <w:rsid w:val="007642E7"/>
    <w:rsid w:val="00764335"/>
    <w:rsid w:val="00764AAB"/>
    <w:rsid w:val="00764C04"/>
    <w:rsid w:val="007653BA"/>
    <w:rsid w:val="007654D5"/>
    <w:rsid w:val="00765FFF"/>
    <w:rsid w:val="00766227"/>
    <w:rsid w:val="007671C8"/>
    <w:rsid w:val="0076770F"/>
    <w:rsid w:val="007716F4"/>
    <w:rsid w:val="00771C15"/>
    <w:rsid w:val="007723A8"/>
    <w:rsid w:val="00772E00"/>
    <w:rsid w:val="0077478A"/>
    <w:rsid w:val="007754A0"/>
    <w:rsid w:val="007756BC"/>
    <w:rsid w:val="00776610"/>
    <w:rsid w:val="00776FFA"/>
    <w:rsid w:val="007819F2"/>
    <w:rsid w:val="00781DE2"/>
    <w:rsid w:val="0078276A"/>
    <w:rsid w:val="0078579A"/>
    <w:rsid w:val="00785B2B"/>
    <w:rsid w:val="007867BF"/>
    <w:rsid w:val="0078759A"/>
    <w:rsid w:val="00790336"/>
    <w:rsid w:val="00790485"/>
    <w:rsid w:val="00791492"/>
    <w:rsid w:val="0079431D"/>
    <w:rsid w:val="00795D00"/>
    <w:rsid w:val="00796715"/>
    <w:rsid w:val="00797437"/>
    <w:rsid w:val="007975ED"/>
    <w:rsid w:val="00797D2A"/>
    <w:rsid w:val="007A01B9"/>
    <w:rsid w:val="007A14FE"/>
    <w:rsid w:val="007A167E"/>
    <w:rsid w:val="007A2B6D"/>
    <w:rsid w:val="007A344E"/>
    <w:rsid w:val="007A4CEC"/>
    <w:rsid w:val="007A533D"/>
    <w:rsid w:val="007A5562"/>
    <w:rsid w:val="007A58C8"/>
    <w:rsid w:val="007A5EFC"/>
    <w:rsid w:val="007A65E8"/>
    <w:rsid w:val="007A6ACC"/>
    <w:rsid w:val="007B1DC2"/>
    <w:rsid w:val="007B23F5"/>
    <w:rsid w:val="007B58E6"/>
    <w:rsid w:val="007C1882"/>
    <w:rsid w:val="007C1C35"/>
    <w:rsid w:val="007C242E"/>
    <w:rsid w:val="007C2FF6"/>
    <w:rsid w:val="007C3769"/>
    <w:rsid w:val="007C3FDB"/>
    <w:rsid w:val="007C4545"/>
    <w:rsid w:val="007C45A0"/>
    <w:rsid w:val="007C5CEC"/>
    <w:rsid w:val="007D025A"/>
    <w:rsid w:val="007D21A9"/>
    <w:rsid w:val="007D28C2"/>
    <w:rsid w:val="007D2B49"/>
    <w:rsid w:val="007D474A"/>
    <w:rsid w:val="007D5578"/>
    <w:rsid w:val="007D59CF"/>
    <w:rsid w:val="007D60F4"/>
    <w:rsid w:val="007D6532"/>
    <w:rsid w:val="007D65FE"/>
    <w:rsid w:val="007E0E43"/>
    <w:rsid w:val="007E15AF"/>
    <w:rsid w:val="007E1A8F"/>
    <w:rsid w:val="007E32B8"/>
    <w:rsid w:val="007E3555"/>
    <w:rsid w:val="007E4635"/>
    <w:rsid w:val="007E4FD9"/>
    <w:rsid w:val="007E5428"/>
    <w:rsid w:val="007E6694"/>
    <w:rsid w:val="007E73BB"/>
    <w:rsid w:val="007E7D26"/>
    <w:rsid w:val="007F02C7"/>
    <w:rsid w:val="007F0C33"/>
    <w:rsid w:val="007F1813"/>
    <w:rsid w:val="007F18FB"/>
    <w:rsid w:val="007F1ADE"/>
    <w:rsid w:val="007F21CB"/>
    <w:rsid w:val="007F370B"/>
    <w:rsid w:val="007F4413"/>
    <w:rsid w:val="007F5863"/>
    <w:rsid w:val="007F6E71"/>
    <w:rsid w:val="007F70B2"/>
    <w:rsid w:val="007F7866"/>
    <w:rsid w:val="007F7989"/>
    <w:rsid w:val="007F7C9B"/>
    <w:rsid w:val="00801A2B"/>
    <w:rsid w:val="00802303"/>
    <w:rsid w:val="008024AF"/>
    <w:rsid w:val="00806221"/>
    <w:rsid w:val="00806527"/>
    <w:rsid w:val="0080654A"/>
    <w:rsid w:val="00806D85"/>
    <w:rsid w:val="008104C1"/>
    <w:rsid w:val="008108A8"/>
    <w:rsid w:val="00812130"/>
    <w:rsid w:val="0081252B"/>
    <w:rsid w:val="008130C9"/>
    <w:rsid w:val="00814DFF"/>
    <w:rsid w:val="0081598C"/>
    <w:rsid w:val="00815BD4"/>
    <w:rsid w:val="00815F3B"/>
    <w:rsid w:val="008172B9"/>
    <w:rsid w:val="008212DF"/>
    <w:rsid w:val="0082249D"/>
    <w:rsid w:val="00824948"/>
    <w:rsid w:val="00824959"/>
    <w:rsid w:val="00824EBC"/>
    <w:rsid w:val="00826E8D"/>
    <w:rsid w:val="0083083E"/>
    <w:rsid w:val="00830CAF"/>
    <w:rsid w:val="00831441"/>
    <w:rsid w:val="008328C3"/>
    <w:rsid w:val="0083312B"/>
    <w:rsid w:val="00833584"/>
    <w:rsid w:val="00833C0D"/>
    <w:rsid w:val="00833DDC"/>
    <w:rsid w:val="00834359"/>
    <w:rsid w:val="00834522"/>
    <w:rsid w:val="00834C5C"/>
    <w:rsid w:val="00834DE8"/>
    <w:rsid w:val="0083533F"/>
    <w:rsid w:val="008365E7"/>
    <w:rsid w:val="0083692D"/>
    <w:rsid w:val="0083695E"/>
    <w:rsid w:val="0083786C"/>
    <w:rsid w:val="00837F9E"/>
    <w:rsid w:val="008402F4"/>
    <w:rsid w:val="008405DF"/>
    <w:rsid w:val="0084069F"/>
    <w:rsid w:val="00840798"/>
    <w:rsid w:val="00840D6D"/>
    <w:rsid w:val="00841E51"/>
    <w:rsid w:val="00843547"/>
    <w:rsid w:val="008436C4"/>
    <w:rsid w:val="00843A87"/>
    <w:rsid w:val="00843E48"/>
    <w:rsid w:val="00844F32"/>
    <w:rsid w:val="00845277"/>
    <w:rsid w:val="008460A2"/>
    <w:rsid w:val="00846943"/>
    <w:rsid w:val="008471E2"/>
    <w:rsid w:val="00847868"/>
    <w:rsid w:val="00847B78"/>
    <w:rsid w:val="00850D02"/>
    <w:rsid w:val="008512B2"/>
    <w:rsid w:val="008515DD"/>
    <w:rsid w:val="00852046"/>
    <w:rsid w:val="00852CAD"/>
    <w:rsid w:val="00854250"/>
    <w:rsid w:val="008549DA"/>
    <w:rsid w:val="008568E1"/>
    <w:rsid w:val="00856BDD"/>
    <w:rsid w:val="0085719A"/>
    <w:rsid w:val="00857570"/>
    <w:rsid w:val="00857EAF"/>
    <w:rsid w:val="00860C5D"/>
    <w:rsid w:val="0086105D"/>
    <w:rsid w:val="00862A4C"/>
    <w:rsid w:val="00863726"/>
    <w:rsid w:val="00865B7F"/>
    <w:rsid w:val="00865C3F"/>
    <w:rsid w:val="00865F3F"/>
    <w:rsid w:val="00866DD5"/>
    <w:rsid w:val="008670D0"/>
    <w:rsid w:val="00867BE9"/>
    <w:rsid w:val="00870E61"/>
    <w:rsid w:val="00871344"/>
    <w:rsid w:val="00871944"/>
    <w:rsid w:val="00871EDA"/>
    <w:rsid w:val="00875733"/>
    <w:rsid w:val="0087580F"/>
    <w:rsid w:val="008817A1"/>
    <w:rsid w:val="00881C9A"/>
    <w:rsid w:val="00882732"/>
    <w:rsid w:val="00882973"/>
    <w:rsid w:val="00883CBB"/>
    <w:rsid w:val="00885CFB"/>
    <w:rsid w:val="00887B3F"/>
    <w:rsid w:val="00887EF2"/>
    <w:rsid w:val="00890604"/>
    <w:rsid w:val="008912EC"/>
    <w:rsid w:val="00891A6A"/>
    <w:rsid w:val="00892947"/>
    <w:rsid w:val="00892F28"/>
    <w:rsid w:val="0089345C"/>
    <w:rsid w:val="0089390F"/>
    <w:rsid w:val="00893FE3"/>
    <w:rsid w:val="00895764"/>
    <w:rsid w:val="00895E87"/>
    <w:rsid w:val="0089602A"/>
    <w:rsid w:val="008964E4"/>
    <w:rsid w:val="00896754"/>
    <w:rsid w:val="008A085D"/>
    <w:rsid w:val="008A21FE"/>
    <w:rsid w:val="008A26A1"/>
    <w:rsid w:val="008A45BE"/>
    <w:rsid w:val="008A5C71"/>
    <w:rsid w:val="008A6510"/>
    <w:rsid w:val="008A68E3"/>
    <w:rsid w:val="008A6FDE"/>
    <w:rsid w:val="008A7E4D"/>
    <w:rsid w:val="008B0401"/>
    <w:rsid w:val="008B1020"/>
    <w:rsid w:val="008B1AB7"/>
    <w:rsid w:val="008B291C"/>
    <w:rsid w:val="008B3266"/>
    <w:rsid w:val="008B3C3B"/>
    <w:rsid w:val="008B4649"/>
    <w:rsid w:val="008B5DC6"/>
    <w:rsid w:val="008B5F0D"/>
    <w:rsid w:val="008B60EE"/>
    <w:rsid w:val="008B68D1"/>
    <w:rsid w:val="008B73B8"/>
    <w:rsid w:val="008C007D"/>
    <w:rsid w:val="008C1AE8"/>
    <w:rsid w:val="008C23CD"/>
    <w:rsid w:val="008C24FE"/>
    <w:rsid w:val="008C27DC"/>
    <w:rsid w:val="008C2A9F"/>
    <w:rsid w:val="008C30F6"/>
    <w:rsid w:val="008C399D"/>
    <w:rsid w:val="008C42AA"/>
    <w:rsid w:val="008C44F0"/>
    <w:rsid w:val="008C59CB"/>
    <w:rsid w:val="008C6F45"/>
    <w:rsid w:val="008D05C9"/>
    <w:rsid w:val="008D0B83"/>
    <w:rsid w:val="008D0CB5"/>
    <w:rsid w:val="008D0E96"/>
    <w:rsid w:val="008D1ACE"/>
    <w:rsid w:val="008D1D76"/>
    <w:rsid w:val="008D2542"/>
    <w:rsid w:val="008D2882"/>
    <w:rsid w:val="008D4411"/>
    <w:rsid w:val="008D528C"/>
    <w:rsid w:val="008D6E15"/>
    <w:rsid w:val="008D74ED"/>
    <w:rsid w:val="008D7730"/>
    <w:rsid w:val="008E0A5C"/>
    <w:rsid w:val="008E12B9"/>
    <w:rsid w:val="008E2019"/>
    <w:rsid w:val="008E212E"/>
    <w:rsid w:val="008E3F1B"/>
    <w:rsid w:val="008E3FB1"/>
    <w:rsid w:val="008E4523"/>
    <w:rsid w:val="008E48AC"/>
    <w:rsid w:val="008E4979"/>
    <w:rsid w:val="008E6639"/>
    <w:rsid w:val="008E6A5E"/>
    <w:rsid w:val="008E7A96"/>
    <w:rsid w:val="008F020E"/>
    <w:rsid w:val="008F0374"/>
    <w:rsid w:val="008F0E02"/>
    <w:rsid w:val="008F34DC"/>
    <w:rsid w:val="008F41ED"/>
    <w:rsid w:val="008F4FB7"/>
    <w:rsid w:val="008F56FA"/>
    <w:rsid w:val="008F5CE8"/>
    <w:rsid w:val="008F6A44"/>
    <w:rsid w:val="008F7321"/>
    <w:rsid w:val="008F764F"/>
    <w:rsid w:val="008F7FA3"/>
    <w:rsid w:val="00902BA6"/>
    <w:rsid w:val="00903944"/>
    <w:rsid w:val="00904149"/>
    <w:rsid w:val="00904640"/>
    <w:rsid w:val="0090467F"/>
    <w:rsid w:val="00904D7D"/>
    <w:rsid w:val="0090525E"/>
    <w:rsid w:val="009054CA"/>
    <w:rsid w:val="009054EE"/>
    <w:rsid w:val="00905920"/>
    <w:rsid w:val="009067B5"/>
    <w:rsid w:val="00907F5B"/>
    <w:rsid w:val="00910520"/>
    <w:rsid w:val="00911EB7"/>
    <w:rsid w:val="00913826"/>
    <w:rsid w:val="00913C3B"/>
    <w:rsid w:val="00914905"/>
    <w:rsid w:val="009161BB"/>
    <w:rsid w:val="00917381"/>
    <w:rsid w:val="009175A0"/>
    <w:rsid w:val="0091765F"/>
    <w:rsid w:val="0092084C"/>
    <w:rsid w:val="009213BB"/>
    <w:rsid w:val="009219CE"/>
    <w:rsid w:val="00922D19"/>
    <w:rsid w:val="009231F4"/>
    <w:rsid w:val="00923394"/>
    <w:rsid w:val="00923785"/>
    <w:rsid w:val="00924114"/>
    <w:rsid w:val="0092491D"/>
    <w:rsid w:val="0092613A"/>
    <w:rsid w:val="00926652"/>
    <w:rsid w:val="00927BED"/>
    <w:rsid w:val="00927C22"/>
    <w:rsid w:val="0093016E"/>
    <w:rsid w:val="0093100A"/>
    <w:rsid w:val="009312B4"/>
    <w:rsid w:val="0093179C"/>
    <w:rsid w:val="00931B55"/>
    <w:rsid w:val="00933165"/>
    <w:rsid w:val="009337B8"/>
    <w:rsid w:val="00933F6E"/>
    <w:rsid w:val="00934D59"/>
    <w:rsid w:val="009414E4"/>
    <w:rsid w:val="0094176D"/>
    <w:rsid w:val="0094232A"/>
    <w:rsid w:val="00942BA0"/>
    <w:rsid w:val="00942E34"/>
    <w:rsid w:val="00943751"/>
    <w:rsid w:val="009444F7"/>
    <w:rsid w:val="0094464B"/>
    <w:rsid w:val="00944C95"/>
    <w:rsid w:val="00945268"/>
    <w:rsid w:val="00945442"/>
    <w:rsid w:val="00945ED3"/>
    <w:rsid w:val="00946B25"/>
    <w:rsid w:val="00947B52"/>
    <w:rsid w:val="00947E4E"/>
    <w:rsid w:val="0095019F"/>
    <w:rsid w:val="0095120A"/>
    <w:rsid w:val="00953529"/>
    <w:rsid w:val="00954092"/>
    <w:rsid w:val="0095506B"/>
    <w:rsid w:val="0095547C"/>
    <w:rsid w:val="00956A48"/>
    <w:rsid w:val="00956AF2"/>
    <w:rsid w:val="00957554"/>
    <w:rsid w:val="00960095"/>
    <w:rsid w:val="0096187D"/>
    <w:rsid w:val="00961C90"/>
    <w:rsid w:val="00962C5A"/>
    <w:rsid w:val="00962E77"/>
    <w:rsid w:val="00963115"/>
    <w:rsid w:val="00964294"/>
    <w:rsid w:val="00964652"/>
    <w:rsid w:val="00964B6D"/>
    <w:rsid w:val="00965CB2"/>
    <w:rsid w:val="00965EA2"/>
    <w:rsid w:val="0096789C"/>
    <w:rsid w:val="00967F57"/>
    <w:rsid w:val="00967F87"/>
    <w:rsid w:val="00970382"/>
    <w:rsid w:val="00970C79"/>
    <w:rsid w:val="009719E4"/>
    <w:rsid w:val="00972DE4"/>
    <w:rsid w:val="00975FDA"/>
    <w:rsid w:val="009773CE"/>
    <w:rsid w:val="00977EC7"/>
    <w:rsid w:val="00980874"/>
    <w:rsid w:val="00981AF4"/>
    <w:rsid w:val="00981B12"/>
    <w:rsid w:val="00983B91"/>
    <w:rsid w:val="009847AC"/>
    <w:rsid w:val="00985813"/>
    <w:rsid w:val="00986435"/>
    <w:rsid w:val="009874A9"/>
    <w:rsid w:val="009876D6"/>
    <w:rsid w:val="00987706"/>
    <w:rsid w:val="0098788C"/>
    <w:rsid w:val="00987C82"/>
    <w:rsid w:val="00990598"/>
    <w:rsid w:val="00991339"/>
    <w:rsid w:val="00991B9D"/>
    <w:rsid w:val="00993147"/>
    <w:rsid w:val="00993EC7"/>
    <w:rsid w:val="00995760"/>
    <w:rsid w:val="009A0B49"/>
    <w:rsid w:val="009A0DA6"/>
    <w:rsid w:val="009A1370"/>
    <w:rsid w:val="009A1970"/>
    <w:rsid w:val="009A2D66"/>
    <w:rsid w:val="009A56B9"/>
    <w:rsid w:val="009A6978"/>
    <w:rsid w:val="009A6B78"/>
    <w:rsid w:val="009B01F8"/>
    <w:rsid w:val="009B0EC0"/>
    <w:rsid w:val="009B2148"/>
    <w:rsid w:val="009B296F"/>
    <w:rsid w:val="009B2BE3"/>
    <w:rsid w:val="009B54BD"/>
    <w:rsid w:val="009B5BCF"/>
    <w:rsid w:val="009B62BA"/>
    <w:rsid w:val="009B7465"/>
    <w:rsid w:val="009B7A6D"/>
    <w:rsid w:val="009B7D73"/>
    <w:rsid w:val="009C01CC"/>
    <w:rsid w:val="009C1D66"/>
    <w:rsid w:val="009C29DC"/>
    <w:rsid w:val="009C348C"/>
    <w:rsid w:val="009C5BCD"/>
    <w:rsid w:val="009D1352"/>
    <w:rsid w:val="009D1CF1"/>
    <w:rsid w:val="009D246C"/>
    <w:rsid w:val="009D2B6F"/>
    <w:rsid w:val="009D3364"/>
    <w:rsid w:val="009D3CC0"/>
    <w:rsid w:val="009D3DBB"/>
    <w:rsid w:val="009D40D4"/>
    <w:rsid w:val="009D4491"/>
    <w:rsid w:val="009D4D6C"/>
    <w:rsid w:val="009D563A"/>
    <w:rsid w:val="009D5F1D"/>
    <w:rsid w:val="009E00D8"/>
    <w:rsid w:val="009E0A74"/>
    <w:rsid w:val="009E0D60"/>
    <w:rsid w:val="009E1351"/>
    <w:rsid w:val="009E265F"/>
    <w:rsid w:val="009E33C7"/>
    <w:rsid w:val="009E3BAF"/>
    <w:rsid w:val="009E46B9"/>
    <w:rsid w:val="009E48E0"/>
    <w:rsid w:val="009E4BDC"/>
    <w:rsid w:val="009E69CB"/>
    <w:rsid w:val="009E7075"/>
    <w:rsid w:val="009E78B0"/>
    <w:rsid w:val="009E7D1C"/>
    <w:rsid w:val="009F1EAF"/>
    <w:rsid w:val="009F27E0"/>
    <w:rsid w:val="009F2DD6"/>
    <w:rsid w:val="009F3186"/>
    <w:rsid w:val="009F35C9"/>
    <w:rsid w:val="009F3D3A"/>
    <w:rsid w:val="009F496B"/>
    <w:rsid w:val="009F5E27"/>
    <w:rsid w:val="009F5F9D"/>
    <w:rsid w:val="009F67A0"/>
    <w:rsid w:val="009F6F51"/>
    <w:rsid w:val="009F77CE"/>
    <w:rsid w:val="00A010BA"/>
    <w:rsid w:val="00A02216"/>
    <w:rsid w:val="00A03331"/>
    <w:rsid w:val="00A04179"/>
    <w:rsid w:val="00A0461B"/>
    <w:rsid w:val="00A04F8C"/>
    <w:rsid w:val="00A0574D"/>
    <w:rsid w:val="00A05770"/>
    <w:rsid w:val="00A064EC"/>
    <w:rsid w:val="00A078C9"/>
    <w:rsid w:val="00A105DA"/>
    <w:rsid w:val="00A1115C"/>
    <w:rsid w:val="00A11BE5"/>
    <w:rsid w:val="00A129F5"/>
    <w:rsid w:val="00A1350A"/>
    <w:rsid w:val="00A14200"/>
    <w:rsid w:val="00A1446A"/>
    <w:rsid w:val="00A17B41"/>
    <w:rsid w:val="00A17EE1"/>
    <w:rsid w:val="00A2016B"/>
    <w:rsid w:val="00A20585"/>
    <w:rsid w:val="00A21384"/>
    <w:rsid w:val="00A222C8"/>
    <w:rsid w:val="00A2234D"/>
    <w:rsid w:val="00A2242F"/>
    <w:rsid w:val="00A22F01"/>
    <w:rsid w:val="00A24F89"/>
    <w:rsid w:val="00A2577A"/>
    <w:rsid w:val="00A257D3"/>
    <w:rsid w:val="00A300F1"/>
    <w:rsid w:val="00A30DD6"/>
    <w:rsid w:val="00A30EDA"/>
    <w:rsid w:val="00A31AF3"/>
    <w:rsid w:val="00A36864"/>
    <w:rsid w:val="00A40CA1"/>
    <w:rsid w:val="00A41971"/>
    <w:rsid w:val="00A41B90"/>
    <w:rsid w:val="00A41D17"/>
    <w:rsid w:val="00A4254C"/>
    <w:rsid w:val="00A42B10"/>
    <w:rsid w:val="00A42F3A"/>
    <w:rsid w:val="00A44541"/>
    <w:rsid w:val="00A44560"/>
    <w:rsid w:val="00A447F7"/>
    <w:rsid w:val="00A44BBC"/>
    <w:rsid w:val="00A45855"/>
    <w:rsid w:val="00A4653D"/>
    <w:rsid w:val="00A474B8"/>
    <w:rsid w:val="00A50466"/>
    <w:rsid w:val="00A5153C"/>
    <w:rsid w:val="00A52192"/>
    <w:rsid w:val="00A52193"/>
    <w:rsid w:val="00A52799"/>
    <w:rsid w:val="00A52C40"/>
    <w:rsid w:val="00A53F60"/>
    <w:rsid w:val="00A54BF3"/>
    <w:rsid w:val="00A55739"/>
    <w:rsid w:val="00A5693C"/>
    <w:rsid w:val="00A5722B"/>
    <w:rsid w:val="00A57B13"/>
    <w:rsid w:val="00A6027B"/>
    <w:rsid w:val="00A60529"/>
    <w:rsid w:val="00A60C13"/>
    <w:rsid w:val="00A62877"/>
    <w:rsid w:val="00A62BAE"/>
    <w:rsid w:val="00A62EA3"/>
    <w:rsid w:val="00A6547D"/>
    <w:rsid w:val="00A6560A"/>
    <w:rsid w:val="00A657A7"/>
    <w:rsid w:val="00A670FA"/>
    <w:rsid w:val="00A67935"/>
    <w:rsid w:val="00A67A3B"/>
    <w:rsid w:val="00A67B55"/>
    <w:rsid w:val="00A705E5"/>
    <w:rsid w:val="00A71CF0"/>
    <w:rsid w:val="00A7237D"/>
    <w:rsid w:val="00A734A3"/>
    <w:rsid w:val="00A74746"/>
    <w:rsid w:val="00A75C3F"/>
    <w:rsid w:val="00A75D94"/>
    <w:rsid w:val="00A7622F"/>
    <w:rsid w:val="00A76D09"/>
    <w:rsid w:val="00A80F64"/>
    <w:rsid w:val="00A81392"/>
    <w:rsid w:val="00A81398"/>
    <w:rsid w:val="00A839DE"/>
    <w:rsid w:val="00A8539A"/>
    <w:rsid w:val="00A8585C"/>
    <w:rsid w:val="00A86974"/>
    <w:rsid w:val="00A87803"/>
    <w:rsid w:val="00A9089E"/>
    <w:rsid w:val="00A90D81"/>
    <w:rsid w:val="00A912BF"/>
    <w:rsid w:val="00A91A5A"/>
    <w:rsid w:val="00A91D0C"/>
    <w:rsid w:val="00A9336E"/>
    <w:rsid w:val="00A933AD"/>
    <w:rsid w:val="00A93ACC"/>
    <w:rsid w:val="00A940A7"/>
    <w:rsid w:val="00A946CC"/>
    <w:rsid w:val="00A94845"/>
    <w:rsid w:val="00A95096"/>
    <w:rsid w:val="00A95C89"/>
    <w:rsid w:val="00A95E39"/>
    <w:rsid w:val="00A96096"/>
    <w:rsid w:val="00A96E88"/>
    <w:rsid w:val="00A9701D"/>
    <w:rsid w:val="00AA0877"/>
    <w:rsid w:val="00AA0941"/>
    <w:rsid w:val="00AA1113"/>
    <w:rsid w:val="00AA2D41"/>
    <w:rsid w:val="00AA2F8B"/>
    <w:rsid w:val="00AA417B"/>
    <w:rsid w:val="00AA48C4"/>
    <w:rsid w:val="00AA512C"/>
    <w:rsid w:val="00AA6562"/>
    <w:rsid w:val="00AA734F"/>
    <w:rsid w:val="00AB059D"/>
    <w:rsid w:val="00AB0C8F"/>
    <w:rsid w:val="00AB0F22"/>
    <w:rsid w:val="00AB11F1"/>
    <w:rsid w:val="00AB12F6"/>
    <w:rsid w:val="00AB3254"/>
    <w:rsid w:val="00AB75F9"/>
    <w:rsid w:val="00AB7664"/>
    <w:rsid w:val="00AB7AC9"/>
    <w:rsid w:val="00AC093F"/>
    <w:rsid w:val="00AC0C16"/>
    <w:rsid w:val="00AC2391"/>
    <w:rsid w:val="00AC2451"/>
    <w:rsid w:val="00AC2E01"/>
    <w:rsid w:val="00AC2FA1"/>
    <w:rsid w:val="00AC3056"/>
    <w:rsid w:val="00AC34CC"/>
    <w:rsid w:val="00AC3C63"/>
    <w:rsid w:val="00AC4090"/>
    <w:rsid w:val="00AC5467"/>
    <w:rsid w:val="00AC6F52"/>
    <w:rsid w:val="00AC7273"/>
    <w:rsid w:val="00AC7603"/>
    <w:rsid w:val="00AC7991"/>
    <w:rsid w:val="00AD1F9E"/>
    <w:rsid w:val="00AD2C6E"/>
    <w:rsid w:val="00AD3579"/>
    <w:rsid w:val="00AD39FE"/>
    <w:rsid w:val="00AD4F66"/>
    <w:rsid w:val="00AD560D"/>
    <w:rsid w:val="00AD5755"/>
    <w:rsid w:val="00AE05BD"/>
    <w:rsid w:val="00AE2870"/>
    <w:rsid w:val="00AE346C"/>
    <w:rsid w:val="00AE36BD"/>
    <w:rsid w:val="00AE3ED4"/>
    <w:rsid w:val="00AE53C6"/>
    <w:rsid w:val="00AE6621"/>
    <w:rsid w:val="00AE6A50"/>
    <w:rsid w:val="00AE7333"/>
    <w:rsid w:val="00AE75AE"/>
    <w:rsid w:val="00AF10D5"/>
    <w:rsid w:val="00AF1535"/>
    <w:rsid w:val="00AF180E"/>
    <w:rsid w:val="00AF2684"/>
    <w:rsid w:val="00AF2DAF"/>
    <w:rsid w:val="00AF334D"/>
    <w:rsid w:val="00AF4F44"/>
    <w:rsid w:val="00AF588B"/>
    <w:rsid w:val="00AF5C58"/>
    <w:rsid w:val="00AF5CA9"/>
    <w:rsid w:val="00AF702C"/>
    <w:rsid w:val="00AF7D6A"/>
    <w:rsid w:val="00B00D62"/>
    <w:rsid w:val="00B01168"/>
    <w:rsid w:val="00B020E0"/>
    <w:rsid w:val="00B0438A"/>
    <w:rsid w:val="00B0638B"/>
    <w:rsid w:val="00B0641D"/>
    <w:rsid w:val="00B06537"/>
    <w:rsid w:val="00B069EA"/>
    <w:rsid w:val="00B11B0F"/>
    <w:rsid w:val="00B12C37"/>
    <w:rsid w:val="00B151F3"/>
    <w:rsid w:val="00B171AF"/>
    <w:rsid w:val="00B1738D"/>
    <w:rsid w:val="00B20042"/>
    <w:rsid w:val="00B20049"/>
    <w:rsid w:val="00B20482"/>
    <w:rsid w:val="00B2049D"/>
    <w:rsid w:val="00B20677"/>
    <w:rsid w:val="00B20DBA"/>
    <w:rsid w:val="00B20E4C"/>
    <w:rsid w:val="00B22445"/>
    <w:rsid w:val="00B235B3"/>
    <w:rsid w:val="00B247B4"/>
    <w:rsid w:val="00B24F09"/>
    <w:rsid w:val="00B25724"/>
    <w:rsid w:val="00B27867"/>
    <w:rsid w:val="00B27EBA"/>
    <w:rsid w:val="00B30112"/>
    <w:rsid w:val="00B3055D"/>
    <w:rsid w:val="00B317FB"/>
    <w:rsid w:val="00B31BFA"/>
    <w:rsid w:val="00B31EF7"/>
    <w:rsid w:val="00B321AA"/>
    <w:rsid w:val="00B336DC"/>
    <w:rsid w:val="00B340AE"/>
    <w:rsid w:val="00B3428E"/>
    <w:rsid w:val="00B36D01"/>
    <w:rsid w:val="00B3705D"/>
    <w:rsid w:val="00B37666"/>
    <w:rsid w:val="00B40EC9"/>
    <w:rsid w:val="00B4200A"/>
    <w:rsid w:val="00B436E4"/>
    <w:rsid w:val="00B44252"/>
    <w:rsid w:val="00B449EF"/>
    <w:rsid w:val="00B44DAC"/>
    <w:rsid w:val="00B450CA"/>
    <w:rsid w:val="00B45924"/>
    <w:rsid w:val="00B46020"/>
    <w:rsid w:val="00B477C4"/>
    <w:rsid w:val="00B47AD3"/>
    <w:rsid w:val="00B47C74"/>
    <w:rsid w:val="00B5034C"/>
    <w:rsid w:val="00B50649"/>
    <w:rsid w:val="00B506B8"/>
    <w:rsid w:val="00B50991"/>
    <w:rsid w:val="00B529D3"/>
    <w:rsid w:val="00B530BB"/>
    <w:rsid w:val="00B53116"/>
    <w:rsid w:val="00B533BE"/>
    <w:rsid w:val="00B533FE"/>
    <w:rsid w:val="00B535C2"/>
    <w:rsid w:val="00B53AC8"/>
    <w:rsid w:val="00B55295"/>
    <w:rsid w:val="00B56703"/>
    <w:rsid w:val="00B5719A"/>
    <w:rsid w:val="00B61258"/>
    <w:rsid w:val="00B61D38"/>
    <w:rsid w:val="00B620B4"/>
    <w:rsid w:val="00B62B43"/>
    <w:rsid w:val="00B62C6D"/>
    <w:rsid w:val="00B6477A"/>
    <w:rsid w:val="00B64A37"/>
    <w:rsid w:val="00B66203"/>
    <w:rsid w:val="00B66477"/>
    <w:rsid w:val="00B67D20"/>
    <w:rsid w:val="00B70495"/>
    <w:rsid w:val="00B71DFE"/>
    <w:rsid w:val="00B72A8C"/>
    <w:rsid w:val="00B72C37"/>
    <w:rsid w:val="00B734D1"/>
    <w:rsid w:val="00B74654"/>
    <w:rsid w:val="00B759BD"/>
    <w:rsid w:val="00B76245"/>
    <w:rsid w:val="00B803AA"/>
    <w:rsid w:val="00B8219C"/>
    <w:rsid w:val="00B8255A"/>
    <w:rsid w:val="00B825AE"/>
    <w:rsid w:val="00B82D7F"/>
    <w:rsid w:val="00B833FE"/>
    <w:rsid w:val="00B84845"/>
    <w:rsid w:val="00B87C36"/>
    <w:rsid w:val="00B9037A"/>
    <w:rsid w:val="00B9177D"/>
    <w:rsid w:val="00B919CB"/>
    <w:rsid w:val="00B92606"/>
    <w:rsid w:val="00B9293D"/>
    <w:rsid w:val="00B9326C"/>
    <w:rsid w:val="00B9449A"/>
    <w:rsid w:val="00BA28E5"/>
    <w:rsid w:val="00BA3FE7"/>
    <w:rsid w:val="00BA56FD"/>
    <w:rsid w:val="00BA6A50"/>
    <w:rsid w:val="00BA7922"/>
    <w:rsid w:val="00BB1611"/>
    <w:rsid w:val="00BB1C53"/>
    <w:rsid w:val="00BB2772"/>
    <w:rsid w:val="00BB35AB"/>
    <w:rsid w:val="00BB377A"/>
    <w:rsid w:val="00BB3FC0"/>
    <w:rsid w:val="00BB5AA1"/>
    <w:rsid w:val="00BB5C28"/>
    <w:rsid w:val="00BB7E48"/>
    <w:rsid w:val="00BC0ECD"/>
    <w:rsid w:val="00BC1973"/>
    <w:rsid w:val="00BC23C8"/>
    <w:rsid w:val="00BC2619"/>
    <w:rsid w:val="00BC2A7B"/>
    <w:rsid w:val="00BC3811"/>
    <w:rsid w:val="00BC3D9B"/>
    <w:rsid w:val="00BC4B3A"/>
    <w:rsid w:val="00BC4BEB"/>
    <w:rsid w:val="00BC7DE5"/>
    <w:rsid w:val="00BD05D7"/>
    <w:rsid w:val="00BD50A6"/>
    <w:rsid w:val="00BD5B9E"/>
    <w:rsid w:val="00BD5BB3"/>
    <w:rsid w:val="00BD6A48"/>
    <w:rsid w:val="00BD6B0B"/>
    <w:rsid w:val="00BD7196"/>
    <w:rsid w:val="00BE0693"/>
    <w:rsid w:val="00BE175C"/>
    <w:rsid w:val="00BE45A0"/>
    <w:rsid w:val="00BE4972"/>
    <w:rsid w:val="00BE511E"/>
    <w:rsid w:val="00BE54D5"/>
    <w:rsid w:val="00BE631E"/>
    <w:rsid w:val="00BE7188"/>
    <w:rsid w:val="00BE73E1"/>
    <w:rsid w:val="00BE7DE6"/>
    <w:rsid w:val="00BF01B4"/>
    <w:rsid w:val="00BF1E61"/>
    <w:rsid w:val="00BF2568"/>
    <w:rsid w:val="00BF2DF7"/>
    <w:rsid w:val="00BF3438"/>
    <w:rsid w:val="00BF3A23"/>
    <w:rsid w:val="00BF3D63"/>
    <w:rsid w:val="00BF3DCF"/>
    <w:rsid w:val="00BF3FD3"/>
    <w:rsid w:val="00BF43D2"/>
    <w:rsid w:val="00BF46C5"/>
    <w:rsid w:val="00BF748D"/>
    <w:rsid w:val="00BF75AC"/>
    <w:rsid w:val="00C00B66"/>
    <w:rsid w:val="00C015AB"/>
    <w:rsid w:val="00C01608"/>
    <w:rsid w:val="00C018E2"/>
    <w:rsid w:val="00C04515"/>
    <w:rsid w:val="00C0625B"/>
    <w:rsid w:val="00C0759F"/>
    <w:rsid w:val="00C10976"/>
    <w:rsid w:val="00C12ACE"/>
    <w:rsid w:val="00C13AC0"/>
    <w:rsid w:val="00C15538"/>
    <w:rsid w:val="00C160B7"/>
    <w:rsid w:val="00C16336"/>
    <w:rsid w:val="00C16A58"/>
    <w:rsid w:val="00C177EB"/>
    <w:rsid w:val="00C20BC1"/>
    <w:rsid w:val="00C21E56"/>
    <w:rsid w:val="00C237BD"/>
    <w:rsid w:val="00C2396B"/>
    <w:rsid w:val="00C24A30"/>
    <w:rsid w:val="00C26134"/>
    <w:rsid w:val="00C26EFD"/>
    <w:rsid w:val="00C278D3"/>
    <w:rsid w:val="00C32D93"/>
    <w:rsid w:val="00C32F6C"/>
    <w:rsid w:val="00C333C7"/>
    <w:rsid w:val="00C345A5"/>
    <w:rsid w:val="00C34F12"/>
    <w:rsid w:val="00C365A4"/>
    <w:rsid w:val="00C37583"/>
    <w:rsid w:val="00C412AB"/>
    <w:rsid w:val="00C4214B"/>
    <w:rsid w:val="00C421B4"/>
    <w:rsid w:val="00C43896"/>
    <w:rsid w:val="00C43B92"/>
    <w:rsid w:val="00C44055"/>
    <w:rsid w:val="00C445F8"/>
    <w:rsid w:val="00C4542B"/>
    <w:rsid w:val="00C459A8"/>
    <w:rsid w:val="00C46468"/>
    <w:rsid w:val="00C46A46"/>
    <w:rsid w:val="00C46CF7"/>
    <w:rsid w:val="00C476DC"/>
    <w:rsid w:val="00C477D7"/>
    <w:rsid w:val="00C47E84"/>
    <w:rsid w:val="00C50B9F"/>
    <w:rsid w:val="00C520CE"/>
    <w:rsid w:val="00C53114"/>
    <w:rsid w:val="00C553AA"/>
    <w:rsid w:val="00C55774"/>
    <w:rsid w:val="00C566DB"/>
    <w:rsid w:val="00C573CC"/>
    <w:rsid w:val="00C57DED"/>
    <w:rsid w:val="00C57E3A"/>
    <w:rsid w:val="00C60CA1"/>
    <w:rsid w:val="00C60F7B"/>
    <w:rsid w:val="00C61FC4"/>
    <w:rsid w:val="00C623C4"/>
    <w:rsid w:val="00C62BFB"/>
    <w:rsid w:val="00C631DA"/>
    <w:rsid w:val="00C64943"/>
    <w:rsid w:val="00C656D1"/>
    <w:rsid w:val="00C666F7"/>
    <w:rsid w:val="00C679A3"/>
    <w:rsid w:val="00C712B5"/>
    <w:rsid w:val="00C71981"/>
    <w:rsid w:val="00C725A6"/>
    <w:rsid w:val="00C729A0"/>
    <w:rsid w:val="00C730B4"/>
    <w:rsid w:val="00C749E7"/>
    <w:rsid w:val="00C75B1A"/>
    <w:rsid w:val="00C75FC1"/>
    <w:rsid w:val="00C75FE4"/>
    <w:rsid w:val="00C76CF4"/>
    <w:rsid w:val="00C80275"/>
    <w:rsid w:val="00C804D0"/>
    <w:rsid w:val="00C80518"/>
    <w:rsid w:val="00C80FB8"/>
    <w:rsid w:val="00C81F0B"/>
    <w:rsid w:val="00C82E97"/>
    <w:rsid w:val="00C83197"/>
    <w:rsid w:val="00C84116"/>
    <w:rsid w:val="00C8415F"/>
    <w:rsid w:val="00C8470D"/>
    <w:rsid w:val="00C84A2A"/>
    <w:rsid w:val="00C84DDD"/>
    <w:rsid w:val="00C86055"/>
    <w:rsid w:val="00C86E38"/>
    <w:rsid w:val="00C901A2"/>
    <w:rsid w:val="00C9074F"/>
    <w:rsid w:val="00C907DC"/>
    <w:rsid w:val="00C91BBF"/>
    <w:rsid w:val="00C93009"/>
    <w:rsid w:val="00C931F1"/>
    <w:rsid w:val="00C93283"/>
    <w:rsid w:val="00C93F43"/>
    <w:rsid w:val="00C94861"/>
    <w:rsid w:val="00C9527B"/>
    <w:rsid w:val="00C96137"/>
    <w:rsid w:val="00C962F8"/>
    <w:rsid w:val="00C968F5"/>
    <w:rsid w:val="00CA0614"/>
    <w:rsid w:val="00CA208A"/>
    <w:rsid w:val="00CA42D6"/>
    <w:rsid w:val="00CA4399"/>
    <w:rsid w:val="00CA4B4E"/>
    <w:rsid w:val="00CA704D"/>
    <w:rsid w:val="00CB0363"/>
    <w:rsid w:val="00CB0621"/>
    <w:rsid w:val="00CB0ED4"/>
    <w:rsid w:val="00CB2B23"/>
    <w:rsid w:val="00CB3378"/>
    <w:rsid w:val="00CB4627"/>
    <w:rsid w:val="00CB4B2B"/>
    <w:rsid w:val="00CB5C48"/>
    <w:rsid w:val="00CB637B"/>
    <w:rsid w:val="00CB6C71"/>
    <w:rsid w:val="00CB6E7F"/>
    <w:rsid w:val="00CB70F2"/>
    <w:rsid w:val="00CB7312"/>
    <w:rsid w:val="00CC04FE"/>
    <w:rsid w:val="00CC058D"/>
    <w:rsid w:val="00CC0F71"/>
    <w:rsid w:val="00CC1039"/>
    <w:rsid w:val="00CC2713"/>
    <w:rsid w:val="00CC2833"/>
    <w:rsid w:val="00CC3091"/>
    <w:rsid w:val="00CC3637"/>
    <w:rsid w:val="00CC37D5"/>
    <w:rsid w:val="00CC4AEC"/>
    <w:rsid w:val="00CC4E49"/>
    <w:rsid w:val="00CC527D"/>
    <w:rsid w:val="00CC6476"/>
    <w:rsid w:val="00CC6CD0"/>
    <w:rsid w:val="00CC7512"/>
    <w:rsid w:val="00CD0080"/>
    <w:rsid w:val="00CD02F4"/>
    <w:rsid w:val="00CD0568"/>
    <w:rsid w:val="00CD06D0"/>
    <w:rsid w:val="00CD0AEF"/>
    <w:rsid w:val="00CD2A61"/>
    <w:rsid w:val="00CD2A64"/>
    <w:rsid w:val="00CD3BE2"/>
    <w:rsid w:val="00CD411A"/>
    <w:rsid w:val="00CD415A"/>
    <w:rsid w:val="00CD4943"/>
    <w:rsid w:val="00CD4B68"/>
    <w:rsid w:val="00CD5405"/>
    <w:rsid w:val="00CD6941"/>
    <w:rsid w:val="00CD76AF"/>
    <w:rsid w:val="00CD7E5E"/>
    <w:rsid w:val="00CE01C9"/>
    <w:rsid w:val="00CE0D41"/>
    <w:rsid w:val="00CE103C"/>
    <w:rsid w:val="00CE15FE"/>
    <w:rsid w:val="00CE2760"/>
    <w:rsid w:val="00CE3C8B"/>
    <w:rsid w:val="00CE4E43"/>
    <w:rsid w:val="00CE501E"/>
    <w:rsid w:val="00CE7039"/>
    <w:rsid w:val="00CE7357"/>
    <w:rsid w:val="00CE7D17"/>
    <w:rsid w:val="00CF1837"/>
    <w:rsid w:val="00CF18E1"/>
    <w:rsid w:val="00CF1EBF"/>
    <w:rsid w:val="00CF21BC"/>
    <w:rsid w:val="00CF317F"/>
    <w:rsid w:val="00CF3369"/>
    <w:rsid w:val="00CF3388"/>
    <w:rsid w:val="00CF3995"/>
    <w:rsid w:val="00CF5AFC"/>
    <w:rsid w:val="00CF5BF9"/>
    <w:rsid w:val="00CF7900"/>
    <w:rsid w:val="00D0010C"/>
    <w:rsid w:val="00D01FF5"/>
    <w:rsid w:val="00D02762"/>
    <w:rsid w:val="00D02B4C"/>
    <w:rsid w:val="00D030FB"/>
    <w:rsid w:val="00D036F1"/>
    <w:rsid w:val="00D04368"/>
    <w:rsid w:val="00D04B25"/>
    <w:rsid w:val="00D05089"/>
    <w:rsid w:val="00D051D3"/>
    <w:rsid w:val="00D063AE"/>
    <w:rsid w:val="00D063F5"/>
    <w:rsid w:val="00D0656E"/>
    <w:rsid w:val="00D0685D"/>
    <w:rsid w:val="00D07C13"/>
    <w:rsid w:val="00D12139"/>
    <w:rsid w:val="00D14294"/>
    <w:rsid w:val="00D153F7"/>
    <w:rsid w:val="00D15817"/>
    <w:rsid w:val="00D16AB2"/>
    <w:rsid w:val="00D223B0"/>
    <w:rsid w:val="00D227C3"/>
    <w:rsid w:val="00D229D9"/>
    <w:rsid w:val="00D22A28"/>
    <w:rsid w:val="00D233F4"/>
    <w:rsid w:val="00D251AF"/>
    <w:rsid w:val="00D25B95"/>
    <w:rsid w:val="00D26951"/>
    <w:rsid w:val="00D274BA"/>
    <w:rsid w:val="00D324B3"/>
    <w:rsid w:val="00D33A09"/>
    <w:rsid w:val="00D33A50"/>
    <w:rsid w:val="00D3403D"/>
    <w:rsid w:val="00D346CD"/>
    <w:rsid w:val="00D35435"/>
    <w:rsid w:val="00D36B12"/>
    <w:rsid w:val="00D36D26"/>
    <w:rsid w:val="00D37E0F"/>
    <w:rsid w:val="00D433D2"/>
    <w:rsid w:val="00D438CC"/>
    <w:rsid w:val="00D4441D"/>
    <w:rsid w:val="00D445CC"/>
    <w:rsid w:val="00D458E1"/>
    <w:rsid w:val="00D45B7F"/>
    <w:rsid w:val="00D4672F"/>
    <w:rsid w:val="00D5047E"/>
    <w:rsid w:val="00D5060C"/>
    <w:rsid w:val="00D51618"/>
    <w:rsid w:val="00D516AA"/>
    <w:rsid w:val="00D524EB"/>
    <w:rsid w:val="00D5336B"/>
    <w:rsid w:val="00D549E7"/>
    <w:rsid w:val="00D54D6D"/>
    <w:rsid w:val="00D550A9"/>
    <w:rsid w:val="00D5549A"/>
    <w:rsid w:val="00D56286"/>
    <w:rsid w:val="00D566AC"/>
    <w:rsid w:val="00D56E1A"/>
    <w:rsid w:val="00D570C3"/>
    <w:rsid w:val="00D579EC"/>
    <w:rsid w:val="00D60E65"/>
    <w:rsid w:val="00D62B2D"/>
    <w:rsid w:val="00D64006"/>
    <w:rsid w:val="00D65244"/>
    <w:rsid w:val="00D679EA"/>
    <w:rsid w:val="00D67A26"/>
    <w:rsid w:val="00D67FE7"/>
    <w:rsid w:val="00D7014C"/>
    <w:rsid w:val="00D70404"/>
    <w:rsid w:val="00D70CC4"/>
    <w:rsid w:val="00D7142F"/>
    <w:rsid w:val="00D72279"/>
    <w:rsid w:val="00D727F2"/>
    <w:rsid w:val="00D72A3F"/>
    <w:rsid w:val="00D738BF"/>
    <w:rsid w:val="00D7426D"/>
    <w:rsid w:val="00D74642"/>
    <w:rsid w:val="00D75797"/>
    <w:rsid w:val="00D76279"/>
    <w:rsid w:val="00D7648A"/>
    <w:rsid w:val="00D76A80"/>
    <w:rsid w:val="00D77028"/>
    <w:rsid w:val="00D773EA"/>
    <w:rsid w:val="00D7742F"/>
    <w:rsid w:val="00D77E86"/>
    <w:rsid w:val="00D80F9F"/>
    <w:rsid w:val="00D81F79"/>
    <w:rsid w:val="00D83D3E"/>
    <w:rsid w:val="00D83E04"/>
    <w:rsid w:val="00D851E0"/>
    <w:rsid w:val="00D8536A"/>
    <w:rsid w:val="00D85D0B"/>
    <w:rsid w:val="00D8609D"/>
    <w:rsid w:val="00D86456"/>
    <w:rsid w:val="00D87416"/>
    <w:rsid w:val="00D87C44"/>
    <w:rsid w:val="00D90257"/>
    <w:rsid w:val="00D90487"/>
    <w:rsid w:val="00D9058E"/>
    <w:rsid w:val="00D91946"/>
    <w:rsid w:val="00D91EA3"/>
    <w:rsid w:val="00D91F65"/>
    <w:rsid w:val="00D92284"/>
    <w:rsid w:val="00D945C8"/>
    <w:rsid w:val="00D94ABD"/>
    <w:rsid w:val="00D94B98"/>
    <w:rsid w:val="00D95094"/>
    <w:rsid w:val="00D95B18"/>
    <w:rsid w:val="00D95C3C"/>
    <w:rsid w:val="00D9606E"/>
    <w:rsid w:val="00D96662"/>
    <w:rsid w:val="00D96873"/>
    <w:rsid w:val="00D968E5"/>
    <w:rsid w:val="00D973BF"/>
    <w:rsid w:val="00D97C82"/>
    <w:rsid w:val="00DA047C"/>
    <w:rsid w:val="00DA08D1"/>
    <w:rsid w:val="00DA0E6D"/>
    <w:rsid w:val="00DA171E"/>
    <w:rsid w:val="00DA194C"/>
    <w:rsid w:val="00DA244C"/>
    <w:rsid w:val="00DA371B"/>
    <w:rsid w:val="00DA3B2C"/>
    <w:rsid w:val="00DA4DF3"/>
    <w:rsid w:val="00DA63FE"/>
    <w:rsid w:val="00DA6951"/>
    <w:rsid w:val="00DA6D86"/>
    <w:rsid w:val="00DA7F79"/>
    <w:rsid w:val="00DB138D"/>
    <w:rsid w:val="00DB1FD8"/>
    <w:rsid w:val="00DB3058"/>
    <w:rsid w:val="00DB3BD0"/>
    <w:rsid w:val="00DB5253"/>
    <w:rsid w:val="00DB777C"/>
    <w:rsid w:val="00DC08F2"/>
    <w:rsid w:val="00DC0A12"/>
    <w:rsid w:val="00DC12ED"/>
    <w:rsid w:val="00DC2150"/>
    <w:rsid w:val="00DC32AE"/>
    <w:rsid w:val="00DC3445"/>
    <w:rsid w:val="00DC3964"/>
    <w:rsid w:val="00DC3A53"/>
    <w:rsid w:val="00DC4EAD"/>
    <w:rsid w:val="00DC5B31"/>
    <w:rsid w:val="00DC6766"/>
    <w:rsid w:val="00DC67C9"/>
    <w:rsid w:val="00DD07C7"/>
    <w:rsid w:val="00DD0B53"/>
    <w:rsid w:val="00DD119E"/>
    <w:rsid w:val="00DD36FC"/>
    <w:rsid w:val="00DD4BA6"/>
    <w:rsid w:val="00DD5892"/>
    <w:rsid w:val="00DD5A4D"/>
    <w:rsid w:val="00DD5CD4"/>
    <w:rsid w:val="00DD6C4B"/>
    <w:rsid w:val="00DE0926"/>
    <w:rsid w:val="00DE1113"/>
    <w:rsid w:val="00DE18D9"/>
    <w:rsid w:val="00DE2DF4"/>
    <w:rsid w:val="00DE35C5"/>
    <w:rsid w:val="00DE4C28"/>
    <w:rsid w:val="00DE4E93"/>
    <w:rsid w:val="00DE5DCE"/>
    <w:rsid w:val="00DE6169"/>
    <w:rsid w:val="00DE62D0"/>
    <w:rsid w:val="00DE698B"/>
    <w:rsid w:val="00DE74F4"/>
    <w:rsid w:val="00DF0030"/>
    <w:rsid w:val="00DF154A"/>
    <w:rsid w:val="00DF1B61"/>
    <w:rsid w:val="00DF4AA8"/>
    <w:rsid w:val="00DF6078"/>
    <w:rsid w:val="00DF6842"/>
    <w:rsid w:val="00DF6B64"/>
    <w:rsid w:val="00DF72CB"/>
    <w:rsid w:val="00DF7DCF"/>
    <w:rsid w:val="00DF7FA7"/>
    <w:rsid w:val="00E00132"/>
    <w:rsid w:val="00E0070B"/>
    <w:rsid w:val="00E00C51"/>
    <w:rsid w:val="00E00C8A"/>
    <w:rsid w:val="00E012E2"/>
    <w:rsid w:val="00E01777"/>
    <w:rsid w:val="00E0289F"/>
    <w:rsid w:val="00E037FB"/>
    <w:rsid w:val="00E040AC"/>
    <w:rsid w:val="00E0441B"/>
    <w:rsid w:val="00E048BA"/>
    <w:rsid w:val="00E04DEC"/>
    <w:rsid w:val="00E04E37"/>
    <w:rsid w:val="00E05242"/>
    <w:rsid w:val="00E063AA"/>
    <w:rsid w:val="00E069FB"/>
    <w:rsid w:val="00E06A42"/>
    <w:rsid w:val="00E0718F"/>
    <w:rsid w:val="00E1119C"/>
    <w:rsid w:val="00E12184"/>
    <w:rsid w:val="00E123EF"/>
    <w:rsid w:val="00E12A8A"/>
    <w:rsid w:val="00E137DD"/>
    <w:rsid w:val="00E13BCF"/>
    <w:rsid w:val="00E14A5B"/>
    <w:rsid w:val="00E155E3"/>
    <w:rsid w:val="00E15DCA"/>
    <w:rsid w:val="00E1605F"/>
    <w:rsid w:val="00E1676B"/>
    <w:rsid w:val="00E21060"/>
    <w:rsid w:val="00E213AC"/>
    <w:rsid w:val="00E22D0B"/>
    <w:rsid w:val="00E22DAD"/>
    <w:rsid w:val="00E2465A"/>
    <w:rsid w:val="00E251A4"/>
    <w:rsid w:val="00E25740"/>
    <w:rsid w:val="00E26090"/>
    <w:rsid w:val="00E26DEC"/>
    <w:rsid w:val="00E30C8F"/>
    <w:rsid w:val="00E32790"/>
    <w:rsid w:val="00E342A9"/>
    <w:rsid w:val="00E34801"/>
    <w:rsid w:val="00E35E10"/>
    <w:rsid w:val="00E35F23"/>
    <w:rsid w:val="00E375FD"/>
    <w:rsid w:val="00E40CAD"/>
    <w:rsid w:val="00E426CB"/>
    <w:rsid w:val="00E451F9"/>
    <w:rsid w:val="00E45833"/>
    <w:rsid w:val="00E458B7"/>
    <w:rsid w:val="00E45DFE"/>
    <w:rsid w:val="00E50BEC"/>
    <w:rsid w:val="00E50DAF"/>
    <w:rsid w:val="00E514E4"/>
    <w:rsid w:val="00E51BDE"/>
    <w:rsid w:val="00E5223B"/>
    <w:rsid w:val="00E52243"/>
    <w:rsid w:val="00E52C76"/>
    <w:rsid w:val="00E548A3"/>
    <w:rsid w:val="00E55F17"/>
    <w:rsid w:val="00E56C33"/>
    <w:rsid w:val="00E57711"/>
    <w:rsid w:val="00E60156"/>
    <w:rsid w:val="00E61236"/>
    <w:rsid w:val="00E614F8"/>
    <w:rsid w:val="00E61C85"/>
    <w:rsid w:val="00E6200D"/>
    <w:rsid w:val="00E62184"/>
    <w:rsid w:val="00E62A9D"/>
    <w:rsid w:val="00E62D98"/>
    <w:rsid w:val="00E63671"/>
    <w:rsid w:val="00E6368E"/>
    <w:rsid w:val="00E63AE4"/>
    <w:rsid w:val="00E65F03"/>
    <w:rsid w:val="00E6606F"/>
    <w:rsid w:val="00E6681C"/>
    <w:rsid w:val="00E67E2B"/>
    <w:rsid w:val="00E70454"/>
    <w:rsid w:val="00E70B1C"/>
    <w:rsid w:val="00E70C37"/>
    <w:rsid w:val="00E72279"/>
    <w:rsid w:val="00E73121"/>
    <w:rsid w:val="00E75279"/>
    <w:rsid w:val="00E75AAC"/>
    <w:rsid w:val="00E76475"/>
    <w:rsid w:val="00E7656B"/>
    <w:rsid w:val="00E76600"/>
    <w:rsid w:val="00E76BD7"/>
    <w:rsid w:val="00E77EDF"/>
    <w:rsid w:val="00E80B64"/>
    <w:rsid w:val="00E8163F"/>
    <w:rsid w:val="00E8177D"/>
    <w:rsid w:val="00E83F91"/>
    <w:rsid w:val="00E84ABE"/>
    <w:rsid w:val="00E8608D"/>
    <w:rsid w:val="00E86200"/>
    <w:rsid w:val="00E86C82"/>
    <w:rsid w:val="00E86DD8"/>
    <w:rsid w:val="00E873AA"/>
    <w:rsid w:val="00E875EF"/>
    <w:rsid w:val="00E87BF3"/>
    <w:rsid w:val="00E9027C"/>
    <w:rsid w:val="00E90775"/>
    <w:rsid w:val="00E90BDE"/>
    <w:rsid w:val="00E914FC"/>
    <w:rsid w:val="00E92C8E"/>
    <w:rsid w:val="00E92E44"/>
    <w:rsid w:val="00E943B2"/>
    <w:rsid w:val="00E94A0E"/>
    <w:rsid w:val="00E94E11"/>
    <w:rsid w:val="00E94E23"/>
    <w:rsid w:val="00E950C9"/>
    <w:rsid w:val="00E95573"/>
    <w:rsid w:val="00E95660"/>
    <w:rsid w:val="00E974D5"/>
    <w:rsid w:val="00E974E9"/>
    <w:rsid w:val="00E97BFB"/>
    <w:rsid w:val="00E97D4F"/>
    <w:rsid w:val="00EA0048"/>
    <w:rsid w:val="00EA0547"/>
    <w:rsid w:val="00EA0564"/>
    <w:rsid w:val="00EA2F01"/>
    <w:rsid w:val="00EA2FF9"/>
    <w:rsid w:val="00EA37B1"/>
    <w:rsid w:val="00EA380D"/>
    <w:rsid w:val="00EA3C76"/>
    <w:rsid w:val="00EA3DF0"/>
    <w:rsid w:val="00EA4E56"/>
    <w:rsid w:val="00EA5338"/>
    <w:rsid w:val="00EA76D7"/>
    <w:rsid w:val="00EA7A67"/>
    <w:rsid w:val="00EB13AE"/>
    <w:rsid w:val="00EB27F3"/>
    <w:rsid w:val="00EB288A"/>
    <w:rsid w:val="00EB48BD"/>
    <w:rsid w:val="00EB4962"/>
    <w:rsid w:val="00EB592B"/>
    <w:rsid w:val="00EB7365"/>
    <w:rsid w:val="00EC0465"/>
    <w:rsid w:val="00EC074D"/>
    <w:rsid w:val="00EC0967"/>
    <w:rsid w:val="00EC2227"/>
    <w:rsid w:val="00EC327E"/>
    <w:rsid w:val="00EC3ABE"/>
    <w:rsid w:val="00EC3BD6"/>
    <w:rsid w:val="00EC6113"/>
    <w:rsid w:val="00EC64E9"/>
    <w:rsid w:val="00EC760F"/>
    <w:rsid w:val="00ED0137"/>
    <w:rsid w:val="00ED03B9"/>
    <w:rsid w:val="00ED114C"/>
    <w:rsid w:val="00ED1731"/>
    <w:rsid w:val="00ED1B0D"/>
    <w:rsid w:val="00ED4063"/>
    <w:rsid w:val="00ED5616"/>
    <w:rsid w:val="00ED5D24"/>
    <w:rsid w:val="00ED67B5"/>
    <w:rsid w:val="00ED6D14"/>
    <w:rsid w:val="00ED6D29"/>
    <w:rsid w:val="00ED75BC"/>
    <w:rsid w:val="00EE0A52"/>
    <w:rsid w:val="00EE1F8F"/>
    <w:rsid w:val="00EE2395"/>
    <w:rsid w:val="00EE25C5"/>
    <w:rsid w:val="00EE2D40"/>
    <w:rsid w:val="00EE3F0A"/>
    <w:rsid w:val="00EE4344"/>
    <w:rsid w:val="00EE4393"/>
    <w:rsid w:val="00EE476E"/>
    <w:rsid w:val="00EE51A0"/>
    <w:rsid w:val="00EE5D13"/>
    <w:rsid w:val="00EE5FA2"/>
    <w:rsid w:val="00EE677B"/>
    <w:rsid w:val="00EE6854"/>
    <w:rsid w:val="00EE6935"/>
    <w:rsid w:val="00EE746E"/>
    <w:rsid w:val="00EF04F0"/>
    <w:rsid w:val="00EF0541"/>
    <w:rsid w:val="00EF08B3"/>
    <w:rsid w:val="00EF16FE"/>
    <w:rsid w:val="00EF1C11"/>
    <w:rsid w:val="00EF27B3"/>
    <w:rsid w:val="00EF447E"/>
    <w:rsid w:val="00EF5632"/>
    <w:rsid w:val="00EF5A72"/>
    <w:rsid w:val="00EF6163"/>
    <w:rsid w:val="00EF6405"/>
    <w:rsid w:val="00EF6D9A"/>
    <w:rsid w:val="00EF768C"/>
    <w:rsid w:val="00EF773F"/>
    <w:rsid w:val="00F00E89"/>
    <w:rsid w:val="00F01F09"/>
    <w:rsid w:val="00F0292F"/>
    <w:rsid w:val="00F035E6"/>
    <w:rsid w:val="00F050CC"/>
    <w:rsid w:val="00F05574"/>
    <w:rsid w:val="00F06D07"/>
    <w:rsid w:val="00F06D42"/>
    <w:rsid w:val="00F07256"/>
    <w:rsid w:val="00F077CB"/>
    <w:rsid w:val="00F10952"/>
    <w:rsid w:val="00F11A9F"/>
    <w:rsid w:val="00F13229"/>
    <w:rsid w:val="00F161A1"/>
    <w:rsid w:val="00F16217"/>
    <w:rsid w:val="00F16B7F"/>
    <w:rsid w:val="00F20046"/>
    <w:rsid w:val="00F20219"/>
    <w:rsid w:val="00F2081F"/>
    <w:rsid w:val="00F2102C"/>
    <w:rsid w:val="00F21A0C"/>
    <w:rsid w:val="00F2228E"/>
    <w:rsid w:val="00F24119"/>
    <w:rsid w:val="00F25B9C"/>
    <w:rsid w:val="00F25DDA"/>
    <w:rsid w:val="00F265E2"/>
    <w:rsid w:val="00F2685A"/>
    <w:rsid w:val="00F27503"/>
    <w:rsid w:val="00F2789D"/>
    <w:rsid w:val="00F31452"/>
    <w:rsid w:val="00F31814"/>
    <w:rsid w:val="00F324F9"/>
    <w:rsid w:val="00F34441"/>
    <w:rsid w:val="00F34F43"/>
    <w:rsid w:val="00F352BA"/>
    <w:rsid w:val="00F35996"/>
    <w:rsid w:val="00F36BBB"/>
    <w:rsid w:val="00F36F12"/>
    <w:rsid w:val="00F3756A"/>
    <w:rsid w:val="00F408D7"/>
    <w:rsid w:val="00F40D04"/>
    <w:rsid w:val="00F43C05"/>
    <w:rsid w:val="00F445E8"/>
    <w:rsid w:val="00F4488E"/>
    <w:rsid w:val="00F44C1F"/>
    <w:rsid w:val="00F4582E"/>
    <w:rsid w:val="00F458A6"/>
    <w:rsid w:val="00F5024D"/>
    <w:rsid w:val="00F5168F"/>
    <w:rsid w:val="00F5173E"/>
    <w:rsid w:val="00F518C3"/>
    <w:rsid w:val="00F51F6B"/>
    <w:rsid w:val="00F52F6D"/>
    <w:rsid w:val="00F53590"/>
    <w:rsid w:val="00F541CC"/>
    <w:rsid w:val="00F54F47"/>
    <w:rsid w:val="00F566A6"/>
    <w:rsid w:val="00F5749A"/>
    <w:rsid w:val="00F601E3"/>
    <w:rsid w:val="00F6050A"/>
    <w:rsid w:val="00F62E1D"/>
    <w:rsid w:val="00F64337"/>
    <w:rsid w:val="00F649C5"/>
    <w:rsid w:val="00F66335"/>
    <w:rsid w:val="00F67B32"/>
    <w:rsid w:val="00F70034"/>
    <w:rsid w:val="00F70583"/>
    <w:rsid w:val="00F70C7B"/>
    <w:rsid w:val="00F70E86"/>
    <w:rsid w:val="00F71909"/>
    <w:rsid w:val="00F73147"/>
    <w:rsid w:val="00F7539F"/>
    <w:rsid w:val="00F75F38"/>
    <w:rsid w:val="00F76B01"/>
    <w:rsid w:val="00F80F5C"/>
    <w:rsid w:val="00F81E3D"/>
    <w:rsid w:val="00F82A69"/>
    <w:rsid w:val="00F82ABD"/>
    <w:rsid w:val="00F82CFA"/>
    <w:rsid w:val="00F8419F"/>
    <w:rsid w:val="00F84FE7"/>
    <w:rsid w:val="00F86280"/>
    <w:rsid w:val="00F86D53"/>
    <w:rsid w:val="00F872CE"/>
    <w:rsid w:val="00F87B69"/>
    <w:rsid w:val="00F90A09"/>
    <w:rsid w:val="00F91477"/>
    <w:rsid w:val="00F921CE"/>
    <w:rsid w:val="00F922DC"/>
    <w:rsid w:val="00F936E2"/>
    <w:rsid w:val="00F93BC1"/>
    <w:rsid w:val="00F949F6"/>
    <w:rsid w:val="00F94B70"/>
    <w:rsid w:val="00F94B8A"/>
    <w:rsid w:val="00F96ECE"/>
    <w:rsid w:val="00F96EFE"/>
    <w:rsid w:val="00F96F92"/>
    <w:rsid w:val="00F971C1"/>
    <w:rsid w:val="00F978AD"/>
    <w:rsid w:val="00FA0090"/>
    <w:rsid w:val="00FA037F"/>
    <w:rsid w:val="00FA2596"/>
    <w:rsid w:val="00FA2615"/>
    <w:rsid w:val="00FA350B"/>
    <w:rsid w:val="00FA400F"/>
    <w:rsid w:val="00FA4453"/>
    <w:rsid w:val="00FA519B"/>
    <w:rsid w:val="00FA5441"/>
    <w:rsid w:val="00FA60BE"/>
    <w:rsid w:val="00FB0371"/>
    <w:rsid w:val="00FB06F1"/>
    <w:rsid w:val="00FB1107"/>
    <w:rsid w:val="00FB23A2"/>
    <w:rsid w:val="00FB42F6"/>
    <w:rsid w:val="00FB46C3"/>
    <w:rsid w:val="00FB4939"/>
    <w:rsid w:val="00FB5035"/>
    <w:rsid w:val="00FB55DF"/>
    <w:rsid w:val="00FB636B"/>
    <w:rsid w:val="00FB740F"/>
    <w:rsid w:val="00FB76C0"/>
    <w:rsid w:val="00FC035E"/>
    <w:rsid w:val="00FC3DD5"/>
    <w:rsid w:val="00FC5C86"/>
    <w:rsid w:val="00FC61C6"/>
    <w:rsid w:val="00FC649D"/>
    <w:rsid w:val="00FC68F0"/>
    <w:rsid w:val="00FC710C"/>
    <w:rsid w:val="00FC71A0"/>
    <w:rsid w:val="00FC74AC"/>
    <w:rsid w:val="00FC793E"/>
    <w:rsid w:val="00FD01DA"/>
    <w:rsid w:val="00FD0799"/>
    <w:rsid w:val="00FD107B"/>
    <w:rsid w:val="00FD1C5E"/>
    <w:rsid w:val="00FD1DEC"/>
    <w:rsid w:val="00FD227A"/>
    <w:rsid w:val="00FD2E5F"/>
    <w:rsid w:val="00FD31A2"/>
    <w:rsid w:val="00FD454F"/>
    <w:rsid w:val="00FD557B"/>
    <w:rsid w:val="00FD5DBE"/>
    <w:rsid w:val="00FD62B9"/>
    <w:rsid w:val="00FD6C30"/>
    <w:rsid w:val="00FD79E2"/>
    <w:rsid w:val="00FE0920"/>
    <w:rsid w:val="00FE41FB"/>
    <w:rsid w:val="00FE513C"/>
    <w:rsid w:val="00FE6593"/>
    <w:rsid w:val="00FE782E"/>
    <w:rsid w:val="00FE7C94"/>
    <w:rsid w:val="00FE7EF4"/>
    <w:rsid w:val="00FF2063"/>
    <w:rsid w:val="00FF2197"/>
    <w:rsid w:val="00FF2DE4"/>
    <w:rsid w:val="00FF50BF"/>
    <w:rsid w:val="00FF5980"/>
    <w:rsid w:val="00FF5B6C"/>
    <w:rsid w:val="00FF62C8"/>
    <w:rsid w:val="00FF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72CF5"/>
  <w15:docId w15:val="{98EB02CE-67B2-4D53-95B9-F8341C55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8AD"/>
  </w:style>
  <w:style w:type="paragraph" w:styleId="Heading1">
    <w:name w:val="heading 1"/>
    <w:basedOn w:val="Normal"/>
    <w:next w:val="Normal"/>
    <w:link w:val="Heading1Char"/>
    <w:uiPriority w:val="99"/>
    <w:qFormat/>
    <w:rsid w:val="007C5CEC"/>
    <w:pPr>
      <w:keepNext/>
      <w:outlineLvl w:val="0"/>
    </w:pPr>
    <w:rPr>
      <w:b/>
    </w:rPr>
  </w:style>
  <w:style w:type="paragraph" w:styleId="Heading2">
    <w:name w:val="heading 2"/>
    <w:basedOn w:val="Normal"/>
    <w:next w:val="Normal"/>
    <w:link w:val="Heading2Char"/>
    <w:uiPriority w:val="99"/>
    <w:qFormat/>
    <w:rsid w:val="007C5CEC"/>
    <w:pPr>
      <w:keepNext/>
      <w:ind w:left="720" w:hanging="720"/>
      <w:outlineLvl w:val="1"/>
    </w:pPr>
    <w:rPr>
      <w:u w:val="single"/>
    </w:rPr>
  </w:style>
  <w:style w:type="paragraph" w:styleId="Heading3">
    <w:name w:val="heading 3"/>
    <w:basedOn w:val="Normal"/>
    <w:next w:val="Normal"/>
    <w:link w:val="Heading3Char"/>
    <w:uiPriority w:val="99"/>
    <w:qFormat/>
    <w:rsid w:val="007C5CEC"/>
    <w:pPr>
      <w:keepNext/>
      <w:jc w:val="center"/>
      <w:outlineLvl w:val="2"/>
    </w:pPr>
    <w:rPr>
      <w:b/>
      <w:u w:val="single"/>
    </w:rPr>
  </w:style>
  <w:style w:type="paragraph" w:styleId="Heading4">
    <w:name w:val="heading 4"/>
    <w:basedOn w:val="Normal"/>
    <w:next w:val="Normal"/>
    <w:link w:val="Heading4Char"/>
    <w:uiPriority w:val="99"/>
    <w:qFormat/>
    <w:rsid w:val="007C5CEC"/>
    <w:pPr>
      <w:keepNext/>
      <w:ind w:right="-1440"/>
      <w:outlineLvl w:val="3"/>
    </w:pPr>
    <w:rPr>
      <w:b/>
      <w:iCs/>
      <w:u w:val="single"/>
    </w:rPr>
  </w:style>
  <w:style w:type="paragraph" w:styleId="Heading5">
    <w:name w:val="heading 5"/>
    <w:basedOn w:val="Normal"/>
    <w:next w:val="Normal"/>
    <w:link w:val="Heading5Char"/>
    <w:uiPriority w:val="99"/>
    <w:qFormat/>
    <w:rsid w:val="007C5CEC"/>
    <w:pPr>
      <w:keepNext/>
      <w:tabs>
        <w:tab w:val="left" w:pos="2610"/>
        <w:tab w:val="left" w:pos="3330"/>
      </w:tabs>
      <w:ind w:right="-810"/>
      <w:outlineLvl w:val="4"/>
    </w:pPr>
    <w:rPr>
      <w:b/>
      <w:caps/>
      <w:u w:val="single"/>
    </w:rPr>
  </w:style>
  <w:style w:type="paragraph" w:styleId="Heading6">
    <w:name w:val="heading 6"/>
    <w:basedOn w:val="Normal"/>
    <w:next w:val="Normal"/>
    <w:link w:val="Heading6Char"/>
    <w:uiPriority w:val="99"/>
    <w:qFormat/>
    <w:rsid w:val="007C5CEC"/>
    <w:pPr>
      <w:keepNext/>
      <w:tabs>
        <w:tab w:val="left" w:pos="3330"/>
      </w:tabs>
      <w:ind w:right="-450"/>
      <w:outlineLvl w:val="5"/>
    </w:pPr>
    <w:rPr>
      <w:b/>
      <w:u w:val="single"/>
    </w:rPr>
  </w:style>
  <w:style w:type="paragraph" w:styleId="Heading7">
    <w:name w:val="heading 7"/>
    <w:basedOn w:val="Normal"/>
    <w:next w:val="Normal"/>
    <w:link w:val="Heading7Char"/>
    <w:uiPriority w:val="99"/>
    <w:qFormat/>
    <w:rsid w:val="007C5CEC"/>
    <w:pPr>
      <w:keepNext/>
      <w:ind w:left="3600" w:right="-1260"/>
      <w:outlineLvl w:val="6"/>
    </w:pPr>
    <w:rPr>
      <w:b/>
      <w:u w:val="single"/>
    </w:rPr>
  </w:style>
  <w:style w:type="paragraph" w:styleId="Heading8">
    <w:name w:val="heading 8"/>
    <w:basedOn w:val="Normal"/>
    <w:next w:val="Normal"/>
    <w:link w:val="Heading8Char"/>
    <w:uiPriority w:val="99"/>
    <w:qFormat/>
    <w:rsid w:val="007C5CEC"/>
    <w:pPr>
      <w:keepNext/>
      <w:ind w:left="1620"/>
      <w:outlineLvl w:val="7"/>
    </w:pPr>
    <w:rPr>
      <w:i/>
      <w:iCs/>
    </w:rPr>
  </w:style>
  <w:style w:type="paragraph" w:styleId="Heading9">
    <w:name w:val="heading 9"/>
    <w:basedOn w:val="Normal"/>
    <w:next w:val="Normal"/>
    <w:link w:val="Heading9Char"/>
    <w:uiPriority w:val="99"/>
    <w:qFormat/>
    <w:rsid w:val="007C5CEC"/>
    <w:pPr>
      <w:keepNext/>
      <w:ind w:right="-1440"/>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169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9E169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E169F"/>
    <w:rPr>
      <w:rFonts w:ascii="Cambria" w:eastAsia="Times New Roman" w:hAnsi="Cambria" w:cs="Times New Roman"/>
      <w:b/>
      <w:bCs/>
      <w:sz w:val="26"/>
      <w:szCs w:val="26"/>
    </w:rPr>
  </w:style>
  <w:style w:type="character" w:customStyle="1" w:styleId="Heading4Char">
    <w:name w:val="Heading 4 Char"/>
    <w:link w:val="Heading4"/>
    <w:uiPriority w:val="9"/>
    <w:semiHidden/>
    <w:rsid w:val="009E169F"/>
    <w:rPr>
      <w:rFonts w:ascii="Calibri" w:eastAsia="Times New Roman" w:hAnsi="Calibri" w:cs="Times New Roman"/>
      <w:b/>
      <w:bCs/>
      <w:sz w:val="28"/>
      <w:szCs w:val="28"/>
    </w:rPr>
  </w:style>
  <w:style w:type="character" w:customStyle="1" w:styleId="Heading5Char">
    <w:name w:val="Heading 5 Char"/>
    <w:link w:val="Heading5"/>
    <w:uiPriority w:val="9"/>
    <w:semiHidden/>
    <w:rsid w:val="009E169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9E169F"/>
    <w:rPr>
      <w:rFonts w:ascii="Calibri" w:eastAsia="Times New Roman" w:hAnsi="Calibri" w:cs="Times New Roman"/>
      <w:b/>
      <w:bCs/>
    </w:rPr>
  </w:style>
  <w:style w:type="character" w:customStyle="1" w:styleId="Heading7Char">
    <w:name w:val="Heading 7 Char"/>
    <w:link w:val="Heading7"/>
    <w:uiPriority w:val="9"/>
    <w:semiHidden/>
    <w:rsid w:val="009E169F"/>
    <w:rPr>
      <w:rFonts w:ascii="Calibri" w:eastAsia="Times New Roman" w:hAnsi="Calibri" w:cs="Times New Roman"/>
      <w:sz w:val="24"/>
      <w:szCs w:val="24"/>
    </w:rPr>
  </w:style>
  <w:style w:type="character" w:customStyle="1" w:styleId="Heading8Char">
    <w:name w:val="Heading 8 Char"/>
    <w:link w:val="Heading8"/>
    <w:uiPriority w:val="9"/>
    <w:semiHidden/>
    <w:rsid w:val="009E169F"/>
    <w:rPr>
      <w:rFonts w:ascii="Calibri" w:eastAsia="Times New Roman" w:hAnsi="Calibri" w:cs="Times New Roman"/>
      <w:i/>
      <w:iCs/>
      <w:sz w:val="24"/>
      <w:szCs w:val="24"/>
    </w:rPr>
  </w:style>
  <w:style w:type="character" w:customStyle="1" w:styleId="Heading9Char">
    <w:name w:val="Heading 9 Char"/>
    <w:link w:val="Heading9"/>
    <w:uiPriority w:val="9"/>
    <w:semiHidden/>
    <w:rsid w:val="009E169F"/>
    <w:rPr>
      <w:rFonts w:ascii="Cambria" w:eastAsia="Times New Roman" w:hAnsi="Cambria" w:cs="Times New Roman"/>
    </w:rPr>
  </w:style>
  <w:style w:type="paragraph" w:styleId="BodyTextIndent">
    <w:name w:val="Body Text Indent"/>
    <w:basedOn w:val="Normal"/>
    <w:link w:val="BodyTextIndentChar"/>
    <w:rsid w:val="007C5CEC"/>
    <w:pPr>
      <w:ind w:left="720" w:hanging="720"/>
    </w:pPr>
  </w:style>
  <w:style w:type="character" w:customStyle="1" w:styleId="BodyTextIndentChar">
    <w:name w:val="Body Text Indent Char"/>
    <w:link w:val="BodyTextIndent"/>
    <w:locked/>
    <w:rsid w:val="00F978AD"/>
    <w:rPr>
      <w:rFonts w:cs="Times New Roman"/>
    </w:rPr>
  </w:style>
  <w:style w:type="paragraph" w:styleId="BodyTextIndent2">
    <w:name w:val="Body Text Indent 2"/>
    <w:basedOn w:val="Normal"/>
    <w:link w:val="BodyTextIndent2Char"/>
    <w:uiPriority w:val="99"/>
    <w:rsid w:val="007C5CEC"/>
    <w:pPr>
      <w:tabs>
        <w:tab w:val="left" w:pos="720"/>
      </w:tabs>
      <w:ind w:left="720" w:hanging="360"/>
    </w:pPr>
  </w:style>
  <w:style w:type="character" w:customStyle="1" w:styleId="BodyTextIndent2Char">
    <w:name w:val="Body Text Indent 2 Char"/>
    <w:link w:val="BodyTextIndent2"/>
    <w:uiPriority w:val="99"/>
    <w:semiHidden/>
    <w:rsid w:val="009E169F"/>
    <w:rPr>
      <w:sz w:val="20"/>
      <w:szCs w:val="20"/>
    </w:rPr>
  </w:style>
  <w:style w:type="paragraph" w:styleId="BodyTextIndent3">
    <w:name w:val="Body Text Indent 3"/>
    <w:basedOn w:val="Normal"/>
    <w:link w:val="BodyTextIndent3Char"/>
    <w:uiPriority w:val="99"/>
    <w:rsid w:val="007C5CEC"/>
    <w:pPr>
      <w:ind w:left="720"/>
    </w:pPr>
  </w:style>
  <w:style w:type="character" w:customStyle="1" w:styleId="BodyTextIndent3Char">
    <w:name w:val="Body Text Indent 3 Char"/>
    <w:link w:val="BodyTextIndent3"/>
    <w:uiPriority w:val="99"/>
    <w:semiHidden/>
    <w:rsid w:val="009E169F"/>
    <w:rPr>
      <w:sz w:val="16"/>
      <w:szCs w:val="16"/>
    </w:rPr>
  </w:style>
  <w:style w:type="paragraph" w:styleId="Footer">
    <w:name w:val="footer"/>
    <w:basedOn w:val="Normal"/>
    <w:link w:val="FooterChar"/>
    <w:uiPriority w:val="99"/>
    <w:rsid w:val="007C5CEC"/>
    <w:pPr>
      <w:tabs>
        <w:tab w:val="center" w:pos="4320"/>
        <w:tab w:val="right" w:pos="8640"/>
      </w:tabs>
    </w:pPr>
  </w:style>
  <w:style w:type="character" w:customStyle="1" w:styleId="FooterChar">
    <w:name w:val="Footer Char"/>
    <w:link w:val="Footer"/>
    <w:uiPriority w:val="99"/>
    <w:semiHidden/>
    <w:rsid w:val="009E169F"/>
    <w:rPr>
      <w:sz w:val="20"/>
      <w:szCs w:val="20"/>
    </w:rPr>
  </w:style>
  <w:style w:type="character" w:styleId="PageNumber">
    <w:name w:val="page number"/>
    <w:uiPriority w:val="99"/>
    <w:rsid w:val="007C5CEC"/>
    <w:rPr>
      <w:rFonts w:cs="Times New Roman"/>
    </w:rPr>
  </w:style>
  <w:style w:type="paragraph" w:styleId="Header">
    <w:name w:val="header"/>
    <w:basedOn w:val="Normal"/>
    <w:link w:val="HeaderChar"/>
    <w:rsid w:val="007C5CEC"/>
    <w:pPr>
      <w:tabs>
        <w:tab w:val="center" w:pos="4320"/>
        <w:tab w:val="right" w:pos="8640"/>
      </w:tabs>
    </w:pPr>
  </w:style>
  <w:style w:type="character" w:customStyle="1" w:styleId="HeaderChar">
    <w:name w:val="Header Char"/>
    <w:link w:val="Header"/>
    <w:semiHidden/>
    <w:rsid w:val="009E169F"/>
    <w:rPr>
      <w:sz w:val="20"/>
      <w:szCs w:val="20"/>
    </w:rPr>
  </w:style>
  <w:style w:type="character" w:styleId="Hyperlink">
    <w:name w:val="Hyperlink"/>
    <w:uiPriority w:val="99"/>
    <w:rsid w:val="007C5CEC"/>
    <w:rPr>
      <w:rFonts w:cs="Times New Roman"/>
      <w:color w:val="0000FF"/>
      <w:u w:val="single"/>
    </w:rPr>
  </w:style>
  <w:style w:type="paragraph" w:styleId="BodyText">
    <w:name w:val="Body Text"/>
    <w:basedOn w:val="Normal"/>
    <w:link w:val="BodyTextChar"/>
    <w:uiPriority w:val="99"/>
    <w:rsid w:val="007C5CEC"/>
    <w:rPr>
      <w:spacing w:val="-3"/>
      <w:sz w:val="24"/>
      <w:szCs w:val="24"/>
    </w:rPr>
  </w:style>
  <w:style w:type="character" w:customStyle="1" w:styleId="BodyTextChar">
    <w:name w:val="Body Text Char"/>
    <w:link w:val="BodyText"/>
    <w:uiPriority w:val="99"/>
    <w:semiHidden/>
    <w:rsid w:val="009E169F"/>
    <w:rPr>
      <w:sz w:val="20"/>
      <w:szCs w:val="20"/>
    </w:rPr>
  </w:style>
  <w:style w:type="character" w:styleId="Emphasis">
    <w:name w:val="Emphasis"/>
    <w:uiPriority w:val="99"/>
    <w:qFormat/>
    <w:rsid w:val="007C5CEC"/>
    <w:rPr>
      <w:rFonts w:cs="Times New Roman"/>
      <w:i/>
      <w:iCs/>
    </w:rPr>
  </w:style>
  <w:style w:type="character" w:styleId="FollowedHyperlink">
    <w:name w:val="FollowedHyperlink"/>
    <w:uiPriority w:val="99"/>
    <w:rsid w:val="007C5CEC"/>
    <w:rPr>
      <w:rFonts w:cs="Times New Roman"/>
      <w:color w:val="800080"/>
      <w:u w:val="single"/>
    </w:rPr>
  </w:style>
  <w:style w:type="paragraph" w:styleId="BodyText2">
    <w:name w:val="Body Text 2"/>
    <w:basedOn w:val="Normal"/>
    <w:link w:val="BodyText2Char"/>
    <w:uiPriority w:val="99"/>
    <w:rsid w:val="007C5CEC"/>
    <w:pPr>
      <w:tabs>
        <w:tab w:val="left" w:pos="3510"/>
      </w:tabs>
      <w:ind w:right="-810"/>
    </w:pPr>
    <w:rPr>
      <w:bCs/>
    </w:rPr>
  </w:style>
  <w:style w:type="character" w:customStyle="1" w:styleId="BodyText2Char">
    <w:name w:val="Body Text 2 Char"/>
    <w:link w:val="BodyText2"/>
    <w:uiPriority w:val="99"/>
    <w:semiHidden/>
    <w:rsid w:val="009E169F"/>
    <w:rPr>
      <w:sz w:val="20"/>
      <w:szCs w:val="20"/>
    </w:rPr>
  </w:style>
  <w:style w:type="paragraph" w:customStyle="1" w:styleId="WPDefaults">
    <w:name w:val="WP Defaults"/>
    <w:uiPriority w:val="99"/>
    <w:rsid w:val="007C5CE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textAlignment w:val="baseline"/>
    </w:pPr>
    <w:rPr>
      <w:rFonts w:ascii="Geneva" w:hAnsi="Geneva"/>
      <w:color w:val="000000"/>
      <w:sz w:val="24"/>
    </w:rPr>
  </w:style>
  <w:style w:type="character" w:styleId="Strong">
    <w:name w:val="Strong"/>
    <w:uiPriority w:val="22"/>
    <w:qFormat/>
    <w:rsid w:val="007C5CEC"/>
    <w:rPr>
      <w:rFonts w:cs="Times New Roman"/>
      <w:b/>
      <w:bCs/>
    </w:rPr>
  </w:style>
  <w:style w:type="paragraph" w:styleId="NormalWeb">
    <w:name w:val="Normal (Web)"/>
    <w:basedOn w:val="Normal"/>
    <w:uiPriority w:val="99"/>
    <w:rsid w:val="007C5CEC"/>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link w:val="BodyText3Char"/>
    <w:uiPriority w:val="99"/>
    <w:rsid w:val="007C5CEC"/>
    <w:pPr>
      <w:tabs>
        <w:tab w:val="left" w:pos="2520"/>
      </w:tabs>
      <w:ind w:right="-450"/>
    </w:pPr>
  </w:style>
  <w:style w:type="character" w:customStyle="1" w:styleId="BodyText3Char">
    <w:name w:val="Body Text 3 Char"/>
    <w:link w:val="BodyText3"/>
    <w:uiPriority w:val="99"/>
    <w:semiHidden/>
    <w:rsid w:val="009E169F"/>
    <w:rPr>
      <w:sz w:val="16"/>
      <w:szCs w:val="16"/>
    </w:rPr>
  </w:style>
  <w:style w:type="character" w:customStyle="1" w:styleId="ti2">
    <w:name w:val="ti2"/>
    <w:uiPriority w:val="99"/>
    <w:rsid w:val="003F410C"/>
    <w:rPr>
      <w:rFonts w:cs="Times New Roman"/>
      <w:sz w:val="22"/>
      <w:szCs w:val="22"/>
    </w:rPr>
  </w:style>
  <w:style w:type="character" w:customStyle="1" w:styleId="journalname">
    <w:name w:val="journalname"/>
    <w:uiPriority w:val="99"/>
    <w:rsid w:val="00CB6E7F"/>
    <w:rPr>
      <w:rFonts w:cs="Times New Roman"/>
    </w:rPr>
  </w:style>
  <w:style w:type="paragraph" w:styleId="ListParagraph">
    <w:name w:val="List Paragraph"/>
    <w:basedOn w:val="Normal"/>
    <w:uiPriority w:val="34"/>
    <w:qFormat/>
    <w:rsid w:val="00141414"/>
    <w:pPr>
      <w:ind w:left="720"/>
    </w:pPr>
  </w:style>
  <w:style w:type="character" w:customStyle="1" w:styleId="src1">
    <w:name w:val="src1"/>
    <w:uiPriority w:val="99"/>
    <w:rsid w:val="00360D17"/>
    <w:rPr>
      <w:rFonts w:cs="Times New Roman"/>
    </w:rPr>
  </w:style>
  <w:style w:type="paragraph" w:styleId="PlainText">
    <w:name w:val="Plain Text"/>
    <w:basedOn w:val="Normal"/>
    <w:link w:val="PlainTextChar"/>
    <w:uiPriority w:val="99"/>
    <w:rsid w:val="0002775A"/>
    <w:rPr>
      <w:rFonts w:ascii="Calibri" w:hAnsi="Calibri"/>
      <w:sz w:val="22"/>
      <w:szCs w:val="21"/>
    </w:rPr>
  </w:style>
  <w:style w:type="character" w:customStyle="1" w:styleId="PlainTextChar">
    <w:name w:val="Plain Text Char"/>
    <w:link w:val="PlainText"/>
    <w:uiPriority w:val="99"/>
    <w:locked/>
    <w:rsid w:val="0002775A"/>
    <w:rPr>
      <w:rFonts w:ascii="Calibri" w:eastAsia="Times New Roman" w:hAnsi="Calibri" w:cs="Times New Roman"/>
      <w:sz w:val="21"/>
      <w:szCs w:val="21"/>
    </w:rPr>
  </w:style>
  <w:style w:type="paragraph" w:styleId="BalloonText">
    <w:name w:val="Balloon Text"/>
    <w:basedOn w:val="Normal"/>
    <w:link w:val="BalloonTextChar"/>
    <w:uiPriority w:val="99"/>
    <w:rsid w:val="00B506B8"/>
    <w:rPr>
      <w:rFonts w:ascii="Tahoma" w:hAnsi="Tahoma" w:cs="Tahoma"/>
      <w:sz w:val="16"/>
      <w:szCs w:val="16"/>
    </w:rPr>
  </w:style>
  <w:style w:type="character" w:customStyle="1" w:styleId="BalloonTextChar">
    <w:name w:val="Balloon Text Char"/>
    <w:link w:val="BalloonText"/>
    <w:uiPriority w:val="99"/>
    <w:locked/>
    <w:rsid w:val="00B506B8"/>
    <w:rPr>
      <w:rFonts w:ascii="Tahoma" w:hAnsi="Tahoma" w:cs="Tahoma"/>
      <w:sz w:val="16"/>
      <w:szCs w:val="16"/>
    </w:rPr>
  </w:style>
  <w:style w:type="character" w:customStyle="1" w:styleId="jrnl">
    <w:name w:val="jrnl"/>
    <w:basedOn w:val="DefaultParagraphFont"/>
    <w:rsid w:val="00675590"/>
  </w:style>
  <w:style w:type="character" w:customStyle="1" w:styleId="apple-converted-space">
    <w:name w:val="apple-converted-space"/>
    <w:basedOn w:val="DefaultParagraphFont"/>
    <w:rsid w:val="00E21060"/>
  </w:style>
  <w:style w:type="paragraph" w:customStyle="1" w:styleId="Title1">
    <w:name w:val="Title1"/>
    <w:basedOn w:val="Normal"/>
    <w:rsid w:val="0013265C"/>
    <w:pPr>
      <w:spacing w:before="100" w:beforeAutospacing="1" w:after="100" w:afterAutospacing="1"/>
    </w:pPr>
    <w:rPr>
      <w:sz w:val="24"/>
      <w:szCs w:val="24"/>
    </w:rPr>
  </w:style>
  <w:style w:type="paragraph" w:customStyle="1" w:styleId="desc">
    <w:name w:val="desc"/>
    <w:basedOn w:val="Normal"/>
    <w:rsid w:val="0013265C"/>
    <w:pPr>
      <w:spacing w:before="100" w:beforeAutospacing="1" w:after="100" w:afterAutospacing="1"/>
    </w:pPr>
    <w:rPr>
      <w:sz w:val="24"/>
      <w:szCs w:val="24"/>
    </w:rPr>
  </w:style>
  <w:style w:type="paragraph" w:customStyle="1" w:styleId="details">
    <w:name w:val="details"/>
    <w:basedOn w:val="Normal"/>
    <w:rsid w:val="0013265C"/>
    <w:pPr>
      <w:spacing w:before="100" w:beforeAutospacing="1" w:after="100" w:afterAutospacing="1"/>
    </w:pPr>
    <w:rPr>
      <w:sz w:val="24"/>
      <w:szCs w:val="24"/>
    </w:rPr>
  </w:style>
  <w:style w:type="paragraph" w:customStyle="1" w:styleId="title10">
    <w:name w:val="title1"/>
    <w:basedOn w:val="Normal"/>
    <w:rsid w:val="0065056D"/>
    <w:rPr>
      <w:sz w:val="27"/>
      <w:szCs w:val="27"/>
    </w:rPr>
  </w:style>
  <w:style w:type="paragraph" w:customStyle="1" w:styleId="desc2">
    <w:name w:val="desc2"/>
    <w:basedOn w:val="Normal"/>
    <w:rsid w:val="0065056D"/>
    <w:rPr>
      <w:sz w:val="26"/>
      <w:szCs w:val="26"/>
    </w:rPr>
  </w:style>
  <w:style w:type="paragraph" w:customStyle="1" w:styleId="details1">
    <w:name w:val="details1"/>
    <w:basedOn w:val="Normal"/>
    <w:rsid w:val="0065056D"/>
    <w:rPr>
      <w:sz w:val="22"/>
      <w:szCs w:val="22"/>
    </w:rPr>
  </w:style>
  <w:style w:type="paragraph" w:customStyle="1" w:styleId="Title2">
    <w:name w:val="Title2"/>
    <w:basedOn w:val="Normal"/>
    <w:rsid w:val="00251180"/>
    <w:pPr>
      <w:spacing w:before="100" w:beforeAutospacing="1" w:after="100" w:afterAutospacing="1"/>
    </w:pPr>
    <w:rPr>
      <w:sz w:val="24"/>
      <w:szCs w:val="24"/>
    </w:rPr>
  </w:style>
  <w:style w:type="character" w:customStyle="1" w:styleId="slug-pub-date">
    <w:name w:val="slug-pub-date"/>
    <w:basedOn w:val="DefaultParagraphFont"/>
    <w:rsid w:val="00377592"/>
  </w:style>
  <w:style w:type="character" w:customStyle="1" w:styleId="slug-vol">
    <w:name w:val="slug-vol"/>
    <w:basedOn w:val="DefaultParagraphFont"/>
    <w:rsid w:val="00377592"/>
  </w:style>
  <w:style w:type="character" w:customStyle="1" w:styleId="slug-issue">
    <w:name w:val="slug-issue"/>
    <w:basedOn w:val="DefaultParagraphFont"/>
    <w:rsid w:val="00377592"/>
  </w:style>
  <w:style w:type="character" w:customStyle="1" w:styleId="slug-pages">
    <w:name w:val="slug-pages"/>
    <w:basedOn w:val="DefaultParagraphFont"/>
    <w:rsid w:val="00377592"/>
  </w:style>
  <w:style w:type="character" w:customStyle="1" w:styleId="highlight">
    <w:name w:val="highlight"/>
    <w:basedOn w:val="DefaultParagraphFont"/>
    <w:rsid w:val="00BC0ECD"/>
  </w:style>
  <w:style w:type="paragraph" w:customStyle="1" w:styleId="Default">
    <w:name w:val="Default"/>
    <w:rsid w:val="005E5928"/>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5E5928"/>
    <w:pPr>
      <w:spacing w:line="241" w:lineRule="atLeast"/>
    </w:pPr>
    <w:rPr>
      <w:color w:val="auto"/>
    </w:rPr>
  </w:style>
  <w:style w:type="character" w:customStyle="1" w:styleId="A2">
    <w:name w:val="A2"/>
    <w:uiPriority w:val="99"/>
    <w:rsid w:val="005E5928"/>
    <w:rPr>
      <w:b/>
      <w:bCs/>
      <w:color w:val="000000"/>
      <w:sz w:val="52"/>
      <w:szCs w:val="52"/>
    </w:rPr>
  </w:style>
  <w:style w:type="character" w:customStyle="1" w:styleId="A3">
    <w:name w:val="A3"/>
    <w:uiPriority w:val="99"/>
    <w:rsid w:val="005E5928"/>
    <w:rPr>
      <w:b/>
      <w:bCs/>
      <w:color w:val="000000"/>
      <w:sz w:val="30"/>
      <w:szCs w:val="30"/>
    </w:rPr>
  </w:style>
  <w:style w:type="character" w:customStyle="1" w:styleId="A5">
    <w:name w:val="A5"/>
    <w:uiPriority w:val="99"/>
    <w:rsid w:val="005E5928"/>
    <w:rPr>
      <w:color w:val="000000"/>
      <w:sz w:val="16"/>
      <w:szCs w:val="16"/>
    </w:rPr>
  </w:style>
  <w:style w:type="character" w:customStyle="1" w:styleId="A6">
    <w:name w:val="A6"/>
    <w:uiPriority w:val="99"/>
    <w:rsid w:val="005E5928"/>
    <w:rPr>
      <w:color w:val="000000"/>
      <w:sz w:val="28"/>
      <w:szCs w:val="28"/>
    </w:rPr>
  </w:style>
  <w:style w:type="character" w:customStyle="1" w:styleId="UnresolvedMention1">
    <w:name w:val="Unresolved Mention1"/>
    <w:basedOn w:val="DefaultParagraphFont"/>
    <w:uiPriority w:val="99"/>
    <w:semiHidden/>
    <w:unhideWhenUsed/>
    <w:rsid w:val="006734EB"/>
    <w:rPr>
      <w:color w:val="605E5C"/>
      <w:shd w:val="clear" w:color="auto" w:fill="E1DFDD"/>
    </w:rPr>
  </w:style>
  <w:style w:type="paragraph" w:styleId="CommentText">
    <w:name w:val="annotation text"/>
    <w:basedOn w:val="Normal"/>
    <w:link w:val="CommentTextChar"/>
    <w:uiPriority w:val="99"/>
    <w:semiHidden/>
    <w:unhideWhenUsed/>
    <w:rsid w:val="004F2EC6"/>
    <w:pPr>
      <w:spacing w:before="12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4F2EC6"/>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4F2EC6"/>
    <w:rPr>
      <w:sz w:val="16"/>
      <w:szCs w:val="16"/>
    </w:rPr>
  </w:style>
  <w:style w:type="character" w:styleId="UnresolvedMention">
    <w:name w:val="Unresolved Mention"/>
    <w:basedOn w:val="DefaultParagraphFont"/>
    <w:uiPriority w:val="99"/>
    <w:semiHidden/>
    <w:unhideWhenUsed/>
    <w:rsid w:val="00E0718F"/>
    <w:rPr>
      <w:color w:val="605E5C"/>
      <w:shd w:val="clear" w:color="auto" w:fill="E1DFDD"/>
    </w:rPr>
  </w:style>
  <w:style w:type="character" w:customStyle="1" w:styleId="highwire-cite-metadata-date">
    <w:name w:val="highwire-cite-metadata-date"/>
    <w:basedOn w:val="DefaultParagraphFont"/>
    <w:rsid w:val="00C8415F"/>
  </w:style>
  <w:style w:type="character" w:customStyle="1" w:styleId="highwire-cite-metadata-vol-issue">
    <w:name w:val="highwire-cite-metadata-vol-issue"/>
    <w:basedOn w:val="DefaultParagraphFont"/>
    <w:rsid w:val="00C8415F"/>
  </w:style>
  <w:style w:type="character" w:styleId="LineNumber">
    <w:name w:val="line number"/>
    <w:basedOn w:val="DefaultParagraphFont"/>
    <w:uiPriority w:val="99"/>
    <w:semiHidden/>
    <w:unhideWhenUsed/>
    <w:rsid w:val="009D1352"/>
  </w:style>
  <w:style w:type="paragraph" w:styleId="Title">
    <w:name w:val="Title"/>
    <w:basedOn w:val="Normal"/>
    <w:link w:val="TitleChar"/>
    <w:qFormat/>
    <w:locked/>
    <w:rsid w:val="00A04179"/>
    <w:pPr>
      <w:spacing w:before="240" w:after="60" w:line="480" w:lineRule="auto"/>
      <w:jc w:val="center"/>
      <w:outlineLvl w:val="0"/>
    </w:pPr>
    <w:rPr>
      <w:rFonts w:eastAsia="SimSun" w:cs="Arial"/>
      <w:b/>
      <w:bCs/>
      <w:kern w:val="28"/>
      <w:sz w:val="32"/>
      <w:szCs w:val="32"/>
    </w:rPr>
  </w:style>
  <w:style w:type="character" w:customStyle="1" w:styleId="TitleChar">
    <w:name w:val="Title Char"/>
    <w:basedOn w:val="DefaultParagraphFont"/>
    <w:link w:val="Title"/>
    <w:rsid w:val="00A04179"/>
    <w:rPr>
      <w:rFonts w:eastAsia="SimSun" w:cs="Arial"/>
      <w:b/>
      <w:bCs/>
      <w:kern w:val="28"/>
      <w:sz w:val="32"/>
      <w:szCs w:val="32"/>
    </w:rPr>
  </w:style>
  <w:style w:type="character" w:customStyle="1" w:styleId="meta-citation-journal-name">
    <w:name w:val="meta-citation-journal-name"/>
    <w:basedOn w:val="DefaultParagraphFont"/>
    <w:rsid w:val="00B66477"/>
  </w:style>
  <w:style w:type="character" w:customStyle="1" w:styleId="meta-citation">
    <w:name w:val="meta-citation"/>
    <w:basedOn w:val="DefaultParagraphFont"/>
    <w:rsid w:val="00B66477"/>
  </w:style>
  <w:style w:type="character" w:customStyle="1" w:styleId="epub-sectionitem">
    <w:name w:val="epub-section__item"/>
    <w:basedOn w:val="DefaultParagraphFont"/>
    <w:rsid w:val="00991339"/>
  </w:style>
  <w:style w:type="character" w:customStyle="1" w:styleId="epub-sectionstate">
    <w:name w:val="epub-section__state"/>
    <w:basedOn w:val="DefaultParagraphFont"/>
    <w:rsid w:val="00991339"/>
  </w:style>
  <w:style w:type="character" w:customStyle="1" w:styleId="epub-sectiondate">
    <w:name w:val="epub-section__date"/>
    <w:basedOn w:val="DefaultParagraphFont"/>
    <w:rsid w:val="00991339"/>
  </w:style>
  <w:style w:type="character" w:customStyle="1" w:styleId="docsum-authors">
    <w:name w:val="docsum-authors"/>
    <w:basedOn w:val="DefaultParagraphFont"/>
    <w:rsid w:val="009C348C"/>
  </w:style>
  <w:style w:type="character" w:customStyle="1" w:styleId="docsum-journal-citation">
    <w:name w:val="docsum-journal-citation"/>
    <w:basedOn w:val="DefaultParagraphFont"/>
    <w:rsid w:val="009C3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4684">
      <w:bodyDiv w:val="1"/>
      <w:marLeft w:val="0"/>
      <w:marRight w:val="0"/>
      <w:marTop w:val="0"/>
      <w:marBottom w:val="0"/>
      <w:divBdr>
        <w:top w:val="none" w:sz="0" w:space="0" w:color="auto"/>
        <w:left w:val="none" w:sz="0" w:space="0" w:color="auto"/>
        <w:bottom w:val="none" w:sz="0" w:space="0" w:color="auto"/>
        <w:right w:val="none" w:sz="0" w:space="0" w:color="auto"/>
      </w:divBdr>
    </w:div>
    <w:div w:id="121965028">
      <w:bodyDiv w:val="1"/>
      <w:marLeft w:val="0"/>
      <w:marRight w:val="0"/>
      <w:marTop w:val="0"/>
      <w:marBottom w:val="0"/>
      <w:divBdr>
        <w:top w:val="none" w:sz="0" w:space="0" w:color="auto"/>
        <w:left w:val="none" w:sz="0" w:space="0" w:color="auto"/>
        <w:bottom w:val="none" w:sz="0" w:space="0" w:color="auto"/>
        <w:right w:val="none" w:sz="0" w:space="0" w:color="auto"/>
      </w:divBdr>
    </w:div>
    <w:div w:id="154996629">
      <w:bodyDiv w:val="1"/>
      <w:marLeft w:val="0"/>
      <w:marRight w:val="0"/>
      <w:marTop w:val="0"/>
      <w:marBottom w:val="0"/>
      <w:divBdr>
        <w:top w:val="none" w:sz="0" w:space="0" w:color="auto"/>
        <w:left w:val="none" w:sz="0" w:space="0" w:color="auto"/>
        <w:bottom w:val="none" w:sz="0" w:space="0" w:color="auto"/>
        <w:right w:val="none" w:sz="0" w:space="0" w:color="auto"/>
      </w:divBdr>
      <w:divsChild>
        <w:div w:id="1916938176">
          <w:marLeft w:val="0"/>
          <w:marRight w:val="0"/>
          <w:marTop w:val="0"/>
          <w:marBottom w:val="0"/>
          <w:divBdr>
            <w:top w:val="none" w:sz="0" w:space="0" w:color="auto"/>
            <w:left w:val="none" w:sz="0" w:space="0" w:color="auto"/>
            <w:bottom w:val="none" w:sz="0" w:space="0" w:color="auto"/>
            <w:right w:val="none" w:sz="0" w:space="0" w:color="auto"/>
          </w:divBdr>
          <w:divsChild>
            <w:div w:id="696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2630">
      <w:bodyDiv w:val="1"/>
      <w:marLeft w:val="0"/>
      <w:marRight w:val="0"/>
      <w:marTop w:val="0"/>
      <w:marBottom w:val="0"/>
      <w:divBdr>
        <w:top w:val="none" w:sz="0" w:space="0" w:color="auto"/>
        <w:left w:val="none" w:sz="0" w:space="0" w:color="auto"/>
        <w:bottom w:val="none" w:sz="0" w:space="0" w:color="auto"/>
        <w:right w:val="none" w:sz="0" w:space="0" w:color="auto"/>
      </w:divBdr>
      <w:divsChild>
        <w:div w:id="427043306">
          <w:marLeft w:val="0"/>
          <w:marRight w:val="0"/>
          <w:marTop w:val="34"/>
          <w:marBottom w:val="34"/>
          <w:divBdr>
            <w:top w:val="none" w:sz="0" w:space="0" w:color="auto"/>
            <w:left w:val="none" w:sz="0" w:space="0" w:color="auto"/>
            <w:bottom w:val="none" w:sz="0" w:space="0" w:color="auto"/>
            <w:right w:val="none" w:sz="0" w:space="0" w:color="auto"/>
          </w:divBdr>
        </w:div>
      </w:divsChild>
    </w:div>
    <w:div w:id="203294793">
      <w:bodyDiv w:val="1"/>
      <w:marLeft w:val="0"/>
      <w:marRight w:val="0"/>
      <w:marTop w:val="0"/>
      <w:marBottom w:val="0"/>
      <w:divBdr>
        <w:top w:val="none" w:sz="0" w:space="0" w:color="auto"/>
        <w:left w:val="none" w:sz="0" w:space="0" w:color="auto"/>
        <w:bottom w:val="none" w:sz="0" w:space="0" w:color="auto"/>
        <w:right w:val="none" w:sz="0" w:space="0" w:color="auto"/>
      </w:divBdr>
    </w:div>
    <w:div w:id="203640771">
      <w:bodyDiv w:val="1"/>
      <w:marLeft w:val="0"/>
      <w:marRight w:val="0"/>
      <w:marTop w:val="0"/>
      <w:marBottom w:val="0"/>
      <w:divBdr>
        <w:top w:val="none" w:sz="0" w:space="0" w:color="auto"/>
        <w:left w:val="none" w:sz="0" w:space="0" w:color="auto"/>
        <w:bottom w:val="none" w:sz="0" w:space="0" w:color="auto"/>
        <w:right w:val="none" w:sz="0" w:space="0" w:color="auto"/>
      </w:divBdr>
      <w:divsChild>
        <w:div w:id="1599406396">
          <w:marLeft w:val="0"/>
          <w:marRight w:val="0"/>
          <w:marTop w:val="0"/>
          <w:marBottom w:val="150"/>
          <w:divBdr>
            <w:top w:val="none" w:sz="0" w:space="0" w:color="auto"/>
            <w:left w:val="none" w:sz="0" w:space="0" w:color="auto"/>
            <w:bottom w:val="none" w:sz="0" w:space="0" w:color="auto"/>
            <w:right w:val="none" w:sz="0" w:space="0" w:color="auto"/>
          </w:divBdr>
        </w:div>
        <w:div w:id="524826280">
          <w:marLeft w:val="0"/>
          <w:marRight w:val="0"/>
          <w:marTop w:val="0"/>
          <w:marBottom w:val="0"/>
          <w:divBdr>
            <w:top w:val="none" w:sz="0" w:space="0" w:color="auto"/>
            <w:left w:val="none" w:sz="0" w:space="0" w:color="auto"/>
            <w:bottom w:val="none" w:sz="0" w:space="0" w:color="auto"/>
            <w:right w:val="none" w:sz="0" w:space="0" w:color="auto"/>
          </w:divBdr>
          <w:divsChild>
            <w:div w:id="1901861931">
              <w:marLeft w:val="0"/>
              <w:marRight w:val="0"/>
              <w:marTop w:val="0"/>
              <w:marBottom w:val="0"/>
              <w:divBdr>
                <w:top w:val="none" w:sz="0" w:space="0" w:color="auto"/>
                <w:left w:val="none" w:sz="0" w:space="0" w:color="auto"/>
                <w:bottom w:val="none" w:sz="0" w:space="0" w:color="auto"/>
                <w:right w:val="none" w:sz="0" w:space="0" w:color="auto"/>
              </w:divBdr>
              <w:divsChild>
                <w:div w:id="499319778">
                  <w:marLeft w:val="0"/>
                  <w:marRight w:val="0"/>
                  <w:marTop w:val="0"/>
                  <w:marBottom w:val="0"/>
                  <w:divBdr>
                    <w:top w:val="none" w:sz="0" w:space="0" w:color="auto"/>
                    <w:left w:val="none" w:sz="0" w:space="0" w:color="auto"/>
                    <w:bottom w:val="none" w:sz="0" w:space="0" w:color="auto"/>
                    <w:right w:val="none" w:sz="0" w:space="0" w:color="auto"/>
                  </w:divBdr>
                  <w:divsChild>
                    <w:div w:id="1830827314">
                      <w:marLeft w:val="0"/>
                      <w:marRight w:val="0"/>
                      <w:marTop w:val="0"/>
                      <w:marBottom w:val="0"/>
                      <w:divBdr>
                        <w:top w:val="none" w:sz="0" w:space="0" w:color="auto"/>
                        <w:left w:val="none" w:sz="0" w:space="0" w:color="auto"/>
                        <w:bottom w:val="none" w:sz="0" w:space="0" w:color="auto"/>
                        <w:right w:val="none" w:sz="0" w:space="0" w:color="auto"/>
                      </w:divBdr>
                    </w:div>
                    <w:div w:id="1177306472">
                      <w:marLeft w:val="0"/>
                      <w:marRight w:val="0"/>
                      <w:marTop w:val="0"/>
                      <w:marBottom w:val="0"/>
                      <w:divBdr>
                        <w:top w:val="none" w:sz="0" w:space="0" w:color="auto"/>
                        <w:left w:val="none" w:sz="0" w:space="0" w:color="auto"/>
                        <w:bottom w:val="none" w:sz="0" w:space="0" w:color="auto"/>
                        <w:right w:val="none" w:sz="0" w:space="0" w:color="auto"/>
                      </w:divBdr>
                    </w:div>
                    <w:div w:id="820345164">
                      <w:marLeft w:val="0"/>
                      <w:marRight w:val="0"/>
                      <w:marTop w:val="0"/>
                      <w:marBottom w:val="0"/>
                      <w:divBdr>
                        <w:top w:val="none" w:sz="0" w:space="0" w:color="auto"/>
                        <w:left w:val="none" w:sz="0" w:space="0" w:color="auto"/>
                        <w:bottom w:val="none" w:sz="0" w:space="0" w:color="auto"/>
                        <w:right w:val="none" w:sz="0" w:space="0" w:color="auto"/>
                      </w:divBdr>
                    </w:div>
                    <w:div w:id="96295521">
                      <w:marLeft w:val="0"/>
                      <w:marRight w:val="0"/>
                      <w:marTop w:val="0"/>
                      <w:marBottom w:val="0"/>
                      <w:divBdr>
                        <w:top w:val="none" w:sz="0" w:space="0" w:color="auto"/>
                        <w:left w:val="none" w:sz="0" w:space="0" w:color="auto"/>
                        <w:bottom w:val="none" w:sz="0" w:space="0" w:color="auto"/>
                        <w:right w:val="none" w:sz="0" w:space="0" w:color="auto"/>
                      </w:divBdr>
                    </w:div>
                    <w:div w:id="1744984479">
                      <w:marLeft w:val="0"/>
                      <w:marRight w:val="0"/>
                      <w:marTop w:val="0"/>
                      <w:marBottom w:val="0"/>
                      <w:divBdr>
                        <w:top w:val="none" w:sz="0" w:space="0" w:color="auto"/>
                        <w:left w:val="none" w:sz="0" w:space="0" w:color="auto"/>
                        <w:bottom w:val="none" w:sz="0" w:space="0" w:color="auto"/>
                        <w:right w:val="none" w:sz="0" w:space="0" w:color="auto"/>
                      </w:divBdr>
                    </w:div>
                    <w:div w:id="970676528">
                      <w:marLeft w:val="0"/>
                      <w:marRight w:val="0"/>
                      <w:marTop w:val="0"/>
                      <w:marBottom w:val="0"/>
                      <w:divBdr>
                        <w:top w:val="none" w:sz="0" w:space="0" w:color="auto"/>
                        <w:left w:val="none" w:sz="0" w:space="0" w:color="auto"/>
                        <w:bottom w:val="none" w:sz="0" w:space="0" w:color="auto"/>
                        <w:right w:val="none" w:sz="0" w:space="0" w:color="auto"/>
                      </w:divBdr>
                    </w:div>
                    <w:div w:id="915363114">
                      <w:marLeft w:val="0"/>
                      <w:marRight w:val="0"/>
                      <w:marTop w:val="0"/>
                      <w:marBottom w:val="0"/>
                      <w:divBdr>
                        <w:top w:val="none" w:sz="0" w:space="0" w:color="auto"/>
                        <w:left w:val="none" w:sz="0" w:space="0" w:color="auto"/>
                        <w:bottom w:val="none" w:sz="0" w:space="0" w:color="auto"/>
                        <w:right w:val="none" w:sz="0" w:space="0" w:color="auto"/>
                      </w:divBdr>
                    </w:div>
                    <w:div w:id="1287814038">
                      <w:marLeft w:val="0"/>
                      <w:marRight w:val="0"/>
                      <w:marTop w:val="0"/>
                      <w:marBottom w:val="0"/>
                      <w:divBdr>
                        <w:top w:val="none" w:sz="0" w:space="0" w:color="auto"/>
                        <w:left w:val="none" w:sz="0" w:space="0" w:color="auto"/>
                        <w:bottom w:val="none" w:sz="0" w:space="0" w:color="auto"/>
                        <w:right w:val="none" w:sz="0" w:space="0" w:color="auto"/>
                      </w:divBdr>
                    </w:div>
                    <w:div w:id="1132089020">
                      <w:marLeft w:val="0"/>
                      <w:marRight w:val="0"/>
                      <w:marTop w:val="0"/>
                      <w:marBottom w:val="0"/>
                      <w:divBdr>
                        <w:top w:val="none" w:sz="0" w:space="0" w:color="auto"/>
                        <w:left w:val="none" w:sz="0" w:space="0" w:color="auto"/>
                        <w:bottom w:val="none" w:sz="0" w:space="0" w:color="auto"/>
                        <w:right w:val="none" w:sz="0" w:space="0" w:color="auto"/>
                      </w:divBdr>
                    </w:div>
                    <w:div w:id="504594183">
                      <w:marLeft w:val="0"/>
                      <w:marRight w:val="0"/>
                      <w:marTop w:val="0"/>
                      <w:marBottom w:val="0"/>
                      <w:divBdr>
                        <w:top w:val="none" w:sz="0" w:space="0" w:color="auto"/>
                        <w:left w:val="none" w:sz="0" w:space="0" w:color="auto"/>
                        <w:bottom w:val="none" w:sz="0" w:space="0" w:color="auto"/>
                        <w:right w:val="none" w:sz="0" w:space="0" w:color="auto"/>
                      </w:divBdr>
                    </w:div>
                    <w:div w:id="1595550354">
                      <w:marLeft w:val="0"/>
                      <w:marRight w:val="0"/>
                      <w:marTop w:val="0"/>
                      <w:marBottom w:val="0"/>
                      <w:divBdr>
                        <w:top w:val="none" w:sz="0" w:space="0" w:color="auto"/>
                        <w:left w:val="none" w:sz="0" w:space="0" w:color="auto"/>
                        <w:bottom w:val="none" w:sz="0" w:space="0" w:color="auto"/>
                        <w:right w:val="none" w:sz="0" w:space="0" w:color="auto"/>
                      </w:divBdr>
                    </w:div>
                    <w:div w:id="883643670">
                      <w:marLeft w:val="0"/>
                      <w:marRight w:val="0"/>
                      <w:marTop w:val="0"/>
                      <w:marBottom w:val="0"/>
                      <w:divBdr>
                        <w:top w:val="none" w:sz="0" w:space="0" w:color="auto"/>
                        <w:left w:val="none" w:sz="0" w:space="0" w:color="auto"/>
                        <w:bottom w:val="none" w:sz="0" w:space="0" w:color="auto"/>
                        <w:right w:val="none" w:sz="0" w:space="0" w:color="auto"/>
                      </w:divBdr>
                    </w:div>
                    <w:div w:id="1474368187">
                      <w:marLeft w:val="0"/>
                      <w:marRight w:val="0"/>
                      <w:marTop w:val="0"/>
                      <w:marBottom w:val="0"/>
                      <w:divBdr>
                        <w:top w:val="none" w:sz="0" w:space="0" w:color="auto"/>
                        <w:left w:val="none" w:sz="0" w:space="0" w:color="auto"/>
                        <w:bottom w:val="none" w:sz="0" w:space="0" w:color="auto"/>
                        <w:right w:val="none" w:sz="0" w:space="0" w:color="auto"/>
                      </w:divBdr>
                    </w:div>
                    <w:div w:id="490022987">
                      <w:marLeft w:val="0"/>
                      <w:marRight w:val="0"/>
                      <w:marTop w:val="0"/>
                      <w:marBottom w:val="0"/>
                      <w:divBdr>
                        <w:top w:val="none" w:sz="0" w:space="0" w:color="auto"/>
                        <w:left w:val="none" w:sz="0" w:space="0" w:color="auto"/>
                        <w:bottom w:val="none" w:sz="0" w:space="0" w:color="auto"/>
                        <w:right w:val="none" w:sz="0" w:space="0" w:color="auto"/>
                      </w:divBdr>
                    </w:div>
                    <w:div w:id="1595628996">
                      <w:marLeft w:val="0"/>
                      <w:marRight w:val="0"/>
                      <w:marTop w:val="0"/>
                      <w:marBottom w:val="0"/>
                      <w:divBdr>
                        <w:top w:val="none" w:sz="0" w:space="0" w:color="auto"/>
                        <w:left w:val="none" w:sz="0" w:space="0" w:color="auto"/>
                        <w:bottom w:val="none" w:sz="0" w:space="0" w:color="auto"/>
                        <w:right w:val="none" w:sz="0" w:space="0" w:color="auto"/>
                      </w:divBdr>
                    </w:div>
                    <w:div w:id="118050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06545">
          <w:marLeft w:val="0"/>
          <w:marRight w:val="0"/>
          <w:marTop w:val="120"/>
          <w:marBottom w:val="120"/>
          <w:divBdr>
            <w:top w:val="none" w:sz="0" w:space="0" w:color="auto"/>
            <w:left w:val="none" w:sz="0" w:space="0" w:color="auto"/>
            <w:bottom w:val="none" w:sz="0" w:space="0" w:color="auto"/>
            <w:right w:val="none" w:sz="0" w:space="0" w:color="auto"/>
          </w:divBdr>
        </w:div>
      </w:divsChild>
    </w:div>
    <w:div w:id="222644685">
      <w:bodyDiv w:val="1"/>
      <w:marLeft w:val="0"/>
      <w:marRight w:val="0"/>
      <w:marTop w:val="0"/>
      <w:marBottom w:val="0"/>
      <w:divBdr>
        <w:top w:val="none" w:sz="0" w:space="0" w:color="auto"/>
        <w:left w:val="none" w:sz="0" w:space="0" w:color="auto"/>
        <w:bottom w:val="none" w:sz="0" w:space="0" w:color="auto"/>
        <w:right w:val="none" w:sz="0" w:space="0" w:color="auto"/>
      </w:divBdr>
    </w:div>
    <w:div w:id="244655645">
      <w:marLeft w:val="0"/>
      <w:marRight w:val="0"/>
      <w:marTop w:val="0"/>
      <w:marBottom w:val="0"/>
      <w:divBdr>
        <w:top w:val="none" w:sz="0" w:space="0" w:color="auto"/>
        <w:left w:val="none" w:sz="0" w:space="0" w:color="auto"/>
        <w:bottom w:val="none" w:sz="0" w:space="0" w:color="auto"/>
        <w:right w:val="none" w:sz="0" w:space="0" w:color="auto"/>
      </w:divBdr>
    </w:div>
    <w:div w:id="244655648">
      <w:marLeft w:val="0"/>
      <w:marRight w:val="0"/>
      <w:marTop w:val="0"/>
      <w:marBottom w:val="0"/>
      <w:divBdr>
        <w:top w:val="none" w:sz="0" w:space="0" w:color="auto"/>
        <w:left w:val="none" w:sz="0" w:space="0" w:color="auto"/>
        <w:bottom w:val="none" w:sz="0" w:space="0" w:color="auto"/>
        <w:right w:val="none" w:sz="0" w:space="0" w:color="auto"/>
      </w:divBdr>
    </w:div>
    <w:div w:id="244655649">
      <w:marLeft w:val="0"/>
      <w:marRight w:val="0"/>
      <w:marTop w:val="0"/>
      <w:marBottom w:val="0"/>
      <w:divBdr>
        <w:top w:val="none" w:sz="0" w:space="0" w:color="auto"/>
        <w:left w:val="none" w:sz="0" w:space="0" w:color="auto"/>
        <w:bottom w:val="none" w:sz="0" w:space="0" w:color="auto"/>
        <w:right w:val="none" w:sz="0" w:space="0" w:color="auto"/>
      </w:divBdr>
    </w:div>
    <w:div w:id="244655653">
      <w:marLeft w:val="0"/>
      <w:marRight w:val="0"/>
      <w:marTop w:val="0"/>
      <w:marBottom w:val="0"/>
      <w:divBdr>
        <w:top w:val="none" w:sz="0" w:space="0" w:color="auto"/>
        <w:left w:val="none" w:sz="0" w:space="0" w:color="auto"/>
        <w:bottom w:val="none" w:sz="0" w:space="0" w:color="auto"/>
        <w:right w:val="none" w:sz="0" w:space="0" w:color="auto"/>
      </w:divBdr>
      <w:divsChild>
        <w:div w:id="244655669">
          <w:marLeft w:val="0"/>
          <w:marRight w:val="0"/>
          <w:marTop w:val="0"/>
          <w:marBottom w:val="0"/>
          <w:divBdr>
            <w:top w:val="none" w:sz="0" w:space="0" w:color="auto"/>
            <w:left w:val="none" w:sz="0" w:space="0" w:color="auto"/>
            <w:bottom w:val="none" w:sz="0" w:space="0" w:color="auto"/>
            <w:right w:val="none" w:sz="0" w:space="0" w:color="auto"/>
          </w:divBdr>
          <w:divsChild>
            <w:div w:id="244655647">
              <w:marLeft w:val="0"/>
              <w:marRight w:val="0"/>
              <w:marTop w:val="0"/>
              <w:marBottom w:val="0"/>
              <w:divBdr>
                <w:top w:val="none" w:sz="0" w:space="0" w:color="auto"/>
                <w:left w:val="none" w:sz="0" w:space="0" w:color="auto"/>
                <w:bottom w:val="none" w:sz="0" w:space="0" w:color="auto"/>
                <w:right w:val="none" w:sz="0" w:space="0" w:color="auto"/>
              </w:divBdr>
              <w:divsChild>
                <w:div w:id="244655664">
                  <w:marLeft w:val="0"/>
                  <w:marRight w:val="0"/>
                  <w:marTop w:val="0"/>
                  <w:marBottom w:val="0"/>
                  <w:divBdr>
                    <w:top w:val="none" w:sz="0" w:space="0" w:color="auto"/>
                    <w:left w:val="none" w:sz="0" w:space="0" w:color="auto"/>
                    <w:bottom w:val="none" w:sz="0" w:space="0" w:color="auto"/>
                    <w:right w:val="none" w:sz="0" w:space="0" w:color="auto"/>
                  </w:divBdr>
                  <w:divsChild>
                    <w:div w:id="244655667">
                      <w:marLeft w:val="0"/>
                      <w:marRight w:val="0"/>
                      <w:marTop w:val="0"/>
                      <w:marBottom w:val="0"/>
                      <w:divBdr>
                        <w:top w:val="none" w:sz="0" w:space="0" w:color="auto"/>
                        <w:left w:val="none" w:sz="0" w:space="0" w:color="auto"/>
                        <w:bottom w:val="none" w:sz="0" w:space="0" w:color="auto"/>
                        <w:right w:val="none" w:sz="0" w:space="0" w:color="auto"/>
                      </w:divBdr>
                      <w:divsChild>
                        <w:div w:id="244655665">
                          <w:marLeft w:val="0"/>
                          <w:marRight w:val="0"/>
                          <w:marTop w:val="0"/>
                          <w:marBottom w:val="0"/>
                          <w:divBdr>
                            <w:top w:val="none" w:sz="0" w:space="0" w:color="auto"/>
                            <w:left w:val="none" w:sz="0" w:space="0" w:color="auto"/>
                            <w:bottom w:val="none" w:sz="0" w:space="0" w:color="auto"/>
                            <w:right w:val="none" w:sz="0" w:space="0" w:color="auto"/>
                          </w:divBdr>
                          <w:divsChild>
                            <w:div w:id="244655668">
                              <w:marLeft w:val="0"/>
                              <w:marRight w:val="0"/>
                              <w:marTop w:val="0"/>
                              <w:marBottom w:val="0"/>
                              <w:divBdr>
                                <w:top w:val="none" w:sz="0" w:space="0" w:color="auto"/>
                                <w:left w:val="none" w:sz="0" w:space="0" w:color="auto"/>
                                <w:bottom w:val="none" w:sz="0" w:space="0" w:color="auto"/>
                                <w:right w:val="none" w:sz="0" w:space="0" w:color="auto"/>
                              </w:divBdr>
                              <w:divsChild>
                                <w:div w:id="244655654">
                                  <w:marLeft w:val="0"/>
                                  <w:marRight w:val="0"/>
                                  <w:marTop w:val="0"/>
                                  <w:marBottom w:val="0"/>
                                  <w:divBdr>
                                    <w:top w:val="none" w:sz="0" w:space="0" w:color="auto"/>
                                    <w:left w:val="none" w:sz="0" w:space="0" w:color="auto"/>
                                    <w:bottom w:val="none" w:sz="0" w:space="0" w:color="auto"/>
                                    <w:right w:val="none" w:sz="0" w:space="0" w:color="auto"/>
                                  </w:divBdr>
                                  <w:divsChild>
                                    <w:div w:id="244655646">
                                      <w:marLeft w:val="0"/>
                                      <w:marRight w:val="0"/>
                                      <w:marTop w:val="0"/>
                                      <w:marBottom w:val="0"/>
                                      <w:divBdr>
                                        <w:top w:val="none" w:sz="0" w:space="0" w:color="auto"/>
                                        <w:left w:val="none" w:sz="0" w:space="0" w:color="auto"/>
                                        <w:bottom w:val="none" w:sz="0" w:space="0" w:color="auto"/>
                                        <w:right w:val="none" w:sz="0" w:space="0" w:color="auto"/>
                                      </w:divBdr>
                                      <w:divsChild>
                                        <w:div w:id="244655651">
                                          <w:marLeft w:val="0"/>
                                          <w:marRight w:val="0"/>
                                          <w:marTop w:val="0"/>
                                          <w:marBottom w:val="0"/>
                                          <w:divBdr>
                                            <w:top w:val="none" w:sz="0" w:space="0" w:color="auto"/>
                                            <w:left w:val="none" w:sz="0" w:space="0" w:color="auto"/>
                                            <w:bottom w:val="none" w:sz="0" w:space="0" w:color="auto"/>
                                            <w:right w:val="none" w:sz="0" w:space="0" w:color="auto"/>
                                          </w:divBdr>
                                          <w:divsChild>
                                            <w:div w:id="244655662">
                                              <w:marLeft w:val="0"/>
                                              <w:marRight w:val="0"/>
                                              <w:marTop w:val="0"/>
                                              <w:marBottom w:val="0"/>
                                              <w:divBdr>
                                                <w:top w:val="none" w:sz="0" w:space="0" w:color="auto"/>
                                                <w:left w:val="none" w:sz="0" w:space="0" w:color="auto"/>
                                                <w:bottom w:val="none" w:sz="0" w:space="0" w:color="auto"/>
                                                <w:right w:val="none" w:sz="0" w:space="0" w:color="auto"/>
                                              </w:divBdr>
                                              <w:divsChild>
                                                <w:div w:id="244655650">
                                                  <w:marLeft w:val="0"/>
                                                  <w:marRight w:val="0"/>
                                                  <w:marTop w:val="0"/>
                                                  <w:marBottom w:val="0"/>
                                                  <w:divBdr>
                                                    <w:top w:val="none" w:sz="0" w:space="0" w:color="auto"/>
                                                    <w:left w:val="none" w:sz="0" w:space="0" w:color="auto"/>
                                                    <w:bottom w:val="none" w:sz="0" w:space="0" w:color="auto"/>
                                                    <w:right w:val="none" w:sz="0" w:space="0" w:color="auto"/>
                                                  </w:divBdr>
                                                </w:div>
                                                <w:div w:id="244655652">
                                                  <w:marLeft w:val="0"/>
                                                  <w:marRight w:val="0"/>
                                                  <w:marTop w:val="0"/>
                                                  <w:marBottom w:val="0"/>
                                                  <w:divBdr>
                                                    <w:top w:val="none" w:sz="0" w:space="0" w:color="auto"/>
                                                    <w:left w:val="none" w:sz="0" w:space="0" w:color="auto"/>
                                                    <w:bottom w:val="none" w:sz="0" w:space="0" w:color="auto"/>
                                                    <w:right w:val="none" w:sz="0" w:space="0" w:color="auto"/>
                                                  </w:divBdr>
                                                </w:div>
                                                <w:div w:id="244655655">
                                                  <w:marLeft w:val="0"/>
                                                  <w:marRight w:val="0"/>
                                                  <w:marTop w:val="0"/>
                                                  <w:marBottom w:val="0"/>
                                                  <w:divBdr>
                                                    <w:top w:val="none" w:sz="0" w:space="0" w:color="auto"/>
                                                    <w:left w:val="none" w:sz="0" w:space="0" w:color="auto"/>
                                                    <w:bottom w:val="none" w:sz="0" w:space="0" w:color="auto"/>
                                                    <w:right w:val="none" w:sz="0" w:space="0" w:color="auto"/>
                                                  </w:divBdr>
                                                </w:div>
                                                <w:div w:id="2446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655657">
      <w:marLeft w:val="0"/>
      <w:marRight w:val="0"/>
      <w:marTop w:val="0"/>
      <w:marBottom w:val="0"/>
      <w:divBdr>
        <w:top w:val="none" w:sz="0" w:space="0" w:color="auto"/>
        <w:left w:val="none" w:sz="0" w:space="0" w:color="auto"/>
        <w:bottom w:val="none" w:sz="0" w:space="0" w:color="auto"/>
        <w:right w:val="none" w:sz="0" w:space="0" w:color="auto"/>
      </w:divBdr>
    </w:div>
    <w:div w:id="244655658">
      <w:marLeft w:val="0"/>
      <w:marRight w:val="0"/>
      <w:marTop w:val="0"/>
      <w:marBottom w:val="0"/>
      <w:divBdr>
        <w:top w:val="none" w:sz="0" w:space="0" w:color="auto"/>
        <w:left w:val="none" w:sz="0" w:space="0" w:color="auto"/>
        <w:bottom w:val="none" w:sz="0" w:space="0" w:color="auto"/>
        <w:right w:val="none" w:sz="0" w:space="0" w:color="auto"/>
      </w:divBdr>
    </w:div>
    <w:div w:id="244655659">
      <w:marLeft w:val="0"/>
      <w:marRight w:val="0"/>
      <w:marTop w:val="0"/>
      <w:marBottom w:val="0"/>
      <w:divBdr>
        <w:top w:val="none" w:sz="0" w:space="0" w:color="auto"/>
        <w:left w:val="none" w:sz="0" w:space="0" w:color="auto"/>
        <w:bottom w:val="none" w:sz="0" w:space="0" w:color="auto"/>
        <w:right w:val="none" w:sz="0" w:space="0" w:color="auto"/>
      </w:divBdr>
    </w:div>
    <w:div w:id="244655660">
      <w:marLeft w:val="0"/>
      <w:marRight w:val="0"/>
      <w:marTop w:val="0"/>
      <w:marBottom w:val="0"/>
      <w:divBdr>
        <w:top w:val="none" w:sz="0" w:space="0" w:color="auto"/>
        <w:left w:val="none" w:sz="0" w:space="0" w:color="auto"/>
        <w:bottom w:val="none" w:sz="0" w:space="0" w:color="auto"/>
        <w:right w:val="none" w:sz="0" w:space="0" w:color="auto"/>
      </w:divBdr>
    </w:div>
    <w:div w:id="244655661">
      <w:marLeft w:val="0"/>
      <w:marRight w:val="0"/>
      <w:marTop w:val="0"/>
      <w:marBottom w:val="0"/>
      <w:divBdr>
        <w:top w:val="none" w:sz="0" w:space="0" w:color="auto"/>
        <w:left w:val="none" w:sz="0" w:space="0" w:color="auto"/>
        <w:bottom w:val="none" w:sz="0" w:space="0" w:color="auto"/>
        <w:right w:val="none" w:sz="0" w:space="0" w:color="auto"/>
      </w:divBdr>
    </w:div>
    <w:div w:id="244655663">
      <w:marLeft w:val="0"/>
      <w:marRight w:val="0"/>
      <w:marTop w:val="0"/>
      <w:marBottom w:val="0"/>
      <w:divBdr>
        <w:top w:val="none" w:sz="0" w:space="0" w:color="auto"/>
        <w:left w:val="none" w:sz="0" w:space="0" w:color="auto"/>
        <w:bottom w:val="none" w:sz="0" w:space="0" w:color="auto"/>
        <w:right w:val="none" w:sz="0" w:space="0" w:color="auto"/>
      </w:divBdr>
    </w:div>
    <w:div w:id="244655666">
      <w:marLeft w:val="0"/>
      <w:marRight w:val="0"/>
      <w:marTop w:val="0"/>
      <w:marBottom w:val="0"/>
      <w:divBdr>
        <w:top w:val="none" w:sz="0" w:space="0" w:color="auto"/>
        <w:left w:val="none" w:sz="0" w:space="0" w:color="auto"/>
        <w:bottom w:val="none" w:sz="0" w:space="0" w:color="auto"/>
        <w:right w:val="none" w:sz="0" w:space="0" w:color="auto"/>
      </w:divBdr>
    </w:div>
    <w:div w:id="250504876">
      <w:bodyDiv w:val="1"/>
      <w:marLeft w:val="0"/>
      <w:marRight w:val="0"/>
      <w:marTop w:val="0"/>
      <w:marBottom w:val="0"/>
      <w:divBdr>
        <w:top w:val="none" w:sz="0" w:space="0" w:color="auto"/>
        <w:left w:val="none" w:sz="0" w:space="0" w:color="auto"/>
        <w:bottom w:val="none" w:sz="0" w:space="0" w:color="auto"/>
        <w:right w:val="none" w:sz="0" w:space="0" w:color="auto"/>
      </w:divBdr>
    </w:div>
    <w:div w:id="344601044">
      <w:bodyDiv w:val="1"/>
      <w:marLeft w:val="0"/>
      <w:marRight w:val="0"/>
      <w:marTop w:val="0"/>
      <w:marBottom w:val="0"/>
      <w:divBdr>
        <w:top w:val="none" w:sz="0" w:space="0" w:color="auto"/>
        <w:left w:val="none" w:sz="0" w:space="0" w:color="auto"/>
        <w:bottom w:val="none" w:sz="0" w:space="0" w:color="auto"/>
        <w:right w:val="none" w:sz="0" w:space="0" w:color="auto"/>
      </w:divBdr>
    </w:div>
    <w:div w:id="363872646">
      <w:bodyDiv w:val="1"/>
      <w:marLeft w:val="0"/>
      <w:marRight w:val="0"/>
      <w:marTop w:val="0"/>
      <w:marBottom w:val="0"/>
      <w:divBdr>
        <w:top w:val="none" w:sz="0" w:space="0" w:color="auto"/>
        <w:left w:val="none" w:sz="0" w:space="0" w:color="auto"/>
        <w:bottom w:val="none" w:sz="0" w:space="0" w:color="auto"/>
        <w:right w:val="none" w:sz="0" w:space="0" w:color="auto"/>
      </w:divBdr>
    </w:div>
    <w:div w:id="372316075">
      <w:bodyDiv w:val="1"/>
      <w:marLeft w:val="0"/>
      <w:marRight w:val="0"/>
      <w:marTop w:val="0"/>
      <w:marBottom w:val="0"/>
      <w:divBdr>
        <w:top w:val="none" w:sz="0" w:space="0" w:color="auto"/>
        <w:left w:val="none" w:sz="0" w:space="0" w:color="auto"/>
        <w:bottom w:val="none" w:sz="0" w:space="0" w:color="auto"/>
        <w:right w:val="none" w:sz="0" w:space="0" w:color="auto"/>
      </w:divBdr>
    </w:div>
    <w:div w:id="396243904">
      <w:bodyDiv w:val="1"/>
      <w:marLeft w:val="0"/>
      <w:marRight w:val="0"/>
      <w:marTop w:val="0"/>
      <w:marBottom w:val="0"/>
      <w:divBdr>
        <w:top w:val="none" w:sz="0" w:space="0" w:color="auto"/>
        <w:left w:val="none" w:sz="0" w:space="0" w:color="auto"/>
        <w:bottom w:val="none" w:sz="0" w:space="0" w:color="auto"/>
        <w:right w:val="none" w:sz="0" w:space="0" w:color="auto"/>
      </w:divBdr>
    </w:div>
    <w:div w:id="397556590">
      <w:bodyDiv w:val="1"/>
      <w:marLeft w:val="0"/>
      <w:marRight w:val="0"/>
      <w:marTop w:val="0"/>
      <w:marBottom w:val="0"/>
      <w:divBdr>
        <w:top w:val="none" w:sz="0" w:space="0" w:color="auto"/>
        <w:left w:val="none" w:sz="0" w:space="0" w:color="auto"/>
        <w:bottom w:val="none" w:sz="0" w:space="0" w:color="auto"/>
        <w:right w:val="none" w:sz="0" w:space="0" w:color="auto"/>
      </w:divBdr>
    </w:div>
    <w:div w:id="397677777">
      <w:bodyDiv w:val="1"/>
      <w:marLeft w:val="0"/>
      <w:marRight w:val="0"/>
      <w:marTop w:val="0"/>
      <w:marBottom w:val="0"/>
      <w:divBdr>
        <w:top w:val="none" w:sz="0" w:space="0" w:color="auto"/>
        <w:left w:val="none" w:sz="0" w:space="0" w:color="auto"/>
        <w:bottom w:val="none" w:sz="0" w:space="0" w:color="auto"/>
        <w:right w:val="none" w:sz="0" w:space="0" w:color="auto"/>
      </w:divBdr>
      <w:divsChild>
        <w:div w:id="899175205">
          <w:marLeft w:val="0"/>
          <w:marRight w:val="0"/>
          <w:marTop w:val="0"/>
          <w:marBottom w:val="0"/>
          <w:divBdr>
            <w:top w:val="none" w:sz="0" w:space="0" w:color="auto"/>
            <w:left w:val="none" w:sz="0" w:space="0" w:color="auto"/>
            <w:bottom w:val="none" w:sz="0" w:space="0" w:color="auto"/>
            <w:right w:val="none" w:sz="0" w:space="0" w:color="auto"/>
          </w:divBdr>
          <w:divsChild>
            <w:div w:id="1872917140">
              <w:marLeft w:val="0"/>
              <w:marRight w:val="0"/>
              <w:marTop w:val="0"/>
              <w:marBottom w:val="0"/>
              <w:divBdr>
                <w:top w:val="none" w:sz="0" w:space="0" w:color="auto"/>
                <w:left w:val="none" w:sz="0" w:space="0" w:color="auto"/>
                <w:bottom w:val="none" w:sz="0" w:space="0" w:color="auto"/>
                <w:right w:val="none" w:sz="0" w:space="0" w:color="auto"/>
              </w:divBdr>
            </w:div>
          </w:divsChild>
        </w:div>
        <w:div w:id="792093680">
          <w:marLeft w:val="0"/>
          <w:marRight w:val="0"/>
          <w:marTop w:val="0"/>
          <w:marBottom w:val="0"/>
          <w:divBdr>
            <w:top w:val="none" w:sz="0" w:space="0" w:color="auto"/>
            <w:left w:val="none" w:sz="0" w:space="0" w:color="auto"/>
            <w:bottom w:val="none" w:sz="0" w:space="0" w:color="auto"/>
            <w:right w:val="none" w:sz="0" w:space="0" w:color="auto"/>
          </w:divBdr>
          <w:divsChild>
            <w:div w:id="1478062654">
              <w:marLeft w:val="0"/>
              <w:marRight w:val="0"/>
              <w:marTop w:val="0"/>
              <w:marBottom w:val="0"/>
              <w:divBdr>
                <w:top w:val="none" w:sz="0" w:space="0" w:color="auto"/>
                <w:left w:val="none" w:sz="0" w:space="0" w:color="auto"/>
                <w:bottom w:val="none" w:sz="0" w:space="0" w:color="auto"/>
                <w:right w:val="none" w:sz="0" w:space="0" w:color="auto"/>
              </w:divBdr>
            </w:div>
            <w:div w:id="147398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10790">
      <w:bodyDiv w:val="1"/>
      <w:marLeft w:val="0"/>
      <w:marRight w:val="0"/>
      <w:marTop w:val="0"/>
      <w:marBottom w:val="0"/>
      <w:divBdr>
        <w:top w:val="none" w:sz="0" w:space="0" w:color="auto"/>
        <w:left w:val="none" w:sz="0" w:space="0" w:color="auto"/>
        <w:bottom w:val="none" w:sz="0" w:space="0" w:color="auto"/>
        <w:right w:val="none" w:sz="0" w:space="0" w:color="auto"/>
      </w:divBdr>
    </w:div>
    <w:div w:id="441188418">
      <w:bodyDiv w:val="1"/>
      <w:marLeft w:val="0"/>
      <w:marRight w:val="0"/>
      <w:marTop w:val="0"/>
      <w:marBottom w:val="0"/>
      <w:divBdr>
        <w:top w:val="none" w:sz="0" w:space="0" w:color="auto"/>
        <w:left w:val="none" w:sz="0" w:space="0" w:color="auto"/>
        <w:bottom w:val="none" w:sz="0" w:space="0" w:color="auto"/>
        <w:right w:val="none" w:sz="0" w:space="0" w:color="auto"/>
      </w:divBdr>
    </w:div>
    <w:div w:id="504051997">
      <w:bodyDiv w:val="1"/>
      <w:marLeft w:val="0"/>
      <w:marRight w:val="0"/>
      <w:marTop w:val="0"/>
      <w:marBottom w:val="0"/>
      <w:divBdr>
        <w:top w:val="none" w:sz="0" w:space="0" w:color="auto"/>
        <w:left w:val="none" w:sz="0" w:space="0" w:color="auto"/>
        <w:bottom w:val="none" w:sz="0" w:space="0" w:color="auto"/>
        <w:right w:val="none" w:sz="0" w:space="0" w:color="auto"/>
      </w:divBdr>
    </w:div>
    <w:div w:id="550071529">
      <w:bodyDiv w:val="1"/>
      <w:marLeft w:val="0"/>
      <w:marRight w:val="0"/>
      <w:marTop w:val="0"/>
      <w:marBottom w:val="0"/>
      <w:divBdr>
        <w:top w:val="none" w:sz="0" w:space="0" w:color="auto"/>
        <w:left w:val="none" w:sz="0" w:space="0" w:color="auto"/>
        <w:bottom w:val="none" w:sz="0" w:space="0" w:color="auto"/>
        <w:right w:val="none" w:sz="0" w:space="0" w:color="auto"/>
      </w:divBdr>
    </w:div>
    <w:div w:id="6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389261443">
          <w:marLeft w:val="0"/>
          <w:marRight w:val="1"/>
          <w:marTop w:val="0"/>
          <w:marBottom w:val="0"/>
          <w:divBdr>
            <w:top w:val="none" w:sz="0" w:space="0" w:color="auto"/>
            <w:left w:val="none" w:sz="0" w:space="0" w:color="auto"/>
            <w:bottom w:val="none" w:sz="0" w:space="0" w:color="auto"/>
            <w:right w:val="none" w:sz="0" w:space="0" w:color="auto"/>
          </w:divBdr>
          <w:divsChild>
            <w:div w:id="584803244">
              <w:marLeft w:val="0"/>
              <w:marRight w:val="0"/>
              <w:marTop w:val="0"/>
              <w:marBottom w:val="0"/>
              <w:divBdr>
                <w:top w:val="none" w:sz="0" w:space="0" w:color="auto"/>
                <w:left w:val="none" w:sz="0" w:space="0" w:color="auto"/>
                <w:bottom w:val="none" w:sz="0" w:space="0" w:color="auto"/>
                <w:right w:val="none" w:sz="0" w:space="0" w:color="auto"/>
              </w:divBdr>
              <w:divsChild>
                <w:div w:id="1406562256">
                  <w:marLeft w:val="0"/>
                  <w:marRight w:val="1"/>
                  <w:marTop w:val="0"/>
                  <w:marBottom w:val="0"/>
                  <w:divBdr>
                    <w:top w:val="none" w:sz="0" w:space="0" w:color="auto"/>
                    <w:left w:val="none" w:sz="0" w:space="0" w:color="auto"/>
                    <w:bottom w:val="none" w:sz="0" w:space="0" w:color="auto"/>
                    <w:right w:val="none" w:sz="0" w:space="0" w:color="auto"/>
                  </w:divBdr>
                  <w:divsChild>
                    <w:div w:id="2062366269">
                      <w:marLeft w:val="0"/>
                      <w:marRight w:val="0"/>
                      <w:marTop w:val="0"/>
                      <w:marBottom w:val="0"/>
                      <w:divBdr>
                        <w:top w:val="none" w:sz="0" w:space="0" w:color="auto"/>
                        <w:left w:val="none" w:sz="0" w:space="0" w:color="auto"/>
                        <w:bottom w:val="none" w:sz="0" w:space="0" w:color="auto"/>
                        <w:right w:val="none" w:sz="0" w:space="0" w:color="auto"/>
                      </w:divBdr>
                      <w:divsChild>
                        <w:div w:id="181626286">
                          <w:marLeft w:val="0"/>
                          <w:marRight w:val="0"/>
                          <w:marTop w:val="0"/>
                          <w:marBottom w:val="0"/>
                          <w:divBdr>
                            <w:top w:val="none" w:sz="0" w:space="0" w:color="auto"/>
                            <w:left w:val="none" w:sz="0" w:space="0" w:color="auto"/>
                            <w:bottom w:val="none" w:sz="0" w:space="0" w:color="auto"/>
                            <w:right w:val="none" w:sz="0" w:space="0" w:color="auto"/>
                          </w:divBdr>
                          <w:divsChild>
                            <w:div w:id="1048191108">
                              <w:marLeft w:val="0"/>
                              <w:marRight w:val="0"/>
                              <w:marTop w:val="120"/>
                              <w:marBottom w:val="360"/>
                              <w:divBdr>
                                <w:top w:val="none" w:sz="0" w:space="0" w:color="auto"/>
                                <w:left w:val="none" w:sz="0" w:space="0" w:color="auto"/>
                                <w:bottom w:val="none" w:sz="0" w:space="0" w:color="auto"/>
                                <w:right w:val="none" w:sz="0" w:space="0" w:color="auto"/>
                              </w:divBdr>
                              <w:divsChild>
                                <w:div w:id="558636569">
                                  <w:marLeft w:val="420"/>
                                  <w:marRight w:val="0"/>
                                  <w:marTop w:val="0"/>
                                  <w:marBottom w:val="0"/>
                                  <w:divBdr>
                                    <w:top w:val="none" w:sz="0" w:space="0" w:color="auto"/>
                                    <w:left w:val="none" w:sz="0" w:space="0" w:color="auto"/>
                                    <w:bottom w:val="none" w:sz="0" w:space="0" w:color="auto"/>
                                    <w:right w:val="none" w:sz="0" w:space="0" w:color="auto"/>
                                  </w:divBdr>
                                  <w:divsChild>
                                    <w:div w:id="132586427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678203">
      <w:bodyDiv w:val="1"/>
      <w:marLeft w:val="0"/>
      <w:marRight w:val="0"/>
      <w:marTop w:val="0"/>
      <w:marBottom w:val="0"/>
      <w:divBdr>
        <w:top w:val="none" w:sz="0" w:space="0" w:color="auto"/>
        <w:left w:val="none" w:sz="0" w:space="0" w:color="auto"/>
        <w:bottom w:val="none" w:sz="0" w:space="0" w:color="auto"/>
        <w:right w:val="none" w:sz="0" w:space="0" w:color="auto"/>
      </w:divBdr>
    </w:div>
    <w:div w:id="804928359">
      <w:bodyDiv w:val="1"/>
      <w:marLeft w:val="0"/>
      <w:marRight w:val="0"/>
      <w:marTop w:val="0"/>
      <w:marBottom w:val="0"/>
      <w:divBdr>
        <w:top w:val="none" w:sz="0" w:space="0" w:color="auto"/>
        <w:left w:val="none" w:sz="0" w:space="0" w:color="auto"/>
        <w:bottom w:val="none" w:sz="0" w:space="0" w:color="auto"/>
        <w:right w:val="none" w:sz="0" w:space="0" w:color="auto"/>
      </w:divBdr>
    </w:div>
    <w:div w:id="818234183">
      <w:bodyDiv w:val="1"/>
      <w:marLeft w:val="0"/>
      <w:marRight w:val="0"/>
      <w:marTop w:val="0"/>
      <w:marBottom w:val="0"/>
      <w:divBdr>
        <w:top w:val="none" w:sz="0" w:space="0" w:color="auto"/>
        <w:left w:val="none" w:sz="0" w:space="0" w:color="auto"/>
        <w:bottom w:val="none" w:sz="0" w:space="0" w:color="auto"/>
        <w:right w:val="none" w:sz="0" w:space="0" w:color="auto"/>
      </w:divBdr>
    </w:div>
    <w:div w:id="841044036">
      <w:bodyDiv w:val="1"/>
      <w:marLeft w:val="0"/>
      <w:marRight w:val="0"/>
      <w:marTop w:val="0"/>
      <w:marBottom w:val="0"/>
      <w:divBdr>
        <w:top w:val="none" w:sz="0" w:space="0" w:color="auto"/>
        <w:left w:val="none" w:sz="0" w:space="0" w:color="auto"/>
        <w:bottom w:val="none" w:sz="0" w:space="0" w:color="auto"/>
        <w:right w:val="none" w:sz="0" w:space="0" w:color="auto"/>
      </w:divBdr>
    </w:div>
    <w:div w:id="858473730">
      <w:bodyDiv w:val="1"/>
      <w:marLeft w:val="0"/>
      <w:marRight w:val="0"/>
      <w:marTop w:val="0"/>
      <w:marBottom w:val="0"/>
      <w:divBdr>
        <w:top w:val="none" w:sz="0" w:space="0" w:color="auto"/>
        <w:left w:val="none" w:sz="0" w:space="0" w:color="auto"/>
        <w:bottom w:val="none" w:sz="0" w:space="0" w:color="auto"/>
        <w:right w:val="none" w:sz="0" w:space="0" w:color="auto"/>
      </w:divBdr>
      <w:divsChild>
        <w:div w:id="1331568373">
          <w:marLeft w:val="0"/>
          <w:marRight w:val="0"/>
          <w:marTop w:val="0"/>
          <w:marBottom w:val="0"/>
          <w:divBdr>
            <w:top w:val="none" w:sz="0" w:space="0" w:color="auto"/>
            <w:left w:val="none" w:sz="0" w:space="0" w:color="auto"/>
            <w:bottom w:val="none" w:sz="0" w:space="0" w:color="auto"/>
            <w:right w:val="none" w:sz="0" w:space="0" w:color="auto"/>
          </w:divBdr>
        </w:div>
      </w:divsChild>
    </w:div>
    <w:div w:id="864253637">
      <w:bodyDiv w:val="1"/>
      <w:marLeft w:val="0"/>
      <w:marRight w:val="0"/>
      <w:marTop w:val="0"/>
      <w:marBottom w:val="0"/>
      <w:divBdr>
        <w:top w:val="none" w:sz="0" w:space="0" w:color="auto"/>
        <w:left w:val="none" w:sz="0" w:space="0" w:color="auto"/>
        <w:bottom w:val="none" w:sz="0" w:space="0" w:color="auto"/>
        <w:right w:val="none" w:sz="0" w:space="0" w:color="auto"/>
      </w:divBdr>
    </w:div>
    <w:div w:id="869269518">
      <w:bodyDiv w:val="1"/>
      <w:marLeft w:val="0"/>
      <w:marRight w:val="0"/>
      <w:marTop w:val="0"/>
      <w:marBottom w:val="0"/>
      <w:divBdr>
        <w:top w:val="none" w:sz="0" w:space="0" w:color="auto"/>
        <w:left w:val="none" w:sz="0" w:space="0" w:color="auto"/>
        <w:bottom w:val="none" w:sz="0" w:space="0" w:color="auto"/>
        <w:right w:val="none" w:sz="0" w:space="0" w:color="auto"/>
      </w:divBdr>
    </w:div>
    <w:div w:id="882135296">
      <w:bodyDiv w:val="1"/>
      <w:marLeft w:val="0"/>
      <w:marRight w:val="0"/>
      <w:marTop w:val="0"/>
      <w:marBottom w:val="0"/>
      <w:divBdr>
        <w:top w:val="none" w:sz="0" w:space="0" w:color="auto"/>
        <w:left w:val="none" w:sz="0" w:space="0" w:color="auto"/>
        <w:bottom w:val="none" w:sz="0" w:space="0" w:color="auto"/>
        <w:right w:val="none" w:sz="0" w:space="0" w:color="auto"/>
      </w:divBdr>
    </w:div>
    <w:div w:id="882592991">
      <w:bodyDiv w:val="1"/>
      <w:marLeft w:val="0"/>
      <w:marRight w:val="0"/>
      <w:marTop w:val="0"/>
      <w:marBottom w:val="0"/>
      <w:divBdr>
        <w:top w:val="none" w:sz="0" w:space="0" w:color="auto"/>
        <w:left w:val="none" w:sz="0" w:space="0" w:color="auto"/>
        <w:bottom w:val="none" w:sz="0" w:space="0" w:color="auto"/>
        <w:right w:val="none" w:sz="0" w:space="0" w:color="auto"/>
      </w:divBdr>
    </w:div>
    <w:div w:id="962922372">
      <w:bodyDiv w:val="1"/>
      <w:marLeft w:val="0"/>
      <w:marRight w:val="0"/>
      <w:marTop w:val="0"/>
      <w:marBottom w:val="0"/>
      <w:divBdr>
        <w:top w:val="none" w:sz="0" w:space="0" w:color="auto"/>
        <w:left w:val="none" w:sz="0" w:space="0" w:color="auto"/>
        <w:bottom w:val="none" w:sz="0" w:space="0" w:color="auto"/>
        <w:right w:val="none" w:sz="0" w:space="0" w:color="auto"/>
      </w:divBdr>
    </w:div>
    <w:div w:id="988248553">
      <w:bodyDiv w:val="1"/>
      <w:marLeft w:val="0"/>
      <w:marRight w:val="0"/>
      <w:marTop w:val="0"/>
      <w:marBottom w:val="0"/>
      <w:divBdr>
        <w:top w:val="none" w:sz="0" w:space="0" w:color="auto"/>
        <w:left w:val="none" w:sz="0" w:space="0" w:color="auto"/>
        <w:bottom w:val="none" w:sz="0" w:space="0" w:color="auto"/>
        <w:right w:val="none" w:sz="0" w:space="0" w:color="auto"/>
      </w:divBdr>
      <w:divsChild>
        <w:div w:id="441732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3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56047">
      <w:bodyDiv w:val="1"/>
      <w:marLeft w:val="0"/>
      <w:marRight w:val="0"/>
      <w:marTop w:val="0"/>
      <w:marBottom w:val="0"/>
      <w:divBdr>
        <w:top w:val="none" w:sz="0" w:space="0" w:color="auto"/>
        <w:left w:val="none" w:sz="0" w:space="0" w:color="auto"/>
        <w:bottom w:val="none" w:sz="0" w:space="0" w:color="auto"/>
        <w:right w:val="none" w:sz="0" w:space="0" w:color="auto"/>
      </w:divBdr>
    </w:div>
    <w:div w:id="1033188216">
      <w:bodyDiv w:val="1"/>
      <w:marLeft w:val="0"/>
      <w:marRight w:val="0"/>
      <w:marTop w:val="0"/>
      <w:marBottom w:val="0"/>
      <w:divBdr>
        <w:top w:val="none" w:sz="0" w:space="0" w:color="auto"/>
        <w:left w:val="none" w:sz="0" w:space="0" w:color="auto"/>
        <w:bottom w:val="none" w:sz="0" w:space="0" w:color="auto"/>
        <w:right w:val="none" w:sz="0" w:space="0" w:color="auto"/>
      </w:divBdr>
    </w:div>
    <w:div w:id="1070737076">
      <w:bodyDiv w:val="1"/>
      <w:marLeft w:val="0"/>
      <w:marRight w:val="0"/>
      <w:marTop w:val="0"/>
      <w:marBottom w:val="0"/>
      <w:divBdr>
        <w:top w:val="none" w:sz="0" w:space="0" w:color="auto"/>
        <w:left w:val="none" w:sz="0" w:space="0" w:color="auto"/>
        <w:bottom w:val="none" w:sz="0" w:space="0" w:color="auto"/>
        <w:right w:val="none" w:sz="0" w:space="0" w:color="auto"/>
      </w:divBdr>
    </w:div>
    <w:div w:id="1107189534">
      <w:bodyDiv w:val="1"/>
      <w:marLeft w:val="0"/>
      <w:marRight w:val="0"/>
      <w:marTop w:val="0"/>
      <w:marBottom w:val="0"/>
      <w:divBdr>
        <w:top w:val="none" w:sz="0" w:space="0" w:color="auto"/>
        <w:left w:val="none" w:sz="0" w:space="0" w:color="auto"/>
        <w:bottom w:val="none" w:sz="0" w:space="0" w:color="auto"/>
        <w:right w:val="none" w:sz="0" w:space="0" w:color="auto"/>
      </w:divBdr>
    </w:div>
    <w:div w:id="1121076947">
      <w:bodyDiv w:val="1"/>
      <w:marLeft w:val="0"/>
      <w:marRight w:val="0"/>
      <w:marTop w:val="0"/>
      <w:marBottom w:val="0"/>
      <w:divBdr>
        <w:top w:val="none" w:sz="0" w:space="0" w:color="auto"/>
        <w:left w:val="none" w:sz="0" w:space="0" w:color="auto"/>
        <w:bottom w:val="none" w:sz="0" w:space="0" w:color="auto"/>
        <w:right w:val="none" w:sz="0" w:space="0" w:color="auto"/>
      </w:divBdr>
    </w:div>
    <w:div w:id="1146971332">
      <w:bodyDiv w:val="1"/>
      <w:marLeft w:val="0"/>
      <w:marRight w:val="0"/>
      <w:marTop w:val="0"/>
      <w:marBottom w:val="0"/>
      <w:divBdr>
        <w:top w:val="none" w:sz="0" w:space="0" w:color="auto"/>
        <w:left w:val="none" w:sz="0" w:space="0" w:color="auto"/>
        <w:bottom w:val="none" w:sz="0" w:space="0" w:color="auto"/>
        <w:right w:val="none" w:sz="0" w:space="0" w:color="auto"/>
      </w:divBdr>
      <w:divsChild>
        <w:div w:id="1336028502">
          <w:marLeft w:val="0"/>
          <w:marRight w:val="1"/>
          <w:marTop w:val="0"/>
          <w:marBottom w:val="0"/>
          <w:divBdr>
            <w:top w:val="none" w:sz="0" w:space="0" w:color="auto"/>
            <w:left w:val="none" w:sz="0" w:space="0" w:color="auto"/>
            <w:bottom w:val="none" w:sz="0" w:space="0" w:color="auto"/>
            <w:right w:val="none" w:sz="0" w:space="0" w:color="auto"/>
          </w:divBdr>
          <w:divsChild>
            <w:div w:id="1959094898">
              <w:marLeft w:val="0"/>
              <w:marRight w:val="0"/>
              <w:marTop w:val="0"/>
              <w:marBottom w:val="0"/>
              <w:divBdr>
                <w:top w:val="none" w:sz="0" w:space="0" w:color="auto"/>
                <w:left w:val="none" w:sz="0" w:space="0" w:color="auto"/>
                <w:bottom w:val="none" w:sz="0" w:space="0" w:color="auto"/>
                <w:right w:val="none" w:sz="0" w:space="0" w:color="auto"/>
              </w:divBdr>
              <w:divsChild>
                <w:div w:id="19740725">
                  <w:marLeft w:val="0"/>
                  <w:marRight w:val="1"/>
                  <w:marTop w:val="0"/>
                  <w:marBottom w:val="0"/>
                  <w:divBdr>
                    <w:top w:val="none" w:sz="0" w:space="0" w:color="auto"/>
                    <w:left w:val="none" w:sz="0" w:space="0" w:color="auto"/>
                    <w:bottom w:val="none" w:sz="0" w:space="0" w:color="auto"/>
                    <w:right w:val="none" w:sz="0" w:space="0" w:color="auto"/>
                  </w:divBdr>
                  <w:divsChild>
                    <w:div w:id="1684671959">
                      <w:marLeft w:val="0"/>
                      <w:marRight w:val="0"/>
                      <w:marTop w:val="0"/>
                      <w:marBottom w:val="0"/>
                      <w:divBdr>
                        <w:top w:val="none" w:sz="0" w:space="0" w:color="auto"/>
                        <w:left w:val="none" w:sz="0" w:space="0" w:color="auto"/>
                        <w:bottom w:val="none" w:sz="0" w:space="0" w:color="auto"/>
                        <w:right w:val="none" w:sz="0" w:space="0" w:color="auto"/>
                      </w:divBdr>
                      <w:divsChild>
                        <w:div w:id="1676110695">
                          <w:marLeft w:val="0"/>
                          <w:marRight w:val="0"/>
                          <w:marTop w:val="0"/>
                          <w:marBottom w:val="0"/>
                          <w:divBdr>
                            <w:top w:val="none" w:sz="0" w:space="0" w:color="auto"/>
                            <w:left w:val="none" w:sz="0" w:space="0" w:color="auto"/>
                            <w:bottom w:val="none" w:sz="0" w:space="0" w:color="auto"/>
                            <w:right w:val="none" w:sz="0" w:space="0" w:color="auto"/>
                          </w:divBdr>
                          <w:divsChild>
                            <w:div w:id="82531767">
                              <w:marLeft w:val="0"/>
                              <w:marRight w:val="0"/>
                              <w:marTop w:val="120"/>
                              <w:marBottom w:val="360"/>
                              <w:divBdr>
                                <w:top w:val="none" w:sz="0" w:space="0" w:color="auto"/>
                                <w:left w:val="none" w:sz="0" w:space="0" w:color="auto"/>
                                <w:bottom w:val="none" w:sz="0" w:space="0" w:color="auto"/>
                                <w:right w:val="none" w:sz="0" w:space="0" w:color="auto"/>
                              </w:divBdr>
                              <w:divsChild>
                                <w:div w:id="1363900271">
                                  <w:marLeft w:val="420"/>
                                  <w:marRight w:val="0"/>
                                  <w:marTop w:val="0"/>
                                  <w:marBottom w:val="0"/>
                                  <w:divBdr>
                                    <w:top w:val="none" w:sz="0" w:space="0" w:color="auto"/>
                                    <w:left w:val="none" w:sz="0" w:space="0" w:color="auto"/>
                                    <w:bottom w:val="none" w:sz="0" w:space="0" w:color="auto"/>
                                    <w:right w:val="none" w:sz="0" w:space="0" w:color="auto"/>
                                  </w:divBdr>
                                  <w:divsChild>
                                    <w:div w:id="19126140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366296">
      <w:bodyDiv w:val="1"/>
      <w:marLeft w:val="0"/>
      <w:marRight w:val="0"/>
      <w:marTop w:val="0"/>
      <w:marBottom w:val="0"/>
      <w:divBdr>
        <w:top w:val="none" w:sz="0" w:space="0" w:color="auto"/>
        <w:left w:val="none" w:sz="0" w:space="0" w:color="auto"/>
        <w:bottom w:val="none" w:sz="0" w:space="0" w:color="auto"/>
        <w:right w:val="none" w:sz="0" w:space="0" w:color="auto"/>
      </w:divBdr>
    </w:div>
    <w:div w:id="1172721695">
      <w:bodyDiv w:val="1"/>
      <w:marLeft w:val="0"/>
      <w:marRight w:val="0"/>
      <w:marTop w:val="0"/>
      <w:marBottom w:val="0"/>
      <w:divBdr>
        <w:top w:val="none" w:sz="0" w:space="0" w:color="auto"/>
        <w:left w:val="none" w:sz="0" w:space="0" w:color="auto"/>
        <w:bottom w:val="none" w:sz="0" w:space="0" w:color="auto"/>
        <w:right w:val="none" w:sz="0" w:space="0" w:color="auto"/>
      </w:divBdr>
    </w:div>
    <w:div w:id="1213228801">
      <w:bodyDiv w:val="1"/>
      <w:marLeft w:val="0"/>
      <w:marRight w:val="0"/>
      <w:marTop w:val="0"/>
      <w:marBottom w:val="0"/>
      <w:divBdr>
        <w:top w:val="none" w:sz="0" w:space="0" w:color="auto"/>
        <w:left w:val="none" w:sz="0" w:space="0" w:color="auto"/>
        <w:bottom w:val="none" w:sz="0" w:space="0" w:color="auto"/>
        <w:right w:val="none" w:sz="0" w:space="0" w:color="auto"/>
      </w:divBdr>
    </w:div>
    <w:div w:id="1236168333">
      <w:bodyDiv w:val="1"/>
      <w:marLeft w:val="0"/>
      <w:marRight w:val="0"/>
      <w:marTop w:val="0"/>
      <w:marBottom w:val="0"/>
      <w:divBdr>
        <w:top w:val="none" w:sz="0" w:space="0" w:color="auto"/>
        <w:left w:val="none" w:sz="0" w:space="0" w:color="auto"/>
        <w:bottom w:val="none" w:sz="0" w:space="0" w:color="auto"/>
        <w:right w:val="none" w:sz="0" w:space="0" w:color="auto"/>
      </w:divBdr>
    </w:div>
    <w:div w:id="1297179174">
      <w:bodyDiv w:val="1"/>
      <w:marLeft w:val="0"/>
      <w:marRight w:val="0"/>
      <w:marTop w:val="0"/>
      <w:marBottom w:val="0"/>
      <w:divBdr>
        <w:top w:val="none" w:sz="0" w:space="0" w:color="auto"/>
        <w:left w:val="none" w:sz="0" w:space="0" w:color="auto"/>
        <w:bottom w:val="none" w:sz="0" w:space="0" w:color="auto"/>
        <w:right w:val="none" w:sz="0" w:space="0" w:color="auto"/>
      </w:divBdr>
      <w:divsChild>
        <w:div w:id="1995404515">
          <w:marLeft w:val="0"/>
          <w:marRight w:val="0"/>
          <w:marTop w:val="0"/>
          <w:marBottom w:val="0"/>
          <w:divBdr>
            <w:top w:val="none" w:sz="0" w:space="0" w:color="auto"/>
            <w:left w:val="none" w:sz="0" w:space="0" w:color="auto"/>
            <w:bottom w:val="none" w:sz="0" w:space="0" w:color="auto"/>
            <w:right w:val="none" w:sz="0" w:space="0" w:color="auto"/>
          </w:divBdr>
        </w:div>
      </w:divsChild>
    </w:div>
    <w:div w:id="1334381924">
      <w:bodyDiv w:val="1"/>
      <w:marLeft w:val="0"/>
      <w:marRight w:val="0"/>
      <w:marTop w:val="0"/>
      <w:marBottom w:val="0"/>
      <w:divBdr>
        <w:top w:val="none" w:sz="0" w:space="0" w:color="auto"/>
        <w:left w:val="none" w:sz="0" w:space="0" w:color="auto"/>
        <w:bottom w:val="none" w:sz="0" w:space="0" w:color="auto"/>
        <w:right w:val="none" w:sz="0" w:space="0" w:color="auto"/>
      </w:divBdr>
    </w:div>
    <w:div w:id="1353192002">
      <w:bodyDiv w:val="1"/>
      <w:marLeft w:val="0"/>
      <w:marRight w:val="0"/>
      <w:marTop w:val="0"/>
      <w:marBottom w:val="0"/>
      <w:divBdr>
        <w:top w:val="none" w:sz="0" w:space="0" w:color="auto"/>
        <w:left w:val="none" w:sz="0" w:space="0" w:color="auto"/>
        <w:bottom w:val="none" w:sz="0" w:space="0" w:color="auto"/>
        <w:right w:val="none" w:sz="0" w:space="0" w:color="auto"/>
      </w:divBdr>
    </w:div>
    <w:div w:id="1375538121">
      <w:bodyDiv w:val="1"/>
      <w:marLeft w:val="0"/>
      <w:marRight w:val="0"/>
      <w:marTop w:val="0"/>
      <w:marBottom w:val="0"/>
      <w:divBdr>
        <w:top w:val="none" w:sz="0" w:space="0" w:color="auto"/>
        <w:left w:val="none" w:sz="0" w:space="0" w:color="auto"/>
        <w:bottom w:val="none" w:sz="0" w:space="0" w:color="auto"/>
        <w:right w:val="none" w:sz="0" w:space="0" w:color="auto"/>
      </w:divBdr>
    </w:div>
    <w:div w:id="1382293525">
      <w:bodyDiv w:val="1"/>
      <w:marLeft w:val="0"/>
      <w:marRight w:val="0"/>
      <w:marTop w:val="0"/>
      <w:marBottom w:val="0"/>
      <w:divBdr>
        <w:top w:val="none" w:sz="0" w:space="0" w:color="auto"/>
        <w:left w:val="none" w:sz="0" w:space="0" w:color="auto"/>
        <w:bottom w:val="none" w:sz="0" w:space="0" w:color="auto"/>
        <w:right w:val="none" w:sz="0" w:space="0" w:color="auto"/>
      </w:divBdr>
    </w:div>
    <w:div w:id="1407802088">
      <w:bodyDiv w:val="1"/>
      <w:marLeft w:val="0"/>
      <w:marRight w:val="0"/>
      <w:marTop w:val="0"/>
      <w:marBottom w:val="0"/>
      <w:divBdr>
        <w:top w:val="none" w:sz="0" w:space="0" w:color="auto"/>
        <w:left w:val="none" w:sz="0" w:space="0" w:color="auto"/>
        <w:bottom w:val="none" w:sz="0" w:space="0" w:color="auto"/>
        <w:right w:val="none" w:sz="0" w:space="0" w:color="auto"/>
      </w:divBdr>
      <w:divsChild>
        <w:div w:id="160512737">
          <w:marLeft w:val="0"/>
          <w:marRight w:val="0"/>
          <w:marTop w:val="34"/>
          <w:marBottom w:val="34"/>
          <w:divBdr>
            <w:top w:val="none" w:sz="0" w:space="0" w:color="auto"/>
            <w:left w:val="none" w:sz="0" w:space="0" w:color="auto"/>
            <w:bottom w:val="none" w:sz="0" w:space="0" w:color="auto"/>
            <w:right w:val="none" w:sz="0" w:space="0" w:color="auto"/>
          </w:divBdr>
        </w:div>
      </w:divsChild>
    </w:div>
    <w:div w:id="1424490653">
      <w:bodyDiv w:val="1"/>
      <w:marLeft w:val="0"/>
      <w:marRight w:val="0"/>
      <w:marTop w:val="0"/>
      <w:marBottom w:val="0"/>
      <w:divBdr>
        <w:top w:val="none" w:sz="0" w:space="0" w:color="auto"/>
        <w:left w:val="none" w:sz="0" w:space="0" w:color="auto"/>
        <w:bottom w:val="none" w:sz="0" w:space="0" w:color="auto"/>
        <w:right w:val="none" w:sz="0" w:space="0" w:color="auto"/>
      </w:divBdr>
      <w:divsChild>
        <w:div w:id="1057901422">
          <w:marLeft w:val="0"/>
          <w:marRight w:val="0"/>
          <w:marTop w:val="0"/>
          <w:marBottom w:val="0"/>
          <w:divBdr>
            <w:top w:val="none" w:sz="0" w:space="0" w:color="auto"/>
            <w:left w:val="none" w:sz="0" w:space="0" w:color="auto"/>
            <w:bottom w:val="none" w:sz="0" w:space="0" w:color="auto"/>
            <w:right w:val="none" w:sz="0" w:space="0" w:color="auto"/>
          </w:divBdr>
          <w:divsChild>
            <w:div w:id="148061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88548">
      <w:bodyDiv w:val="1"/>
      <w:marLeft w:val="0"/>
      <w:marRight w:val="0"/>
      <w:marTop w:val="0"/>
      <w:marBottom w:val="0"/>
      <w:divBdr>
        <w:top w:val="none" w:sz="0" w:space="0" w:color="auto"/>
        <w:left w:val="none" w:sz="0" w:space="0" w:color="auto"/>
        <w:bottom w:val="none" w:sz="0" w:space="0" w:color="auto"/>
        <w:right w:val="none" w:sz="0" w:space="0" w:color="auto"/>
      </w:divBdr>
    </w:div>
    <w:div w:id="1564952228">
      <w:bodyDiv w:val="1"/>
      <w:marLeft w:val="0"/>
      <w:marRight w:val="0"/>
      <w:marTop w:val="0"/>
      <w:marBottom w:val="0"/>
      <w:divBdr>
        <w:top w:val="none" w:sz="0" w:space="0" w:color="auto"/>
        <w:left w:val="none" w:sz="0" w:space="0" w:color="auto"/>
        <w:bottom w:val="none" w:sz="0" w:space="0" w:color="auto"/>
        <w:right w:val="none" w:sz="0" w:space="0" w:color="auto"/>
      </w:divBdr>
    </w:div>
    <w:div w:id="1566068598">
      <w:bodyDiv w:val="1"/>
      <w:marLeft w:val="0"/>
      <w:marRight w:val="0"/>
      <w:marTop w:val="0"/>
      <w:marBottom w:val="0"/>
      <w:divBdr>
        <w:top w:val="none" w:sz="0" w:space="0" w:color="auto"/>
        <w:left w:val="none" w:sz="0" w:space="0" w:color="auto"/>
        <w:bottom w:val="none" w:sz="0" w:space="0" w:color="auto"/>
        <w:right w:val="none" w:sz="0" w:space="0" w:color="auto"/>
      </w:divBdr>
    </w:div>
    <w:div w:id="1586184097">
      <w:bodyDiv w:val="1"/>
      <w:marLeft w:val="0"/>
      <w:marRight w:val="0"/>
      <w:marTop w:val="0"/>
      <w:marBottom w:val="0"/>
      <w:divBdr>
        <w:top w:val="none" w:sz="0" w:space="0" w:color="auto"/>
        <w:left w:val="none" w:sz="0" w:space="0" w:color="auto"/>
        <w:bottom w:val="none" w:sz="0" w:space="0" w:color="auto"/>
        <w:right w:val="none" w:sz="0" w:space="0" w:color="auto"/>
      </w:divBdr>
    </w:div>
    <w:div w:id="1606885399">
      <w:bodyDiv w:val="1"/>
      <w:marLeft w:val="0"/>
      <w:marRight w:val="0"/>
      <w:marTop w:val="0"/>
      <w:marBottom w:val="0"/>
      <w:divBdr>
        <w:top w:val="none" w:sz="0" w:space="0" w:color="auto"/>
        <w:left w:val="none" w:sz="0" w:space="0" w:color="auto"/>
        <w:bottom w:val="none" w:sz="0" w:space="0" w:color="auto"/>
        <w:right w:val="none" w:sz="0" w:space="0" w:color="auto"/>
      </w:divBdr>
    </w:div>
    <w:div w:id="1632982120">
      <w:bodyDiv w:val="1"/>
      <w:marLeft w:val="0"/>
      <w:marRight w:val="0"/>
      <w:marTop w:val="0"/>
      <w:marBottom w:val="0"/>
      <w:divBdr>
        <w:top w:val="none" w:sz="0" w:space="0" w:color="auto"/>
        <w:left w:val="none" w:sz="0" w:space="0" w:color="auto"/>
        <w:bottom w:val="none" w:sz="0" w:space="0" w:color="auto"/>
        <w:right w:val="none" w:sz="0" w:space="0" w:color="auto"/>
      </w:divBdr>
    </w:div>
    <w:div w:id="1638729799">
      <w:bodyDiv w:val="1"/>
      <w:marLeft w:val="0"/>
      <w:marRight w:val="0"/>
      <w:marTop w:val="0"/>
      <w:marBottom w:val="0"/>
      <w:divBdr>
        <w:top w:val="none" w:sz="0" w:space="0" w:color="auto"/>
        <w:left w:val="none" w:sz="0" w:space="0" w:color="auto"/>
        <w:bottom w:val="none" w:sz="0" w:space="0" w:color="auto"/>
        <w:right w:val="none" w:sz="0" w:space="0" w:color="auto"/>
      </w:divBdr>
    </w:div>
    <w:div w:id="1701399219">
      <w:bodyDiv w:val="1"/>
      <w:marLeft w:val="0"/>
      <w:marRight w:val="0"/>
      <w:marTop w:val="0"/>
      <w:marBottom w:val="0"/>
      <w:divBdr>
        <w:top w:val="none" w:sz="0" w:space="0" w:color="auto"/>
        <w:left w:val="none" w:sz="0" w:space="0" w:color="auto"/>
        <w:bottom w:val="none" w:sz="0" w:space="0" w:color="auto"/>
        <w:right w:val="none" w:sz="0" w:space="0" w:color="auto"/>
      </w:divBdr>
    </w:div>
    <w:div w:id="1704557989">
      <w:bodyDiv w:val="1"/>
      <w:marLeft w:val="0"/>
      <w:marRight w:val="0"/>
      <w:marTop w:val="0"/>
      <w:marBottom w:val="0"/>
      <w:divBdr>
        <w:top w:val="none" w:sz="0" w:space="0" w:color="auto"/>
        <w:left w:val="none" w:sz="0" w:space="0" w:color="auto"/>
        <w:bottom w:val="none" w:sz="0" w:space="0" w:color="auto"/>
        <w:right w:val="none" w:sz="0" w:space="0" w:color="auto"/>
      </w:divBdr>
      <w:divsChild>
        <w:div w:id="16086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908523">
              <w:marLeft w:val="0"/>
              <w:marRight w:val="0"/>
              <w:marTop w:val="0"/>
              <w:marBottom w:val="0"/>
              <w:divBdr>
                <w:top w:val="none" w:sz="0" w:space="0" w:color="auto"/>
                <w:left w:val="none" w:sz="0" w:space="0" w:color="auto"/>
                <w:bottom w:val="none" w:sz="0" w:space="0" w:color="auto"/>
                <w:right w:val="none" w:sz="0" w:space="0" w:color="auto"/>
              </w:divBdr>
              <w:divsChild>
                <w:div w:id="87951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07151">
      <w:bodyDiv w:val="1"/>
      <w:marLeft w:val="0"/>
      <w:marRight w:val="0"/>
      <w:marTop w:val="0"/>
      <w:marBottom w:val="0"/>
      <w:divBdr>
        <w:top w:val="none" w:sz="0" w:space="0" w:color="auto"/>
        <w:left w:val="none" w:sz="0" w:space="0" w:color="auto"/>
        <w:bottom w:val="none" w:sz="0" w:space="0" w:color="auto"/>
        <w:right w:val="none" w:sz="0" w:space="0" w:color="auto"/>
      </w:divBdr>
      <w:divsChild>
        <w:div w:id="1190410260">
          <w:marLeft w:val="0"/>
          <w:marRight w:val="0"/>
          <w:marTop w:val="0"/>
          <w:marBottom w:val="0"/>
          <w:divBdr>
            <w:top w:val="none" w:sz="0" w:space="0" w:color="auto"/>
            <w:left w:val="none" w:sz="0" w:space="0" w:color="auto"/>
            <w:bottom w:val="none" w:sz="0" w:space="0" w:color="auto"/>
            <w:right w:val="none" w:sz="0" w:space="0" w:color="auto"/>
          </w:divBdr>
        </w:div>
      </w:divsChild>
    </w:div>
    <w:div w:id="1832287476">
      <w:bodyDiv w:val="1"/>
      <w:marLeft w:val="0"/>
      <w:marRight w:val="0"/>
      <w:marTop w:val="0"/>
      <w:marBottom w:val="0"/>
      <w:divBdr>
        <w:top w:val="none" w:sz="0" w:space="0" w:color="auto"/>
        <w:left w:val="none" w:sz="0" w:space="0" w:color="auto"/>
        <w:bottom w:val="none" w:sz="0" w:space="0" w:color="auto"/>
        <w:right w:val="none" w:sz="0" w:space="0" w:color="auto"/>
      </w:divBdr>
    </w:div>
    <w:div w:id="1836870173">
      <w:bodyDiv w:val="1"/>
      <w:marLeft w:val="0"/>
      <w:marRight w:val="0"/>
      <w:marTop w:val="0"/>
      <w:marBottom w:val="0"/>
      <w:divBdr>
        <w:top w:val="none" w:sz="0" w:space="0" w:color="auto"/>
        <w:left w:val="none" w:sz="0" w:space="0" w:color="auto"/>
        <w:bottom w:val="none" w:sz="0" w:space="0" w:color="auto"/>
        <w:right w:val="none" w:sz="0" w:space="0" w:color="auto"/>
      </w:divBdr>
    </w:div>
    <w:div w:id="1948154841">
      <w:bodyDiv w:val="1"/>
      <w:marLeft w:val="0"/>
      <w:marRight w:val="0"/>
      <w:marTop w:val="0"/>
      <w:marBottom w:val="0"/>
      <w:divBdr>
        <w:top w:val="none" w:sz="0" w:space="0" w:color="auto"/>
        <w:left w:val="none" w:sz="0" w:space="0" w:color="auto"/>
        <w:bottom w:val="none" w:sz="0" w:space="0" w:color="auto"/>
        <w:right w:val="none" w:sz="0" w:space="0" w:color="auto"/>
      </w:divBdr>
    </w:div>
    <w:div w:id="1977443585">
      <w:bodyDiv w:val="1"/>
      <w:marLeft w:val="0"/>
      <w:marRight w:val="0"/>
      <w:marTop w:val="0"/>
      <w:marBottom w:val="0"/>
      <w:divBdr>
        <w:top w:val="none" w:sz="0" w:space="0" w:color="auto"/>
        <w:left w:val="none" w:sz="0" w:space="0" w:color="auto"/>
        <w:bottom w:val="none" w:sz="0" w:space="0" w:color="auto"/>
        <w:right w:val="none" w:sz="0" w:space="0" w:color="auto"/>
      </w:divBdr>
    </w:div>
    <w:div w:id="1995988969">
      <w:bodyDiv w:val="1"/>
      <w:marLeft w:val="0"/>
      <w:marRight w:val="0"/>
      <w:marTop w:val="0"/>
      <w:marBottom w:val="0"/>
      <w:divBdr>
        <w:top w:val="none" w:sz="0" w:space="0" w:color="auto"/>
        <w:left w:val="none" w:sz="0" w:space="0" w:color="auto"/>
        <w:bottom w:val="none" w:sz="0" w:space="0" w:color="auto"/>
        <w:right w:val="none" w:sz="0" w:space="0" w:color="auto"/>
      </w:divBdr>
      <w:divsChild>
        <w:div w:id="350111814">
          <w:marLeft w:val="0"/>
          <w:marRight w:val="0"/>
          <w:marTop w:val="0"/>
          <w:marBottom w:val="0"/>
          <w:divBdr>
            <w:top w:val="none" w:sz="0" w:space="0" w:color="auto"/>
            <w:left w:val="none" w:sz="0" w:space="0" w:color="auto"/>
            <w:bottom w:val="none" w:sz="0" w:space="0" w:color="auto"/>
            <w:right w:val="none" w:sz="0" w:space="0" w:color="auto"/>
          </w:divBdr>
        </w:div>
        <w:div w:id="1307323356">
          <w:marLeft w:val="0"/>
          <w:marRight w:val="0"/>
          <w:marTop w:val="0"/>
          <w:marBottom w:val="0"/>
          <w:divBdr>
            <w:top w:val="none" w:sz="0" w:space="0" w:color="auto"/>
            <w:left w:val="none" w:sz="0" w:space="0" w:color="auto"/>
            <w:bottom w:val="none" w:sz="0" w:space="0" w:color="auto"/>
            <w:right w:val="none" w:sz="0" w:space="0" w:color="auto"/>
          </w:divBdr>
        </w:div>
        <w:div w:id="500661897">
          <w:marLeft w:val="0"/>
          <w:marRight w:val="0"/>
          <w:marTop w:val="0"/>
          <w:marBottom w:val="0"/>
          <w:divBdr>
            <w:top w:val="none" w:sz="0" w:space="0" w:color="auto"/>
            <w:left w:val="none" w:sz="0" w:space="0" w:color="auto"/>
            <w:bottom w:val="none" w:sz="0" w:space="0" w:color="auto"/>
            <w:right w:val="none" w:sz="0" w:space="0" w:color="auto"/>
          </w:divBdr>
        </w:div>
        <w:div w:id="1900746016">
          <w:marLeft w:val="0"/>
          <w:marRight w:val="0"/>
          <w:marTop w:val="0"/>
          <w:marBottom w:val="0"/>
          <w:divBdr>
            <w:top w:val="none" w:sz="0" w:space="0" w:color="auto"/>
            <w:left w:val="none" w:sz="0" w:space="0" w:color="auto"/>
            <w:bottom w:val="none" w:sz="0" w:space="0" w:color="auto"/>
            <w:right w:val="none" w:sz="0" w:space="0" w:color="auto"/>
          </w:divBdr>
        </w:div>
        <w:div w:id="66195610">
          <w:marLeft w:val="0"/>
          <w:marRight w:val="0"/>
          <w:marTop w:val="0"/>
          <w:marBottom w:val="0"/>
          <w:divBdr>
            <w:top w:val="none" w:sz="0" w:space="0" w:color="auto"/>
            <w:left w:val="none" w:sz="0" w:space="0" w:color="auto"/>
            <w:bottom w:val="none" w:sz="0" w:space="0" w:color="auto"/>
            <w:right w:val="none" w:sz="0" w:space="0" w:color="auto"/>
          </w:divBdr>
        </w:div>
        <w:div w:id="1641498935">
          <w:marLeft w:val="0"/>
          <w:marRight w:val="0"/>
          <w:marTop w:val="0"/>
          <w:marBottom w:val="0"/>
          <w:divBdr>
            <w:top w:val="none" w:sz="0" w:space="0" w:color="auto"/>
            <w:left w:val="none" w:sz="0" w:space="0" w:color="auto"/>
            <w:bottom w:val="none" w:sz="0" w:space="0" w:color="auto"/>
            <w:right w:val="none" w:sz="0" w:space="0" w:color="auto"/>
          </w:divBdr>
        </w:div>
        <w:div w:id="1657806913">
          <w:marLeft w:val="0"/>
          <w:marRight w:val="0"/>
          <w:marTop w:val="0"/>
          <w:marBottom w:val="0"/>
          <w:divBdr>
            <w:top w:val="none" w:sz="0" w:space="0" w:color="auto"/>
            <w:left w:val="none" w:sz="0" w:space="0" w:color="auto"/>
            <w:bottom w:val="none" w:sz="0" w:space="0" w:color="auto"/>
            <w:right w:val="none" w:sz="0" w:space="0" w:color="auto"/>
          </w:divBdr>
        </w:div>
        <w:div w:id="2108883227">
          <w:marLeft w:val="0"/>
          <w:marRight w:val="0"/>
          <w:marTop w:val="0"/>
          <w:marBottom w:val="0"/>
          <w:divBdr>
            <w:top w:val="none" w:sz="0" w:space="0" w:color="auto"/>
            <w:left w:val="none" w:sz="0" w:space="0" w:color="auto"/>
            <w:bottom w:val="none" w:sz="0" w:space="0" w:color="auto"/>
            <w:right w:val="none" w:sz="0" w:space="0" w:color="auto"/>
          </w:divBdr>
        </w:div>
      </w:divsChild>
    </w:div>
    <w:div w:id="2079133419">
      <w:bodyDiv w:val="1"/>
      <w:marLeft w:val="0"/>
      <w:marRight w:val="0"/>
      <w:marTop w:val="0"/>
      <w:marBottom w:val="0"/>
      <w:divBdr>
        <w:top w:val="none" w:sz="0" w:space="0" w:color="auto"/>
        <w:left w:val="none" w:sz="0" w:space="0" w:color="auto"/>
        <w:bottom w:val="none" w:sz="0" w:space="0" w:color="auto"/>
        <w:right w:val="none" w:sz="0" w:space="0" w:color="auto"/>
      </w:divBdr>
    </w:div>
    <w:div w:id="210580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ampabay.com/opinion/2020/04/07/having-a-stroke-an-emergency-means-call-911-even-in-the-age-of-coronavirus-column/" TargetMode="External"/><Relationship Id="rId21" Type="http://schemas.openxmlformats.org/officeDocument/2006/relationships/hyperlink" Target="https://www.abcactionnews.com/morning-blend/tampa-general-hospital-what-we-have-learned-about-covid-19" TargetMode="External"/><Relationship Id="rId42" Type="http://schemas.openxmlformats.org/officeDocument/2006/relationships/hyperlink" Target="http://www.ncbi.nlm.nih.gov/pubmed?term=Chung%20B%5BAuthor%5D&amp;cauthor=true&amp;cauthor_uid=23565191" TargetMode="External"/><Relationship Id="rId47" Type="http://schemas.openxmlformats.org/officeDocument/2006/relationships/hyperlink" Target="http://www.ncbi.nlm.nih.gov/pubmed?term=Plasterer%20T%5BAuthor%5D&amp;cauthor=true&amp;cauthor_uid=23565191" TargetMode="External"/><Relationship Id="rId63" Type="http://schemas.openxmlformats.org/officeDocument/2006/relationships/hyperlink" Target="https://doi.org/10.1093/med/9780197529652.003.0017" TargetMode="External"/><Relationship Id="rId68" Type="http://schemas.openxmlformats.org/officeDocument/2006/relationships/hyperlink" Target="http://www.medlink.com/" TargetMode="External"/><Relationship Id="rId84" Type="http://schemas.openxmlformats.org/officeDocument/2006/relationships/hyperlink" Target="http://www.medlink.com/" TargetMode="External"/><Relationship Id="rId89" Type="http://schemas.openxmlformats.org/officeDocument/2006/relationships/hyperlink" Target="https://www.healio.com/news/neurology/20201105/global-burden-of-disease-study-examines-prevalence-of-neurological-disorders-in-us" TargetMode="External"/><Relationship Id="rId16" Type="http://schemas.openxmlformats.org/officeDocument/2006/relationships/hyperlink" Target="https://podcasts.apple.com/us/podcast/neurology-chair-academy-president-beyond/id1526866851?i=1000600014259" TargetMode="External"/><Relationship Id="rId11" Type="http://schemas.openxmlformats.org/officeDocument/2006/relationships/hyperlink" Target="https://www.linkedin.com/in/clifton-gooch-1363b286/" TargetMode="External"/><Relationship Id="rId32" Type="http://schemas.openxmlformats.org/officeDocument/2006/relationships/hyperlink" Target="https://www.huffpost.com/entry/neurological-diseases-healthcare-cost_n_58dd3701e4b0e6ac709308cf" TargetMode="External"/><Relationship Id="rId37" Type="http://schemas.openxmlformats.org/officeDocument/2006/relationships/hyperlink" Target="http://www.ncbi.nlm.nih.gov/pubmed?term=Shi%20J%5BAuthor%5D&amp;cauthor=true&amp;cauthor_uid=23565191" TargetMode="External"/><Relationship Id="rId53" Type="http://schemas.openxmlformats.org/officeDocument/2006/relationships/hyperlink" Target="http://www.ncbi.nlm.nih.gov/pubmed?term=Finkel%20RS%5BAuthor%5D&amp;cauthor=true&amp;cauthor_uid=23565191" TargetMode="External"/><Relationship Id="rId58" Type="http://schemas.openxmlformats.org/officeDocument/2006/relationships/hyperlink" Target="http://www.ncbi.nlm.nih.gov/pubmed?term=Pediatric%20Neuromuscular%20Clinical%20Research%20Network%5BCorporate%20Author%5D" TargetMode="External"/><Relationship Id="rId74" Type="http://schemas.openxmlformats.org/officeDocument/2006/relationships/hyperlink" Target="http://www.medlink.com/" TargetMode="External"/><Relationship Id="rId79" Type="http://schemas.openxmlformats.org/officeDocument/2006/relationships/hyperlink" Target="http://www.uptodate.com" TargetMode="External"/><Relationship Id="rId5" Type="http://schemas.openxmlformats.org/officeDocument/2006/relationships/webSettings" Target="webSettings.xml"/><Relationship Id="rId90" Type="http://schemas.openxmlformats.org/officeDocument/2006/relationships/header" Target="header1.xml"/><Relationship Id="rId95" Type="http://schemas.openxmlformats.org/officeDocument/2006/relationships/theme" Target="theme/theme1.xml"/><Relationship Id="rId22" Type="http://schemas.openxmlformats.org/officeDocument/2006/relationships/hyperlink" Target="https://www.wtsp.com/article/news/health/coronavirus/doctors-say-covid-19-has-possible-affects-on-the-brain/67-42467593-66bb-40ab-80da-e770abf2176a" TargetMode="External"/><Relationship Id="rId27" Type="http://schemas.openxmlformats.org/officeDocument/2006/relationships/hyperlink" Target="https://hwcdn.libsyn.com/p/d/c/8/dc8f9b8c86868e35/Ep6_Intellectual_Property_Academic_Medicine_and_You.mp3?c_id=65079734&amp;cs_id=65079734&amp;expiration=1582830883&amp;hwt=04fa79526f71a093c110ee4d1417432b" TargetMode="External"/><Relationship Id="rId43" Type="http://schemas.openxmlformats.org/officeDocument/2006/relationships/hyperlink" Target="http://www.ncbi.nlm.nih.gov/pubmed?term=McCarthy%20K%5BAuthor%5D&amp;cauthor=true&amp;cauthor_uid=23565191" TargetMode="External"/><Relationship Id="rId48" Type="http://schemas.openxmlformats.org/officeDocument/2006/relationships/hyperlink" Target="http://www.ncbi.nlm.nih.gov/pubmed?term=Joyce%20C%5BAuthor%5D&amp;cauthor=true&amp;cauthor_uid=23565191" TargetMode="External"/><Relationship Id="rId64" Type="http://schemas.openxmlformats.org/officeDocument/2006/relationships/hyperlink" Target="http://www.medlink.com/" TargetMode="External"/><Relationship Id="rId69" Type="http://schemas.openxmlformats.org/officeDocument/2006/relationships/hyperlink" Target="http://www.medlink.com/" TargetMode="External"/><Relationship Id="rId8" Type="http://schemas.openxmlformats.org/officeDocument/2006/relationships/image" Target="media/image1.jpeg"/><Relationship Id="rId51" Type="http://schemas.openxmlformats.org/officeDocument/2006/relationships/hyperlink" Target="http://www.ncbi.nlm.nih.gov/pubmed?term=Kaufmann%20P%5BAuthor%5D&amp;cauthor=true&amp;cauthor_uid=23565191" TargetMode="External"/><Relationship Id="rId72" Type="http://schemas.openxmlformats.org/officeDocument/2006/relationships/hyperlink" Target="http://www.medlink.com/" TargetMode="External"/><Relationship Id="rId80" Type="http://schemas.openxmlformats.org/officeDocument/2006/relationships/hyperlink" Target="http://www.medlink.com/" TargetMode="External"/><Relationship Id="rId85" Type="http://schemas.openxmlformats.org/officeDocument/2006/relationships/hyperlink" Target="http://www.medlink.com/" TargetMode="External"/><Relationship Id="rId93"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health.usf.edu/medicine/neurology/index.htm" TargetMode="External"/><Relationship Id="rId17" Type="http://schemas.openxmlformats.org/officeDocument/2006/relationships/hyperlink" Target="https://podcasts.apple.com/us/podcast/what-your-ceo-wants-from-you/id1526866851?i=1000547807496" TargetMode="External"/><Relationship Id="rId25" Type="http://schemas.openxmlformats.org/officeDocument/2006/relationships/hyperlink" Target="https://www.wfla.com/bloom/coronavirus-and-patients-delaying-medical-care-for-stroke-and-heart-attack/" TargetMode="External"/><Relationship Id="rId33" Type="http://schemas.openxmlformats.org/officeDocument/2006/relationships/hyperlink" Target="https://practicalneurology.com/videos/therapeutics-in-als" TargetMode="External"/><Relationship Id="rId38" Type="http://schemas.openxmlformats.org/officeDocument/2006/relationships/hyperlink" Target="http://www.ncbi.nlm.nih.gov/pubmed?term=Stephen%20L%5BAuthor%5D&amp;cauthor=true&amp;cauthor_uid=23565191" TargetMode="External"/><Relationship Id="rId46" Type="http://schemas.openxmlformats.org/officeDocument/2006/relationships/hyperlink" Target="http://www.ncbi.nlm.nih.gov/pubmed?term=Li%20R%5BAuthor%5D&amp;cauthor=true&amp;cauthor_uid=23565191" TargetMode="External"/><Relationship Id="rId59" Type="http://schemas.openxmlformats.org/officeDocument/2006/relationships/hyperlink" Target="http://www.ncbi.nlm.nih.gov/pubmed?term=Walker%20MG%5BAuthor%5D&amp;cauthor=true&amp;cauthor_uid=23565191" TargetMode="External"/><Relationship Id="rId67" Type="http://schemas.openxmlformats.org/officeDocument/2006/relationships/hyperlink" Target="http://www.medlink.com/" TargetMode="External"/><Relationship Id="rId20" Type="http://schemas.openxmlformats.org/officeDocument/2006/relationships/hyperlink" Target="https://www.tampabay.com/opinion/2020/11/18/the-covid-long-haulers-when-the-body-gets-better-but-the-brain-does-not-column/" TargetMode="External"/><Relationship Id="rId41" Type="http://schemas.openxmlformats.org/officeDocument/2006/relationships/hyperlink" Target="http://www.ncbi.nlm.nih.gov/pubmed?term=Mapes%20J%5BAuthor%5D&amp;cauthor=true&amp;cauthor_uid=23565191" TargetMode="External"/><Relationship Id="rId54" Type="http://schemas.openxmlformats.org/officeDocument/2006/relationships/hyperlink" Target="http://www.ncbi.nlm.nih.gov/pubmed?term=Sproule%20DM%5BAuthor%5D&amp;cauthor=true&amp;cauthor_uid=23565191" TargetMode="External"/><Relationship Id="rId62" Type="http://schemas.openxmlformats.org/officeDocument/2006/relationships/hyperlink" Target="http://www.nature.com/clinicalpractice" TargetMode="External"/><Relationship Id="rId70" Type="http://schemas.openxmlformats.org/officeDocument/2006/relationships/hyperlink" Target="http://www.uptodate.com" TargetMode="External"/><Relationship Id="rId75" Type="http://schemas.openxmlformats.org/officeDocument/2006/relationships/hyperlink" Target="http://www.uptodate.com" TargetMode="External"/><Relationship Id="rId83" Type="http://schemas.openxmlformats.org/officeDocument/2006/relationships/hyperlink" Target="http://www.medlink.com/" TargetMode="External"/><Relationship Id="rId88" Type="http://schemas.openxmlformats.org/officeDocument/2006/relationships/hyperlink" Target="http://www.medlink.com/" TargetMode="External"/><Relationship Id="rId9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anem.org/Home.aspx" TargetMode="External"/><Relationship Id="rId23" Type="http://schemas.openxmlformats.org/officeDocument/2006/relationships/hyperlink" Target="https://podcasts.apple.com/us/podcast/aupns-leading-edge/id1526866851" TargetMode="External"/><Relationship Id="rId28" Type="http://schemas.openxmlformats.org/officeDocument/2006/relationships/hyperlink" Target="https://hscweb3.hsc.usf.edu/blog/2019/07/22/the-end-of-the-beginning-gene-therapy-finally-comes-of-age/" TargetMode="External"/><Relationship Id="rId36" Type="http://schemas.openxmlformats.org/officeDocument/2006/relationships/hyperlink" Target="http://www.ncbi.nlm.nih.gov/pubmed?term=Kobayashi%20DT%5BAuthor%5D&amp;cauthor=true&amp;cauthor_uid=23565191" TargetMode="External"/><Relationship Id="rId49" Type="http://schemas.openxmlformats.org/officeDocument/2006/relationships/hyperlink" Target="http://www.ncbi.nlm.nih.gov/pubmed?term=Biomarkers%20for%20Spinal%20Muscular%20Atrophy%20Study%20Group%5BCorporate%20Author%5D" TargetMode="External"/><Relationship Id="rId57" Type="http://schemas.openxmlformats.org/officeDocument/2006/relationships/hyperlink" Target="http://www.ncbi.nlm.nih.gov/pubmed?term=De%20Vivo%20DC%5BAuthor%5D&amp;cauthor=true&amp;cauthor_uid=23565191" TargetMode="External"/><Relationship Id="rId10" Type="http://schemas.openxmlformats.org/officeDocument/2006/relationships/hyperlink" Target="http://health.usf.edu/medicine/neurology/index.htm" TargetMode="External"/><Relationship Id="rId31" Type="http://schemas.openxmlformats.org/officeDocument/2006/relationships/hyperlink" Target="https://www.youtube.com/watch?v=VLp4GGHL1-4" TargetMode="External"/><Relationship Id="rId44" Type="http://schemas.openxmlformats.org/officeDocument/2006/relationships/hyperlink" Target="http://www.ncbi.nlm.nih.gov/pubmed?term=Swoboda%20KJ%5BAuthor%5D&amp;cauthor=true&amp;cauthor_uid=23565191" TargetMode="External"/><Relationship Id="rId52" Type="http://schemas.openxmlformats.org/officeDocument/2006/relationships/hyperlink" Target="http://www.ncbi.nlm.nih.gov/pubmed?term=Darras%20BT%5BAuthor%5D&amp;cauthor=true&amp;cauthor_uid=23565191" TargetMode="External"/><Relationship Id="rId60" Type="http://schemas.openxmlformats.org/officeDocument/2006/relationships/hyperlink" Target="http://www.ncbi.nlm.nih.gov/pubmed?term=Chen%20KS%5BAuthor%5D&amp;cauthor=true&amp;cauthor_uid=23565191" TargetMode="External"/><Relationship Id="rId65" Type="http://schemas.openxmlformats.org/officeDocument/2006/relationships/hyperlink" Target="http://www.uptodate.com" TargetMode="External"/><Relationship Id="rId73" Type="http://schemas.openxmlformats.org/officeDocument/2006/relationships/hyperlink" Target="http://www.medlink.com/" TargetMode="External"/><Relationship Id="rId78" Type="http://schemas.openxmlformats.org/officeDocument/2006/relationships/hyperlink" Target="http://www.medlink.com/" TargetMode="External"/><Relationship Id="rId81" Type="http://schemas.openxmlformats.org/officeDocument/2006/relationships/hyperlink" Target="http://www.medlink.com/" TargetMode="External"/><Relationship Id="rId86" Type="http://schemas.openxmlformats.org/officeDocument/2006/relationships/hyperlink" Target="http://www.medlink.com"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gooch@usf.edu" TargetMode="External"/><Relationship Id="rId13" Type="http://schemas.openxmlformats.org/officeDocument/2006/relationships/hyperlink" Target="http://health.usf.edu/usfnsc/index.htm" TargetMode="External"/><Relationship Id="rId18" Type="http://schemas.openxmlformats.org/officeDocument/2006/relationships/hyperlink" Target="https://journals.lww.com/neurotodayonline/Fulltext/2021/11040/20_Years_Later,_The_Pressures_and_Opportunities.5.aspx" TargetMode="External"/><Relationship Id="rId39" Type="http://schemas.openxmlformats.org/officeDocument/2006/relationships/hyperlink" Target="http://www.ncbi.nlm.nih.gov/pubmed?term=Ballard%20KL%5BAuthor%5D&amp;cauthor=true&amp;cauthor_uid=23565191" TargetMode="External"/><Relationship Id="rId34" Type="http://schemas.openxmlformats.org/officeDocument/2006/relationships/hyperlink" Target="https://www.youtube.com/watch?v=cqT3T1nnDzw" TargetMode="External"/><Relationship Id="rId50" Type="http://schemas.openxmlformats.org/officeDocument/2006/relationships/hyperlink" Target="http://www.ncbi.nlm.nih.gov/pubmed?term=Chung%20WK%5BAuthor%5D&amp;cauthor=true&amp;cauthor_uid=23565191" TargetMode="External"/><Relationship Id="rId55" Type="http://schemas.openxmlformats.org/officeDocument/2006/relationships/hyperlink" Target="http://www.ncbi.nlm.nih.gov/pubmed?term=Martens%20WB%5BAuthor%5D&amp;cauthor=true&amp;cauthor_uid=23565191" TargetMode="External"/><Relationship Id="rId76" Type="http://schemas.openxmlformats.org/officeDocument/2006/relationships/hyperlink" Target="http://practicalneurology.com/series/daily-coverage-philadelphia-2014/video.asp?f=abalodegoki" TargetMode="External"/><Relationship Id="rId7" Type="http://schemas.openxmlformats.org/officeDocument/2006/relationships/endnotes" Target="endnotes.xml"/><Relationship Id="rId71" Type="http://schemas.openxmlformats.org/officeDocument/2006/relationships/hyperlink" Target="http://www.medlink.com/"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vimeo.com/306608987" TargetMode="External"/><Relationship Id="rId24" Type="http://schemas.openxmlformats.org/officeDocument/2006/relationships/hyperlink" Target="https://www.wfla.com/bloom/coronavirus-and-patients-delaying-medical-care-for-stroke-and-heart-attack/" TargetMode="External"/><Relationship Id="rId40" Type="http://schemas.openxmlformats.org/officeDocument/2006/relationships/hyperlink" Target="http://www.ncbi.nlm.nih.gov/pubmed?term=Dewey%20R%5BAuthor%5D&amp;cauthor=true&amp;cauthor_uid=23565191" TargetMode="External"/><Relationship Id="rId45" Type="http://schemas.openxmlformats.org/officeDocument/2006/relationships/hyperlink" Target="http://www.ncbi.nlm.nih.gov/pubmed?term=Crawford%20TO%5BAuthor%5D&amp;cauthor=true&amp;cauthor_uid=23565191" TargetMode="External"/><Relationship Id="rId66" Type="http://schemas.openxmlformats.org/officeDocument/2006/relationships/hyperlink" Target="http://www.uptodate.com" TargetMode="External"/><Relationship Id="rId87" Type="http://schemas.openxmlformats.org/officeDocument/2006/relationships/hyperlink" Target="http://www.medlink.com/" TargetMode="External"/><Relationship Id="rId61" Type="http://schemas.openxmlformats.org/officeDocument/2006/relationships/hyperlink" Target="http://www.plosone.org" TargetMode="External"/><Relationship Id="rId82" Type="http://schemas.openxmlformats.org/officeDocument/2006/relationships/hyperlink" Target="http://www.medlink.com/" TargetMode="External"/><Relationship Id="rId19" Type="http://schemas.openxmlformats.org/officeDocument/2006/relationships/hyperlink" Target="https://www.connectingals.org/episodes/exploring-what-we-know-about-the-covid-19-vaccines" TargetMode="External"/><Relationship Id="rId14" Type="http://schemas.openxmlformats.org/officeDocument/2006/relationships/hyperlink" Target="http://www.columbiadoctors.org/patient-care/midtown" TargetMode="External"/><Relationship Id="rId30" Type="http://schemas.openxmlformats.org/officeDocument/2006/relationships/hyperlink" Target="https://hscweb3.hsc.usf.edu/blog/2018/10/15/fara-usf-scientific-symposium-marks-10th-year-advances-toward-treatment/" TargetMode="External"/><Relationship Id="rId35" Type="http://schemas.openxmlformats.org/officeDocument/2006/relationships/hyperlink" Target="https://doi.org/10.1002/mdc3.13492" TargetMode="External"/><Relationship Id="rId56" Type="http://schemas.openxmlformats.org/officeDocument/2006/relationships/hyperlink" Target="http://www.ncbi.nlm.nih.gov/pubmed?term=McDermott%20MP%5BAuthor%5D&amp;cauthor=true&amp;cauthor_uid=23565191" TargetMode="External"/><Relationship Id="rId77" Type="http://schemas.openxmlformats.org/officeDocument/2006/relationships/hyperlink" Target="http://www.medli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B4A93-BD5B-4DCE-ABC4-13DBD9C1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45</Pages>
  <Words>15142</Words>
  <Characters>86313</Characters>
  <Application>Microsoft Office Word</Application>
  <DocSecurity>0</DocSecurity>
  <Lines>719</Lines>
  <Paragraphs>202</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CLIFTON L</vt:lpstr>
      <vt:lpstr>        </vt:lpstr>
      <vt:lpstr>        /Clifton L. Gooch, MD, FANA, FAAN</vt:lpstr>
      <vt:lpstr>        </vt:lpstr>
      <vt:lpstr>        Professor &amp; Chair of Neurology </vt:lpstr>
      <vt:lpstr>        Associate Dean of Clinical Research</vt:lpstr>
      <vt:lpstr>        TGH Endowed Chair in Neurology</vt:lpstr>
      <vt:lpstr>        University of South Florida Morsani College of Medicine</vt:lpstr>
      <vt:lpstr>        Vice President, Clinical &amp; Translational Research</vt:lpstr>
      <vt:lpstr>        Chief, TGH Neuroscience Institute (Neurology)</vt:lpstr>
      <vt:lpstr>Kobayashi DT, Shi J, Stephen L, Ballard KL, Dewey R, Mapes J, Chung B, McCarthy </vt:lpstr>
      <vt:lpstr>    Chief Medical Officer</vt:lpstr>
      <vt:lpstr>    Affinia Therapeutics</vt:lpstr>
      <vt:lpstr>    Former Vice President, R&amp;D and Translational Medicine </vt:lpstr>
      <vt:lpstr>    AveXis (Novartis)</vt:lpstr>
    </vt:vector>
  </TitlesOfParts>
  <Company>BAYLOR COLLEGE OF MEDICINE</Company>
  <LinksUpToDate>false</LinksUpToDate>
  <CharactersWithSpaces>101253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CLIFTON L</dc:title>
  <dc:creator>Clifton Gooch</dc:creator>
  <cp:lastModifiedBy>clifton gooch</cp:lastModifiedBy>
  <cp:revision>12</cp:revision>
  <cp:lastPrinted>2019-07-15T20:15:00Z</cp:lastPrinted>
  <dcterms:created xsi:type="dcterms:W3CDTF">2023-02-18T15:12:00Z</dcterms:created>
  <dcterms:modified xsi:type="dcterms:W3CDTF">2023-04-19T16:14:00Z</dcterms:modified>
</cp:coreProperties>
</file>