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32DD" w14:textId="77777777" w:rsidR="009B5A07" w:rsidRDefault="009B5A07">
      <w:pPr>
        <w:pStyle w:val="YourName"/>
        <w:rPr>
          <w:rFonts w:ascii="Arial" w:hAnsi="Arial" w:cs="Arial"/>
          <w:sz w:val="28"/>
        </w:rPr>
      </w:pPr>
    </w:p>
    <w:p w14:paraId="173F37A5" w14:textId="00FE0591" w:rsidR="00D02301" w:rsidRPr="004E1661" w:rsidRDefault="00D03886">
      <w:pPr>
        <w:pStyle w:val="YourName"/>
        <w:rPr>
          <w:rFonts w:ascii="Arial" w:hAnsi="Arial" w:cs="Arial"/>
          <w:sz w:val="28"/>
        </w:rPr>
      </w:pPr>
      <w:r w:rsidRPr="004E1661">
        <w:rPr>
          <w:rFonts w:ascii="Arial" w:hAnsi="Arial" w:cs="Arial"/>
          <w:sz w:val="28"/>
        </w:rPr>
        <w:t>Danielle Gulick</w:t>
      </w:r>
    </w:p>
    <w:p w14:paraId="335497DB" w14:textId="77777777" w:rsidR="00D02301" w:rsidRPr="004E1661" w:rsidRDefault="000B5EFD">
      <w:pPr>
        <w:pStyle w:val="ContactInformation"/>
        <w:rPr>
          <w:rFonts w:ascii="Arial" w:hAnsi="Arial" w:cs="Arial"/>
          <w:sz w:val="24"/>
          <w:szCs w:val="24"/>
        </w:rPr>
      </w:pPr>
      <w:r w:rsidRPr="004E1661">
        <w:rPr>
          <w:rFonts w:ascii="Arial" w:hAnsi="Arial" w:cs="Arial"/>
          <w:sz w:val="24"/>
          <w:szCs w:val="24"/>
        </w:rPr>
        <w:t>4001 E Fletcher Ave., Tampa, FL 33613</w:t>
      </w:r>
      <w:r w:rsidR="000C29F1" w:rsidRPr="004E1661">
        <w:rPr>
          <w:rFonts w:ascii="Arial" w:hAnsi="Arial" w:cs="Arial"/>
          <w:sz w:val="24"/>
          <w:szCs w:val="24"/>
        </w:rPr>
        <w:t xml:space="preserve"> | </w:t>
      </w:r>
      <w:r w:rsidRPr="004E1661">
        <w:rPr>
          <w:rFonts w:ascii="Arial" w:hAnsi="Arial" w:cs="Arial"/>
          <w:sz w:val="24"/>
          <w:szCs w:val="24"/>
        </w:rPr>
        <w:t>813-974-7402</w:t>
      </w:r>
      <w:r w:rsidR="000C29F1" w:rsidRPr="004E1661">
        <w:rPr>
          <w:rFonts w:ascii="Arial" w:hAnsi="Arial" w:cs="Arial"/>
          <w:sz w:val="24"/>
          <w:szCs w:val="24"/>
        </w:rPr>
        <w:t xml:space="preserve"> | </w:t>
      </w:r>
      <w:r w:rsidR="007E0239">
        <w:rPr>
          <w:rFonts w:ascii="Arial" w:hAnsi="Arial" w:cs="Arial"/>
          <w:sz w:val="24"/>
          <w:szCs w:val="24"/>
        </w:rPr>
        <w:t>dgulick@</w:t>
      </w:r>
      <w:r w:rsidR="00DA68A7" w:rsidRPr="004E1661">
        <w:rPr>
          <w:rFonts w:ascii="Arial" w:hAnsi="Arial" w:cs="Arial"/>
          <w:sz w:val="24"/>
          <w:szCs w:val="24"/>
        </w:rPr>
        <w:t>usf.edu</w:t>
      </w:r>
    </w:p>
    <w:p w14:paraId="1C558C25" w14:textId="77777777" w:rsidR="003D514E" w:rsidRPr="004E1661" w:rsidRDefault="003D514E" w:rsidP="003D514E">
      <w:pPr>
        <w:pStyle w:val="SectionHeading"/>
        <w:spacing w:after="120"/>
        <w:rPr>
          <w:rFonts w:ascii="Arial" w:hAnsi="Arial" w:cs="Arial"/>
          <w:sz w:val="24"/>
          <w:szCs w:val="24"/>
        </w:rPr>
      </w:pPr>
      <w:r w:rsidRPr="004E1661">
        <w:rPr>
          <w:rFonts w:ascii="Arial" w:hAnsi="Arial" w:cs="Arial"/>
          <w:sz w:val="24"/>
          <w:szCs w:val="24"/>
        </w:rPr>
        <w:t>Faculty appointments</w:t>
      </w:r>
    </w:p>
    <w:p w14:paraId="5E0187DD" w14:textId="77777777" w:rsidR="003D514E" w:rsidRPr="004E1661" w:rsidRDefault="003D514E" w:rsidP="003D514E">
      <w:pPr>
        <w:pStyle w:val="SectionHeading"/>
        <w:spacing w:before="0" w:after="0"/>
        <w:rPr>
          <w:rFonts w:ascii="Arial" w:hAnsi="Arial" w:cs="Arial"/>
          <w:sz w:val="22"/>
        </w:rPr>
      </w:pPr>
      <w:r w:rsidRPr="004E1661">
        <w:rPr>
          <w:rFonts w:ascii="Arial" w:hAnsi="Arial" w:cs="Arial"/>
          <w:sz w:val="24"/>
          <w:szCs w:val="24"/>
        </w:rPr>
        <w:t xml:space="preserve">   </w:t>
      </w:r>
      <w:r w:rsidRPr="004E1661">
        <w:rPr>
          <w:rFonts w:ascii="Arial" w:hAnsi="Arial" w:cs="Arial"/>
          <w:sz w:val="22"/>
        </w:rPr>
        <w:t xml:space="preserve">University of south florida morsani </w:t>
      </w:r>
      <w:r w:rsidR="00124F7F" w:rsidRPr="004E1661">
        <w:rPr>
          <w:rFonts w:ascii="Arial" w:hAnsi="Arial" w:cs="Arial"/>
          <w:sz w:val="22"/>
        </w:rPr>
        <w:t>College</w:t>
      </w:r>
      <w:r w:rsidRPr="004E1661">
        <w:rPr>
          <w:rFonts w:ascii="Arial" w:hAnsi="Arial" w:cs="Arial"/>
          <w:sz w:val="22"/>
        </w:rPr>
        <w:t xml:space="preserve"> of medicine, tampa, fl</w:t>
      </w:r>
    </w:p>
    <w:p w14:paraId="3037DA48" w14:textId="0D0976A9" w:rsidR="003D514E" w:rsidRPr="002C017A" w:rsidRDefault="003D514E" w:rsidP="003D514E">
      <w:pPr>
        <w:pStyle w:val="SectionHeading"/>
        <w:spacing w:before="0" w:after="0"/>
        <w:rPr>
          <w:rFonts w:ascii="Arial" w:hAnsi="Arial" w:cs="Arial"/>
          <w:caps w:val="0"/>
          <w:sz w:val="22"/>
        </w:rPr>
      </w:pPr>
      <w:r w:rsidRPr="004E1661">
        <w:rPr>
          <w:rFonts w:ascii="Arial" w:hAnsi="Arial" w:cs="Arial"/>
          <w:caps w:val="0"/>
          <w:sz w:val="22"/>
        </w:rPr>
        <w:t xml:space="preserve"> </w:t>
      </w:r>
      <w:r w:rsidRPr="002C017A">
        <w:rPr>
          <w:rFonts w:ascii="Arial" w:hAnsi="Arial" w:cs="Arial"/>
          <w:caps w:val="0"/>
          <w:sz w:val="22"/>
        </w:rPr>
        <w:t xml:space="preserve">   Ass</w:t>
      </w:r>
      <w:r w:rsidR="00633201">
        <w:rPr>
          <w:rFonts w:ascii="Arial" w:hAnsi="Arial" w:cs="Arial"/>
          <w:caps w:val="0"/>
          <w:sz w:val="22"/>
        </w:rPr>
        <w:t>ociate</w:t>
      </w:r>
      <w:r w:rsidRPr="002C017A">
        <w:rPr>
          <w:rFonts w:ascii="Arial" w:hAnsi="Arial" w:cs="Arial"/>
          <w:caps w:val="0"/>
          <w:sz w:val="22"/>
        </w:rPr>
        <w:t xml:space="preserve"> Professor, Molecular Medicine</w:t>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t>2023-Current</w:t>
      </w:r>
    </w:p>
    <w:p w14:paraId="2AD1E92A" w14:textId="730B5CBE" w:rsidR="00124F7F" w:rsidRDefault="007E4ABE" w:rsidP="003D514E">
      <w:pPr>
        <w:pStyle w:val="SectionHeading"/>
        <w:spacing w:before="0" w:after="0"/>
        <w:rPr>
          <w:rFonts w:ascii="Arial" w:hAnsi="Arial" w:cs="Arial"/>
          <w:caps w:val="0"/>
          <w:sz w:val="22"/>
        </w:rPr>
      </w:pPr>
      <w:r w:rsidRPr="002C017A">
        <w:rPr>
          <w:rFonts w:ascii="Arial" w:hAnsi="Arial" w:cs="Arial"/>
          <w:caps w:val="0"/>
          <w:sz w:val="22"/>
        </w:rPr>
        <w:t xml:space="preserve">    </w:t>
      </w:r>
      <w:r w:rsidR="00124F7F" w:rsidRPr="002C017A">
        <w:rPr>
          <w:rFonts w:ascii="Arial" w:hAnsi="Arial" w:cs="Arial"/>
          <w:caps w:val="0"/>
          <w:sz w:val="22"/>
        </w:rPr>
        <w:t>Ass</w:t>
      </w:r>
      <w:r w:rsidR="00633201">
        <w:rPr>
          <w:rFonts w:ascii="Arial" w:hAnsi="Arial" w:cs="Arial"/>
          <w:caps w:val="0"/>
          <w:sz w:val="22"/>
        </w:rPr>
        <w:t>ociate</w:t>
      </w:r>
      <w:r w:rsidR="00124F7F" w:rsidRPr="002C017A">
        <w:rPr>
          <w:rFonts w:ascii="Arial" w:hAnsi="Arial" w:cs="Arial"/>
          <w:caps w:val="0"/>
          <w:sz w:val="22"/>
        </w:rPr>
        <w:t xml:space="preserve"> Professor</w:t>
      </w:r>
      <w:r w:rsidRPr="002C017A">
        <w:rPr>
          <w:rFonts w:ascii="Arial" w:hAnsi="Arial" w:cs="Arial"/>
          <w:caps w:val="0"/>
          <w:sz w:val="22"/>
        </w:rPr>
        <w:t>, Physical Therapy</w:t>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r>
      <w:r w:rsidR="00633201">
        <w:rPr>
          <w:rFonts w:ascii="Arial" w:hAnsi="Arial" w:cs="Arial"/>
          <w:caps w:val="0"/>
          <w:sz w:val="22"/>
        </w:rPr>
        <w:tab/>
        <w:t>2023-Current</w:t>
      </w:r>
    </w:p>
    <w:p w14:paraId="243BEFCB" w14:textId="3558DFB4" w:rsidR="00DF6292" w:rsidRPr="002C017A" w:rsidRDefault="00DF6292" w:rsidP="00DF6292">
      <w:pPr>
        <w:pStyle w:val="SectionHeading"/>
        <w:spacing w:before="0" w:after="0"/>
        <w:rPr>
          <w:rFonts w:ascii="Arial" w:hAnsi="Arial" w:cs="Arial"/>
          <w:caps w:val="0"/>
          <w:sz w:val="22"/>
        </w:rPr>
      </w:pPr>
      <w:r>
        <w:rPr>
          <w:rFonts w:ascii="Arial" w:hAnsi="Arial" w:cs="Arial"/>
          <w:caps w:val="0"/>
          <w:sz w:val="22"/>
        </w:rPr>
        <w:t xml:space="preserve">    </w:t>
      </w:r>
      <w:r w:rsidRPr="002C017A">
        <w:rPr>
          <w:rFonts w:ascii="Arial" w:hAnsi="Arial" w:cs="Arial"/>
          <w:caps w:val="0"/>
          <w:sz w:val="22"/>
        </w:rPr>
        <w:t>Ass</w:t>
      </w:r>
      <w:r>
        <w:rPr>
          <w:rFonts w:ascii="Arial" w:hAnsi="Arial" w:cs="Arial"/>
          <w:caps w:val="0"/>
          <w:sz w:val="22"/>
        </w:rPr>
        <w:t>istant</w:t>
      </w:r>
      <w:r w:rsidRPr="002C017A">
        <w:rPr>
          <w:rFonts w:ascii="Arial" w:hAnsi="Arial" w:cs="Arial"/>
          <w:caps w:val="0"/>
          <w:sz w:val="22"/>
        </w:rPr>
        <w:t xml:space="preserve"> Professor, Molecular Medicine</w:t>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t>2012-2022</w:t>
      </w:r>
    </w:p>
    <w:p w14:paraId="2A6B0302" w14:textId="672B0924" w:rsidR="00DF6292" w:rsidRDefault="00DF6292" w:rsidP="00DF6292">
      <w:pPr>
        <w:pStyle w:val="SectionHeading"/>
        <w:spacing w:before="0" w:after="0"/>
        <w:rPr>
          <w:rFonts w:ascii="Arial" w:hAnsi="Arial" w:cs="Arial"/>
          <w:caps w:val="0"/>
          <w:sz w:val="22"/>
        </w:rPr>
      </w:pPr>
      <w:r w:rsidRPr="002C017A">
        <w:rPr>
          <w:rFonts w:ascii="Arial" w:hAnsi="Arial" w:cs="Arial"/>
          <w:caps w:val="0"/>
          <w:sz w:val="22"/>
        </w:rPr>
        <w:t xml:space="preserve">    Ass</w:t>
      </w:r>
      <w:r>
        <w:rPr>
          <w:rFonts w:ascii="Arial" w:hAnsi="Arial" w:cs="Arial"/>
          <w:caps w:val="0"/>
          <w:sz w:val="22"/>
        </w:rPr>
        <w:t>istant</w:t>
      </w:r>
      <w:r w:rsidRPr="002C017A">
        <w:rPr>
          <w:rFonts w:ascii="Arial" w:hAnsi="Arial" w:cs="Arial"/>
          <w:caps w:val="0"/>
          <w:sz w:val="22"/>
        </w:rPr>
        <w:t xml:space="preserve"> Professor, Physical Therapy</w:t>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t>2012-2022</w:t>
      </w:r>
    </w:p>
    <w:p w14:paraId="550A3582" w14:textId="665F2968" w:rsidR="00DF6292" w:rsidRPr="002C017A" w:rsidRDefault="00DF6292" w:rsidP="003D514E">
      <w:pPr>
        <w:pStyle w:val="SectionHeading"/>
        <w:spacing w:before="0" w:after="0"/>
        <w:rPr>
          <w:rFonts w:ascii="Arial" w:hAnsi="Arial" w:cs="Arial"/>
          <w:caps w:val="0"/>
          <w:sz w:val="22"/>
        </w:rPr>
      </w:pPr>
    </w:p>
    <w:p w14:paraId="181EF488" w14:textId="77777777" w:rsidR="00124F7F" w:rsidRPr="002C017A" w:rsidRDefault="00124F7F" w:rsidP="00124F7F">
      <w:pPr>
        <w:pStyle w:val="SectionHeading"/>
        <w:spacing w:before="0" w:after="0"/>
        <w:rPr>
          <w:rFonts w:ascii="Arial" w:hAnsi="Arial" w:cs="Arial"/>
          <w:b/>
          <w:caps w:val="0"/>
          <w:sz w:val="22"/>
          <w:u w:val="single"/>
        </w:rPr>
      </w:pPr>
      <w:r w:rsidRPr="002C017A">
        <w:rPr>
          <w:rFonts w:ascii="Arial" w:hAnsi="Arial" w:cs="Arial"/>
          <w:caps w:val="0"/>
          <w:sz w:val="22"/>
        </w:rPr>
        <w:t xml:space="preserve">    </w:t>
      </w:r>
      <w:r w:rsidR="007E4ABE" w:rsidRPr="002C017A">
        <w:rPr>
          <w:rFonts w:ascii="Arial" w:hAnsi="Arial" w:cs="Arial"/>
          <w:b/>
          <w:caps w:val="0"/>
          <w:sz w:val="22"/>
          <w:u w:val="single"/>
        </w:rPr>
        <w:t>Educational Appointments</w:t>
      </w:r>
    </w:p>
    <w:p w14:paraId="2B7CF0CB" w14:textId="77777777" w:rsidR="003D514E" w:rsidRPr="002C017A" w:rsidRDefault="001C285B" w:rsidP="00124F7F">
      <w:pPr>
        <w:pStyle w:val="SectionHeading"/>
        <w:spacing w:before="0" w:after="0"/>
        <w:jc w:val="both"/>
        <w:rPr>
          <w:rFonts w:ascii="Arial" w:hAnsi="Arial" w:cs="Arial"/>
          <w:caps w:val="0"/>
          <w:sz w:val="22"/>
        </w:rPr>
      </w:pPr>
      <w:r>
        <w:rPr>
          <w:rFonts w:ascii="Arial" w:hAnsi="Arial" w:cs="Arial"/>
          <w:caps w:val="0"/>
          <w:sz w:val="22"/>
        </w:rPr>
        <w:t xml:space="preserve">    </w:t>
      </w:r>
      <w:r w:rsidR="003D514E" w:rsidRPr="002C017A">
        <w:rPr>
          <w:rFonts w:ascii="Arial" w:hAnsi="Arial" w:cs="Arial"/>
          <w:caps w:val="0"/>
          <w:sz w:val="22"/>
        </w:rPr>
        <w:t xml:space="preserve">Course Director, </w:t>
      </w:r>
      <w:r w:rsidR="00124F7F" w:rsidRPr="002C017A">
        <w:rPr>
          <w:rFonts w:ascii="Arial" w:hAnsi="Arial" w:cs="Arial"/>
          <w:caps w:val="0"/>
          <w:sz w:val="22"/>
        </w:rPr>
        <w:t xml:space="preserve">Medical </w:t>
      </w:r>
      <w:r w:rsidR="003D514E" w:rsidRPr="002C017A">
        <w:rPr>
          <w:rFonts w:ascii="Arial" w:hAnsi="Arial" w:cs="Arial"/>
          <w:caps w:val="0"/>
          <w:sz w:val="22"/>
        </w:rPr>
        <w:t>Neuroscience</w:t>
      </w:r>
      <w:r w:rsidR="003D514E" w:rsidRPr="002C017A">
        <w:rPr>
          <w:rFonts w:ascii="Arial" w:hAnsi="Arial" w:cs="Arial"/>
          <w:caps w:val="0"/>
          <w:sz w:val="22"/>
        </w:rPr>
        <w:tab/>
      </w:r>
      <w:r w:rsidR="003D514E" w:rsidRP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3D514E" w:rsidRPr="002C017A">
        <w:rPr>
          <w:rFonts w:ascii="Arial" w:hAnsi="Arial" w:cs="Arial"/>
          <w:caps w:val="0"/>
          <w:sz w:val="22"/>
        </w:rPr>
        <w:t>2012-Current</w:t>
      </w:r>
    </w:p>
    <w:p w14:paraId="7F2F2ABE" w14:textId="6489CBE1" w:rsidR="00124F7F" w:rsidRPr="002C017A" w:rsidRDefault="00124F7F" w:rsidP="003D514E">
      <w:pPr>
        <w:pStyle w:val="SectionHeading"/>
        <w:spacing w:before="0" w:after="0"/>
        <w:rPr>
          <w:rFonts w:ascii="Arial" w:hAnsi="Arial" w:cs="Arial"/>
          <w:caps w:val="0"/>
          <w:sz w:val="22"/>
        </w:rPr>
      </w:pPr>
      <w:r w:rsidRPr="002C017A">
        <w:rPr>
          <w:rFonts w:ascii="Arial" w:hAnsi="Arial" w:cs="Arial"/>
          <w:caps w:val="0"/>
          <w:sz w:val="22"/>
        </w:rPr>
        <w:t xml:space="preserve">    </w:t>
      </w:r>
      <w:r w:rsidR="00300F06">
        <w:rPr>
          <w:rFonts w:ascii="Arial" w:hAnsi="Arial" w:cs="Arial"/>
          <w:caps w:val="0"/>
          <w:sz w:val="22"/>
        </w:rPr>
        <w:t>Program</w:t>
      </w:r>
      <w:r w:rsidRPr="002C017A">
        <w:rPr>
          <w:rFonts w:ascii="Arial" w:hAnsi="Arial" w:cs="Arial"/>
          <w:caps w:val="0"/>
          <w:sz w:val="22"/>
        </w:rPr>
        <w:t xml:space="preserve"> Director, Medical Science Skills</w:t>
      </w:r>
      <w:r w:rsidR="00307A84" w:rsidRPr="002C017A">
        <w:rPr>
          <w:rFonts w:ascii="Arial" w:hAnsi="Arial" w:cs="Arial"/>
          <w:caps w:val="0"/>
          <w:sz w:val="22"/>
        </w:rPr>
        <w:t xml:space="preserve"> Development</w:t>
      </w:r>
      <w:r w:rsidRPr="002C017A">
        <w:rPr>
          <w:rFonts w:ascii="Arial" w:hAnsi="Arial" w:cs="Arial"/>
          <w:caps w:val="0"/>
          <w:sz w:val="22"/>
        </w:rPr>
        <w:t xml:space="preserve">     </w:t>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2014-</w:t>
      </w:r>
      <w:r w:rsidR="003736CB">
        <w:rPr>
          <w:rFonts w:ascii="Arial" w:hAnsi="Arial" w:cs="Arial"/>
          <w:caps w:val="0"/>
          <w:sz w:val="22"/>
        </w:rPr>
        <w:t>2024</w:t>
      </w:r>
    </w:p>
    <w:p w14:paraId="7C3B2F71" w14:textId="77777777" w:rsidR="00307A84" w:rsidRPr="002C017A" w:rsidRDefault="00307A84" w:rsidP="003D514E">
      <w:pPr>
        <w:pStyle w:val="SectionHeading"/>
        <w:spacing w:before="0" w:after="0"/>
        <w:rPr>
          <w:rFonts w:ascii="Arial" w:hAnsi="Arial" w:cs="Arial"/>
          <w:caps w:val="0"/>
          <w:sz w:val="22"/>
        </w:rPr>
      </w:pPr>
      <w:r w:rsidRPr="002C017A">
        <w:rPr>
          <w:rFonts w:ascii="Arial" w:hAnsi="Arial" w:cs="Arial"/>
          <w:caps w:val="0"/>
          <w:sz w:val="22"/>
        </w:rPr>
        <w:t xml:space="preserve">    Course Director, Medical </w:t>
      </w:r>
      <w:r w:rsidR="002C017A">
        <w:rPr>
          <w:rFonts w:ascii="Arial" w:hAnsi="Arial" w:cs="Arial"/>
          <w:caps w:val="0"/>
          <w:sz w:val="22"/>
        </w:rPr>
        <w:t>Education Scholarly Elective</w:t>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2014-Current</w:t>
      </w:r>
    </w:p>
    <w:p w14:paraId="654E5C0B" w14:textId="77777777" w:rsidR="00124F7F" w:rsidRPr="002C017A" w:rsidRDefault="00124F7F" w:rsidP="003D514E">
      <w:pPr>
        <w:pStyle w:val="SectionHeading"/>
        <w:spacing w:before="0" w:after="0"/>
        <w:rPr>
          <w:rFonts w:ascii="Arial" w:hAnsi="Arial" w:cs="Arial"/>
          <w:caps w:val="0"/>
          <w:sz w:val="22"/>
        </w:rPr>
      </w:pPr>
      <w:r w:rsidRPr="002C017A">
        <w:rPr>
          <w:rFonts w:ascii="Arial" w:hAnsi="Arial" w:cs="Arial"/>
          <w:caps w:val="0"/>
          <w:sz w:val="22"/>
        </w:rPr>
        <w:t xml:space="preserve">    Course Director, Beco</w:t>
      </w:r>
      <w:r w:rsidR="002C017A">
        <w:rPr>
          <w:rFonts w:ascii="Arial" w:hAnsi="Arial" w:cs="Arial"/>
          <w:caps w:val="0"/>
          <w:sz w:val="22"/>
        </w:rPr>
        <w:t>ming a Physician Educator</w:t>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2015-Current</w:t>
      </w:r>
    </w:p>
    <w:p w14:paraId="1D1C7431" w14:textId="77777777" w:rsidR="00307A84" w:rsidRPr="002C017A" w:rsidRDefault="007E4ABE" w:rsidP="00307A84">
      <w:pPr>
        <w:pStyle w:val="SectionHeading"/>
        <w:spacing w:before="0" w:after="0"/>
        <w:rPr>
          <w:rFonts w:ascii="Arial" w:hAnsi="Arial" w:cs="Arial"/>
          <w:b/>
          <w:caps w:val="0"/>
          <w:sz w:val="22"/>
          <w:u w:val="single"/>
        </w:rPr>
      </w:pPr>
      <w:r w:rsidRPr="002C017A">
        <w:rPr>
          <w:rFonts w:ascii="Arial" w:hAnsi="Arial" w:cs="Arial"/>
          <w:caps w:val="0"/>
          <w:sz w:val="22"/>
        </w:rPr>
        <w:t xml:space="preserve">   </w:t>
      </w:r>
      <w:r w:rsidR="00307A84" w:rsidRPr="002C017A">
        <w:rPr>
          <w:rFonts w:ascii="Arial" w:hAnsi="Arial" w:cs="Arial"/>
          <w:caps w:val="0"/>
          <w:sz w:val="22"/>
        </w:rPr>
        <w:t xml:space="preserve"> </w:t>
      </w:r>
      <w:r w:rsidR="00307A84" w:rsidRPr="002C017A">
        <w:rPr>
          <w:rFonts w:ascii="Arial" w:hAnsi="Arial" w:cs="Arial"/>
          <w:b/>
          <w:caps w:val="0"/>
          <w:sz w:val="22"/>
          <w:u w:val="single"/>
        </w:rPr>
        <w:t>Service Appointments</w:t>
      </w:r>
    </w:p>
    <w:p w14:paraId="71E3A3A1" w14:textId="77777777" w:rsidR="00307A84" w:rsidRPr="002C017A" w:rsidRDefault="00307A84" w:rsidP="00307A84">
      <w:pPr>
        <w:pStyle w:val="SectionHeading"/>
        <w:spacing w:before="0" w:after="0"/>
        <w:rPr>
          <w:rFonts w:ascii="Arial" w:hAnsi="Arial" w:cs="Arial"/>
          <w:caps w:val="0"/>
          <w:sz w:val="22"/>
        </w:rPr>
      </w:pPr>
      <w:r w:rsidRPr="002C017A">
        <w:rPr>
          <w:rFonts w:ascii="Arial" w:hAnsi="Arial" w:cs="Arial"/>
          <w:caps w:val="0"/>
          <w:sz w:val="22"/>
        </w:rPr>
        <w:t xml:space="preserve">    Member, Academic Performance Review Committee         </w:t>
      </w:r>
      <w:r w:rsidR="002C017A">
        <w:rPr>
          <w:rFonts w:ascii="Arial" w:hAnsi="Arial" w:cs="Arial"/>
          <w:caps w:val="0"/>
          <w:sz w:val="22"/>
        </w:rPr>
        <w:t xml:space="preserve">                    </w:t>
      </w:r>
      <w:r w:rsidRPr="002C017A">
        <w:rPr>
          <w:rFonts w:ascii="Arial" w:hAnsi="Arial" w:cs="Arial"/>
          <w:caps w:val="0"/>
          <w:sz w:val="22"/>
        </w:rPr>
        <w:t xml:space="preserve">2012-Current   </w:t>
      </w:r>
    </w:p>
    <w:p w14:paraId="74BC9FF3" w14:textId="33C6593B" w:rsidR="00307A84" w:rsidRPr="002C017A" w:rsidRDefault="001C285B" w:rsidP="00307A84">
      <w:pPr>
        <w:pStyle w:val="SectionHeading"/>
        <w:spacing w:before="0" w:after="0"/>
        <w:rPr>
          <w:rFonts w:ascii="Arial" w:hAnsi="Arial" w:cs="Arial"/>
          <w:caps w:val="0"/>
          <w:sz w:val="22"/>
        </w:rPr>
      </w:pPr>
      <w:r>
        <w:rPr>
          <w:rFonts w:ascii="Arial" w:hAnsi="Arial" w:cs="Arial"/>
          <w:caps w:val="0"/>
          <w:sz w:val="22"/>
        </w:rPr>
        <w:t xml:space="preserve">    Supervisor, </w:t>
      </w:r>
      <w:r w:rsidR="00300F06">
        <w:rPr>
          <w:rFonts w:ascii="Arial" w:hAnsi="Arial" w:cs="Arial"/>
          <w:caps w:val="0"/>
          <w:sz w:val="22"/>
        </w:rPr>
        <w:t>USF Neuroscience Institute Behavioral Co</w:t>
      </w:r>
      <w:r w:rsidR="008D411B">
        <w:rPr>
          <w:rFonts w:ascii="Arial" w:hAnsi="Arial" w:cs="Arial"/>
          <w:caps w:val="0"/>
          <w:sz w:val="22"/>
        </w:rPr>
        <w:t>re</w:t>
      </w:r>
      <w:r w:rsidR="008D411B">
        <w:rPr>
          <w:rFonts w:ascii="Arial" w:hAnsi="Arial" w:cs="Arial"/>
          <w:caps w:val="0"/>
          <w:sz w:val="22"/>
        </w:rPr>
        <w:tab/>
      </w:r>
      <w:r w:rsidR="008D411B">
        <w:rPr>
          <w:rFonts w:ascii="Arial" w:hAnsi="Arial" w:cs="Arial"/>
          <w:caps w:val="0"/>
          <w:sz w:val="22"/>
        </w:rPr>
        <w:tab/>
      </w:r>
      <w:r w:rsidR="008D411B">
        <w:rPr>
          <w:rFonts w:ascii="Arial" w:hAnsi="Arial" w:cs="Arial"/>
          <w:caps w:val="0"/>
          <w:sz w:val="22"/>
        </w:rPr>
        <w:tab/>
        <w:t>2</w:t>
      </w:r>
      <w:r w:rsidR="00300F06" w:rsidRPr="002C017A">
        <w:rPr>
          <w:rFonts w:ascii="Arial" w:hAnsi="Arial" w:cs="Arial"/>
          <w:caps w:val="0"/>
          <w:sz w:val="22"/>
        </w:rPr>
        <w:t>013-Current</w:t>
      </w:r>
      <w:r w:rsidR="00307A84" w:rsidRPr="002C017A">
        <w:rPr>
          <w:rFonts w:ascii="Arial" w:hAnsi="Arial" w:cs="Arial"/>
          <w:caps w:val="0"/>
          <w:sz w:val="22"/>
        </w:rPr>
        <w:t xml:space="preserve">                     </w:t>
      </w:r>
    </w:p>
    <w:p w14:paraId="63410DF2" w14:textId="77777777" w:rsidR="003178ED" w:rsidRPr="002C017A" w:rsidRDefault="003178ED" w:rsidP="00307A84">
      <w:pPr>
        <w:pStyle w:val="SectionHeading"/>
        <w:spacing w:before="0" w:after="0"/>
        <w:rPr>
          <w:rFonts w:ascii="Arial" w:hAnsi="Arial" w:cs="Arial"/>
          <w:caps w:val="0"/>
          <w:sz w:val="22"/>
        </w:rPr>
      </w:pPr>
      <w:r w:rsidRPr="002C017A">
        <w:rPr>
          <w:rFonts w:ascii="Arial" w:hAnsi="Arial" w:cs="Arial"/>
          <w:caps w:val="0"/>
          <w:sz w:val="22"/>
        </w:rPr>
        <w:t xml:space="preserve">    Member, </w:t>
      </w:r>
      <w:r w:rsidR="006765A9">
        <w:rPr>
          <w:rFonts w:ascii="Arial" w:hAnsi="Arial" w:cs="Arial"/>
          <w:caps w:val="0"/>
          <w:sz w:val="22"/>
        </w:rPr>
        <w:t xml:space="preserve">Medical Education </w:t>
      </w:r>
      <w:r w:rsidRPr="002C017A">
        <w:rPr>
          <w:rFonts w:ascii="Arial" w:hAnsi="Arial" w:cs="Arial"/>
          <w:caps w:val="0"/>
          <w:sz w:val="22"/>
        </w:rPr>
        <w:t>C</w:t>
      </w:r>
      <w:r w:rsidR="002C017A">
        <w:rPr>
          <w:rFonts w:ascii="Arial" w:hAnsi="Arial" w:cs="Arial"/>
          <w:caps w:val="0"/>
          <w:sz w:val="22"/>
        </w:rPr>
        <w:t>ommittee on Curriculum</w:t>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2013-</w:t>
      </w:r>
      <w:r w:rsidR="0001483E">
        <w:rPr>
          <w:rFonts w:ascii="Arial" w:hAnsi="Arial" w:cs="Arial"/>
          <w:caps w:val="0"/>
          <w:sz w:val="22"/>
        </w:rPr>
        <w:t>2019</w:t>
      </w:r>
    </w:p>
    <w:p w14:paraId="00371BD8" w14:textId="77777777" w:rsidR="00307A84" w:rsidRPr="002C017A" w:rsidRDefault="00307A84" w:rsidP="00307A84">
      <w:pPr>
        <w:pStyle w:val="SectionHeading"/>
        <w:spacing w:before="0" w:after="0"/>
        <w:rPr>
          <w:rFonts w:ascii="Arial" w:hAnsi="Arial" w:cs="Arial"/>
          <w:caps w:val="0"/>
          <w:sz w:val="22"/>
        </w:rPr>
      </w:pPr>
      <w:r w:rsidRPr="002C017A">
        <w:rPr>
          <w:rFonts w:ascii="Arial" w:hAnsi="Arial" w:cs="Arial"/>
          <w:caps w:val="0"/>
          <w:sz w:val="22"/>
        </w:rPr>
        <w:t xml:space="preserve">    Chair, Medical Education</w:t>
      </w:r>
      <w:r w:rsidR="002C017A">
        <w:rPr>
          <w:rFonts w:ascii="Arial" w:hAnsi="Arial" w:cs="Arial"/>
          <w:caps w:val="0"/>
          <w:sz w:val="22"/>
        </w:rPr>
        <w:t xml:space="preserve"> Course Review Committee</w:t>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2014-</w:t>
      </w:r>
      <w:r w:rsidR="00036E4C">
        <w:rPr>
          <w:rFonts w:ascii="Arial" w:hAnsi="Arial" w:cs="Arial"/>
          <w:caps w:val="0"/>
          <w:sz w:val="22"/>
        </w:rPr>
        <w:t>2016</w:t>
      </w:r>
    </w:p>
    <w:p w14:paraId="39C58A5A" w14:textId="77777777" w:rsidR="00307A84" w:rsidRPr="002C017A" w:rsidRDefault="00307A84" w:rsidP="00307A84">
      <w:pPr>
        <w:pStyle w:val="SectionHeading"/>
        <w:spacing w:before="0" w:after="0"/>
        <w:rPr>
          <w:rFonts w:ascii="Arial" w:hAnsi="Arial" w:cs="Arial"/>
          <w:caps w:val="0"/>
          <w:sz w:val="22"/>
        </w:rPr>
      </w:pPr>
      <w:r w:rsidRPr="002C017A">
        <w:rPr>
          <w:rFonts w:ascii="Arial" w:hAnsi="Arial" w:cs="Arial"/>
          <w:caps w:val="0"/>
          <w:sz w:val="22"/>
        </w:rPr>
        <w:t xml:space="preserve">    Me</w:t>
      </w:r>
      <w:r w:rsidR="002C017A">
        <w:rPr>
          <w:rFonts w:ascii="Arial" w:hAnsi="Arial" w:cs="Arial"/>
          <w:caps w:val="0"/>
          <w:sz w:val="22"/>
        </w:rPr>
        <w:t>mber, Faculty Council</w:t>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2C017A">
        <w:rPr>
          <w:rFonts w:ascii="Arial" w:hAnsi="Arial" w:cs="Arial"/>
          <w:caps w:val="0"/>
          <w:sz w:val="22"/>
        </w:rPr>
        <w:tab/>
      </w:r>
      <w:r w:rsidR="00B07726">
        <w:rPr>
          <w:rFonts w:ascii="Arial" w:hAnsi="Arial" w:cs="Arial"/>
          <w:caps w:val="0"/>
          <w:sz w:val="22"/>
        </w:rPr>
        <w:t>2014-2016</w:t>
      </w:r>
    </w:p>
    <w:p w14:paraId="553B8A7B" w14:textId="77777777" w:rsidR="00307A84" w:rsidRPr="002C017A" w:rsidRDefault="002C017A" w:rsidP="003D514E">
      <w:pPr>
        <w:pStyle w:val="SectionHeading"/>
        <w:spacing w:before="0" w:after="0"/>
        <w:rPr>
          <w:rFonts w:ascii="Arial" w:hAnsi="Arial" w:cs="Arial"/>
          <w:caps w:val="0"/>
          <w:sz w:val="22"/>
        </w:rPr>
      </w:pPr>
      <w:r>
        <w:rPr>
          <w:rFonts w:ascii="Arial" w:hAnsi="Arial" w:cs="Arial"/>
          <w:caps w:val="0"/>
          <w:sz w:val="22"/>
        </w:rPr>
        <w:t xml:space="preserve">    Member, IACUC</w:t>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r>
      <w:r w:rsidR="00307A84" w:rsidRPr="002C017A">
        <w:rPr>
          <w:rFonts w:ascii="Arial" w:hAnsi="Arial" w:cs="Arial"/>
          <w:caps w:val="0"/>
          <w:sz w:val="22"/>
        </w:rPr>
        <w:t>2015-</w:t>
      </w:r>
      <w:r w:rsidR="00E43E2A">
        <w:rPr>
          <w:rFonts w:ascii="Arial" w:hAnsi="Arial" w:cs="Arial"/>
          <w:caps w:val="0"/>
          <w:sz w:val="22"/>
        </w:rPr>
        <w:t>2017</w:t>
      </w:r>
      <w:r w:rsidR="00307A84" w:rsidRPr="002C017A">
        <w:rPr>
          <w:rFonts w:ascii="Arial" w:hAnsi="Arial" w:cs="Arial"/>
          <w:caps w:val="0"/>
          <w:sz w:val="22"/>
        </w:rPr>
        <w:t xml:space="preserve"> </w:t>
      </w:r>
    </w:p>
    <w:p w14:paraId="345D7482" w14:textId="77777777" w:rsidR="00847B00" w:rsidRDefault="00847B00" w:rsidP="003D514E">
      <w:pPr>
        <w:pStyle w:val="SectionHeading"/>
        <w:spacing w:before="0" w:after="0"/>
        <w:rPr>
          <w:rFonts w:ascii="Arial" w:hAnsi="Arial" w:cs="Arial"/>
          <w:caps w:val="0"/>
          <w:sz w:val="22"/>
        </w:rPr>
      </w:pPr>
      <w:r w:rsidRPr="002C017A">
        <w:rPr>
          <w:rFonts w:ascii="Arial" w:hAnsi="Arial" w:cs="Arial"/>
          <w:caps w:val="0"/>
          <w:sz w:val="22"/>
        </w:rPr>
        <w:t xml:space="preserve">    Member, Council of Reviewers, US</w:t>
      </w:r>
      <w:r w:rsidR="002C017A">
        <w:rPr>
          <w:rFonts w:ascii="Arial" w:hAnsi="Arial" w:cs="Arial"/>
          <w:caps w:val="0"/>
          <w:sz w:val="22"/>
        </w:rPr>
        <w:t>F Research and Innovation</w:t>
      </w:r>
      <w:r w:rsidR="002C017A">
        <w:rPr>
          <w:rFonts w:ascii="Arial" w:hAnsi="Arial" w:cs="Arial"/>
          <w:caps w:val="0"/>
          <w:sz w:val="22"/>
        </w:rPr>
        <w:tab/>
      </w:r>
      <w:r w:rsidR="002C017A">
        <w:rPr>
          <w:rFonts w:ascii="Arial" w:hAnsi="Arial" w:cs="Arial"/>
          <w:caps w:val="0"/>
          <w:sz w:val="22"/>
        </w:rPr>
        <w:tab/>
      </w:r>
      <w:r w:rsidRPr="002C017A">
        <w:rPr>
          <w:rFonts w:ascii="Arial" w:hAnsi="Arial" w:cs="Arial"/>
          <w:caps w:val="0"/>
          <w:sz w:val="22"/>
        </w:rPr>
        <w:t>2015-Current</w:t>
      </w:r>
    </w:p>
    <w:p w14:paraId="3398ADA8" w14:textId="77777777" w:rsidR="000D51CA" w:rsidRDefault="000D51CA" w:rsidP="003D514E">
      <w:pPr>
        <w:pStyle w:val="SectionHeading"/>
        <w:spacing w:before="0" w:after="0"/>
        <w:rPr>
          <w:rFonts w:ascii="Arial" w:hAnsi="Arial" w:cs="Arial"/>
          <w:caps w:val="0"/>
          <w:sz w:val="22"/>
        </w:rPr>
      </w:pPr>
      <w:r>
        <w:rPr>
          <w:rFonts w:ascii="Arial" w:hAnsi="Arial" w:cs="Arial"/>
          <w:caps w:val="0"/>
          <w:sz w:val="22"/>
        </w:rPr>
        <w:t xml:space="preserve">    Mentor, STELLAR community pre-med program</w:t>
      </w:r>
      <w:r>
        <w:rPr>
          <w:rFonts w:ascii="Arial" w:hAnsi="Arial" w:cs="Arial"/>
          <w:caps w:val="0"/>
          <w:sz w:val="22"/>
        </w:rPr>
        <w:tab/>
      </w:r>
      <w:r>
        <w:rPr>
          <w:rFonts w:ascii="Arial" w:hAnsi="Arial" w:cs="Arial"/>
          <w:caps w:val="0"/>
          <w:sz w:val="22"/>
        </w:rPr>
        <w:tab/>
      </w:r>
      <w:r>
        <w:rPr>
          <w:rFonts w:ascii="Arial" w:hAnsi="Arial" w:cs="Arial"/>
          <w:caps w:val="0"/>
          <w:sz w:val="22"/>
        </w:rPr>
        <w:tab/>
      </w:r>
      <w:r>
        <w:rPr>
          <w:rFonts w:ascii="Arial" w:hAnsi="Arial" w:cs="Arial"/>
          <w:caps w:val="0"/>
          <w:sz w:val="22"/>
        </w:rPr>
        <w:tab/>
        <w:t>2016-Current</w:t>
      </w:r>
    </w:p>
    <w:p w14:paraId="375878DA" w14:textId="0DCD88A2" w:rsidR="00410B5F" w:rsidRDefault="005E2CDF" w:rsidP="003D514E">
      <w:pPr>
        <w:pStyle w:val="SectionHeading"/>
        <w:spacing w:before="0" w:after="0"/>
        <w:rPr>
          <w:rFonts w:ascii="Arial" w:hAnsi="Arial" w:cs="Arial"/>
          <w:caps w:val="0"/>
          <w:sz w:val="22"/>
        </w:rPr>
      </w:pPr>
      <w:r>
        <w:rPr>
          <w:rFonts w:ascii="Arial" w:hAnsi="Arial" w:cs="Arial"/>
          <w:caps w:val="0"/>
          <w:sz w:val="22"/>
        </w:rPr>
        <w:t xml:space="preserve">    Member, USF-VA Sleep Medicine Conference Series</w:t>
      </w:r>
      <w:r>
        <w:rPr>
          <w:rFonts w:ascii="Arial" w:hAnsi="Arial" w:cs="Arial"/>
          <w:caps w:val="0"/>
          <w:sz w:val="22"/>
        </w:rPr>
        <w:tab/>
        <w:t xml:space="preserve">                    2018</w:t>
      </w:r>
      <w:r w:rsidR="00410B5F">
        <w:rPr>
          <w:rFonts w:ascii="Arial" w:hAnsi="Arial" w:cs="Arial"/>
          <w:caps w:val="0"/>
          <w:sz w:val="22"/>
        </w:rPr>
        <w:t>-2020</w:t>
      </w:r>
    </w:p>
    <w:p w14:paraId="6994FCCC" w14:textId="4CE2E42D" w:rsidR="00307A84" w:rsidRPr="004E1661" w:rsidRDefault="000D51CA" w:rsidP="003D514E">
      <w:pPr>
        <w:pStyle w:val="SectionHeading"/>
        <w:spacing w:before="0" w:after="0"/>
        <w:rPr>
          <w:rFonts w:ascii="Arial" w:hAnsi="Arial" w:cs="Arial"/>
          <w:b/>
          <w:caps w:val="0"/>
          <w:sz w:val="22"/>
        </w:rPr>
      </w:pPr>
      <w:r>
        <w:rPr>
          <w:rFonts w:ascii="Arial" w:hAnsi="Arial" w:cs="Arial"/>
          <w:caps w:val="0"/>
          <w:sz w:val="22"/>
        </w:rPr>
        <w:t xml:space="preserve">    </w:t>
      </w:r>
      <w:r w:rsidR="00307A84" w:rsidRPr="004E1661">
        <w:rPr>
          <w:rFonts w:ascii="Arial" w:hAnsi="Arial" w:cs="Arial"/>
          <w:b/>
          <w:caps w:val="0"/>
          <w:sz w:val="22"/>
        </w:rPr>
        <w:t xml:space="preserve">    </w:t>
      </w:r>
    </w:p>
    <w:p w14:paraId="2EAB3B51" w14:textId="77777777" w:rsidR="00D02301" w:rsidRPr="004E1661" w:rsidRDefault="007E4ABE" w:rsidP="003178ED">
      <w:pPr>
        <w:pStyle w:val="SectionHeading"/>
        <w:spacing w:before="0" w:after="0"/>
        <w:rPr>
          <w:rFonts w:ascii="Arial" w:hAnsi="Arial" w:cs="Arial"/>
          <w:sz w:val="24"/>
          <w:szCs w:val="24"/>
        </w:rPr>
      </w:pPr>
      <w:r w:rsidRPr="004E1661">
        <w:rPr>
          <w:rFonts w:ascii="Arial" w:hAnsi="Arial" w:cs="Arial"/>
          <w:b/>
          <w:caps w:val="0"/>
          <w:sz w:val="22"/>
        </w:rPr>
        <w:t xml:space="preserve">   </w:t>
      </w:r>
      <w:r w:rsidR="000C29F1" w:rsidRPr="004E1661">
        <w:rPr>
          <w:rFonts w:ascii="Arial" w:hAnsi="Arial" w:cs="Arial"/>
          <w:sz w:val="24"/>
          <w:szCs w:val="24"/>
        </w:rPr>
        <w:t>EDUCATION</w:t>
      </w:r>
    </w:p>
    <w:p w14:paraId="62E5D790" w14:textId="77777777" w:rsidR="00E639EE" w:rsidRPr="004E1661" w:rsidRDefault="00E639EE" w:rsidP="00E639EE">
      <w:pPr>
        <w:pStyle w:val="SectionHeading"/>
        <w:spacing w:line="240" w:lineRule="auto"/>
        <w:rPr>
          <w:rFonts w:ascii="Arial" w:hAnsi="Arial" w:cs="Arial"/>
          <w:sz w:val="22"/>
        </w:rPr>
      </w:pPr>
      <w:r w:rsidRPr="004E1661">
        <w:rPr>
          <w:rFonts w:ascii="Arial" w:hAnsi="Arial" w:cs="Arial"/>
          <w:sz w:val="24"/>
          <w:szCs w:val="24"/>
        </w:rPr>
        <w:t xml:space="preserve">    </w:t>
      </w:r>
      <w:r w:rsidRPr="004E1661">
        <w:rPr>
          <w:rFonts w:ascii="Arial" w:hAnsi="Arial" w:cs="Arial"/>
          <w:sz w:val="22"/>
        </w:rPr>
        <w:t>DARTMOUTH cOLLEGE, hANOVER, nh</w:t>
      </w:r>
    </w:p>
    <w:p w14:paraId="6E08AF94" w14:textId="15F1E1B5" w:rsidR="00E639EE" w:rsidRPr="004E1661" w:rsidRDefault="00E639EE" w:rsidP="00E639EE">
      <w:pPr>
        <w:pStyle w:val="JobTitle"/>
        <w:rPr>
          <w:rFonts w:ascii="Arial" w:hAnsi="Arial" w:cs="Arial"/>
          <w:sz w:val="22"/>
        </w:rPr>
      </w:pPr>
      <w:r w:rsidRPr="004E1661">
        <w:rPr>
          <w:rFonts w:ascii="Arial" w:hAnsi="Arial" w:cs="Arial"/>
          <w:sz w:val="22"/>
        </w:rPr>
        <w:t>Post-Doctoral Research Fellow</w:t>
      </w:r>
      <w:r w:rsidRPr="004E1661">
        <w:rPr>
          <w:rFonts w:ascii="Arial" w:hAnsi="Arial" w:cs="Arial"/>
          <w:sz w:val="22"/>
        </w:rPr>
        <w:tab/>
        <w:t xml:space="preserve">              2008</w:t>
      </w:r>
      <w:r w:rsidR="001270E4" w:rsidRPr="004E1661">
        <w:rPr>
          <w:rFonts w:ascii="Arial" w:hAnsi="Arial" w:cs="Arial"/>
          <w:sz w:val="22"/>
        </w:rPr>
        <w:t>-</w:t>
      </w:r>
      <w:r w:rsidR="00920931" w:rsidRPr="004E1661">
        <w:rPr>
          <w:rFonts w:ascii="Arial" w:hAnsi="Arial" w:cs="Arial"/>
          <w:sz w:val="22"/>
        </w:rPr>
        <w:t>2012</w:t>
      </w:r>
    </w:p>
    <w:p w14:paraId="5BB09152" w14:textId="77777777" w:rsidR="00E639EE" w:rsidRPr="004E1661" w:rsidRDefault="00FB5E66" w:rsidP="00E639EE">
      <w:pPr>
        <w:pStyle w:val="NormalBodyText"/>
        <w:rPr>
          <w:rFonts w:ascii="Arial" w:hAnsi="Arial" w:cs="Arial"/>
          <w:sz w:val="22"/>
        </w:rPr>
      </w:pPr>
      <w:r w:rsidRPr="004E1661">
        <w:rPr>
          <w:rFonts w:ascii="Arial" w:hAnsi="Arial" w:cs="Arial"/>
          <w:sz w:val="22"/>
        </w:rPr>
        <w:t>Co-occurring</w:t>
      </w:r>
      <w:r w:rsidR="00E639EE" w:rsidRPr="004E1661">
        <w:rPr>
          <w:rFonts w:ascii="Arial" w:hAnsi="Arial" w:cs="Arial"/>
          <w:sz w:val="22"/>
        </w:rPr>
        <w:t xml:space="preserve"> Schizophrenia</w:t>
      </w:r>
      <w:r w:rsidRPr="004E1661">
        <w:rPr>
          <w:rFonts w:ascii="Arial" w:hAnsi="Arial" w:cs="Arial"/>
          <w:sz w:val="22"/>
        </w:rPr>
        <w:t xml:space="preserve"> and Alcohol Use Disorder</w:t>
      </w:r>
      <w:r w:rsidR="00DA68A7" w:rsidRPr="004E1661">
        <w:rPr>
          <w:rFonts w:ascii="Arial" w:hAnsi="Arial" w:cs="Arial"/>
          <w:sz w:val="22"/>
        </w:rPr>
        <w:t xml:space="preserve"> in Rodent Models</w:t>
      </w:r>
    </w:p>
    <w:p w14:paraId="5FC6548D" w14:textId="77777777" w:rsidR="00DA68A7" w:rsidRPr="004E1661" w:rsidRDefault="00DA68A7" w:rsidP="00E639EE">
      <w:pPr>
        <w:pStyle w:val="NormalBodyText"/>
        <w:rPr>
          <w:rFonts w:ascii="Arial" w:hAnsi="Arial" w:cs="Arial"/>
          <w:sz w:val="22"/>
        </w:rPr>
      </w:pPr>
      <w:r w:rsidRPr="004E1661">
        <w:rPr>
          <w:rFonts w:ascii="Arial" w:hAnsi="Arial" w:cs="Arial"/>
          <w:sz w:val="22"/>
        </w:rPr>
        <w:t>Behavioral research using mice, rats, and golden hamsters</w:t>
      </w:r>
    </w:p>
    <w:p w14:paraId="53AC37F8" w14:textId="77777777" w:rsidR="00D02301" w:rsidRPr="004E1661" w:rsidRDefault="00920931" w:rsidP="00602BFE">
      <w:pPr>
        <w:pStyle w:val="SectionHeading"/>
        <w:spacing w:line="240" w:lineRule="auto"/>
        <w:ind w:firstLine="270"/>
        <w:rPr>
          <w:rFonts w:ascii="Arial" w:hAnsi="Arial" w:cs="Arial"/>
          <w:sz w:val="22"/>
        </w:rPr>
      </w:pPr>
      <w:r w:rsidRPr="004E1661">
        <w:rPr>
          <w:rFonts w:ascii="Arial" w:hAnsi="Arial" w:cs="Arial"/>
          <w:sz w:val="22"/>
        </w:rPr>
        <w:t xml:space="preserve"> </w:t>
      </w:r>
      <w:r w:rsidR="00D03886" w:rsidRPr="004E1661">
        <w:rPr>
          <w:rFonts w:ascii="Arial" w:hAnsi="Arial" w:cs="Arial"/>
          <w:sz w:val="22"/>
        </w:rPr>
        <w:t>Temple University, Philadelphia, PA</w:t>
      </w:r>
    </w:p>
    <w:p w14:paraId="672EA9A3" w14:textId="77777777" w:rsidR="00D02301" w:rsidRPr="004E1661" w:rsidRDefault="00D03886">
      <w:pPr>
        <w:pStyle w:val="JobTitle"/>
        <w:rPr>
          <w:rFonts w:ascii="Arial" w:hAnsi="Arial" w:cs="Arial"/>
          <w:sz w:val="22"/>
        </w:rPr>
      </w:pPr>
      <w:r w:rsidRPr="004E1661">
        <w:rPr>
          <w:rFonts w:ascii="Arial" w:hAnsi="Arial" w:cs="Arial"/>
          <w:sz w:val="22"/>
        </w:rPr>
        <w:t>Ph.D. in Psychology</w:t>
      </w:r>
      <w:r w:rsidR="000C29F1" w:rsidRPr="004E1661">
        <w:rPr>
          <w:rFonts w:ascii="Arial" w:hAnsi="Arial" w:cs="Arial"/>
          <w:sz w:val="22"/>
        </w:rPr>
        <w:tab/>
      </w:r>
      <w:r w:rsidR="009C2A1B" w:rsidRPr="004E1661">
        <w:rPr>
          <w:rFonts w:ascii="Arial" w:hAnsi="Arial" w:cs="Arial"/>
          <w:sz w:val="22"/>
        </w:rPr>
        <w:tab/>
      </w:r>
      <w:r w:rsidR="009C2A1B" w:rsidRPr="004E1661">
        <w:rPr>
          <w:rFonts w:ascii="Arial" w:hAnsi="Arial" w:cs="Arial"/>
          <w:sz w:val="22"/>
        </w:rPr>
        <w:tab/>
      </w:r>
      <w:r w:rsidR="00162374" w:rsidRPr="004E1661">
        <w:rPr>
          <w:rFonts w:ascii="Arial" w:hAnsi="Arial" w:cs="Arial"/>
          <w:sz w:val="22"/>
        </w:rPr>
        <w:t>2008</w:t>
      </w:r>
    </w:p>
    <w:p w14:paraId="3BAAA095" w14:textId="77777777" w:rsidR="00D02301" w:rsidRPr="004E1661" w:rsidRDefault="00D03886">
      <w:pPr>
        <w:pStyle w:val="NormalBodyText"/>
        <w:rPr>
          <w:rFonts w:ascii="Arial" w:hAnsi="Arial" w:cs="Arial"/>
          <w:sz w:val="22"/>
        </w:rPr>
      </w:pPr>
      <w:r w:rsidRPr="004E1661">
        <w:rPr>
          <w:rFonts w:ascii="Arial" w:hAnsi="Arial" w:cs="Arial"/>
          <w:sz w:val="22"/>
        </w:rPr>
        <w:t>Preliminary Exam: “Molecular Substrates Underlying the Effects of Ethanol on Aversive Learning”</w:t>
      </w:r>
    </w:p>
    <w:p w14:paraId="1106933F" w14:textId="77777777" w:rsidR="005C69B0" w:rsidRPr="004E1661" w:rsidRDefault="005C69B0" w:rsidP="005C69B0">
      <w:pPr>
        <w:spacing w:line="240" w:lineRule="auto"/>
        <w:ind w:left="288"/>
        <w:rPr>
          <w:rFonts w:ascii="Arial" w:hAnsi="Arial" w:cs="Arial"/>
          <w:sz w:val="22"/>
        </w:rPr>
      </w:pPr>
      <w:r w:rsidRPr="004E1661">
        <w:rPr>
          <w:rFonts w:ascii="Arial" w:hAnsi="Arial" w:cs="Arial"/>
          <w:sz w:val="22"/>
        </w:rPr>
        <w:t>Dissertation Thesis: “An Examination of the Neural Substrates that Underlie the Dissociable, Interactive Effects of Acute Ethanol and Nicotine on Learning, Anxiety, and Locomotion in a Plus Maze Discriminative Avoidance Task in C57BL/6 Mice”</w:t>
      </w:r>
    </w:p>
    <w:p w14:paraId="672A6659" w14:textId="77777777" w:rsidR="008E2FCC" w:rsidRPr="004E1661" w:rsidRDefault="008E2FCC">
      <w:pPr>
        <w:pStyle w:val="Location"/>
        <w:rPr>
          <w:rFonts w:ascii="Arial" w:hAnsi="Arial" w:cs="Arial"/>
          <w:sz w:val="22"/>
        </w:rPr>
      </w:pPr>
    </w:p>
    <w:p w14:paraId="42ABE66A" w14:textId="77777777" w:rsidR="00D02301" w:rsidRPr="004E1661" w:rsidRDefault="00300F06" w:rsidP="00602BFE">
      <w:pPr>
        <w:pStyle w:val="Location"/>
        <w:ind w:hanging="18"/>
        <w:rPr>
          <w:rFonts w:ascii="Arial" w:hAnsi="Arial" w:cs="Arial"/>
          <w:sz w:val="22"/>
        </w:rPr>
      </w:pPr>
      <w:r w:rsidRPr="004E1661">
        <w:rPr>
          <w:rFonts w:ascii="Arial" w:hAnsi="Arial" w:cs="Arial"/>
          <w:sz w:val="22"/>
        </w:rPr>
        <w:t xml:space="preserve">UMASS AMHERST, AMHERST, </w:t>
      </w:r>
      <w:r w:rsidR="00D03886" w:rsidRPr="004E1661">
        <w:rPr>
          <w:rFonts w:ascii="Arial" w:hAnsi="Arial" w:cs="Arial"/>
          <w:sz w:val="22"/>
        </w:rPr>
        <w:t>MA</w:t>
      </w:r>
      <w:r w:rsidR="00D03886" w:rsidRPr="004E1661">
        <w:rPr>
          <w:rFonts w:ascii="Arial" w:hAnsi="Arial" w:cs="Arial"/>
          <w:sz w:val="22"/>
        </w:rPr>
        <w:tab/>
      </w:r>
    </w:p>
    <w:p w14:paraId="29856DE4" w14:textId="77777777" w:rsidR="00D02301" w:rsidRPr="004E1661" w:rsidRDefault="00D03886">
      <w:pPr>
        <w:pStyle w:val="JobTitle"/>
        <w:rPr>
          <w:rFonts w:ascii="Arial" w:hAnsi="Arial" w:cs="Arial"/>
          <w:sz w:val="22"/>
        </w:rPr>
      </w:pPr>
      <w:r w:rsidRPr="004E1661">
        <w:rPr>
          <w:rFonts w:ascii="Arial" w:hAnsi="Arial" w:cs="Arial"/>
          <w:sz w:val="22"/>
        </w:rPr>
        <w:t>M.Ed. Secondary Education</w:t>
      </w:r>
      <w:r w:rsidR="005C69B0" w:rsidRPr="004E1661">
        <w:rPr>
          <w:rFonts w:ascii="Arial" w:hAnsi="Arial" w:cs="Arial"/>
          <w:sz w:val="22"/>
        </w:rPr>
        <w:t xml:space="preserve"> in Science</w:t>
      </w:r>
      <w:r w:rsidR="000C29F1" w:rsidRPr="004E1661">
        <w:rPr>
          <w:rFonts w:ascii="Arial" w:hAnsi="Arial" w:cs="Arial"/>
          <w:sz w:val="22"/>
        </w:rPr>
        <w:tab/>
      </w:r>
      <w:r w:rsidR="009C2A1B" w:rsidRPr="004E1661">
        <w:rPr>
          <w:rFonts w:ascii="Arial" w:hAnsi="Arial" w:cs="Arial"/>
          <w:sz w:val="22"/>
        </w:rPr>
        <w:tab/>
      </w:r>
      <w:r w:rsidR="009C2A1B" w:rsidRPr="004E1661">
        <w:rPr>
          <w:rFonts w:ascii="Arial" w:hAnsi="Arial" w:cs="Arial"/>
          <w:sz w:val="22"/>
        </w:rPr>
        <w:tab/>
      </w:r>
      <w:r w:rsidRPr="004E1661">
        <w:rPr>
          <w:rFonts w:ascii="Arial" w:hAnsi="Arial" w:cs="Arial"/>
          <w:sz w:val="22"/>
        </w:rPr>
        <w:t>2004</w:t>
      </w:r>
    </w:p>
    <w:p w14:paraId="2342429B" w14:textId="77777777" w:rsidR="00D02301" w:rsidRPr="004E1661" w:rsidRDefault="00300F06">
      <w:pPr>
        <w:pStyle w:val="Location"/>
        <w:rPr>
          <w:rFonts w:ascii="Arial" w:hAnsi="Arial" w:cs="Arial"/>
          <w:sz w:val="22"/>
        </w:rPr>
      </w:pPr>
      <w:r w:rsidRPr="004E1661">
        <w:rPr>
          <w:rFonts w:ascii="Arial" w:hAnsi="Arial" w:cs="Arial"/>
          <w:sz w:val="22"/>
        </w:rPr>
        <w:t xml:space="preserve">WILLIAMS COLLEGE, WILLIAMSTOWN, </w:t>
      </w:r>
      <w:r w:rsidR="00E232BE" w:rsidRPr="004E1661">
        <w:rPr>
          <w:rFonts w:ascii="Arial" w:hAnsi="Arial" w:cs="Arial"/>
          <w:sz w:val="22"/>
        </w:rPr>
        <w:t>MA</w:t>
      </w:r>
    </w:p>
    <w:p w14:paraId="4BF2B553" w14:textId="77777777" w:rsidR="00D02301" w:rsidRPr="004E1661" w:rsidRDefault="00D03886">
      <w:pPr>
        <w:pStyle w:val="JobTitle"/>
        <w:rPr>
          <w:rFonts w:ascii="Arial" w:hAnsi="Arial" w:cs="Arial"/>
          <w:sz w:val="22"/>
        </w:rPr>
      </w:pPr>
      <w:r w:rsidRPr="004E1661">
        <w:rPr>
          <w:rFonts w:ascii="Arial" w:hAnsi="Arial" w:cs="Arial"/>
          <w:sz w:val="22"/>
        </w:rPr>
        <w:t>B.A. Biology</w:t>
      </w:r>
      <w:r w:rsidR="000C29F1" w:rsidRPr="004E1661">
        <w:rPr>
          <w:rFonts w:ascii="Arial" w:hAnsi="Arial" w:cs="Arial"/>
          <w:sz w:val="22"/>
        </w:rPr>
        <w:tab/>
      </w:r>
      <w:r w:rsidR="009C2A1B" w:rsidRPr="004E1661">
        <w:rPr>
          <w:rFonts w:ascii="Arial" w:hAnsi="Arial" w:cs="Arial"/>
          <w:sz w:val="22"/>
        </w:rPr>
        <w:tab/>
      </w:r>
      <w:r w:rsidR="009C2A1B" w:rsidRPr="004E1661">
        <w:rPr>
          <w:rFonts w:ascii="Arial" w:hAnsi="Arial" w:cs="Arial"/>
          <w:sz w:val="22"/>
        </w:rPr>
        <w:tab/>
      </w:r>
      <w:r w:rsidRPr="004E1661">
        <w:rPr>
          <w:rFonts w:ascii="Arial" w:hAnsi="Arial" w:cs="Arial"/>
          <w:sz w:val="22"/>
        </w:rPr>
        <w:t>2001</w:t>
      </w:r>
    </w:p>
    <w:p w14:paraId="2FD11681" w14:textId="77777777" w:rsidR="00D02301" w:rsidRPr="004E1661" w:rsidRDefault="00D03886">
      <w:pPr>
        <w:pStyle w:val="NormalBodyText"/>
        <w:rPr>
          <w:rFonts w:ascii="Arial" w:hAnsi="Arial" w:cs="Arial"/>
          <w:sz w:val="22"/>
        </w:rPr>
      </w:pPr>
      <w:r w:rsidRPr="004E1661">
        <w:rPr>
          <w:rFonts w:ascii="Arial" w:hAnsi="Arial" w:cs="Arial"/>
          <w:sz w:val="22"/>
        </w:rPr>
        <w:lastRenderedPageBreak/>
        <w:t>Areas of Concentration: Neuroscience, Premedical Sciences</w:t>
      </w:r>
    </w:p>
    <w:p w14:paraId="0A37501D" w14:textId="77777777" w:rsidR="000D51CA" w:rsidRDefault="000D51CA">
      <w:pPr>
        <w:pStyle w:val="SectionHeading"/>
        <w:rPr>
          <w:rFonts w:ascii="Arial" w:hAnsi="Arial" w:cs="Arial"/>
          <w:sz w:val="24"/>
          <w:szCs w:val="24"/>
        </w:rPr>
      </w:pPr>
    </w:p>
    <w:p w14:paraId="66806289" w14:textId="77777777" w:rsidR="00D02301" w:rsidRPr="004E1661" w:rsidRDefault="000C29F1">
      <w:pPr>
        <w:pStyle w:val="SectionHeading"/>
        <w:rPr>
          <w:rFonts w:ascii="Arial" w:hAnsi="Arial" w:cs="Arial"/>
          <w:sz w:val="24"/>
          <w:szCs w:val="24"/>
        </w:rPr>
      </w:pPr>
      <w:r w:rsidRPr="004E1661">
        <w:rPr>
          <w:rFonts w:ascii="Arial" w:hAnsi="Arial" w:cs="Arial"/>
          <w:sz w:val="24"/>
          <w:szCs w:val="24"/>
        </w:rPr>
        <w:t>AWARDS</w:t>
      </w:r>
    </w:p>
    <w:p w14:paraId="1292BFA0" w14:textId="2A79BBA9" w:rsidR="00D02301" w:rsidRDefault="00D03886">
      <w:pPr>
        <w:pStyle w:val="NormalBodyText"/>
        <w:rPr>
          <w:rFonts w:ascii="Arial" w:hAnsi="Arial" w:cs="Arial"/>
          <w:sz w:val="22"/>
        </w:rPr>
      </w:pPr>
      <w:r w:rsidRPr="004E1661">
        <w:rPr>
          <w:rFonts w:ascii="Arial" w:hAnsi="Arial" w:cs="Arial"/>
          <w:sz w:val="22"/>
        </w:rPr>
        <w:t>Merit Award, Research Society on Alcoholism</w:t>
      </w:r>
      <w:r w:rsidR="000C29F1" w:rsidRPr="004E1661">
        <w:rPr>
          <w:rFonts w:ascii="Arial" w:hAnsi="Arial" w:cs="Arial"/>
          <w:sz w:val="22"/>
        </w:rPr>
        <w:tab/>
      </w:r>
      <w:r w:rsidR="00575E8A" w:rsidRPr="004E1661">
        <w:rPr>
          <w:rFonts w:ascii="Arial" w:hAnsi="Arial" w:cs="Arial"/>
          <w:sz w:val="22"/>
        </w:rPr>
        <w:tab/>
      </w:r>
      <w:r w:rsidR="00575E8A" w:rsidRPr="004E1661">
        <w:rPr>
          <w:rFonts w:ascii="Arial" w:hAnsi="Arial" w:cs="Arial"/>
          <w:sz w:val="22"/>
        </w:rPr>
        <w:tab/>
      </w:r>
      <w:r w:rsidRPr="004E1661">
        <w:rPr>
          <w:rFonts w:ascii="Arial" w:hAnsi="Arial" w:cs="Arial"/>
          <w:sz w:val="22"/>
        </w:rPr>
        <w:t>2007</w:t>
      </w:r>
      <w:r w:rsidR="000C29F1" w:rsidRPr="004E1661">
        <w:rPr>
          <w:rFonts w:ascii="Arial" w:hAnsi="Arial" w:cs="Arial"/>
          <w:sz w:val="22"/>
        </w:rPr>
        <w:t xml:space="preserve"> </w:t>
      </w:r>
    </w:p>
    <w:p w14:paraId="1B2110FD" w14:textId="516B7EF3" w:rsidR="004F5069" w:rsidRPr="004E1661" w:rsidRDefault="004F5069">
      <w:pPr>
        <w:pStyle w:val="NormalBodyText"/>
        <w:rPr>
          <w:rFonts w:ascii="Arial" w:hAnsi="Arial" w:cs="Arial"/>
          <w:sz w:val="22"/>
        </w:rPr>
      </w:pPr>
      <w:r w:rsidRPr="004F5069">
        <w:rPr>
          <w:rFonts w:ascii="Arial" w:hAnsi="Arial" w:cs="Arial"/>
          <w:sz w:val="22"/>
        </w:rPr>
        <w:t>USC Keck School of Medicine’s Innovations in Medical Education</w:t>
      </w:r>
      <w:r>
        <w:rPr>
          <w:rFonts w:ascii="Arial" w:hAnsi="Arial" w:cs="Arial"/>
          <w:sz w:val="22"/>
        </w:rPr>
        <w:tab/>
      </w:r>
      <w:r>
        <w:rPr>
          <w:rFonts w:ascii="Arial" w:hAnsi="Arial" w:cs="Arial"/>
          <w:sz w:val="22"/>
        </w:rPr>
        <w:tab/>
      </w:r>
      <w:r>
        <w:rPr>
          <w:rFonts w:ascii="Arial" w:hAnsi="Arial" w:cs="Arial"/>
          <w:sz w:val="22"/>
        </w:rPr>
        <w:tab/>
        <w:t>2023</w:t>
      </w:r>
    </w:p>
    <w:p w14:paraId="2ECD2AFC" w14:textId="77777777" w:rsidR="00D02301" w:rsidRPr="004E1661" w:rsidRDefault="000C29F1">
      <w:pPr>
        <w:pStyle w:val="SectionHeading"/>
        <w:rPr>
          <w:rFonts w:ascii="Arial" w:hAnsi="Arial" w:cs="Arial"/>
          <w:sz w:val="24"/>
          <w:szCs w:val="24"/>
        </w:rPr>
      </w:pPr>
      <w:r w:rsidRPr="004E1661">
        <w:rPr>
          <w:rFonts w:ascii="Arial" w:hAnsi="Arial" w:cs="Arial"/>
          <w:sz w:val="24"/>
          <w:szCs w:val="24"/>
        </w:rPr>
        <w:t>TEACHING EXPERIENCE</w:t>
      </w:r>
    </w:p>
    <w:p w14:paraId="17581823" w14:textId="77777777" w:rsidR="00307A84" w:rsidRPr="004E1661" w:rsidRDefault="00307A84" w:rsidP="00907A98">
      <w:pPr>
        <w:pStyle w:val="SectionHeading"/>
        <w:rPr>
          <w:rFonts w:ascii="Arial" w:hAnsi="Arial" w:cs="Arial"/>
          <w:sz w:val="22"/>
        </w:rPr>
      </w:pPr>
      <w:r w:rsidRPr="004E1661">
        <w:rPr>
          <w:rFonts w:ascii="Arial" w:hAnsi="Arial" w:cs="Arial"/>
          <w:sz w:val="24"/>
          <w:szCs w:val="24"/>
        </w:rPr>
        <w:t xml:space="preserve">  </w:t>
      </w:r>
      <w:r w:rsidRPr="004E1661">
        <w:rPr>
          <w:rFonts w:ascii="Arial" w:hAnsi="Arial" w:cs="Arial"/>
          <w:sz w:val="22"/>
        </w:rPr>
        <w:t xml:space="preserve">University of South Florida </w:t>
      </w:r>
    </w:p>
    <w:p w14:paraId="0D19BF0D" w14:textId="7777777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Lecturer</w:t>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t xml:space="preserve">       2012-Current</w:t>
      </w:r>
    </w:p>
    <w:p w14:paraId="6E490E6A" w14:textId="1DDD2290" w:rsidR="00307A84" w:rsidRDefault="00307A84" w:rsidP="00602BFE">
      <w:pPr>
        <w:pStyle w:val="Location"/>
        <w:spacing w:after="80" w:line="240" w:lineRule="auto"/>
        <w:rPr>
          <w:rFonts w:ascii="Arial" w:hAnsi="Arial" w:cs="Arial"/>
          <w:b/>
          <w:sz w:val="22"/>
        </w:rPr>
      </w:pPr>
      <w:r w:rsidRPr="004E1661">
        <w:rPr>
          <w:rFonts w:ascii="Arial" w:hAnsi="Arial" w:cs="Arial"/>
          <w:b/>
          <w:sz w:val="22"/>
        </w:rPr>
        <w:t>Medical Sciences 2</w:t>
      </w:r>
      <w:r w:rsidR="00DF6292">
        <w:rPr>
          <w:rFonts w:ascii="Arial" w:hAnsi="Arial" w:cs="Arial"/>
          <w:b/>
          <w:sz w:val="22"/>
        </w:rPr>
        <w:t>: Cardiopulmonary System</w:t>
      </w:r>
    </w:p>
    <w:p w14:paraId="02ED055A" w14:textId="14D9F9B8" w:rsidR="00410B5F" w:rsidRDefault="00410B5F" w:rsidP="00602BFE">
      <w:pPr>
        <w:pStyle w:val="Location"/>
        <w:spacing w:after="80" w:line="240" w:lineRule="auto"/>
        <w:rPr>
          <w:rFonts w:ascii="Arial" w:hAnsi="Arial" w:cs="Arial"/>
          <w:b/>
          <w:sz w:val="22"/>
        </w:rPr>
      </w:pPr>
      <w:r>
        <w:rPr>
          <w:rFonts w:ascii="Arial" w:hAnsi="Arial" w:cs="Arial"/>
          <w:b/>
          <w:sz w:val="22"/>
        </w:rPr>
        <w:t>Medical Sciences 3</w:t>
      </w:r>
      <w:r w:rsidR="00DF6292">
        <w:rPr>
          <w:rFonts w:ascii="Arial" w:hAnsi="Arial" w:cs="Arial"/>
          <w:b/>
          <w:sz w:val="22"/>
        </w:rPr>
        <w:t xml:space="preserve">: Gastrointestinal, Endocrine, Renal, and </w:t>
      </w:r>
      <w:proofErr w:type="spellStart"/>
      <w:r w:rsidR="00DF6292">
        <w:rPr>
          <w:rFonts w:ascii="Arial" w:hAnsi="Arial" w:cs="Arial"/>
          <w:b/>
          <w:sz w:val="22"/>
        </w:rPr>
        <w:t>Reporoduction</w:t>
      </w:r>
      <w:proofErr w:type="spellEnd"/>
    </w:p>
    <w:p w14:paraId="11D4A816" w14:textId="1B4D3A83" w:rsidR="00410B5F" w:rsidRPr="004E1661" w:rsidRDefault="00410B5F" w:rsidP="00602BFE">
      <w:pPr>
        <w:pStyle w:val="Location"/>
        <w:spacing w:after="80" w:line="240" w:lineRule="auto"/>
        <w:rPr>
          <w:rFonts w:ascii="Arial" w:hAnsi="Arial" w:cs="Arial"/>
          <w:b/>
          <w:sz w:val="22"/>
        </w:rPr>
      </w:pPr>
      <w:r>
        <w:rPr>
          <w:rFonts w:ascii="Arial" w:hAnsi="Arial" w:cs="Arial"/>
          <w:b/>
          <w:sz w:val="22"/>
        </w:rPr>
        <w:t>Medical Sciences 4</w:t>
      </w:r>
      <w:r w:rsidR="00DF6292">
        <w:rPr>
          <w:rFonts w:ascii="Arial" w:hAnsi="Arial" w:cs="Arial"/>
          <w:b/>
          <w:sz w:val="22"/>
        </w:rPr>
        <w:t>: Neurological System</w:t>
      </w:r>
    </w:p>
    <w:p w14:paraId="1EF44C8D" w14:textId="20868F3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Medical Sciences 7</w:t>
      </w:r>
      <w:r w:rsidR="00DF6292">
        <w:rPr>
          <w:rFonts w:ascii="Arial" w:hAnsi="Arial" w:cs="Arial"/>
          <w:b/>
          <w:sz w:val="22"/>
        </w:rPr>
        <w:t>: Neurology</w:t>
      </w:r>
    </w:p>
    <w:p w14:paraId="7EA996DE" w14:textId="7777777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Basic Medical Neurosciences</w:t>
      </w:r>
    </w:p>
    <w:p w14:paraId="0CC193FD" w14:textId="7777777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Advanced Neuroscience</w:t>
      </w:r>
    </w:p>
    <w:p w14:paraId="74EEDE61" w14:textId="7777777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Introduction to Medical Sciences</w:t>
      </w:r>
    </w:p>
    <w:p w14:paraId="313641C2" w14:textId="77777777" w:rsidR="00307A84" w:rsidRDefault="00307A84" w:rsidP="00602BFE">
      <w:pPr>
        <w:pStyle w:val="Location"/>
        <w:spacing w:after="80" w:line="240" w:lineRule="auto"/>
        <w:rPr>
          <w:rFonts w:ascii="Arial" w:hAnsi="Arial" w:cs="Arial"/>
          <w:b/>
          <w:sz w:val="22"/>
        </w:rPr>
      </w:pPr>
      <w:r w:rsidRPr="004E1661">
        <w:rPr>
          <w:rFonts w:ascii="Arial" w:hAnsi="Arial" w:cs="Arial"/>
          <w:b/>
          <w:sz w:val="22"/>
        </w:rPr>
        <w:t>Medical Sciences Skills Development</w:t>
      </w:r>
    </w:p>
    <w:p w14:paraId="2CD0261B" w14:textId="77777777" w:rsidR="00497C56" w:rsidRPr="004E1661" w:rsidRDefault="00497C56" w:rsidP="00602BFE">
      <w:pPr>
        <w:pStyle w:val="Location"/>
        <w:spacing w:after="80" w:line="240" w:lineRule="auto"/>
        <w:rPr>
          <w:rFonts w:ascii="Arial" w:hAnsi="Arial" w:cs="Arial"/>
          <w:b/>
          <w:sz w:val="22"/>
        </w:rPr>
      </w:pPr>
      <w:r>
        <w:rPr>
          <w:rFonts w:ascii="Arial" w:hAnsi="Arial" w:cs="Arial"/>
          <w:b/>
          <w:sz w:val="22"/>
        </w:rPr>
        <w:t>Principles of Molecular Medicine</w:t>
      </w:r>
    </w:p>
    <w:p w14:paraId="7C98BAF0" w14:textId="77777777" w:rsidR="00307A84" w:rsidRPr="004E1661" w:rsidRDefault="00307A84" w:rsidP="00602BFE">
      <w:pPr>
        <w:pStyle w:val="Location"/>
        <w:spacing w:after="80" w:line="240" w:lineRule="auto"/>
        <w:rPr>
          <w:rFonts w:ascii="Arial" w:hAnsi="Arial" w:cs="Arial"/>
          <w:b/>
          <w:sz w:val="22"/>
        </w:rPr>
      </w:pPr>
      <w:r w:rsidRPr="004E1661">
        <w:rPr>
          <w:rFonts w:ascii="Arial" w:hAnsi="Arial" w:cs="Arial"/>
          <w:b/>
          <w:sz w:val="22"/>
        </w:rPr>
        <w:t>Becoming a Physician Educator</w:t>
      </w:r>
    </w:p>
    <w:p w14:paraId="77186BCB" w14:textId="77777777" w:rsidR="00307A84" w:rsidRDefault="00307A84" w:rsidP="00307A84">
      <w:pPr>
        <w:pStyle w:val="Location"/>
        <w:spacing w:after="80" w:line="240" w:lineRule="auto"/>
        <w:rPr>
          <w:rFonts w:ascii="Arial" w:hAnsi="Arial" w:cs="Arial"/>
          <w:sz w:val="22"/>
        </w:rPr>
      </w:pPr>
      <w:r w:rsidRPr="004E1661">
        <w:rPr>
          <w:rFonts w:ascii="Arial" w:hAnsi="Arial" w:cs="Arial"/>
          <w:sz w:val="22"/>
        </w:rPr>
        <w:t>[Provided lectures</w:t>
      </w:r>
      <w:r w:rsidR="002C017A">
        <w:rPr>
          <w:rFonts w:ascii="Arial" w:hAnsi="Arial" w:cs="Arial"/>
          <w:sz w:val="22"/>
        </w:rPr>
        <w:t>,</w:t>
      </w:r>
      <w:r w:rsidRPr="004E1661">
        <w:rPr>
          <w:rFonts w:ascii="Arial" w:hAnsi="Arial" w:cs="Arial"/>
          <w:sz w:val="22"/>
        </w:rPr>
        <w:t xml:space="preserve"> wrote exam questions, and led discussions.]</w:t>
      </w:r>
    </w:p>
    <w:p w14:paraId="5DAB6C7B" w14:textId="77777777" w:rsidR="00497C56" w:rsidRDefault="00497C56" w:rsidP="00307A84">
      <w:pPr>
        <w:pStyle w:val="Location"/>
        <w:spacing w:after="80" w:line="240" w:lineRule="auto"/>
        <w:rPr>
          <w:rFonts w:ascii="Arial" w:hAnsi="Arial" w:cs="Arial"/>
          <w:sz w:val="22"/>
        </w:rPr>
      </w:pPr>
    </w:p>
    <w:p w14:paraId="258679D8" w14:textId="77777777" w:rsidR="00920931" w:rsidRPr="004E1661" w:rsidRDefault="00907A98" w:rsidP="00602BFE">
      <w:pPr>
        <w:pStyle w:val="Location"/>
        <w:spacing w:after="80" w:line="240" w:lineRule="auto"/>
        <w:rPr>
          <w:rFonts w:ascii="Arial" w:hAnsi="Arial" w:cs="Arial"/>
          <w:sz w:val="22"/>
        </w:rPr>
      </w:pPr>
      <w:r w:rsidRPr="004E1661">
        <w:rPr>
          <w:rFonts w:ascii="Arial" w:hAnsi="Arial" w:cs="Arial"/>
          <w:sz w:val="22"/>
        </w:rPr>
        <w:t>DARTMOUTH COLLEGE</w:t>
      </w:r>
    </w:p>
    <w:p w14:paraId="1DD6416D" w14:textId="77777777" w:rsidR="00920931" w:rsidRPr="004E1661" w:rsidRDefault="00920931" w:rsidP="00602BFE">
      <w:pPr>
        <w:pStyle w:val="Location"/>
        <w:spacing w:after="80" w:line="240" w:lineRule="auto"/>
        <w:rPr>
          <w:rFonts w:ascii="Arial" w:hAnsi="Arial" w:cs="Arial"/>
          <w:b/>
          <w:sz w:val="22"/>
        </w:rPr>
      </w:pPr>
      <w:r w:rsidRPr="004E1661">
        <w:rPr>
          <w:rFonts w:ascii="Arial" w:hAnsi="Arial" w:cs="Arial"/>
          <w:b/>
          <w:sz w:val="22"/>
        </w:rPr>
        <w:t>Instructor</w:t>
      </w:r>
      <w:r w:rsidR="00575E8A" w:rsidRPr="004E1661">
        <w:rPr>
          <w:rFonts w:ascii="Arial" w:hAnsi="Arial" w:cs="Arial"/>
          <w:b/>
          <w:sz w:val="22"/>
        </w:rPr>
        <w:t xml:space="preserve"> - Biological Psychology and Systems Neuroscience </w:t>
      </w:r>
      <w:r w:rsidR="00575E8A" w:rsidRPr="004E1661">
        <w:rPr>
          <w:rFonts w:ascii="Arial" w:hAnsi="Arial" w:cs="Arial"/>
          <w:b/>
          <w:sz w:val="22"/>
        </w:rPr>
        <w:tab/>
      </w:r>
      <w:r w:rsidR="00575E8A" w:rsidRPr="004E1661">
        <w:rPr>
          <w:rFonts w:ascii="Arial" w:hAnsi="Arial" w:cs="Arial"/>
          <w:b/>
          <w:sz w:val="22"/>
        </w:rPr>
        <w:tab/>
      </w:r>
      <w:r w:rsidR="00575E8A" w:rsidRPr="004E1661">
        <w:rPr>
          <w:rFonts w:ascii="Arial" w:hAnsi="Arial" w:cs="Arial"/>
          <w:b/>
          <w:sz w:val="22"/>
        </w:rPr>
        <w:tab/>
        <w:t>2010-2012</w:t>
      </w:r>
    </w:p>
    <w:p w14:paraId="49285C8A" w14:textId="77777777" w:rsidR="00575E8A" w:rsidRPr="004E1661" w:rsidRDefault="00575E8A" w:rsidP="00602BFE">
      <w:pPr>
        <w:pStyle w:val="SpaceAfter"/>
        <w:spacing w:after="80" w:line="240" w:lineRule="auto"/>
        <w:rPr>
          <w:rFonts w:ascii="Arial" w:hAnsi="Arial" w:cs="Arial"/>
          <w:sz w:val="22"/>
        </w:rPr>
      </w:pPr>
      <w:r w:rsidRPr="004E1661">
        <w:rPr>
          <w:rFonts w:ascii="Arial" w:hAnsi="Arial" w:cs="Arial"/>
          <w:sz w:val="22"/>
        </w:rPr>
        <w:t>[Developed syllabus and overall course structure, provided all lectures, designed and supervised laboratory sections, led discussions, and administered all grades.]</w:t>
      </w:r>
    </w:p>
    <w:p w14:paraId="02EB378F" w14:textId="77777777" w:rsidR="00B640C5" w:rsidRPr="004E1661" w:rsidRDefault="00B640C5" w:rsidP="00602BFE">
      <w:pPr>
        <w:pStyle w:val="Location"/>
        <w:spacing w:after="80" w:line="240" w:lineRule="auto"/>
        <w:rPr>
          <w:rFonts w:ascii="Arial" w:hAnsi="Arial" w:cs="Arial"/>
          <w:sz w:val="22"/>
        </w:rPr>
      </w:pPr>
    </w:p>
    <w:p w14:paraId="682EE153" w14:textId="77777777" w:rsidR="00575E8A" w:rsidRPr="004E1661" w:rsidRDefault="00907A98" w:rsidP="00602BFE">
      <w:pPr>
        <w:pStyle w:val="Location"/>
        <w:spacing w:after="80" w:line="240" w:lineRule="auto"/>
        <w:rPr>
          <w:rFonts w:ascii="Arial" w:hAnsi="Arial" w:cs="Arial"/>
          <w:sz w:val="22"/>
        </w:rPr>
      </w:pPr>
      <w:r w:rsidRPr="004E1661">
        <w:rPr>
          <w:rFonts w:ascii="Arial" w:hAnsi="Arial" w:cs="Arial"/>
          <w:sz w:val="22"/>
        </w:rPr>
        <w:t>FRANKLIN PIERCE UNIVERSITY</w:t>
      </w:r>
    </w:p>
    <w:p w14:paraId="516B5284" w14:textId="77777777" w:rsidR="00CC3794" w:rsidRPr="004E1661" w:rsidRDefault="00575E8A" w:rsidP="00602BFE">
      <w:pPr>
        <w:pStyle w:val="Location"/>
        <w:spacing w:after="80" w:line="240" w:lineRule="auto"/>
        <w:rPr>
          <w:rFonts w:ascii="Arial" w:hAnsi="Arial" w:cs="Arial"/>
          <w:b/>
          <w:sz w:val="22"/>
        </w:rPr>
      </w:pPr>
      <w:r w:rsidRPr="004E1661">
        <w:rPr>
          <w:rFonts w:ascii="Arial" w:hAnsi="Arial" w:cs="Arial"/>
          <w:b/>
          <w:sz w:val="22"/>
        </w:rPr>
        <w:t xml:space="preserve">Adjunct Instructor - Basics of Pharmacology I and II           </w:t>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r>
      <w:r w:rsidRPr="004E1661">
        <w:rPr>
          <w:rFonts w:ascii="Arial" w:hAnsi="Arial" w:cs="Arial"/>
          <w:b/>
          <w:sz w:val="22"/>
        </w:rPr>
        <w:tab/>
        <w:t>2009-2012</w:t>
      </w:r>
    </w:p>
    <w:p w14:paraId="142EBFC1" w14:textId="77777777" w:rsidR="00575E8A" w:rsidRPr="004E1661" w:rsidRDefault="00575E8A" w:rsidP="00602BFE">
      <w:pPr>
        <w:pStyle w:val="Location"/>
        <w:spacing w:after="80" w:line="240" w:lineRule="auto"/>
        <w:rPr>
          <w:rFonts w:ascii="Arial" w:hAnsi="Arial" w:cs="Arial"/>
          <w:b/>
          <w:sz w:val="22"/>
        </w:rPr>
      </w:pPr>
      <w:r w:rsidRPr="004E1661">
        <w:rPr>
          <w:rFonts w:ascii="Arial" w:hAnsi="Arial" w:cs="Arial"/>
          <w:sz w:val="22"/>
        </w:rPr>
        <w:t>[Provided lectures and led discussions.]</w:t>
      </w:r>
    </w:p>
    <w:p w14:paraId="6A05A809" w14:textId="77777777" w:rsidR="00B640C5" w:rsidRPr="004E1661" w:rsidRDefault="00B640C5" w:rsidP="00602BFE">
      <w:pPr>
        <w:pStyle w:val="Location"/>
        <w:spacing w:after="80" w:line="240" w:lineRule="auto"/>
        <w:rPr>
          <w:rFonts w:ascii="Arial" w:hAnsi="Arial" w:cs="Arial"/>
          <w:sz w:val="22"/>
        </w:rPr>
      </w:pPr>
    </w:p>
    <w:p w14:paraId="1B8DC447" w14:textId="77777777" w:rsidR="00D02301" w:rsidRPr="004E1661" w:rsidRDefault="00907A98" w:rsidP="00602BFE">
      <w:pPr>
        <w:pStyle w:val="Location"/>
        <w:spacing w:after="80" w:line="240" w:lineRule="auto"/>
        <w:rPr>
          <w:rFonts w:ascii="Arial" w:hAnsi="Arial" w:cs="Arial"/>
          <w:sz w:val="22"/>
        </w:rPr>
      </w:pPr>
      <w:r w:rsidRPr="004E1661">
        <w:rPr>
          <w:rFonts w:ascii="Arial" w:hAnsi="Arial" w:cs="Arial"/>
          <w:sz w:val="22"/>
        </w:rPr>
        <w:t>TEMPLE UNIVERSITY</w:t>
      </w:r>
    </w:p>
    <w:p w14:paraId="2B0FB801" w14:textId="77777777" w:rsidR="0099282F" w:rsidRDefault="00D03886" w:rsidP="00602BFE">
      <w:pPr>
        <w:pStyle w:val="JobTitle"/>
        <w:spacing w:after="80" w:line="240" w:lineRule="auto"/>
        <w:rPr>
          <w:rFonts w:ascii="Arial" w:hAnsi="Arial" w:cs="Arial"/>
          <w:sz w:val="22"/>
        </w:rPr>
      </w:pPr>
      <w:r w:rsidRPr="004E1661">
        <w:rPr>
          <w:rFonts w:ascii="Arial" w:hAnsi="Arial" w:cs="Arial"/>
          <w:sz w:val="22"/>
        </w:rPr>
        <w:t>Instructor – Behavioral Neuroscience</w:t>
      </w:r>
      <w:r w:rsidR="0099282F">
        <w:rPr>
          <w:rFonts w:ascii="Arial" w:hAnsi="Arial" w:cs="Arial"/>
          <w:sz w:val="22"/>
        </w:rPr>
        <w:tab/>
      </w:r>
      <w:r w:rsidR="0099282F">
        <w:rPr>
          <w:rFonts w:ascii="Arial" w:hAnsi="Arial" w:cs="Arial"/>
          <w:sz w:val="22"/>
        </w:rPr>
        <w:tab/>
      </w:r>
      <w:r w:rsidR="0099282F">
        <w:rPr>
          <w:rFonts w:ascii="Arial" w:hAnsi="Arial" w:cs="Arial"/>
          <w:sz w:val="22"/>
        </w:rPr>
        <w:tab/>
      </w:r>
      <w:r w:rsidR="0099282F" w:rsidRPr="004E1661">
        <w:rPr>
          <w:rFonts w:ascii="Arial" w:hAnsi="Arial" w:cs="Arial"/>
          <w:sz w:val="22"/>
        </w:rPr>
        <w:t>2007-2008</w:t>
      </w:r>
    </w:p>
    <w:p w14:paraId="38FBEF9D" w14:textId="77777777" w:rsidR="0099282F" w:rsidRDefault="00D03886" w:rsidP="00602BFE">
      <w:pPr>
        <w:pStyle w:val="JobTitle"/>
        <w:spacing w:after="80" w:line="240" w:lineRule="auto"/>
        <w:rPr>
          <w:rFonts w:ascii="Arial" w:hAnsi="Arial" w:cs="Arial"/>
          <w:sz w:val="22"/>
        </w:rPr>
      </w:pPr>
      <w:r w:rsidRPr="004E1661">
        <w:rPr>
          <w:rFonts w:ascii="Arial" w:hAnsi="Arial" w:cs="Arial"/>
          <w:sz w:val="22"/>
        </w:rPr>
        <w:t>Cognitive Neuroscience</w:t>
      </w:r>
    </w:p>
    <w:p w14:paraId="0C4036B6" w14:textId="77777777" w:rsidR="00D02301" w:rsidRPr="004E1661" w:rsidRDefault="0054357C" w:rsidP="00602BFE">
      <w:pPr>
        <w:pStyle w:val="JobTitle"/>
        <w:spacing w:after="80" w:line="240" w:lineRule="auto"/>
        <w:rPr>
          <w:rFonts w:ascii="Arial" w:hAnsi="Arial" w:cs="Arial"/>
          <w:sz w:val="22"/>
        </w:rPr>
      </w:pPr>
      <w:r w:rsidRPr="004E1661">
        <w:rPr>
          <w:rFonts w:ascii="Arial" w:hAnsi="Arial" w:cs="Arial"/>
          <w:sz w:val="22"/>
        </w:rPr>
        <w:t>Inferential Statistics</w:t>
      </w:r>
      <w:r w:rsidR="000C29F1" w:rsidRPr="004E1661">
        <w:rPr>
          <w:rFonts w:ascii="Arial" w:hAnsi="Arial" w:cs="Arial"/>
          <w:sz w:val="22"/>
        </w:rPr>
        <w:tab/>
      </w:r>
      <w:r w:rsidR="00497C56">
        <w:rPr>
          <w:rFonts w:ascii="Arial" w:hAnsi="Arial" w:cs="Arial"/>
          <w:sz w:val="22"/>
        </w:rPr>
        <w:tab/>
      </w:r>
      <w:r w:rsidR="00497C56">
        <w:rPr>
          <w:rFonts w:ascii="Arial" w:hAnsi="Arial" w:cs="Arial"/>
          <w:sz w:val="22"/>
        </w:rPr>
        <w:tab/>
      </w:r>
    </w:p>
    <w:p w14:paraId="1344FDAE" w14:textId="77777777" w:rsidR="00D02301" w:rsidRPr="004E1661" w:rsidRDefault="000C29F1" w:rsidP="00602BFE">
      <w:pPr>
        <w:pStyle w:val="SpaceAfter"/>
        <w:spacing w:after="80" w:line="240" w:lineRule="auto"/>
        <w:rPr>
          <w:rFonts w:ascii="Arial" w:hAnsi="Arial" w:cs="Arial"/>
          <w:sz w:val="22"/>
        </w:rPr>
      </w:pPr>
      <w:r w:rsidRPr="004E1661">
        <w:rPr>
          <w:rFonts w:ascii="Arial" w:hAnsi="Arial" w:cs="Arial"/>
          <w:sz w:val="22"/>
        </w:rPr>
        <w:t xml:space="preserve">[Developed syllabus and overall course structure, </w:t>
      </w:r>
      <w:r w:rsidR="00FB5E66" w:rsidRPr="004E1661">
        <w:rPr>
          <w:rFonts w:ascii="Arial" w:hAnsi="Arial" w:cs="Arial"/>
          <w:sz w:val="22"/>
        </w:rPr>
        <w:t xml:space="preserve">provided all lectures, led discussions, </w:t>
      </w:r>
      <w:r w:rsidRPr="004E1661">
        <w:rPr>
          <w:rFonts w:ascii="Arial" w:hAnsi="Arial" w:cs="Arial"/>
          <w:sz w:val="22"/>
        </w:rPr>
        <w:t>and administered all grades.]</w:t>
      </w:r>
    </w:p>
    <w:p w14:paraId="2F6D11BC" w14:textId="77777777" w:rsidR="0099282F" w:rsidRDefault="00D03886" w:rsidP="00602BFE">
      <w:pPr>
        <w:pStyle w:val="JobTitle"/>
        <w:spacing w:after="80" w:line="240" w:lineRule="auto"/>
        <w:rPr>
          <w:rFonts w:ascii="Arial" w:hAnsi="Arial" w:cs="Arial"/>
          <w:sz w:val="22"/>
        </w:rPr>
      </w:pPr>
      <w:r w:rsidRPr="004E1661">
        <w:rPr>
          <w:rFonts w:ascii="Arial" w:hAnsi="Arial" w:cs="Arial"/>
          <w:sz w:val="22"/>
        </w:rPr>
        <w:t xml:space="preserve">Teaching </w:t>
      </w:r>
      <w:r w:rsidR="0099282F">
        <w:rPr>
          <w:rFonts w:ascii="Arial" w:hAnsi="Arial" w:cs="Arial"/>
          <w:sz w:val="22"/>
        </w:rPr>
        <w:t>Assistant – Scientific Thinking</w:t>
      </w:r>
      <w:r w:rsidRPr="004E1661">
        <w:rPr>
          <w:rFonts w:ascii="Arial" w:hAnsi="Arial" w:cs="Arial"/>
          <w:sz w:val="22"/>
        </w:rPr>
        <w:t xml:space="preserve"> </w:t>
      </w:r>
      <w:r w:rsidR="0099282F">
        <w:rPr>
          <w:rFonts w:ascii="Arial" w:hAnsi="Arial" w:cs="Arial"/>
          <w:sz w:val="22"/>
        </w:rPr>
        <w:tab/>
      </w:r>
      <w:r w:rsidR="0099282F">
        <w:rPr>
          <w:rFonts w:ascii="Arial" w:hAnsi="Arial" w:cs="Arial"/>
          <w:sz w:val="22"/>
        </w:rPr>
        <w:tab/>
      </w:r>
      <w:r w:rsidR="0099282F">
        <w:rPr>
          <w:rFonts w:ascii="Arial" w:hAnsi="Arial" w:cs="Arial"/>
          <w:sz w:val="22"/>
        </w:rPr>
        <w:tab/>
      </w:r>
      <w:r w:rsidR="0099282F" w:rsidRPr="004E1661">
        <w:rPr>
          <w:rFonts w:ascii="Arial" w:hAnsi="Arial" w:cs="Arial"/>
          <w:sz w:val="22"/>
        </w:rPr>
        <w:t>2004-2007</w:t>
      </w:r>
    </w:p>
    <w:p w14:paraId="6DCF999A" w14:textId="77777777" w:rsidR="0099282F" w:rsidRDefault="0099282F" w:rsidP="00602BFE">
      <w:pPr>
        <w:pStyle w:val="JobTitle"/>
        <w:spacing w:after="80" w:line="240" w:lineRule="auto"/>
        <w:rPr>
          <w:rFonts w:ascii="Arial" w:hAnsi="Arial" w:cs="Arial"/>
          <w:sz w:val="22"/>
        </w:rPr>
      </w:pPr>
      <w:r>
        <w:rPr>
          <w:rFonts w:ascii="Arial" w:hAnsi="Arial" w:cs="Arial"/>
          <w:sz w:val="22"/>
        </w:rPr>
        <w:t>Social Psychology</w:t>
      </w:r>
    </w:p>
    <w:p w14:paraId="1F194CB4" w14:textId="77777777" w:rsidR="00D02301" w:rsidRPr="004E1661" w:rsidRDefault="00D03886" w:rsidP="00602BFE">
      <w:pPr>
        <w:pStyle w:val="JobTitle"/>
        <w:spacing w:after="80" w:line="240" w:lineRule="auto"/>
        <w:rPr>
          <w:rFonts w:ascii="Arial" w:hAnsi="Arial" w:cs="Arial"/>
          <w:sz w:val="22"/>
        </w:rPr>
      </w:pPr>
      <w:r w:rsidRPr="004E1661">
        <w:rPr>
          <w:rFonts w:ascii="Arial" w:hAnsi="Arial" w:cs="Arial"/>
          <w:sz w:val="22"/>
        </w:rPr>
        <w:lastRenderedPageBreak/>
        <w:t>Psychology as a Natural Science</w:t>
      </w:r>
      <w:r w:rsidR="000C29F1" w:rsidRPr="004E1661">
        <w:rPr>
          <w:rFonts w:ascii="Arial" w:hAnsi="Arial" w:cs="Arial"/>
          <w:sz w:val="22"/>
        </w:rPr>
        <w:tab/>
      </w:r>
      <w:r w:rsidR="00497C56">
        <w:rPr>
          <w:rFonts w:ascii="Arial" w:hAnsi="Arial" w:cs="Arial"/>
          <w:sz w:val="22"/>
        </w:rPr>
        <w:tab/>
      </w:r>
      <w:r w:rsidR="00497C56">
        <w:rPr>
          <w:rFonts w:ascii="Arial" w:hAnsi="Arial" w:cs="Arial"/>
          <w:sz w:val="22"/>
        </w:rPr>
        <w:tab/>
      </w:r>
    </w:p>
    <w:p w14:paraId="37C0A2E1" w14:textId="77777777" w:rsidR="00D02301" w:rsidRPr="004E1661" w:rsidRDefault="001C4908" w:rsidP="00602BFE">
      <w:pPr>
        <w:pStyle w:val="SpaceAfter"/>
        <w:spacing w:after="80" w:line="240" w:lineRule="auto"/>
        <w:rPr>
          <w:rFonts w:ascii="Arial" w:hAnsi="Arial" w:cs="Arial"/>
          <w:sz w:val="22"/>
        </w:rPr>
      </w:pPr>
      <w:r w:rsidRPr="004E1661">
        <w:rPr>
          <w:rFonts w:ascii="Arial" w:hAnsi="Arial" w:cs="Arial"/>
          <w:sz w:val="22"/>
        </w:rPr>
        <w:t>[Developed and provided lectures</w:t>
      </w:r>
      <w:r w:rsidR="00D03886" w:rsidRPr="004E1661">
        <w:rPr>
          <w:rFonts w:ascii="Arial" w:hAnsi="Arial" w:cs="Arial"/>
          <w:sz w:val="22"/>
        </w:rPr>
        <w:t xml:space="preserve">, </w:t>
      </w:r>
      <w:r w:rsidRPr="004E1661">
        <w:rPr>
          <w:rFonts w:ascii="Arial" w:hAnsi="Arial" w:cs="Arial"/>
          <w:sz w:val="22"/>
        </w:rPr>
        <w:t xml:space="preserve">offered </w:t>
      </w:r>
      <w:r w:rsidR="00D03886" w:rsidRPr="004E1661">
        <w:rPr>
          <w:rFonts w:ascii="Arial" w:hAnsi="Arial" w:cs="Arial"/>
          <w:sz w:val="22"/>
        </w:rPr>
        <w:t>student guidance, and administered all grades.]</w:t>
      </w:r>
    </w:p>
    <w:p w14:paraId="5A39BBE3" w14:textId="77777777" w:rsidR="00B640C5" w:rsidRPr="004E1661" w:rsidRDefault="00B640C5" w:rsidP="00602BFE">
      <w:pPr>
        <w:pStyle w:val="JobTitle"/>
        <w:spacing w:after="80" w:line="240" w:lineRule="auto"/>
        <w:rPr>
          <w:rFonts w:ascii="Arial" w:hAnsi="Arial" w:cs="Arial"/>
          <w:b w:val="0"/>
          <w:sz w:val="22"/>
        </w:rPr>
      </w:pPr>
    </w:p>
    <w:p w14:paraId="239BCC4C" w14:textId="77777777" w:rsidR="00D03886" w:rsidRPr="004E1661" w:rsidRDefault="00907A98" w:rsidP="00602BFE">
      <w:pPr>
        <w:pStyle w:val="JobTitle"/>
        <w:spacing w:after="80" w:line="240" w:lineRule="auto"/>
        <w:rPr>
          <w:rFonts w:ascii="Arial" w:hAnsi="Arial" w:cs="Arial"/>
          <w:b w:val="0"/>
          <w:sz w:val="22"/>
        </w:rPr>
      </w:pPr>
      <w:r w:rsidRPr="004E1661">
        <w:rPr>
          <w:rFonts w:ascii="Arial" w:hAnsi="Arial" w:cs="Arial"/>
          <w:b w:val="0"/>
          <w:sz w:val="22"/>
        </w:rPr>
        <w:t>SUMMER INSTITUTE FOR THE GIFTED, BRYN MAWR COLLEGE</w:t>
      </w:r>
    </w:p>
    <w:p w14:paraId="634C9386" w14:textId="77777777" w:rsidR="0099282F" w:rsidRDefault="00D03886" w:rsidP="00602BFE">
      <w:pPr>
        <w:pStyle w:val="JobTitle"/>
        <w:spacing w:after="80" w:line="240" w:lineRule="auto"/>
        <w:rPr>
          <w:rFonts w:ascii="Arial" w:hAnsi="Arial" w:cs="Arial"/>
          <w:sz w:val="22"/>
        </w:rPr>
      </w:pPr>
      <w:r w:rsidRPr="004E1661">
        <w:rPr>
          <w:rFonts w:ascii="Arial" w:hAnsi="Arial" w:cs="Arial"/>
          <w:sz w:val="22"/>
        </w:rPr>
        <w:t xml:space="preserve">Instructor – </w:t>
      </w:r>
      <w:r w:rsidR="00CD3690" w:rsidRPr="004E1661">
        <w:rPr>
          <w:rFonts w:ascii="Arial" w:hAnsi="Arial" w:cs="Arial"/>
          <w:sz w:val="22"/>
        </w:rPr>
        <w:t xml:space="preserve">On the Cutting Edge: </w:t>
      </w:r>
      <w:r w:rsidRPr="004E1661">
        <w:rPr>
          <w:rFonts w:ascii="Arial" w:hAnsi="Arial" w:cs="Arial"/>
          <w:sz w:val="22"/>
        </w:rPr>
        <w:t xml:space="preserve">Gene </w:t>
      </w:r>
      <w:r w:rsidR="0099282F">
        <w:rPr>
          <w:rFonts w:ascii="Arial" w:hAnsi="Arial" w:cs="Arial"/>
          <w:sz w:val="22"/>
        </w:rPr>
        <w:t>Therapy</w:t>
      </w:r>
      <w:r w:rsidR="0099282F">
        <w:rPr>
          <w:rFonts w:ascii="Arial" w:hAnsi="Arial" w:cs="Arial"/>
          <w:sz w:val="22"/>
        </w:rPr>
        <w:tab/>
      </w:r>
      <w:r w:rsidR="0099282F">
        <w:rPr>
          <w:rFonts w:ascii="Arial" w:hAnsi="Arial" w:cs="Arial"/>
          <w:sz w:val="22"/>
        </w:rPr>
        <w:tab/>
      </w:r>
      <w:r w:rsidR="0099282F">
        <w:rPr>
          <w:rFonts w:ascii="Arial" w:hAnsi="Arial" w:cs="Arial"/>
          <w:sz w:val="22"/>
        </w:rPr>
        <w:tab/>
      </w:r>
      <w:r w:rsidR="0099282F" w:rsidRPr="004E1661">
        <w:rPr>
          <w:rFonts w:ascii="Arial" w:hAnsi="Arial" w:cs="Arial"/>
          <w:sz w:val="22"/>
        </w:rPr>
        <w:t>2005</w:t>
      </w:r>
    </w:p>
    <w:p w14:paraId="591F77AB" w14:textId="77777777" w:rsidR="00D02301" w:rsidRPr="004E1661" w:rsidRDefault="0099282F" w:rsidP="00602BFE">
      <w:pPr>
        <w:pStyle w:val="JobTitle"/>
        <w:spacing w:after="80" w:line="240" w:lineRule="auto"/>
        <w:rPr>
          <w:rFonts w:ascii="Arial" w:hAnsi="Arial" w:cs="Arial"/>
          <w:sz w:val="22"/>
        </w:rPr>
      </w:pPr>
      <w:r>
        <w:rPr>
          <w:rFonts w:ascii="Arial" w:hAnsi="Arial" w:cs="Arial"/>
          <w:sz w:val="22"/>
        </w:rPr>
        <w:t>Biotechnology</w:t>
      </w:r>
      <w:r w:rsidR="00CD3690" w:rsidRPr="004E1661">
        <w:rPr>
          <w:rFonts w:ascii="Arial" w:hAnsi="Arial" w:cs="Arial"/>
          <w:sz w:val="22"/>
        </w:rPr>
        <w:t xml:space="preserve"> </w:t>
      </w:r>
      <w:r w:rsidR="0001483E">
        <w:rPr>
          <w:rFonts w:ascii="Arial" w:hAnsi="Arial" w:cs="Arial"/>
          <w:sz w:val="22"/>
        </w:rPr>
        <w:t xml:space="preserve">and </w:t>
      </w:r>
      <w:r w:rsidR="00CD3690" w:rsidRPr="004E1661">
        <w:rPr>
          <w:rFonts w:ascii="Arial" w:hAnsi="Arial" w:cs="Arial"/>
          <w:sz w:val="22"/>
        </w:rPr>
        <w:t>Genetics</w:t>
      </w:r>
      <w:r w:rsidR="000C29F1" w:rsidRPr="004E1661">
        <w:rPr>
          <w:rFonts w:ascii="Arial" w:hAnsi="Arial" w:cs="Arial"/>
          <w:sz w:val="22"/>
        </w:rPr>
        <w:tab/>
      </w:r>
      <w:r w:rsidR="0054357C" w:rsidRPr="004E1661">
        <w:rPr>
          <w:rFonts w:ascii="Arial" w:hAnsi="Arial" w:cs="Arial"/>
          <w:sz w:val="22"/>
        </w:rPr>
        <w:tab/>
      </w:r>
      <w:r w:rsidR="0054357C" w:rsidRPr="004E1661">
        <w:rPr>
          <w:rFonts w:ascii="Arial" w:hAnsi="Arial" w:cs="Arial"/>
          <w:sz w:val="22"/>
        </w:rPr>
        <w:tab/>
      </w:r>
      <w:r w:rsidR="00497C56">
        <w:rPr>
          <w:rFonts w:ascii="Arial" w:hAnsi="Arial" w:cs="Arial"/>
          <w:sz w:val="22"/>
        </w:rPr>
        <w:tab/>
      </w:r>
      <w:r w:rsidR="00497C56">
        <w:rPr>
          <w:rFonts w:ascii="Arial" w:hAnsi="Arial" w:cs="Arial"/>
          <w:sz w:val="22"/>
        </w:rPr>
        <w:tab/>
      </w:r>
    </w:p>
    <w:p w14:paraId="09C4DA64" w14:textId="77777777" w:rsidR="00D02301" w:rsidRPr="004E1661" w:rsidRDefault="000C29F1" w:rsidP="00602BFE">
      <w:pPr>
        <w:pStyle w:val="SpaceAfter"/>
        <w:spacing w:after="80" w:line="240" w:lineRule="auto"/>
        <w:rPr>
          <w:rFonts w:ascii="Arial" w:hAnsi="Arial" w:cs="Arial"/>
          <w:sz w:val="22"/>
        </w:rPr>
      </w:pPr>
      <w:r w:rsidRPr="004E1661">
        <w:rPr>
          <w:rFonts w:ascii="Arial" w:hAnsi="Arial" w:cs="Arial"/>
          <w:sz w:val="22"/>
        </w:rPr>
        <w:t xml:space="preserve">[Developed syllabus and overall course structure, including weekly lab practicum, </w:t>
      </w:r>
      <w:r w:rsidR="00FB5E66" w:rsidRPr="004E1661">
        <w:rPr>
          <w:rFonts w:ascii="Arial" w:hAnsi="Arial" w:cs="Arial"/>
          <w:sz w:val="22"/>
        </w:rPr>
        <w:t xml:space="preserve">provided all lectures, led discussions, </w:t>
      </w:r>
      <w:r w:rsidRPr="004E1661">
        <w:rPr>
          <w:rFonts w:ascii="Arial" w:hAnsi="Arial" w:cs="Arial"/>
          <w:sz w:val="22"/>
        </w:rPr>
        <w:t>and administered all grades.]</w:t>
      </w:r>
    </w:p>
    <w:p w14:paraId="41C8F396" w14:textId="77777777" w:rsidR="00B640C5" w:rsidRPr="004E1661" w:rsidRDefault="00B640C5" w:rsidP="00602BFE">
      <w:pPr>
        <w:pStyle w:val="JobTitle"/>
        <w:spacing w:after="80" w:line="240" w:lineRule="auto"/>
        <w:rPr>
          <w:rFonts w:ascii="Arial" w:hAnsi="Arial" w:cs="Arial"/>
          <w:b w:val="0"/>
          <w:sz w:val="22"/>
        </w:rPr>
      </w:pPr>
    </w:p>
    <w:p w14:paraId="48A471F1" w14:textId="77777777" w:rsidR="00E61684" w:rsidRPr="004E1661" w:rsidRDefault="00907A98" w:rsidP="00602BFE">
      <w:pPr>
        <w:pStyle w:val="JobTitle"/>
        <w:spacing w:after="80" w:line="240" w:lineRule="auto"/>
        <w:rPr>
          <w:rFonts w:ascii="Arial" w:hAnsi="Arial" w:cs="Arial"/>
          <w:b w:val="0"/>
          <w:sz w:val="22"/>
        </w:rPr>
      </w:pPr>
      <w:r w:rsidRPr="004E1661">
        <w:rPr>
          <w:rFonts w:ascii="Arial" w:hAnsi="Arial" w:cs="Arial"/>
          <w:b w:val="0"/>
          <w:sz w:val="22"/>
        </w:rPr>
        <w:t>BERKSHIRE SCHOOL</w:t>
      </w:r>
    </w:p>
    <w:p w14:paraId="7ACF2D40" w14:textId="77777777" w:rsidR="00E61684" w:rsidRPr="004E1661" w:rsidRDefault="00E61684" w:rsidP="00602BFE">
      <w:pPr>
        <w:pStyle w:val="JobTitle"/>
        <w:spacing w:after="80" w:line="240" w:lineRule="auto"/>
        <w:rPr>
          <w:rFonts w:ascii="Arial" w:hAnsi="Arial" w:cs="Arial"/>
          <w:sz w:val="22"/>
        </w:rPr>
      </w:pPr>
      <w:r w:rsidRPr="004E1661">
        <w:rPr>
          <w:rFonts w:ascii="Arial" w:hAnsi="Arial" w:cs="Arial"/>
          <w:sz w:val="22"/>
        </w:rPr>
        <w:t>Instructor – Biology, Chemistry</w:t>
      </w:r>
      <w:r w:rsidRPr="004E1661">
        <w:rPr>
          <w:rFonts w:ascii="Arial" w:hAnsi="Arial" w:cs="Arial"/>
          <w:sz w:val="22"/>
        </w:rPr>
        <w:tab/>
      </w:r>
      <w:r w:rsidR="0054357C" w:rsidRPr="004E1661">
        <w:rPr>
          <w:rFonts w:ascii="Arial" w:hAnsi="Arial" w:cs="Arial"/>
          <w:sz w:val="22"/>
        </w:rPr>
        <w:tab/>
      </w:r>
      <w:r w:rsidR="0054357C" w:rsidRPr="004E1661">
        <w:rPr>
          <w:rFonts w:ascii="Arial" w:hAnsi="Arial" w:cs="Arial"/>
          <w:sz w:val="22"/>
        </w:rPr>
        <w:tab/>
      </w:r>
      <w:r w:rsidRPr="004E1661">
        <w:rPr>
          <w:rFonts w:ascii="Arial" w:hAnsi="Arial" w:cs="Arial"/>
          <w:sz w:val="22"/>
        </w:rPr>
        <w:t>2002-2004</w:t>
      </w:r>
    </w:p>
    <w:p w14:paraId="38B1CDAA" w14:textId="77777777" w:rsidR="00E61684" w:rsidRPr="004E1661" w:rsidRDefault="00E61684" w:rsidP="00602BFE">
      <w:pPr>
        <w:pStyle w:val="SpaceAfter"/>
        <w:spacing w:after="80" w:line="240" w:lineRule="auto"/>
        <w:rPr>
          <w:rFonts w:ascii="Arial" w:hAnsi="Arial" w:cs="Arial"/>
          <w:sz w:val="22"/>
        </w:rPr>
      </w:pPr>
      <w:r w:rsidRPr="004E1661">
        <w:rPr>
          <w:rFonts w:ascii="Arial" w:hAnsi="Arial" w:cs="Arial"/>
          <w:sz w:val="22"/>
        </w:rPr>
        <w:t xml:space="preserve">[Developed syllabus and overall course structure, including weekly lab practicum, </w:t>
      </w:r>
      <w:r w:rsidR="00FB5E66" w:rsidRPr="004E1661">
        <w:rPr>
          <w:rFonts w:ascii="Arial" w:hAnsi="Arial" w:cs="Arial"/>
          <w:sz w:val="22"/>
        </w:rPr>
        <w:t xml:space="preserve">provided all lectures, led discussions, </w:t>
      </w:r>
      <w:r w:rsidRPr="004E1661">
        <w:rPr>
          <w:rFonts w:ascii="Arial" w:hAnsi="Arial" w:cs="Arial"/>
          <w:sz w:val="22"/>
        </w:rPr>
        <w:t>and administered all grades.]</w:t>
      </w:r>
    </w:p>
    <w:p w14:paraId="72A3D3EC" w14:textId="77777777" w:rsidR="00B640C5" w:rsidRPr="004E1661" w:rsidRDefault="00B640C5" w:rsidP="00602BFE">
      <w:pPr>
        <w:pStyle w:val="JobTitle"/>
        <w:spacing w:after="80" w:line="240" w:lineRule="auto"/>
        <w:rPr>
          <w:rFonts w:ascii="Arial" w:hAnsi="Arial" w:cs="Arial"/>
          <w:b w:val="0"/>
          <w:sz w:val="22"/>
        </w:rPr>
      </w:pPr>
    </w:p>
    <w:p w14:paraId="24CF1673" w14:textId="77777777" w:rsidR="00E61684" w:rsidRPr="004E1661" w:rsidRDefault="00907A98" w:rsidP="00602BFE">
      <w:pPr>
        <w:pStyle w:val="JobTitle"/>
        <w:spacing w:after="80" w:line="240" w:lineRule="auto"/>
        <w:rPr>
          <w:rFonts w:ascii="Arial" w:hAnsi="Arial" w:cs="Arial"/>
          <w:b w:val="0"/>
          <w:sz w:val="22"/>
        </w:rPr>
      </w:pPr>
      <w:r w:rsidRPr="004E1661">
        <w:rPr>
          <w:rFonts w:ascii="Arial" w:hAnsi="Arial" w:cs="Arial"/>
          <w:b w:val="0"/>
          <w:sz w:val="22"/>
        </w:rPr>
        <w:t>BERKSHIRE COUNTRY DAY SCHOOL</w:t>
      </w:r>
    </w:p>
    <w:p w14:paraId="621D037B" w14:textId="77777777" w:rsidR="00E61684" w:rsidRPr="004E1661" w:rsidRDefault="00E61684" w:rsidP="00602BFE">
      <w:pPr>
        <w:pStyle w:val="JobTitle"/>
        <w:spacing w:after="80" w:line="240" w:lineRule="auto"/>
        <w:rPr>
          <w:rFonts w:ascii="Arial" w:hAnsi="Arial" w:cs="Arial"/>
          <w:sz w:val="22"/>
        </w:rPr>
      </w:pPr>
      <w:r w:rsidRPr="004E1661">
        <w:rPr>
          <w:rFonts w:ascii="Arial" w:hAnsi="Arial" w:cs="Arial"/>
          <w:sz w:val="22"/>
        </w:rPr>
        <w:t xml:space="preserve">Instructor – </w:t>
      </w:r>
      <w:r w:rsidR="001D6808" w:rsidRPr="004E1661">
        <w:rPr>
          <w:rFonts w:ascii="Arial" w:hAnsi="Arial" w:cs="Arial"/>
          <w:sz w:val="22"/>
        </w:rPr>
        <w:t>French, Algebra, Science, Computer Science</w:t>
      </w:r>
      <w:r w:rsidR="001D6808" w:rsidRPr="004E1661">
        <w:rPr>
          <w:rFonts w:ascii="Arial" w:hAnsi="Arial" w:cs="Arial"/>
          <w:sz w:val="22"/>
        </w:rPr>
        <w:tab/>
      </w:r>
      <w:r w:rsidR="0054357C" w:rsidRPr="004E1661">
        <w:rPr>
          <w:rFonts w:ascii="Arial" w:hAnsi="Arial" w:cs="Arial"/>
          <w:sz w:val="22"/>
        </w:rPr>
        <w:tab/>
      </w:r>
      <w:r w:rsidR="0054357C" w:rsidRPr="004E1661">
        <w:rPr>
          <w:rFonts w:ascii="Arial" w:hAnsi="Arial" w:cs="Arial"/>
          <w:sz w:val="22"/>
        </w:rPr>
        <w:tab/>
      </w:r>
      <w:r w:rsidR="001D6808" w:rsidRPr="004E1661">
        <w:rPr>
          <w:rFonts w:ascii="Arial" w:hAnsi="Arial" w:cs="Arial"/>
          <w:sz w:val="22"/>
        </w:rPr>
        <w:t>2001-2002</w:t>
      </w:r>
    </w:p>
    <w:p w14:paraId="6A8167E3" w14:textId="77777777" w:rsidR="00E61684" w:rsidRPr="004E1661" w:rsidRDefault="00E61684" w:rsidP="00602BFE">
      <w:pPr>
        <w:pStyle w:val="SpaceAfter"/>
        <w:spacing w:after="80" w:line="240" w:lineRule="auto"/>
        <w:rPr>
          <w:rFonts w:ascii="Arial" w:hAnsi="Arial" w:cs="Arial"/>
          <w:sz w:val="22"/>
        </w:rPr>
      </w:pPr>
      <w:r w:rsidRPr="004E1661">
        <w:rPr>
          <w:rFonts w:ascii="Arial" w:hAnsi="Arial" w:cs="Arial"/>
          <w:sz w:val="22"/>
        </w:rPr>
        <w:t xml:space="preserve">[Developed syllabus and overall course structure, </w:t>
      </w:r>
      <w:r w:rsidR="00FB5E66" w:rsidRPr="004E1661">
        <w:rPr>
          <w:rFonts w:ascii="Arial" w:hAnsi="Arial" w:cs="Arial"/>
          <w:sz w:val="22"/>
        </w:rPr>
        <w:t xml:space="preserve">provided all lectures, led discussions, </w:t>
      </w:r>
      <w:r w:rsidRPr="004E1661">
        <w:rPr>
          <w:rFonts w:ascii="Arial" w:hAnsi="Arial" w:cs="Arial"/>
          <w:sz w:val="22"/>
        </w:rPr>
        <w:t>and administered all grades.]</w:t>
      </w:r>
    </w:p>
    <w:p w14:paraId="22AD1BCC" w14:textId="77777777" w:rsidR="00D02301" w:rsidRPr="004E1661" w:rsidRDefault="000C29F1">
      <w:pPr>
        <w:pStyle w:val="SectionHeading"/>
        <w:rPr>
          <w:rFonts w:ascii="Arial" w:hAnsi="Arial" w:cs="Arial"/>
          <w:sz w:val="24"/>
          <w:szCs w:val="24"/>
        </w:rPr>
      </w:pPr>
      <w:r w:rsidRPr="004E1661">
        <w:rPr>
          <w:rFonts w:ascii="Arial" w:hAnsi="Arial" w:cs="Arial"/>
          <w:sz w:val="24"/>
          <w:szCs w:val="24"/>
        </w:rPr>
        <w:t>RELATED EXPERIENCE</w:t>
      </w:r>
    </w:p>
    <w:p w14:paraId="6CA4CFC5" w14:textId="77777777" w:rsidR="00D02301" w:rsidRPr="004E1661" w:rsidRDefault="00CC3794" w:rsidP="00AC03A6">
      <w:pPr>
        <w:pStyle w:val="SpaceAfter1NoRightIndent"/>
        <w:spacing w:after="0"/>
        <w:ind w:left="0"/>
        <w:rPr>
          <w:rFonts w:ascii="Arial" w:hAnsi="Arial" w:cs="Arial"/>
          <w:sz w:val="22"/>
        </w:rPr>
      </w:pPr>
      <w:r w:rsidRPr="004E1661">
        <w:rPr>
          <w:rFonts w:ascii="Arial" w:hAnsi="Arial" w:cs="Arial"/>
          <w:sz w:val="24"/>
          <w:szCs w:val="24"/>
        </w:rPr>
        <w:t xml:space="preserve">    </w:t>
      </w:r>
      <w:r w:rsidR="00CD3690" w:rsidRPr="004E1661">
        <w:rPr>
          <w:rFonts w:ascii="Arial" w:hAnsi="Arial" w:cs="Arial"/>
          <w:sz w:val="22"/>
        </w:rPr>
        <w:t>Temple University, Philadelphia, PA</w:t>
      </w:r>
    </w:p>
    <w:p w14:paraId="3392ECB2" w14:textId="77777777" w:rsidR="00D02301" w:rsidRPr="004E1661" w:rsidRDefault="00CD3690">
      <w:pPr>
        <w:pStyle w:val="JobTitle"/>
        <w:rPr>
          <w:rFonts w:ascii="Arial" w:hAnsi="Arial" w:cs="Arial"/>
          <w:sz w:val="22"/>
        </w:rPr>
      </w:pPr>
      <w:r w:rsidRPr="004E1661">
        <w:rPr>
          <w:rFonts w:ascii="Arial" w:hAnsi="Arial" w:cs="Arial"/>
          <w:sz w:val="22"/>
        </w:rPr>
        <w:t xml:space="preserve">Research Assistant </w:t>
      </w:r>
      <w:r w:rsidR="000C29F1" w:rsidRPr="004E1661">
        <w:rPr>
          <w:rFonts w:ascii="Arial" w:hAnsi="Arial" w:cs="Arial"/>
          <w:sz w:val="22"/>
        </w:rPr>
        <w:tab/>
      </w:r>
      <w:r w:rsidR="00950BD0" w:rsidRPr="004E1661">
        <w:rPr>
          <w:rFonts w:ascii="Arial" w:hAnsi="Arial" w:cs="Arial"/>
          <w:sz w:val="22"/>
        </w:rPr>
        <w:tab/>
      </w:r>
      <w:r w:rsidR="00950BD0" w:rsidRPr="004E1661">
        <w:rPr>
          <w:rFonts w:ascii="Arial" w:hAnsi="Arial" w:cs="Arial"/>
          <w:sz w:val="22"/>
        </w:rPr>
        <w:tab/>
      </w:r>
      <w:r w:rsidRPr="004E1661">
        <w:rPr>
          <w:rFonts w:ascii="Arial" w:hAnsi="Arial" w:cs="Arial"/>
          <w:sz w:val="22"/>
        </w:rPr>
        <w:t>2007</w:t>
      </w:r>
    </w:p>
    <w:p w14:paraId="04E153B4" w14:textId="77777777" w:rsidR="00D02301" w:rsidRPr="004E1661" w:rsidRDefault="00CD3690">
      <w:pPr>
        <w:pStyle w:val="SpaceAfter"/>
        <w:rPr>
          <w:rFonts w:ascii="Arial" w:hAnsi="Arial" w:cs="Arial"/>
          <w:sz w:val="22"/>
        </w:rPr>
      </w:pPr>
      <w:r w:rsidRPr="004E1661">
        <w:rPr>
          <w:rFonts w:ascii="Arial" w:hAnsi="Arial" w:cs="Arial"/>
          <w:sz w:val="22"/>
        </w:rPr>
        <w:t xml:space="preserve">Entered data </w:t>
      </w:r>
      <w:r w:rsidR="00E33151" w:rsidRPr="004E1661">
        <w:rPr>
          <w:rFonts w:ascii="Arial" w:hAnsi="Arial" w:cs="Arial"/>
          <w:sz w:val="22"/>
        </w:rPr>
        <w:t>and provided statistical analyse</w:t>
      </w:r>
      <w:r w:rsidRPr="004E1661">
        <w:rPr>
          <w:rFonts w:ascii="Arial" w:hAnsi="Arial" w:cs="Arial"/>
          <w:sz w:val="22"/>
        </w:rPr>
        <w:t>s</w:t>
      </w:r>
    </w:p>
    <w:p w14:paraId="58A64C96" w14:textId="77777777" w:rsidR="00950BD0" w:rsidRPr="004E1661" w:rsidRDefault="00950BD0" w:rsidP="00950BD0">
      <w:pPr>
        <w:pStyle w:val="SpaceAfter"/>
        <w:spacing w:after="80" w:line="240" w:lineRule="auto"/>
        <w:rPr>
          <w:rFonts w:ascii="Arial" w:hAnsi="Arial" w:cs="Arial"/>
          <w:sz w:val="22"/>
        </w:rPr>
      </w:pPr>
      <w:r w:rsidRPr="004E1661">
        <w:rPr>
          <w:rFonts w:ascii="Arial" w:hAnsi="Arial" w:cs="Arial"/>
          <w:sz w:val="22"/>
        </w:rPr>
        <w:t>Tutor.com, New York, NY</w:t>
      </w:r>
    </w:p>
    <w:p w14:paraId="2955550B" w14:textId="77777777" w:rsidR="00950BD0" w:rsidRPr="004E1661" w:rsidRDefault="00950BD0" w:rsidP="00950BD0">
      <w:pPr>
        <w:pStyle w:val="ItalicHeading"/>
        <w:rPr>
          <w:rStyle w:val="JobTitleChar"/>
          <w:rFonts w:ascii="Arial" w:hAnsi="Arial" w:cs="Arial"/>
          <w:i w:val="0"/>
          <w:sz w:val="22"/>
        </w:rPr>
      </w:pPr>
      <w:r w:rsidRPr="004E1661">
        <w:rPr>
          <w:rFonts w:ascii="Arial" w:hAnsi="Arial" w:cs="Arial"/>
          <w:b/>
          <w:i w:val="0"/>
          <w:sz w:val="22"/>
        </w:rPr>
        <w:t>Online Tutor</w:t>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Style w:val="JobTitleChar"/>
          <w:rFonts w:ascii="Arial" w:hAnsi="Arial" w:cs="Arial"/>
          <w:i w:val="0"/>
          <w:sz w:val="22"/>
        </w:rPr>
        <w:t>2005-2007</w:t>
      </w:r>
    </w:p>
    <w:p w14:paraId="0D0B940D" w14:textId="77777777" w:rsidR="00575E8A" w:rsidRPr="004E1661" w:rsidRDefault="00575E8A" w:rsidP="00950BD0">
      <w:pPr>
        <w:pStyle w:val="ItalicHeading"/>
        <w:rPr>
          <w:rStyle w:val="JobTitleChar"/>
          <w:rFonts w:ascii="Arial" w:hAnsi="Arial" w:cs="Arial"/>
          <w:i w:val="0"/>
          <w:sz w:val="22"/>
        </w:rPr>
      </w:pPr>
    </w:p>
    <w:p w14:paraId="2FE26809" w14:textId="77777777" w:rsidR="00BE0170" w:rsidRDefault="00BE0170" w:rsidP="00575E8A">
      <w:pPr>
        <w:spacing w:after="120"/>
        <w:ind w:right="288"/>
        <w:jc w:val="both"/>
        <w:rPr>
          <w:rFonts w:ascii="Arial" w:hAnsi="Arial" w:cs="Arial"/>
          <w:sz w:val="24"/>
          <w:szCs w:val="24"/>
        </w:rPr>
      </w:pPr>
      <w:bookmarkStart w:id="0" w:name="_Hlk90557334"/>
      <w:r>
        <w:rPr>
          <w:rFonts w:ascii="Arial" w:hAnsi="Arial" w:cs="Arial"/>
          <w:sz w:val="24"/>
          <w:szCs w:val="24"/>
        </w:rPr>
        <w:t>CURRENT RESEARCH SUPPORT</w:t>
      </w:r>
    </w:p>
    <w:p w14:paraId="280173AD" w14:textId="38926898" w:rsidR="00922DE5" w:rsidRPr="00B62968" w:rsidRDefault="00922DE5" w:rsidP="00922DE5">
      <w:pPr>
        <w:pStyle w:val="citationUlliParagraph"/>
        <w:spacing w:after="0"/>
      </w:pPr>
      <w:r>
        <w:t xml:space="preserve">      </w:t>
      </w:r>
      <w:r w:rsidRPr="00B62968">
        <w:t xml:space="preserve">1R44AA031925-01 (Gulick </w:t>
      </w:r>
      <w:proofErr w:type="gramStart"/>
      <w:r w:rsidRPr="00B62968">
        <w:t xml:space="preserve">MPI)   </w:t>
      </w:r>
      <w:proofErr w:type="gramEnd"/>
      <w:r w:rsidRPr="00B62968">
        <w:t xml:space="preserve">          09/15/2025-2/28/2026 (Phase 1)</w:t>
      </w:r>
    </w:p>
    <w:p w14:paraId="5ABF8D89" w14:textId="7A938DD8" w:rsidR="00922DE5" w:rsidRPr="00B62968" w:rsidRDefault="00922DE5" w:rsidP="00922DE5">
      <w:pPr>
        <w:pStyle w:val="citationUlliParagraph"/>
        <w:spacing w:after="0"/>
      </w:pPr>
      <w:r>
        <w:t xml:space="preserve">      </w:t>
      </w:r>
      <w:r w:rsidRPr="00B62968">
        <w:t>Characterization of a novel non-hallucinogenic psilocybin derivative for alcohol use disorder</w:t>
      </w:r>
    </w:p>
    <w:p w14:paraId="01A5AADF" w14:textId="428B8467" w:rsidR="00922DE5" w:rsidRPr="00B62968" w:rsidRDefault="00922DE5" w:rsidP="00922DE5">
      <w:pPr>
        <w:pStyle w:val="citationUlliParagraph"/>
        <w:spacing w:after="0"/>
      </w:pPr>
      <w:r>
        <w:t xml:space="preserve">      </w:t>
      </w:r>
      <w:r w:rsidRPr="00B62968">
        <w:t>Status of Support: Funded</w:t>
      </w:r>
    </w:p>
    <w:p w14:paraId="5882ABB0" w14:textId="77777777" w:rsidR="00922DE5" w:rsidRDefault="00922DE5" w:rsidP="008D411B">
      <w:pPr>
        <w:pStyle w:val="DataField11pt-Single"/>
        <w:ind w:firstLine="360"/>
        <w:rPr>
          <w:bCs/>
        </w:rPr>
      </w:pPr>
    </w:p>
    <w:p w14:paraId="1055E88E" w14:textId="1B4F9E90" w:rsidR="00633201" w:rsidRDefault="008D411B" w:rsidP="008D411B">
      <w:pPr>
        <w:pStyle w:val="DataField11pt-Single"/>
        <w:ind w:firstLine="360"/>
        <w:rPr>
          <w:bCs/>
        </w:rPr>
      </w:pPr>
      <w:r w:rsidRPr="005E2CDF">
        <w:rPr>
          <w:bCs/>
        </w:rPr>
        <w:t>1 R</w:t>
      </w:r>
      <w:r>
        <w:rPr>
          <w:bCs/>
        </w:rPr>
        <w:t>0</w:t>
      </w:r>
      <w:r w:rsidRPr="005E2CDF">
        <w:rPr>
          <w:bCs/>
        </w:rPr>
        <w:t>1 AA</w:t>
      </w:r>
      <w:r>
        <w:rPr>
          <w:bCs/>
        </w:rPr>
        <w:t>030572</w:t>
      </w:r>
      <w:r w:rsidRPr="005E2CDF">
        <w:rPr>
          <w:bCs/>
        </w:rPr>
        <w:t>-01 (</w:t>
      </w:r>
      <w:r>
        <w:rPr>
          <w:bCs/>
        </w:rPr>
        <w:t xml:space="preserve">MPI: </w:t>
      </w:r>
      <w:r w:rsidRPr="005E2CDF">
        <w:rPr>
          <w:bCs/>
        </w:rPr>
        <w:t>Gulick)</w:t>
      </w:r>
      <w:r>
        <w:rPr>
          <w:bCs/>
        </w:rPr>
        <w:tab/>
        <w:t xml:space="preserve">        07/1/2023-6/30/2028</w:t>
      </w:r>
      <w:r>
        <w:rPr>
          <w:bCs/>
        </w:rPr>
        <w:tab/>
      </w:r>
      <w:r>
        <w:rPr>
          <w:bCs/>
        </w:rPr>
        <w:tab/>
        <w:t>1.2 calendar</w:t>
      </w:r>
    </w:p>
    <w:p w14:paraId="1472D14B" w14:textId="77777777" w:rsidR="008D411B" w:rsidRPr="008D411B" w:rsidRDefault="008D411B" w:rsidP="008D411B">
      <w:pPr>
        <w:pStyle w:val="DataField11pt-Single"/>
        <w:ind w:firstLine="360"/>
        <w:rPr>
          <w:rStyle w:val="Strong"/>
          <w:b w:val="0"/>
        </w:rPr>
      </w:pPr>
      <w:r w:rsidRPr="008D411B">
        <w:rPr>
          <w:rStyle w:val="Strong"/>
          <w:b w:val="0"/>
        </w:rPr>
        <w:t>Mechanisms underlying the reduction in alcohol intake in response to low intensity</w:t>
      </w:r>
    </w:p>
    <w:p w14:paraId="252C4D0E" w14:textId="13D3F88D" w:rsidR="008D411B" w:rsidRDefault="008D411B" w:rsidP="008D411B">
      <w:pPr>
        <w:pStyle w:val="DataField11pt-Single"/>
        <w:ind w:firstLine="360"/>
        <w:rPr>
          <w:rStyle w:val="Strong"/>
          <w:b w:val="0"/>
        </w:rPr>
      </w:pPr>
      <w:r w:rsidRPr="008D411B">
        <w:rPr>
          <w:rStyle w:val="Strong"/>
          <w:b w:val="0"/>
        </w:rPr>
        <w:t>targeting of the reward circuit</w:t>
      </w:r>
    </w:p>
    <w:p w14:paraId="125E4CFD" w14:textId="2C40FB49" w:rsidR="008D411B" w:rsidRDefault="008D411B" w:rsidP="008D411B">
      <w:pPr>
        <w:pStyle w:val="DataField11pt-Single"/>
        <w:ind w:left="360"/>
        <w:rPr>
          <w:rStyle w:val="Strong"/>
          <w:b w:val="0"/>
        </w:rPr>
      </w:pPr>
      <w:r w:rsidRPr="008D411B">
        <w:rPr>
          <w:bCs/>
        </w:rPr>
        <w:t>We propose a novel, noninvasive and nonpharmaceutical approach to reduce alcohol addiction – low intensity focused ultrasound targeting the reward circuit with photoacoustic tomography. Our goal is to extend our preliminary data that this intervention reduces alcohol intake and preference, and to study the mechanisms by which it acts.</w:t>
      </w:r>
    </w:p>
    <w:p w14:paraId="27A3FD9F" w14:textId="77777777" w:rsidR="008D411B" w:rsidRDefault="008D411B" w:rsidP="00633201">
      <w:pPr>
        <w:ind w:left="360" w:right="288"/>
        <w:jc w:val="both"/>
        <w:rPr>
          <w:rFonts w:ascii="Arial" w:hAnsi="Arial" w:cs="Arial"/>
          <w:bCs/>
          <w:sz w:val="22"/>
        </w:rPr>
      </w:pPr>
    </w:p>
    <w:p w14:paraId="1F961559" w14:textId="4E963A5F" w:rsidR="00633201" w:rsidRPr="005E2CDF" w:rsidRDefault="00633201" w:rsidP="00633201">
      <w:pPr>
        <w:ind w:left="360" w:right="288"/>
        <w:jc w:val="both"/>
        <w:rPr>
          <w:rFonts w:ascii="Arial" w:hAnsi="Arial" w:cs="Arial"/>
          <w:sz w:val="22"/>
        </w:rPr>
      </w:pPr>
      <w:r w:rsidRPr="005E2CDF">
        <w:rPr>
          <w:rFonts w:ascii="Arial" w:hAnsi="Arial" w:cs="Arial"/>
          <w:bCs/>
          <w:sz w:val="22"/>
        </w:rPr>
        <w:t>1 R</w:t>
      </w:r>
      <w:r>
        <w:rPr>
          <w:rFonts w:ascii="Arial" w:hAnsi="Arial" w:cs="Arial"/>
          <w:bCs/>
          <w:sz w:val="22"/>
        </w:rPr>
        <w:t>0</w:t>
      </w:r>
      <w:r w:rsidRPr="005E2CDF">
        <w:rPr>
          <w:rFonts w:ascii="Arial" w:hAnsi="Arial" w:cs="Arial"/>
          <w:bCs/>
          <w:sz w:val="22"/>
        </w:rPr>
        <w:t>1 AA028081-01 (Gulick)</w:t>
      </w:r>
      <w:r w:rsidRPr="005E2CDF">
        <w:rPr>
          <w:rFonts w:ascii="Arial" w:hAnsi="Arial" w:cs="Arial"/>
          <w:bCs/>
          <w:sz w:val="22"/>
        </w:rPr>
        <w:tab/>
      </w:r>
      <w:r w:rsidRPr="005E2CDF">
        <w:rPr>
          <w:rFonts w:ascii="Arial" w:hAnsi="Arial" w:cs="Arial"/>
          <w:bCs/>
          <w:sz w:val="22"/>
        </w:rPr>
        <w:tab/>
        <w:t xml:space="preserve">          </w:t>
      </w:r>
      <w:r>
        <w:rPr>
          <w:rFonts w:ascii="Arial" w:hAnsi="Arial" w:cs="Arial"/>
          <w:bCs/>
          <w:sz w:val="22"/>
        </w:rPr>
        <w:t>07</w:t>
      </w:r>
      <w:r w:rsidRPr="005E2CDF">
        <w:rPr>
          <w:rFonts w:ascii="Arial" w:hAnsi="Arial" w:cs="Arial"/>
          <w:bCs/>
          <w:sz w:val="22"/>
        </w:rPr>
        <w:t>/1/202</w:t>
      </w:r>
      <w:r>
        <w:rPr>
          <w:rFonts w:ascii="Arial" w:hAnsi="Arial" w:cs="Arial"/>
          <w:bCs/>
          <w:sz w:val="22"/>
        </w:rPr>
        <w:t>2</w:t>
      </w:r>
      <w:r w:rsidRPr="005E2CDF">
        <w:rPr>
          <w:rFonts w:ascii="Arial" w:hAnsi="Arial" w:cs="Arial"/>
          <w:bCs/>
          <w:sz w:val="22"/>
        </w:rPr>
        <w:t>-</w:t>
      </w:r>
      <w:r>
        <w:rPr>
          <w:rFonts w:ascii="Arial" w:hAnsi="Arial" w:cs="Arial"/>
          <w:bCs/>
          <w:sz w:val="22"/>
        </w:rPr>
        <w:t>6</w:t>
      </w:r>
      <w:r w:rsidRPr="005E2CDF">
        <w:rPr>
          <w:rFonts w:ascii="Arial" w:hAnsi="Arial" w:cs="Arial"/>
          <w:bCs/>
          <w:sz w:val="22"/>
        </w:rPr>
        <w:t>/</w:t>
      </w:r>
      <w:r>
        <w:rPr>
          <w:rFonts w:ascii="Arial" w:hAnsi="Arial" w:cs="Arial"/>
          <w:bCs/>
          <w:sz w:val="22"/>
        </w:rPr>
        <w:t>30</w:t>
      </w:r>
      <w:r w:rsidRPr="005E2CDF">
        <w:rPr>
          <w:rFonts w:ascii="Arial" w:hAnsi="Arial" w:cs="Arial"/>
          <w:bCs/>
          <w:sz w:val="22"/>
        </w:rPr>
        <w:t>/202</w:t>
      </w:r>
      <w:r>
        <w:rPr>
          <w:rFonts w:ascii="Arial" w:hAnsi="Arial" w:cs="Arial"/>
          <w:bCs/>
          <w:sz w:val="22"/>
        </w:rPr>
        <w:t>7</w:t>
      </w:r>
      <w:r w:rsidRPr="005E2CDF">
        <w:rPr>
          <w:rFonts w:ascii="Arial" w:hAnsi="Arial" w:cs="Arial"/>
          <w:bCs/>
          <w:sz w:val="22"/>
        </w:rPr>
        <w:t xml:space="preserve">                 1.8 calendar</w:t>
      </w:r>
    </w:p>
    <w:p w14:paraId="5BBDB6A5" w14:textId="77777777" w:rsidR="00633201" w:rsidRDefault="00633201" w:rsidP="00633201">
      <w:pPr>
        <w:ind w:left="360" w:right="288"/>
        <w:jc w:val="both"/>
        <w:rPr>
          <w:rFonts w:ascii="Arial" w:hAnsi="Arial" w:cs="Arial"/>
          <w:sz w:val="22"/>
        </w:rPr>
      </w:pPr>
      <w:r w:rsidRPr="005E2CDF">
        <w:rPr>
          <w:rFonts w:ascii="Arial" w:hAnsi="Arial" w:cs="Arial"/>
          <w:sz w:val="22"/>
        </w:rPr>
        <w:lastRenderedPageBreak/>
        <w:t>Effects of circadian desynchrony during adolescent alcohol exposure on immediate</w:t>
      </w:r>
      <w:r>
        <w:rPr>
          <w:rFonts w:ascii="Arial" w:hAnsi="Arial" w:cs="Arial"/>
          <w:sz w:val="22"/>
        </w:rPr>
        <w:t xml:space="preserve"> </w:t>
      </w:r>
      <w:r w:rsidRPr="005E2CDF">
        <w:rPr>
          <w:rFonts w:ascii="Arial" w:hAnsi="Arial" w:cs="Arial"/>
          <w:sz w:val="22"/>
        </w:rPr>
        <w:t>and long</w:t>
      </w:r>
      <w:r w:rsidRPr="005E2CDF">
        <w:t xml:space="preserve"> </w:t>
      </w:r>
      <w:r w:rsidRPr="005E2CDF">
        <w:rPr>
          <w:rFonts w:ascii="Arial" w:hAnsi="Arial" w:cs="Arial"/>
          <w:sz w:val="22"/>
        </w:rPr>
        <w:t>long-term risk of alcohol addiction: role of sleep homeostasis and stress</w:t>
      </w:r>
      <w:r>
        <w:rPr>
          <w:rFonts w:ascii="Arial" w:hAnsi="Arial" w:cs="Arial"/>
          <w:sz w:val="22"/>
        </w:rPr>
        <w:t xml:space="preserve"> </w:t>
      </w:r>
      <w:r w:rsidRPr="005E2CDF">
        <w:rPr>
          <w:rFonts w:ascii="Arial" w:hAnsi="Arial" w:cs="Arial"/>
          <w:sz w:val="22"/>
        </w:rPr>
        <w:t>signaling</w:t>
      </w:r>
    </w:p>
    <w:p w14:paraId="1814C471" w14:textId="77777777" w:rsidR="00633201" w:rsidRDefault="00633201" w:rsidP="00633201">
      <w:pPr>
        <w:ind w:left="360" w:right="288"/>
        <w:jc w:val="both"/>
        <w:rPr>
          <w:rFonts w:ascii="Arial" w:hAnsi="Arial" w:cs="Arial"/>
          <w:sz w:val="22"/>
        </w:rPr>
      </w:pPr>
      <w:r>
        <w:rPr>
          <w:rFonts w:ascii="Arial" w:hAnsi="Arial" w:cs="Arial"/>
          <w:sz w:val="22"/>
        </w:rPr>
        <w:t xml:space="preserve">The major goal of this study is to understand why the circadian disruption resulting from early school start times and night owl habits of adolescents encourages binge drinking and increases </w:t>
      </w:r>
      <w:proofErr w:type="gramStart"/>
      <w:r>
        <w:rPr>
          <w:rFonts w:ascii="Arial" w:hAnsi="Arial" w:cs="Arial"/>
          <w:sz w:val="22"/>
        </w:rPr>
        <w:t>later alcohol use disorders</w:t>
      </w:r>
      <w:proofErr w:type="gramEnd"/>
      <w:r>
        <w:rPr>
          <w:rFonts w:ascii="Arial" w:hAnsi="Arial" w:cs="Arial"/>
          <w:sz w:val="22"/>
        </w:rPr>
        <w:t>.</w:t>
      </w:r>
    </w:p>
    <w:p w14:paraId="5AC8FE72" w14:textId="6FC0D720" w:rsidR="00633201" w:rsidRDefault="00633201" w:rsidP="00DF2968">
      <w:pPr>
        <w:pStyle w:val="DataField11pt-Single"/>
        <w:ind w:firstLine="450"/>
        <w:rPr>
          <w:rStyle w:val="Strong"/>
          <w:b w:val="0"/>
        </w:rPr>
      </w:pPr>
    </w:p>
    <w:p w14:paraId="5409C9AE" w14:textId="546532F0" w:rsidR="00633201" w:rsidRDefault="00633201" w:rsidP="00DF2968">
      <w:pPr>
        <w:pStyle w:val="DataField11pt-Single"/>
        <w:ind w:firstLine="450"/>
        <w:rPr>
          <w:rStyle w:val="Strong"/>
          <w:b w:val="0"/>
        </w:rPr>
      </w:pPr>
      <w:r w:rsidRPr="00633201">
        <w:rPr>
          <w:rStyle w:val="Strong"/>
          <w:b w:val="0"/>
        </w:rPr>
        <w:t>23AARG-1019127</w:t>
      </w:r>
      <w:r>
        <w:rPr>
          <w:rStyle w:val="Strong"/>
          <w:b w:val="0"/>
        </w:rPr>
        <w:t xml:space="preserve"> (Gulick)</w:t>
      </w:r>
      <w:r>
        <w:rPr>
          <w:rStyle w:val="Strong"/>
          <w:b w:val="0"/>
        </w:rPr>
        <w:tab/>
      </w:r>
      <w:r>
        <w:rPr>
          <w:rStyle w:val="Strong"/>
          <w:b w:val="0"/>
        </w:rPr>
        <w:tab/>
      </w:r>
      <w:r>
        <w:rPr>
          <w:rStyle w:val="Strong"/>
          <w:b w:val="0"/>
        </w:rPr>
        <w:tab/>
        <w:t>05/01/2023-4/30/2026</w:t>
      </w:r>
      <w:r>
        <w:rPr>
          <w:rStyle w:val="Strong"/>
          <w:b w:val="0"/>
        </w:rPr>
        <w:tab/>
      </w:r>
      <w:proofErr w:type="gramStart"/>
      <w:r>
        <w:rPr>
          <w:rStyle w:val="Strong"/>
          <w:b w:val="0"/>
        </w:rPr>
        <w:tab/>
        <w:t xml:space="preserve">  1.2</w:t>
      </w:r>
      <w:proofErr w:type="gramEnd"/>
      <w:r>
        <w:rPr>
          <w:rStyle w:val="Strong"/>
          <w:b w:val="0"/>
        </w:rPr>
        <w:t xml:space="preserve"> calendar</w:t>
      </w:r>
      <w:r>
        <w:rPr>
          <w:rStyle w:val="Strong"/>
          <w:b w:val="0"/>
        </w:rPr>
        <w:tab/>
      </w:r>
    </w:p>
    <w:p w14:paraId="495FF1F6" w14:textId="6530EC2C" w:rsidR="00EB64E8" w:rsidRDefault="00EB64E8" w:rsidP="00EB64E8">
      <w:pPr>
        <w:pStyle w:val="DataField11pt-Single"/>
        <w:ind w:firstLine="450"/>
        <w:rPr>
          <w:rStyle w:val="Strong"/>
          <w:b w:val="0"/>
        </w:rPr>
      </w:pPr>
      <w:r w:rsidRPr="00EB64E8">
        <w:rPr>
          <w:rStyle w:val="Strong"/>
          <w:b w:val="0"/>
        </w:rPr>
        <w:t>Alcohol use and</w:t>
      </w:r>
      <w:r w:rsidR="00DF6292">
        <w:rPr>
          <w:rStyle w:val="Strong"/>
          <w:b w:val="0"/>
        </w:rPr>
        <w:t xml:space="preserve"> </w:t>
      </w:r>
      <w:r w:rsidRPr="00EB64E8">
        <w:rPr>
          <w:rStyle w:val="Strong"/>
          <w:b w:val="0"/>
        </w:rPr>
        <w:t>APOE genotype in Alzheimer's disease risk</w:t>
      </w:r>
    </w:p>
    <w:p w14:paraId="72F1A490" w14:textId="6FFA2565" w:rsidR="00EB64E8" w:rsidRDefault="00EB64E8" w:rsidP="00EB64E8">
      <w:pPr>
        <w:pStyle w:val="DataField11pt-Single"/>
        <w:ind w:left="450"/>
        <w:rPr>
          <w:rStyle w:val="Strong"/>
          <w:b w:val="0"/>
        </w:rPr>
      </w:pPr>
      <w:r>
        <w:rPr>
          <w:rStyle w:val="Strong"/>
          <w:b w:val="0"/>
        </w:rPr>
        <w:t>T</w:t>
      </w:r>
      <w:r w:rsidRPr="00EB64E8">
        <w:rPr>
          <w:rStyle w:val="Strong"/>
          <w:b w:val="0"/>
        </w:rPr>
        <w:t xml:space="preserve">he overarching goal of this study is to examine how early alcohol exposure affects the onset and pathogenic cascade in the ALDH2 knockout and APOE4 </w:t>
      </w:r>
      <w:proofErr w:type="spellStart"/>
      <w:r w:rsidRPr="00EB64E8">
        <w:rPr>
          <w:rStyle w:val="Strong"/>
          <w:b w:val="0"/>
        </w:rPr>
        <w:t>knockin</w:t>
      </w:r>
      <w:proofErr w:type="spellEnd"/>
      <w:r w:rsidRPr="00EB64E8">
        <w:rPr>
          <w:rStyle w:val="Strong"/>
          <w:b w:val="0"/>
        </w:rPr>
        <w:t xml:space="preserve"> mice. Each model demonstrates both amyloid and tau pathology and cognitive deficits with age, with potential differences in the mechanisms by which alcohol drives pathology in each.</w:t>
      </w:r>
    </w:p>
    <w:p w14:paraId="179CE40F" w14:textId="77777777" w:rsidR="00633201" w:rsidRDefault="00633201" w:rsidP="00DF2968">
      <w:pPr>
        <w:pStyle w:val="DataField11pt-Single"/>
        <w:ind w:firstLine="450"/>
        <w:rPr>
          <w:rStyle w:val="Strong"/>
          <w:b w:val="0"/>
        </w:rPr>
      </w:pPr>
    </w:p>
    <w:p w14:paraId="44EAFD9C" w14:textId="77777777" w:rsidR="00B40AE4" w:rsidRDefault="00B40AE4" w:rsidP="00CA604A">
      <w:pPr>
        <w:ind w:left="450" w:right="288"/>
        <w:jc w:val="both"/>
        <w:rPr>
          <w:rFonts w:ascii="Arial" w:hAnsi="Arial" w:cs="Arial"/>
          <w:sz w:val="22"/>
          <w:szCs w:val="24"/>
        </w:rPr>
      </w:pPr>
    </w:p>
    <w:p w14:paraId="48A212CD" w14:textId="4C406EE8" w:rsidR="004437F1" w:rsidRDefault="004437F1" w:rsidP="004437F1">
      <w:pPr>
        <w:ind w:left="450" w:right="288"/>
        <w:jc w:val="both"/>
        <w:rPr>
          <w:rFonts w:ascii="Arial" w:hAnsi="Arial" w:cs="Arial"/>
          <w:sz w:val="22"/>
          <w:szCs w:val="24"/>
        </w:rPr>
      </w:pPr>
      <w:r w:rsidRPr="004437F1">
        <w:rPr>
          <w:rFonts w:ascii="Arial" w:hAnsi="Arial" w:cs="Arial"/>
          <w:sz w:val="22"/>
          <w:szCs w:val="24"/>
        </w:rPr>
        <w:t>00192285-2xBF0F1</w:t>
      </w:r>
      <w:r>
        <w:rPr>
          <w:rFonts w:ascii="Arial" w:hAnsi="Arial" w:cs="Arial"/>
          <w:sz w:val="22"/>
          <w:szCs w:val="24"/>
        </w:rPr>
        <w:t xml:space="preserve"> (Gulick</w:t>
      </w:r>
      <w:proofErr w:type="gramStart"/>
      <w:r>
        <w:rPr>
          <w:rFonts w:ascii="Arial" w:hAnsi="Arial" w:cs="Arial"/>
          <w:sz w:val="22"/>
          <w:szCs w:val="24"/>
        </w:rPr>
        <w:t>)</w:t>
      </w:r>
      <w:r>
        <w:rPr>
          <w:rFonts w:ascii="Arial" w:hAnsi="Arial" w:cs="Arial"/>
          <w:sz w:val="22"/>
          <w:szCs w:val="24"/>
        </w:rPr>
        <w:tab/>
      </w:r>
      <w:r>
        <w:rPr>
          <w:rFonts w:ascii="Arial" w:hAnsi="Arial" w:cs="Arial"/>
          <w:sz w:val="22"/>
          <w:szCs w:val="24"/>
        </w:rPr>
        <w:tab/>
      </w:r>
      <w:r w:rsidRPr="004437F1">
        <w:rPr>
          <w:rFonts w:ascii="Arial" w:hAnsi="Arial" w:cs="Arial"/>
          <w:sz w:val="22"/>
          <w:szCs w:val="24"/>
        </w:rPr>
        <w:t>6</w:t>
      </w:r>
      <w:proofErr w:type="gramEnd"/>
      <w:r w:rsidRPr="004437F1">
        <w:rPr>
          <w:rFonts w:ascii="Arial" w:hAnsi="Arial" w:cs="Arial"/>
          <w:sz w:val="22"/>
          <w:szCs w:val="24"/>
        </w:rPr>
        <w:t>/1/2021-5/30/202</w:t>
      </w:r>
      <w:r w:rsidR="003736CB">
        <w:rPr>
          <w:rFonts w:ascii="Arial" w:hAnsi="Arial" w:cs="Arial"/>
          <w:sz w:val="22"/>
          <w:szCs w:val="24"/>
        </w:rPr>
        <w:t>7</w:t>
      </w:r>
    </w:p>
    <w:p w14:paraId="3A56B4F9" w14:textId="41071AF5" w:rsidR="004437F1" w:rsidRPr="004437F1" w:rsidRDefault="004437F1" w:rsidP="004437F1">
      <w:pPr>
        <w:ind w:left="450" w:right="288"/>
        <w:jc w:val="both"/>
        <w:rPr>
          <w:rFonts w:ascii="Arial" w:hAnsi="Arial" w:cs="Arial"/>
          <w:sz w:val="22"/>
          <w:szCs w:val="24"/>
        </w:rPr>
      </w:pPr>
      <w:r w:rsidRPr="004437F1">
        <w:rPr>
          <w:rFonts w:ascii="Arial" w:hAnsi="Arial" w:cs="Arial"/>
          <w:sz w:val="22"/>
          <w:szCs w:val="24"/>
        </w:rPr>
        <w:t xml:space="preserve"> </w:t>
      </w:r>
      <w:proofErr w:type="spellStart"/>
      <w:r w:rsidRPr="004437F1">
        <w:rPr>
          <w:rFonts w:ascii="Arial" w:hAnsi="Arial" w:cs="Arial"/>
          <w:sz w:val="22"/>
          <w:szCs w:val="24"/>
        </w:rPr>
        <w:t>Psilera</w:t>
      </w:r>
      <w:proofErr w:type="spellEnd"/>
      <w:r w:rsidRPr="004437F1">
        <w:rPr>
          <w:rFonts w:ascii="Arial" w:hAnsi="Arial" w:cs="Arial"/>
          <w:sz w:val="22"/>
          <w:szCs w:val="24"/>
        </w:rPr>
        <w:t xml:space="preserve"> Bioscience</w:t>
      </w:r>
    </w:p>
    <w:p w14:paraId="161DDDE4" w14:textId="77777777" w:rsidR="004437F1" w:rsidRPr="004437F1" w:rsidRDefault="004437F1" w:rsidP="004437F1">
      <w:pPr>
        <w:ind w:left="450" w:right="288"/>
        <w:jc w:val="both"/>
        <w:rPr>
          <w:rFonts w:ascii="Arial" w:hAnsi="Arial" w:cs="Arial"/>
          <w:sz w:val="22"/>
          <w:szCs w:val="24"/>
        </w:rPr>
      </w:pPr>
      <w:r w:rsidRPr="004437F1">
        <w:rPr>
          <w:rFonts w:ascii="Arial" w:hAnsi="Arial" w:cs="Arial"/>
          <w:sz w:val="22"/>
          <w:szCs w:val="24"/>
        </w:rPr>
        <w:t>Development of New Substituted N, N-Dimethyltryptamines for Treatment of Mental Health and Alcohol Use Disorder</w:t>
      </w:r>
    </w:p>
    <w:p w14:paraId="4C26E388" w14:textId="059CC0A4" w:rsidR="009B5A07" w:rsidRDefault="004437F1" w:rsidP="004437F1">
      <w:pPr>
        <w:ind w:left="450" w:right="288"/>
        <w:jc w:val="both"/>
        <w:rPr>
          <w:rFonts w:ascii="Arial" w:hAnsi="Arial" w:cs="Arial"/>
          <w:sz w:val="22"/>
          <w:szCs w:val="24"/>
        </w:rPr>
      </w:pPr>
      <w:r w:rsidRPr="004437F1">
        <w:rPr>
          <w:rFonts w:ascii="Arial" w:hAnsi="Arial" w:cs="Arial"/>
          <w:sz w:val="22"/>
          <w:szCs w:val="24"/>
        </w:rPr>
        <w:t xml:space="preserve">This proposal will test a spectrum of psilocybin derivatives for their potential as therapeutics for major depressive disorder and alcohol use disorder. </w:t>
      </w:r>
    </w:p>
    <w:p w14:paraId="0CC9B004" w14:textId="77777777" w:rsidR="003736CB" w:rsidRDefault="003736CB" w:rsidP="004437F1">
      <w:pPr>
        <w:ind w:left="450" w:right="288"/>
        <w:jc w:val="both"/>
        <w:rPr>
          <w:rFonts w:ascii="Arial" w:hAnsi="Arial" w:cs="Arial"/>
          <w:sz w:val="22"/>
          <w:szCs w:val="24"/>
        </w:rPr>
      </w:pPr>
    </w:p>
    <w:p w14:paraId="2A3793DD" w14:textId="57403EEC" w:rsidR="003736CB" w:rsidRDefault="003736CB" w:rsidP="003736CB">
      <w:pPr>
        <w:ind w:left="450" w:right="288"/>
        <w:jc w:val="both"/>
        <w:rPr>
          <w:rFonts w:ascii="Arial" w:hAnsi="Arial" w:cs="Arial"/>
          <w:sz w:val="22"/>
          <w:szCs w:val="24"/>
        </w:rPr>
      </w:pPr>
      <w:r w:rsidRPr="00E82A7D">
        <w:rPr>
          <w:rFonts w:ascii="Arial" w:hAnsi="Arial" w:cs="Arial"/>
          <w:sz w:val="22"/>
          <w:szCs w:val="24"/>
        </w:rPr>
        <w:t>FHT 2</w:t>
      </w:r>
      <w:r>
        <w:rPr>
          <w:rFonts w:ascii="Arial" w:hAnsi="Arial" w:cs="Arial"/>
          <w:sz w:val="22"/>
          <w:szCs w:val="24"/>
        </w:rPr>
        <w:t>5</w:t>
      </w:r>
      <w:r w:rsidRPr="00E82A7D">
        <w:rPr>
          <w:rFonts w:ascii="Arial" w:hAnsi="Arial" w:cs="Arial"/>
          <w:sz w:val="22"/>
          <w:szCs w:val="24"/>
        </w:rPr>
        <w:t>-17</w:t>
      </w:r>
      <w:r>
        <w:rPr>
          <w:rFonts w:ascii="Arial" w:hAnsi="Arial" w:cs="Arial"/>
          <w:sz w:val="22"/>
          <w:szCs w:val="24"/>
        </w:rPr>
        <w:t xml:space="preserve"> (Gulick)</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10/1/2025-6/30/2027                           </w:t>
      </w:r>
    </w:p>
    <w:p w14:paraId="31303FF5" w14:textId="77777777" w:rsidR="003736CB" w:rsidRDefault="003736CB" w:rsidP="003736CB">
      <w:pPr>
        <w:ind w:left="450" w:right="288"/>
        <w:jc w:val="both"/>
        <w:rPr>
          <w:rFonts w:ascii="Arial" w:hAnsi="Arial" w:cs="Arial"/>
          <w:sz w:val="22"/>
          <w:szCs w:val="24"/>
        </w:rPr>
      </w:pPr>
      <w:r>
        <w:rPr>
          <w:rFonts w:ascii="Arial" w:hAnsi="Arial" w:cs="Arial"/>
          <w:sz w:val="22"/>
          <w:szCs w:val="24"/>
        </w:rPr>
        <w:t>Florida High Tech Corridor</w:t>
      </w:r>
    </w:p>
    <w:p w14:paraId="23125619" w14:textId="1EC729C3" w:rsidR="003736CB" w:rsidRPr="004437F1" w:rsidRDefault="003736CB" w:rsidP="003736CB">
      <w:pPr>
        <w:ind w:left="450" w:right="288"/>
        <w:jc w:val="both"/>
        <w:rPr>
          <w:rFonts w:ascii="Arial" w:hAnsi="Arial" w:cs="Arial"/>
          <w:sz w:val="22"/>
          <w:szCs w:val="24"/>
        </w:rPr>
      </w:pPr>
      <w:r>
        <w:rPr>
          <w:rFonts w:ascii="Arial" w:hAnsi="Arial" w:cs="Arial"/>
          <w:sz w:val="22"/>
          <w:szCs w:val="24"/>
        </w:rPr>
        <w:t>Treatment of Apathy and Frontotemporal Dementia with Novel Psilocybin Derivative PSIL-006</w:t>
      </w:r>
    </w:p>
    <w:p w14:paraId="4B94D5A5" w14:textId="27765E57" w:rsidR="00B40AE4" w:rsidRDefault="003736CB" w:rsidP="00CA604A">
      <w:pPr>
        <w:ind w:left="450" w:right="288"/>
        <w:jc w:val="both"/>
        <w:rPr>
          <w:rFonts w:ascii="Arial" w:hAnsi="Arial" w:cs="Arial"/>
          <w:sz w:val="22"/>
          <w:szCs w:val="24"/>
        </w:rPr>
      </w:pPr>
      <w:r w:rsidRPr="004437F1">
        <w:rPr>
          <w:rFonts w:ascii="Arial" w:hAnsi="Arial" w:cs="Arial"/>
          <w:sz w:val="22"/>
          <w:szCs w:val="24"/>
        </w:rPr>
        <w:t xml:space="preserve">This proposal will test </w:t>
      </w:r>
      <w:r>
        <w:rPr>
          <w:rFonts w:ascii="Arial" w:hAnsi="Arial" w:cs="Arial"/>
          <w:sz w:val="22"/>
          <w:szCs w:val="24"/>
        </w:rPr>
        <w:t xml:space="preserve">the effects of </w:t>
      </w:r>
      <w:proofErr w:type="spellStart"/>
      <w:r>
        <w:rPr>
          <w:rFonts w:ascii="Arial" w:hAnsi="Arial" w:cs="Arial"/>
          <w:sz w:val="22"/>
          <w:szCs w:val="24"/>
        </w:rPr>
        <w:t>Psilera</w:t>
      </w:r>
      <w:proofErr w:type="spellEnd"/>
      <w:r>
        <w:rPr>
          <w:rFonts w:ascii="Arial" w:hAnsi="Arial" w:cs="Arial"/>
          <w:sz w:val="22"/>
          <w:szCs w:val="24"/>
        </w:rPr>
        <w:t>, Inc.’s lead compound, PSIL-006, on behavior in operant conditioning paradigms.</w:t>
      </w:r>
    </w:p>
    <w:p w14:paraId="049F31CB" w14:textId="77777777" w:rsidR="001803E4" w:rsidRDefault="001803E4" w:rsidP="001803E4">
      <w:pPr>
        <w:ind w:left="360" w:right="288"/>
        <w:jc w:val="both"/>
        <w:rPr>
          <w:rFonts w:ascii="Arial" w:hAnsi="Arial" w:cs="Arial"/>
          <w:sz w:val="22"/>
        </w:rPr>
      </w:pPr>
    </w:p>
    <w:bookmarkEnd w:id="0"/>
    <w:p w14:paraId="53128261" w14:textId="77777777" w:rsidR="001803E4" w:rsidRDefault="001803E4" w:rsidP="001803E4">
      <w:pPr>
        <w:ind w:left="360" w:right="288"/>
        <w:jc w:val="both"/>
        <w:rPr>
          <w:rFonts w:ascii="Arial" w:hAnsi="Arial" w:cs="Arial"/>
          <w:sz w:val="22"/>
        </w:rPr>
      </w:pPr>
    </w:p>
    <w:p w14:paraId="3761AB9F" w14:textId="77777777" w:rsidR="00575E8A" w:rsidRPr="004E1661" w:rsidRDefault="003D514E" w:rsidP="00575E8A">
      <w:pPr>
        <w:spacing w:after="120"/>
        <w:ind w:right="288"/>
        <w:jc w:val="both"/>
        <w:rPr>
          <w:rFonts w:ascii="Arial" w:hAnsi="Arial" w:cs="Arial"/>
          <w:sz w:val="24"/>
          <w:szCs w:val="24"/>
        </w:rPr>
      </w:pPr>
      <w:r w:rsidRPr="004E1661">
        <w:rPr>
          <w:rFonts w:ascii="Arial" w:hAnsi="Arial" w:cs="Arial"/>
          <w:sz w:val="24"/>
          <w:szCs w:val="24"/>
        </w:rPr>
        <w:t>PAST</w:t>
      </w:r>
      <w:r w:rsidR="00575E8A" w:rsidRPr="004E1661">
        <w:rPr>
          <w:rFonts w:ascii="Arial" w:hAnsi="Arial" w:cs="Arial"/>
          <w:sz w:val="24"/>
          <w:szCs w:val="24"/>
        </w:rPr>
        <w:t xml:space="preserve"> RESEARCH SUPPORT</w:t>
      </w:r>
    </w:p>
    <w:p w14:paraId="2BBEB713" w14:textId="2920A8B3" w:rsidR="00575E8A" w:rsidRPr="004E1661" w:rsidRDefault="00575E8A" w:rsidP="00575E8A">
      <w:pPr>
        <w:tabs>
          <w:tab w:val="left" w:pos="360"/>
        </w:tabs>
        <w:ind w:left="360"/>
        <w:rPr>
          <w:rStyle w:val="Option"/>
          <w:rFonts w:ascii="Arial" w:hAnsi="Arial" w:cs="Arial"/>
          <w:color w:val="000000"/>
          <w:sz w:val="22"/>
        </w:rPr>
      </w:pPr>
      <w:r w:rsidRPr="004E1661">
        <w:rPr>
          <w:rStyle w:val="Option"/>
          <w:rFonts w:ascii="Arial" w:hAnsi="Arial" w:cs="Arial"/>
          <w:color w:val="000000"/>
          <w:sz w:val="22"/>
        </w:rPr>
        <w:t>R01AA018151 (G</w:t>
      </w:r>
      <w:r w:rsidR="00001E94" w:rsidRPr="004E1661">
        <w:rPr>
          <w:rStyle w:val="Option"/>
          <w:rFonts w:ascii="Arial" w:hAnsi="Arial" w:cs="Arial"/>
          <w:color w:val="000000"/>
          <w:sz w:val="22"/>
        </w:rPr>
        <w:t>reen)</w:t>
      </w:r>
      <w:r w:rsidR="00001E94" w:rsidRPr="004E1661">
        <w:rPr>
          <w:rStyle w:val="Option"/>
          <w:rFonts w:ascii="Arial" w:hAnsi="Arial" w:cs="Arial"/>
          <w:color w:val="000000"/>
          <w:sz w:val="22"/>
        </w:rPr>
        <w:tab/>
      </w:r>
      <w:r w:rsidR="00001E94" w:rsidRPr="004E1661">
        <w:rPr>
          <w:rStyle w:val="Option"/>
          <w:rFonts w:ascii="Arial" w:hAnsi="Arial" w:cs="Arial"/>
          <w:color w:val="000000"/>
          <w:sz w:val="22"/>
        </w:rPr>
        <w:tab/>
      </w:r>
      <w:r w:rsidR="00001E94" w:rsidRPr="004E1661">
        <w:rPr>
          <w:rStyle w:val="Option"/>
          <w:rFonts w:ascii="Arial" w:hAnsi="Arial" w:cs="Arial"/>
          <w:color w:val="000000"/>
          <w:sz w:val="22"/>
        </w:rPr>
        <w:tab/>
        <w:t>7/1/2010 – 4/30/201</w:t>
      </w:r>
      <w:r w:rsidR="003D514E" w:rsidRPr="004E1661">
        <w:rPr>
          <w:rStyle w:val="Option"/>
          <w:rFonts w:ascii="Arial" w:hAnsi="Arial" w:cs="Arial"/>
          <w:color w:val="000000"/>
          <w:sz w:val="22"/>
        </w:rPr>
        <w:t>2</w:t>
      </w:r>
      <w:r w:rsidR="00001E94" w:rsidRPr="004E1661">
        <w:rPr>
          <w:rStyle w:val="Option"/>
          <w:rFonts w:ascii="Arial" w:hAnsi="Arial" w:cs="Arial"/>
          <w:color w:val="000000"/>
          <w:sz w:val="22"/>
        </w:rPr>
        <w:tab/>
      </w:r>
      <w:r w:rsidR="00001E94" w:rsidRPr="004E1661">
        <w:rPr>
          <w:rStyle w:val="Option"/>
          <w:rFonts w:ascii="Arial" w:hAnsi="Arial" w:cs="Arial"/>
          <w:color w:val="000000"/>
          <w:sz w:val="22"/>
        </w:rPr>
        <w:tab/>
      </w:r>
      <w:r w:rsidR="00EB64E8">
        <w:rPr>
          <w:rStyle w:val="Option"/>
          <w:rFonts w:ascii="Arial" w:hAnsi="Arial" w:cs="Arial"/>
          <w:color w:val="000000"/>
          <w:sz w:val="22"/>
        </w:rPr>
        <w:t xml:space="preserve"> </w:t>
      </w:r>
      <w:r w:rsidR="00EB64E8">
        <w:rPr>
          <w:rStyle w:val="Option"/>
          <w:rFonts w:ascii="Arial" w:hAnsi="Arial" w:cs="Arial"/>
          <w:color w:val="000000"/>
          <w:sz w:val="22"/>
        </w:rPr>
        <w:tab/>
        <w:t xml:space="preserve">   </w:t>
      </w:r>
      <w:r w:rsidR="00001E94" w:rsidRPr="004E1661">
        <w:rPr>
          <w:rStyle w:val="Option"/>
          <w:rFonts w:ascii="Arial" w:hAnsi="Arial" w:cs="Arial"/>
          <w:color w:val="000000"/>
          <w:sz w:val="22"/>
        </w:rPr>
        <w:t>0</w:t>
      </w:r>
      <w:r w:rsidRPr="004E1661">
        <w:rPr>
          <w:rStyle w:val="Option"/>
          <w:rFonts w:ascii="Arial" w:hAnsi="Arial" w:cs="Arial"/>
          <w:color w:val="000000"/>
          <w:sz w:val="22"/>
        </w:rPr>
        <w:t>.6 calendar</w:t>
      </w:r>
    </w:p>
    <w:p w14:paraId="383D7B1E" w14:textId="77777777" w:rsidR="00575E8A" w:rsidRPr="004E1661" w:rsidRDefault="00001E94" w:rsidP="00575E8A">
      <w:pPr>
        <w:tabs>
          <w:tab w:val="left" w:pos="360"/>
        </w:tabs>
        <w:ind w:left="360"/>
        <w:rPr>
          <w:rStyle w:val="Option"/>
          <w:rFonts w:ascii="Arial" w:hAnsi="Arial" w:cs="Arial"/>
          <w:color w:val="000000"/>
          <w:sz w:val="22"/>
        </w:rPr>
      </w:pPr>
      <w:r w:rsidRPr="004E1661">
        <w:rPr>
          <w:rStyle w:val="Option"/>
          <w:rFonts w:ascii="Arial" w:hAnsi="Arial" w:cs="Arial"/>
          <w:color w:val="000000"/>
          <w:sz w:val="22"/>
        </w:rPr>
        <w:t>NIAAA</w:t>
      </w:r>
      <w:r w:rsidRPr="004E1661">
        <w:rPr>
          <w:rStyle w:val="Option"/>
          <w:rFonts w:ascii="Arial" w:hAnsi="Arial" w:cs="Arial"/>
          <w:color w:val="000000"/>
          <w:sz w:val="22"/>
        </w:rPr>
        <w:tab/>
      </w:r>
      <w:r w:rsidR="00575E8A" w:rsidRPr="004E1661">
        <w:rPr>
          <w:rStyle w:val="Option"/>
          <w:rFonts w:ascii="Arial" w:hAnsi="Arial" w:cs="Arial"/>
          <w:color w:val="000000"/>
          <w:sz w:val="22"/>
        </w:rPr>
        <w:t>$250,000</w:t>
      </w:r>
      <w:r w:rsidR="00575E8A" w:rsidRPr="004E1661">
        <w:rPr>
          <w:rStyle w:val="Option"/>
          <w:rFonts w:ascii="Arial" w:hAnsi="Arial" w:cs="Arial"/>
          <w:color w:val="000000"/>
          <w:sz w:val="22"/>
        </w:rPr>
        <w:tab/>
      </w:r>
      <w:r w:rsidR="00575E8A" w:rsidRPr="004E1661">
        <w:rPr>
          <w:rStyle w:val="Option"/>
          <w:rFonts w:ascii="Arial" w:hAnsi="Arial" w:cs="Arial"/>
          <w:color w:val="000000"/>
          <w:sz w:val="22"/>
        </w:rPr>
        <w:tab/>
      </w:r>
      <w:r w:rsidR="00575E8A" w:rsidRPr="004E1661">
        <w:rPr>
          <w:rStyle w:val="Option"/>
          <w:rFonts w:ascii="Arial" w:hAnsi="Arial" w:cs="Arial"/>
          <w:color w:val="000000"/>
          <w:sz w:val="22"/>
        </w:rPr>
        <w:tab/>
      </w:r>
      <w:r w:rsidR="00575E8A" w:rsidRPr="004E1661">
        <w:rPr>
          <w:rStyle w:val="Option"/>
          <w:rFonts w:ascii="Arial" w:hAnsi="Arial" w:cs="Arial"/>
          <w:color w:val="000000"/>
          <w:sz w:val="22"/>
        </w:rPr>
        <w:tab/>
      </w:r>
      <w:r w:rsidR="00575E8A" w:rsidRPr="004E1661">
        <w:rPr>
          <w:rStyle w:val="Option"/>
          <w:rFonts w:ascii="Arial" w:hAnsi="Arial" w:cs="Arial"/>
          <w:color w:val="000000"/>
          <w:sz w:val="22"/>
        </w:rPr>
        <w:tab/>
      </w:r>
      <w:r w:rsidR="00575E8A" w:rsidRPr="004E1661">
        <w:rPr>
          <w:rStyle w:val="Option"/>
          <w:rFonts w:ascii="Arial" w:hAnsi="Arial" w:cs="Arial"/>
          <w:color w:val="000000"/>
          <w:sz w:val="22"/>
        </w:rPr>
        <w:tab/>
      </w:r>
    </w:p>
    <w:p w14:paraId="6887F5D3" w14:textId="77777777" w:rsidR="00575E8A" w:rsidRPr="004E1661" w:rsidRDefault="00575E8A" w:rsidP="00575E8A">
      <w:pPr>
        <w:tabs>
          <w:tab w:val="left" w:pos="360"/>
        </w:tabs>
        <w:ind w:left="360"/>
        <w:rPr>
          <w:rStyle w:val="Option"/>
          <w:rFonts w:ascii="Arial" w:hAnsi="Arial" w:cs="Arial"/>
          <w:color w:val="000000"/>
          <w:sz w:val="22"/>
        </w:rPr>
      </w:pPr>
      <w:r w:rsidRPr="004E1661">
        <w:rPr>
          <w:rStyle w:val="Option"/>
          <w:rFonts w:ascii="Arial" w:hAnsi="Arial" w:cs="Arial"/>
          <w:color w:val="000000"/>
          <w:sz w:val="22"/>
        </w:rPr>
        <w:t>Deconstructing Clozapine: Toward Medication for Alcoholism in Schizophrenia</w:t>
      </w:r>
    </w:p>
    <w:p w14:paraId="13183CA2" w14:textId="77777777" w:rsidR="00575E8A" w:rsidRPr="004E1661" w:rsidRDefault="00575E8A" w:rsidP="00575E8A">
      <w:pPr>
        <w:tabs>
          <w:tab w:val="left" w:pos="0"/>
          <w:tab w:val="left" w:pos="288"/>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360"/>
        <w:rPr>
          <w:rStyle w:val="Option"/>
          <w:rFonts w:ascii="Arial" w:hAnsi="Arial" w:cs="Arial"/>
          <w:color w:val="000000"/>
          <w:sz w:val="22"/>
        </w:rPr>
      </w:pPr>
      <w:r w:rsidRPr="004E1661">
        <w:rPr>
          <w:rStyle w:val="Option"/>
          <w:rFonts w:ascii="Arial" w:hAnsi="Arial" w:cs="Arial"/>
          <w:color w:val="000000"/>
          <w:sz w:val="22"/>
        </w:rPr>
        <w:t>The major goals of this study are to elucidate the hypothesis that clozapine’s effect in alcohol-preferring rodents, as in patients with schizophrenia and co-occurring alcohol use disorder, relates to its actions on dopamine and norepinephrine systems, and to provide data enabling further research.</w:t>
      </w:r>
    </w:p>
    <w:p w14:paraId="62486C05" w14:textId="77777777" w:rsidR="00575E8A" w:rsidRPr="004E1661" w:rsidRDefault="00575E8A" w:rsidP="00575E8A">
      <w:pPr>
        <w:tabs>
          <w:tab w:val="left" w:pos="0"/>
          <w:tab w:val="left" w:pos="288"/>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360"/>
        <w:rPr>
          <w:rStyle w:val="Option"/>
          <w:rFonts w:ascii="Arial" w:hAnsi="Arial" w:cs="Arial"/>
          <w:color w:val="000000"/>
          <w:sz w:val="22"/>
        </w:rPr>
      </w:pPr>
    </w:p>
    <w:p w14:paraId="285945CE" w14:textId="73829EDA" w:rsidR="00575E8A" w:rsidRPr="004E1661" w:rsidRDefault="00575E8A" w:rsidP="00575E8A">
      <w:pPr>
        <w:tabs>
          <w:tab w:val="left" w:pos="0"/>
          <w:tab w:val="left" w:pos="288"/>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360"/>
        <w:rPr>
          <w:rStyle w:val="apple-style-span"/>
          <w:rFonts w:ascii="Arial" w:hAnsi="Arial" w:cs="Arial"/>
          <w:color w:val="000000"/>
          <w:sz w:val="22"/>
        </w:rPr>
      </w:pPr>
      <w:r w:rsidRPr="004E1661">
        <w:rPr>
          <w:rStyle w:val="apple-style-span"/>
          <w:rFonts w:ascii="Arial" w:hAnsi="Arial" w:cs="Arial"/>
          <w:color w:val="000000"/>
          <w:sz w:val="22"/>
        </w:rPr>
        <w:t>1 F32 AA 20143-01 (</w:t>
      </w:r>
      <w:proofErr w:type="gramStart"/>
      <w:r w:rsidRPr="004E1661">
        <w:rPr>
          <w:rStyle w:val="apple-style-span"/>
          <w:rFonts w:ascii="Arial" w:hAnsi="Arial" w:cs="Arial"/>
          <w:color w:val="000000"/>
          <w:sz w:val="22"/>
        </w:rPr>
        <w:t xml:space="preserve">Gulick)   </w:t>
      </w:r>
      <w:proofErr w:type="gramEnd"/>
      <w:r w:rsidRPr="004E1661">
        <w:rPr>
          <w:rStyle w:val="apple-style-span"/>
          <w:rFonts w:ascii="Arial" w:hAnsi="Arial" w:cs="Arial"/>
          <w:color w:val="000000"/>
          <w:sz w:val="22"/>
        </w:rPr>
        <w:t xml:space="preserve">  </w:t>
      </w:r>
      <w:r w:rsidRPr="004E1661">
        <w:rPr>
          <w:rStyle w:val="apple-style-span"/>
          <w:rFonts w:ascii="Arial" w:hAnsi="Arial" w:cs="Arial"/>
          <w:color w:val="000000"/>
          <w:sz w:val="22"/>
        </w:rPr>
        <w:tab/>
        <w:t xml:space="preserve">        12/1/2010-</w:t>
      </w:r>
      <w:r w:rsidR="003D514E" w:rsidRPr="004E1661">
        <w:rPr>
          <w:rStyle w:val="apple-style-span"/>
          <w:rFonts w:ascii="Arial" w:hAnsi="Arial" w:cs="Arial"/>
          <w:color w:val="000000"/>
          <w:sz w:val="22"/>
        </w:rPr>
        <w:t>4</w:t>
      </w:r>
      <w:r w:rsidRPr="004E1661">
        <w:rPr>
          <w:rStyle w:val="apple-style-span"/>
          <w:rFonts w:ascii="Arial" w:hAnsi="Arial" w:cs="Arial"/>
          <w:color w:val="000000"/>
          <w:sz w:val="22"/>
        </w:rPr>
        <w:t>/30/</w:t>
      </w:r>
      <w:proofErr w:type="gramStart"/>
      <w:r w:rsidRPr="004E1661">
        <w:rPr>
          <w:rStyle w:val="apple-style-span"/>
          <w:rFonts w:ascii="Arial" w:hAnsi="Arial" w:cs="Arial"/>
          <w:color w:val="000000"/>
          <w:sz w:val="22"/>
        </w:rPr>
        <w:t>201</w:t>
      </w:r>
      <w:r w:rsidR="003D514E" w:rsidRPr="004E1661">
        <w:rPr>
          <w:rStyle w:val="apple-style-span"/>
          <w:rFonts w:ascii="Arial" w:hAnsi="Arial" w:cs="Arial"/>
          <w:color w:val="000000"/>
          <w:sz w:val="22"/>
        </w:rPr>
        <w:t>2</w:t>
      </w:r>
      <w:r w:rsidR="00BE0170">
        <w:rPr>
          <w:rStyle w:val="apple-style-span"/>
          <w:rFonts w:ascii="Arial" w:hAnsi="Arial" w:cs="Arial"/>
          <w:color w:val="000000"/>
          <w:sz w:val="22"/>
        </w:rPr>
        <w:t xml:space="preserve">  </w:t>
      </w:r>
      <w:r w:rsidR="00BE0170">
        <w:rPr>
          <w:rStyle w:val="apple-style-span"/>
          <w:rFonts w:ascii="Arial" w:hAnsi="Arial" w:cs="Arial"/>
          <w:color w:val="000000"/>
          <w:sz w:val="22"/>
        </w:rPr>
        <w:tab/>
      </w:r>
      <w:proofErr w:type="gramEnd"/>
      <w:r w:rsidR="00BE0170">
        <w:rPr>
          <w:rStyle w:val="apple-style-span"/>
          <w:rFonts w:ascii="Arial" w:hAnsi="Arial" w:cs="Arial"/>
          <w:color w:val="000000"/>
          <w:sz w:val="22"/>
        </w:rPr>
        <w:tab/>
        <w:t xml:space="preserve">          </w:t>
      </w:r>
      <w:r w:rsidRPr="004E1661">
        <w:rPr>
          <w:rStyle w:val="apple-style-span"/>
          <w:rFonts w:ascii="Arial" w:hAnsi="Arial" w:cs="Arial"/>
          <w:color w:val="000000"/>
          <w:sz w:val="22"/>
        </w:rPr>
        <w:t xml:space="preserve">  12 </w:t>
      </w:r>
      <w:proofErr w:type="gramStart"/>
      <w:r w:rsidRPr="004E1661">
        <w:rPr>
          <w:rStyle w:val="apple-style-span"/>
          <w:rFonts w:ascii="Arial" w:hAnsi="Arial" w:cs="Arial"/>
          <w:color w:val="000000"/>
          <w:sz w:val="22"/>
        </w:rPr>
        <w:t>calendar</w:t>
      </w:r>
      <w:proofErr w:type="gramEnd"/>
      <w:r w:rsidRPr="004E1661">
        <w:rPr>
          <w:rFonts w:ascii="Arial" w:hAnsi="Arial" w:cs="Arial"/>
          <w:color w:val="000000"/>
          <w:sz w:val="22"/>
        </w:rPr>
        <w:br/>
        <w:t xml:space="preserve">NIAAA </w:t>
      </w:r>
      <w:r w:rsidR="00001E94" w:rsidRPr="004E1661">
        <w:rPr>
          <w:rFonts w:ascii="Arial" w:hAnsi="Arial" w:cs="Arial"/>
          <w:color w:val="000000"/>
          <w:sz w:val="22"/>
        </w:rPr>
        <w:tab/>
      </w:r>
      <w:r w:rsidR="00001E94" w:rsidRPr="004E1661">
        <w:rPr>
          <w:rFonts w:ascii="Arial" w:hAnsi="Arial" w:cs="Arial"/>
          <w:color w:val="000000"/>
          <w:sz w:val="22"/>
        </w:rPr>
        <w:tab/>
      </w:r>
      <w:r w:rsidRPr="004E1661">
        <w:rPr>
          <w:rFonts w:ascii="Arial" w:hAnsi="Arial" w:cs="Arial"/>
          <w:color w:val="000000"/>
          <w:sz w:val="22"/>
        </w:rPr>
        <w:t xml:space="preserve"> </w:t>
      </w:r>
      <w:r w:rsidRPr="004E1661">
        <w:rPr>
          <w:rStyle w:val="apple-style-span"/>
          <w:rFonts w:ascii="Arial" w:hAnsi="Arial" w:cs="Arial"/>
          <w:color w:val="000000"/>
          <w:sz w:val="22"/>
        </w:rPr>
        <w:t>$50,324</w:t>
      </w:r>
      <w:r w:rsidRPr="004E1661">
        <w:rPr>
          <w:rFonts w:ascii="Arial" w:hAnsi="Arial" w:cs="Arial"/>
          <w:color w:val="000000"/>
          <w:sz w:val="22"/>
        </w:rPr>
        <w:br/>
      </w:r>
      <w:r w:rsidRPr="004E1661">
        <w:rPr>
          <w:rStyle w:val="apple-style-span"/>
          <w:rFonts w:ascii="Arial" w:hAnsi="Arial" w:cs="Arial"/>
          <w:color w:val="000000"/>
          <w:sz w:val="22"/>
        </w:rPr>
        <w:t>Effects of Clozapine and Haloperidol on Responding for Alcohol.</w:t>
      </w:r>
    </w:p>
    <w:p w14:paraId="709CA4E5" w14:textId="77777777" w:rsidR="00575E8A" w:rsidRPr="004E1661" w:rsidRDefault="00575E8A" w:rsidP="00575E8A">
      <w:pPr>
        <w:tabs>
          <w:tab w:val="left" w:pos="360"/>
        </w:tabs>
        <w:ind w:left="360"/>
        <w:rPr>
          <w:rStyle w:val="apple-style-span"/>
          <w:rFonts w:ascii="Arial" w:hAnsi="Arial" w:cs="Arial"/>
          <w:color w:val="000000"/>
          <w:sz w:val="22"/>
        </w:rPr>
      </w:pPr>
      <w:r w:rsidRPr="004E1661">
        <w:rPr>
          <w:rStyle w:val="apple-style-span"/>
          <w:rFonts w:ascii="Arial" w:hAnsi="Arial" w:cs="Arial"/>
          <w:color w:val="000000"/>
          <w:sz w:val="22"/>
        </w:rPr>
        <w:t>The major goals of this study are to examine the role of motivation and preference for alcohol in the golden hamster’s free access alcohol drinking, and to determine whether clozapine decreases alcohol intake by reducing either motivation or preference for alcohol.</w:t>
      </w:r>
    </w:p>
    <w:p w14:paraId="4101652C" w14:textId="77777777" w:rsidR="00B640C5" w:rsidRPr="004E1661" w:rsidRDefault="00B640C5" w:rsidP="00575E8A">
      <w:pPr>
        <w:tabs>
          <w:tab w:val="left" w:pos="360"/>
        </w:tabs>
        <w:ind w:left="360"/>
        <w:rPr>
          <w:rStyle w:val="apple-style-span"/>
          <w:rFonts w:ascii="Arial" w:hAnsi="Arial" w:cs="Arial"/>
          <w:color w:val="000000"/>
          <w:sz w:val="22"/>
        </w:rPr>
      </w:pPr>
    </w:p>
    <w:p w14:paraId="6C99B5AF" w14:textId="7514FD17" w:rsidR="00CA604A" w:rsidRDefault="00B640C5" w:rsidP="00CA604A">
      <w:pPr>
        <w:tabs>
          <w:tab w:val="left" w:pos="360"/>
        </w:tabs>
        <w:ind w:left="360"/>
        <w:rPr>
          <w:rFonts w:ascii="Arial" w:hAnsi="Arial" w:cs="Arial"/>
          <w:sz w:val="22"/>
        </w:rPr>
      </w:pPr>
      <w:r w:rsidRPr="004E1661">
        <w:rPr>
          <w:rFonts w:ascii="Arial" w:hAnsi="Arial" w:cs="Arial"/>
          <w:sz w:val="22"/>
        </w:rPr>
        <w:t>250-4044 Pilot Grant (Gulick</w:t>
      </w:r>
      <w:proofErr w:type="gramStart"/>
      <w:r w:rsidRPr="004E1661">
        <w:rPr>
          <w:rFonts w:ascii="Arial" w:hAnsi="Arial" w:cs="Arial"/>
          <w:sz w:val="22"/>
        </w:rPr>
        <w:t>)</w:t>
      </w:r>
      <w:r w:rsidRPr="004E1661">
        <w:rPr>
          <w:rFonts w:ascii="Arial" w:hAnsi="Arial" w:cs="Arial"/>
          <w:sz w:val="22"/>
        </w:rPr>
        <w:tab/>
      </w:r>
      <w:r w:rsidR="00EB64E8">
        <w:rPr>
          <w:rFonts w:ascii="Arial" w:hAnsi="Arial" w:cs="Arial"/>
          <w:sz w:val="22"/>
        </w:rPr>
        <w:tab/>
      </w:r>
      <w:r w:rsidRPr="004E1661">
        <w:rPr>
          <w:rFonts w:ascii="Arial" w:hAnsi="Arial" w:cs="Arial"/>
          <w:sz w:val="22"/>
        </w:rPr>
        <w:t>11</w:t>
      </w:r>
      <w:proofErr w:type="gramEnd"/>
      <w:r w:rsidRPr="004E1661">
        <w:rPr>
          <w:rFonts w:ascii="Arial" w:hAnsi="Arial" w:cs="Arial"/>
          <w:sz w:val="22"/>
        </w:rPr>
        <w:t>/</w:t>
      </w:r>
      <w:r w:rsidR="00CA604A">
        <w:rPr>
          <w:rFonts w:ascii="Arial" w:hAnsi="Arial" w:cs="Arial"/>
          <w:sz w:val="22"/>
        </w:rPr>
        <w:t>01/2011-10/31/2012</w:t>
      </w:r>
      <w:r w:rsidR="00CA604A">
        <w:rPr>
          <w:rFonts w:ascii="Arial" w:hAnsi="Arial" w:cs="Arial"/>
          <w:sz w:val="22"/>
        </w:rPr>
        <w:tab/>
      </w:r>
      <w:r w:rsidR="00CA604A">
        <w:rPr>
          <w:rFonts w:ascii="Arial" w:hAnsi="Arial" w:cs="Arial"/>
          <w:sz w:val="22"/>
        </w:rPr>
        <w:tab/>
      </w:r>
      <w:r w:rsidR="00CA604A">
        <w:rPr>
          <w:rFonts w:ascii="Arial" w:hAnsi="Arial" w:cs="Arial"/>
          <w:sz w:val="22"/>
        </w:rPr>
        <w:tab/>
        <w:t xml:space="preserve">2 </w:t>
      </w:r>
      <w:proofErr w:type="gramStart"/>
      <w:r w:rsidR="00CA604A">
        <w:rPr>
          <w:rFonts w:ascii="Arial" w:hAnsi="Arial" w:cs="Arial"/>
          <w:sz w:val="22"/>
        </w:rPr>
        <w:t>calendar</w:t>
      </w:r>
      <w:proofErr w:type="gramEnd"/>
    </w:p>
    <w:p w14:paraId="07BDE7C3" w14:textId="77777777" w:rsidR="00B640C5" w:rsidRPr="004E1661" w:rsidRDefault="00B640C5" w:rsidP="00CA604A">
      <w:pPr>
        <w:tabs>
          <w:tab w:val="left" w:pos="360"/>
        </w:tabs>
        <w:ind w:left="360"/>
        <w:rPr>
          <w:rFonts w:ascii="Arial" w:hAnsi="Arial" w:cs="Arial"/>
          <w:sz w:val="22"/>
        </w:rPr>
      </w:pPr>
      <w:r w:rsidRPr="004E1661">
        <w:rPr>
          <w:rFonts w:ascii="Arial" w:hAnsi="Arial" w:cs="Arial"/>
          <w:sz w:val="22"/>
        </w:rPr>
        <w:t>Hitchcock Foundation $28,750</w:t>
      </w:r>
      <w:r w:rsidRPr="004E1661">
        <w:rPr>
          <w:rFonts w:ascii="Arial" w:hAnsi="Arial" w:cs="Arial"/>
          <w:sz w:val="22"/>
        </w:rPr>
        <w:tab/>
      </w:r>
    </w:p>
    <w:p w14:paraId="6CCE2E2E" w14:textId="77777777" w:rsidR="00B640C5" w:rsidRPr="004E1661" w:rsidRDefault="00B640C5" w:rsidP="00B640C5">
      <w:pPr>
        <w:tabs>
          <w:tab w:val="left" w:pos="360"/>
        </w:tabs>
        <w:ind w:left="360"/>
        <w:rPr>
          <w:rFonts w:ascii="Arial" w:hAnsi="Arial" w:cs="Arial"/>
          <w:sz w:val="22"/>
        </w:rPr>
      </w:pPr>
      <w:r w:rsidRPr="004E1661">
        <w:rPr>
          <w:rFonts w:ascii="Arial" w:hAnsi="Arial" w:cs="Arial"/>
          <w:sz w:val="22"/>
        </w:rPr>
        <w:lastRenderedPageBreak/>
        <w:t>Investigating the role of the circadian period genes in modulating the effects of the atypical antipsychotic clozapine on alcohol drinking and preference in alcohol-preferring mouse strains.</w:t>
      </w:r>
    </w:p>
    <w:p w14:paraId="7DF5D1CE" w14:textId="77777777" w:rsidR="00B640C5" w:rsidRPr="004E1661" w:rsidRDefault="00B640C5" w:rsidP="00B640C5">
      <w:pPr>
        <w:tabs>
          <w:tab w:val="left" w:pos="360"/>
        </w:tabs>
        <w:ind w:left="360"/>
        <w:rPr>
          <w:rFonts w:ascii="Arial" w:hAnsi="Arial" w:cs="Arial"/>
          <w:sz w:val="22"/>
        </w:rPr>
      </w:pPr>
      <w:r w:rsidRPr="004E1661">
        <w:rPr>
          <w:rFonts w:ascii="Arial" w:hAnsi="Arial" w:cs="Arial"/>
          <w:sz w:val="22"/>
        </w:rPr>
        <w:t>The major goals of this study are to examine the effects of mutations in PERIOD 1 and PERIOD 2 circadian genes on alcohol preference and sensitivity.</w:t>
      </w:r>
    </w:p>
    <w:p w14:paraId="4B99056E" w14:textId="77777777" w:rsidR="00001E94" w:rsidRPr="004E1661" w:rsidRDefault="00001E94" w:rsidP="00575E8A">
      <w:pPr>
        <w:tabs>
          <w:tab w:val="left" w:pos="360"/>
        </w:tabs>
        <w:ind w:left="360"/>
        <w:rPr>
          <w:rStyle w:val="apple-style-span"/>
          <w:rFonts w:ascii="Arial" w:hAnsi="Arial" w:cs="Arial"/>
          <w:color w:val="000000"/>
          <w:sz w:val="22"/>
        </w:rPr>
      </w:pPr>
    </w:p>
    <w:p w14:paraId="6D324CC6" w14:textId="413E4AC6" w:rsidR="00001E94" w:rsidRPr="004E1661" w:rsidRDefault="00B640C5" w:rsidP="00575E8A">
      <w:pPr>
        <w:tabs>
          <w:tab w:val="left" w:pos="360"/>
        </w:tabs>
        <w:ind w:left="360"/>
        <w:rPr>
          <w:rFonts w:ascii="Arial" w:hAnsi="Arial" w:cs="Arial"/>
          <w:sz w:val="22"/>
        </w:rPr>
      </w:pPr>
      <w:r w:rsidRPr="004E1661">
        <w:rPr>
          <w:rFonts w:ascii="Arial" w:hAnsi="Arial" w:cs="Arial"/>
          <w:sz w:val="22"/>
        </w:rPr>
        <w:t>0097415 ORI (Gulick)</w:t>
      </w:r>
      <w:r w:rsidRPr="004E1661">
        <w:rPr>
          <w:rFonts w:ascii="Arial" w:hAnsi="Arial" w:cs="Arial"/>
          <w:sz w:val="22"/>
        </w:rPr>
        <w:tab/>
      </w:r>
      <w:r w:rsidRPr="004E1661">
        <w:rPr>
          <w:rFonts w:ascii="Arial" w:hAnsi="Arial" w:cs="Arial"/>
          <w:sz w:val="22"/>
        </w:rPr>
        <w:tab/>
      </w:r>
      <w:r w:rsidR="00EB64E8">
        <w:rPr>
          <w:rFonts w:ascii="Arial" w:hAnsi="Arial" w:cs="Arial"/>
          <w:sz w:val="22"/>
        </w:rPr>
        <w:tab/>
      </w:r>
      <w:r w:rsidRPr="004E1661">
        <w:rPr>
          <w:rFonts w:ascii="Arial" w:hAnsi="Arial" w:cs="Arial"/>
          <w:sz w:val="22"/>
        </w:rPr>
        <w:t>03/01/14-02/28/15</w:t>
      </w:r>
      <w:r w:rsidRPr="004E1661">
        <w:rPr>
          <w:rFonts w:ascii="Arial" w:hAnsi="Arial" w:cs="Arial"/>
          <w:sz w:val="22"/>
        </w:rPr>
        <w:tab/>
      </w:r>
      <w:r w:rsidRPr="004E1661">
        <w:rPr>
          <w:rFonts w:ascii="Arial" w:hAnsi="Arial" w:cs="Arial"/>
          <w:sz w:val="22"/>
        </w:rPr>
        <w:tab/>
      </w:r>
      <w:r w:rsidRPr="004E1661">
        <w:rPr>
          <w:rFonts w:ascii="Arial" w:hAnsi="Arial" w:cs="Arial"/>
          <w:sz w:val="22"/>
        </w:rPr>
        <w:tab/>
      </w:r>
    </w:p>
    <w:p w14:paraId="6FDD82E5" w14:textId="77777777" w:rsidR="00B640C5" w:rsidRPr="004E1661" w:rsidRDefault="00B640C5" w:rsidP="00575E8A">
      <w:pPr>
        <w:tabs>
          <w:tab w:val="left" w:pos="360"/>
        </w:tabs>
        <w:ind w:left="360"/>
        <w:rPr>
          <w:rFonts w:ascii="Arial" w:hAnsi="Arial" w:cs="Arial"/>
          <w:sz w:val="22"/>
        </w:rPr>
      </w:pPr>
      <w:r w:rsidRPr="004E1661">
        <w:rPr>
          <w:rFonts w:ascii="Arial" w:hAnsi="Arial" w:cs="Arial"/>
          <w:sz w:val="22"/>
        </w:rPr>
        <w:t>University of South Florida $9,000</w:t>
      </w:r>
    </w:p>
    <w:p w14:paraId="588E53C4" w14:textId="77777777" w:rsidR="00B640C5" w:rsidRPr="004E1661" w:rsidRDefault="00B640C5" w:rsidP="00B640C5">
      <w:pPr>
        <w:tabs>
          <w:tab w:val="left" w:pos="360"/>
        </w:tabs>
        <w:ind w:left="360"/>
        <w:rPr>
          <w:rFonts w:ascii="Arial" w:hAnsi="Arial" w:cs="Arial"/>
          <w:sz w:val="22"/>
        </w:rPr>
      </w:pPr>
      <w:r w:rsidRPr="004E1661">
        <w:rPr>
          <w:rFonts w:ascii="Arial" w:hAnsi="Arial" w:cs="Arial"/>
          <w:sz w:val="22"/>
        </w:rPr>
        <w:t>Development of a murine model of co-occurring schizophrenia and alcohol addiction</w:t>
      </w:r>
      <w:r w:rsidR="00074BA9" w:rsidRPr="004E1661">
        <w:rPr>
          <w:rFonts w:ascii="Arial" w:hAnsi="Arial" w:cs="Arial"/>
          <w:sz w:val="22"/>
        </w:rPr>
        <w:t xml:space="preserve">. The major goal of this study is to develop a multi-hit model of schizophrenia (using two schizophrenia-associated genes and environmental stress) that voluntarily consumes alcohol, for future testing of drugs that may treat alcoholism in schizophrenia. </w:t>
      </w:r>
    </w:p>
    <w:p w14:paraId="1299C43A" w14:textId="77777777" w:rsidR="008C5AB1" w:rsidRPr="004E1661" w:rsidRDefault="008C5AB1" w:rsidP="00B640C5">
      <w:pPr>
        <w:tabs>
          <w:tab w:val="left" w:pos="360"/>
        </w:tabs>
        <w:ind w:left="360"/>
        <w:rPr>
          <w:rFonts w:ascii="Arial" w:hAnsi="Arial" w:cs="Arial"/>
          <w:sz w:val="22"/>
        </w:rPr>
      </w:pPr>
    </w:p>
    <w:p w14:paraId="133B4B2F" w14:textId="77777777" w:rsidR="008C5AB1" w:rsidRPr="004E1661" w:rsidRDefault="008C5AB1" w:rsidP="00B640C5">
      <w:pPr>
        <w:tabs>
          <w:tab w:val="left" w:pos="360"/>
        </w:tabs>
        <w:ind w:left="360"/>
        <w:rPr>
          <w:rFonts w:ascii="Arial" w:hAnsi="Arial" w:cs="Arial"/>
          <w:sz w:val="22"/>
        </w:rPr>
      </w:pPr>
      <w:r w:rsidRPr="004E1661">
        <w:rPr>
          <w:rFonts w:ascii="Arial" w:hAnsi="Arial" w:cs="Arial"/>
          <w:sz w:val="22"/>
        </w:rPr>
        <w:t xml:space="preserve">Private Foundation (Gulick) </w:t>
      </w:r>
      <w:r w:rsidR="00907A98" w:rsidRPr="004E1661">
        <w:rPr>
          <w:rFonts w:ascii="Arial" w:hAnsi="Arial" w:cs="Arial"/>
          <w:sz w:val="22"/>
        </w:rPr>
        <w:tab/>
      </w:r>
      <w:r w:rsidR="00907A98" w:rsidRPr="004E1661">
        <w:rPr>
          <w:rFonts w:ascii="Arial" w:hAnsi="Arial" w:cs="Arial"/>
          <w:sz w:val="22"/>
        </w:rPr>
        <w:tab/>
      </w:r>
      <w:r w:rsidRPr="004E1661">
        <w:rPr>
          <w:rFonts w:ascii="Arial" w:hAnsi="Arial" w:cs="Arial"/>
          <w:sz w:val="22"/>
        </w:rPr>
        <w:t>07/01/2014-6/30</w:t>
      </w:r>
      <w:r w:rsidR="00847C28" w:rsidRPr="004E1661">
        <w:rPr>
          <w:rFonts w:ascii="Arial" w:hAnsi="Arial" w:cs="Arial"/>
          <w:sz w:val="22"/>
        </w:rPr>
        <w:t>/</w:t>
      </w:r>
      <w:r w:rsidRPr="004E1661">
        <w:rPr>
          <w:rFonts w:ascii="Arial" w:hAnsi="Arial" w:cs="Arial"/>
          <w:sz w:val="22"/>
        </w:rPr>
        <w:t>2015</w:t>
      </w:r>
    </w:p>
    <w:p w14:paraId="287EB0DC" w14:textId="77777777" w:rsidR="008C5AB1" w:rsidRPr="004E1661" w:rsidRDefault="008C5AB1" w:rsidP="00B640C5">
      <w:pPr>
        <w:tabs>
          <w:tab w:val="left" w:pos="360"/>
        </w:tabs>
        <w:ind w:left="360"/>
        <w:rPr>
          <w:rFonts w:ascii="Arial" w:hAnsi="Arial" w:cs="Arial"/>
          <w:sz w:val="22"/>
        </w:rPr>
      </w:pPr>
      <w:r w:rsidRPr="004E1661">
        <w:rPr>
          <w:rFonts w:ascii="Arial" w:hAnsi="Arial" w:cs="Arial"/>
          <w:sz w:val="22"/>
        </w:rPr>
        <w:t>Byrd Institute Grants Program $</w:t>
      </w:r>
      <w:r w:rsidR="00B07726">
        <w:rPr>
          <w:rFonts w:ascii="Arial" w:hAnsi="Arial" w:cs="Arial"/>
          <w:sz w:val="22"/>
        </w:rPr>
        <w:t>25</w:t>
      </w:r>
      <w:r w:rsidRPr="004E1661">
        <w:rPr>
          <w:rFonts w:ascii="Arial" w:hAnsi="Arial" w:cs="Arial"/>
          <w:sz w:val="22"/>
        </w:rPr>
        <w:t>,000</w:t>
      </w:r>
    </w:p>
    <w:p w14:paraId="4FB7EFBF" w14:textId="77777777" w:rsidR="008C5AB1" w:rsidRPr="004E1661" w:rsidRDefault="008C5AB1" w:rsidP="00B640C5">
      <w:pPr>
        <w:tabs>
          <w:tab w:val="left" w:pos="360"/>
        </w:tabs>
        <w:ind w:left="360"/>
        <w:rPr>
          <w:rFonts w:ascii="Arial" w:hAnsi="Arial" w:cs="Arial"/>
          <w:sz w:val="22"/>
        </w:rPr>
      </w:pPr>
      <w:r w:rsidRPr="004E1661">
        <w:rPr>
          <w:rFonts w:ascii="Arial" w:hAnsi="Arial" w:cs="Arial"/>
          <w:sz w:val="22"/>
        </w:rPr>
        <w:t>Memory Deficits in a Mouse Model of Circadian Dysfunction. The purpose of this study is to understand how changes in the enzyme GSK3 impacts both memory dysfunction and circadian desynchrony – and whether these two behavioral phenotypes are linked. The outcomes of this study will enable future research targeting circadian desynchrony to rescue learning and memory deficits in disorders such as Alzheimer’s disease.</w:t>
      </w:r>
    </w:p>
    <w:p w14:paraId="4DDBEF00" w14:textId="77777777" w:rsidR="00847C28" w:rsidRPr="004E1661" w:rsidRDefault="00847C28" w:rsidP="00B640C5">
      <w:pPr>
        <w:tabs>
          <w:tab w:val="left" w:pos="360"/>
        </w:tabs>
        <w:ind w:left="360"/>
        <w:rPr>
          <w:rFonts w:ascii="Arial" w:hAnsi="Arial" w:cs="Arial"/>
          <w:sz w:val="22"/>
        </w:rPr>
      </w:pPr>
    </w:p>
    <w:p w14:paraId="61447F18" w14:textId="77777777" w:rsidR="00847C28" w:rsidRPr="004E1661" w:rsidRDefault="00847C28" w:rsidP="00847C28">
      <w:pPr>
        <w:tabs>
          <w:tab w:val="left" w:pos="360"/>
        </w:tabs>
        <w:ind w:left="360"/>
        <w:rPr>
          <w:rFonts w:ascii="Arial" w:hAnsi="Arial" w:cs="Arial"/>
          <w:sz w:val="22"/>
        </w:rPr>
      </w:pPr>
      <w:r w:rsidRPr="004E1661">
        <w:rPr>
          <w:rFonts w:ascii="Arial" w:hAnsi="Arial" w:cs="Arial"/>
          <w:sz w:val="22"/>
        </w:rPr>
        <w:t xml:space="preserve">Private Foundation (Gulick) </w:t>
      </w:r>
      <w:r w:rsidRPr="004E1661">
        <w:rPr>
          <w:rFonts w:ascii="Arial" w:hAnsi="Arial" w:cs="Arial"/>
          <w:sz w:val="22"/>
        </w:rPr>
        <w:tab/>
      </w:r>
      <w:r w:rsidRPr="004E1661">
        <w:rPr>
          <w:rFonts w:ascii="Arial" w:hAnsi="Arial" w:cs="Arial"/>
          <w:sz w:val="22"/>
        </w:rPr>
        <w:tab/>
        <w:t>07/01/2015-6/30/2016</w:t>
      </w:r>
    </w:p>
    <w:p w14:paraId="7BD88895" w14:textId="77777777" w:rsidR="00847C28" w:rsidRPr="004E1661" w:rsidRDefault="005175CE" w:rsidP="00847C28">
      <w:pPr>
        <w:tabs>
          <w:tab w:val="left" w:pos="360"/>
        </w:tabs>
        <w:ind w:left="360"/>
        <w:rPr>
          <w:rFonts w:ascii="Arial" w:hAnsi="Arial" w:cs="Arial"/>
          <w:sz w:val="22"/>
        </w:rPr>
      </w:pPr>
      <w:r>
        <w:rPr>
          <w:rFonts w:ascii="Arial" w:hAnsi="Arial" w:cs="Arial"/>
          <w:sz w:val="22"/>
        </w:rPr>
        <w:t>Byrd Institute Grants Program $</w:t>
      </w:r>
      <w:r w:rsidR="00847C28" w:rsidRPr="004E1661">
        <w:rPr>
          <w:rFonts w:ascii="Arial" w:hAnsi="Arial" w:cs="Arial"/>
          <w:sz w:val="22"/>
        </w:rPr>
        <w:t>25</w:t>
      </w:r>
      <w:r>
        <w:rPr>
          <w:rFonts w:ascii="Arial" w:hAnsi="Arial" w:cs="Arial"/>
          <w:sz w:val="22"/>
        </w:rPr>
        <w:t>,0</w:t>
      </w:r>
      <w:r w:rsidR="00847C28" w:rsidRPr="004E1661">
        <w:rPr>
          <w:rFonts w:ascii="Arial" w:hAnsi="Arial" w:cs="Arial"/>
          <w:sz w:val="22"/>
        </w:rPr>
        <w:t>00</w:t>
      </w:r>
    </w:p>
    <w:p w14:paraId="089C82FD" w14:textId="77777777" w:rsidR="00036E4C" w:rsidRDefault="00847C28" w:rsidP="00036E4C">
      <w:pPr>
        <w:tabs>
          <w:tab w:val="left" w:pos="360"/>
        </w:tabs>
        <w:ind w:left="360"/>
        <w:rPr>
          <w:rFonts w:ascii="Arial" w:hAnsi="Arial" w:cs="Arial"/>
          <w:sz w:val="22"/>
        </w:rPr>
      </w:pPr>
      <w:r w:rsidRPr="004E1661">
        <w:rPr>
          <w:rFonts w:ascii="Arial" w:hAnsi="Arial" w:cs="Arial"/>
          <w:sz w:val="22"/>
        </w:rPr>
        <w:t>Memory Deficits in a Mouse Model of Circadian Dysfunction. The purpose of this study is to understand how changes in the enzyme GSK3 impacts both memory dysfunction and circadian desynchrony – and whether these two behavioral phenotypes are linked. We are building on last year’s positive data showing the inhibition of the CK1 enzyme restores circadian rhythms and improves memory.</w:t>
      </w:r>
    </w:p>
    <w:p w14:paraId="3461D779" w14:textId="77777777" w:rsidR="00DF2968" w:rsidRDefault="00DF2968" w:rsidP="00036E4C">
      <w:pPr>
        <w:tabs>
          <w:tab w:val="left" w:pos="360"/>
        </w:tabs>
        <w:ind w:left="360"/>
        <w:rPr>
          <w:rFonts w:ascii="Arial" w:hAnsi="Arial" w:cs="Arial"/>
          <w:sz w:val="22"/>
        </w:rPr>
      </w:pPr>
    </w:p>
    <w:p w14:paraId="1D8F15CC" w14:textId="77777777" w:rsidR="00DF2968" w:rsidRDefault="00DF2968" w:rsidP="00DF2968">
      <w:pPr>
        <w:ind w:left="450" w:right="288"/>
        <w:jc w:val="both"/>
        <w:rPr>
          <w:rFonts w:ascii="Arial" w:hAnsi="Arial" w:cs="Arial"/>
          <w:sz w:val="22"/>
          <w:szCs w:val="24"/>
        </w:rPr>
      </w:pPr>
      <w:r w:rsidRPr="00BE0170">
        <w:rPr>
          <w:rFonts w:ascii="Arial" w:hAnsi="Arial" w:cs="Arial"/>
          <w:sz w:val="22"/>
          <w:szCs w:val="24"/>
        </w:rPr>
        <w:t>7AZ13</w:t>
      </w:r>
      <w:r>
        <w:rPr>
          <w:rFonts w:ascii="Arial" w:hAnsi="Arial" w:cs="Arial"/>
          <w:sz w:val="22"/>
          <w:szCs w:val="24"/>
        </w:rPr>
        <w:t xml:space="preserve"> (Gulick)</w:t>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3/1/2017-2/28/2019</w:t>
      </w:r>
      <w:r>
        <w:rPr>
          <w:rFonts w:ascii="Arial" w:hAnsi="Arial" w:cs="Arial"/>
          <w:sz w:val="22"/>
          <w:szCs w:val="24"/>
        </w:rPr>
        <w:tab/>
      </w:r>
      <w:r>
        <w:rPr>
          <w:rFonts w:ascii="Arial" w:hAnsi="Arial" w:cs="Arial"/>
          <w:sz w:val="22"/>
          <w:szCs w:val="24"/>
        </w:rPr>
        <w:tab/>
        <w:t>0.6 calendar</w:t>
      </w:r>
    </w:p>
    <w:p w14:paraId="2FA2B2EC" w14:textId="77777777" w:rsidR="00DF2968" w:rsidRDefault="00DF2968" w:rsidP="00DF2968">
      <w:pPr>
        <w:ind w:left="450" w:right="288"/>
        <w:jc w:val="both"/>
        <w:rPr>
          <w:rFonts w:ascii="Arial" w:hAnsi="Arial" w:cs="Arial"/>
          <w:sz w:val="22"/>
          <w:szCs w:val="24"/>
        </w:rPr>
      </w:pPr>
      <w:r>
        <w:rPr>
          <w:rFonts w:ascii="Arial" w:hAnsi="Arial" w:cs="Arial"/>
          <w:sz w:val="22"/>
          <w:szCs w:val="24"/>
        </w:rPr>
        <w:t>Moore Foundation $100,000</w:t>
      </w:r>
    </w:p>
    <w:p w14:paraId="1AA48FDB" w14:textId="77777777" w:rsidR="00DF2968" w:rsidRDefault="00DF2968" w:rsidP="00DF2968">
      <w:pPr>
        <w:ind w:left="450" w:right="288"/>
        <w:jc w:val="both"/>
        <w:rPr>
          <w:rFonts w:ascii="Arial" w:hAnsi="Arial" w:cs="Arial"/>
          <w:sz w:val="22"/>
          <w:szCs w:val="24"/>
        </w:rPr>
      </w:pPr>
      <w:r w:rsidRPr="00CA604A">
        <w:rPr>
          <w:rFonts w:ascii="Arial" w:hAnsi="Arial" w:cs="Arial"/>
          <w:sz w:val="22"/>
          <w:szCs w:val="24"/>
        </w:rPr>
        <w:t>Ck1 delta inhibition to reduce sundowning in Alzheimer's disease</w:t>
      </w:r>
    </w:p>
    <w:p w14:paraId="41B32867" w14:textId="032F42A5" w:rsidR="00DF2968" w:rsidRDefault="00DF2968" w:rsidP="00DF2968">
      <w:pPr>
        <w:tabs>
          <w:tab w:val="left" w:pos="360"/>
        </w:tabs>
        <w:ind w:left="360"/>
        <w:rPr>
          <w:rFonts w:ascii="Arial" w:hAnsi="Arial" w:cs="Arial"/>
          <w:sz w:val="22"/>
          <w:szCs w:val="24"/>
        </w:rPr>
      </w:pPr>
      <w:r>
        <w:rPr>
          <w:rFonts w:ascii="Arial" w:hAnsi="Arial" w:cs="Arial"/>
          <w:sz w:val="22"/>
          <w:szCs w:val="24"/>
        </w:rPr>
        <w:t>The major goal</w:t>
      </w:r>
      <w:r w:rsidR="001803E4">
        <w:rPr>
          <w:rFonts w:ascii="Arial" w:hAnsi="Arial" w:cs="Arial"/>
          <w:sz w:val="22"/>
          <w:szCs w:val="24"/>
        </w:rPr>
        <w:t xml:space="preserve"> of</w:t>
      </w:r>
      <w:r>
        <w:rPr>
          <w:rFonts w:ascii="Arial" w:hAnsi="Arial" w:cs="Arial"/>
          <w:sz w:val="22"/>
          <w:szCs w:val="24"/>
        </w:rPr>
        <w:t xml:space="preserve"> this study is to determine whether symptoms of sundowning in mouse   models of Alzheimer’s disease can be reduced by correcting circadian dysfunction using a pre-clinical drug that resets the molecular circadian clock, and to provide preliminary data enabling further research in this area.</w:t>
      </w:r>
    </w:p>
    <w:p w14:paraId="471C76ED" w14:textId="2A0B4AC7" w:rsidR="009B5A07" w:rsidRDefault="009B5A07" w:rsidP="00DF2968">
      <w:pPr>
        <w:tabs>
          <w:tab w:val="left" w:pos="360"/>
        </w:tabs>
        <w:ind w:left="360"/>
        <w:rPr>
          <w:rFonts w:ascii="Arial" w:hAnsi="Arial" w:cs="Arial"/>
          <w:sz w:val="22"/>
          <w:szCs w:val="24"/>
        </w:rPr>
      </w:pPr>
    </w:p>
    <w:p w14:paraId="59DF2AF5" w14:textId="77777777" w:rsidR="009B5A07" w:rsidRDefault="009B5A07" w:rsidP="009B5A07">
      <w:pPr>
        <w:ind w:left="450" w:right="288"/>
        <w:jc w:val="both"/>
        <w:rPr>
          <w:rFonts w:ascii="Arial" w:hAnsi="Arial" w:cs="Arial"/>
          <w:sz w:val="22"/>
          <w:szCs w:val="24"/>
        </w:rPr>
      </w:pPr>
      <w:r>
        <w:rPr>
          <w:rFonts w:ascii="Arial" w:hAnsi="Arial" w:cs="Arial"/>
          <w:sz w:val="22"/>
          <w:szCs w:val="24"/>
        </w:rPr>
        <w:t xml:space="preserve">WHC1701 (Huang) </w:t>
      </w: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9/1/2017-8/31/2019</w:t>
      </w:r>
    </w:p>
    <w:p w14:paraId="617FEBDE" w14:textId="77777777" w:rsidR="009B5A07" w:rsidRDefault="009B5A07" w:rsidP="009B5A07">
      <w:pPr>
        <w:ind w:left="450" w:right="288"/>
        <w:jc w:val="both"/>
        <w:rPr>
          <w:rFonts w:ascii="Arial" w:hAnsi="Arial" w:cs="Arial"/>
          <w:sz w:val="22"/>
          <w:szCs w:val="24"/>
        </w:rPr>
      </w:pPr>
      <w:r>
        <w:rPr>
          <w:rFonts w:ascii="Arial" w:hAnsi="Arial" w:cs="Arial"/>
          <w:sz w:val="22"/>
          <w:szCs w:val="24"/>
        </w:rPr>
        <w:t>Co-I</w:t>
      </w:r>
    </w:p>
    <w:p w14:paraId="03888EF3" w14:textId="77777777" w:rsidR="009B5A07" w:rsidRDefault="009B5A07" w:rsidP="009B5A07">
      <w:pPr>
        <w:ind w:left="360" w:right="288"/>
        <w:jc w:val="both"/>
        <w:rPr>
          <w:rFonts w:ascii="Arial" w:hAnsi="Arial" w:cs="Arial"/>
          <w:sz w:val="22"/>
          <w:szCs w:val="24"/>
        </w:rPr>
      </w:pPr>
      <w:r>
        <w:rPr>
          <w:rFonts w:ascii="Arial" w:hAnsi="Arial" w:cs="Arial"/>
          <w:sz w:val="22"/>
          <w:szCs w:val="24"/>
        </w:rPr>
        <w:t>Guizhi Fuling Wan multiherbal formula to prevent intrauterine growth restriction</w:t>
      </w:r>
    </w:p>
    <w:p w14:paraId="28E0B7F3" w14:textId="77777777" w:rsidR="009B5A07" w:rsidRDefault="009B5A07" w:rsidP="009B5A07">
      <w:pPr>
        <w:ind w:left="360" w:right="288"/>
        <w:jc w:val="both"/>
        <w:rPr>
          <w:rFonts w:ascii="Arial" w:hAnsi="Arial" w:cs="Arial"/>
          <w:sz w:val="22"/>
          <w:szCs w:val="24"/>
        </w:rPr>
      </w:pPr>
      <w:r>
        <w:rPr>
          <w:rFonts w:ascii="Arial" w:hAnsi="Arial" w:cs="Arial"/>
          <w:sz w:val="22"/>
          <w:szCs w:val="24"/>
        </w:rPr>
        <w:t>The major goal of this study is to use mouse models of IUGR to determine if the common Chinese herbal compound GFW can reduce IUGR by improving fetal programming at the level of the fetal-placental interface.</w:t>
      </w:r>
    </w:p>
    <w:p w14:paraId="0E407542" w14:textId="03761AB7" w:rsidR="009B5A07" w:rsidRDefault="009B5A07" w:rsidP="00DF2968">
      <w:pPr>
        <w:tabs>
          <w:tab w:val="left" w:pos="360"/>
        </w:tabs>
        <w:ind w:left="360"/>
        <w:rPr>
          <w:rFonts w:ascii="Arial" w:hAnsi="Arial" w:cs="Arial"/>
          <w:sz w:val="22"/>
          <w:szCs w:val="24"/>
        </w:rPr>
      </w:pPr>
    </w:p>
    <w:p w14:paraId="3CEC2E6F" w14:textId="1A05233F" w:rsidR="00DE271F" w:rsidRDefault="00DE271F" w:rsidP="00DE271F">
      <w:pPr>
        <w:ind w:left="450" w:right="288"/>
        <w:jc w:val="both"/>
        <w:rPr>
          <w:rFonts w:ascii="Arial" w:hAnsi="Arial" w:cs="Arial"/>
          <w:sz w:val="22"/>
          <w:szCs w:val="24"/>
        </w:rPr>
      </w:pPr>
      <w:r w:rsidRPr="00B40AE4">
        <w:rPr>
          <w:rFonts w:ascii="Arial" w:hAnsi="Arial" w:cs="Arial"/>
          <w:sz w:val="22"/>
          <w:szCs w:val="24"/>
        </w:rPr>
        <w:t>NIMH F31 (</w:t>
      </w:r>
      <w:proofErr w:type="gramStart"/>
      <w:r w:rsidRPr="00B40AE4">
        <w:rPr>
          <w:rFonts w:ascii="Arial" w:hAnsi="Arial" w:cs="Arial"/>
          <w:sz w:val="22"/>
          <w:szCs w:val="24"/>
        </w:rPr>
        <w:t xml:space="preserve">Mahoney)   </w:t>
      </w:r>
      <w:proofErr w:type="gramEnd"/>
      <w:r w:rsidRPr="00B40AE4">
        <w:rPr>
          <w:rFonts w:ascii="Arial" w:hAnsi="Arial" w:cs="Arial"/>
          <w:sz w:val="22"/>
          <w:szCs w:val="24"/>
        </w:rPr>
        <w:t xml:space="preserve">                         </w:t>
      </w:r>
      <w:r w:rsidR="00EB64E8">
        <w:rPr>
          <w:rFonts w:ascii="Arial" w:hAnsi="Arial" w:cs="Arial"/>
          <w:sz w:val="22"/>
          <w:szCs w:val="24"/>
        </w:rPr>
        <w:tab/>
      </w:r>
      <w:r w:rsidR="00EB64E8">
        <w:rPr>
          <w:rFonts w:ascii="Arial" w:hAnsi="Arial" w:cs="Arial"/>
          <w:sz w:val="22"/>
          <w:szCs w:val="24"/>
        </w:rPr>
        <w:tab/>
      </w:r>
      <w:r w:rsidRPr="00B40AE4">
        <w:rPr>
          <w:rFonts w:ascii="Arial" w:hAnsi="Arial" w:cs="Arial"/>
          <w:sz w:val="22"/>
          <w:szCs w:val="24"/>
        </w:rPr>
        <w:t>7/01/17-6/30/21</w:t>
      </w:r>
    </w:p>
    <w:p w14:paraId="4BBE311D" w14:textId="77777777" w:rsidR="00DE271F" w:rsidRPr="00B40AE4" w:rsidRDefault="00DE271F" w:rsidP="00DE271F">
      <w:pPr>
        <w:ind w:left="450" w:right="288"/>
        <w:jc w:val="both"/>
        <w:rPr>
          <w:rFonts w:ascii="Arial" w:hAnsi="Arial" w:cs="Arial"/>
          <w:sz w:val="22"/>
          <w:szCs w:val="24"/>
        </w:rPr>
      </w:pPr>
      <w:r>
        <w:rPr>
          <w:rFonts w:ascii="Arial" w:hAnsi="Arial" w:cs="Arial"/>
          <w:sz w:val="22"/>
          <w:szCs w:val="24"/>
        </w:rPr>
        <w:t>PI</w:t>
      </w:r>
    </w:p>
    <w:p w14:paraId="5A6F08BD" w14:textId="77777777" w:rsidR="00DE271F" w:rsidRDefault="00DE271F" w:rsidP="00DE271F">
      <w:pPr>
        <w:ind w:left="450" w:right="288"/>
        <w:jc w:val="both"/>
        <w:rPr>
          <w:rFonts w:ascii="Arial" w:hAnsi="Arial" w:cs="Arial"/>
          <w:sz w:val="22"/>
          <w:szCs w:val="24"/>
        </w:rPr>
      </w:pPr>
      <w:r w:rsidRPr="00B40AE4">
        <w:rPr>
          <w:rFonts w:ascii="Arial" w:hAnsi="Arial" w:cs="Arial"/>
          <w:sz w:val="22"/>
          <w:szCs w:val="24"/>
        </w:rPr>
        <w:t>NRSA Studying a novel mouse model of a genetic double-hit to schizophrenia susceptibility.</w:t>
      </w:r>
    </w:p>
    <w:p w14:paraId="1BDC4374" w14:textId="77777777" w:rsidR="008D411B" w:rsidRDefault="008D411B" w:rsidP="00DE271F">
      <w:pPr>
        <w:ind w:left="450" w:right="288"/>
        <w:jc w:val="both"/>
        <w:rPr>
          <w:rFonts w:ascii="Arial" w:hAnsi="Arial" w:cs="Arial"/>
          <w:sz w:val="22"/>
          <w:szCs w:val="24"/>
        </w:rPr>
      </w:pPr>
    </w:p>
    <w:p w14:paraId="4FCD8B28" w14:textId="77777777" w:rsidR="008D411B" w:rsidRPr="00DF2968" w:rsidRDefault="008D411B" w:rsidP="008D411B">
      <w:pPr>
        <w:pStyle w:val="DataField11pt-Single"/>
        <w:ind w:firstLine="450"/>
        <w:rPr>
          <w:rStyle w:val="Strong"/>
          <w:b w:val="0"/>
        </w:rPr>
      </w:pPr>
      <w:r w:rsidRPr="00DF2968">
        <w:rPr>
          <w:rStyle w:val="Strong"/>
          <w:b w:val="0"/>
        </w:rPr>
        <w:lastRenderedPageBreak/>
        <w:t xml:space="preserve">1 I01 BX004626-01 </w:t>
      </w:r>
      <w:r>
        <w:rPr>
          <w:rStyle w:val="Strong"/>
          <w:b w:val="0"/>
        </w:rPr>
        <w:tab/>
      </w:r>
      <w:r>
        <w:rPr>
          <w:rStyle w:val="Strong"/>
          <w:b w:val="0"/>
        </w:rPr>
        <w:tab/>
      </w:r>
      <w:r>
        <w:rPr>
          <w:rStyle w:val="Strong"/>
          <w:b w:val="0"/>
        </w:rPr>
        <w:tab/>
      </w:r>
      <w:r w:rsidRPr="00DF2968">
        <w:rPr>
          <w:rStyle w:val="Strong"/>
          <w:b w:val="0"/>
        </w:rPr>
        <w:t>04/01/19-03/31/23</w:t>
      </w:r>
      <w:r>
        <w:rPr>
          <w:rStyle w:val="Strong"/>
          <w:b w:val="0"/>
        </w:rPr>
        <w:tab/>
      </w:r>
      <w:r>
        <w:rPr>
          <w:rStyle w:val="Strong"/>
          <w:b w:val="0"/>
        </w:rPr>
        <w:tab/>
        <w:t xml:space="preserve">             1.8 calendar</w:t>
      </w:r>
    </w:p>
    <w:p w14:paraId="1B605E31" w14:textId="77777777" w:rsidR="008D411B" w:rsidRDefault="008D411B" w:rsidP="008D411B">
      <w:pPr>
        <w:pStyle w:val="DataField11pt-Single"/>
        <w:ind w:firstLine="450"/>
        <w:rPr>
          <w:rStyle w:val="Strong"/>
          <w:b w:val="0"/>
        </w:rPr>
      </w:pPr>
      <w:r w:rsidRPr="00DF2968">
        <w:rPr>
          <w:rStyle w:val="Strong"/>
          <w:b w:val="0"/>
        </w:rPr>
        <w:t>Veterans Affairs (co-I)</w:t>
      </w:r>
      <w:r>
        <w:rPr>
          <w:rStyle w:val="Strong"/>
          <w:b w:val="0"/>
        </w:rPr>
        <w:t xml:space="preserve"> </w:t>
      </w:r>
    </w:p>
    <w:p w14:paraId="5B0A3D6A" w14:textId="77777777" w:rsidR="008D411B" w:rsidRPr="00DF2968" w:rsidRDefault="008D411B" w:rsidP="008D411B">
      <w:pPr>
        <w:pStyle w:val="DataField11pt-Single"/>
        <w:ind w:left="720" w:hanging="270"/>
        <w:rPr>
          <w:bCs/>
        </w:rPr>
      </w:pPr>
      <w:r>
        <w:t>Controlling FKBP51 for the treatment of PTSD</w:t>
      </w:r>
    </w:p>
    <w:p w14:paraId="32E2ED84" w14:textId="77777777" w:rsidR="008D411B" w:rsidRDefault="008D411B" w:rsidP="008D411B">
      <w:pPr>
        <w:pStyle w:val="DataField11pt-Single"/>
        <w:ind w:left="450"/>
      </w:pPr>
      <w:r>
        <w:t>This proposal will focus on 1) increasing the rate of FKBP51 protein turnover through chaperone regulation and decreasing FKBP5 levels by disrupting protein translation through use of antisense oligonucleotides (ASOs) and 2) improving our understanding of how FKBP51 contributes to stress-induced behavioral deficits.</w:t>
      </w:r>
    </w:p>
    <w:p w14:paraId="5A46DB86" w14:textId="77777777" w:rsidR="00410B5F" w:rsidRDefault="00410B5F" w:rsidP="008D411B">
      <w:pPr>
        <w:pStyle w:val="DataField11pt-Single"/>
        <w:ind w:left="450"/>
      </w:pPr>
    </w:p>
    <w:p w14:paraId="6151A04C" w14:textId="77777777" w:rsidR="00410B5F" w:rsidRDefault="00410B5F" w:rsidP="00410B5F">
      <w:pPr>
        <w:pStyle w:val="DataField11pt-Single"/>
        <w:ind w:firstLine="450"/>
        <w:rPr>
          <w:rStyle w:val="Strong"/>
          <w:b w:val="0"/>
        </w:rPr>
      </w:pPr>
    </w:p>
    <w:p w14:paraId="137F77FA" w14:textId="77777777" w:rsidR="00410B5F" w:rsidRDefault="00410B5F" w:rsidP="00410B5F">
      <w:pPr>
        <w:ind w:right="288" w:firstLine="450"/>
        <w:jc w:val="both"/>
        <w:rPr>
          <w:rFonts w:ascii="Arial" w:hAnsi="Arial" w:cs="Arial"/>
          <w:sz w:val="22"/>
          <w:szCs w:val="24"/>
        </w:rPr>
      </w:pPr>
      <w:r>
        <w:rPr>
          <w:rFonts w:ascii="Arial" w:hAnsi="Arial" w:cs="Arial"/>
          <w:sz w:val="22"/>
          <w:szCs w:val="24"/>
        </w:rPr>
        <w:t>USFISG (Gulick) $50,000</w:t>
      </w:r>
      <w:r>
        <w:rPr>
          <w:rFonts w:ascii="Arial" w:hAnsi="Arial" w:cs="Arial"/>
          <w:sz w:val="22"/>
          <w:szCs w:val="24"/>
        </w:rPr>
        <w:tab/>
      </w:r>
      <w:r>
        <w:rPr>
          <w:rFonts w:ascii="Arial" w:hAnsi="Arial" w:cs="Arial"/>
          <w:sz w:val="22"/>
          <w:szCs w:val="24"/>
        </w:rPr>
        <w:tab/>
        <w:t>1/1/2018-12/31/2023</w:t>
      </w:r>
    </w:p>
    <w:p w14:paraId="1C2A68AC" w14:textId="77777777" w:rsidR="00410B5F" w:rsidRDefault="00410B5F" w:rsidP="00410B5F">
      <w:pPr>
        <w:ind w:left="450" w:right="288"/>
        <w:jc w:val="both"/>
        <w:rPr>
          <w:rFonts w:ascii="Arial" w:hAnsi="Arial" w:cs="Arial"/>
          <w:sz w:val="22"/>
          <w:szCs w:val="24"/>
        </w:rPr>
      </w:pPr>
      <w:r>
        <w:rPr>
          <w:rFonts w:ascii="Arial" w:hAnsi="Arial" w:cs="Arial"/>
          <w:sz w:val="22"/>
          <w:szCs w:val="24"/>
        </w:rPr>
        <w:t>Translational research to elucidate the mechanisms underlying alcohol abuse in circadian desynchrony</w:t>
      </w:r>
    </w:p>
    <w:p w14:paraId="21FE4077" w14:textId="77777777" w:rsidR="00410B5F" w:rsidRDefault="00410B5F" w:rsidP="00410B5F">
      <w:pPr>
        <w:ind w:left="450" w:right="288"/>
        <w:jc w:val="both"/>
        <w:rPr>
          <w:rFonts w:ascii="Arial" w:hAnsi="Arial" w:cs="Arial"/>
          <w:sz w:val="22"/>
          <w:szCs w:val="24"/>
        </w:rPr>
      </w:pPr>
      <w:r>
        <w:rPr>
          <w:rFonts w:ascii="Arial" w:hAnsi="Arial" w:cs="Arial"/>
          <w:sz w:val="22"/>
          <w:szCs w:val="24"/>
        </w:rPr>
        <w:t>The major goal of this study is to understand why adolescents and young adults – who typically have chronically disrupted circadian rhythms – are more likely to abuse alcohol, and to demonstrate proof-of-concept for a translational model between a mouse line and human studies.</w:t>
      </w:r>
    </w:p>
    <w:p w14:paraId="4B3ACACA" w14:textId="77777777" w:rsidR="009A488C" w:rsidRDefault="009A488C" w:rsidP="009A488C">
      <w:pPr>
        <w:ind w:left="450" w:right="288"/>
        <w:jc w:val="both"/>
        <w:rPr>
          <w:rFonts w:ascii="Arial" w:hAnsi="Arial" w:cs="Arial"/>
          <w:sz w:val="22"/>
          <w:szCs w:val="24"/>
        </w:rPr>
      </w:pPr>
    </w:p>
    <w:p w14:paraId="77BD1C88" w14:textId="495489E4" w:rsidR="009A488C" w:rsidRDefault="009A488C" w:rsidP="009A488C">
      <w:pPr>
        <w:ind w:left="450" w:right="288"/>
        <w:jc w:val="both"/>
        <w:rPr>
          <w:rFonts w:ascii="Arial" w:hAnsi="Arial" w:cs="Arial"/>
          <w:sz w:val="22"/>
          <w:szCs w:val="24"/>
        </w:rPr>
      </w:pPr>
      <w:r w:rsidRPr="00E82A7D">
        <w:rPr>
          <w:rFonts w:ascii="Arial" w:hAnsi="Arial" w:cs="Arial"/>
          <w:sz w:val="22"/>
          <w:szCs w:val="24"/>
        </w:rPr>
        <w:t>FHT 22-17</w:t>
      </w:r>
      <w:r>
        <w:rPr>
          <w:rFonts w:ascii="Arial" w:hAnsi="Arial" w:cs="Arial"/>
          <w:sz w:val="22"/>
          <w:szCs w:val="24"/>
        </w:rPr>
        <w:t xml:space="preserve"> (Gulick)</w:t>
      </w:r>
      <w:r>
        <w:rPr>
          <w:rFonts w:ascii="Arial" w:hAnsi="Arial" w:cs="Arial"/>
          <w:sz w:val="22"/>
          <w:szCs w:val="24"/>
        </w:rPr>
        <w:tab/>
      </w:r>
      <w:r>
        <w:rPr>
          <w:rFonts w:ascii="Arial" w:hAnsi="Arial" w:cs="Arial"/>
          <w:sz w:val="22"/>
          <w:szCs w:val="24"/>
        </w:rPr>
        <w:tab/>
      </w:r>
      <w:r>
        <w:rPr>
          <w:rFonts w:ascii="Arial" w:hAnsi="Arial" w:cs="Arial"/>
          <w:sz w:val="22"/>
          <w:szCs w:val="24"/>
        </w:rPr>
        <w:tab/>
        <w:t xml:space="preserve">2/1/2022-6/30/2024                         </w:t>
      </w:r>
      <w:proofErr w:type="gramStart"/>
      <w:r>
        <w:rPr>
          <w:rFonts w:ascii="Arial" w:hAnsi="Arial" w:cs="Arial"/>
          <w:sz w:val="22"/>
          <w:szCs w:val="24"/>
        </w:rPr>
        <w:t xml:space="preserve">   (</w:t>
      </w:r>
      <w:proofErr w:type="gramEnd"/>
      <w:r>
        <w:rPr>
          <w:rFonts w:ascii="Arial" w:hAnsi="Arial" w:cs="Arial"/>
          <w:sz w:val="22"/>
          <w:szCs w:val="24"/>
        </w:rPr>
        <w:t>NCE 06/24)</w:t>
      </w:r>
    </w:p>
    <w:p w14:paraId="2CFC739D" w14:textId="77777777" w:rsidR="009A488C" w:rsidRDefault="009A488C" w:rsidP="009A488C">
      <w:pPr>
        <w:ind w:left="450" w:right="288"/>
        <w:jc w:val="both"/>
        <w:rPr>
          <w:rFonts w:ascii="Arial" w:hAnsi="Arial" w:cs="Arial"/>
          <w:sz w:val="22"/>
          <w:szCs w:val="24"/>
        </w:rPr>
      </w:pPr>
      <w:r>
        <w:rPr>
          <w:rFonts w:ascii="Arial" w:hAnsi="Arial" w:cs="Arial"/>
          <w:sz w:val="22"/>
          <w:szCs w:val="24"/>
        </w:rPr>
        <w:t>Florida High Tech Corridor</w:t>
      </w:r>
    </w:p>
    <w:p w14:paraId="6BEC0F4C" w14:textId="77777777" w:rsidR="009A488C" w:rsidRPr="004437F1" w:rsidRDefault="009A488C" w:rsidP="009A488C">
      <w:pPr>
        <w:ind w:left="450" w:right="288"/>
        <w:jc w:val="both"/>
        <w:rPr>
          <w:rFonts w:ascii="Arial" w:hAnsi="Arial" w:cs="Arial"/>
          <w:sz w:val="22"/>
          <w:szCs w:val="24"/>
        </w:rPr>
      </w:pPr>
      <w:r w:rsidRPr="004437F1">
        <w:rPr>
          <w:rFonts w:ascii="Arial" w:hAnsi="Arial" w:cs="Arial"/>
          <w:sz w:val="22"/>
          <w:szCs w:val="24"/>
        </w:rPr>
        <w:t>Development of New Substituted N, N-Dimethyltryptamines for Treatment of Mental Health and Alcohol Use Disorder</w:t>
      </w:r>
    </w:p>
    <w:p w14:paraId="5A13B877" w14:textId="77777777" w:rsidR="009A488C" w:rsidRDefault="009A488C" w:rsidP="009A488C">
      <w:pPr>
        <w:ind w:left="450" w:right="288"/>
        <w:jc w:val="both"/>
        <w:rPr>
          <w:rFonts w:ascii="Arial" w:hAnsi="Arial" w:cs="Arial"/>
          <w:sz w:val="22"/>
          <w:szCs w:val="24"/>
        </w:rPr>
      </w:pPr>
      <w:r w:rsidRPr="004437F1">
        <w:rPr>
          <w:rFonts w:ascii="Arial" w:hAnsi="Arial" w:cs="Arial"/>
          <w:sz w:val="22"/>
          <w:szCs w:val="24"/>
        </w:rPr>
        <w:t xml:space="preserve">This proposal will test a spectrum of psilocybin derivatives for their potential as therapeutics for major depressive disorder and alcohol use disorder. </w:t>
      </w:r>
    </w:p>
    <w:p w14:paraId="41988FC3" w14:textId="77777777" w:rsidR="009A488C" w:rsidRDefault="009A488C" w:rsidP="009A488C">
      <w:pPr>
        <w:ind w:left="450" w:right="288"/>
        <w:jc w:val="both"/>
        <w:rPr>
          <w:rFonts w:ascii="Arial" w:hAnsi="Arial" w:cs="Arial"/>
          <w:sz w:val="22"/>
          <w:szCs w:val="24"/>
        </w:rPr>
      </w:pPr>
    </w:p>
    <w:p w14:paraId="14D00036" w14:textId="77777777" w:rsidR="009A488C" w:rsidRDefault="009A488C" w:rsidP="009A488C">
      <w:pPr>
        <w:ind w:left="450" w:right="288"/>
        <w:jc w:val="both"/>
        <w:rPr>
          <w:rFonts w:ascii="Arial" w:hAnsi="Arial" w:cs="Arial"/>
          <w:sz w:val="22"/>
          <w:szCs w:val="24"/>
        </w:rPr>
      </w:pPr>
      <w:r>
        <w:rPr>
          <w:rFonts w:ascii="Arial" w:hAnsi="Arial" w:cs="Arial"/>
          <w:sz w:val="22"/>
          <w:szCs w:val="24"/>
        </w:rPr>
        <w:t>DOJO2223 (Gulick)</w:t>
      </w:r>
      <w:r>
        <w:rPr>
          <w:rFonts w:ascii="Arial" w:hAnsi="Arial" w:cs="Arial"/>
          <w:sz w:val="22"/>
          <w:szCs w:val="24"/>
        </w:rPr>
        <w:tab/>
      </w:r>
      <w:r>
        <w:rPr>
          <w:rFonts w:ascii="Arial" w:hAnsi="Arial" w:cs="Arial"/>
          <w:sz w:val="22"/>
          <w:szCs w:val="24"/>
        </w:rPr>
        <w:tab/>
      </w:r>
      <w:r>
        <w:rPr>
          <w:rFonts w:ascii="Arial" w:hAnsi="Arial" w:cs="Arial"/>
          <w:sz w:val="22"/>
          <w:szCs w:val="24"/>
        </w:rPr>
        <w:tab/>
        <w:t>8/1/2022-7/31/2024</w:t>
      </w:r>
    </w:p>
    <w:p w14:paraId="0AA4DF54" w14:textId="77777777" w:rsidR="009A488C" w:rsidRDefault="009A488C" w:rsidP="009A488C">
      <w:pPr>
        <w:ind w:left="450" w:right="288"/>
        <w:jc w:val="both"/>
        <w:rPr>
          <w:rFonts w:ascii="Arial" w:hAnsi="Arial" w:cs="Arial"/>
          <w:sz w:val="22"/>
          <w:szCs w:val="24"/>
        </w:rPr>
      </w:pPr>
      <w:r>
        <w:rPr>
          <w:rFonts w:ascii="Arial" w:hAnsi="Arial" w:cs="Arial"/>
          <w:sz w:val="22"/>
          <w:szCs w:val="24"/>
        </w:rPr>
        <w:t>ECHO 360 Innovations</w:t>
      </w:r>
    </w:p>
    <w:p w14:paraId="72184678" w14:textId="77777777" w:rsidR="009A488C" w:rsidRDefault="009A488C" w:rsidP="009A488C">
      <w:pPr>
        <w:ind w:left="450" w:right="288"/>
        <w:jc w:val="both"/>
        <w:rPr>
          <w:rFonts w:ascii="Arial" w:hAnsi="Arial" w:cs="Arial"/>
          <w:sz w:val="22"/>
          <w:szCs w:val="24"/>
        </w:rPr>
      </w:pPr>
      <w:r>
        <w:rPr>
          <w:rFonts w:ascii="Arial" w:hAnsi="Arial" w:cs="Arial"/>
          <w:sz w:val="22"/>
          <w:szCs w:val="24"/>
        </w:rPr>
        <w:t xml:space="preserve">Virtual Engagement for First Year Medical Students in </w:t>
      </w:r>
      <w:proofErr w:type="gramStart"/>
      <w:r>
        <w:rPr>
          <w:rFonts w:ascii="Arial" w:hAnsi="Arial" w:cs="Arial"/>
          <w:sz w:val="22"/>
          <w:szCs w:val="24"/>
        </w:rPr>
        <w:t>the Neurological</w:t>
      </w:r>
      <w:proofErr w:type="gramEnd"/>
      <w:r>
        <w:rPr>
          <w:rFonts w:ascii="Arial" w:hAnsi="Arial" w:cs="Arial"/>
          <w:sz w:val="22"/>
          <w:szCs w:val="24"/>
        </w:rPr>
        <w:t xml:space="preserve"> Sciences</w:t>
      </w:r>
    </w:p>
    <w:p w14:paraId="28546933" w14:textId="77777777" w:rsidR="009A488C" w:rsidRDefault="009A488C" w:rsidP="009A488C">
      <w:pPr>
        <w:ind w:left="450" w:right="288"/>
        <w:jc w:val="both"/>
        <w:rPr>
          <w:rFonts w:ascii="Arial" w:hAnsi="Arial" w:cs="Arial"/>
          <w:sz w:val="22"/>
          <w:szCs w:val="24"/>
        </w:rPr>
      </w:pPr>
      <w:r>
        <w:rPr>
          <w:rFonts w:ascii="Arial" w:hAnsi="Arial" w:cs="Arial"/>
          <w:sz w:val="22"/>
          <w:szCs w:val="24"/>
        </w:rPr>
        <w:t xml:space="preserve">This proposal integrates novel polling and interactive software to improve student </w:t>
      </w:r>
      <w:proofErr w:type="gramStart"/>
      <w:r>
        <w:rPr>
          <w:rFonts w:ascii="Arial" w:hAnsi="Arial" w:cs="Arial"/>
          <w:sz w:val="22"/>
          <w:szCs w:val="24"/>
        </w:rPr>
        <w:t>participating</w:t>
      </w:r>
      <w:proofErr w:type="gramEnd"/>
      <w:r>
        <w:rPr>
          <w:rFonts w:ascii="Arial" w:hAnsi="Arial" w:cs="Arial"/>
          <w:sz w:val="22"/>
          <w:szCs w:val="24"/>
        </w:rPr>
        <w:t xml:space="preserve"> and learning in a </w:t>
      </w:r>
      <w:proofErr w:type="gramStart"/>
      <w:r>
        <w:rPr>
          <w:rFonts w:ascii="Arial" w:hAnsi="Arial" w:cs="Arial"/>
          <w:sz w:val="22"/>
          <w:szCs w:val="24"/>
        </w:rPr>
        <w:t>first year</w:t>
      </w:r>
      <w:proofErr w:type="gramEnd"/>
      <w:r>
        <w:rPr>
          <w:rFonts w:ascii="Arial" w:hAnsi="Arial" w:cs="Arial"/>
          <w:sz w:val="22"/>
          <w:szCs w:val="24"/>
        </w:rPr>
        <w:t xml:space="preserve"> Neurology course. </w:t>
      </w:r>
    </w:p>
    <w:p w14:paraId="01B7802E" w14:textId="77777777" w:rsidR="009A488C" w:rsidRDefault="009A488C" w:rsidP="00410B5F">
      <w:pPr>
        <w:ind w:left="450" w:right="288"/>
        <w:jc w:val="both"/>
        <w:rPr>
          <w:rFonts w:ascii="Arial" w:hAnsi="Arial" w:cs="Arial"/>
          <w:sz w:val="22"/>
          <w:szCs w:val="24"/>
        </w:rPr>
      </w:pPr>
    </w:p>
    <w:p w14:paraId="3CF2D8B6" w14:textId="77777777" w:rsidR="00EA6D36" w:rsidRDefault="00EA6D36" w:rsidP="00DF2968">
      <w:pPr>
        <w:tabs>
          <w:tab w:val="left" w:pos="360"/>
        </w:tabs>
        <w:ind w:left="360"/>
        <w:rPr>
          <w:rFonts w:ascii="Arial" w:hAnsi="Arial" w:cs="Arial"/>
          <w:sz w:val="22"/>
          <w:szCs w:val="24"/>
        </w:rPr>
      </w:pPr>
    </w:p>
    <w:p w14:paraId="0FB78278" w14:textId="77777777" w:rsidR="00847C28" w:rsidRPr="004E1661" w:rsidRDefault="00847C28" w:rsidP="00B640C5">
      <w:pPr>
        <w:tabs>
          <w:tab w:val="left" w:pos="360"/>
        </w:tabs>
        <w:ind w:left="360"/>
        <w:rPr>
          <w:rFonts w:ascii="Arial" w:hAnsi="Arial" w:cs="Arial"/>
          <w:sz w:val="22"/>
        </w:rPr>
      </w:pPr>
    </w:p>
    <w:p w14:paraId="06A6343E" w14:textId="77777777" w:rsidR="00D02301" w:rsidRPr="004E1661" w:rsidRDefault="000C29F1">
      <w:pPr>
        <w:pStyle w:val="SectionHeading"/>
        <w:rPr>
          <w:rFonts w:ascii="Arial" w:hAnsi="Arial" w:cs="Arial"/>
          <w:sz w:val="24"/>
          <w:szCs w:val="24"/>
        </w:rPr>
      </w:pPr>
      <w:r w:rsidRPr="004E1661">
        <w:rPr>
          <w:rFonts w:ascii="Arial" w:hAnsi="Arial" w:cs="Arial"/>
          <w:sz w:val="24"/>
          <w:szCs w:val="24"/>
        </w:rPr>
        <w:t>PUBLICATIONS AND PAPERS</w:t>
      </w:r>
    </w:p>
    <w:p w14:paraId="50EE8C09" w14:textId="77777777" w:rsidR="005013FC" w:rsidRPr="004E1661" w:rsidRDefault="005013FC" w:rsidP="005013FC">
      <w:pPr>
        <w:pStyle w:val="SpaceAfter"/>
        <w:ind w:left="0"/>
        <w:rPr>
          <w:rFonts w:ascii="Arial" w:hAnsi="Arial" w:cs="Arial"/>
          <w:sz w:val="22"/>
        </w:rPr>
      </w:pPr>
      <w:r w:rsidRPr="004E1661">
        <w:rPr>
          <w:rFonts w:ascii="Arial" w:hAnsi="Arial" w:cs="Arial"/>
          <w:sz w:val="22"/>
        </w:rPr>
        <w:t>Press Book Submission</w:t>
      </w:r>
    </w:p>
    <w:p w14:paraId="073B742B" w14:textId="77777777" w:rsidR="0054357C" w:rsidRPr="004E1661" w:rsidRDefault="001D6808" w:rsidP="005013FC">
      <w:pPr>
        <w:pStyle w:val="SpaceAfter1NoRightIndent"/>
        <w:rPr>
          <w:rFonts w:ascii="Arial" w:hAnsi="Arial" w:cs="Arial"/>
          <w:sz w:val="22"/>
        </w:rPr>
      </w:pPr>
      <w:r w:rsidRPr="004E1661">
        <w:rPr>
          <w:rFonts w:ascii="Arial" w:hAnsi="Arial" w:cs="Arial"/>
          <w:b/>
          <w:sz w:val="22"/>
        </w:rPr>
        <w:t xml:space="preserve">Gulick, D </w:t>
      </w:r>
      <w:r w:rsidRPr="004E1661">
        <w:rPr>
          <w:rFonts w:ascii="Arial" w:hAnsi="Arial" w:cs="Arial"/>
          <w:sz w:val="22"/>
        </w:rPr>
        <w:t>and Gould, TJ</w:t>
      </w:r>
      <w:r w:rsidRPr="004E1661">
        <w:rPr>
          <w:rFonts w:ascii="Arial" w:hAnsi="Arial" w:cs="Arial"/>
          <w:b/>
          <w:sz w:val="22"/>
        </w:rPr>
        <w:t xml:space="preserve"> - Acute, chronic, and withdrawal from chronic nicotine interacts with acute ethanol to modulate fear</w:t>
      </w:r>
      <w:r w:rsidRPr="004E1661">
        <w:rPr>
          <w:rFonts w:ascii="Arial" w:hAnsi="Arial" w:cs="Arial"/>
          <w:sz w:val="22"/>
        </w:rPr>
        <w:t xml:space="preserve"> </w:t>
      </w:r>
      <w:r w:rsidRPr="004E1661">
        <w:rPr>
          <w:rFonts w:ascii="Arial" w:hAnsi="Arial" w:cs="Arial"/>
          <w:b/>
          <w:sz w:val="22"/>
        </w:rPr>
        <w:t>conditioning</w:t>
      </w:r>
      <w:r w:rsidRPr="004E1661">
        <w:rPr>
          <w:rFonts w:ascii="Arial" w:hAnsi="Arial" w:cs="Arial"/>
          <w:sz w:val="22"/>
        </w:rPr>
        <w:t xml:space="preserve">                   </w:t>
      </w:r>
      <w:r w:rsidR="0054357C" w:rsidRPr="004E1661">
        <w:rPr>
          <w:rFonts w:ascii="Arial" w:hAnsi="Arial" w:cs="Arial"/>
          <w:sz w:val="22"/>
        </w:rPr>
        <w:t xml:space="preserve">                             </w:t>
      </w:r>
    </w:p>
    <w:p w14:paraId="1E3E8590" w14:textId="77777777" w:rsidR="00E61684" w:rsidRPr="004E1661" w:rsidRDefault="001D6808" w:rsidP="005013FC">
      <w:pPr>
        <w:pStyle w:val="SpaceAfter1NoRightIndent"/>
        <w:rPr>
          <w:rFonts w:ascii="Arial" w:hAnsi="Arial" w:cs="Arial"/>
          <w:sz w:val="22"/>
        </w:rPr>
      </w:pPr>
      <w:r w:rsidRPr="004E1661">
        <w:rPr>
          <w:rFonts w:ascii="Arial" w:hAnsi="Arial" w:cs="Arial"/>
          <w:sz w:val="22"/>
        </w:rPr>
        <w:t xml:space="preserve">       Society for Neuroscience Press Book submission</w:t>
      </w:r>
      <w:r w:rsidR="00E61684" w:rsidRPr="004E1661">
        <w:rPr>
          <w:rFonts w:ascii="Arial" w:hAnsi="Arial" w:cs="Arial"/>
          <w:sz w:val="22"/>
        </w:rPr>
        <w:tab/>
      </w:r>
      <w:r w:rsidR="009C2A1B" w:rsidRPr="004E1661">
        <w:rPr>
          <w:rFonts w:ascii="Arial" w:hAnsi="Arial" w:cs="Arial"/>
          <w:sz w:val="22"/>
        </w:rPr>
        <w:tab/>
      </w:r>
      <w:r w:rsidR="00E61684" w:rsidRPr="004E1661">
        <w:rPr>
          <w:rFonts w:ascii="Arial" w:hAnsi="Arial" w:cs="Arial"/>
          <w:sz w:val="22"/>
        </w:rPr>
        <w:t>2007</w:t>
      </w:r>
    </w:p>
    <w:p w14:paraId="1FC39945" w14:textId="77777777" w:rsidR="00602BFE" w:rsidRPr="004E1661" w:rsidRDefault="00602BFE" w:rsidP="00162374">
      <w:pPr>
        <w:pStyle w:val="ItalicHeading"/>
        <w:ind w:left="0"/>
        <w:rPr>
          <w:rFonts w:ascii="Arial" w:hAnsi="Arial" w:cs="Arial"/>
          <w:i w:val="0"/>
          <w:sz w:val="24"/>
          <w:szCs w:val="24"/>
        </w:rPr>
      </w:pPr>
    </w:p>
    <w:p w14:paraId="6B9732F4" w14:textId="77777777" w:rsidR="00162374" w:rsidRPr="004E1661" w:rsidRDefault="00575E8A" w:rsidP="00162374">
      <w:pPr>
        <w:pStyle w:val="ItalicHeading"/>
        <w:ind w:left="0"/>
        <w:rPr>
          <w:rFonts w:ascii="Arial" w:hAnsi="Arial" w:cs="Arial"/>
          <w:i w:val="0"/>
          <w:sz w:val="24"/>
          <w:szCs w:val="24"/>
        </w:rPr>
      </w:pPr>
      <w:r w:rsidRPr="004E1661">
        <w:rPr>
          <w:rFonts w:ascii="Arial" w:hAnsi="Arial" w:cs="Arial"/>
          <w:i w:val="0"/>
          <w:sz w:val="24"/>
          <w:szCs w:val="24"/>
        </w:rPr>
        <w:t xml:space="preserve">Selected </w:t>
      </w:r>
      <w:r w:rsidR="00162374" w:rsidRPr="004E1661">
        <w:rPr>
          <w:rFonts w:ascii="Arial" w:hAnsi="Arial" w:cs="Arial"/>
          <w:i w:val="0"/>
          <w:sz w:val="24"/>
          <w:szCs w:val="24"/>
        </w:rPr>
        <w:t>Poster/Paper Presentations</w:t>
      </w:r>
    </w:p>
    <w:p w14:paraId="0A86A396" w14:textId="4F64A60B" w:rsidR="00DE271F" w:rsidRDefault="00410B5F" w:rsidP="00DF6292">
      <w:pPr>
        <w:pStyle w:val="ItalicHeading"/>
        <w:ind w:left="360"/>
        <w:rPr>
          <w:rFonts w:ascii="Arial" w:hAnsi="Arial" w:cs="Arial"/>
          <w:sz w:val="22"/>
        </w:rPr>
      </w:pPr>
      <w:r>
        <w:rPr>
          <w:rFonts w:ascii="Arial" w:hAnsi="Arial" w:cs="Arial"/>
          <w:sz w:val="22"/>
        </w:rPr>
        <w:t>“Prenatal Exposure to Alcohol and Circadian Disruptions Produces Life-Long Effects in the Brain”</w:t>
      </w:r>
    </w:p>
    <w:p w14:paraId="174F2BD1" w14:textId="1C8A22CE" w:rsidR="00410B5F" w:rsidRDefault="00410B5F" w:rsidP="007406D6">
      <w:pPr>
        <w:pStyle w:val="ItalicHeading"/>
        <w:ind w:left="0" w:firstLine="360"/>
        <w:rPr>
          <w:rFonts w:ascii="Arial" w:hAnsi="Arial" w:cs="Arial"/>
          <w:sz w:val="22"/>
        </w:rPr>
      </w:pPr>
      <w:r>
        <w:rPr>
          <w:rFonts w:ascii="Arial" w:hAnsi="Arial" w:cs="Arial"/>
          <w:b/>
          <w:bCs/>
          <w:sz w:val="22"/>
        </w:rPr>
        <w:t xml:space="preserve">Gulick, D, </w:t>
      </w:r>
      <w:r>
        <w:rPr>
          <w:rFonts w:ascii="Arial" w:hAnsi="Arial" w:cs="Arial"/>
          <w:sz w:val="22"/>
        </w:rPr>
        <w:t xml:space="preserve">Gamsby, J, </w:t>
      </w:r>
      <w:proofErr w:type="spellStart"/>
      <w:r>
        <w:rPr>
          <w:rFonts w:ascii="Arial" w:hAnsi="Arial" w:cs="Arial"/>
          <w:sz w:val="22"/>
        </w:rPr>
        <w:t>D’Aloisio</w:t>
      </w:r>
      <w:proofErr w:type="spellEnd"/>
      <w:r>
        <w:rPr>
          <w:rFonts w:ascii="Arial" w:hAnsi="Arial" w:cs="Arial"/>
          <w:sz w:val="22"/>
        </w:rPr>
        <w:t>, G</w:t>
      </w:r>
    </w:p>
    <w:p w14:paraId="6068A793" w14:textId="24C7DBF3" w:rsidR="0048517D" w:rsidRPr="00036E4C" w:rsidRDefault="0048517D" w:rsidP="0048517D">
      <w:pPr>
        <w:pStyle w:val="ItalicHeading"/>
        <w:ind w:left="0" w:firstLine="360"/>
        <w:rPr>
          <w:rFonts w:ascii="Arial" w:hAnsi="Arial" w:cs="Arial"/>
          <w:sz w:val="22"/>
        </w:rPr>
      </w:pPr>
      <w:r w:rsidRPr="00BB6DC1">
        <w:rPr>
          <w:rFonts w:ascii="Arial" w:hAnsi="Arial" w:cs="Arial"/>
          <w:i w:val="0"/>
          <w:sz w:val="22"/>
        </w:rPr>
        <w:t>Presenter at the Society for Research on Biological Rhythms Annual Conference</w:t>
      </w:r>
      <w:r>
        <w:rPr>
          <w:rFonts w:ascii="Arial" w:hAnsi="Arial" w:cs="Arial"/>
          <w:sz w:val="22"/>
        </w:rPr>
        <w:tab/>
        <w:t>2024</w:t>
      </w:r>
    </w:p>
    <w:p w14:paraId="1E8465D9" w14:textId="77777777" w:rsidR="00410B5F" w:rsidRDefault="00410B5F" w:rsidP="007406D6">
      <w:pPr>
        <w:pStyle w:val="ItalicHeading"/>
        <w:ind w:left="0" w:firstLine="360"/>
        <w:rPr>
          <w:rFonts w:ascii="Arial" w:hAnsi="Arial" w:cs="Arial"/>
          <w:sz w:val="22"/>
        </w:rPr>
      </w:pPr>
    </w:p>
    <w:p w14:paraId="6D4AA010" w14:textId="1328C7C4" w:rsidR="00BB6DC1" w:rsidRDefault="007C40C8" w:rsidP="007406D6">
      <w:pPr>
        <w:pStyle w:val="ItalicHeading"/>
        <w:ind w:left="0" w:firstLine="360"/>
        <w:rPr>
          <w:rFonts w:ascii="Arial" w:hAnsi="Arial" w:cs="Arial"/>
          <w:sz w:val="22"/>
        </w:rPr>
      </w:pPr>
      <w:r>
        <w:rPr>
          <w:rFonts w:ascii="Arial" w:hAnsi="Arial" w:cs="Arial"/>
          <w:sz w:val="22"/>
        </w:rPr>
        <w:t xml:space="preserve"> </w:t>
      </w:r>
      <w:r w:rsidR="00BB6DC1">
        <w:rPr>
          <w:rFonts w:ascii="Arial" w:hAnsi="Arial" w:cs="Arial"/>
          <w:sz w:val="22"/>
        </w:rPr>
        <w:t>“</w:t>
      </w:r>
      <w:r w:rsidR="00BB6DC1" w:rsidRPr="00BB6DC1">
        <w:rPr>
          <w:rFonts w:ascii="Arial" w:hAnsi="Arial" w:cs="Arial"/>
          <w:sz w:val="22"/>
        </w:rPr>
        <w:t>Circadian Disruption in Adolescence Increases Adult Alcohol Intake in C57BL/6J Mice</w:t>
      </w:r>
      <w:r w:rsidR="00BB6DC1">
        <w:rPr>
          <w:rFonts w:ascii="Arial" w:hAnsi="Arial" w:cs="Arial"/>
          <w:sz w:val="22"/>
        </w:rPr>
        <w:t>”</w:t>
      </w:r>
    </w:p>
    <w:p w14:paraId="12F756D4" w14:textId="77777777" w:rsidR="00BB6DC1" w:rsidRPr="00BB6DC1" w:rsidRDefault="00BB6DC1" w:rsidP="00BB6DC1">
      <w:pPr>
        <w:pStyle w:val="ItalicHeading"/>
        <w:ind w:left="0" w:firstLine="360"/>
        <w:rPr>
          <w:rFonts w:ascii="Arial" w:hAnsi="Arial" w:cs="Arial"/>
          <w:i w:val="0"/>
          <w:sz w:val="22"/>
        </w:rPr>
      </w:pPr>
      <w:r w:rsidRPr="00BB6DC1">
        <w:rPr>
          <w:rFonts w:ascii="Arial" w:hAnsi="Arial" w:cs="Arial"/>
          <w:b/>
          <w:i w:val="0"/>
          <w:sz w:val="22"/>
        </w:rPr>
        <w:lastRenderedPageBreak/>
        <w:t xml:space="preserve">Gulick, D, </w:t>
      </w:r>
      <w:r w:rsidRPr="00BB6DC1">
        <w:rPr>
          <w:rFonts w:ascii="Arial" w:hAnsi="Arial" w:cs="Arial"/>
          <w:i w:val="0"/>
          <w:sz w:val="22"/>
        </w:rPr>
        <w:t xml:space="preserve">Faulkner, J, Yunus, A, </w:t>
      </w:r>
      <w:proofErr w:type="spellStart"/>
      <w:proofErr w:type="gramStart"/>
      <w:r w:rsidRPr="00BB6DC1">
        <w:rPr>
          <w:rFonts w:ascii="Arial" w:hAnsi="Arial" w:cs="Arial"/>
          <w:i w:val="0"/>
          <w:sz w:val="22"/>
        </w:rPr>
        <w:t>Sabates,C</w:t>
      </w:r>
      <w:proofErr w:type="spellEnd"/>
      <w:proofErr w:type="gramEnd"/>
      <w:r w:rsidRPr="00BB6DC1">
        <w:rPr>
          <w:rFonts w:ascii="Arial" w:hAnsi="Arial" w:cs="Arial"/>
          <w:i w:val="0"/>
          <w:sz w:val="22"/>
        </w:rPr>
        <w:t>, Nagaraj, S and Gamsby, J</w:t>
      </w:r>
    </w:p>
    <w:p w14:paraId="7925EF6F" w14:textId="77777777" w:rsidR="00BB6DC1" w:rsidRPr="00036E4C" w:rsidRDefault="00BB6DC1" w:rsidP="00BB6DC1">
      <w:pPr>
        <w:pStyle w:val="ItalicHeading"/>
        <w:ind w:left="0" w:firstLine="360"/>
        <w:rPr>
          <w:rFonts w:ascii="Arial" w:hAnsi="Arial" w:cs="Arial"/>
          <w:sz w:val="22"/>
        </w:rPr>
      </w:pPr>
      <w:r w:rsidRPr="00BB6DC1">
        <w:rPr>
          <w:rFonts w:ascii="Arial" w:hAnsi="Arial" w:cs="Arial"/>
          <w:i w:val="0"/>
          <w:sz w:val="22"/>
        </w:rPr>
        <w:t>Presenter at the Society for Research on Biological Rhythms Annual Conference</w:t>
      </w:r>
      <w:r>
        <w:rPr>
          <w:rFonts w:ascii="Arial" w:hAnsi="Arial" w:cs="Arial"/>
          <w:sz w:val="22"/>
        </w:rPr>
        <w:tab/>
        <w:t>2018</w:t>
      </w:r>
    </w:p>
    <w:p w14:paraId="0562CB0E" w14:textId="77777777" w:rsidR="00BB6DC1" w:rsidRDefault="00BB6DC1" w:rsidP="00BB6DC1">
      <w:pPr>
        <w:pStyle w:val="ItalicHeading"/>
        <w:rPr>
          <w:rFonts w:ascii="Arial" w:hAnsi="Arial" w:cs="Arial"/>
          <w:sz w:val="22"/>
        </w:rPr>
      </w:pPr>
    </w:p>
    <w:p w14:paraId="1F4682F0" w14:textId="77777777" w:rsidR="00036E4C" w:rsidRDefault="00036E4C" w:rsidP="007406D6">
      <w:pPr>
        <w:pStyle w:val="ItalicHeading"/>
        <w:ind w:left="0" w:firstLine="360"/>
        <w:rPr>
          <w:rFonts w:ascii="Arial" w:hAnsi="Arial" w:cs="Arial"/>
          <w:sz w:val="22"/>
        </w:rPr>
      </w:pPr>
      <w:r w:rsidRPr="00036E4C">
        <w:rPr>
          <w:rFonts w:ascii="Arial" w:hAnsi="Arial" w:cs="Arial"/>
          <w:sz w:val="22"/>
        </w:rPr>
        <w:t>“Alcohol Abuse in Circadian Desynchrony: Impact of Age, Genetics, and Environment</w:t>
      </w:r>
      <w:r>
        <w:rPr>
          <w:rFonts w:ascii="Arial" w:hAnsi="Arial" w:cs="Arial"/>
          <w:sz w:val="22"/>
        </w:rPr>
        <w:t>”</w:t>
      </w:r>
    </w:p>
    <w:p w14:paraId="78523BCE" w14:textId="77777777" w:rsidR="00036E4C" w:rsidRPr="00BB6DC1" w:rsidRDefault="00036E4C" w:rsidP="007406D6">
      <w:pPr>
        <w:pStyle w:val="ItalicHeading"/>
        <w:ind w:left="0" w:firstLine="360"/>
        <w:rPr>
          <w:rFonts w:ascii="Arial" w:hAnsi="Arial" w:cs="Arial"/>
          <w:i w:val="0"/>
          <w:sz w:val="22"/>
        </w:rPr>
      </w:pPr>
      <w:r w:rsidRPr="00BB6DC1">
        <w:rPr>
          <w:rFonts w:ascii="Arial" w:hAnsi="Arial" w:cs="Arial"/>
          <w:b/>
          <w:i w:val="0"/>
          <w:sz w:val="22"/>
        </w:rPr>
        <w:t xml:space="preserve">Gulick, D, </w:t>
      </w:r>
      <w:r w:rsidRPr="00BB6DC1">
        <w:rPr>
          <w:rFonts w:ascii="Arial" w:hAnsi="Arial" w:cs="Arial"/>
          <w:i w:val="0"/>
          <w:sz w:val="22"/>
        </w:rPr>
        <w:t>Pribish, A, Stevanovic K, and Gamsby, J</w:t>
      </w:r>
    </w:p>
    <w:p w14:paraId="5B203056" w14:textId="77777777" w:rsidR="00036E4C" w:rsidRPr="00036E4C" w:rsidRDefault="00036E4C" w:rsidP="007406D6">
      <w:pPr>
        <w:pStyle w:val="ItalicHeading"/>
        <w:ind w:left="0" w:firstLine="360"/>
        <w:rPr>
          <w:rFonts w:ascii="Arial" w:hAnsi="Arial" w:cs="Arial"/>
          <w:sz w:val="22"/>
        </w:rPr>
      </w:pPr>
      <w:r w:rsidRPr="00BB6DC1">
        <w:rPr>
          <w:rFonts w:ascii="Arial" w:hAnsi="Arial" w:cs="Arial"/>
          <w:i w:val="0"/>
          <w:sz w:val="22"/>
        </w:rPr>
        <w:t>Presenter at the Society for Research on Biological Rhythms Annual Conference</w:t>
      </w:r>
      <w:r>
        <w:rPr>
          <w:rFonts w:ascii="Arial" w:hAnsi="Arial" w:cs="Arial"/>
          <w:sz w:val="22"/>
        </w:rPr>
        <w:tab/>
        <w:t>2016</w:t>
      </w:r>
    </w:p>
    <w:p w14:paraId="34CE0A41" w14:textId="77777777" w:rsidR="00036E4C" w:rsidRPr="00036E4C" w:rsidRDefault="00036E4C" w:rsidP="007406D6">
      <w:pPr>
        <w:pStyle w:val="ItalicHeading"/>
        <w:ind w:left="0" w:firstLine="360"/>
        <w:rPr>
          <w:rFonts w:ascii="Arial" w:hAnsi="Arial" w:cs="Arial"/>
          <w:sz w:val="22"/>
        </w:rPr>
      </w:pPr>
    </w:p>
    <w:p w14:paraId="2499B793" w14:textId="77777777" w:rsidR="007406D6" w:rsidRPr="00036E4C" w:rsidRDefault="007406D6" w:rsidP="007406D6">
      <w:pPr>
        <w:pStyle w:val="ItalicHeading"/>
        <w:ind w:left="0" w:firstLine="360"/>
        <w:rPr>
          <w:rFonts w:ascii="Arial" w:hAnsi="Arial" w:cs="Arial"/>
          <w:sz w:val="22"/>
        </w:rPr>
      </w:pPr>
      <w:r w:rsidRPr="00036E4C">
        <w:rPr>
          <w:rFonts w:ascii="Arial" w:hAnsi="Arial" w:cs="Arial"/>
          <w:sz w:val="22"/>
        </w:rPr>
        <w:t>“Delta-9-tetrahydrocannabinol decreases alcohol intake in the Syrian golden hamster.”</w:t>
      </w:r>
    </w:p>
    <w:p w14:paraId="4245E1A4" w14:textId="77777777" w:rsidR="007406D6" w:rsidRPr="00BB6DC1" w:rsidRDefault="007406D6" w:rsidP="007406D6">
      <w:pPr>
        <w:pStyle w:val="ItalicHeading"/>
        <w:ind w:left="0" w:firstLine="360"/>
        <w:rPr>
          <w:rFonts w:ascii="Arial" w:hAnsi="Arial" w:cs="Arial"/>
          <w:i w:val="0"/>
          <w:sz w:val="24"/>
          <w:szCs w:val="24"/>
        </w:rPr>
      </w:pPr>
      <w:r w:rsidRPr="004E1661">
        <w:rPr>
          <w:rFonts w:ascii="Arial" w:hAnsi="Arial" w:cs="Arial"/>
          <w:b/>
          <w:sz w:val="24"/>
          <w:szCs w:val="24"/>
        </w:rPr>
        <w:t xml:space="preserve"> </w:t>
      </w:r>
      <w:r w:rsidRPr="00BB6DC1">
        <w:rPr>
          <w:rFonts w:ascii="Arial" w:hAnsi="Arial" w:cs="Arial"/>
          <w:b/>
          <w:i w:val="0"/>
          <w:sz w:val="24"/>
          <w:szCs w:val="24"/>
        </w:rPr>
        <w:t xml:space="preserve">Gulick, D </w:t>
      </w:r>
      <w:r w:rsidRPr="00BB6DC1">
        <w:rPr>
          <w:rFonts w:ascii="Arial" w:hAnsi="Arial" w:cs="Arial"/>
          <w:i w:val="0"/>
          <w:sz w:val="24"/>
          <w:szCs w:val="24"/>
        </w:rPr>
        <w:t>and Green, AI</w:t>
      </w:r>
    </w:p>
    <w:p w14:paraId="33952D24" w14:textId="77777777" w:rsidR="007406D6" w:rsidRPr="002C017A" w:rsidRDefault="007406D6" w:rsidP="007406D6">
      <w:pPr>
        <w:pStyle w:val="ItalicHeading"/>
        <w:rPr>
          <w:rFonts w:ascii="Arial" w:hAnsi="Arial" w:cs="Arial"/>
          <w:sz w:val="22"/>
          <w:szCs w:val="24"/>
        </w:rPr>
      </w:pPr>
      <w:r w:rsidRPr="00BB6DC1">
        <w:rPr>
          <w:rFonts w:ascii="Arial" w:hAnsi="Arial" w:cs="Arial"/>
          <w:i w:val="0"/>
          <w:sz w:val="22"/>
          <w:szCs w:val="24"/>
        </w:rPr>
        <w:t xml:space="preserve"> Presenter at Society for Neuroscience Annual Conference </w:t>
      </w:r>
      <w:proofErr w:type="spellStart"/>
      <w:r w:rsidRPr="00BB6DC1">
        <w:rPr>
          <w:rFonts w:ascii="Arial" w:hAnsi="Arial" w:cs="Arial"/>
          <w:i w:val="0"/>
          <w:sz w:val="22"/>
          <w:szCs w:val="24"/>
        </w:rPr>
        <w:t>Nanosymposium</w:t>
      </w:r>
      <w:proofErr w:type="spellEnd"/>
      <w:r w:rsidRPr="002C017A">
        <w:rPr>
          <w:rFonts w:ascii="Arial" w:hAnsi="Arial" w:cs="Arial"/>
          <w:sz w:val="22"/>
          <w:szCs w:val="24"/>
        </w:rPr>
        <w:tab/>
        <w:t xml:space="preserve">          2011</w:t>
      </w:r>
    </w:p>
    <w:p w14:paraId="62EBF3C5" w14:textId="77777777" w:rsidR="007406D6" w:rsidRPr="002C017A" w:rsidRDefault="007406D6" w:rsidP="007406D6">
      <w:pPr>
        <w:pStyle w:val="ItalicHeading"/>
        <w:ind w:left="0" w:firstLine="360"/>
        <w:rPr>
          <w:rFonts w:ascii="Arial" w:hAnsi="Arial" w:cs="Arial"/>
          <w:sz w:val="22"/>
          <w:szCs w:val="24"/>
        </w:rPr>
      </w:pPr>
    </w:p>
    <w:p w14:paraId="4C872D0C" w14:textId="77777777" w:rsidR="00FB5E66" w:rsidRPr="004E1661" w:rsidRDefault="00FB5E66" w:rsidP="00FB5E66">
      <w:pPr>
        <w:pStyle w:val="ItalicHeading"/>
        <w:rPr>
          <w:rFonts w:ascii="Arial" w:hAnsi="Arial" w:cs="Arial"/>
          <w:sz w:val="22"/>
        </w:rPr>
      </w:pPr>
      <w:r w:rsidRPr="004E1661">
        <w:rPr>
          <w:rFonts w:ascii="Arial" w:hAnsi="Arial" w:cs="Arial"/>
          <w:i w:val="0"/>
          <w:sz w:val="24"/>
          <w:szCs w:val="24"/>
        </w:rPr>
        <w:t>“</w:t>
      </w:r>
      <w:r w:rsidRPr="004E1661">
        <w:rPr>
          <w:rFonts w:ascii="Arial" w:hAnsi="Arial" w:cs="Arial"/>
          <w:sz w:val="22"/>
        </w:rPr>
        <w:t>Clozapine decreases alcohol consumption but not sucrose consumption in Syrian Golden hamsters”</w:t>
      </w:r>
    </w:p>
    <w:p w14:paraId="64FD6835" w14:textId="77777777" w:rsidR="00FB5E66" w:rsidRPr="004E1661" w:rsidRDefault="00FB5E66" w:rsidP="00FB5E66">
      <w:pPr>
        <w:pStyle w:val="ItalicHeading"/>
        <w:rPr>
          <w:rFonts w:ascii="Arial" w:hAnsi="Arial" w:cs="Arial"/>
          <w:sz w:val="22"/>
        </w:rPr>
      </w:pPr>
      <w:r w:rsidRPr="004E1661">
        <w:rPr>
          <w:rFonts w:ascii="Arial" w:hAnsi="Arial" w:cs="Arial"/>
          <w:b/>
          <w:sz w:val="22"/>
        </w:rPr>
        <w:t>Gulick, D,</w:t>
      </w:r>
      <w:r w:rsidRPr="004E1661">
        <w:rPr>
          <w:rFonts w:ascii="Arial" w:hAnsi="Arial" w:cs="Arial"/>
          <w:sz w:val="22"/>
        </w:rPr>
        <w:t xml:space="preserve"> Chau, DT, and Green, AI</w:t>
      </w:r>
    </w:p>
    <w:p w14:paraId="1F9B2D26" w14:textId="77777777" w:rsidR="00FB5E66" w:rsidRPr="004E1661" w:rsidRDefault="00FB5E66" w:rsidP="00FB5E66">
      <w:pPr>
        <w:pStyle w:val="ItalicHeading"/>
        <w:rPr>
          <w:rFonts w:ascii="Arial" w:hAnsi="Arial" w:cs="Arial"/>
          <w:i w:val="0"/>
          <w:sz w:val="22"/>
        </w:rPr>
      </w:pPr>
      <w:r w:rsidRPr="004E1661">
        <w:rPr>
          <w:rFonts w:ascii="Arial" w:hAnsi="Arial" w:cs="Arial"/>
          <w:i w:val="0"/>
          <w:sz w:val="22"/>
        </w:rPr>
        <w:t>Presenter at Society for Neuroscience Annual Conference</w:t>
      </w:r>
      <w:r w:rsidRPr="004E1661">
        <w:rPr>
          <w:rFonts w:ascii="Arial" w:hAnsi="Arial" w:cs="Arial"/>
          <w:i w:val="0"/>
          <w:sz w:val="22"/>
        </w:rPr>
        <w:tab/>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i w:val="0"/>
          <w:sz w:val="22"/>
        </w:rPr>
        <w:t>2009</w:t>
      </w:r>
    </w:p>
    <w:p w14:paraId="6B699379" w14:textId="77777777" w:rsidR="00162374" w:rsidRPr="004E1661" w:rsidRDefault="00162374" w:rsidP="00162374">
      <w:pPr>
        <w:pStyle w:val="ItalicHeading"/>
        <w:ind w:left="0" w:firstLine="240"/>
        <w:rPr>
          <w:rFonts w:ascii="Arial" w:hAnsi="Arial" w:cs="Arial"/>
          <w:i w:val="0"/>
          <w:sz w:val="22"/>
        </w:rPr>
      </w:pPr>
    </w:p>
    <w:p w14:paraId="75F927F1" w14:textId="77777777" w:rsidR="00162374" w:rsidRPr="004E1661" w:rsidRDefault="00162374" w:rsidP="00162374">
      <w:pPr>
        <w:pStyle w:val="ItalicHeading"/>
        <w:ind w:left="240" w:firstLine="45"/>
        <w:rPr>
          <w:rFonts w:ascii="Arial" w:hAnsi="Arial" w:cs="Arial"/>
          <w:b/>
          <w:bCs/>
        </w:rPr>
      </w:pPr>
      <w:r w:rsidRPr="004E1661">
        <w:rPr>
          <w:rFonts w:ascii="Arial" w:hAnsi="Arial" w:cs="Arial"/>
          <w:i w:val="0"/>
          <w:sz w:val="24"/>
          <w:szCs w:val="24"/>
        </w:rPr>
        <w:t>“</w:t>
      </w:r>
      <w:r w:rsidRPr="004E1661">
        <w:rPr>
          <w:rFonts w:ascii="Arial" w:hAnsi="Arial" w:cs="Arial"/>
          <w:bCs/>
          <w:sz w:val="22"/>
        </w:rPr>
        <w:t>Cingulate Cortex and Hippocampus are Differentially Involved in the Effects of Nicotine on Ethanol-Induced Learning Deficits in C57BL/6 Mice</w:t>
      </w:r>
      <w:r w:rsidRPr="004E1661">
        <w:rPr>
          <w:rFonts w:ascii="Arial" w:hAnsi="Arial" w:cs="Arial"/>
          <w:b/>
          <w:bCs/>
        </w:rPr>
        <w:t>”</w:t>
      </w:r>
    </w:p>
    <w:p w14:paraId="69B21A4C" w14:textId="77777777" w:rsidR="00162374" w:rsidRPr="00BB6DC1" w:rsidRDefault="00162374" w:rsidP="00162374">
      <w:pPr>
        <w:pStyle w:val="ItalicHeading"/>
        <w:rPr>
          <w:rFonts w:ascii="Arial" w:hAnsi="Arial" w:cs="Arial"/>
          <w:i w:val="0"/>
          <w:sz w:val="22"/>
        </w:rPr>
      </w:pPr>
      <w:r w:rsidRPr="00BB6DC1">
        <w:rPr>
          <w:rFonts w:ascii="Arial" w:hAnsi="Arial" w:cs="Arial"/>
          <w:b/>
          <w:i w:val="0"/>
          <w:sz w:val="22"/>
        </w:rPr>
        <w:t>Gulick, D</w:t>
      </w:r>
      <w:r w:rsidRPr="00BB6DC1">
        <w:rPr>
          <w:rFonts w:ascii="Arial" w:hAnsi="Arial" w:cs="Arial"/>
          <w:i w:val="0"/>
          <w:sz w:val="22"/>
        </w:rPr>
        <w:t xml:space="preserve"> and Gould, TJ</w:t>
      </w:r>
    </w:p>
    <w:p w14:paraId="04757B38" w14:textId="77777777" w:rsidR="00162374" w:rsidRPr="004E1661" w:rsidRDefault="00162374" w:rsidP="00162374">
      <w:pPr>
        <w:pStyle w:val="ItalicHeading"/>
        <w:ind w:left="0" w:firstLine="240"/>
        <w:rPr>
          <w:rFonts w:ascii="Arial" w:hAnsi="Arial" w:cs="Arial"/>
          <w:i w:val="0"/>
          <w:sz w:val="24"/>
          <w:szCs w:val="24"/>
        </w:rPr>
      </w:pPr>
      <w:r w:rsidRPr="004E1661">
        <w:rPr>
          <w:rFonts w:ascii="Arial" w:hAnsi="Arial" w:cs="Arial"/>
          <w:i w:val="0"/>
          <w:sz w:val="22"/>
        </w:rPr>
        <w:t>Presenter at Research Society on Alcoholism Annual Conference</w:t>
      </w:r>
      <w:r w:rsidRPr="004E1661">
        <w:rPr>
          <w:rFonts w:ascii="Arial" w:hAnsi="Arial" w:cs="Arial"/>
          <w:sz w:val="22"/>
        </w:rPr>
        <w:tab/>
      </w:r>
      <w:r w:rsidRPr="004E1661">
        <w:rPr>
          <w:rFonts w:ascii="Arial" w:hAnsi="Arial" w:cs="Arial"/>
          <w:sz w:val="22"/>
        </w:rPr>
        <w:tab/>
      </w:r>
      <w:r w:rsidRPr="004E1661">
        <w:rPr>
          <w:rFonts w:ascii="Arial" w:hAnsi="Arial" w:cs="Arial"/>
          <w:sz w:val="22"/>
        </w:rPr>
        <w:tab/>
      </w:r>
      <w:r w:rsidRPr="004E1661">
        <w:rPr>
          <w:rFonts w:ascii="Arial" w:hAnsi="Arial" w:cs="Arial"/>
          <w:i w:val="0"/>
          <w:sz w:val="22"/>
        </w:rPr>
        <w:t>2008</w:t>
      </w:r>
      <w:r w:rsidRPr="004E1661">
        <w:rPr>
          <w:rFonts w:ascii="Arial" w:hAnsi="Arial" w:cs="Arial"/>
          <w:i w:val="0"/>
          <w:sz w:val="24"/>
          <w:szCs w:val="24"/>
        </w:rPr>
        <w:tab/>
      </w:r>
    </w:p>
    <w:p w14:paraId="3FE9F23F" w14:textId="77777777" w:rsidR="00162374" w:rsidRPr="004E1661" w:rsidRDefault="00162374" w:rsidP="00162374">
      <w:pPr>
        <w:pStyle w:val="ItalicHeading"/>
        <w:ind w:left="240"/>
        <w:rPr>
          <w:rFonts w:ascii="Arial" w:hAnsi="Arial" w:cs="Arial"/>
          <w:sz w:val="22"/>
        </w:rPr>
      </w:pPr>
    </w:p>
    <w:p w14:paraId="0B322361" w14:textId="77777777" w:rsidR="00162374" w:rsidRPr="004E1661" w:rsidRDefault="00162374" w:rsidP="00162374">
      <w:pPr>
        <w:pStyle w:val="ItalicHeading"/>
        <w:rPr>
          <w:rFonts w:ascii="Arial" w:hAnsi="Arial" w:cs="Arial"/>
          <w:sz w:val="22"/>
        </w:rPr>
      </w:pPr>
      <w:r w:rsidRPr="004E1661">
        <w:rPr>
          <w:rFonts w:ascii="Arial" w:hAnsi="Arial" w:cs="Arial"/>
          <w:sz w:val="22"/>
        </w:rPr>
        <w:t>“Dose response effects of ethanol on background and foreground contextual fear conditioning”</w:t>
      </w:r>
    </w:p>
    <w:p w14:paraId="44B74D6A" w14:textId="77777777" w:rsidR="00162374" w:rsidRPr="00BB6DC1" w:rsidRDefault="00162374" w:rsidP="00162374">
      <w:pPr>
        <w:pStyle w:val="ItalicHeading"/>
        <w:rPr>
          <w:rFonts w:ascii="Arial" w:hAnsi="Arial" w:cs="Arial"/>
          <w:i w:val="0"/>
          <w:sz w:val="22"/>
        </w:rPr>
      </w:pPr>
      <w:r w:rsidRPr="00BB6DC1">
        <w:rPr>
          <w:rFonts w:ascii="Arial" w:hAnsi="Arial" w:cs="Arial"/>
          <w:b/>
          <w:i w:val="0"/>
          <w:sz w:val="22"/>
        </w:rPr>
        <w:t>Gulick, D</w:t>
      </w:r>
      <w:r w:rsidRPr="00BB6DC1">
        <w:rPr>
          <w:rFonts w:ascii="Arial" w:hAnsi="Arial" w:cs="Arial"/>
          <w:i w:val="0"/>
          <w:sz w:val="22"/>
        </w:rPr>
        <w:t xml:space="preserve"> and Gould, TJ</w:t>
      </w:r>
    </w:p>
    <w:p w14:paraId="40A24431" w14:textId="0D6B4745" w:rsidR="00162374" w:rsidRPr="004E1661" w:rsidRDefault="00162374" w:rsidP="00162374">
      <w:pPr>
        <w:pStyle w:val="SpaceAfter1NoRightIndent"/>
        <w:rPr>
          <w:rFonts w:ascii="Arial" w:hAnsi="Arial" w:cs="Arial"/>
          <w:sz w:val="22"/>
        </w:rPr>
      </w:pPr>
      <w:r w:rsidRPr="004E1661">
        <w:rPr>
          <w:rFonts w:ascii="Arial" w:hAnsi="Arial" w:cs="Arial"/>
          <w:sz w:val="22"/>
        </w:rPr>
        <w:t>Presenter at Pavlovian Society Annual Conference</w:t>
      </w:r>
      <w:r w:rsidRPr="004E1661">
        <w:rPr>
          <w:rFonts w:ascii="Arial" w:hAnsi="Arial" w:cs="Arial"/>
          <w:sz w:val="22"/>
        </w:rPr>
        <w:tab/>
      </w:r>
      <w:r w:rsidR="00EB64E8">
        <w:rPr>
          <w:rFonts w:ascii="Arial" w:hAnsi="Arial" w:cs="Arial"/>
          <w:sz w:val="22"/>
        </w:rPr>
        <w:tab/>
      </w:r>
      <w:r w:rsidRPr="004E1661">
        <w:rPr>
          <w:rFonts w:ascii="Arial" w:hAnsi="Arial" w:cs="Arial"/>
          <w:sz w:val="22"/>
        </w:rPr>
        <w:tab/>
        <w:t>2006</w:t>
      </w:r>
    </w:p>
    <w:p w14:paraId="28F71D54" w14:textId="77777777" w:rsidR="00162374" w:rsidRPr="004E1661" w:rsidRDefault="00162374" w:rsidP="00162374">
      <w:pPr>
        <w:pStyle w:val="ItalicHeading"/>
        <w:rPr>
          <w:rFonts w:ascii="Arial" w:hAnsi="Arial" w:cs="Arial"/>
          <w:sz w:val="22"/>
        </w:rPr>
      </w:pPr>
      <w:r w:rsidRPr="004E1661">
        <w:rPr>
          <w:rFonts w:ascii="Arial" w:hAnsi="Arial" w:cs="Arial"/>
          <w:sz w:val="22"/>
        </w:rPr>
        <w:t xml:space="preserve">“Nicotine and atomoxetine enhancement and nicotine withdrawal disruption of </w:t>
      </w:r>
      <w:proofErr w:type="spellStart"/>
      <w:r w:rsidRPr="004E1661">
        <w:rPr>
          <w:rFonts w:ascii="Arial" w:hAnsi="Arial" w:cs="Arial"/>
          <w:sz w:val="22"/>
        </w:rPr>
        <w:t>prepulse</w:t>
      </w:r>
      <w:proofErr w:type="spellEnd"/>
      <w:r w:rsidRPr="004E1661">
        <w:rPr>
          <w:rFonts w:ascii="Arial" w:hAnsi="Arial" w:cs="Arial"/>
          <w:sz w:val="22"/>
        </w:rPr>
        <w:t xml:space="preserve"> inhibition of acoustic startle response in C57BL/6 mice.” </w:t>
      </w:r>
    </w:p>
    <w:p w14:paraId="1793AF9C" w14:textId="77777777" w:rsidR="00162374" w:rsidRPr="00BB6DC1" w:rsidRDefault="00162374" w:rsidP="00162374">
      <w:pPr>
        <w:pStyle w:val="ItalicHeading"/>
        <w:rPr>
          <w:rFonts w:ascii="Arial" w:hAnsi="Arial" w:cs="Arial"/>
          <w:i w:val="0"/>
          <w:sz w:val="22"/>
        </w:rPr>
      </w:pPr>
      <w:r w:rsidRPr="00BB6DC1">
        <w:rPr>
          <w:rFonts w:ascii="Arial" w:hAnsi="Arial" w:cs="Arial"/>
          <w:b/>
          <w:i w:val="0"/>
          <w:sz w:val="22"/>
        </w:rPr>
        <w:t>Gulick, D</w:t>
      </w:r>
      <w:r w:rsidRPr="00BB6DC1">
        <w:rPr>
          <w:rFonts w:ascii="Arial" w:hAnsi="Arial" w:cs="Arial"/>
          <w:i w:val="0"/>
          <w:sz w:val="22"/>
        </w:rPr>
        <w:t>, Lewis, MC, Gould, TJ</w:t>
      </w:r>
      <w:r w:rsidRPr="00BB6DC1">
        <w:rPr>
          <w:rFonts w:ascii="Arial" w:hAnsi="Arial" w:cs="Arial"/>
          <w:i w:val="0"/>
          <w:sz w:val="22"/>
        </w:rPr>
        <w:tab/>
      </w:r>
    </w:p>
    <w:p w14:paraId="5944BF58" w14:textId="6799E9EC" w:rsidR="00162374" w:rsidRPr="004E1661" w:rsidRDefault="00162374" w:rsidP="00162374">
      <w:pPr>
        <w:pStyle w:val="SpaceAfter"/>
        <w:rPr>
          <w:rFonts w:ascii="Arial" w:hAnsi="Arial" w:cs="Arial"/>
          <w:sz w:val="22"/>
        </w:rPr>
      </w:pPr>
      <w:r w:rsidRPr="004E1661">
        <w:rPr>
          <w:rFonts w:ascii="Arial" w:hAnsi="Arial" w:cs="Arial"/>
          <w:sz w:val="22"/>
        </w:rPr>
        <w:t>Presenter at Society for Neuroscience Annual Conference</w:t>
      </w:r>
      <w:r w:rsidRPr="004E1661">
        <w:rPr>
          <w:rFonts w:ascii="Arial" w:hAnsi="Arial" w:cs="Arial"/>
          <w:sz w:val="22"/>
        </w:rPr>
        <w:tab/>
      </w:r>
      <w:r w:rsidRPr="004E1661">
        <w:rPr>
          <w:rFonts w:ascii="Arial" w:hAnsi="Arial" w:cs="Arial"/>
          <w:sz w:val="22"/>
        </w:rPr>
        <w:tab/>
      </w:r>
      <w:r w:rsidR="00EB64E8">
        <w:rPr>
          <w:rFonts w:ascii="Arial" w:hAnsi="Arial" w:cs="Arial"/>
          <w:sz w:val="22"/>
        </w:rPr>
        <w:tab/>
      </w:r>
      <w:r w:rsidRPr="004E1661">
        <w:rPr>
          <w:rFonts w:ascii="Arial" w:hAnsi="Arial" w:cs="Arial"/>
          <w:sz w:val="22"/>
        </w:rPr>
        <w:t>2005</w:t>
      </w:r>
      <w:r w:rsidRPr="004E1661">
        <w:rPr>
          <w:rFonts w:ascii="Arial" w:hAnsi="Arial" w:cs="Arial"/>
          <w:sz w:val="22"/>
        </w:rPr>
        <w:tab/>
      </w:r>
      <w:r w:rsidRPr="004E1661">
        <w:rPr>
          <w:rFonts w:ascii="Arial" w:hAnsi="Arial" w:cs="Arial"/>
          <w:sz w:val="22"/>
        </w:rPr>
        <w:tab/>
      </w:r>
      <w:r w:rsidRPr="004E1661">
        <w:rPr>
          <w:rFonts w:ascii="Arial" w:hAnsi="Arial" w:cs="Arial"/>
          <w:sz w:val="22"/>
        </w:rPr>
        <w:tab/>
      </w:r>
    </w:p>
    <w:p w14:paraId="297780F6" w14:textId="77777777" w:rsidR="0015065F" w:rsidRPr="004E1661" w:rsidRDefault="00162374" w:rsidP="00162374">
      <w:pPr>
        <w:pStyle w:val="SpaceAfter1NoRightIndent"/>
        <w:ind w:left="0"/>
        <w:rPr>
          <w:rFonts w:ascii="Arial" w:hAnsi="Arial" w:cs="Arial"/>
          <w:sz w:val="24"/>
          <w:szCs w:val="24"/>
        </w:rPr>
      </w:pPr>
      <w:bookmarkStart w:id="1" w:name="_Hlk214974991"/>
      <w:r w:rsidRPr="004E1661">
        <w:rPr>
          <w:rFonts w:ascii="Arial" w:hAnsi="Arial" w:cs="Arial"/>
          <w:sz w:val="24"/>
          <w:szCs w:val="24"/>
        </w:rPr>
        <w:t>Manuscripts</w:t>
      </w:r>
    </w:p>
    <w:p w14:paraId="49948195" w14:textId="5E74FF75" w:rsidR="00920931" w:rsidRPr="004E1661" w:rsidRDefault="003E116B" w:rsidP="00602BFE">
      <w:pPr>
        <w:pStyle w:val="SpaceAfter1NoRightIndent"/>
        <w:ind w:left="450" w:hanging="108"/>
        <w:rPr>
          <w:rFonts w:ascii="Arial" w:hAnsi="Arial" w:cs="Arial"/>
          <w:i/>
          <w:sz w:val="22"/>
        </w:rPr>
      </w:pPr>
      <w:bookmarkStart w:id="2" w:name="_Hlk90557383"/>
      <w:r>
        <w:rPr>
          <w:rFonts w:ascii="Arial" w:hAnsi="Arial" w:cs="Arial"/>
          <w:b/>
          <w:sz w:val="22"/>
        </w:rPr>
        <w:t xml:space="preserve">  </w:t>
      </w:r>
      <w:r w:rsidR="00920931" w:rsidRPr="004E1661">
        <w:rPr>
          <w:rFonts w:ascii="Arial" w:hAnsi="Arial" w:cs="Arial"/>
          <w:b/>
          <w:sz w:val="22"/>
        </w:rPr>
        <w:t>1. Gulick, D.</w:t>
      </w:r>
      <w:r w:rsidR="00920931" w:rsidRPr="004E1661">
        <w:rPr>
          <w:rFonts w:ascii="Arial" w:hAnsi="Arial" w:cs="Arial"/>
          <w:sz w:val="22"/>
        </w:rPr>
        <w:t xml:space="preserve"> and Gould, T.J. (2007). Acute Ethanol has Biphasic Effects on Short- and Long-Term Memory in Both Foreground and Background Contextual Fear Conditioning in C57BL/6 Mice. </w:t>
      </w:r>
      <w:proofErr w:type="spellStart"/>
      <w:r w:rsidR="00920931" w:rsidRPr="004E1661">
        <w:rPr>
          <w:rFonts w:ascii="Arial" w:hAnsi="Arial" w:cs="Arial"/>
          <w:i/>
          <w:sz w:val="22"/>
        </w:rPr>
        <w:t>Alc</w:t>
      </w:r>
      <w:proofErr w:type="spellEnd"/>
      <w:r w:rsidR="00920931" w:rsidRPr="004E1661">
        <w:rPr>
          <w:rFonts w:ascii="Arial" w:hAnsi="Arial" w:cs="Arial"/>
          <w:i/>
          <w:sz w:val="22"/>
        </w:rPr>
        <w:t xml:space="preserve"> Clin Exp Res, 31(9): 1528-37.</w:t>
      </w:r>
    </w:p>
    <w:p w14:paraId="6A7DA2D4" w14:textId="506E532C" w:rsidR="00920931" w:rsidRPr="004E1661" w:rsidRDefault="003E116B" w:rsidP="00602BFE">
      <w:pPr>
        <w:pStyle w:val="SpaceAfter1NoRightIndent"/>
        <w:ind w:left="450" w:hanging="108"/>
        <w:rPr>
          <w:rFonts w:ascii="Arial" w:hAnsi="Arial" w:cs="Arial"/>
          <w:i/>
          <w:sz w:val="22"/>
        </w:rPr>
      </w:pPr>
      <w:r>
        <w:rPr>
          <w:rFonts w:ascii="Arial" w:hAnsi="Arial" w:cs="Arial"/>
          <w:b/>
          <w:sz w:val="22"/>
        </w:rPr>
        <w:t xml:space="preserve">  </w:t>
      </w:r>
      <w:r w:rsidR="00920931" w:rsidRPr="004E1661">
        <w:rPr>
          <w:rFonts w:ascii="Arial" w:hAnsi="Arial" w:cs="Arial"/>
          <w:b/>
          <w:sz w:val="22"/>
        </w:rPr>
        <w:t>2. Gulick, D.</w:t>
      </w:r>
      <w:r w:rsidR="00920931" w:rsidRPr="004E1661">
        <w:rPr>
          <w:rFonts w:ascii="Arial" w:hAnsi="Arial" w:cs="Arial"/>
          <w:sz w:val="22"/>
        </w:rPr>
        <w:t xml:space="preserve"> and Gould, T.J. (2008). Complex Interactive Effects of Ethanol and Nicotine on Learning Depend on Both Dose and Duration of Treatment. </w:t>
      </w:r>
      <w:r w:rsidR="00920931" w:rsidRPr="004E1661">
        <w:rPr>
          <w:rFonts w:ascii="Arial" w:hAnsi="Arial" w:cs="Arial"/>
          <w:i/>
          <w:sz w:val="22"/>
        </w:rPr>
        <w:t xml:space="preserve">Psychopharmacology (Berl), </w:t>
      </w:r>
      <w:r w:rsidR="00920931" w:rsidRPr="004E1661">
        <w:rPr>
          <w:rStyle w:val="volume"/>
          <w:rFonts w:ascii="Arial" w:hAnsi="Arial" w:cs="Arial"/>
          <w:i/>
          <w:sz w:val="22"/>
        </w:rPr>
        <w:t>196</w:t>
      </w:r>
      <w:r w:rsidR="00920931" w:rsidRPr="004E1661">
        <w:rPr>
          <w:rFonts w:ascii="Arial" w:hAnsi="Arial" w:cs="Arial"/>
          <w:i/>
          <w:sz w:val="22"/>
        </w:rPr>
        <w:t>(</w:t>
      </w:r>
      <w:r w:rsidR="00920931" w:rsidRPr="004E1661">
        <w:rPr>
          <w:rStyle w:val="issue"/>
          <w:rFonts w:ascii="Arial" w:hAnsi="Arial" w:cs="Arial"/>
          <w:i/>
          <w:sz w:val="22"/>
        </w:rPr>
        <w:t>3</w:t>
      </w:r>
      <w:r w:rsidR="00920931" w:rsidRPr="004E1661">
        <w:rPr>
          <w:rFonts w:ascii="Arial" w:hAnsi="Arial" w:cs="Arial"/>
          <w:i/>
          <w:sz w:val="22"/>
        </w:rPr>
        <w:t>):</w:t>
      </w:r>
      <w:r w:rsidR="00920931" w:rsidRPr="004E1661">
        <w:rPr>
          <w:rStyle w:val="pages"/>
          <w:rFonts w:ascii="Arial" w:hAnsi="Arial" w:cs="Arial"/>
          <w:i/>
          <w:sz w:val="22"/>
        </w:rPr>
        <w:t>483-95.</w:t>
      </w:r>
    </w:p>
    <w:p w14:paraId="6AC131ED" w14:textId="4C5E0E75" w:rsidR="00920931" w:rsidRPr="004E1661" w:rsidRDefault="003E116B" w:rsidP="00602BFE">
      <w:pPr>
        <w:pStyle w:val="SpaceAfter1NoRightIndent"/>
        <w:ind w:left="450" w:hanging="108"/>
        <w:rPr>
          <w:rFonts w:ascii="Arial" w:hAnsi="Arial" w:cs="Arial"/>
          <w:sz w:val="24"/>
          <w:szCs w:val="24"/>
        </w:rPr>
      </w:pPr>
      <w:r>
        <w:rPr>
          <w:rFonts w:ascii="Arial" w:hAnsi="Arial" w:cs="Arial"/>
          <w:b/>
          <w:sz w:val="22"/>
        </w:rPr>
        <w:t xml:space="preserve">  </w:t>
      </w:r>
      <w:r w:rsidR="00920931" w:rsidRPr="004E1661">
        <w:rPr>
          <w:rFonts w:ascii="Arial" w:hAnsi="Arial" w:cs="Arial"/>
          <w:b/>
          <w:sz w:val="22"/>
        </w:rPr>
        <w:t>3.</w:t>
      </w:r>
      <w:r w:rsidR="00920931" w:rsidRPr="004E1661">
        <w:rPr>
          <w:rFonts w:ascii="Arial" w:hAnsi="Arial" w:cs="Arial"/>
          <w:sz w:val="22"/>
        </w:rPr>
        <w:t xml:space="preserve"> Andre, J.M., </w:t>
      </w:r>
      <w:r w:rsidR="00920931" w:rsidRPr="004E1661">
        <w:rPr>
          <w:rFonts w:ascii="Arial" w:hAnsi="Arial" w:cs="Arial"/>
          <w:b/>
          <w:sz w:val="22"/>
        </w:rPr>
        <w:t>Gulick, D.</w:t>
      </w:r>
      <w:r w:rsidR="00920931" w:rsidRPr="004E1661">
        <w:rPr>
          <w:rFonts w:ascii="Arial" w:hAnsi="Arial" w:cs="Arial"/>
          <w:sz w:val="22"/>
        </w:rPr>
        <w:t xml:space="preserve">, Portugal, G.S., Gould, T.J. (2008). Nicotine Withdrawal Disrupts Both Foreground and Background Contextual Fear Conditioning but not Pre-Pulse Inhibition of the Acoustic Startle Response in C57BL/6 Mice. </w:t>
      </w:r>
      <w:proofErr w:type="spellStart"/>
      <w:r w:rsidR="00920931" w:rsidRPr="004E1661">
        <w:rPr>
          <w:rFonts w:ascii="Arial" w:hAnsi="Arial" w:cs="Arial"/>
          <w:i/>
          <w:sz w:val="22"/>
        </w:rPr>
        <w:t>Behav</w:t>
      </w:r>
      <w:proofErr w:type="spellEnd"/>
      <w:r w:rsidR="00920931" w:rsidRPr="004E1661">
        <w:rPr>
          <w:rFonts w:ascii="Arial" w:hAnsi="Arial" w:cs="Arial"/>
          <w:i/>
          <w:sz w:val="22"/>
        </w:rPr>
        <w:t xml:space="preserve"> Brain Res, 190(2):174-81.</w:t>
      </w:r>
    </w:p>
    <w:p w14:paraId="46C48588" w14:textId="4E4DE31B" w:rsidR="00920931" w:rsidRPr="004E1661" w:rsidRDefault="003E116B" w:rsidP="00602BFE">
      <w:pPr>
        <w:pStyle w:val="SpaceAfter1NoRightIndent"/>
        <w:ind w:left="450" w:hanging="108"/>
        <w:rPr>
          <w:rFonts w:ascii="Arial" w:hAnsi="Arial" w:cs="Arial"/>
          <w:b/>
          <w:sz w:val="22"/>
        </w:rPr>
      </w:pPr>
      <w:r>
        <w:rPr>
          <w:rFonts w:ascii="Arial" w:hAnsi="Arial" w:cs="Arial"/>
          <w:b/>
          <w:sz w:val="22"/>
        </w:rPr>
        <w:t xml:space="preserve">  </w:t>
      </w:r>
      <w:r w:rsidR="00920931" w:rsidRPr="004E1661">
        <w:rPr>
          <w:rFonts w:ascii="Arial" w:hAnsi="Arial" w:cs="Arial"/>
          <w:b/>
          <w:sz w:val="22"/>
        </w:rPr>
        <w:t>4. Gulick, D.</w:t>
      </w:r>
      <w:r w:rsidR="00920931" w:rsidRPr="004E1661">
        <w:rPr>
          <w:rFonts w:ascii="Arial" w:hAnsi="Arial" w:cs="Arial"/>
          <w:sz w:val="22"/>
        </w:rPr>
        <w:t xml:space="preserve"> and Gould, T.J. (2008). Varenicline Ameliorates Ethanol-Induced Deficits in Learning in C57BL/6 Mice. </w:t>
      </w:r>
      <w:proofErr w:type="spellStart"/>
      <w:r w:rsidR="00920931" w:rsidRPr="004E1661">
        <w:rPr>
          <w:rFonts w:ascii="Arial" w:hAnsi="Arial" w:cs="Arial"/>
          <w:i/>
          <w:sz w:val="22"/>
        </w:rPr>
        <w:t>Neurobio</w:t>
      </w:r>
      <w:proofErr w:type="spellEnd"/>
      <w:r w:rsidR="00920931" w:rsidRPr="004E1661">
        <w:rPr>
          <w:rFonts w:ascii="Arial" w:hAnsi="Arial" w:cs="Arial"/>
          <w:i/>
          <w:sz w:val="22"/>
        </w:rPr>
        <w:t xml:space="preserve"> Learn Mem, 90(1):230-6.</w:t>
      </w:r>
    </w:p>
    <w:p w14:paraId="2EE4B97D" w14:textId="1EC71BE6" w:rsidR="00920931" w:rsidRPr="004E1661" w:rsidRDefault="003E116B" w:rsidP="00602BFE">
      <w:pPr>
        <w:pStyle w:val="SpaceAfter1NoRightIndent"/>
        <w:ind w:left="450" w:hanging="108"/>
        <w:rPr>
          <w:rFonts w:ascii="Arial" w:hAnsi="Arial" w:cs="Arial"/>
          <w:b/>
          <w:sz w:val="22"/>
        </w:rPr>
      </w:pPr>
      <w:r>
        <w:rPr>
          <w:rFonts w:ascii="Arial" w:hAnsi="Arial" w:cs="Arial"/>
          <w:b/>
          <w:sz w:val="22"/>
        </w:rPr>
        <w:lastRenderedPageBreak/>
        <w:t xml:space="preserve">  </w:t>
      </w:r>
      <w:r w:rsidR="00920931" w:rsidRPr="004E1661">
        <w:rPr>
          <w:rFonts w:ascii="Arial" w:hAnsi="Arial" w:cs="Arial"/>
          <w:b/>
          <w:sz w:val="22"/>
        </w:rPr>
        <w:t>5. Gulick, D.</w:t>
      </w:r>
      <w:r w:rsidR="00920931" w:rsidRPr="004E1661">
        <w:rPr>
          <w:rFonts w:ascii="Arial" w:hAnsi="Arial" w:cs="Arial"/>
          <w:sz w:val="22"/>
        </w:rPr>
        <w:t xml:space="preserve"> and Gould, T.J. (2008).</w:t>
      </w:r>
      <w:r w:rsidR="00920931" w:rsidRPr="004E1661">
        <w:rPr>
          <w:rFonts w:ascii="Arial" w:hAnsi="Arial" w:cs="Arial"/>
        </w:rPr>
        <w:t xml:space="preserve"> </w:t>
      </w:r>
      <w:r w:rsidR="00920931" w:rsidRPr="004E1661">
        <w:rPr>
          <w:rFonts w:ascii="Arial" w:hAnsi="Arial" w:cs="Arial"/>
          <w:sz w:val="22"/>
        </w:rPr>
        <w:t xml:space="preserve">The Effects of Acute, Chronic and Withdrawal from Chronic Ethanol on Emotional Learning. </w:t>
      </w:r>
      <w:r w:rsidR="00920931" w:rsidRPr="004E1661">
        <w:rPr>
          <w:rFonts w:ascii="Arial" w:hAnsi="Arial" w:cs="Arial"/>
          <w:i/>
          <w:sz w:val="22"/>
        </w:rPr>
        <w:t>Cog Sciences, 4(1):1-14.</w:t>
      </w:r>
    </w:p>
    <w:p w14:paraId="0E28BD34" w14:textId="2F0CC9C6" w:rsidR="00920931" w:rsidRPr="004E1661" w:rsidRDefault="003E116B" w:rsidP="00602BFE">
      <w:pPr>
        <w:pStyle w:val="SpaceAfter1NoRightIndent"/>
        <w:ind w:left="450" w:hanging="108"/>
        <w:rPr>
          <w:rFonts w:ascii="Arial" w:hAnsi="Arial" w:cs="Arial"/>
          <w:sz w:val="24"/>
          <w:szCs w:val="24"/>
        </w:rPr>
      </w:pPr>
      <w:r>
        <w:rPr>
          <w:rFonts w:ascii="Arial" w:hAnsi="Arial" w:cs="Arial"/>
          <w:b/>
          <w:sz w:val="22"/>
        </w:rPr>
        <w:t xml:space="preserve">  </w:t>
      </w:r>
      <w:r w:rsidR="00920931" w:rsidRPr="004E1661">
        <w:rPr>
          <w:rFonts w:ascii="Arial" w:hAnsi="Arial" w:cs="Arial"/>
          <w:b/>
          <w:sz w:val="22"/>
        </w:rPr>
        <w:t>6. Gulick, D.</w:t>
      </w:r>
      <w:r w:rsidR="00920931" w:rsidRPr="004E1661">
        <w:rPr>
          <w:rFonts w:ascii="Arial" w:hAnsi="Arial" w:cs="Arial"/>
          <w:sz w:val="22"/>
        </w:rPr>
        <w:t xml:space="preserve"> and Gould, T.J. (2009).</w:t>
      </w:r>
      <w:r w:rsidR="00920931" w:rsidRPr="004E1661">
        <w:rPr>
          <w:rFonts w:ascii="Arial" w:hAnsi="Arial" w:cs="Arial"/>
        </w:rPr>
        <w:t xml:space="preserve"> </w:t>
      </w:r>
      <w:r w:rsidR="00920931" w:rsidRPr="004E1661">
        <w:rPr>
          <w:rFonts w:ascii="Arial" w:hAnsi="Arial" w:cs="Arial"/>
          <w:sz w:val="22"/>
        </w:rPr>
        <w:t xml:space="preserve">The Hippocampus and Cingulate Cortex Differentially Mediate the Effects of Nicotine on Learning Versus on Ethanol-Induced Learning Deficits Through Different Effects at Nicotinic Receptors. </w:t>
      </w:r>
      <w:proofErr w:type="spellStart"/>
      <w:r w:rsidR="00920931" w:rsidRPr="004E1661">
        <w:rPr>
          <w:rFonts w:ascii="Arial" w:hAnsi="Arial" w:cs="Arial"/>
          <w:i/>
          <w:sz w:val="22"/>
        </w:rPr>
        <w:t>Neuropsychopharm</w:t>
      </w:r>
      <w:proofErr w:type="spellEnd"/>
      <w:r w:rsidR="00920931" w:rsidRPr="004E1661">
        <w:rPr>
          <w:rFonts w:ascii="Arial" w:hAnsi="Arial" w:cs="Arial"/>
          <w:i/>
          <w:sz w:val="22"/>
        </w:rPr>
        <w:t xml:space="preserve">, </w:t>
      </w:r>
      <w:r w:rsidR="00920931" w:rsidRPr="004E1661">
        <w:rPr>
          <w:rFonts w:ascii="Arial" w:hAnsi="Arial" w:cs="Arial"/>
          <w:bCs/>
          <w:i/>
          <w:sz w:val="22"/>
        </w:rPr>
        <w:t>34:</w:t>
      </w:r>
      <w:r w:rsidR="00920931" w:rsidRPr="004E1661">
        <w:rPr>
          <w:rFonts w:ascii="Arial" w:hAnsi="Arial" w:cs="Arial"/>
          <w:i/>
          <w:sz w:val="22"/>
        </w:rPr>
        <w:t xml:space="preserve"> 2167-79.</w:t>
      </w:r>
    </w:p>
    <w:p w14:paraId="3DDA4416" w14:textId="20BFD20F" w:rsidR="00920931" w:rsidRPr="004E1661" w:rsidRDefault="003E116B" w:rsidP="00602BFE">
      <w:pPr>
        <w:pStyle w:val="SpaceAfter1NoRightIndent"/>
        <w:ind w:left="450" w:hanging="108"/>
        <w:rPr>
          <w:rFonts w:ascii="Arial" w:hAnsi="Arial" w:cs="Arial"/>
          <w:sz w:val="24"/>
          <w:szCs w:val="24"/>
        </w:rPr>
      </w:pPr>
      <w:r>
        <w:rPr>
          <w:rFonts w:ascii="Arial" w:hAnsi="Arial" w:cs="Arial"/>
          <w:b/>
          <w:sz w:val="22"/>
        </w:rPr>
        <w:t xml:space="preserve">  </w:t>
      </w:r>
      <w:r w:rsidR="00920931" w:rsidRPr="004E1661">
        <w:rPr>
          <w:rFonts w:ascii="Arial" w:hAnsi="Arial" w:cs="Arial"/>
          <w:b/>
          <w:sz w:val="22"/>
        </w:rPr>
        <w:t>7. Gulick, D.</w:t>
      </w:r>
      <w:r w:rsidR="00920931" w:rsidRPr="004E1661">
        <w:rPr>
          <w:rFonts w:ascii="Arial" w:hAnsi="Arial" w:cs="Arial"/>
          <w:sz w:val="22"/>
        </w:rPr>
        <w:t xml:space="preserve"> and Gould, T.J. (2009).</w:t>
      </w:r>
      <w:r w:rsidR="00920931" w:rsidRPr="004E1661">
        <w:rPr>
          <w:rFonts w:ascii="Arial" w:hAnsi="Arial" w:cs="Arial"/>
        </w:rPr>
        <w:t xml:space="preserve"> </w:t>
      </w:r>
      <w:r w:rsidR="00920931" w:rsidRPr="004E1661">
        <w:rPr>
          <w:rFonts w:ascii="Arial" w:hAnsi="Arial" w:cs="Arial"/>
          <w:sz w:val="22"/>
        </w:rPr>
        <w:t xml:space="preserve">Interactive effects of ethanol and nicotine on learning, anxiety, and locomotion in C57BL/6 mice in the plus-maze discriminative avoidance task. </w:t>
      </w:r>
      <w:r w:rsidR="00920931" w:rsidRPr="004E1661">
        <w:rPr>
          <w:rFonts w:ascii="Arial" w:hAnsi="Arial" w:cs="Arial"/>
          <w:i/>
          <w:sz w:val="22"/>
        </w:rPr>
        <w:t xml:space="preserve">Neuropharmacology, </w:t>
      </w:r>
      <w:r w:rsidR="00920931" w:rsidRPr="004E1661">
        <w:rPr>
          <w:rFonts w:ascii="Arial" w:hAnsi="Arial" w:cs="Arial"/>
          <w:bCs/>
          <w:i/>
          <w:sz w:val="22"/>
        </w:rPr>
        <w:t>57 (3):</w:t>
      </w:r>
      <w:r w:rsidR="00920931" w:rsidRPr="004E1661">
        <w:rPr>
          <w:rFonts w:ascii="Arial" w:hAnsi="Arial" w:cs="Arial"/>
          <w:i/>
          <w:sz w:val="22"/>
        </w:rPr>
        <w:t xml:space="preserve"> 302-10.</w:t>
      </w:r>
    </w:p>
    <w:p w14:paraId="253C332A" w14:textId="1A4F0651" w:rsidR="00920931" w:rsidRPr="004E1661" w:rsidRDefault="003E116B" w:rsidP="00602BFE">
      <w:pPr>
        <w:pStyle w:val="SpaceAfter1NoRightIndent"/>
        <w:ind w:left="450" w:hanging="108"/>
        <w:rPr>
          <w:rFonts w:ascii="Arial" w:hAnsi="Arial" w:cs="Arial"/>
          <w:i/>
          <w:sz w:val="22"/>
        </w:rPr>
      </w:pPr>
      <w:r>
        <w:rPr>
          <w:rFonts w:ascii="Arial" w:hAnsi="Arial" w:cs="Arial"/>
          <w:b/>
          <w:sz w:val="22"/>
        </w:rPr>
        <w:t xml:space="preserve">  </w:t>
      </w:r>
      <w:r w:rsidR="00920931" w:rsidRPr="004E1661">
        <w:rPr>
          <w:rFonts w:ascii="Arial" w:hAnsi="Arial" w:cs="Arial"/>
          <w:b/>
          <w:sz w:val="22"/>
        </w:rPr>
        <w:t>8. Gulick, D.</w:t>
      </w:r>
      <w:r w:rsidR="00920931" w:rsidRPr="004E1661">
        <w:rPr>
          <w:rFonts w:ascii="Arial" w:hAnsi="Arial" w:cs="Arial"/>
          <w:sz w:val="22"/>
        </w:rPr>
        <w:t xml:space="preserve"> and Gould, T.J. (2009).</w:t>
      </w:r>
      <w:r w:rsidR="00920931" w:rsidRPr="004E1661">
        <w:rPr>
          <w:rFonts w:ascii="Arial" w:hAnsi="Arial" w:cs="Arial"/>
        </w:rPr>
        <w:t xml:space="preserve"> </w:t>
      </w:r>
      <w:r w:rsidR="00920931" w:rsidRPr="004E1661">
        <w:rPr>
          <w:rFonts w:ascii="Arial" w:hAnsi="Arial" w:cs="Arial"/>
          <w:sz w:val="22"/>
        </w:rPr>
        <w:t xml:space="preserve">Interactive effects of ethanol and caffeine on learning, anxiety, and locomotion in C57BL/6 mice in the plus-maze discriminative avoidance task. </w:t>
      </w:r>
      <w:r w:rsidR="00920931" w:rsidRPr="004E1661">
        <w:rPr>
          <w:rFonts w:ascii="Arial" w:hAnsi="Arial" w:cs="Arial"/>
          <w:i/>
          <w:sz w:val="22"/>
        </w:rPr>
        <w:t xml:space="preserve">Behavioral </w:t>
      </w:r>
      <w:proofErr w:type="spellStart"/>
      <w:r w:rsidR="00920931" w:rsidRPr="004E1661">
        <w:rPr>
          <w:rFonts w:ascii="Arial" w:hAnsi="Arial" w:cs="Arial"/>
          <w:i/>
          <w:sz w:val="22"/>
        </w:rPr>
        <w:t>Neurosci</w:t>
      </w:r>
      <w:proofErr w:type="spellEnd"/>
      <w:r w:rsidR="00920931" w:rsidRPr="004E1661">
        <w:rPr>
          <w:rFonts w:ascii="Arial" w:hAnsi="Arial" w:cs="Arial"/>
          <w:b/>
          <w:i/>
          <w:sz w:val="22"/>
        </w:rPr>
        <w:t xml:space="preserve">, </w:t>
      </w:r>
      <w:r w:rsidR="00920931" w:rsidRPr="004E1661">
        <w:rPr>
          <w:rFonts w:ascii="Arial" w:hAnsi="Arial" w:cs="Arial"/>
          <w:i/>
          <w:sz w:val="22"/>
        </w:rPr>
        <w:t>123(6): 1271-8.</w:t>
      </w:r>
    </w:p>
    <w:p w14:paraId="6CDC23B9" w14:textId="6C6DF06A" w:rsidR="00920931" w:rsidRPr="004E1661" w:rsidRDefault="003E116B" w:rsidP="00602BFE">
      <w:pPr>
        <w:pStyle w:val="SpaceAfter1NoRightIndent"/>
        <w:ind w:left="450" w:hanging="108"/>
        <w:rPr>
          <w:rFonts w:ascii="Arial" w:hAnsi="Arial" w:cs="Arial"/>
          <w:i/>
          <w:sz w:val="22"/>
        </w:rPr>
      </w:pPr>
      <w:r>
        <w:rPr>
          <w:rFonts w:ascii="Arial" w:hAnsi="Arial" w:cs="Arial"/>
          <w:b/>
          <w:sz w:val="22"/>
        </w:rPr>
        <w:t xml:space="preserve">  </w:t>
      </w:r>
      <w:r w:rsidR="00920931" w:rsidRPr="004E1661">
        <w:rPr>
          <w:rFonts w:ascii="Arial" w:hAnsi="Arial" w:cs="Arial"/>
          <w:b/>
          <w:sz w:val="22"/>
        </w:rPr>
        <w:t>9.</w:t>
      </w:r>
      <w:r w:rsidR="00920931" w:rsidRPr="004E1661">
        <w:rPr>
          <w:rFonts w:ascii="Arial" w:hAnsi="Arial" w:cs="Arial"/>
          <w:sz w:val="22"/>
        </w:rPr>
        <w:t xml:space="preserve"> Elias, G.A., </w:t>
      </w:r>
      <w:r w:rsidR="00920931" w:rsidRPr="004E1661">
        <w:rPr>
          <w:rFonts w:ascii="Arial" w:hAnsi="Arial" w:cs="Arial"/>
          <w:b/>
          <w:sz w:val="22"/>
        </w:rPr>
        <w:t>Gulick, D.,</w:t>
      </w:r>
      <w:r w:rsidR="00920931" w:rsidRPr="004E1661">
        <w:rPr>
          <w:rFonts w:ascii="Arial" w:hAnsi="Arial" w:cs="Arial"/>
          <w:sz w:val="22"/>
        </w:rPr>
        <w:t xml:space="preserve"> Wilkinson, D.S., Gould, T.J. (2009). Nicotine and </w:t>
      </w:r>
      <w:proofErr w:type="gramStart"/>
      <w:r w:rsidR="00920931" w:rsidRPr="004E1661">
        <w:rPr>
          <w:rFonts w:ascii="Arial" w:hAnsi="Arial" w:cs="Arial"/>
          <w:sz w:val="22"/>
        </w:rPr>
        <w:t>extinction of fear</w:t>
      </w:r>
      <w:proofErr w:type="gramEnd"/>
      <w:r w:rsidR="00920931" w:rsidRPr="004E1661">
        <w:rPr>
          <w:rFonts w:ascii="Arial" w:hAnsi="Arial" w:cs="Arial"/>
          <w:sz w:val="22"/>
        </w:rPr>
        <w:t xml:space="preserve"> conditioning. </w:t>
      </w:r>
      <w:r w:rsidR="00920931" w:rsidRPr="004E1661">
        <w:rPr>
          <w:rFonts w:ascii="Arial" w:hAnsi="Arial" w:cs="Arial"/>
          <w:i/>
          <w:sz w:val="22"/>
        </w:rPr>
        <w:t xml:space="preserve">Neuroscience 165(4): 1063-73. </w:t>
      </w:r>
    </w:p>
    <w:p w14:paraId="23ECDE64" w14:textId="794D96B8" w:rsidR="00920931" w:rsidRPr="004E1661" w:rsidRDefault="003E116B" w:rsidP="00602BFE">
      <w:pPr>
        <w:pStyle w:val="SpaceAfter1NoRightIndent"/>
        <w:ind w:left="450" w:hanging="108"/>
        <w:rPr>
          <w:rFonts w:ascii="Arial" w:hAnsi="Arial" w:cs="Arial"/>
          <w:i/>
          <w:sz w:val="22"/>
        </w:rPr>
      </w:pPr>
      <w:r>
        <w:rPr>
          <w:rFonts w:ascii="Arial" w:hAnsi="Arial" w:cs="Arial"/>
          <w:b/>
          <w:sz w:val="22"/>
        </w:rPr>
        <w:t xml:space="preserve">  </w:t>
      </w:r>
      <w:r w:rsidR="00920931" w:rsidRPr="004E1661">
        <w:rPr>
          <w:rFonts w:ascii="Arial" w:hAnsi="Arial" w:cs="Arial"/>
          <w:b/>
          <w:sz w:val="22"/>
        </w:rPr>
        <w:t>10.</w:t>
      </w:r>
      <w:r w:rsidR="00920931" w:rsidRPr="004E1661">
        <w:rPr>
          <w:rFonts w:ascii="Arial" w:hAnsi="Arial" w:cs="Arial"/>
          <w:sz w:val="22"/>
        </w:rPr>
        <w:t xml:space="preserve"> Chau, D.T.,</w:t>
      </w:r>
      <w:r w:rsidR="00920931" w:rsidRPr="004E1661">
        <w:rPr>
          <w:rFonts w:ascii="Arial" w:hAnsi="Arial" w:cs="Arial"/>
          <w:b/>
          <w:sz w:val="22"/>
        </w:rPr>
        <w:t xml:space="preserve"> Gulick, D.,</w:t>
      </w:r>
      <w:r w:rsidR="00920931" w:rsidRPr="004E1661">
        <w:rPr>
          <w:rFonts w:ascii="Arial" w:hAnsi="Arial" w:cs="Arial"/>
          <w:sz w:val="22"/>
        </w:rPr>
        <w:t xml:space="preserve"> and Green, A.I. (2010).</w:t>
      </w:r>
      <w:r w:rsidR="00920931" w:rsidRPr="004E1661">
        <w:rPr>
          <w:rFonts w:ascii="Arial" w:hAnsi="Arial" w:cs="Arial"/>
        </w:rPr>
        <w:t xml:space="preserve"> </w:t>
      </w:r>
      <w:r w:rsidR="00920931" w:rsidRPr="004E1661">
        <w:rPr>
          <w:rFonts w:ascii="Arial" w:hAnsi="Arial" w:cs="Arial"/>
          <w:bCs/>
          <w:sz w:val="22"/>
        </w:rPr>
        <w:t>Clozapine chronically suppresses alcohol drinking in Syrian golden hamsters.</w:t>
      </w:r>
      <w:r w:rsidR="00920931" w:rsidRPr="004E1661">
        <w:rPr>
          <w:rFonts w:ascii="Arial" w:hAnsi="Arial" w:cs="Arial"/>
          <w:b/>
          <w:bCs/>
          <w:sz w:val="22"/>
        </w:rPr>
        <w:t xml:space="preserve"> </w:t>
      </w:r>
      <w:r w:rsidR="00920931" w:rsidRPr="004E1661">
        <w:rPr>
          <w:rFonts w:ascii="Arial" w:hAnsi="Arial" w:cs="Arial"/>
          <w:i/>
          <w:sz w:val="22"/>
        </w:rPr>
        <w:t>Neuropharmacology, 58(2): 351-6.</w:t>
      </w:r>
    </w:p>
    <w:p w14:paraId="77162997" w14:textId="00F0A149" w:rsidR="00920931" w:rsidRPr="004E1661" w:rsidRDefault="003E116B" w:rsidP="00602BFE">
      <w:pPr>
        <w:pStyle w:val="SpaceAfter1NoRightIndent"/>
        <w:ind w:left="450" w:hanging="108"/>
        <w:rPr>
          <w:rFonts w:ascii="Arial" w:hAnsi="Arial" w:cs="Arial"/>
          <w:i/>
          <w:sz w:val="22"/>
        </w:rPr>
      </w:pPr>
      <w:r>
        <w:rPr>
          <w:rFonts w:ascii="Arial" w:hAnsi="Arial" w:cs="Arial"/>
          <w:b/>
          <w:sz w:val="22"/>
        </w:rPr>
        <w:t xml:space="preserve">  </w:t>
      </w:r>
      <w:r w:rsidR="00920931" w:rsidRPr="004E1661">
        <w:rPr>
          <w:rFonts w:ascii="Arial" w:hAnsi="Arial" w:cs="Arial"/>
          <w:b/>
          <w:sz w:val="22"/>
        </w:rPr>
        <w:t>11. Gulick, D.</w:t>
      </w:r>
      <w:r w:rsidR="00920931" w:rsidRPr="004E1661">
        <w:rPr>
          <w:rFonts w:ascii="Arial" w:hAnsi="Arial" w:cs="Arial"/>
          <w:sz w:val="22"/>
        </w:rPr>
        <w:t xml:space="preserve"> and Gould, T.J. (2011).</w:t>
      </w:r>
      <w:r w:rsidR="00920931" w:rsidRPr="004E1661">
        <w:rPr>
          <w:rFonts w:ascii="Arial" w:hAnsi="Arial" w:cs="Arial"/>
        </w:rPr>
        <w:t xml:space="preserve"> </w:t>
      </w:r>
      <w:r w:rsidR="00920931" w:rsidRPr="004E1661">
        <w:rPr>
          <w:rFonts w:ascii="Arial" w:hAnsi="Arial" w:cs="Arial"/>
          <w:sz w:val="22"/>
        </w:rPr>
        <w:t xml:space="preserve">Nicotine acts in the anterior cingulate, but not dorsal or ventral hippocampus, to reverse ethanol-induced learning impairments in the plus-maze discriminative avoidance task. </w:t>
      </w:r>
      <w:r w:rsidR="00920931" w:rsidRPr="004E1661">
        <w:rPr>
          <w:rFonts w:ascii="Arial" w:hAnsi="Arial" w:cs="Arial"/>
          <w:i/>
          <w:sz w:val="22"/>
        </w:rPr>
        <w:t>Addiction Biology, 16(1): 176-88.</w:t>
      </w:r>
    </w:p>
    <w:p w14:paraId="6D098B0D" w14:textId="360837A2" w:rsidR="00920931" w:rsidRPr="004E1661" w:rsidRDefault="003E116B" w:rsidP="00602BFE">
      <w:pPr>
        <w:pStyle w:val="SpaceAfter1NoRightIndent"/>
        <w:ind w:left="450" w:hanging="108"/>
        <w:rPr>
          <w:rFonts w:ascii="Arial" w:hAnsi="Arial" w:cs="Arial"/>
          <w:b/>
          <w:sz w:val="22"/>
        </w:rPr>
      </w:pPr>
      <w:r>
        <w:rPr>
          <w:rFonts w:ascii="Arial" w:hAnsi="Arial" w:cs="Arial"/>
          <w:b/>
          <w:sz w:val="22"/>
        </w:rPr>
        <w:t xml:space="preserve">  </w:t>
      </w:r>
      <w:r w:rsidR="00920931" w:rsidRPr="004E1661">
        <w:rPr>
          <w:rFonts w:ascii="Arial" w:hAnsi="Arial" w:cs="Arial"/>
          <w:b/>
          <w:sz w:val="22"/>
        </w:rPr>
        <w:t>12.</w:t>
      </w:r>
      <w:r w:rsidR="00920931" w:rsidRPr="004E1661">
        <w:rPr>
          <w:rFonts w:ascii="Arial" w:hAnsi="Arial" w:cs="Arial"/>
          <w:i/>
          <w:sz w:val="22"/>
        </w:rPr>
        <w:t xml:space="preserve"> </w:t>
      </w:r>
      <w:r w:rsidR="00920931" w:rsidRPr="004E1661">
        <w:rPr>
          <w:rFonts w:ascii="Arial" w:hAnsi="Arial" w:cs="Arial"/>
          <w:b/>
          <w:sz w:val="22"/>
        </w:rPr>
        <w:t xml:space="preserve">Gulick, D. </w:t>
      </w:r>
      <w:r w:rsidR="00920931" w:rsidRPr="004E1661">
        <w:rPr>
          <w:rFonts w:ascii="Arial" w:hAnsi="Arial" w:cs="Arial"/>
          <w:sz w:val="22"/>
        </w:rPr>
        <w:t xml:space="preserve">and Green, A.I. (2010) </w:t>
      </w:r>
      <w:r w:rsidR="00920931" w:rsidRPr="004E1661">
        <w:rPr>
          <w:rFonts w:ascii="Arial" w:hAnsi="Arial" w:cs="Arial"/>
          <w:bCs/>
          <w:sz w:val="22"/>
        </w:rPr>
        <w:t xml:space="preserve">Role of caloric homeostasis and reward in alcohol intake in Syrian golden hamsters. </w:t>
      </w:r>
      <w:r w:rsidR="00920931" w:rsidRPr="004E1661">
        <w:rPr>
          <w:rFonts w:ascii="Arial" w:hAnsi="Arial" w:cs="Arial"/>
          <w:bCs/>
          <w:i/>
          <w:sz w:val="22"/>
        </w:rPr>
        <w:t>Physiology and Behavior, 101(4): 518-26.</w:t>
      </w:r>
      <w:r w:rsidR="00920931" w:rsidRPr="004E1661">
        <w:rPr>
          <w:rFonts w:ascii="Arial" w:hAnsi="Arial" w:cs="Arial"/>
          <w:b/>
          <w:sz w:val="22"/>
        </w:rPr>
        <w:t xml:space="preserve"> </w:t>
      </w:r>
    </w:p>
    <w:p w14:paraId="5D47D86C" w14:textId="34ED849B" w:rsidR="00920931" w:rsidRPr="004E1661" w:rsidRDefault="003E116B" w:rsidP="00602BFE">
      <w:pPr>
        <w:pStyle w:val="SpaceAfter1NoRightIndent"/>
        <w:ind w:left="450" w:hanging="108"/>
        <w:rPr>
          <w:rFonts w:ascii="Arial" w:hAnsi="Arial" w:cs="Arial"/>
          <w:i/>
          <w:color w:val="000000"/>
          <w:sz w:val="22"/>
        </w:rPr>
      </w:pPr>
      <w:r>
        <w:rPr>
          <w:rFonts w:ascii="Arial" w:hAnsi="Arial" w:cs="Arial"/>
          <w:b/>
          <w:sz w:val="22"/>
        </w:rPr>
        <w:t xml:space="preserve">  </w:t>
      </w:r>
      <w:r w:rsidR="00920931" w:rsidRPr="004E1661">
        <w:rPr>
          <w:rFonts w:ascii="Arial" w:hAnsi="Arial" w:cs="Arial"/>
          <w:b/>
          <w:sz w:val="22"/>
        </w:rPr>
        <w:t>13.</w:t>
      </w:r>
      <w:r w:rsidR="00920931" w:rsidRPr="004E1661">
        <w:rPr>
          <w:rFonts w:ascii="Arial" w:hAnsi="Arial" w:cs="Arial"/>
          <w:i/>
          <w:sz w:val="22"/>
        </w:rPr>
        <w:t xml:space="preserve"> </w:t>
      </w:r>
      <w:r w:rsidR="00920931" w:rsidRPr="004E1661">
        <w:rPr>
          <w:rStyle w:val="apple-style-span"/>
          <w:rFonts w:ascii="Arial" w:hAnsi="Arial" w:cs="Arial"/>
          <w:color w:val="000000"/>
          <w:sz w:val="22"/>
        </w:rPr>
        <w:t xml:space="preserve">Akagbosu, C.O., Evans, G.C., </w:t>
      </w:r>
      <w:r w:rsidR="00920931" w:rsidRPr="004E1661">
        <w:rPr>
          <w:rStyle w:val="apple-style-span"/>
          <w:rFonts w:ascii="Arial" w:hAnsi="Arial" w:cs="Arial"/>
          <w:b/>
          <w:color w:val="000000"/>
          <w:sz w:val="22"/>
        </w:rPr>
        <w:t>Gulick, D.</w:t>
      </w:r>
      <w:r w:rsidR="00920931" w:rsidRPr="004E1661">
        <w:rPr>
          <w:rStyle w:val="apple-style-span"/>
          <w:rFonts w:ascii="Arial" w:hAnsi="Arial" w:cs="Arial"/>
          <w:color w:val="000000"/>
          <w:sz w:val="22"/>
        </w:rPr>
        <w:t xml:space="preserve">, Suckow, R.F., Bucci D.J. (2011). </w:t>
      </w:r>
      <w:r w:rsidR="00920931" w:rsidRPr="004E1661">
        <w:rPr>
          <w:rFonts w:ascii="Arial" w:hAnsi="Arial" w:cs="Arial"/>
          <w:color w:val="000000"/>
          <w:sz w:val="22"/>
        </w:rPr>
        <w:t xml:space="preserve">Exposure to kynurenic acid during adolescence produces memory deficits in adulthood. </w:t>
      </w:r>
      <w:proofErr w:type="spellStart"/>
      <w:r w:rsidR="00920931" w:rsidRPr="004E1661">
        <w:rPr>
          <w:rFonts w:ascii="Arial" w:hAnsi="Arial" w:cs="Arial"/>
          <w:i/>
          <w:color w:val="000000"/>
          <w:sz w:val="22"/>
        </w:rPr>
        <w:t>Schizophr</w:t>
      </w:r>
      <w:proofErr w:type="spellEnd"/>
      <w:r w:rsidR="00920931" w:rsidRPr="004E1661">
        <w:rPr>
          <w:rFonts w:ascii="Arial" w:hAnsi="Arial" w:cs="Arial"/>
          <w:i/>
          <w:color w:val="000000"/>
          <w:sz w:val="22"/>
        </w:rPr>
        <w:t xml:space="preserve"> Bull, </w:t>
      </w:r>
      <w:r w:rsidR="00074BA9" w:rsidRPr="004E1661">
        <w:rPr>
          <w:rFonts w:ascii="Arial" w:hAnsi="Arial" w:cs="Arial"/>
          <w:i/>
          <w:color w:val="000000"/>
          <w:sz w:val="22"/>
        </w:rPr>
        <w:t>38(4):769-778.</w:t>
      </w:r>
    </w:p>
    <w:p w14:paraId="15BD92FD" w14:textId="4CE4308F" w:rsidR="00074BA9" w:rsidRPr="005175CE" w:rsidRDefault="003E116B" w:rsidP="00074BA9">
      <w:pPr>
        <w:pStyle w:val="SpaceAfter1NoRightIndent"/>
        <w:ind w:left="450" w:hanging="108"/>
        <w:rPr>
          <w:rFonts w:ascii="Arial" w:hAnsi="Arial" w:cs="Arial"/>
          <w:i/>
          <w:color w:val="000000"/>
          <w:sz w:val="22"/>
        </w:rPr>
      </w:pPr>
      <w:r>
        <w:rPr>
          <w:rFonts w:ascii="Arial" w:hAnsi="Arial" w:cs="Arial"/>
          <w:b/>
          <w:color w:val="000000"/>
          <w:sz w:val="22"/>
        </w:rPr>
        <w:t xml:space="preserve">  </w:t>
      </w:r>
      <w:r w:rsidR="00074BA9" w:rsidRPr="005175CE">
        <w:rPr>
          <w:rFonts w:ascii="Arial" w:hAnsi="Arial" w:cs="Arial"/>
          <w:b/>
          <w:color w:val="000000"/>
          <w:sz w:val="22"/>
        </w:rPr>
        <w:t>14.</w:t>
      </w:r>
      <w:r w:rsidR="00074BA9" w:rsidRPr="005175CE">
        <w:rPr>
          <w:rFonts w:ascii="Arial" w:hAnsi="Arial" w:cs="Arial"/>
          <w:i/>
          <w:color w:val="000000"/>
          <w:sz w:val="22"/>
        </w:rPr>
        <w:t xml:space="preserve"> </w:t>
      </w:r>
      <w:r w:rsidR="00074BA9" w:rsidRPr="005175CE">
        <w:rPr>
          <w:rFonts w:ascii="Arial" w:hAnsi="Arial" w:cs="Arial"/>
          <w:color w:val="000000"/>
          <w:sz w:val="22"/>
        </w:rPr>
        <w:t xml:space="preserve">Gamsby, J.J., Templeton, E.L., Bonvini, L.A., Wang, W., Loros, J.J., Dunlap, J.C., Green, A.I., and </w:t>
      </w:r>
      <w:r w:rsidR="00074BA9" w:rsidRPr="005175CE">
        <w:rPr>
          <w:rFonts w:ascii="Arial" w:hAnsi="Arial" w:cs="Arial"/>
          <w:b/>
          <w:color w:val="000000"/>
          <w:sz w:val="22"/>
        </w:rPr>
        <w:t xml:space="preserve">Gulick, D. </w:t>
      </w:r>
      <w:r w:rsidR="00074BA9" w:rsidRPr="005175CE">
        <w:rPr>
          <w:rFonts w:ascii="Arial" w:hAnsi="Arial" w:cs="Arial"/>
          <w:color w:val="000000"/>
          <w:sz w:val="22"/>
        </w:rPr>
        <w:t>(2013). The Circadian Per1 and Per2 Genes Influence Alcohol Intake, Reinforcement, and Blood Alcohol Levels</w:t>
      </w:r>
      <w:r w:rsidR="00074BA9" w:rsidRPr="005175CE">
        <w:rPr>
          <w:rFonts w:ascii="Arial" w:hAnsi="Arial" w:cs="Arial"/>
          <w:i/>
          <w:color w:val="000000"/>
          <w:sz w:val="22"/>
        </w:rPr>
        <w:t xml:space="preserve">. </w:t>
      </w:r>
      <w:proofErr w:type="spellStart"/>
      <w:r w:rsidR="00074BA9" w:rsidRPr="005175CE">
        <w:rPr>
          <w:rFonts w:ascii="Arial" w:hAnsi="Arial" w:cs="Arial"/>
          <w:i/>
          <w:color w:val="000000"/>
          <w:sz w:val="22"/>
        </w:rPr>
        <w:t>Behav</w:t>
      </w:r>
      <w:proofErr w:type="spellEnd"/>
      <w:r w:rsidR="00074BA9" w:rsidRPr="005175CE">
        <w:rPr>
          <w:rFonts w:ascii="Arial" w:hAnsi="Arial" w:cs="Arial"/>
          <w:i/>
          <w:color w:val="000000"/>
          <w:sz w:val="22"/>
        </w:rPr>
        <w:t xml:space="preserve"> Brain Res,249: 15-21. </w:t>
      </w:r>
    </w:p>
    <w:p w14:paraId="044E60C3" w14:textId="4982B598" w:rsidR="00CC3794" w:rsidRPr="005175CE" w:rsidRDefault="00DE271F" w:rsidP="003E116B">
      <w:pPr>
        <w:pStyle w:val="SpaceAfter1NoRightIndent"/>
        <w:ind w:left="450" w:hanging="90"/>
        <w:rPr>
          <w:rFonts w:ascii="Arial" w:hAnsi="Arial" w:cs="Arial"/>
          <w:i/>
          <w:sz w:val="22"/>
        </w:rPr>
      </w:pPr>
      <w:r>
        <w:rPr>
          <w:rFonts w:ascii="Arial" w:hAnsi="Arial" w:cs="Arial"/>
          <w:b/>
          <w:sz w:val="22"/>
        </w:rPr>
        <w:t xml:space="preserve"> </w:t>
      </w:r>
      <w:r w:rsidR="003E116B">
        <w:rPr>
          <w:rFonts w:ascii="Arial" w:hAnsi="Arial" w:cs="Arial"/>
          <w:b/>
          <w:sz w:val="22"/>
        </w:rPr>
        <w:t xml:space="preserve"> </w:t>
      </w:r>
      <w:r w:rsidR="00CC3794" w:rsidRPr="005175CE">
        <w:rPr>
          <w:rFonts w:ascii="Arial" w:hAnsi="Arial" w:cs="Arial"/>
          <w:b/>
          <w:sz w:val="22"/>
        </w:rPr>
        <w:t>1</w:t>
      </w:r>
      <w:r w:rsidR="00074BA9" w:rsidRPr="005175CE">
        <w:rPr>
          <w:rFonts w:ascii="Arial" w:hAnsi="Arial" w:cs="Arial"/>
          <w:b/>
          <w:sz w:val="22"/>
        </w:rPr>
        <w:t>5</w:t>
      </w:r>
      <w:r w:rsidR="00CC3794" w:rsidRPr="005175CE">
        <w:rPr>
          <w:rFonts w:ascii="Arial" w:hAnsi="Arial" w:cs="Arial"/>
          <w:b/>
          <w:sz w:val="22"/>
        </w:rPr>
        <w:t>.</w:t>
      </w:r>
      <w:r w:rsidR="00CC3794" w:rsidRPr="005175CE">
        <w:rPr>
          <w:rFonts w:ascii="Arial" w:hAnsi="Arial" w:cs="Arial"/>
          <w:i/>
          <w:sz w:val="22"/>
        </w:rPr>
        <w:t xml:space="preserve"> </w:t>
      </w:r>
      <w:r w:rsidR="00CC3794" w:rsidRPr="005175CE">
        <w:rPr>
          <w:rFonts w:ascii="Arial" w:hAnsi="Arial" w:cs="Arial"/>
          <w:b/>
          <w:sz w:val="22"/>
        </w:rPr>
        <w:t xml:space="preserve">Gulick, D., </w:t>
      </w:r>
      <w:r w:rsidR="00CC3794" w:rsidRPr="005175CE">
        <w:rPr>
          <w:rFonts w:ascii="Arial" w:hAnsi="Arial" w:cs="Arial"/>
          <w:sz w:val="22"/>
        </w:rPr>
        <w:t>Chau, D.T., Dawson, R, and Green, A.I.</w:t>
      </w:r>
      <w:r w:rsidR="00CC3794" w:rsidRPr="005175CE">
        <w:rPr>
          <w:rFonts w:ascii="Arial" w:hAnsi="Arial" w:cs="Arial"/>
          <w:b/>
          <w:sz w:val="22"/>
        </w:rPr>
        <w:t xml:space="preserve"> </w:t>
      </w:r>
      <w:r w:rsidR="00CC3794" w:rsidRPr="005175CE">
        <w:rPr>
          <w:rFonts w:ascii="Arial" w:hAnsi="Arial" w:cs="Arial"/>
          <w:sz w:val="22"/>
        </w:rPr>
        <w:t>(201</w:t>
      </w:r>
      <w:r w:rsidR="00074BA9" w:rsidRPr="005175CE">
        <w:rPr>
          <w:rFonts w:ascii="Arial" w:hAnsi="Arial" w:cs="Arial"/>
          <w:sz w:val="22"/>
        </w:rPr>
        <w:t>4</w:t>
      </w:r>
      <w:r w:rsidR="00CC3794" w:rsidRPr="005175CE">
        <w:rPr>
          <w:rFonts w:ascii="Arial" w:hAnsi="Arial" w:cs="Arial"/>
          <w:sz w:val="22"/>
        </w:rPr>
        <w:t>)</w:t>
      </w:r>
      <w:r w:rsidR="00CC3794" w:rsidRPr="005175CE">
        <w:rPr>
          <w:rFonts w:ascii="Arial" w:hAnsi="Arial" w:cs="Arial"/>
          <w:b/>
          <w:sz w:val="22"/>
        </w:rPr>
        <w:t xml:space="preserve"> </w:t>
      </w:r>
      <w:r w:rsidR="00CC3794" w:rsidRPr="005175CE">
        <w:rPr>
          <w:rFonts w:ascii="Arial" w:hAnsi="Arial" w:cs="Arial"/>
          <w:sz w:val="22"/>
        </w:rPr>
        <w:t xml:space="preserve">Desipramine Enhances the </w:t>
      </w:r>
      <w:r w:rsidR="003E116B">
        <w:rPr>
          <w:rFonts w:ascii="Arial" w:hAnsi="Arial" w:cs="Arial"/>
          <w:sz w:val="22"/>
        </w:rPr>
        <w:t xml:space="preserve">     </w:t>
      </w:r>
      <w:r w:rsidR="00CC3794" w:rsidRPr="005175CE">
        <w:rPr>
          <w:rFonts w:ascii="Arial" w:hAnsi="Arial" w:cs="Arial"/>
          <w:sz w:val="22"/>
        </w:rPr>
        <w:t>Ability of Risperidone to Decrease Alcohol Intake in the Syrian Golden Hamster</w:t>
      </w:r>
      <w:r w:rsidR="00CC3794" w:rsidRPr="005175CE">
        <w:rPr>
          <w:rFonts w:ascii="Arial" w:hAnsi="Arial" w:cs="Arial"/>
          <w:b/>
          <w:sz w:val="22"/>
        </w:rPr>
        <w:t xml:space="preserve">. </w:t>
      </w:r>
      <w:r w:rsidR="00074BA9" w:rsidRPr="005175CE">
        <w:rPr>
          <w:rFonts w:ascii="Arial" w:hAnsi="Arial" w:cs="Arial"/>
          <w:i/>
          <w:sz w:val="22"/>
        </w:rPr>
        <w:t>Psych Res, 218(3): 329-334.</w:t>
      </w:r>
    </w:p>
    <w:p w14:paraId="06EF6A4D" w14:textId="375BF2DC" w:rsidR="00A00801" w:rsidRPr="005175CE" w:rsidRDefault="00DE271F" w:rsidP="00602BFE">
      <w:pPr>
        <w:pStyle w:val="SpaceAfter1NoRightIndent"/>
        <w:ind w:left="450" w:hanging="108"/>
        <w:rPr>
          <w:rFonts w:ascii="Arial" w:hAnsi="Arial" w:cs="Arial"/>
          <w:i/>
          <w:color w:val="222222"/>
          <w:sz w:val="22"/>
          <w:shd w:val="clear" w:color="auto" w:fill="FFFFFF"/>
        </w:rPr>
      </w:pPr>
      <w:r>
        <w:rPr>
          <w:rFonts w:ascii="Arial" w:hAnsi="Arial" w:cs="Arial"/>
          <w:b/>
          <w:sz w:val="22"/>
        </w:rPr>
        <w:t xml:space="preserve">  </w:t>
      </w:r>
      <w:r w:rsidR="00A00801" w:rsidRPr="005175CE">
        <w:rPr>
          <w:rFonts w:ascii="Arial" w:hAnsi="Arial" w:cs="Arial"/>
          <w:b/>
          <w:sz w:val="22"/>
        </w:rPr>
        <w:t>16.</w:t>
      </w:r>
      <w:r w:rsidR="00A00801" w:rsidRPr="005175CE">
        <w:rPr>
          <w:rFonts w:ascii="Arial" w:hAnsi="Arial" w:cs="Arial"/>
          <w:i/>
          <w:sz w:val="22"/>
        </w:rPr>
        <w:t xml:space="preserve"> </w:t>
      </w:r>
      <w:r w:rsidR="00A00801" w:rsidRPr="005175CE">
        <w:rPr>
          <w:rFonts w:ascii="Arial" w:hAnsi="Arial" w:cs="Arial"/>
          <w:sz w:val="22"/>
        </w:rPr>
        <w:t xml:space="preserve">Kumar, M.K., </w:t>
      </w:r>
      <w:r w:rsidR="00A00801" w:rsidRPr="005175CE">
        <w:rPr>
          <w:rFonts w:ascii="Arial" w:hAnsi="Arial" w:cs="Arial"/>
          <w:b/>
          <w:sz w:val="22"/>
        </w:rPr>
        <w:t xml:space="preserve">Gulick, D., </w:t>
      </w:r>
      <w:proofErr w:type="spellStart"/>
      <w:r w:rsidR="00A00801" w:rsidRPr="005175CE">
        <w:rPr>
          <w:rFonts w:ascii="Arial" w:hAnsi="Arial" w:cs="Arial"/>
          <w:sz w:val="22"/>
        </w:rPr>
        <w:t>Palaszewksi</w:t>
      </w:r>
      <w:proofErr w:type="spellEnd"/>
      <w:r w:rsidR="00A00801" w:rsidRPr="005175CE">
        <w:rPr>
          <w:rFonts w:ascii="Arial" w:hAnsi="Arial" w:cs="Arial"/>
          <w:sz w:val="22"/>
        </w:rPr>
        <w:t xml:space="preserve">, D.M., Pross, S.H., Mhaskar, R., </w:t>
      </w:r>
      <w:proofErr w:type="spellStart"/>
      <w:r w:rsidR="00A00801" w:rsidRPr="005175CE">
        <w:rPr>
          <w:rFonts w:ascii="Arial" w:hAnsi="Arial" w:cs="Arial"/>
          <w:sz w:val="22"/>
        </w:rPr>
        <w:t>Nazian</w:t>
      </w:r>
      <w:proofErr w:type="spellEnd"/>
      <w:r w:rsidR="00A00801" w:rsidRPr="005175CE">
        <w:rPr>
          <w:rFonts w:ascii="Arial" w:hAnsi="Arial" w:cs="Arial"/>
          <w:sz w:val="22"/>
        </w:rPr>
        <w:t>, S.J. (</w:t>
      </w:r>
      <w:r w:rsidR="00C83086">
        <w:rPr>
          <w:rFonts w:ascii="Arial" w:hAnsi="Arial" w:cs="Arial"/>
          <w:sz w:val="22"/>
        </w:rPr>
        <w:t>2016</w:t>
      </w:r>
      <w:r w:rsidR="00A00801" w:rsidRPr="005175CE">
        <w:rPr>
          <w:rFonts w:ascii="Arial" w:hAnsi="Arial" w:cs="Arial"/>
          <w:sz w:val="22"/>
        </w:rPr>
        <w:t xml:space="preserve">) </w:t>
      </w:r>
      <w:r w:rsidR="00AD56B9" w:rsidRPr="005175CE">
        <w:rPr>
          <w:rFonts w:ascii="Arial" w:hAnsi="Arial" w:cs="Arial"/>
          <w:sz w:val="22"/>
        </w:rPr>
        <w:t xml:space="preserve">Difficulty and Discriminative Ability of Core vs. Supplementary Questions – Can We Test for Competency and Excellence Simultaneously? </w:t>
      </w:r>
      <w:r w:rsidR="00AD56B9" w:rsidRPr="005175CE">
        <w:rPr>
          <w:rFonts w:ascii="Arial" w:hAnsi="Arial" w:cs="Arial"/>
          <w:i/>
          <w:color w:val="222222"/>
          <w:sz w:val="22"/>
          <w:shd w:val="clear" w:color="auto" w:fill="FFFFFF"/>
        </w:rPr>
        <w:t>Medical Science Educator</w:t>
      </w:r>
      <w:r w:rsidR="00C83086">
        <w:rPr>
          <w:rFonts w:ascii="Arial" w:hAnsi="Arial" w:cs="Arial"/>
          <w:i/>
          <w:color w:val="222222"/>
          <w:sz w:val="22"/>
          <w:shd w:val="clear" w:color="auto" w:fill="FFFFFF"/>
        </w:rPr>
        <w:t>, 26: 547-551.</w:t>
      </w:r>
    </w:p>
    <w:p w14:paraId="6FB72165" w14:textId="378D02FC" w:rsidR="00124F7F" w:rsidRPr="005175CE" w:rsidRDefault="00DE271F" w:rsidP="00124F7F">
      <w:pPr>
        <w:pStyle w:val="SpaceAfter1NoRightIndent"/>
        <w:ind w:left="450" w:hanging="108"/>
        <w:rPr>
          <w:rFonts w:ascii="Arial" w:hAnsi="Arial" w:cs="Arial"/>
          <w:i/>
          <w:sz w:val="22"/>
        </w:rPr>
      </w:pPr>
      <w:r>
        <w:rPr>
          <w:rFonts w:ascii="Arial" w:hAnsi="Arial" w:cs="Arial"/>
          <w:b/>
          <w:sz w:val="22"/>
        </w:rPr>
        <w:t xml:space="preserve">  </w:t>
      </w:r>
      <w:r w:rsidR="00124F7F" w:rsidRPr="005175CE">
        <w:rPr>
          <w:rFonts w:ascii="Arial" w:hAnsi="Arial" w:cs="Arial"/>
          <w:b/>
          <w:sz w:val="22"/>
        </w:rPr>
        <w:t>17.</w:t>
      </w:r>
      <w:r w:rsidR="00124F7F" w:rsidRPr="005175CE">
        <w:rPr>
          <w:rFonts w:ascii="Arial" w:hAnsi="Arial" w:cs="Arial"/>
          <w:sz w:val="22"/>
        </w:rPr>
        <w:t xml:space="preserve"> Gamsby, J.J., and </w:t>
      </w:r>
      <w:r w:rsidR="00124F7F" w:rsidRPr="005175CE">
        <w:rPr>
          <w:rFonts w:ascii="Arial" w:hAnsi="Arial" w:cs="Arial"/>
          <w:b/>
          <w:sz w:val="22"/>
        </w:rPr>
        <w:t xml:space="preserve">Gulick, D. </w:t>
      </w:r>
      <w:r w:rsidR="00124F7F" w:rsidRPr="005175CE">
        <w:rPr>
          <w:rFonts w:ascii="Arial" w:hAnsi="Arial" w:cs="Arial"/>
          <w:sz w:val="22"/>
        </w:rPr>
        <w:t xml:space="preserve">(2015). Chronic shifts in the length and phase of the light cycle increase </w:t>
      </w:r>
      <w:r w:rsidR="00EE216E" w:rsidRPr="005175CE">
        <w:rPr>
          <w:rFonts w:ascii="Arial" w:hAnsi="Arial" w:cs="Arial"/>
          <w:sz w:val="22"/>
        </w:rPr>
        <w:t>i</w:t>
      </w:r>
      <w:r w:rsidR="00124F7F" w:rsidRPr="005175CE">
        <w:rPr>
          <w:rFonts w:ascii="Arial" w:hAnsi="Arial" w:cs="Arial"/>
          <w:sz w:val="22"/>
        </w:rPr>
        <w:t xml:space="preserve">ntermittent alcohol drinking in C57BL/6J mice. </w:t>
      </w:r>
      <w:r w:rsidR="00124F7F" w:rsidRPr="005175CE">
        <w:rPr>
          <w:rFonts w:ascii="Arial" w:hAnsi="Arial" w:cs="Arial"/>
          <w:i/>
          <w:sz w:val="22"/>
        </w:rPr>
        <w:t xml:space="preserve">Front </w:t>
      </w:r>
      <w:proofErr w:type="spellStart"/>
      <w:r w:rsidR="00124F7F" w:rsidRPr="005175CE">
        <w:rPr>
          <w:rFonts w:ascii="Arial" w:hAnsi="Arial" w:cs="Arial"/>
          <w:i/>
          <w:sz w:val="22"/>
        </w:rPr>
        <w:t>Behav</w:t>
      </w:r>
      <w:proofErr w:type="spellEnd"/>
      <w:r w:rsidR="00124F7F" w:rsidRPr="005175CE">
        <w:rPr>
          <w:rFonts w:ascii="Arial" w:hAnsi="Arial" w:cs="Arial"/>
          <w:i/>
          <w:sz w:val="22"/>
        </w:rPr>
        <w:t xml:space="preserve"> </w:t>
      </w:r>
      <w:proofErr w:type="spellStart"/>
      <w:r w:rsidR="00A27306" w:rsidRPr="005175CE">
        <w:rPr>
          <w:rFonts w:ascii="Arial" w:hAnsi="Arial" w:cs="Arial"/>
          <w:i/>
          <w:sz w:val="22"/>
        </w:rPr>
        <w:t>Neurosci</w:t>
      </w:r>
      <w:proofErr w:type="spellEnd"/>
      <w:r w:rsidR="00A27306" w:rsidRPr="005175CE">
        <w:rPr>
          <w:rFonts w:ascii="Arial" w:hAnsi="Arial" w:cs="Arial"/>
          <w:i/>
          <w:sz w:val="22"/>
        </w:rPr>
        <w:t>, 9:9, Feb 3.</w:t>
      </w:r>
    </w:p>
    <w:p w14:paraId="348BB7CC" w14:textId="63A1B42B" w:rsidR="00907A98" w:rsidRPr="005175CE" w:rsidRDefault="00DE271F" w:rsidP="00907A98">
      <w:pPr>
        <w:pStyle w:val="SpaceAfter1NoRightIndent"/>
        <w:ind w:left="450" w:hanging="108"/>
        <w:rPr>
          <w:rFonts w:ascii="Arial" w:hAnsi="Arial" w:cs="Arial"/>
          <w:sz w:val="22"/>
        </w:rPr>
      </w:pPr>
      <w:r>
        <w:rPr>
          <w:rFonts w:ascii="Arial" w:hAnsi="Arial" w:cs="Arial"/>
          <w:b/>
          <w:sz w:val="22"/>
        </w:rPr>
        <w:t xml:space="preserve">  </w:t>
      </w:r>
      <w:r w:rsidR="00907A98" w:rsidRPr="005175CE">
        <w:rPr>
          <w:rFonts w:ascii="Arial" w:hAnsi="Arial" w:cs="Arial"/>
          <w:b/>
          <w:sz w:val="22"/>
        </w:rPr>
        <w:t>18.</w:t>
      </w:r>
      <w:r w:rsidR="00907A98" w:rsidRPr="005175CE">
        <w:rPr>
          <w:rFonts w:ascii="Arial" w:hAnsi="Arial" w:cs="Arial"/>
          <w:sz w:val="22"/>
        </w:rPr>
        <w:t xml:space="preserve"> Hethorn, W</w:t>
      </w:r>
      <w:r w:rsidR="005175CE">
        <w:rPr>
          <w:rFonts w:ascii="Arial" w:hAnsi="Arial" w:cs="Arial"/>
          <w:sz w:val="22"/>
        </w:rPr>
        <w:t>.</w:t>
      </w:r>
      <w:r w:rsidR="00907A98" w:rsidRPr="005175CE">
        <w:rPr>
          <w:rFonts w:ascii="Arial" w:hAnsi="Arial" w:cs="Arial"/>
          <w:sz w:val="22"/>
        </w:rPr>
        <w:t>, Blankenship, S</w:t>
      </w:r>
      <w:r w:rsidR="005175CE">
        <w:rPr>
          <w:rFonts w:ascii="Arial" w:hAnsi="Arial" w:cs="Arial"/>
          <w:sz w:val="22"/>
        </w:rPr>
        <w:t>.</w:t>
      </w:r>
      <w:r w:rsidR="00907A98" w:rsidRPr="005175CE">
        <w:rPr>
          <w:rFonts w:ascii="Arial" w:hAnsi="Arial" w:cs="Arial"/>
          <w:sz w:val="22"/>
        </w:rPr>
        <w:t xml:space="preserve">, </w:t>
      </w:r>
      <w:proofErr w:type="spellStart"/>
      <w:r w:rsidR="00907A98" w:rsidRPr="005175CE">
        <w:rPr>
          <w:rFonts w:ascii="Arial" w:hAnsi="Arial" w:cs="Arial"/>
          <w:sz w:val="22"/>
        </w:rPr>
        <w:t>Filinova</w:t>
      </w:r>
      <w:proofErr w:type="spellEnd"/>
      <w:r w:rsidR="00907A98" w:rsidRPr="005175CE">
        <w:rPr>
          <w:rFonts w:ascii="Arial" w:hAnsi="Arial" w:cs="Arial"/>
          <w:sz w:val="22"/>
        </w:rPr>
        <w:t>, I</w:t>
      </w:r>
      <w:r w:rsidR="005175CE">
        <w:rPr>
          <w:rFonts w:ascii="Arial" w:hAnsi="Arial" w:cs="Arial"/>
          <w:sz w:val="22"/>
        </w:rPr>
        <w:t>.</w:t>
      </w:r>
      <w:r w:rsidR="00907A98" w:rsidRPr="005175CE">
        <w:rPr>
          <w:rFonts w:ascii="Arial" w:hAnsi="Arial" w:cs="Arial"/>
          <w:sz w:val="22"/>
        </w:rPr>
        <w:t>, Rogers, J</w:t>
      </w:r>
      <w:r w:rsidR="005175CE">
        <w:rPr>
          <w:rFonts w:ascii="Arial" w:hAnsi="Arial" w:cs="Arial"/>
          <w:sz w:val="22"/>
        </w:rPr>
        <w:t>.</w:t>
      </w:r>
      <w:r w:rsidR="00907A98" w:rsidRPr="005175CE">
        <w:rPr>
          <w:rFonts w:ascii="Arial" w:hAnsi="Arial" w:cs="Arial"/>
          <w:sz w:val="22"/>
        </w:rPr>
        <w:t>, Aguirre, D</w:t>
      </w:r>
      <w:r w:rsidR="005175CE">
        <w:rPr>
          <w:rFonts w:ascii="Arial" w:hAnsi="Arial" w:cs="Arial"/>
          <w:sz w:val="22"/>
        </w:rPr>
        <w:t>.</w:t>
      </w:r>
      <w:r w:rsidR="00907A98" w:rsidRPr="005175CE">
        <w:rPr>
          <w:rFonts w:ascii="Arial" w:hAnsi="Arial" w:cs="Arial"/>
          <w:sz w:val="22"/>
        </w:rPr>
        <w:t>, Grieco, J</w:t>
      </w:r>
      <w:r w:rsidR="005175CE">
        <w:rPr>
          <w:rFonts w:ascii="Arial" w:hAnsi="Arial" w:cs="Arial"/>
          <w:sz w:val="22"/>
        </w:rPr>
        <w:t>.</w:t>
      </w:r>
      <w:r w:rsidR="00907A98" w:rsidRPr="005175CE">
        <w:rPr>
          <w:rFonts w:ascii="Arial" w:hAnsi="Arial" w:cs="Arial"/>
          <w:sz w:val="22"/>
        </w:rPr>
        <w:t>, Peters, M</w:t>
      </w:r>
      <w:r w:rsidR="005175CE">
        <w:rPr>
          <w:rFonts w:ascii="Arial" w:hAnsi="Arial" w:cs="Arial"/>
          <w:sz w:val="22"/>
        </w:rPr>
        <w:t>.</w:t>
      </w:r>
      <w:r w:rsidR="00907A98" w:rsidRPr="005175CE">
        <w:rPr>
          <w:rFonts w:ascii="Arial" w:hAnsi="Arial" w:cs="Arial"/>
          <w:sz w:val="22"/>
        </w:rPr>
        <w:t xml:space="preserve">, </w:t>
      </w:r>
      <w:r w:rsidR="00907A98" w:rsidRPr="005175CE">
        <w:rPr>
          <w:rFonts w:ascii="Arial" w:hAnsi="Arial" w:cs="Arial"/>
          <w:b/>
          <w:sz w:val="22"/>
        </w:rPr>
        <w:t>Gulick, D</w:t>
      </w:r>
      <w:r w:rsidR="00907A98" w:rsidRPr="005175CE">
        <w:rPr>
          <w:rFonts w:ascii="Arial" w:hAnsi="Arial" w:cs="Arial"/>
          <w:sz w:val="22"/>
        </w:rPr>
        <w:t xml:space="preserve">, Lussier, A, Weeber, E (2015) Reelin supplementation enhances synaptic plasticity and cognitive deficits in a mouse model for Angelman syndrome. </w:t>
      </w:r>
      <w:proofErr w:type="spellStart"/>
      <w:r w:rsidR="00907A98" w:rsidRPr="005175CE">
        <w:rPr>
          <w:rFonts w:ascii="Arial" w:hAnsi="Arial" w:cs="Arial"/>
          <w:i/>
          <w:sz w:val="22"/>
        </w:rPr>
        <w:t>Eur</w:t>
      </w:r>
      <w:proofErr w:type="spellEnd"/>
      <w:r w:rsidR="00907A98" w:rsidRPr="005175CE">
        <w:rPr>
          <w:rFonts w:ascii="Arial" w:hAnsi="Arial" w:cs="Arial"/>
          <w:i/>
          <w:sz w:val="22"/>
        </w:rPr>
        <w:t xml:space="preserve"> J Neuro</w:t>
      </w:r>
      <w:r w:rsidR="00A27306" w:rsidRPr="005175CE">
        <w:rPr>
          <w:rFonts w:ascii="Arial" w:hAnsi="Arial" w:cs="Arial"/>
          <w:sz w:val="22"/>
        </w:rPr>
        <w:t xml:space="preserve">. </w:t>
      </w:r>
      <w:r w:rsidR="00A27306" w:rsidRPr="00C83086">
        <w:rPr>
          <w:rFonts w:ascii="Arial" w:hAnsi="Arial" w:cs="Arial"/>
          <w:i/>
          <w:sz w:val="22"/>
        </w:rPr>
        <w:t>41(10):1372-80.</w:t>
      </w:r>
    </w:p>
    <w:p w14:paraId="2B931F6A" w14:textId="66DC1827" w:rsidR="00A27306" w:rsidRPr="005175CE" w:rsidRDefault="00DE271F" w:rsidP="00907A98">
      <w:pPr>
        <w:pStyle w:val="SpaceAfter1NoRightIndent"/>
        <w:ind w:left="450" w:hanging="108"/>
        <w:rPr>
          <w:rFonts w:ascii="Arial" w:hAnsi="Arial" w:cs="Arial"/>
          <w:i/>
          <w:color w:val="212121"/>
          <w:sz w:val="22"/>
          <w:shd w:val="clear" w:color="auto" w:fill="FFFFFF"/>
        </w:rPr>
      </w:pPr>
      <w:r>
        <w:rPr>
          <w:rFonts w:ascii="Arial" w:hAnsi="Arial" w:cs="Arial"/>
          <w:b/>
          <w:sz w:val="22"/>
        </w:rPr>
        <w:lastRenderedPageBreak/>
        <w:t xml:space="preserve">  </w:t>
      </w:r>
      <w:r w:rsidR="00A27306" w:rsidRPr="005175CE">
        <w:rPr>
          <w:rFonts w:ascii="Arial" w:hAnsi="Arial" w:cs="Arial"/>
          <w:b/>
          <w:sz w:val="22"/>
        </w:rPr>
        <w:t>19.</w:t>
      </w:r>
      <w:r w:rsidR="00A27306" w:rsidRPr="005175CE">
        <w:rPr>
          <w:rFonts w:ascii="Arial" w:hAnsi="Arial" w:cs="Arial"/>
          <w:sz w:val="22"/>
        </w:rPr>
        <w:t xml:space="preserve"> </w:t>
      </w:r>
      <w:r w:rsidR="00A27306" w:rsidRPr="005175CE">
        <w:rPr>
          <w:rStyle w:val="apple-converted-space"/>
          <w:rFonts w:ascii="Arial" w:hAnsi="Arial" w:cs="Arial"/>
          <w:sz w:val="22"/>
          <w:shd w:val="clear" w:color="auto" w:fill="FFFFFF"/>
        </w:rPr>
        <w:t> </w:t>
      </w:r>
      <w:r w:rsidR="00A27306" w:rsidRPr="005175CE">
        <w:rPr>
          <w:rFonts w:ascii="Arial" w:hAnsi="Arial" w:cs="Arial"/>
          <w:color w:val="000000"/>
          <w:sz w:val="22"/>
          <w:shd w:val="clear" w:color="auto" w:fill="FFFFFF"/>
        </w:rPr>
        <w:t>Khokhar J</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Y</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 xml:space="preserve">, </w:t>
      </w:r>
      <w:r w:rsidR="00A27306" w:rsidRPr="005175CE">
        <w:rPr>
          <w:rFonts w:ascii="Arial" w:hAnsi="Arial" w:cs="Arial"/>
          <w:b/>
          <w:bCs/>
          <w:color w:val="000000"/>
          <w:sz w:val="22"/>
          <w:shd w:val="clear" w:color="auto" w:fill="FFFFFF"/>
        </w:rPr>
        <w:t>Gulick,</w:t>
      </w:r>
      <w:r w:rsidR="00A27306" w:rsidRPr="005175CE">
        <w:rPr>
          <w:rStyle w:val="apple-converted-space"/>
          <w:rFonts w:ascii="Arial" w:hAnsi="Arial" w:cs="Arial"/>
          <w:sz w:val="22"/>
          <w:shd w:val="clear" w:color="auto" w:fill="FFFFFF"/>
        </w:rPr>
        <w:t> </w:t>
      </w:r>
      <w:r w:rsidR="00A27306" w:rsidRPr="005175CE">
        <w:rPr>
          <w:rFonts w:ascii="Arial" w:hAnsi="Arial" w:cs="Arial"/>
          <w:b/>
          <w:color w:val="000000"/>
          <w:sz w:val="22"/>
          <w:shd w:val="clear" w:color="auto" w:fill="FFFFFF"/>
        </w:rPr>
        <w:t>D</w:t>
      </w:r>
      <w:r w:rsidR="005175CE">
        <w:rPr>
          <w:rFonts w:ascii="Arial" w:hAnsi="Arial" w:cs="Arial"/>
          <w:b/>
          <w:color w:val="000000"/>
          <w:sz w:val="22"/>
          <w:shd w:val="clear" w:color="auto" w:fill="FFFFFF"/>
        </w:rPr>
        <w:t>.</w:t>
      </w:r>
      <w:r w:rsidR="00A27306" w:rsidRPr="005175CE">
        <w:rPr>
          <w:rFonts w:ascii="Arial" w:hAnsi="Arial" w:cs="Arial"/>
          <w:color w:val="000000"/>
          <w:sz w:val="22"/>
          <w:shd w:val="clear" w:color="auto" w:fill="FFFFFF"/>
        </w:rPr>
        <w:t>, Chau, D</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T</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 Dawson, R</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 Green, A</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I</w:t>
      </w:r>
      <w:r w:rsidR="005175CE">
        <w:rPr>
          <w:rFonts w:ascii="Arial" w:hAnsi="Arial" w:cs="Arial"/>
          <w:color w:val="000000"/>
          <w:sz w:val="22"/>
          <w:shd w:val="clear" w:color="auto" w:fill="FFFFFF"/>
        </w:rPr>
        <w:t>.</w:t>
      </w:r>
      <w:r w:rsidR="00A27306" w:rsidRPr="005175CE">
        <w:rPr>
          <w:rFonts w:ascii="Arial" w:hAnsi="Arial" w:cs="Arial"/>
          <w:color w:val="000000"/>
          <w:sz w:val="22"/>
          <w:shd w:val="clear" w:color="auto" w:fill="FFFFFF"/>
        </w:rPr>
        <w:t xml:space="preserve"> (2015) </w:t>
      </w:r>
      <w:r w:rsidR="00A27306" w:rsidRPr="005175CE">
        <w:rPr>
          <w:rFonts w:ascii="Arial" w:hAnsi="Arial" w:cs="Arial"/>
          <w:color w:val="212121"/>
          <w:sz w:val="22"/>
          <w:shd w:val="clear" w:color="auto" w:fill="FFFFFF"/>
        </w:rPr>
        <w:t>Desip</w:t>
      </w:r>
      <w:r w:rsidR="005F5A0F" w:rsidRPr="005175CE">
        <w:rPr>
          <w:rFonts w:ascii="Arial" w:hAnsi="Arial" w:cs="Arial"/>
          <w:color w:val="212121"/>
          <w:sz w:val="22"/>
          <w:shd w:val="clear" w:color="auto" w:fill="FFFFFF"/>
        </w:rPr>
        <w:t>ramine enhances the ability of P</w:t>
      </w:r>
      <w:r w:rsidR="00A27306" w:rsidRPr="005175CE">
        <w:rPr>
          <w:rFonts w:ascii="Arial" w:hAnsi="Arial" w:cs="Arial"/>
          <w:color w:val="212121"/>
          <w:sz w:val="22"/>
          <w:shd w:val="clear" w:color="auto" w:fill="FFFFFF"/>
        </w:rPr>
        <w:t xml:space="preserve">aliperidone to decrease alcohol drinking. </w:t>
      </w:r>
      <w:r w:rsidR="00A27306" w:rsidRPr="005175CE">
        <w:rPr>
          <w:rFonts w:ascii="Arial" w:hAnsi="Arial" w:cs="Arial"/>
          <w:i/>
          <w:color w:val="212121"/>
          <w:sz w:val="22"/>
          <w:shd w:val="clear" w:color="auto" w:fill="FFFFFF"/>
        </w:rPr>
        <w:t>J Psych Res</w:t>
      </w:r>
      <w:r w:rsidR="00A27306" w:rsidRPr="005175CE">
        <w:rPr>
          <w:rFonts w:ascii="Arial" w:hAnsi="Arial" w:cs="Arial"/>
          <w:color w:val="212121"/>
          <w:sz w:val="22"/>
          <w:shd w:val="clear" w:color="auto" w:fill="FFFFFF"/>
        </w:rPr>
        <w:t xml:space="preserve">, </w:t>
      </w:r>
      <w:r w:rsidR="00C83086">
        <w:rPr>
          <w:rFonts w:ascii="Arial" w:hAnsi="Arial" w:cs="Arial"/>
          <w:i/>
          <w:color w:val="212121"/>
          <w:sz w:val="22"/>
          <w:shd w:val="clear" w:color="auto" w:fill="FFFFFF"/>
        </w:rPr>
        <w:t>69, 9-18</w:t>
      </w:r>
    </w:p>
    <w:p w14:paraId="16F2E467" w14:textId="3071EB1B" w:rsidR="00EE216E" w:rsidRPr="005175CE" w:rsidRDefault="00DE271F" w:rsidP="00EE216E">
      <w:pPr>
        <w:pStyle w:val="SpaceAfter1NoRightIndent"/>
        <w:ind w:left="450" w:hanging="108"/>
        <w:rPr>
          <w:rFonts w:ascii="Arial" w:hAnsi="Arial" w:cs="Arial"/>
          <w:i/>
          <w:sz w:val="22"/>
        </w:rPr>
      </w:pPr>
      <w:r>
        <w:rPr>
          <w:rFonts w:ascii="Arial" w:hAnsi="Arial" w:cs="Arial"/>
          <w:b/>
          <w:sz w:val="22"/>
        </w:rPr>
        <w:t xml:space="preserve">  </w:t>
      </w:r>
      <w:r w:rsidR="00EE216E" w:rsidRPr="005175CE">
        <w:rPr>
          <w:rFonts w:ascii="Arial" w:hAnsi="Arial" w:cs="Arial"/>
          <w:b/>
          <w:sz w:val="22"/>
        </w:rPr>
        <w:t>20.</w:t>
      </w:r>
      <w:r w:rsidR="00EE216E" w:rsidRPr="005175CE">
        <w:rPr>
          <w:rFonts w:ascii="Arial" w:hAnsi="Arial" w:cs="Arial"/>
          <w:sz w:val="22"/>
        </w:rPr>
        <w:t xml:space="preserve"> </w:t>
      </w:r>
      <w:r w:rsidR="001C285B" w:rsidRPr="005175CE">
        <w:rPr>
          <w:rFonts w:ascii="Arial" w:hAnsi="Arial" w:cs="Arial"/>
          <w:sz w:val="22"/>
        </w:rPr>
        <w:t>Gamsby, J.J.</w:t>
      </w:r>
      <w:r w:rsidR="001C285B">
        <w:rPr>
          <w:rFonts w:ascii="Arial" w:hAnsi="Arial" w:cs="Arial"/>
          <w:sz w:val="22"/>
        </w:rPr>
        <w:t xml:space="preserve">, </w:t>
      </w:r>
      <w:r w:rsidR="005175CE" w:rsidRPr="005175CE">
        <w:rPr>
          <w:rFonts w:ascii="Arial" w:hAnsi="Arial" w:cs="Arial"/>
          <w:sz w:val="22"/>
        </w:rPr>
        <w:t>Pribish, A</w:t>
      </w:r>
      <w:r w:rsidR="001C285B">
        <w:rPr>
          <w:rFonts w:ascii="Arial" w:hAnsi="Arial" w:cs="Arial"/>
          <w:sz w:val="22"/>
        </w:rPr>
        <w:t>.M., Stevanovic, K.D.</w:t>
      </w:r>
      <w:r w:rsidR="00EE216E" w:rsidRPr="005175CE">
        <w:rPr>
          <w:rFonts w:ascii="Arial" w:hAnsi="Arial" w:cs="Arial"/>
          <w:sz w:val="22"/>
        </w:rPr>
        <w:t>,</w:t>
      </w:r>
      <w:r w:rsidR="001C285B">
        <w:rPr>
          <w:rFonts w:ascii="Arial" w:hAnsi="Arial" w:cs="Arial"/>
          <w:sz w:val="22"/>
        </w:rPr>
        <w:t xml:space="preserve"> Yunus, A.,</w:t>
      </w:r>
      <w:r w:rsidR="005175CE" w:rsidRPr="005175CE">
        <w:rPr>
          <w:rFonts w:ascii="Arial" w:hAnsi="Arial" w:cs="Arial"/>
          <w:sz w:val="22"/>
        </w:rPr>
        <w:t xml:space="preserve"> </w:t>
      </w:r>
      <w:r w:rsidR="00EE216E" w:rsidRPr="005175CE">
        <w:rPr>
          <w:rFonts w:ascii="Arial" w:hAnsi="Arial" w:cs="Arial"/>
          <w:sz w:val="22"/>
        </w:rPr>
        <w:t xml:space="preserve">and </w:t>
      </w:r>
      <w:r w:rsidR="00EE216E" w:rsidRPr="005175CE">
        <w:rPr>
          <w:rFonts w:ascii="Arial" w:hAnsi="Arial" w:cs="Arial"/>
          <w:b/>
          <w:sz w:val="22"/>
        </w:rPr>
        <w:t xml:space="preserve">Gulick, D. </w:t>
      </w:r>
      <w:r w:rsidR="00EE216E" w:rsidRPr="005175CE">
        <w:rPr>
          <w:rFonts w:ascii="Arial" w:hAnsi="Arial" w:cs="Arial"/>
          <w:sz w:val="22"/>
        </w:rPr>
        <w:t>(201</w:t>
      </w:r>
      <w:r w:rsidR="00BE418F">
        <w:rPr>
          <w:rFonts w:ascii="Arial" w:hAnsi="Arial" w:cs="Arial"/>
          <w:sz w:val="22"/>
        </w:rPr>
        <w:t>7</w:t>
      </w:r>
      <w:r w:rsidR="00EE216E" w:rsidRPr="005175CE">
        <w:rPr>
          <w:rFonts w:ascii="Arial" w:hAnsi="Arial" w:cs="Arial"/>
          <w:sz w:val="22"/>
        </w:rPr>
        <w:t xml:space="preserve">). Adolescence modulates the effect of chronic shifts in the light cycle on intermittent alcohol drinking in C57BL/6J mice. </w:t>
      </w:r>
      <w:r w:rsidR="006765A9" w:rsidRPr="005175CE">
        <w:rPr>
          <w:rFonts w:ascii="Arial" w:hAnsi="Arial" w:cs="Arial"/>
          <w:i/>
          <w:sz w:val="22"/>
        </w:rPr>
        <w:t xml:space="preserve">Front </w:t>
      </w:r>
      <w:proofErr w:type="spellStart"/>
      <w:r w:rsidR="006765A9" w:rsidRPr="005175CE">
        <w:rPr>
          <w:rFonts w:ascii="Arial" w:hAnsi="Arial" w:cs="Arial"/>
          <w:i/>
          <w:sz w:val="22"/>
        </w:rPr>
        <w:t>Behav</w:t>
      </w:r>
      <w:proofErr w:type="spellEnd"/>
      <w:r w:rsidR="006765A9" w:rsidRPr="005175CE">
        <w:rPr>
          <w:rFonts w:ascii="Arial" w:hAnsi="Arial" w:cs="Arial"/>
          <w:i/>
          <w:sz w:val="22"/>
        </w:rPr>
        <w:t xml:space="preserve"> </w:t>
      </w:r>
      <w:proofErr w:type="spellStart"/>
      <w:r w:rsidR="006765A9" w:rsidRPr="005175CE">
        <w:rPr>
          <w:rFonts w:ascii="Arial" w:hAnsi="Arial" w:cs="Arial"/>
          <w:i/>
          <w:sz w:val="22"/>
        </w:rPr>
        <w:t>Neurosci</w:t>
      </w:r>
      <w:r w:rsidR="006765A9">
        <w:rPr>
          <w:rFonts w:ascii="Arial" w:hAnsi="Arial" w:cs="Arial"/>
          <w:i/>
          <w:sz w:val="22"/>
        </w:rPr>
        <w:t>.</w:t>
      </w:r>
      <w:r w:rsidR="001C285B">
        <w:rPr>
          <w:rFonts w:ascii="Arial" w:hAnsi="Arial" w:cs="Arial"/>
          <w:i/>
          <w:sz w:val="22"/>
        </w:rPr>
        <w:t>Aug</w:t>
      </w:r>
      <w:proofErr w:type="spellEnd"/>
      <w:r w:rsidR="001C285B">
        <w:rPr>
          <w:rFonts w:ascii="Arial" w:hAnsi="Arial" w:cs="Arial"/>
          <w:i/>
          <w:sz w:val="22"/>
        </w:rPr>
        <w:t xml:space="preserve"> 21; 11:152</w:t>
      </w:r>
      <w:r w:rsidR="006765A9">
        <w:rPr>
          <w:rFonts w:ascii="Arial" w:hAnsi="Arial" w:cs="Arial"/>
          <w:i/>
          <w:sz w:val="22"/>
        </w:rPr>
        <w:t>.</w:t>
      </w:r>
    </w:p>
    <w:p w14:paraId="6EF171FD" w14:textId="23A22D46" w:rsidR="00A56017" w:rsidRDefault="00DE271F" w:rsidP="00EE216E">
      <w:pPr>
        <w:pStyle w:val="SpaceAfter1NoRightIndent"/>
        <w:ind w:left="450" w:hanging="108"/>
        <w:rPr>
          <w:rFonts w:ascii="Arial" w:hAnsi="Arial" w:cs="Arial"/>
          <w:i/>
          <w:color w:val="212121"/>
          <w:sz w:val="22"/>
          <w:shd w:val="clear" w:color="auto" w:fill="FFFFFF"/>
        </w:rPr>
      </w:pPr>
      <w:r>
        <w:rPr>
          <w:rFonts w:ascii="Arial" w:hAnsi="Arial" w:cs="Arial"/>
          <w:b/>
          <w:sz w:val="22"/>
        </w:rPr>
        <w:t xml:space="preserve">  </w:t>
      </w:r>
      <w:r w:rsidR="00A56017" w:rsidRPr="005175CE">
        <w:rPr>
          <w:rFonts w:ascii="Arial" w:hAnsi="Arial" w:cs="Arial"/>
          <w:b/>
          <w:sz w:val="22"/>
        </w:rPr>
        <w:t>21.</w:t>
      </w:r>
      <w:r w:rsidR="00A56017" w:rsidRPr="005175CE">
        <w:rPr>
          <w:rFonts w:ascii="Helvetica" w:hAnsi="Helvetica" w:cs="Helvetica"/>
          <w:color w:val="212121"/>
          <w:sz w:val="22"/>
          <w:shd w:val="clear" w:color="auto" w:fill="FFFFFF"/>
        </w:rPr>
        <w:t xml:space="preserve"> </w:t>
      </w:r>
      <w:r w:rsidR="00A56017" w:rsidRPr="005175CE">
        <w:rPr>
          <w:rFonts w:ascii="Arial" w:hAnsi="Arial" w:cs="Arial"/>
          <w:color w:val="212121"/>
          <w:sz w:val="22"/>
          <w:shd w:val="clear" w:color="auto" w:fill="FFFFFF"/>
        </w:rPr>
        <w:t>Lussier,</w:t>
      </w:r>
      <w:r w:rsidR="005175CE" w:rsidRPr="005175CE">
        <w:rPr>
          <w:rFonts w:ascii="Arial" w:hAnsi="Arial" w:cs="Arial"/>
          <w:color w:val="212121"/>
          <w:sz w:val="22"/>
          <w:shd w:val="clear" w:color="auto" w:fill="FFFFFF"/>
        </w:rPr>
        <w:t xml:space="preserve"> A</w:t>
      </w:r>
      <w:r w:rsidR="005175CE">
        <w:rPr>
          <w:rFonts w:ascii="Arial" w:hAnsi="Arial" w:cs="Arial"/>
          <w:color w:val="212121"/>
          <w:sz w:val="22"/>
          <w:shd w:val="clear" w:color="auto" w:fill="FFFFFF"/>
        </w:rPr>
        <w:t>.</w:t>
      </w:r>
      <w:r w:rsidR="005175CE" w:rsidRPr="005175CE">
        <w:rPr>
          <w:rFonts w:ascii="Arial" w:hAnsi="Arial" w:cs="Arial"/>
          <w:color w:val="212121"/>
          <w:sz w:val="22"/>
          <w:shd w:val="clear" w:color="auto" w:fill="FFFFFF"/>
        </w:rPr>
        <w:t>L</w:t>
      </w:r>
      <w:r w:rsidR="005175CE">
        <w:rPr>
          <w:rFonts w:ascii="Arial" w:hAnsi="Arial" w:cs="Arial"/>
          <w:color w:val="212121"/>
          <w:sz w:val="22"/>
          <w:shd w:val="clear" w:color="auto" w:fill="FFFFFF"/>
        </w:rPr>
        <w:t>.</w:t>
      </w:r>
      <w:r w:rsidR="005175CE" w:rsidRPr="005175CE">
        <w:rPr>
          <w:rFonts w:ascii="Arial" w:hAnsi="Arial" w:cs="Arial"/>
          <w:color w:val="212121"/>
          <w:sz w:val="22"/>
          <w:shd w:val="clear" w:color="auto" w:fill="FFFFFF"/>
        </w:rPr>
        <w:t>,</w:t>
      </w:r>
      <w:r w:rsidR="00A56017" w:rsidRPr="005175CE">
        <w:rPr>
          <w:rFonts w:ascii="Arial" w:hAnsi="Arial" w:cs="Arial"/>
          <w:color w:val="212121"/>
          <w:sz w:val="22"/>
          <w:shd w:val="clear" w:color="auto" w:fill="FFFFFF"/>
        </w:rPr>
        <w:t xml:space="preserve"> </w:t>
      </w:r>
      <w:r w:rsidR="005175CE" w:rsidRPr="005175CE">
        <w:rPr>
          <w:rFonts w:ascii="Arial" w:hAnsi="Arial" w:cs="Arial"/>
          <w:color w:val="212121"/>
          <w:sz w:val="22"/>
          <w:shd w:val="clear" w:color="auto" w:fill="FFFFFF"/>
        </w:rPr>
        <w:t>Peters, M</w:t>
      </w:r>
      <w:r w:rsidR="005175CE">
        <w:rPr>
          <w:rFonts w:ascii="Arial" w:hAnsi="Arial" w:cs="Arial"/>
          <w:color w:val="212121"/>
          <w:sz w:val="22"/>
          <w:shd w:val="clear" w:color="auto" w:fill="FFFFFF"/>
        </w:rPr>
        <w:t>.</w:t>
      </w:r>
      <w:r w:rsidR="005175CE" w:rsidRPr="005175CE">
        <w:rPr>
          <w:rFonts w:ascii="Arial" w:hAnsi="Arial" w:cs="Arial"/>
          <w:color w:val="212121"/>
          <w:sz w:val="22"/>
          <w:shd w:val="clear" w:color="auto" w:fill="FFFFFF"/>
        </w:rPr>
        <w:t>M</w:t>
      </w:r>
      <w:r w:rsidR="005175CE">
        <w:rPr>
          <w:rFonts w:ascii="Arial" w:hAnsi="Arial" w:cs="Arial"/>
          <w:color w:val="212121"/>
          <w:sz w:val="22"/>
          <w:shd w:val="clear" w:color="auto" w:fill="FFFFFF"/>
        </w:rPr>
        <w:t>.</w:t>
      </w:r>
      <w:r w:rsidR="005175CE" w:rsidRPr="005175CE">
        <w:rPr>
          <w:rFonts w:ascii="Arial" w:hAnsi="Arial" w:cs="Arial"/>
          <w:color w:val="212121"/>
          <w:sz w:val="22"/>
          <w:shd w:val="clear" w:color="auto" w:fill="FFFFFF"/>
        </w:rPr>
        <w:t>,</w:t>
      </w:r>
      <w:r w:rsidR="00A56017" w:rsidRPr="005175CE">
        <w:rPr>
          <w:rFonts w:ascii="Arial" w:hAnsi="Arial" w:cs="Arial"/>
          <w:color w:val="212121"/>
          <w:sz w:val="22"/>
          <w:shd w:val="clear" w:color="auto" w:fill="FFFFFF"/>
        </w:rPr>
        <w:t xml:space="preserve"> Li, </w:t>
      </w:r>
      <w:r w:rsidR="005175CE">
        <w:rPr>
          <w:rFonts w:ascii="Arial" w:hAnsi="Arial" w:cs="Arial"/>
          <w:color w:val="212121"/>
          <w:sz w:val="22"/>
          <w:shd w:val="clear" w:color="auto" w:fill="FFFFFF"/>
        </w:rPr>
        <w:t>Q.,</w:t>
      </w:r>
      <w:r w:rsidR="00A56017" w:rsidRPr="005175CE">
        <w:rPr>
          <w:rFonts w:ascii="Arial" w:hAnsi="Arial" w:cs="Arial"/>
          <w:color w:val="212121"/>
          <w:sz w:val="22"/>
          <w:shd w:val="clear" w:color="auto" w:fill="FFFFFF"/>
        </w:rPr>
        <w:t xml:space="preserve"> Trotter, </w:t>
      </w:r>
      <w:r w:rsidR="005175CE">
        <w:rPr>
          <w:rFonts w:ascii="Arial" w:hAnsi="Arial" w:cs="Arial"/>
          <w:color w:val="212121"/>
          <w:sz w:val="22"/>
          <w:shd w:val="clear" w:color="auto" w:fill="FFFFFF"/>
        </w:rPr>
        <w:t>J.H.,</w:t>
      </w:r>
      <w:r w:rsidR="00A56017" w:rsidRPr="005175CE">
        <w:rPr>
          <w:rFonts w:ascii="Arial" w:hAnsi="Arial" w:cs="Arial"/>
          <w:color w:val="212121"/>
          <w:sz w:val="22"/>
          <w:shd w:val="clear" w:color="auto" w:fill="FFFFFF"/>
        </w:rPr>
        <w:t xml:space="preserve"> Collins, </w:t>
      </w:r>
      <w:r w:rsidR="005175CE">
        <w:rPr>
          <w:rFonts w:ascii="Arial" w:hAnsi="Arial" w:cs="Arial"/>
          <w:color w:val="212121"/>
          <w:sz w:val="22"/>
          <w:shd w:val="clear" w:color="auto" w:fill="FFFFFF"/>
        </w:rPr>
        <w:t>N.C.,</w:t>
      </w:r>
      <w:r w:rsidR="00A56017" w:rsidRPr="005175CE">
        <w:rPr>
          <w:rFonts w:ascii="Arial" w:hAnsi="Arial" w:cs="Arial"/>
          <w:color w:val="212121"/>
          <w:sz w:val="22"/>
          <w:shd w:val="clear" w:color="auto" w:fill="FFFFFF"/>
        </w:rPr>
        <w:t xml:space="preserve"> Smith, </w:t>
      </w:r>
      <w:r w:rsidR="005175CE">
        <w:rPr>
          <w:rFonts w:ascii="Arial" w:hAnsi="Arial" w:cs="Arial"/>
          <w:color w:val="212121"/>
          <w:sz w:val="22"/>
          <w:shd w:val="clear" w:color="auto" w:fill="FFFFFF"/>
        </w:rPr>
        <w:t>C.,</w:t>
      </w:r>
      <w:r w:rsidR="00A56017" w:rsidRPr="005175CE">
        <w:rPr>
          <w:rFonts w:ascii="Arial" w:hAnsi="Arial" w:cs="Arial"/>
          <w:color w:val="212121"/>
          <w:sz w:val="22"/>
          <w:shd w:val="clear" w:color="auto" w:fill="FFFFFF"/>
        </w:rPr>
        <w:t xml:space="preserve"> </w:t>
      </w:r>
      <w:r w:rsidR="00A56017" w:rsidRPr="005175CE">
        <w:rPr>
          <w:rFonts w:ascii="Arial" w:hAnsi="Arial" w:cs="Arial"/>
          <w:b/>
          <w:color w:val="212121"/>
          <w:sz w:val="22"/>
          <w:shd w:val="clear" w:color="auto" w:fill="FFFFFF"/>
        </w:rPr>
        <w:t>Gulick, D</w:t>
      </w:r>
      <w:r w:rsidR="005175CE">
        <w:rPr>
          <w:rFonts w:ascii="Arial" w:hAnsi="Arial" w:cs="Arial"/>
          <w:b/>
          <w:color w:val="212121"/>
          <w:sz w:val="22"/>
          <w:shd w:val="clear" w:color="auto" w:fill="FFFFFF"/>
        </w:rPr>
        <w:t>.</w:t>
      </w:r>
      <w:r w:rsidR="005175CE">
        <w:rPr>
          <w:rFonts w:ascii="Arial" w:hAnsi="Arial" w:cs="Arial"/>
          <w:color w:val="212121"/>
          <w:sz w:val="22"/>
          <w:shd w:val="clear" w:color="auto" w:fill="FFFFFF"/>
        </w:rPr>
        <w:t>,</w:t>
      </w:r>
      <w:r w:rsidR="00A56017" w:rsidRPr="005175CE">
        <w:rPr>
          <w:rFonts w:ascii="Arial" w:hAnsi="Arial" w:cs="Arial"/>
          <w:color w:val="212121"/>
          <w:sz w:val="22"/>
          <w:shd w:val="clear" w:color="auto" w:fill="FFFFFF"/>
        </w:rPr>
        <w:t xml:space="preserve"> Rebeck, </w:t>
      </w:r>
      <w:r w:rsidR="005175CE">
        <w:rPr>
          <w:rFonts w:ascii="Arial" w:hAnsi="Arial" w:cs="Arial"/>
          <w:color w:val="212121"/>
          <w:sz w:val="22"/>
          <w:shd w:val="clear" w:color="auto" w:fill="FFFFFF"/>
        </w:rPr>
        <w:t>G.W.,</w:t>
      </w:r>
      <w:r w:rsidR="00A56017" w:rsidRPr="005175CE">
        <w:rPr>
          <w:rFonts w:ascii="Arial" w:hAnsi="Arial" w:cs="Arial"/>
          <w:color w:val="212121"/>
          <w:sz w:val="22"/>
          <w:shd w:val="clear" w:color="auto" w:fill="FFFFFF"/>
        </w:rPr>
        <w:t xml:space="preserve"> </w:t>
      </w:r>
      <w:proofErr w:type="spellStart"/>
      <w:r w:rsidR="00A56017" w:rsidRPr="005175CE">
        <w:rPr>
          <w:rFonts w:ascii="Arial" w:hAnsi="Arial" w:cs="Arial"/>
          <w:color w:val="212121"/>
          <w:sz w:val="22"/>
          <w:shd w:val="clear" w:color="auto" w:fill="FFFFFF"/>
        </w:rPr>
        <w:t>LaDu</w:t>
      </w:r>
      <w:proofErr w:type="spellEnd"/>
      <w:r w:rsidR="00A56017" w:rsidRPr="005175CE">
        <w:rPr>
          <w:rFonts w:ascii="Arial" w:hAnsi="Arial" w:cs="Arial"/>
          <w:color w:val="212121"/>
          <w:sz w:val="22"/>
          <w:shd w:val="clear" w:color="auto" w:fill="FFFFFF"/>
        </w:rPr>
        <w:t xml:space="preserve">, </w:t>
      </w:r>
      <w:r w:rsidR="005175CE">
        <w:rPr>
          <w:rFonts w:ascii="Arial" w:hAnsi="Arial" w:cs="Arial"/>
          <w:color w:val="212121"/>
          <w:sz w:val="22"/>
          <w:shd w:val="clear" w:color="auto" w:fill="FFFFFF"/>
        </w:rPr>
        <w:t>M.J.</w:t>
      </w:r>
      <w:proofErr w:type="gramStart"/>
      <w:r w:rsidR="005175CE">
        <w:rPr>
          <w:rFonts w:ascii="Arial" w:hAnsi="Arial" w:cs="Arial"/>
          <w:color w:val="212121"/>
          <w:sz w:val="22"/>
          <w:shd w:val="clear" w:color="auto" w:fill="FFFFFF"/>
        </w:rPr>
        <w:t xml:space="preserve">, </w:t>
      </w:r>
      <w:r w:rsidR="00A56017" w:rsidRPr="005175CE">
        <w:rPr>
          <w:rFonts w:ascii="Arial" w:hAnsi="Arial" w:cs="Arial"/>
          <w:color w:val="212121"/>
          <w:sz w:val="22"/>
          <w:shd w:val="clear" w:color="auto" w:fill="FFFFFF"/>
        </w:rPr>
        <w:t xml:space="preserve"> Weeber</w:t>
      </w:r>
      <w:proofErr w:type="gramEnd"/>
      <w:r w:rsidR="00A56017" w:rsidRPr="005175CE">
        <w:rPr>
          <w:rFonts w:ascii="Arial" w:hAnsi="Arial" w:cs="Arial"/>
          <w:color w:val="212121"/>
          <w:sz w:val="22"/>
          <w:shd w:val="clear" w:color="auto" w:fill="FFFFFF"/>
        </w:rPr>
        <w:t xml:space="preserve">, </w:t>
      </w:r>
      <w:r w:rsidR="005175CE">
        <w:rPr>
          <w:rFonts w:ascii="Arial" w:hAnsi="Arial" w:cs="Arial"/>
          <w:color w:val="212121"/>
          <w:sz w:val="22"/>
          <w:shd w:val="clear" w:color="auto" w:fill="FFFFFF"/>
        </w:rPr>
        <w:t>E.J.</w:t>
      </w:r>
      <w:r w:rsidR="00A56017" w:rsidRPr="005175CE">
        <w:rPr>
          <w:rFonts w:ascii="Arial" w:hAnsi="Arial" w:cs="Arial"/>
          <w:color w:val="212121"/>
          <w:sz w:val="22"/>
          <w:shd w:val="clear" w:color="auto" w:fill="FFFFFF"/>
        </w:rPr>
        <w:t xml:space="preserve"> (201</w:t>
      </w:r>
      <w:r w:rsidR="00BE418F">
        <w:rPr>
          <w:rFonts w:ascii="Arial" w:hAnsi="Arial" w:cs="Arial"/>
          <w:color w:val="212121"/>
          <w:sz w:val="22"/>
          <w:shd w:val="clear" w:color="auto" w:fill="FFFFFF"/>
        </w:rPr>
        <w:t>7</w:t>
      </w:r>
      <w:r w:rsidR="00A56017" w:rsidRPr="005175CE">
        <w:rPr>
          <w:rFonts w:ascii="Arial" w:hAnsi="Arial" w:cs="Arial"/>
          <w:color w:val="212121"/>
          <w:sz w:val="22"/>
          <w:shd w:val="clear" w:color="auto" w:fill="FFFFFF"/>
        </w:rPr>
        <w:t>).</w:t>
      </w:r>
      <w:r w:rsidR="00A56017" w:rsidRPr="005175CE">
        <w:rPr>
          <w:rFonts w:ascii="Arial" w:hAnsi="Arial" w:cs="Arial"/>
          <w:i/>
          <w:sz w:val="22"/>
        </w:rPr>
        <w:t xml:space="preserve"> </w:t>
      </w:r>
      <w:proofErr w:type="spellStart"/>
      <w:r w:rsidR="00A56017" w:rsidRPr="005175CE">
        <w:rPr>
          <w:rFonts w:ascii="Arial" w:hAnsi="Arial" w:cs="Arial"/>
          <w:color w:val="212121"/>
          <w:sz w:val="22"/>
          <w:shd w:val="clear" w:color="auto" w:fill="FFFFFF"/>
        </w:rPr>
        <w:t>ApoE</w:t>
      </w:r>
      <w:proofErr w:type="spellEnd"/>
      <w:r w:rsidR="00A56017" w:rsidRPr="005175CE">
        <w:rPr>
          <w:rFonts w:ascii="Arial" w:hAnsi="Arial" w:cs="Arial"/>
          <w:color w:val="212121"/>
          <w:sz w:val="22"/>
          <w:shd w:val="clear" w:color="auto" w:fill="FFFFFF"/>
        </w:rPr>
        <w:t xml:space="preserve"> genotype differentially modulates behavior in young EFAD-</w:t>
      </w:r>
      <w:proofErr w:type="spellStart"/>
      <w:r w:rsidR="00A56017" w:rsidRPr="005175CE">
        <w:rPr>
          <w:rFonts w:ascii="Arial" w:hAnsi="Arial" w:cs="Arial"/>
          <w:color w:val="212121"/>
          <w:sz w:val="22"/>
          <w:shd w:val="clear" w:color="auto" w:fill="FFFFFF"/>
        </w:rPr>
        <w:t>Tg</w:t>
      </w:r>
      <w:proofErr w:type="spellEnd"/>
      <w:r w:rsidR="00A56017" w:rsidRPr="005175CE">
        <w:rPr>
          <w:rFonts w:ascii="Arial" w:hAnsi="Arial" w:cs="Arial"/>
          <w:color w:val="212121"/>
          <w:sz w:val="22"/>
          <w:shd w:val="clear" w:color="auto" w:fill="FFFFFF"/>
        </w:rPr>
        <w:t xml:space="preserve"> mice. Mol </w:t>
      </w:r>
      <w:proofErr w:type="spellStart"/>
      <w:r w:rsidR="00A56017" w:rsidRPr="005175CE">
        <w:rPr>
          <w:rFonts w:ascii="Arial" w:hAnsi="Arial" w:cs="Arial"/>
          <w:color w:val="212121"/>
          <w:sz w:val="22"/>
          <w:shd w:val="clear" w:color="auto" w:fill="FFFFFF"/>
        </w:rPr>
        <w:t>Neurodeg</w:t>
      </w:r>
      <w:proofErr w:type="spellEnd"/>
      <w:r w:rsidR="00C83086">
        <w:rPr>
          <w:rFonts w:ascii="Arial" w:hAnsi="Arial" w:cs="Arial"/>
          <w:color w:val="212121"/>
          <w:sz w:val="22"/>
          <w:shd w:val="clear" w:color="auto" w:fill="FFFFFF"/>
        </w:rPr>
        <w:t xml:space="preserve">. </w:t>
      </w:r>
      <w:r w:rsidR="00C83086">
        <w:rPr>
          <w:rFonts w:ascii="Arial" w:hAnsi="Arial" w:cs="Arial"/>
          <w:i/>
          <w:color w:val="212121"/>
          <w:sz w:val="22"/>
          <w:shd w:val="clear" w:color="auto" w:fill="FFFFFF"/>
        </w:rPr>
        <w:t>Submitted.</w:t>
      </w:r>
    </w:p>
    <w:p w14:paraId="25739C4C" w14:textId="27790737" w:rsidR="00C83086" w:rsidRDefault="00DE271F" w:rsidP="00C83086">
      <w:pPr>
        <w:pStyle w:val="SpaceAfter1NoRightIndent"/>
        <w:ind w:left="450" w:hanging="108"/>
        <w:rPr>
          <w:rFonts w:ascii="Arial" w:hAnsi="Arial" w:cs="Arial"/>
          <w:i/>
          <w:sz w:val="22"/>
        </w:rPr>
      </w:pPr>
      <w:r>
        <w:rPr>
          <w:rFonts w:ascii="Arial" w:hAnsi="Arial" w:cs="Arial"/>
          <w:b/>
          <w:sz w:val="22"/>
        </w:rPr>
        <w:t xml:space="preserve">  </w:t>
      </w:r>
      <w:r w:rsidR="00C83086">
        <w:rPr>
          <w:rFonts w:ascii="Arial" w:hAnsi="Arial" w:cs="Arial"/>
          <w:b/>
          <w:sz w:val="22"/>
        </w:rPr>
        <w:t xml:space="preserve">22. </w:t>
      </w:r>
      <w:r w:rsidR="00C83086" w:rsidRPr="00C83086">
        <w:rPr>
          <w:rFonts w:ascii="Arial" w:hAnsi="Arial" w:cs="Arial"/>
          <w:sz w:val="22"/>
        </w:rPr>
        <w:t xml:space="preserve">Stevanovic </w:t>
      </w:r>
      <w:r w:rsidR="00C83086">
        <w:rPr>
          <w:rFonts w:ascii="Arial" w:hAnsi="Arial" w:cs="Arial"/>
          <w:sz w:val="22"/>
        </w:rPr>
        <w:t xml:space="preserve">K., Yunus, A., </w:t>
      </w:r>
      <w:r w:rsidR="00C83086" w:rsidRPr="00C83086">
        <w:rPr>
          <w:rFonts w:ascii="Arial" w:hAnsi="Arial" w:cs="Arial"/>
          <w:sz w:val="22"/>
        </w:rPr>
        <w:t>Joly-Amado</w:t>
      </w:r>
      <w:r w:rsidR="00C83086">
        <w:rPr>
          <w:rFonts w:ascii="Arial" w:hAnsi="Arial" w:cs="Arial"/>
          <w:sz w:val="22"/>
        </w:rPr>
        <w:t xml:space="preserve">, A., Gordon, M., Morgan D., </w:t>
      </w:r>
      <w:r w:rsidR="00C83086" w:rsidRPr="00BE418F">
        <w:rPr>
          <w:rFonts w:ascii="Arial" w:hAnsi="Arial" w:cs="Arial"/>
          <w:b/>
          <w:sz w:val="22"/>
        </w:rPr>
        <w:t>Gulick, D.,</w:t>
      </w:r>
      <w:r w:rsidR="00C83086">
        <w:rPr>
          <w:rFonts w:ascii="Arial" w:hAnsi="Arial" w:cs="Arial"/>
          <w:sz w:val="22"/>
        </w:rPr>
        <w:t xml:space="preserve"> and Gamsby, J.J. (2017). </w:t>
      </w:r>
      <w:r w:rsidR="00BE418F" w:rsidRPr="00BE418F">
        <w:rPr>
          <w:rFonts w:ascii="Arial" w:hAnsi="Arial" w:cs="Arial"/>
          <w:sz w:val="22"/>
        </w:rPr>
        <w:t>Disruption of Normal Circadian Clock Function in a Mouse Model of Tauopathy</w:t>
      </w:r>
      <w:r w:rsidR="00BE418F">
        <w:rPr>
          <w:rFonts w:ascii="Arial" w:hAnsi="Arial" w:cs="Arial"/>
          <w:sz w:val="22"/>
        </w:rPr>
        <w:t xml:space="preserve">. </w:t>
      </w:r>
      <w:proofErr w:type="spellStart"/>
      <w:r w:rsidR="00BE418F">
        <w:rPr>
          <w:rFonts w:ascii="Arial" w:hAnsi="Arial" w:cs="Arial"/>
          <w:sz w:val="22"/>
        </w:rPr>
        <w:t>Neurobio</w:t>
      </w:r>
      <w:proofErr w:type="spellEnd"/>
      <w:r w:rsidR="00BE418F">
        <w:rPr>
          <w:rFonts w:ascii="Arial" w:hAnsi="Arial" w:cs="Arial"/>
          <w:sz w:val="22"/>
        </w:rPr>
        <w:t xml:space="preserve"> of Aging. </w:t>
      </w:r>
      <w:r w:rsidR="006765A9" w:rsidRPr="006765A9">
        <w:rPr>
          <w:rFonts w:ascii="Arial" w:hAnsi="Arial" w:cs="Arial"/>
          <w:i/>
          <w:sz w:val="22"/>
        </w:rPr>
        <w:t xml:space="preserve">Exp Neurol. 2017 Apr </w:t>
      </w:r>
      <w:proofErr w:type="gramStart"/>
      <w:r w:rsidR="006765A9" w:rsidRPr="006765A9">
        <w:rPr>
          <w:rFonts w:ascii="Arial" w:hAnsi="Arial" w:cs="Arial"/>
          <w:i/>
          <w:sz w:val="22"/>
        </w:rPr>
        <w:t>28;294:58</w:t>
      </w:r>
      <w:proofErr w:type="gramEnd"/>
      <w:r w:rsidR="006765A9" w:rsidRPr="006765A9">
        <w:rPr>
          <w:rFonts w:ascii="Arial" w:hAnsi="Arial" w:cs="Arial"/>
          <w:i/>
          <w:sz w:val="22"/>
        </w:rPr>
        <w:t>-67</w:t>
      </w:r>
      <w:r w:rsidR="00706635">
        <w:rPr>
          <w:rFonts w:ascii="Arial" w:hAnsi="Arial" w:cs="Arial"/>
          <w:i/>
          <w:sz w:val="22"/>
        </w:rPr>
        <w:t>.</w:t>
      </w:r>
    </w:p>
    <w:p w14:paraId="0ACF44A9" w14:textId="2DA2E475" w:rsidR="001C285B" w:rsidRDefault="00DE271F" w:rsidP="00C83086">
      <w:pPr>
        <w:pStyle w:val="SpaceAfter1NoRightIndent"/>
        <w:ind w:left="450" w:hanging="108"/>
        <w:rPr>
          <w:rFonts w:ascii="Arial" w:hAnsi="Arial" w:cs="Arial"/>
          <w:i/>
          <w:sz w:val="22"/>
        </w:rPr>
      </w:pPr>
      <w:r>
        <w:rPr>
          <w:rFonts w:ascii="Arial" w:hAnsi="Arial" w:cs="Arial"/>
          <w:b/>
          <w:sz w:val="22"/>
        </w:rPr>
        <w:t xml:space="preserve">  </w:t>
      </w:r>
      <w:r w:rsidR="001C285B">
        <w:rPr>
          <w:rFonts w:ascii="Arial" w:hAnsi="Arial" w:cs="Arial"/>
          <w:b/>
          <w:sz w:val="22"/>
        </w:rPr>
        <w:t>23.</w:t>
      </w:r>
      <w:r w:rsidR="001C285B">
        <w:rPr>
          <w:rFonts w:ascii="Arial" w:hAnsi="Arial" w:cs="Arial"/>
          <w:i/>
          <w:sz w:val="22"/>
        </w:rPr>
        <w:t xml:space="preserve"> </w:t>
      </w:r>
      <w:r w:rsidR="001C285B">
        <w:rPr>
          <w:rFonts w:ascii="Arial" w:hAnsi="Arial" w:cs="Arial"/>
          <w:b/>
          <w:sz w:val="22"/>
        </w:rPr>
        <w:t xml:space="preserve">Gulick, D., </w:t>
      </w:r>
      <w:r w:rsidR="001C285B">
        <w:rPr>
          <w:rFonts w:ascii="Arial" w:hAnsi="Arial" w:cs="Arial"/>
          <w:sz w:val="22"/>
        </w:rPr>
        <w:t>and Gamsby, J.J. (2018)</w:t>
      </w:r>
      <w:r w:rsidR="00706635" w:rsidRPr="00706635">
        <w:t xml:space="preserve"> </w:t>
      </w:r>
      <w:r w:rsidR="00706635" w:rsidRPr="00706635">
        <w:rPr>
          <w:rFonts w:ascii="Arial" w:hAnsi="Arial" w:cs="Arial"/>
          <w:sz w:val="22"/>
        </w:rPr>
        <w:t>Racing the clock: The role of circadian rhythmicity in addiction across the lifespan.</w:t>
      </w:r>
      <w:r w:rsidR="00706635">
        <w:rPr>
          <w:rFonts w:ascii="Arial" w:hAnsi="Arial" w:cs="Arial"/>
          <w:sz w:val="22"/>
        </w:rPr>
        <w:t xml:space="preserve"> </w:t>
      </w:r>
      <w:proofErr w:type="spellStart"/>
      <w:r w:rsidR="00706635">
        <w:rPr>
          <w:rFonts w:ascii="Arial" w:hAnsi="Arial" w:cs="Arial"/>
          <w:i/>
          <w:sz w:val="22"/>
        </w:rPr>
        <w:t>Pharmacol</w:t>
      </w:r>
      <w:proofErr w:type="spellEnd"/>
      <w:r w:rsidR="00706635">
        <w:rPr>
          <w:rFonts w:ascii="Arial" w:hAnsi="Arial" w:cs="Arial"/>
          <w:i/>
          <w:sz w:val="22"/>
        </w:rPr>
        <w:t xml:space="preserve"> Ther 2018 </w:t>
      </w:r>
      <w:proofErr w:type="spellStart"/>
      <w:r w:rsidR="00706635">
        <w:rPr>
          <w:rFonts w:ascii="Arial" w:hAnsi="Arial" w:cs="Arial"/>
          <w:i/>
          <w:sz w:val="22"/>
        </w:rPr>
        <w:t>Mar.Online</w:t>
      </w:r>
      <w:proofErr w:type="spellEnd"/>
      <w:r w:rsidR="00706635">
        <w:rPr>
          <w:rFonts w:ascii="Arial" w:hAnsi="Arial" w:cs="Arial"/>
          <w:i/>
          <w:sz w:val="22"/>
        </w:rPr>
        <w:t>.</w:t>
      </w:r>
    </w:p>
    <w:p w14:paraId="43A96FA9" w14:textId="0EAE50B0" w:rsidR="00B07007" w:rsidRDefault="00DE271F" w:rsidP="5A7386AB">
      <w:pPr>
        <w:pStyle w:val="SpaceAfter1NoRightIndent"/>
        <w:ind w:left="450" w:hanging="108"/>
        <w:rPr>
          <w:rFonts w:ascii="Arial" w:hAnsi="Arial" w:cs="Arial"/>
          <w:i/>
          <w:iCs/>
          <w:color w:val="212121"/>
          <w:sz w:val="22"/>
          <w:shd w:val="clear" w:color="auto" w:fill="FFFFFF"/>
        </w:rPr>
      </w:pPr>
      <w:r>
        <w:rPr>
          <w:rFonts w:ascii="Arial" w:hAnsi="Arial" w:cs="Arial"/>
          <w:b/>
          <w:bCs/>
          <w:sz w:val="22"/>
        </w:rPr>
        <w:t xml:space="preserve">  </w:t>
      </w:r>
      <w:r w:rsidR="00B07007" w:rsidRPr="5A7386AB">
        <w:rPr>
          <w:rFonts w:ascii="Arial" w:hAnsi="Arial" w:cs="Arial"/>
          <w:b/>
          <w:bCs/>
          <w:sz w:val="22"/>
        </w:rPr>
        <w:t>24.</w:t>
      </w:r>
      <w:r w:rsidR="00B07007" w:rsidRPr="5A7386AB">
        <w:rPr>
          <w:rFonts w:ascii="Arial" w:hAnsi="Arial" w:cs="Arial"/>
          <w:i/>
          <w:iCs/>
          <w:sz w:val="22"/>
        </w:rPr>
        <w:t xml:space="preserve"> </w:t>
      </w:r>
      <w:r w:rsidR="00B07007" w:rsidRPr="5A7386AB">
        <w:rPr>
          <w:rFonts w:ascii="Arial" w:hAnsi="Arial" w:cs="Arial"/>
          <w:sz w:val="22"/>
        </w:rPr>
        <w:t xml:space="preserve">Baker, J., </w:t>
      </w:r>
      <w:proofErr w:type="spellStart"/>
      <w:r w:rsidR="00B07007" w:rsidRPr="5A7386AB">
        <w:rPr>
          <w:rFonts w:ascii="Arial" w:hAnsi="Arial" w:cs="Arial"/>
          <w:sz w:val="22"/>
        </w:rPr>
        <w:t>Ozsan</w:t>
      </w:r>
      <w:proofErr w:type="spellEnd"/>
      <w:r w:rsidR="00B07007" w:rsidRPr="5A7386AB">
        <w:rPr>
          <w:rFonts w:ascii="Arial" w:hAnsi="Arial" w:cs="Arial"/>
          <w:sz w:val="22"/>
        </w:rPr>
        <w:t xml:space="preserve">, I, Ospina, S.R., </w:t>
      </w:r>
      <w:r w:rsidR="00B07007" w:rsidRPr="5A7386AB">
        <w:rPr>
          <w:rFonts w:ascii="Arial" w:hAnsi="Arial" w:cs="Arial"/>
          <w:b/>
          <w:bCs/>
          <w:sz w:val="22"/>
        </w:rPr>
        <w:t xml:space="preserve">Gulick, D., </w:t>
      </w:r>
      <w:r w:rsidR="00B07007" w:rsidRPr="5A7386AB">
        <w:rPr>
          <w:rFonts w:ascii="Arial" w:hAnsi="Arial" w:cs="Arial"/>
          <w:sz w:val="22"/>
        </w:rPr>
        <w:t xml:space="preserve">Blair, L. (2018) </w:t>
      </w:r>
      <w:r w:rsidR="00B07007" w:rsidRPr="5A7386AB">
        <w:rPr>
          <w:rFonts w:ascii="Arial" w:hAnsi="Arial" w:cs="Arial"/>
          <w:color w:val="212121"/>
          <w:sz w:val="22"/>
          <w:shd w:val="clear" w:color="auto" w:fill="FFFFFF"/>
        </w:rPr>
        <w:t xml:space="preserve">Hsp90 heterocomplexes regulate steroid hormone receptors: From stress response to psychiatric disease. </w:t>
      </w:r>
      <w:r w:rsidR="00B07007" w:rsidRPr="5A7386AB">
        <w:rPr>
          <w:rFonts w:ascii="Arial" w:hAnsi="Arial" w:cs="Arial"/>
          <w:i/>
          <w:iCs/>
          <w:color w:val="212121"/>
          <w:sz w:val="22"/>
          <w:shd w:val="clear" w:color="auto" w:fill="FFFFFF"/>
        </w:rPr>
        <w:t xml:space="preserve">Int J Mol Sci, </w:t>
      </w:r>
      <w:r w:rsidR="5A7386AB" w:rsidRPr="5A7386AB">
        <w:rPr>
          <w:rFonts w:ascii="Arial" w:hAnsi="Arial" w:cs="Arial"/>
          <w:i/>
          <w:iCs/>
          <w:color w:val="212121"/>
          <w:sz w:val="22"/>
        </w:rPr>
        <w:t>20(1):79.</w:t>
      </w:r>
    </w:p>
    <w:p w14:paraId="097B486A" w14:textId="23F5C372" w:rsidR="00C13CF9" w:rsidRDefault="00DE271F" w:rsidP="5A7386AB">
      <w:pPr>
        <w:pStyle w:val="SpaceAfter1NoRightIndent"/>
        <w:ind w:left="450" w:hanging="108"/>
        <w:rPr>
          <w:rFonts w:ascii="Arial" w:hAnsi="Arial" w:cs="Arial"/>
          <w:i/>
          <w:iCs/>
          <w:color w:val="212121"/>
          <w:sz w:val="22"/>
          <w:shd w:val="clear" w:color="auto" w:fill="FFFFFF"/>
        </w:rPr>
      </w:pPr>
      <w:r>
        <w:rPr>
          <w:rFonts w:ascii="Arial" w:hAnsi="Arial" w:cs="Arial"/>
          <w:b/>
          <w:bCs/>
          <w:sz w:val="22"/>
        </w:rPr>
        <w:t xml:space="preserve">  </w:t>
      </w:r>
      <w:r w:rsidR="00C13CF9" w:rsidRPr="5A7386AB">
        <w:rPr>
          <w:rFonts w:ascii="Arial" w:hAnsi="Arial" w:cs="Arial"/>
          <w:b/>
          <w:bCs/>
          <w:sz w:val="22"/>
        </w:rPr>
        <w:t>25.</w:t>
      </w:r>
      <w:r w:rsidR="00C13CF9" w:rsidRPr="5A7386AB">
        <w:rPr>
          <w:rFonts w:ascii="Arial" w:hAnsi="Arial" w:cs="Arial"/>
          <w:i/>
          <w:iCs/>
          <w:color w:val="212121"/>
          <w:sz w:val="20"/>
          <w:szCs w:val="20"/>
          <w:shd w:val="clear" w:color="auto" w:fill="FFFFFF"/>
        </w:rPr>
        <w:t xml:space="preserve"> </w:t>
      </w:r>
      <w:r w:rsidR="00C13CF9" w:rsidRPr="00C13CF9">
        <w:rPr>
          <w:rFonts w:ascii="Arial" w:hAnsi="Arial" w:cs="Arial"/>
          <w:color w:val="212121"/>
          <w:sz w:val="22"/>
          <w:shd w:val="clear" w:color="auto" w:fill="FFFFFF"/>
        </w:rPr>
        <w:t xml:space="preserve">Sundaram, S; Nagaraj, S; Mahoney, H; Portugues, A; Li, W; Millsaps, K; Faulkner, J; Yunus, A; Burns, C; Bloom, C; Said, M; Pinto, L; Azam, S; Flores, M, Henriksen, A, Gamsby, J, </w:t>
      </w:r>
      <w:r w:rsidR="00C13CF9" w:rsidRPr="5A7386AB">
        <w:rPr>
          <w:rFonts w:ascii="Arial" w:hAnsi="Arial" w:cs="Arial"/>
          <w:b/>
          <w:bCs/>
          <w:color w:val="212121"/>
          <w:sz w:val="22"/>
          <w:shd w:val="clear" w:color="auto" w:fill="FFFFFF"/>
        </w:rPr>
        <w:t xml:space="preserve">Gulick, D </w:t>
      </w:r>
      <w:r w:rsidR="00C13CF9" w:rsidRPr="00504E9C">
        <w:rPr>
          <w:rFonts w:ascii="Arial" w:hAnsi="Arial" w:cs="Arial"/>
          <w:color w:val="212121"/>
          <w:sz w:val="22"/>
          <w:shd w:val="clear" w:color="auto" w:fill="FFFFFF"/>
        </w:rPr>
        <w:t>(2019)</w:t>
      </w:r>
      <w:r w:rsidR="00504E9C" w:rsidRPr="5A7386AB">
        <w:rPr>
          <w:rFonts w:ascii="Arial" w:hAnsi="Arial" w:cs="Arial"/>
          <w:b/>
          <w:bCs/>
          <w:color w:val="212121"/>
          <w:sz w:val="22"/>
          <w:shd w:val="clear" w:color="auto" w:fill="FFFFFF"/>
        </w:rPr>
        <w:t xml:space="preserve"> </w:t>
      </w:r>
      <w:r w:rsidR="00504E9C" w:rsidRPr="00504E9C">
        <w:rPr>
          <w:rFonts w:ascii="Arial" w:hAnsi="Arial" w:cs="Arial"/>
          <w:color w:val="212121"/>
          <w:sz w:val="22"/>
          <w:shd w:val="clear" w:color="auto" w:fill="FFFFFF"/>
        </w:rPr>
        <w:t>Inhibition of casein kinase 1</w:t>
      </w:r>
      <w:r w:rsidR="00504E9C" w:rsidRPr="00504E9C">
        <w:rPr>
          <w:rFonts w:ascii="Symbol" w:hAnsi="Symbol" w:cs="Arial"/>
          <w:color w:val="212121"/>
          <w:sz w:val="22"/>
          <w:shd w:val="clear" w:color="auto" w:fill="FFFFFF"/>
        </w:rPr>
        <w:t></w:t>
      </w:r>
      <w:r w:rsidR="00504E9C" w:rsidRPr="00504E9C">
        <w:rPr>
          <w:rFonts w:ascii="Symbol" w:hAnsi="Symbol" w:cs="Arial"/>
          <w:color w:val="212121"/>
          <w:sz w:val="22"/>
          <w:shd w:val="clear" w:color="auto" w:fill="FFFFFF"/>
        </w:rPr>
        <w:t></w:t>
      </w:r>
      <w:r w:rsidR="00504E9C" w:rsidRPr="00504E9C">
        <w:rPr>
          <w:rFonts w:ascii="Symbol" w:hAnsi="Symbol" w:cs="Arial"/>
          <w:color w:val="212121"/>
          <w:sz w:val="22"/>
          <w:shd w:val="clear" w:color="auto" w:fill="FFFFFF"/>
        </w:rPr>
        <w:t></w:t>
      </w:r>
      <w:r w:rsidR="00504E9C" w:rsidRPr="00504E9C">
        <w:rPr>
          <w:rFonts w:ascii="Symbol" w:hAnsi="Symbol" w:cs="Arial"/>
          <w:color w:val="212121"/>
          <w:sz w:val="22"/>
          <w:shd w:val="clear" w:color="auto" w:fill="FFFFFF"/>
        </w:rPr>
        <w:t></w:t>
      </w:r>
      <w:r w:rsidR="00504E9C" w:rsidRPr="00504E9C">
        <w:rPr>
          <w:rFonts w:ascii="Arial" w:hAnsi="Arial" w:cs="Arial"/>
          <w:color w:val="212121"/>
          <w:sz w:val="22"/>
          <w:shd w:val="clear" w:color="auto" w:fill="FFFFFF"/>
        </w:rPr>
        <w:t>improves cognitive-affective behavior and reduces amyloid load in the APP-PS1 mouse model of Alzheimer’s disease</w:t>
      </w:r>
      <w:r w:rsidR="00504E9C">
        <w:rPr>
          <w:rFonts w:ascii="Arial" w:hAnsi="Arial" w:cs="Arial"/>
          <w:color w:val="212121"/>
          <w:sz w:val="22"/>
          <w:shd w:val="clear" w:color="auto" w:fill="FFFFFF"/>
        </w:rPr>
        <w:t xml:space="preserve">. </w:t>
      </w:r>
      <w:r w:rsidR="00504E9C" w:rsidRPr="5A7386AB">
        <w:rPr>
          <w:rFonts w:ascii="Arial" w:hAnsi="Arial" w:cs="Arial"/>
          <w:i/>
          <w:iCs/>
          <w:color w:val="212121"/>
          <w:sz w:val="22"/>
          <w:shd w:val="clear" w:color="auto" w:fill="FFFFFF"/>
        </w:rPr>
        <w:t>Sci Rep,</w:t>
      </w:r>
      <w:r w:rsidR="5A7386AB" w:rsidRPr="5A7386AB">
        <w:rPr>
          <w:rFonts w:ascii="Arial" w:hAnsi="Arial" w:cs="Arial"/>
          <w:i/>
          <w:iCs/>
          <w:color w:val="212121"/>
          <w:sz w:val="22"/>
        </w:rPr>
        <w:t xml:space="preserve"> 9(1):13743.</w:t>
      </w:r>
    </w:p>
    <w:p w14:paraId="38D267C3" w14:textId="46D87461" w:rsidR="00DB7828" w:rsidRPr="00DB7828" w:rsidRDefault="009B5A07" w:rsidP="5A7386AB">
      <w:pPr>
        <w:pStyle w:val="SpaceAfter1NoRightIndent"/>
        <w:ind w:left="450" w:hanging="108"/>
        <w:rPr>
          <w:rFonts w:ascii="Arial" w:hAnsi="Arial" w:cs="Arial"/>
          <w:b/>
          <w:bCs/>
          <w:color w:val="212121"/>
          <w:sz w:val="20"/>
          <w:szCs w:val="20"/>
          <w:shd w:val="clear" w:color="auto" w:fill="FFFFFF"/>
        </w:rPr>
      </w:pPr>
      <w:r>
        <w:rPr>
          <w:rFonts w:ascii="Arial" w:hAnsi="Arial" w:cs="Arial"/>
          <w:b/>
          <w:bCs/>
          <w:color w:val="212121"/>
          <w:sz w:val="22"/>
          <w:shd w:val="clear" w:color="auto" w:fill="FFFFFF"/>
        </w:rPr>
        <w:t xml:space="preserve">  </w:t>
      </w:r>
      <w:r w:rsidR="00DB7828" w:rsidRPr="5A7386AB">
        <w:rPr>
          <w:rFonts w:ascii="Arial" w:hAnsi="Arial" w:cs="Arial"/>
          <w:b/>
          <w:bCs/>
          <w:color w:val="212121"/>
          <w:sz w:val="22"/>
          <w:shd w:val="clear" w:color="auto" w:fill="FFFFFF"/>
        </w:rPr>
        <w:t xml:space="preserve">26. </w:t>
      </w:r>
      <w:r w:rsidR="00DB7828" w:rsidRPr="5A7386AB">
        <w:rPr>
          <w:rFonts w:ascii="Arial" w:hAnsi="Arial" w:cs="Arial"/>
          <w:color w:val="000000"/>
          <w:sz w:val="22"/>
          <w:shd w:val="clear" w:color="auto" w:fill="FFFFFF"/>
        </w:rPr>
        <w:t>Sephien A</w:t>
      </w:r>
      <w:r w:rsidR="00DB7828" w:rsidRPr="00DB7828">
        <w:rPr>
          <w:rFonts w:ascii="Arial" w:hAnsi="Arial" w:cs="Arial"/>
          <w:color w:val="000000"/>
          <w:sz w:val="22"/>
          <w:shd w:val="clear" w:color="auto" w:fill="FFFFFF"/>
        </w:rPr>
        <w:t xml:space="preserve">, Bethel C, </w:t>
      </w:r>
      <w:r w:rsidR="00DB7828" w:rsidRPr="5A7386AB">
        <w:rPr>
          <w:rFonts w:ascii="Arial" w:hAnsi="Arial" w:cs="Arial"/>
          <w:b/>
          <w:bCs/>
          <w:color w:val="000000"/>
          <w:sz w:val="22"/>
          <w:shd w:val="clear" w:color="auto" w:fill="FFFFFF"/>
        </w:rPr>
        <w:t>Gulick D</w:t>
      </w:r>
      <w:r w:rsidR="00DB7828" w:rsidRPr="00DB7828">
        <w:rPr>
          <w:rFonts w:ascii="Arial" w:hAnsi="Arial" w:cs="Arial"/>
          <w:color w:val="000000"/>
          <w:sz w:val="22"/>
          <w:shd w:val="clear" w:color="auto" w:fill="FFFFFF"/>
        </w:rPr>
        <w:t xml:space="preserve">, Nairn C, </w:t>
      </w:r>
      <w:proofErr w:type="spellStart"/>
      <w:r w:rsidR="00DB7828" w:rsidRPr="00DB7828">
        <w:rPr>
          <w:rFonts w:ascii="Arial" w:hAnsi="Arial" w:cs="Arial"/>
          <w:color w:val="000000"/>
          <w:sz w:val="22"/>
          <w:shd w:val="clear" w:color="auto" w:fill="FFFFFF"/>
        </w:rPr>
        <w:t>Ourn</w:t>
      </w:r>
      <w:proofErr w:type="spellEnd"/>
      <w:r w:rsidR="00DB7828" w:rsidRPr="00DB7828">
        <w:rPr>
          <w:rFonts w:ascii="Arial" w:hAnsi="Arial" w:cs="Arial"/>
          <w:color w:val="000000"/>
          <w:sz w:val="22"/>
          <w:shd w:val="clear" w:color="auto" w:fill="FFFFFF"/>
        </w:rPr>
        <w:t xml:space="preserve"> F, Schwartz-Fernandes F</w:t>
      </w:r>
      <w:r w:rsidR="00DB7828">
        <w:rPr>
          <w:rFonts w:ascii="Arial" w:hAnsi="Arial" w:cs="Arial"/>
          <w:color w:val="000000"/>
          <w:sz w:val="22"/>
          <w:shd w:val="clear" w:color="auto" w:fill="FFFFFF"/>
        </w:rPr>
        <w:t xml:space="preserve"> (20</w:t>
      </w:r>
      <w:r w:rsidR="0017668D">
        <w:rPr>
          <w:rFonts w:ascii="Arial" w:hAnsi="Arial" w:cs="Arial"/>
          <w:color w:val="000000"/>
          <w:sz w:val="22"/>
          <w:shd w:val="clear" w:color="auto" w:fill="FFFFFF"/>
        </w:rPr>
        <w:t>20</w:t>
      </w:r>
      <w:r w:rsidR="00DB7828">
        <w:rPr>
          <w:rFonts w:ascii="Arial" w:hAnsi="Arial" w:cs="Arial"/>
          <w:color w:val="000000"/>
          <w:sz w:val="22"/>
          <w:shd w:val="clear" w:color="auto" w:fill="FFFFFF"/>
        </w:rPr>
        <w:t>)</w:t>
      </w:r>
      <w:r w:rsidR="00DB7828" w:rsidRPr="00DB7828">
        <w:rPr>
          <w:rFonts w:ascii="Arial" w:hAnsi="Arial" w:cs="Arial"/>
          <w:color w:val="000000"/>
          <w:sz w:val="22"/>
          <w:shd w:val="clear" w:color="auto" w:fill="FFFFFF"/>
        </w:rPr>
        <w:t xml:space="preserve"> Inter-Relationships of Metacarpals 1-5, Regarding their Length, Metaphyseal Midshaft Width, Articular Surface Area of Head and Base, Age, and Sex: A Cadaveric Study. </w:t>
      </w:r>
      <w:r w:rsidR="00DB7828" w:rsidRPr="5A7386AB">
        <w:rPr>
          <w:rFonts w:ascii="Arial" w:hAnsi="Arial" w:cs="Arial"/>
          <w:i/>
          <w:iCs/>
          <w:color w:val="000000"/>
          <w:sz w:val="22"/>
          <w:shd w:val="clear" w:color="auto" w:fill="FFFFFF"/>
        </w:rPr>
        <w:t>HAND</w:t>
      </w:r>
      <w:r w:rsidR="00DB7828" w:rsidRPr="00DB7828">
        <w:rPr>
          <w:rFonts w:ascii="Arial" w:hAnsi="Arial" w:cs="Arial"/>
          <w:color w:val="000000"/>
          <w:sz w:val="22"/>
          <w:shd w:val="clear" w:color="auto" w:fill="FFFFFF"/>
        </w:rPr>
        <w:t>.</w:t>
      </w:r>
      <w:r w:rsidR="00DB7828" w:rsidRPr="5A7386AB">
        <w:rPr>
          <w:rFonts w:ascii="Arial" w:hAnsi="Arial" w:cs="Arial"/>
          <w:i/>
          <w:iCs/>
          <w:color w:val="000000"/>
          <w:sz w:val="22"/>
          <w:shd w:val="clear" w:color="auto" w:fill="FFFFFF"/>
        </w:rPr>
        <w:t xml:space="preserve"> </w:t>
      </w:r>
    </w:p>
    <w:p w14:paraId="163096E6" w14:textId="1D996271" w:rsidR="5A7386AB" w:rsidRDefault="5A7386AB" w:rsidP="009B5A07">
      <w:pPr>
        <w:ind w:left="450"/>
        <w:rPr>
          <w:rFonts w:ascii="Arial" w:hAnsi="Arial" w:cs="Arial"/>
          <w:i/>
          <w:iCs/>
          <w:color w:val="000000" w:themeColor="text1"/>
          <w:sz w:val="22"/>
        </w:rPr>
      </w:pPr>
      <w:r w:rsidRPr="5A7386AB">
        <w:rPr>
          <w:rFonts w:ascii="Arial" w:hAnsi="Arial" w:cs="Arial"/>
          <w:b/>
          <w:bCs/>
          <w:color w:val="212121"/>
          <w:sz w:val="22"/>
        </w:rPr>
        <w:t xml:space="preserve">27. </w:t>
      </w:r>
      <w:r w:rsidRPr="5A7386AB">
        <w:rPr>
          <w:rFonts w:ascii="Arial" w:hAnsi="Arial" w:cs="Arial"/>
          <w:color w:val="000000" w:themeColor="text1"/>
          <w:sz w:val="22"/>
        </w:rPr>
        <w:t xml:space="preserve">Sephien A, Bethel C, </w:t>
      </w:r>
      <w:r w:rsidRPr="5A7386AB">
        <w:rPr>
          <w:rFonts w:ascii="Arial" w:hAnsi="Arial" w:cs="Arial"/>
          <w:b/>
          <w:bCs/>
          <w:color w:val="000000" w:themeColor="text1"/>
          <w:sz w:val="22"/>
        </w:rPr>
        <w:t>Gulick D</w:t>
      </w:r>
      <w:r w:rsidRPr="5A7386AB">
        <w:rPr>
          <w:rFonts w:ascii="Arial" w:hAnsi="Arial" w:cs="Arial"/>
          <w:color w:val="000000" w:themeColor="text1"/>
          <w:sz w:val="22"/>
        </w:rPr>
        <w:t>, Doyle C, Smith CJ, Schwartz-Fernandes F (20</w:t>
      </w:r>
      <w:r w:rsidR="0017668D">
        <w:rPr>
          <w:rFonts w:ascii="Arial" w:hAnsi="Arial" w:cs="Arial"/>
          <w:color w:val="000000" w:themeColor="text1"/>
          <w:sz w:val="22"/>
        </w:rPr>
        <w:t>20</w:t>
      </w:r>
      <w:r w:rsidRPr="5A7386AB">
        <w:rPr>
          <w:rFonts w:ascii="Arial" w:hAnsi="Arial" w:cs="Arial"/>
          <w:color w:val="000000" w:themeColor="text1"/>
          <w:sz w:val="22"/>
        </w:rPr>
        <w:t xml:space="preserve">) Morphometric analysis of the second through fifth metacarpal through posteroanterior X-Rays. </w:t>
      </w:r>
      <w:r w:rsidRPr="0017668D">
        <w:rPr>
          <w:rFonts w:ascii="Arial" w:hAnsi="Arial" w:cs="Arial"/>
          <w:i/>
          <w:iCs/>
          <w:color w:val="000000" w:themeColor="text1"/>
          <w:sz w:val="22"/>
        </w:rPr>
        <w:t>Clin</w:t>
      </w:r>
      <w:r w:rsidRPr="5A7386AB">
        <w:rPr>
          <w:rFonts w:ascii="Arial" w:hAnsi="Arial" w:cs="Arial"/>
          <w:color w:val="000000" w:themeColor="text1"/>
          <w:sz w:val="22"/>
        </w:rPr>
        <w:t xml:space="preserve"> </w:t>
      </w:r>
      <w:r w:rsidRPr="0017668D">
        <w:rPr>
          <w:rFonts w:ascii="Arial" w:hAnsi="Arial" w:cs="Arial"/>
          <w:i/>
          <w:iCs/>
          <w:color w:val="000000" w:themeColor="text1"/>
          <w:sz w:val="22"/>
        </w:rPr>
        <w:t>Anat.</w:t>
      </w:r>
      <w:r w:rsidRPr="5A7386AB">
        <w:rPr>
          <w:rFonts w:ascii="Arial" w:hAnsi="Arial" w:cs="Arial"/>
          <w:i/>
          <w:iCs/>
          <w:color w:val="000000" w:themeColor="text1"/>
          <w:sz w:val="22"/>
        </w:rPr>
        <w:t xml:space="preserve"> </w:t>
      </w:r>
      <w:r w:rsidR="0017668D" w:rsidRPr="0017668D">
        <w:rPr>
          <w:rFonts w:ascii="Arial" w:hAnsi="Arial" w:cs="Arial"/>
          <w:i/>
          <w:iCs/>
          <w:color w:val="000000" w:themeColor="text1"/>
          <w:sz w:val="22"/>
        </w:rPr>
        <w:t>33(7):1014</w:t>
      </w:r>
    </w:p>
    <w:p w14:paraId="40C54EEF" w14:textId="77777777" w:rsidR="009B5A07" w:rsidRPr="009B5A07" w:rsidRDefault="009B5A07" w:rsidP="009B5A07">
      <w:pPr>
        <w:ind w:left="450"/>
        <w:rPr>
          <w:rFonts w:ascii="Arial" w:hAnsi="Arial" w:cs="Arial"/>
          <w:b/>
          <w:bCs/>
          <w:color w:val="212121"/>
          <w:sz w:val="20"/>
          <w:szCs w:val="20"/>
        </w:rPr>
      </w:pPr>
    </w:p>
    <w:p w14:paraId="3A131135" w14:textId="77777777" w:rsidR="002F0071" w:rsidRDefault="5A7386AB" w:rsidP="009B5A07">
      <w:pPr>
        <w:pStyle w:val="SpaceAfter1NoRightIndent"/>
        <w:ind w:left="450"/>
        <w:rPr>
          <w:rFonts w:ascii="Arial" w:hAnsi="Arial" w:cs="Arial"/>
          <w:sz w:val="22"/>
        </w:rPr>
      </w:pPr>
      <w:r w:rsidRPr="5A7386AB">
        <w:rPr>
          <w:rFonts w:ascii="Arial" w:hAnsi="Arial" w:cs="Arial"/>
          <w:b/>
          <w:bCs/>
          <w:color w:val="000000" w:themeColor="text1"/>
          <w:sz w:val="22"/>
        </w:rPr>
        <w:t xml:space="preserve">28. </w:t>
      </w:r>
      <w:r w:rsidR="002F0071" w:rsidRPr="002F0071">
        <w:rPr>
          <w:rFonts w:ascii="Arial" w:hAnsi="Arial" w:cs="Arial"/>
          <w:sz w:val="22"/>
        </w:rPr>
        <w:t xml:space="preserve">Criado-Marrero M, Smith TM, Gould LA, Kim S, Penny HJ, Sun Z, </w:t>
      </w:r>
      <w:r w:rsidR="002F0071" w:rsidRPr="004F5069">
        <w:rPr>
          <w:rFonts w:ascii="Arial" w:hAnsi="Arial" w:cs="Arial"/>
          <w:b/>
          <w:bCs/>
          <w:sz w:val="22"/>
        </w:rPr>
        <w:t>Gulick D,</w:t>
      </w:r>
      <w:r w:rsidR="002F0071" w:rsidRPr="002F0071">
        <w:rPr>
          <w:rFonts w:ascii="Arial" w:hAnsi="Arial" w:cs="Arial"/>
          <w:sz w:val="22"/>
        </w:rPr>
        <w:t xml:space="preserve"> Dickey CA, Blair LJ. FKBP5 and early life stress affect the hippocampus by an age-dependent mechanism. Brain Behav Immun Health. 2020 Sep </w:t>
      </w:r>
      <w:proofErr w:type="gramStart"/>
      <w:r w:rsidR="002F0071" w:rsidRPr="002F0071">
        <w:rPr>
          <w:rFonts w:ascii="Arial" w:hAnsi="Arial" w:cs="Arial"/>
          <w:sz w:val="22"/>
        </w:rPr>
        <w:t>17;9:100143</w:t>
      </w:r>
      <w:proofErr w:type="gramEnd"/>
      <w:r w:rsidR="002F0071" w:rsidRPr="002F0071">
        <w:rPr>
          <w:rFonts w:ascii="Arial" w:hAnsi="Arial" w:cs="Arial"/>
          <w:sz w:val="22"/>
        </w:rPr>
        <w:t xml:space="preserve">. </w:t>
      </w:r>
    </w:p>
    <w:p w14:paraId="69B06C89" w14:textId="2F074A4D" w:rsidR="009B5A07" w:rsidRPr="009B5A07" w:rsidRDefault="002F0071" w:rsidP="009B5A07">
      <w:pPr>
        <w:pStyle w:val="SpaceAfter1NoRightIndent"/>
        <w:ind w:left="450"/>
        <w:rPr>
          <w:rFonts w:ascii="Arial" w:hAnsi="Arial" w:cs="Arial"/>
          <w:i/>
          <w:iCs/>
          <w:color w:val="000000" w:themeColor="text1"/>
          <w:sz w:val="22"/>
        </w:rPr>
      </w:pPr>
      <w:r>
        <w:rPr>
          <w:rFonts w:ascii="Arial" w:hAnsi="Arial" w:cs="Arial"/>
          <w:b/>
          <w:bCs/>
          <w:color w:val="000000" w:themeColor="text1"/>
          <w:sz w:val="22"/>
        </w:rPr>
        <w:t>29.</w:t>
      </w:r>
      <w:r>
        <w:rPr>
          <w:rFonts w:ascii="Arial" w:hAnsi="Arial" w:cs="Arial"/>
          <w:color w:val="000000" w:themeColor="text1"/>
          <w:sz w:val="22"/>
        </w:rPr>
        <w:t xml:space="preserve"> </w:t>
      </w:r>
      <w:r w:rsidR="5A7386AB" w:rsidRPr="5A7386AB">
        <w:rPr>
          <w:rFonts w:ascii="Arial" w:hAnsi="Arial" w:cs="Arial"/>
          <w:color w:val="000000" w:themeColor="text1"/>
          <w:sz w:val="22"/>
        </w:rPr>
        <w:t xml:space="preserve">Mayilsamy K, Markoutsa E, Das M, </w:t>
      </w:r>
      <w:proofErr w:type="spellStart"/>
      <w:r w:rsidR="5A7386AB" w:rsidRPr="5A7386AB">
        <w:rPr>
          <w:rFonts w:ascii="Arial" w:hAnsi="Arial" w:cs="Arial"/>
          <w:color w:val="000000" w:themeColor="text1"/>
          <w:sz w:val="22"/>
        </w:rPr>
        <w:t>Chopade</w:t>
      </w:r>
      <w:proofErr w:type="spellEnd"/>
      <w:r w:rsidR="5A7386AB" w:rsidRPr="5A7386AB">
        <w:rPr>
          <w:rFonts w:ascii="Arial" w:hAnsi="Arial" w:cs="Arial"/>
          <w:color w:val="000000" w:themeColor="text1"/>
          <w:sz w:val="22"/>
        </w:rPr>
        <w:t xml:space="preserve"> P, Puro D, Kumar A, </w:t>
      </w:r>
      <w:r w:rsidR="5A7386AB" w:rsidRPr="5A7386AB">
        <w:rPr>
          <w:rFonts w:ascii="Arial" w:hAnsi="Arial" w:cs="Arial"/>
          <w:b/>
          <w:bCs/>
          <w:color w:val="000000" w:themeColor="text1"/>
          <w:sz w:val="22"/>
        </w:rPr>
        <w:t xml:space="preserve">Gulick D, </w:t>
      </w:r>
      <w:r w:rsidR="5A7386AB" w:rsidRPr="5A7386AB">
        <w:rPr>
          <w:rFonts w:ascii="Arial" w:hAnsi="Arial" w:cs="Arial"/>
          <w:color w:val="000000" w:themeColor="text1"/>
          <w:sz w:val="22"/>
        </w:rPr>
        <w:t>Willing A</w:t>
      </w:r>
      <w:r w:rsidR="5A7386AB" w:rsidRPr="5A7386AB">
        <w:rPr>
          <w:rFonts w:ascii="Arial" w:hAnsi="Arial" w:cs="Arial"/>
          <w:b/>
          <w:bCs/>
          <w:color w:val="000000" w:themeColor="text1"/>
          <w:sz w:val="22"/>
        </w:rPr>
        <w:t xml:space="preserve">, </w:t>
      </w:r>
      <w:r w:rsidR="5A7386AB" w:rsidRPr="5A7386AB">
        <w:rPr>
          <w:rFonts w:ascii="Arial" w:hAnsi="Arial" w:cs="Arial"/>
          <w:color w:val="000000" w:themeColor="text1"/>
          <w:sz w:val="22"/>
        </w:rPr>
        <w:t>Mohapatra, SS, Mohapatra S (202</w:t>
      </w:r>
      <w:r w:rsidR="003E116B">
        <w:rPr>
          <w:rFonts w:ascii="Arial" w:hAnsi="Arial" w:cs="Arial"/>
          <w:color w:val="000000" w:themeColor="text1"/>
          <w:sz w:val="22"/>
        </w:rPr>
        <w:t>1</w:t>
      </w:r>
      <w:r w:rsidR="5A7386AB" w:rsidRPr="5A7386AB">
        <w:rPr>
          <w:rFonts w:ascii="Arial" w:hAnsi="Arial" w:cs="Arial"/>
          <w:color w:val="000000" w:themeColor="text1"/>
          <w:sz w:val="22"/>
        </w:rPr>
        <w:t xml:space="preserve">) Treatment with shCCL20-CCR6 </w:t>
      </w:r>
      <w:proofErr w:type="spellStart"/>
      <w:r w:rsidR="5A7386AB" w:rsidRPr="5A7386AB">
        <w:rPr>
          <w:rFonts w:ascii="Arial" w:hAnsi="Arial" w:cs="Arial"/>
          <w:color w:val="000000" w:themeColor="text1"/>
          <w:sz w:val="22"/>
        </w:rPr>
        <w:t>nanodendriplexes</w:t>
      </w:r>
      <w:proofErr w:type="spellEnd"/>
      <w:r w:rsidR="5A7386AB" w:rsidRPr="5A7386AB">
        <w:rPr>
          <w:rFonts w:ascii="Arial" w:hAnsi="Arial" w:cs="Arial"/>
          <w:color w:val="000000" w:themeColor="text1"/>
          <w:sz w:val="22"/>
        </w:rPr>
        <w:t xml:space="preserve"> and human mesenchymal stem cell therapy improves pathology in mice with repeated traumatic brain injury. </w:t>
      </w:r>
      <w:r w:rsidR="5A7386AB" w:rsidRPr="5A7386AB">
        <w:rPr>
          <w:rFonts w:ascii="Arial" w:hAnsi="Arial" w:cs="Arial"/>
          <w:i/>
          <w:iCs/>
          <w:color w:val="000000" w:themeColor="text1"/>
          <w:sz w:val="22"/>
        </w:rPr>
        <w:t xml:space="preserve">Nanomedicine: NBM. </w:t>
      </w:r>
    </w:p>
    <w:p w14:paraId="297B45F0" w14:textId="0009C938" w:rsidR="0001518E" w:rsidRDefault="002F0071" w:rsidP="0001518E">
      <w:pPr>
        <w:pStyle w:val="Title"/>
        <w:spacing w:line="240" w:lineRule="auto"/>
        <w:ind w:left="450"/>
        <w:jc w:val="left"/>
        <w:rPr>
          <w:rFonts w:ascii="Arial" w:hAnsi="Arial" w:cs="Arial"/>
          <w:i/>
          <w:iCs/>
          <w:sz w:val="22"/>
          <w:szCs w:val="22"/>
        </w:rPr>
      </w:pPr>
      <w:r>
        <w:rPr>
          <w:rFonts w:ascii="Arial" w:hAnsi="Arial" w:cs="Arial"/>
          <w:b/>
          <w:bCs/>
          <w:color w:val="000000" w:themeColor="text1"/>
          <w:sz w:val="22"/>
        </w:rPr>
        <w:t>30</w:t>
      </w:r>
      <w:r w:rsidR="009B5A07">
        <w:rPr>
          <w:rFonts w:ascii="Arial" w:hAnsi="Arial" w:cs="Arial"/>
          <w:b/>
          <w:bCs/>
          <w:color w:val="000000" w:themeColor="text1"/>
          <w:sz w:val="22"/>
        </w:rPr>
        <w:t xml:space="preserve">. </w:t>
      </w:r>
      <w:r w:rsidR="009B5A07" w:rsidRPr="0001518E">
        <w:rPr>
          <w:rFonts w:ascii="Arial" w:hAnsi="Arial" w:cs="Arial"/>
          <w:color w:val="000000" w:themeColor="text1"/>
          <w:sz w:val="22"/>
          <w:szCs w:val="22"/>
        </w:rPr>
        <w:t>Mahoney H, Peterson E, Justin H, Gonzalez</w:t>
      </w:r>
      <w:r w:rsidR="0001518E" w:rsidRPr="0001518E">
        <w:rPr>
          <w:rFonts w:ascii="Arial" w:hAnsi="Arial" w:cs="Arial"/>
          <w:color w:val="000000" w:themeColor="text1"/>
          <w:sz w:val="22"/>
          <w:szCs w:val="22"/>
        </w:rPr>
        <w:t xml:space="preserve"> D</w:t>
      </w:r>
      <w:r w:rsidR="009B5A07" w:rsidRPr="0001518E">
        <w:rPr>
          <w:rFonts w:ascii="Arial" w:hAnsi="Arial" w:cs="Arial"/>
          <w:color w:val="000000" w:themeColor="text1"/>
          <w:sz w:val="22"/>
          <w:szCs w:val="22"/>
        </w:rPr>
        <w:t>, Cardona</w:t>
      </w:r>
      <w:r w:rsidR="0001518E" w:rsidRPr="0001518E">
        <w:rPr>
          <w:rFonts w:ascii="Arial" w:hAnsi="Arial" w:cs="Arial"/>
          <w:color w:val="000000" w:themeColor="text1"/>
          <w:sz w:val="22"/>
          <w:szCs w:val="22"/>
        </w:rPr>
        <w:t xml:space="preserve"> C</w:t>
      </w:r>
      <w:r w:rsidR="009B5A07" w:rsidRPr="0001518E">
        <w:rPr>
          <w:rFonts w:ascii="Arial" w:hAnsi="Arial" w:cs="Arial"/>
          <w:color w:val="000000" w:themeColor="text1"/>
          <w:sz w:val="22"/>
          <w:szCs w:val="22"/>
        </w:rPr>
        <w:t>, Stevanovic</w:t>
      </w:r>
      <w:r w:rsidR="0001518E" w:rsidRPr="0001518E">
        <w:rPr>
          <w:rFonts w:ascii="Arial" w:hAnsi="Arial" w:cs="Arial"/>
          <w:color w:val="000000" w:themeColor="text1"/>
          <w:sz w:val="22"/>
          <w:szCs w:val="22"/>
        </w:rPr>
        <w:t xml:space="preserve"> K</w:t>
      </w:r>
      <w:r w:rsidR="009B5A07" w:rsidRPr="0001518E">
        <w:rPr>
          <w:rFonts w:ascii="Arial" w:hAnsi="Arial" w:cs="Arial"/>
          <w:color w:val="000000" w:themeColor="text1"/>
          <w:sz w:val="22"/>
          <w:szCs w:val="22"/>
        </w:rPr>
        <w:t>, Faulkner</w:t>
      </w:r>
      <w:r w:rsidR="0001518E" w:rsidRPr="0001518E">
        <w:rPr>
          <w:rFonts w:ascii="Arial" w:hAnsi="Arial" w:cs="Arial"/>
          <w:color w:val="000000" w:themeColor="text1"/>
          <w:sz w:val="22"/>
          <w:szCs w:val="22"/>
        </w:rPr>
        <w:t xml:space="preserve"> J</w:t>
      </w:r>
      <w:r w:rsidR="009B5A07" w:rsidRPr="0001518E">
        <w:rPr>
          <w:rFonts w:ascii="Arial" w:hAnsi="Arial" w:cs="Arial"/>
          <w:color w:val="000000" w:themeColor="text1"/>
          <w:sz w:val="22"/>
          <w:szCs w:val="22"/>
        </w:rPr>
        <w:t xml:space="preserve">, </w:t>
      </w:r>
      <w:r w:rsidR="0001518E" w:rsidRPr="0001518E">
        <w:rPr>
          <w:rFonts w:ascii="Arial" w:hAnsi="Arial" w:cs="Arial"/>
          <w:color w:val="000000" w:themeColor="text1"/>
          <w:sz w:val="22"/>
          <w:szCs w:val="22"/>
        </w:rPr>
        <w:t>Y</w:t>
      </w:r>
      <w:r w:rsidR="009B5A07" w:rsidRPr="0001518E">
        <w:rPr>
          <w:rFonts w:ascii="Arial" w:hAnsi="Arial" w:cs="Arial"/>
          <w:color w:val="000000" w:themeColor="text1"/>
          <w:sz w:val="22"/>
          <w:szCs w:val="22"/>
        </w:rPr>
        <w:t>unus</w:t>
      </w:r>
      <w:r w:rsidR="0001518E" w:rsidRPr="0001518E">
        <w:rPr>
          <w:rFonts w:ascii="Arial" w:hAnsi="Arial" w:cs="Arial"/>
          <w:color w:val="000000" w:themeColor="text1"/>
          <w:sz w:val="22"/>
          <w:szCs w:val="22"/>
        </w:rPr>
        <w:t xml:space="preserve"> A</w:t>
      </w:r>
      <w:r w:rsidR="009B5A07" w:rsidRPr="0001518E">
        <w:rPr>
          <w:rFonts w:ascii="Arial" w:hAnsi="Arial" w:cs="Arial"/>
          <w:color w:val="000000" w:themeColor="text1"/>
          <w:sz w:val="22"/>
          <w:szCs w:val="22"/>
        </w:rPr>
        <w:t>, Portugues</w:t>
      </w:r>
      <w:r w:rsidR="0001518E" w:rsidRPr="0001518E">
        <w:rPr>
          <w:rFonts w:ascii="Arial" w:hAnsi="Arial" w:cs="Arial"/>
          <w:color w:val="000000" w:themeColor="text1"/>
          <w:sz w:val="22"/>
          <w:szCs w:val="22"/>
        </w:rPr>
        <w:t xml:space="preserve"> A</w:t>
      </w:r>
      <w:r w:rsidR="009B5A07" w:rsidRPr="0001518E">
        <w:rPr>
          <w:rFonts w:ascii="Arial" w:hAnsi="Arial" w:cs="Arial"/>
          <w:color w:val="000000" w:themeColor="text1"/>
          <w:sz w:val="22"/>
          <w:szCs w:val="22"/>
        </w:rPr>
        <w:t>, Henriksen</w:t>
      </w:r>
      <w:r w:rsidR="0001518E" w:rsidRPr="0001518E">
        <w:rPr>
          <w:rFonts w:ascii="Arial" w:hAnsi="Arial" w:cs="Arial"/>
          <w:color w:val="000000" w:themeColor="text1"/>
          <w:sz w:val="22"/>
          <w:szCs w:val="22"/>
        </w:rPr>
        <w:t xml:space="preserve"> A</w:t>
      </w:r>
      <w:r w:rsidR="009B5A07" w:rsidRPr="0001518E">
        <w:rPr>
          <w:rFonts w:ascii="Arial" w:hAnsi="Arial" w:cs="Arial"/>
          <w:color w:val="000000" w:themeColor="text1"/>
          <w:sz w:val="22"/>
          <w:szCs w:val="22"/>
        </w:rPr>
        <w:t>, Burns</w:t>
      </w:r>
      <w:r w:rsidR="0001518E" w:rsidRPr="0001518E">
        <w:rPr>
          <w:rFonts w:ascii="Arial" w:hAnsi="Arial" w:cs="Arial"/>
          <w:color w:val="000000" w:themeColor="text1"/>
          <w:sz w:val="22"/>
          <w:szCs w:val="22"/>
        </w:rPr>
        <w:t xml:space="preserve"> C</w:t>
      </w:r>
      <w:r w:rsidR="009B5A07" w:rsidRPr="0001518E">
        <w:rPr>
          <w:rFonts w:ascii="Arial" w:hAnsi="Arial" w:cs="Arial"/>
          <w:color w:val="000000" w:themeColor="text1"/>
          <w:sz w:val="22"/>
          <w:szCs w:val="22"/>
        </w:rPr>
        <w:t>, McNeill</w:t>
      </w:r>
      <w:r w:rsidR="0001518E" w:rsidRPr="0001518E">
        <w:rPr>
          <w:rFonts w:ascii="Arial" w:hAnsi="Arial" w:cs="Arial"/>
          <w:color w:val="000000" w:themeColor="text1"/>
          <w:sz w:val="22"/>
          <w:szCs w:val="22"/>
        </w:rPr>
        <w:t xml:space="preserve"> C</w:t>
      </w:r>
      <w:r w:rsidR="009B5A07" w:rsidRPr="0001518E">
        <w:rPr>
          <w:rFonts w:ascii="Arial" w:hAnsi="Arial" w:cs="Arial"/>
          <w:color w:val="000000" w:themeColor="text1"/>
          <w:sz w:val="22"/>
          <w:szCs w:val="22"/>
        </w:rPr>
        <w:t>, Gamsby</w:t>
      </w:r>
      <w:r w:rsidR="0001518E" w:rsidRPr="0001518E">
        <w:rPr>
          <w:rFonts w:ascii="Arial" w:hAnsi="Arial" w:cs="Arial"/>
          <w:color w:val="000000" w:themeColor="text1"/>
          <w:sz w:val="22"/>
          <w:szCs w:val="22"/>
        </w:rPr>
        <w:t xml:space="preserve"> J</w:t>
      </w:r>
      <w:r w:rsidR="009B5A07" w:rsidRPr="0001518E">
        <w:rPr>
          <w:rFonts w:ascii="Arial" w:hAnsi="Arial" w:cs="Arial"/>
          <w:color w:val="000000" w:themeColor="text1"/>
          <w:sz w:val="22"/>
          <w:szCs w:val="22"/>
        </w:rPr>
        <w:t xml:space="preserve">, </w:t>
      </w:r>
      <w:r w:rsidR="009B5A07" w:rsidRPr="0001518E">
        <w:rPr>
          <w:rFonts w:ascii="Arial" w:hAnsi="Arial" w:cs="Arial"/>
          <w:b/>
          <w:bCs/>
          <w:color w:val="000000" w:themeColor="text1"/>
          <w:sz w:val="22"/>
          <w:szCs w:val="22"/>
        </w:rPr>
        <w:t>Gulick</w:t>
      </w:r>
      <w:r w:rsidR="0001518E" w:rsidRPr="0001518E">
        <w:rPr>
          <w:rFonts w:ascii="Arial" w:hAnsi="Arial" w:cs="Arial"/>
          <w:b/>
          <w:bCs/>
          <w:color w:val="000000" w:themeColor="text1"/>
          <w:sz w:val="22"/>
          <w:szCs w:val="22"/>
        </w:rPr>
        <w:t xml:space="preserve"> D</w:t>
      </w:r>
      <w:r w:rsidR="0001518E" w:rsidRPr="0001518E">
        <w:rPr>
          <w:rFonts w:ascii="Arial" w:hAnsi="Arial" w:cs="Arial"/>
          <w:color w:val="000000" w:themeColor="text1"/>
          <w:sz w:val="22"/>
          <w:szCs w:val="22"/>
        </w:rPr>
        <w:t xml:space="preserve"> (202</w:t>
      </w:r>
      <w:r w:rsidR="00DE271F">
        <w:rPr>
          <w:rFonts w:ascii="Arial" w:hAnsi="Arial" w:cs="Arial"/>
          <w:color w:val="000000" w:themeColor="text1"/>
          <w:sz w:val="22"/>
          <w:szCs w:val="22"/>
        </w:rPr>
        <w:t>1</w:t>
      </w:r>
      <w:r w:rsidR="0001518E" w:rsidRPr="0001518E">
        <w:rPr>
          <w:rFonts w:ascii="Arial" w:hAnsi="Arial" w:cs="Arial"/>
          <w:color w:val="000000" w:themeColor="text1"/>
          <w:sz w:val="22"/>
          <w:szCs w:val="22"/>
        </w:rPr>
        <w:t xml:space="preserve">) </w:t>
      </w:r>
      <w:r w:rsidR="0001518E" w:rsidRPr="0001518E">
        <w:rPr>
          <w:rFonts w:ascii="Arial" w:hAnsi="Arial" w:cs="Arial"/>
          <w:sz w:val="22"/>
          <w:szCs w:val="22"/>
        </w:rPr>
        <w:t>Inhibition of casein kinase 1</w:t>
      </w:r>
      <w:r w:rsidR="0001518E">
        <w:rPr>
          <w:szCs w:val="28"/>
        </w:rPr>
        <w:t xml:space="preserve"> δ</w:t>
      </w:r>
      <w:r w:rsidR="0001518E">
        <w:t>/</w:t>
      </w:r>
      <w:r w:rsidR="0001518E">
        <w:rPr>
          <w:rFonts w:ascii="Symbol" w:hAnsi="Symbol"/>
        </w:rPr>
        <w:t>e</w:t>
      </w:r>
      <w:r w:rsidR="0001518E">
        <w:rPr>
          <w:szCs w:val="28"/>
        </w:rPr>
        <w:t xml:space="preserve"> </w:t>
      </w:r>
      <w:r w:rsidR="0001518E" w:rsidRPr="0001518E">
        <w:rPr>
          <w:rFonts w:ascii="Arial" w:hAnsi="Arial" w:cs="Arial"/>
          <w:sz w:val="24"/>
          <w:szCs w:val="24"/>
        </w:rPr>
        <w:t>i</w:t>
      </w:r>
      <w:r w:rsidR="0001518E" w:rsidRPr="0001518E">
        <w:rPr>
          <w:rFonts w:ascii="Arial" w:hAnsi="Arial" w:cs="Arial"/>
          <w:sz w:val="22"/>
          <w:szCs w:val="22"/>
        </w:rPr>
        <w:t xml:space="preserve">mproves cognitive performance in adult C57BL/6J mice. </w:t>
      </w:r>
      <w:r w:rsidR="00DE271F" w:rsidRPr="00DE271F">
        <w:rPr>
          <w:rFonts w:ascii="Arial" w:hAnsi="Arial" w:cs="Arial"/>
          <w:i/>
          <w:iCs/>
          <w:sz w:val="22"/>
          <w:szCs w:val="22"/>
        </w:rPr>
        <w:t>Sci Reports.</w:t>
      </w:r>
      <w:r w:rsidR="00DE271F">
        <w:rPr>
          <w:rFonts w:ascii="Arial" w:hAnsi="Arial" w:cs="Arial"/>
          <w:sz w:val="22"/>
          <w:szCs w:val="22"/>
        </w:rPr>
        <w:t xml:space="preserve"> </w:t>
      </w:r>
      <w:proofErr w:type="gramStart"/>
      <w:r w:rsidR="00DE271F">
        <w:rPr>
          <w:rFonts w:ascii="Arial" w:hAnsi="Arial" w:cs="Arial"/>
          <w:i/>
          <w:iCs/>
          <w:sz w:val="22"/>
          <w:szCs w:val="22"/>
        </w:rPr>
        <w:t>11. #</w:t>
      </w:r>
      <w:proofErr w:type="gramEnd"/>
      <w:r w:rsidR="00DE271F">
        <w:rPr>
          <w:rFonts w:ascii="Arial" w:hAnsi="Arial" w:cs="Arial"/>
          <w:i/>
          <w:iCs/>
          <w:sz w:val="22"/>
          <w:szCs w:val="22"/>
        </w:rPr>
        <w:t>4746</w:t>
      </w:r>
    </w:p>
    <w:p w14:paraId="2FDC8FC4" w14:textId="69941D9A" w:rsidR="00DE271F" w:rsidRDefault="00DE271F" w:rsidP="00DE271F">
      <w:pPr>
        <w:rPr>
          <w:rFonts w:ascii="Arial" w:eastAsiaTheme="majorEastAsia" w:hAnsi="Arial" w:cs="Arial"/>
          <w:b/>
          <w:bCs/>
          <w:color w:val="000000" w:themeColor="text1"/>
          <w:spacing w:val="-10"/>
          <w:kern w:val="28"/>
          <w:sz w:val="22"/>
          <w:szCs w:val="56"/>
        </w:rPr>
      </w:pPr>
    </w:p>
    <w:p w14:paraId="72408DC9" w14:textId="32138848" w:rsidR="00DE271F" w:rsidRDefault="00DE271F" w:rsidP="00DE271F">
      <w:pPr>
        <w:ind w:left="450" w:firstLine="8"/>
        <w:rPr>
          <w:rFonts w:ascii="Arial" w:hAnsi="Arial" w:cs="Arial"/>
          <w:i/>
          <w:iCs/>
          <w:color w:val="000000" w:themeColor="text1"/>
          <w:sz w:val="22"/>
        </w:rPr>
      </w:pPr>
      <w:r>
        <w:rPr>
          <w:rFonts w:ascii="Arial" w:eastAsiaTheme="majorEastAsia" w:hAnsi="Arial" w:cs="Arial"/>
          <w:b/>
          <w:bCs/>
          <w:color w:val="000000" w:themeColor="text1"/>
          <w:spacing w:val="-10"/>
          <w:kern w:val="28"/>
          <w:sz w:val="22"/>
          <w:szCs w:val="56"/>
        </w:rPr>
        <w:t>3</w:t>
      </w:r>
      <w:r w:rsidR="002F0071">
        <w:rPr>
          <w:rFonts w:ascii="Arial" w:eastAsiaTheme="majorEastAsia" w:hAnsi="Arial" w:cs="Arial"/>
          <w:b/>
          <w:bCs/>
          <w:color w:val="000000" w:themeColor="text1"/>
          <w:spacing w:val="-10"/>
          <w:kern w:val="28"/>
          <w:sz w:val="22"/>
          <w:szCs w:val="56"/>
        </w:rPr>
        <w:t>1</w:t>
      </w:r>
      <w:r>
        <w:rPr>
          <w:rFonts w:ascii="Arial" w:eastAsiaTheme="majorEastAsia" w:hAnsi="Arial" w:cs="Arial"/>
          <w:b/>
          <w:bCs/>
          <w:color w:val="000000" w:themeColor="text1"/>
          <w:spacing w:val="-10"/>
          <w:kern w:val="28"/>
          <w:sz w:val="22"/>
          <w:szCs w:val="56"/>
        </w:rPr>
        <w:t xml:space="preserve">. </w:t>
      </w:r>
      <w:r w:rsidRPr="5A7386AB">
        <w:rPr>
          <w:rFonts w:ascii="Arial" w:hAnsi="Arial" w:cs="Arial"/>
          <w:color w:val="000000" w:themeColor="text1"/>
          <w:sz w:val="22"/>
        </w:rPr>
        <w:t xml:space="preserve">Sephien A, </w:t>
      </w:r>
      <w:r>
        <w:rPr>
          <w:rFonts w:ascii="Arial" w:hAnsi="Arial" w:cs="Arial"/>
          <w:color w:val="000000" w:themeColor="text1"/>
          <w:sz w:val="22"/>
        </w:rPr>
        <w:t>Kumar, A, Hannah, K</w:t>
      </w:r>
      <w:r w:rsidRPr="5A7386AB">
        <w:rPr>
          <w:rFonts w:ascii="Arial" w:hAnsi="Arial" w:cs="Arial"/>
          <w:color w:val="000000" w:themeColor="text1"/>
          <w:sz w:val="22"/>
        </w:rPr>
        <w:t xml:space="preserve">, </w:t>
      </w:r>
      <w:r w:rsidRPr="5A7386AB">
        <w:rPr>
          <w:rFonts w:ascii="Arial" w:hAnsi="Arial" w:cs="Arial"/>
          <w:b/>
          <w:bCs/>
          <w:color w:val="000000" w:themeColor="text1"/>
          <w:sz w:val="22"/>
        </w:rPr>
        <w:t>Gulick D</w:t>
      </w:r>
      <w:r>
        <w:rPr>
          <w:rFonts w:ascii="Arial" w:hAnsi="Arial" w:cs="Arial"/>
          <w:color w:val="000000" w:themeColor="text1"/>
          <w:sz w:val="22"/>
        </w:rPr>
        <w:t xml:space="preserve"> (2021) </w:t>
      </w:r>
      <w:r w:rsidRPr="00DE271F">
        <w:rPr>
          <w:rFonts w:ascii="Arial" w:hAnsi="Arial" w:cs="Arial"/>
          <w:color w:val="000000" w:themeColor="text1"/>
          <w:sz w:val="22"/>
        </w:rPr>
        <w:t>Prevalence of, Qualities, and Barriers associated with Mentoring Relationships from Medical Students’ Perspective – A Multi-Institutional Cross-Sectional Study</w:t>
      </w:r>
      <w:r>
        <w:rPr>
          <w:rFonts w:ascii="Arial" w:hAnsi="Arial" w:cs="Arial"/>
          <w:color w:val="000000" w:themeColor="text1"/>
          <w:sz w:val="22"/>
        </w:rPr>
        <w:t xml:space="preserve">. </w:t>
      </w:r>
      <w:r>
        <w:rPr>
          <w:rFonts w:ascii="Arial" w:hAnsi="Arial" w:cs="Arial"/>
          <w:i/>
          <w:iCs/>
          <w:color w:val="000000" w:themeColor="text1"/>
          <w:sz w:val="22"/>
        </w:rPr>
        <w:t>SMJ. In Press.</w:t>
      </w:r>
    </w:p>
    <w:p w14:paraId="2E96657E" w14:textId="5AC0511D" w:rsidR="00DE271F" w:rsidRDefault="00DE271F" w:rsidP="00DE271F">
      <w:pPr>
        <w:ind w:left="450" w:firstLine="8"/>
        <w:rPr>
          <w:b/>
          <w:bCs/>
          <w:i/>
          <w:iCs/>
        </w:rPr>
      </w:pPr>
    </w:p>
    <w:p w14:paraId="2C255460" w14:textId="26DC084A" w:rsidR="003E116B" w:rsidRDefault="00DE271F" w:rsidP="003E116B">
      <w:pPr>
        <w:ind w:left="450" w:firstLine="8"/>
        <w:rPr>
          <w:rFonts w:ascii="Arial" w:hAnsi="Arial" w:cs="Arial"/>
          <w:i/>
          <w:iCs/>
          <w:sz w:val="22"/>
          <w:szCs w:val="32"/>
        </w:rPr>
      </w:pPr>
      <w:r w:rsidRPr="00DE271F">
        <w:rPr>
          <w:rFonts w:ascii="Arial" w:hAnsi="Arial" w:cs="Arial"/>
          <w:b/>
          <w:bCs/>
          <w:sz w:val="22"/>
          <w:szCs w:val="32"/>
        </w:rPr>
        <w:t>3</w:t>
      </w:r>
      <w:r w:rsidR="002F0071">
        <w:rPr>
          <w:rFonts w:ascii="Arial" w:hAnsi="Arial" w:cs="Arial"/>
          <w:b/>
          <w:bCs/>
          <w:sz w:val="22"/>
          <w:szCs w:val="32"/>
        </w:rPr>
        <w:t>2</w:t>
      </w:r>
      <w:r w:rsidRPr="00DE271F">
        <w:rPr>
          <w:rFonts w:ascii="Arial" w:hAnsi="Arial" w:cs="Arial"/>
          <w:b/>
          <w:bCs/>
          <w:sz w:val="22"/>
          <w:szCs w:val="32"/>
        </w:rPr>
        <w:t xml:space="preserve">. </w:t>
      </w:r>
      <w:r w:rsidR="003E116B" w:rsidRPr="003E116B">
        <w:rPr>
          <w:rFonts w:ascii="Arial" w:hAnsi="Arial" w:cs="Arial"/>
          <w:sz w:val="22"/>
          <w:szCs w:val="32"/>
        </w:rPr>
        <w:t xml:space="preserve">Carter B, Justin HS, </w:t>
      </w:r>
      <w:r w:rsidR="003E116B" w:rsidRPr="003E116B">
        <w:rPr>
          <w:rFonts w:ascii="Arial" w:hAnsi="Arial" w:cs="Arial"/>
          <w:b/>
          <w:bCs/>
          <w:sz w:val="22"/>
          <w:szCs w:val="32"/>
        </w:rPr>
        <w:t>Gulick D</w:t>
      </w:r>
      <w:r w:rsidR="003E116B" w:rsidRPr="003E116B">
        <w:rPr>
          <w:rFonts w:ascii="Arial" w:hAnsi="Arial" w:cs="Arial"/>
          <w:sz w:val="22"/>
          <w:szCs w:val="32"/>
        </w:rPr>
        <w:t xml:space="preserve">, Gamsby JJ. </w:t>
      </w:r>
      <w:r w:rsidR="003E116B">
        <w:rPr>
          <w:rFonts w:ascii="Arial" w:hAnsi="Arial" w:cs="Arial"/>
          <w:sz w:val="22"/>
          <w:szCs w:val="32"/>
        </w:rPr>
        <w:t xml:space="preserve">(2021) </w:t>
      </w:r>
      <w:r w:rsidR="003E116B" w:rsidRPr="003E116B">
        <w:rPr>
          <w:rFonts w:ascii="Arial" w:hAnsi="Arial" w:cs="Arial"/>
          <w:sz w:val="22"/>
          <w:szCs w:val="32"/>
        </w:rPr>
        <w:t xml:space="preserve">The Molecular Clock and Neurodegenerative Disease: A Stressful Time. </w:t>
      </w:r>
      <w:r w:rsidR="003E116B" w:rsidRPr="003E116B">
        <w:rPr>
          <w:rFonts w:ascii="Arial" w:hAnsi="Arial" w:cs="Arial"/>
          <w:i/>
          <w:iCs/>
          <w:sz w:val="22"/>
          <w:szCs w:val="32"/>
        </w:rPr>
        <w:t xml:space="preserve">Front Mol </w:t>
      </w:r>
      <w:proofErr w:type="spellStart"/>
      <w:r w:rsidR="003E116B" w:rsidRPr="003E116B">
        <w:rPr>
          <w:rFonts w:ascii="Arial" w:hAnsi="Arial" w:cs="Arial"/>
          <w:i/>
          <w:iCs/>
          <w:sz w:val="22"/>
          <w:szCs w:val="32"/>
        </w:rPr>
        <w:t>Biosci</w:t>
      </w:r>
      <w:proofErr w:type="spellEnd"/>
      <w:r w:rsidR="003E116B" w:rsidRPr="003E116B">
        <w:rPr>
          <w:rFonts w:ascii="Arial" w:hAnsi="Arial" w:cs="Arial"/>
          <w:sz w:val="22"/>
          <w:szCs w:val="32"/>
        </w:rPr>
        <w:t xml:space="preserve">. </w:t>
      </w:r>
      <w:r w:rsidR="003E116B" w:rsidRPr="00311E50">
        <w:rPr>
          <w:rFonts w:ascii="Arial" w:hAnsi="Arial" w:cs="Arial"/>
          <w:b/>
          <w:bCs/>
          <w:i/>
          <w:iCs/>
          <w:sz w:val="22"/>
          <w:szCs w:val="32"/>
        </w:rPr>
        <w:t>8</w:t>
      </w:r>
      <w:r w:rsidR="003E116B">
        <w:rPr>
          <w:rFonts w:ascii="Arial" w:hAnsi="Arial" w:cs="Arial"/>
          <w:i/>
          <w:iCs/>
          <w:sz w:val="22"/>
          <w:szCs w:val="32"/>
        </w:rPr>
        <w:t>. ID#</w:t>
      </w:r>
      <w:r w:rsidR="003E116B" w:rsidRPr="003E116B">
        <w:rPr>
          <w:rFonts w:ascii="Arial" w:hAnsi="Arial" w:cs="Arial"/>
          <w:i/>
          <w:iCs/>
          <w:sz w:val="22"/>
          <w:szCs w:val="32"/>
        </w:rPr>
        <w:t>644747</w:t>
      </w:r>
    </w:p>
    <w:p w14:paraId="750A5534" w14:textId="28739C96" w:rsidR="003E116B" w:rsidRDefault="003E116B" w:rsidP="003E116B">
      <w:pPr>
        <w:ind w:left="450" w:firstLine="8"/>
        <w:rPr>
          <w:rFonts w:ascii="Arial" w:hAnsi="Arial" w:cs="Arial"/>
          <w:i/>
          <w:iCs/>
          <w:sz w:val="22"/>
          <w:szCs w:val="32"/>
        </w:rPr>
      </w:pPr>
    </w:p>
    <w:p w14:paraId="7B18D04F" w14:textId="6995CBDF" w:rsidR="00311E50" w:rsidRDefault="003E116B" w:rsidP="00311E50">
      <w:pPr>
        <w:autoSpaceDE w:val="0"/>
        <w:autoSpaceDN w:val="0"/>
        <w:adjustRightInd w:val="0"/>
        <w:spacing w:line="240" w:lineRule="auto"/>
        <w:ind w:left="450"/>
        <w:rPr>
          <w:rFonts w:ascii="Arial" w:hAnsi="Arial" w:cs="Arial"/>
          <w:sz w:val="22"/>
        </w:rPr>
      </w:pPr>
      <w:r>
        <w:rPr>
          <w:rFonts w:ascii="Arial" w:hAnsi="Arial" w:cs="Arial"/>
          <w:b/>
          <w:bCs/>
          <w:sz w:val="22"/>
          <w:szCs w:val="32"/>
        </w:rPr>
        <w:t>3</w:t>
      </w:r>
      <w:r w:rsidR="002F0071">
        <w:rPr>
          <w:rFonts w:ascii="Arial" w:hAnsi="Arial" w:cs="Arial"/>
          <w:b/>
          <w:bCs/>
          <w:sz w:val="22"/>
          <w:szCs w:val="32"/>
        </w:rPr>
        <w:t>3</w:t>
      </w:r>
      <w:r>
        <w:rPr>
          <w:rFonts w:ascii="Arial" w:hAnsi="Arial" w:cs="Arial"/>
          <w:b/>
          <w:bCs/>
          <w:sz w:val="22"/>
          <w:szCs w:val="32"/>
        </w:rPr>
        <w:t xml:space="preserve">. </w:t>
      </w:r>
      <w:r w:rsidR="00311E50" w:rsidRPr="00311E50">
        <w:rPr>
          <w:rFonts w:ascii="Arial" w:hAnsi="Arial" w:cs="Arial"/>
          <w:sz w:val="22"/>
        </w:rPr>
        <w:t xml:space="preserve">Araujo, I., Henricksen, A., Gamsby, J., </w:t>
      </w:r>
      <w:r w:rsidR="00311E50" w:rsidRPr="00311E50">
        <w:rPr>
          <w:rFonts w:ascii="Arial" w:hAnsi="Arial" w:cs="Arial"/>
          <w:b/>
          <w:bCs/>
          <w:sz w:val="22"/>
        </w:rPr>
        <w:t>Gulick, D.</w:t>
      </w:r>
      <w:r w:rsidR="00311E50" w:rsidRPr="00311E50">
        <w:rPr>
          <w:rFonts w:ascii="Arial" w:hAnsi="Arial" w:cs="Arial"/>
          <w:sz w:val="22"/>
        </w:rPr>
        <w:t xml:space="preserve"> (2021). Impact of Alcohol Abuse on Susceptibility to Rare Neurodegenerative Diseases.</w:t>
      </w:r>
      <w:r w:rsidR="00311E50">
        <w:rPr>
          <w:rFonts w:ascii="Arial" w:hAnsi="Arial" w:cs="Arial"/>
          <w:sz w:val="22"/>
        </w:rPr>
        <w:t xml:space="preserve"> </w:t>
      </w:r>
      <w:r w:rsidR="00311E50" w:rsidRPr="003E116B">
        <w:rPr>
          <w:rFonts w:ascii="Arial" w:hAnsi="Arial" w:cs="Arial"/>
          <w:i/>
          <w:iCs/>
          <w:sz w:val="22"/>
          <w:szCs w:val="32"/>
        </w:rPr>
        <w:t xml:space="preserve">Front Mol </w:t>
      </w:r>
      <w:proofErr w:type="spellStart"/>
      <w:proofErr w:type="gramStart"/>
      <w:r w:rsidR="00311E50" w:rsidRPr="003E116B">
        <w:rPr>
          <w:rFonts w:ascii="Arial" w:hAnsi="Arial" w:cs="Arial"/>
          <w:i/>
          <w:iCs/>
          <w:sz w:val="22"/>
          <w:szCs w:val="32"/>
        </w:rPr>
        <w:t>Biosci</w:t>
      </w:r>
      <w:proofErr w:type="spellEnd"/>
      <w:r w:rsidR="00311E50" w:rsidRPr="00311E50">
        <w:rPr>
          <w:rFonts w:ascii="Arial" w:hAnsi="Arial" w:cs="Arial"/>
          <w:sz w:val="22"/>
        </w:rPr>
        <w:t xml:space="preserve">  </w:t>
      </w:r>
      <w:r w:rsidR="00311E50" w:rsidRPr="00311E50">
        <w:rPr>
          <w:rFonts w:ascii="Arial" w:hAnsi="Arial" w:cs="Arial"/>
          <w:b/>
          <w:bCs/>
          <w:sz w:val="22"/>
        </w:rPr>
        <w:t>8</w:t>
      </w:r>
      <w:proofErr w:type="gramEnd"/>
      <w:r w:rsidR="00311E50" w:rsidRPr="00311E50">
        <w:rPr>
          <w:rFonts w:ascii="Arial" w:hAnsi="Arial" w:cs="Arial"/>
          <w:sz w:val="22"/>
        </w:rPr>
        <w:t>(37).</w:t>
      </w:r>
    </w:p>
    <w:p w14:paraId="0164956F" w14:textId="0469045B" w:rsidR="00E82A7D" w:rsidRDefault="00E82A7D" w:rsidP="00311E50">
      <w:pPr>
        <w:autoSpaceDE w:val="0"/>
        <w:autoSpaceDN w:val="0"/>
        <w:adjustRightInd w:val="0"/>
        <w:spacing w:line="240" w:lineRule="auto"/>
        <w:ind w:left="450"/>
        <w:rPr>
          <w:rFonts w:ascii="Arial" w:hAnsi="Arial" w:cs="Arial"/>
          <w:sz w:val="22"/>
        </w:rPr>
      </w:pPr>
    </w:p>
    <w:p w14:paraId="4BD8C524" w14:textId="4C7A9065" w:rsidR="00E82A7D" w:rsidRDefault="00E82A7D" w:rsidP="00311E50">
      <w:pPr>
        <w:autoSpaceDE w:val="0"/>
        <w:autoSpaceDN w:val="0"/>
        <w:adjustRightInd w:val="0"/>
        <w:spacing w:line="240" w:lineRule="auto"/>
        <w:ind w:left="450"/>
        <w:rPr>
          <w:rFonts w:ascii="Arial" w:hAnsi="Arial" w:cs="Arial"/>
          <w:sz w:val="22"/>
        </w:rPr>
      </w:pPr>
      <w:r>
        <w:rPr>
          <w:rFonts w:ascii="Arial" w:hAnsi="Arial" w:cs="Arial"/>
          <w:b/>
          <w:bCs/>
          <w:sz w:val="22"/>
        </w:rPr>
        <w:t>3</w:t>
      </w:r>
      <w:r w:rsidR="002F0071">
        <w:rPr>
          <w:rFonts w:ascii="Arial" w:hAnsi="Arial" w:cs="Arial"/>
          <w:b/>
          <w:bCs/>
          <w:sz w:val="22"/>
        </w:rPr>
        <w:t>4</w:t>
      </w:r>
      <w:r>
        <w:rPr>
          <w:rFonts w:ascii="Arial" w:hAnsi="Arial" w:cs="Arial"/>
          <w:b/>
          <w:bCs/>
          <w:sz w:val="22"/>
        </w:rPr>
        <w:t xml:space="preserve">. </w:t>
      </w:r>
      <w:r w:rsidRPr="00E82A7D">
        <w:rPr>
          <w:rFonts w:ascii="Arial" w:hAnsi="Arial" w:cs="Arial"/>
          <w:sz w:val="22"/>
        </w:rPr>
        <w:t xml:space="preserve">Nenninger AW, Willman M, Willman J, Stewart E, Mesidor P, Novoa M, Morrill NK, Alvarez L, Joly-Amado A, Peters MM, </w:t>
      </w:r>
      <w:r w:rsidRPr="00E82A7D">
        <w:rPr>
          <w:rFonts w:ascii="Arial" w:hAnsi="Arial" w:cs="Arial"/>
          <w:b/>
          <w:bCs/>
          <w:sz w:val="22"/>
        </w:rPr>
        <w:t>Gulick D</w:t>
      </w:r>
      <w:r w:rsidRPr="00E82A7D">
        <w:rPr>
          <w:rFonts w:ascii="Arial" w:hAnsi="Arial" w:cs="Arial"/>
          <w:sz w:val="22"/>
        </w:rPr>
        <w:t>, Nash KR.</w:t>
      </w:r>
      <w:r>
        <w:rPr>
          <w:rFonts w:ascii="Arial" w:hAnsi="Arial" w:cs="Arial"/>
          <w:sz w:val="22"/>
        </w:rPr>
        <w:t xml:space="preserve"> (2022)</w:t>
      </w:r>
      <w:r w:rsidRPr="00E82A7D">
        <w:rPr>
          <w:rFonts w:ascii="Arial" w:hAnsi="Arial" w:cs="Arial"/>
          <w:sz w:val="22"/>
        </w:rPr>
        <w:t xml:space="preserve"> Improving Gene Therapy for Angelman Syndrome with Secreted Human UBE3A. </w:t>
      </w:r>
      <w:r w:rsidRPr="001B6B6E">
        <w:rPr>
          <w:rFonts w:ascii="Arial" w:hAnsi="Arial" w:cs="Arial"/>
          <w:i/>
          <w:iCs/>
          <w:sz w:val="22"/>
        </w:rPr>
        <w:t>Neurotherapeutics</w:t>
      </w:r>
      <w:r w:rsidRPr="00E82A7D">
        <w:rPr>
          <w:rFonts w:ascii="Arial" w:hAnsi="Arial" w:cs="Arial"/>
          <w:sz w:val="22"/>
        </w:rPr>
        <w:t xml:space="preserve">. </w:t>
      </w:r>
      <w:proofErr w:type="gramStart"/>
      <w:r w:rsidRPr="00E82A7D">
        <w:rPr>
          <w:rFonts w:ascii="Arial" w:hAnsi="Arial" w:cs="Arial"/>
          <w:sz w:val="22"/>
        </w:rPr>
        <w:t>2022 May</w:t>
      </w:r>
      <w:proofErr w:type="gramEnd"/>
      <w:r w:rsidRPr="00E82A7D">
        <w:rPr>
          <w:rFonts w:ascii="Arial" w:hAnsi="Arial" w:cs="Arial"/>
          <w:sz w:val="22"/>
        </w:rPr>
        <w:t xml:space="preserve"> </w:t>
      </w:r>
      <w:proofErr w:type="gramStart"/>
      <w:r w:rsidRPr="00E82A7D">
        <w:rPr>
          <w:rFonts w:ascii="Arial" w:hAnsi="Arial" w:cs="Arial"/>
          <w:sz w:val="22"/>
        </w:rPr>
        <w:t>9.</w:t>
      </w:r>
      <w:proofErr w:type="gramEnd"/>
    </w:p>
    <w:p w14:paraId="3B10D727" w14:textId="77777777" w:rsidR="001B6B6E" w:rsidRDefault="001B6B6E" w:rsidP="001B6B6E">
      <w:pPr>
        <w:autoSpaceDE w:val="0"/>
        <w:autoSpaceDN w:val="0"/>
        <w:adjustRightInd w:val="0"/>
        <w:ind w:left="412"/>
        <w:rPr>
          <w:rFonts w:ascii="Arial" w:hAnsi="Arial" w:cs="Arial"/>
          <w:b/>
          <w:bCs/>
        </w:rPr>
      </w:pPr>
    </w:p>
    <w:p w14:paraId="15C2DD9F" w14:textId="75ABDFDC" w:rsidR="001B6B6E" w:rsidRDefault="001B6B6E" w:rsidP="001B6B6E">
      <w:pPr>
        <w:autoSpaceDE w:val="0"/>
        <w:autoSpaceDN w:val="0"/>
        <w:adjustRightInd w:val="0"/>
        <w:ind w:left="412"/>
        <w:rPr>
          <w:rFonts w:ascii="Arial" w:hAnsi="Arial" w:cs="Arial"/>
          <w:sz w:val="22"/>
          <w:szCs w:val="32"/>
        </w:rPr>
      </w:pPr>
      <w:r w:rsidRPr="001B6B6E">
        <w:rPr>
          <w:rFonts w:ascii="Arial" w:hAnsi="Arial" w:cs="Arial"/>
          <w:b/>
          <w:bCs/>
          <w:sz w:val="22"/>
          <w:szCs w:val="32"/>
        </w:rPr>
        <w:t xml:space="preserve">35.  </w:t>
      </w:r>
      <w:r w:rsidRPr="001B6B6E">
        <w:rPr>
          <w:rFonts w:ascii="Arial" w:hAnsi="Arial" w:cs="Arial"/>
          <w:sz w:val="22"/>
          <w:szCs w:val="32"/>
        </w:rPr>
        <w:t xml:space="preserve">Gonzalez D, Justin </w:t>
      </w:r>
      <w:proofErr w:type="gramStart"/>
      <w:r w:rsidRPr="001B6B6E">
        <w:rPr>
          <w:rFonts w:ascii="Arial" w:hAnsi="Arial" w:cs="Arial"/>
          <w:sz w:val="22"/>
          <w:szCs w:val="32"/>
        </w:rPr>
        <w:t>H,  Faulkner</w:t>
      </w:r>
      <w:proofErr w:type="gramEnd"/>
      <w:r w:rsidRPr="001B6B6E">
        <w:rPr>
          <w:rFonts w:ascii="Arial" w:hAnsi="Arial" w:cs="Arial"/>
          <w:sz w:val="22"/>
          <w:szCs w:val="32"/>
        </w:rPr>
        <w:t xml:space="preserve"> J, Mahoney H, Yunus A, Gamsby J, </w:t>
      </w:r>
      <w:r w:rsidRPr="001B6B6E">
        <w:rPr>
          <w:rFonts w:ascii="Arial" w:hAnsi="Arial" w:cs="Arial"/>
          <w:b/>
          <w:bCs/>
          <w:sz w:val="22"/>
          <w:szCs w:val="32"/>
        </w:rPr>
        <w:t>Gulick D</w:t>
      </w:r>
      <w:r w:rsidRPr="001B6B6E">
        <w:rPr>
          <w:rFonts w:ascii="Arial" w:hAnsi="Arial" w:cs="Arial"/>
          <w:sz w:val="22"/>
          <w:szCs w:val="32"/>
        </w:rPr>
        <w:t xml:space="preserve">. (2022) Circadian rhythm shifts and alcohol access in adolescence synergistically increase alcohol preference and intake in adulthood in male C57BL/6 mice. </w:t>
      </w:r>
      <w:proofErr w:type="spellStart"/>
      <w:r w:rsidRPr="001B6B6E">
        <w:rPr>
          <w:rFonts w:ascii="Arial" w:hAnsi="Arial" w:cs="Arial"/>
          <w:i/>
          <w:iCs/>
          <w:sz w:val="22"/>
          <w:szCs w:val="32"/>
        </w:rPr>
        <w:t>Behavioural</w:t>
      </w:r>
      <w:proofErr w:type="spellEnd"/>
      <w:r w:rsidRPr="001B6B6E">
        <w:rPr>
          <w:rFonts w:ascii="Arial" w:hAnsi="Arial" w:cs="Arial"/>
          <w:i/>
          <w:iCs/>
          <w:sz w:val="22"/>
          <w:szCs w:val="32"/>
        </w:rPr>
        <w:t xml:space="preserve"> Brain Research. </w:t>
      </w:r>
      <w:proofErr w:type="gramStart"/>
      <w:r w:rsidRPr="001B6B6E">
        <w:rPr>
          <w:rFonts w:ascii="Arial" w:hAnsi="Arial" w:cs="Arial"/>
          <w:sz w:val="22"/>
          <w:szCs w:val="32"/>
        </w:rPr>
        <w:t>2023;438:114216</w:t>
      </w:r>
      <w:proofErr w:type="gramEnd"/>
      <w:r w:rsidRPr="001B6B6E">
        <w:rPr>
          <w:rFonts w:ascii="Arial" w:hAnsi="Arial" w:cs="Arial"/>
          <w:sz w:val="22"/>
          <w:szCs w:val="32"/>
        </w:rPr>
        <w:t>.</w:t>
      </w:r>
      <w:r w:rsidR="00264CC4">
        <w:rPr>
          <w:rFonts w:ascii="Arial" w:hAnsi="Arial" w:cs="Arial"/>
          <w:sz w:val="22"/>
          <w:szCs w:val="32"/>
        </w:rPr>
        <w:t xml:space="preserve"> </w:t>
      </w:r>
    </w:p>
    <w:p w14:paraId="7DA21132" w14:textId="4D7A9A22" w:rsidR="005818B4" w:rsidRDefault="005818B4" w:rsidP="001B6B6E">
      <w:pPr>
        <w:autoSpaceDE w:val="0"/>
        <w:autoSpaceDN w:val="0"/>
        <w:adjustRightInd w:val="0"/>
        <w:ind w:left="412"/>
        <w:rPr>
          <w:rFonts w:ascii="Arial" w:hAnsi="Arial" w:cs="Arial"/>
          <w:sz w:val="22"/>
          <w:szCs w:val="32"/>
        </w:rPr>
      </w:pPr>
    </w:p>
    <w:p w14:paraId="78D55E26" w14:textId="6F4A7FB9" w:rsidR="005818B4" w:rsidRDefault="005818B4" w:rsidP="005818B4">
      <w:pPr>
        <w:autoSpaceDE w:val="0"/>
        <w:autoSpaceDN w:val="0"/>
        <w:adjustRightInd w:val="0"/>
        <w:spacing w:line="240" w:lineRule="auto"/>
        <w:ind w:left="360"/>
        <w:rPr>
          <w:rFonts w:ascii="Segoe UI" w:hAnsi="Segoe UI" w:cs="Segoe UI"/>
          <w:sz w:val="18"/>
          <w:szCs w:val="18"/>
        </w:rPr>
      </w:pPr>
      <w:r>
        <w:rPr>
          <w:rFonts w:ascii="Arial" w:hAnsi="Arial" w:cs="Arial"/>
          <w:b/>
          <w:bCs/>
          <w:sz w:val="22"/>
          <w:szCs w:val="32"/>
        </w:rPr>
        <w:t xml:space="preserve">36. </w:t>
      </w:r>
      <w:r w:rsidRPr="005818B4">
        <w:rPr>
          <w:rFonts w:ascii="Arial" w:hAnsi="Arial" w:cs="Arial"/>
          <w:sz w:val="22"/>
        </w:rPr>
        <w:t xml:space="preserve">Markoutsa E, Mayilsamy K, </w:t>
      </w:r>
      <w:r w:rsidRPr="005818B4">
        <w:rPr>
          <w:rFonts w:ascii="Arial" w:hAnsi="Arial" w:cs="Arial"/>
          <w:b/>
          <w:bCs/>
          <w:sz w:val="22"/>
        </w:rPr>
        <w:t>Gulick D</w:t>
      </w:r>
      <w:r w:rsidRPr="005818B4">
        <w:rPr>
          <w:rFonts w:ascii="Arial" w:hAnsi="Arial" w:cs="Arial"/>
          <w:sz w:val="22"/>
        </w:rPr>
        <w:t>, Mohapatra SS, Mohapatra S.</w:t>
      </w:r>
      <w:r>
        <w:rPr>
          <w:rFonts w:ascii="Arial" w:hAnsi="Arial" w:cs="Arial"/>
          <w:sz w:val="22"/>
        </w:rPr>
        <w:t xml:space="preserve"> (2022)</w:t>
      </w:r>
      <w:r w:rsidRPr="005818B4">
        <w:rPr>
          <w:rFonts w:ascii="Arial" w:hAnsi="Arial" w:cs="Arial"/>
          <w:sz w:val="22"/>
        </w:rPr>
        <w:t xml:space="preserve"> Extracellular</w:t>
      </w:r>
      <w:r>
        <w:rPr>
          <w:rFonts w:ascii="Arial" w:hAnsi="Arial" w:cs="Arial"/>
          <w:sz w:val="22"/>
        </w:rPr>
        <w:t xml:space="preserve"> </w:t>
      </w:r>
      <w:r w:rsidRPr="005818B4">
        <w:rPr>
          <w:rFonts w:ascii="Arial" w:hAnsi="Arial" w:cs="Arial"/>
          <w:sz w:val="22"/>
        </w:rPr>
        <w:t xml:space="preserve">vesicles derived from inflammatory-educated stem cells reverse brain inflammation-implication of miRNAs. </w:t>
      </w:r>
      <w:r w:rsidRPr="005818B4">
        <w:rPr>
          <w:rFonts w:ascii="Arial" w:hAnsi="Arial" w:cs="Arial"/>
          <w:i/>
          <w:iCs/>
          <w:sz w:val="22"/>
        </w:rPr>
        <w:t xml:space="preserve">Mol Ther. </w:t>
      </w:r>
      <w:r w:rsidRPr="005818B4">
        <w:rPr>
          <w:rFonts w:ascii="Arial" w:hAnsi="Arial" w:cs="Arial"/>
          <w:sz w:val="22"/>
        </w:rPr>
        <w:t>30(2):816-830.</w:t>
      </w:r>
    </w:p>
    <w:p w14:paraId="7377E4A3" w14:textId="2C89C461" w:rsidR="005818B4" w:rsidRPr="005818B4" w:rsidRDefault="005818B4" w:rsidP="001B6B6E">
      <w:pPr>
        <w:autoSpaceDE w:val="0"/>
        <w:autoSpaceDN w:val="0"/>
        <w:adjustRightInd w:val="0"/>
        <w:ind w:left="412"/>
        <w:rPr>
          <w:rFonts w:ascii="Arial" w:hAnsi="Arial" w:cs="Arial"/>
          <w:sz w:val="22"/>
          <w:szCs w:val="32"/>
        </w:rPr>
      </w:pPr>
    </w:p>
    <w:p w14:paraId="7181696E" w14:textId="24B01023" w:rsidR="004F5069" w:rsidRDefault="004F5069" w:rsidP="001B6B6E">
      <w:pPr>
        <w:autoSpaceDE w:val="0"/>
        <w:autoSpaceDN w:val="0"/>
        <w:adjustRightInd w:val="0"/>
        <w:ind w:left="412"/>
        <w:rPr>
          <w:rFonts w:ascii="Arial" w:hAnsi="Arial" w:cs="Arial"/>
          <w:sz w:val="22"/>
        </w:rPr>
      </w:pPr>
      <w:r>
        <w:rPr>
          <w:rFonts w:ascii="Arial" w:hAnsi="Arial" w:cs="Arial"/>
          <w:b/>
          <w:bCs/>
          <w:sz w:val="22"/>
        </w:rPr>
        <w:t>3</w:t>
      </w:r>
      <w:r w:rsidR="005818B4">
        <w:rPr>
          <w:rFonts w:ascii="Arial" w:hAnsi="Arial" w:cs="Arial"/>
          <w:b/>
          <w:bCs/>
          <w:sz w:val="22"/>
        </w:rPr>
        <w:t>7</w:t>
      </w:r>
      <w:r>
        <w:rPr>
          <w:rFonts w:ascii="Arial" w:hAnsi="Arial" w:cs="Arial"/>
          <w:b/>
          <w:bCs/>
          <w:sz w:val="22"/>
        </w:rPr>
        <w:t xml:space="preserve">. </w:t>
      </w:r>
      <w:r w:rsidRPr="004F5069">
        <w:rPr>
          <w:rFonts w:ascii="Arial" w:hAnsi="Arial" w:cs="Arial"/>
          <w:sz w:val="22"/>
        </w:rPr>
        <w:t xml:space="preserve">Mason A, George Z, </w:t>
      </w:r>
      <w:r w:rsidRPr="004F5069">
        <w:rPr>
          <w:rFonts w:ascii="Arial" w:hAnsi="Arial" w:cs="Arial"/>
          <w:b/>
          <w:bCs/>
          <w:sz w:val="22"/>
        </w:rPr>
        <w:t>Gulick D.</w:t>
      </w:r>
      <w:r>
        <w:rPr>
          <w:rFonts w:ascii="Arial" w:hAnsi="Arial" w:cs="Arial"/>
          <w:b/>
          <w:bCs/>
          <w:sz w:val="22"/>
        </w:rPr>
        <w:t xml:space="preserve"> </w:t>
      </w:r>
      <w:r>
        <w:rPr>
          <w:rFonts w:ascii="Arial" w:hAnsi="Arial" w:cs="Arial"/>
          <w:sz w:val="22"/>
        </w:rPr>
        <w:t>(2023)</w:t>
      </w:r>
      <w:r w:rsidRPr="004F5069">
        <w:rPr>
          <w:rFonts w:ascii="Arial" w:hAnsi="Arial" w:cs="Arial"/>
          <w:sz w:val="22"/>
        </w:rPr>
        <w:t xml:space="preserve"> Student-Produced Guides alongside First-Year Medical Curriculum: How Peer-Produced Textbooks Change Student Success within Neurology, Cardiopulmonary, and Mixed Systems Courses. South Med J. 116(2):162-169. </w:t>
      </w:r>
    </w:p>
    <w:p w14:paraId="4FC929E1" w14:textId="7358808A" w:rsidR="004F5069" w:rsidRDefault="004F5069" w:rsidP="001B6B6E">
      <w:pPr>
        <w:autoSpaceDE w:val="0"/>
        <w:autoSpaceDN w:val="0"/>
        <w:adjustRightInd w:val="0"/>
        <w:ind w:left="412"/>
        <w:rPr>
          <w:rFonts w:ascii="Arial" w:hAnsi="Arial" w:cs="Arial"/>
          <w:sz w:val="22"/>
        </w:rPr>
      </w:pPr>
    </w:p>
    <w:p w14:paraId="25482C3D" w14:textId="584918AA" w:rsidR="004F5069" w:rsidRDefault="004F5069" w:rsidP="001B6B6E">
      <w:pPr>
        <w:autoSpaceDE w:val="0"/>
        <w:autoSpaceDN w:val="0"/>
        <w:adjustRightInd w:val="0"/>
        <w:ind w:left="412"/>
        <w:rPr>
          <w:rFonts w:ascii="Arial" w:hAnsi="Arial" w:cs="Arial"/>
          <w:color w:val="212121"/>
          <w:sz w:val="22"/>
          <w:shd w:val="clear" w:color="auto" w:fill="FFFFFF"/>
        </w:rPr>
      </w:pPr>
      <w:r>
        <w:rPr>
          <w:rFonts w:ascii="Arial" w:hAnsi="Arial" w:cs="Arial"/>
          <w:b/>
          <w:bCs/>
          <w:sz w:val="22"/>
        </w:rPr>
        <w:t>3</w:t>
      </w:r>
      <w:r w:rsidR="005818B4">
        <w:rPr>
          <w:rFonts w:ascii="Arial" w:hAnsi="Arial" w:cs="Arial"/>
          <w:b/>
          <w:bCs/>
          <w:sz w:val="22"/>
        </w:rPr>
        <w:t>8</w:t>
      </w:r>
      <w:r>
        <w:rPr>
          <w:rFonts w:ascii="Arial" w:hAnsi="Arial" w:cs="Arial"/>
          <w:b/>
          <w:bCs/>
          <w:sz w:val="22"/>
        </w:rPr>
        <w:t xml:space="preserve">. </w:t>
      </w:r>
      <w:r w:rsidRPr="004F5069">
        <w:rPr>
          <w:rFonts w:ascii="Arial" w:hAnsi="Arial" w:cs="Arial"/>
          <w:color w:val="212121"/>
          <w:sz w:val="22"/>
          <w:shd w:val="clear" w:color="auto" w:fill="FFFFFF"/>
        </w:rPr>
        <w:t xml:space="preserve">Sephien A, Kumar A, Zwygart K, </w:t>
      </w:r>
      <w:proofErr w:type="spellStart"/>
      <w:r w:rsidRPr="004F5069">
        <w:rPr>
          <w:rFonts w:ascii="Arial" w:hAnsi="Arial" w:cs="Arial"/>
          <w:color w:val="212121"/>
          <w:sz w:val="22"/>
          <w:shd w:val="clear" w:color="auto" w:fill="FFFFFF"/>
        </w:rPr>
        <w:t>Mellek</w:t>
      </w:r>
      <w:proofErr w:type="spellEnd"/>
      <w:r w:rsidRPr="004F5069">
        <w:rPr>
          <w:rFonts w:ascii="Arial" w:hAnsi="Arial" w:cs="Arial"/>
          <w:color w:val="212121"/>
          <w:sz w:val="22"/>
          <w:shd w:val="clear" w:color="auto" w:fill="FFFFFF"/>
        </w:rPr>
        <w:t xml:space="preserve"> AR, Orr J, Nofsinger C, </w:t>
      </w:r>
      <w:r w:rsidRPr="004F5069">
        <w:rPr>
          <w:rFonts w:ascii="Arial" w:hAnsi="Arial" w:cs="Arial"/>
          <w:b/>
          <w:bCs/>
          <w:color w:val="212121"/>
          <w:sz w:val="22"/>
          <w:shd w:val="clear" w:color="auto" w:fill="FFFFFF"/>
        </w:rPr>
        <w:t>Gulick D.</w:t>
      </w:r>
      <w:r w:rsidRPr="004F5069">
        <w:rPr>
          <w:rFonts w:ascii="Arial" w:hAnsi="Arial" w:cs="Arial"/>
          <w:color w:val="212121"/>
          <w:sz w:val="22"/>
          <w:shd w:val="clear" w:color="auto" w:fill="FFFFFF"/>
        </w:rPr>
        <w:t xml:space="preserve"> </w:t>
      </w:r>
      <w:r>
        <w:rPr>
          <w:rFonts w:ascii="Arial" w:hAnsi="Arial" w:cs="Arial"/>
          <w:color w:val="212121"/>
          <w:sz w:val="22"/>
          <w:shd w:val="clear" w:color="auto" w:fill="FFFFFF"/>
        </w:rPr>
        <w:t xml:space="preserve">(2022) </w:t>
      </w:r>
      <w:r w:rsidRPr="004F5069">
        <w:rPr>
          <w:rFonts w:ascii="Arial" w:hAnsi="Arial" w:cs="Arial"/>
          <w:color w:val="212121"/>
          <w:sz w:val="22"/>
          <w:shd w:val="clear" w:color="auto" w:fill="FFFFFF"/>
        </w:rPr>
        <w:t>Association of an Early Interest in Orthopedic Surgery with Match Rate into Orthopedic Surgery. South Med J.</w:t>
      </w:r>
      <w:r>
        <w:rPr>
          <w:rFonts w:ascii="Arial" w:hAnsi="Arial" w:cs="Arial"/>
          <w:color w:val="212121"/>
          <w:sz w:val="22"/>
          <w:shd w:val="clear" w:color="auto" w:fill="FFFFFF"/>
        </w:rPr>
        <w:t xml:space="preserve"> </w:t>
      </w:r>
      <w:r w:rsidRPr="004F5069">
        <w:rPr>
          <w:rFonts w:ascii="Arial" w:hAnsi="Arial" w:cs="Arial"/>
          <w:color w:val="212121"/>
          <w:sz w:val="22"/>
          <w:shd w:val="clear" w:color="auto" w:fill="FFFFFF"/>
        </w:rPr>
        <w:t>115(11):813-817</w:t>
      </w:r>
    </w:p>
    <w:p w14:paraId="5B8AF8AA" w14:textId="77777777" w:rsidR="001A0A59" w:rsidRDefault="001A0A59" w:rsidP="001B6B6E">
      <w:pPr>
        <w:autoSpaceDE w:val="0"/>
        <w:autoSpaceDN w:val="0"/>
        <w:adjustRightInd w:val="0"/>
        <w:ind w:left="412"/>
        <w:rPr>
          <w:rFonts w:ascii="Arial" w:hAnsi="Arial" w:cs="Arial"/>
          <w:sz w:val="22"/>
        </w:rPr>
      </w:pPr>
    </w:p>
    <w:p w14:paraId="2CF4F775" w14:textId="7274F849" w:rsidR="001A0A59" w:rsidRDefault="001A0A59" w:rsidP="001B6B6E">
      <w:pPr>
        <w:autoSpaceDE w:val="0"/>
        <w:autoSpaceDN w:val="0"/>
        <w:adjustRightInd w:val="0"/>
        <w:ind w:left="412"/>
        <w:rPr>
          <w:rFonts w:ascii="Arial" w:hAnsi="Arial" w:cs="Arial"/>
          <w:i/>
          <w:iCs/>
          <w:sz w:val="22"/>
        </w:rPr>
      </w:pPr>
      <w:r>
        <w:rPr>
          <w:rFonts w:ascii="Arial" w:hAnsi="Arial" w:cs="Arial"/>
          <w:b/>
          <w:bCs/>
          <w:sz w:val="22"/>
        </w:rPr>
        <w:t xml:space="preserve">39. </w:t>
      </w:r>
      <w:r>
        <w:rPr>
          <w:rFonts w:ascii="Arial" w:hAnsi="Arial" w:cs="Arial"/>
          <w:sz w:val="22"/>
        </w:rPr>
        <w:t xml:space="preserve">Mason A, George Z, Gao X, Khatskevich </w:t>
      </w:r>
      <w:proofErr w:type="gramStart"/>
      <w:r>
        <w:rPr>
          <w:rFonts w:ascii="Arial" w:hAnsi="Arial" w:cs="Arial"/>
          <w:sz w:val="22"/>
        </w:rPr>
        <w:t>K,  Zwygart</w:t>
      </w:r>
      <w:proofErr w:type="gramEnd"/>
      <w:r>
        <w:rPr>
          <w:rFonts w:ascii="Arial" w:hAnsi="Arial" w:cs="Arial"/>
          <w:sz w:val="22"/>
        </w:rPr>
        <w:t xml:space="preserve"> K, </w:t>
      </w:r>
      <w:r>
        <w:rPr>
          <w:rFonts w:ascii="Arial" w:hAnsi="Arial" w:cs="Arial"/>
          <w:b/>
          <w:bCs/>
          <w:sz w:val="22"/>
        </w:rPr>
        <w:t xml:space="preserve">Gulick D </w:t>
      </w:r>
      <w:r>
        <w:rPr>
          <w:rFonts w:ascii="Arial" w:hAnsi="Arial" w:cs="Arial"/>
          <w:sz w:val="22"/>
        </w:rPr>
        <w:t xml:space="preserve">(2023). </w:t>
      </w:r>
      <w:r w:rsidRPr="001A0A59">
        <w:rPr>
          <w:rFonts w:ascii="Arial" w:hAnsi="Arial" w:cs="Arial"/>
          <w:sz w:val="22"/>
        </w:rPr>
        <w:t>Matching against Men: Five Years of Residency Match Data Show Disparities Still Exist</w:t>
      </w:r>
      <w:r>
        <w:rPr>
          <w:rFonts w:ascii="Arial" w:hAnsi="Arial" w:cs="Arial"/>
          <w:sz w:val="22"/>
        </w:rPr>
        <w:t xml:space="preserve">. South Med J </w:t>
      </w:r>
      <w:r w:rsidR="00DF6292">
        <w:rPr>
          <w:rFonts w:ascii="Arial" w:hAnsi="Arial" w:cs="Arial"/>
          <w:i/>
          <w:iCs/>
          <w:sz w:val="22"/>
        </w:rPr>
        <w:t>117(4):187-</w:t>
      </w:r>
      <w:proofErr w:type="gramStart"/>
      <w:r w:rsidR="00DF6292">
        <w:rPr>
          <w:rFonts w:ascii="Arial" w:hAnsi="Arial" w:cs="Arial"/>
          <w:i/>
          <w:iCs/>
          <w:sz w:val="22"/>
        </w:rPr>
        <w:t>192.</w:t>
      </w:r>
      <w:r>
        <w:rPr>
          <w:rFonts w:ascii="Arial" w:hAnsi="Arial" w:cs="Arial"/>
          <w:i/>
          <w:iCs/>
          <w:sz w:val="22"/>
        </w:rPr>
        <w:t>.</w:t>
      </w:r>
      <w:proofErr w:type="gramEnd"/>
      <w:r>
        <w:rPr>
          <w:rFonts w:ascii="Arial" w:hAnsi="Arial" w:cs="Arial"/>
          <w:i/>
          <w:iCs/>
          <w:sz w:val="22"/>
        </w:rPr>
        <w:t xml:space="preserve"> </w:t>
      </w:r>
    </w:p>
    <w:p w14:paraId="1188D26C" w14:textId="77777777" w:rsidR="001A0A59" w:rsidRDefault="001A0A59" w:rsidP="001B6B6E">
      <w:pPr>
        <w:autoSpaceDE w:val="0"/>
        <w:autoSpaceDN w:val="0"/>
        <w:adjustRightInd w:val="0"/>
        <w:ind w:left="412"/>
        <w:rPr>
          <w:rFonts w:ascii="Arial" w:hAnsi="Arial" w:cs="Arial"/>
          <w:i/>
          <w:iCs/>
          <w:sz w:val="22"/>
        </w:rPr>
      </w:pPr>
    </w:p>
    <w:p w14:paraId="32616289" w14:textId="58AE8F30" w:rsidR="001A0A59" w:rsidRPr="001A0A59" w:rsidRDefault="001A0A59" w:rsidP="001B6B6E">
      <w:pPr>
        <w:autoSpaceDE w:val="0"/>
        <w:autoSpaceDN w:val="0"/>
        <w:adjustRightInd w:val="0"/>
        <w:ind w:left="412"/>
        <w:rPr>
          <w:rFonts w:ascii="Arial" w:hAnsi="Arial" w:cs="Arial"/>
          <w:i/>
          <w:iCs/>
          <w:sz w:val="22"/>
        </w:rPr>
      </w:pPr>
      <w:r>
        <w:rPr>
          <w:rFonts w:ascii="Arial" w:hAnsi="Arial" w:cs="Arial"/>
          <w:b/>
          <w:bCs/>
          <w:sz w:val="22"/>
        </w:rPr>
        <w:t xml:space="preserve">40. </w:t>
      </w:r>
      <w:r>
        <w:rPr>
          <w:rFonts w:ascii="Arial" w:hAnsi="Arial" w:cs="Arial"/>
          <w:sz w:val="22"/>
        </w:rPr>
        <w:t xml:space="preserve">Mahoney H, Bloom C, Justin H, Capraro B, Morris C, Gonzalez D, Sandefur E, Faulkner J, Reiss S, </w:t>
      </w:r>
      <w:proofErr w:type="spellStart"/>
      <w:r>
        <w:rPr>
          <w:rFonts w:ascii="Arial" w:hAnsi="Arial" w:cs="Arial"/>
          <w:sz w:val="22"/>
        </w:rPr>
        <w:t>Vallardes</w:t>
      </w:r>
      <w:proofErr w:type="spellEnd"/>
      <w:r>
        <w:rPr>
          <w:rFonts w:ascii="Arial" w:hAnsi="Arial" w:cs="Arial"/>
          <w:sz w:val="22"/>
        </w:rPr>
        <w:t xml:space="preserve"> A, Ocampo A, Carter B, Lussier, A, Dinh L, Weeber E, Gamsby J, </w:t>
      </w:r>
      <w:r>
        <w:rPr>
          <w:rFonts w:ascii="Arial" w:hAnsi="Arial" w:cs="Arial"/>
          <w:b/>
          <w:bCs/>
          <w:sz w:val="22"/>
        </w:rPr>
        <w:t xml:space="preserve">Gulick D </w:t>
      </w:r>
      <w:r>
        <w:rPr>
          <w:rFonts w:ascii="Arial" w:hAnsi="Arial" w:cs="Arial"/>
          <w:sz w:val="22"/>
        </w:rPr>
        <w:t xml:space="preserve">(2023) </w:t>
      </w:r>
      <w:r w:rsidRPr="001A0A59">
        <w:rPr>
          <w:rFonts w:ascii="Arial" w:hAnsi="Arial" w:cs="Arial"/>
          <w:sz w:val="22"/>
        </w:rPr>
        <w:t>DISC1 and Reelin interact to alter cognition, inhibition, and neurogenesis in a novel mouse model of schizophrenia</w:t>
      </w:r>
      <w:r>
        <w:rPr>
          <w:rFonts w:ascii="Arial" w:hAnsi="Arial" w:cs="Arial"/>
          <w:sz w:val="22"/>
        </w:rPr>
        <w:t xml:space="preserve">. Front Cell Neuroscience, </w:t>
      </w:r>
      <w:r w:rsidR="00DF6292">
        <w:rPr>
          <w:rFonts w:ascii="Arial" w:hAnsi="Arial" w:cs="Arial"/>
          <w:i/>
          <w:iCs/>
          <w:sz w:val="22"/>
        </w:rPr>
        <w:t>Jan 12 (17). Online.</w:t>
      </w:r>
      <w:r>
        <w:rPr>
          <w:rFonts w:ascii="Arial" w:hAnsi="Arial" w:cs="Arial"/>
          <w:i/>
          <w:iCs/>
          <w:sz w:val="22"/>
        </w:rPr>
        <w:t xml:space="preserve"> </w:t>
      </w:r>
    </w:p>
    <w:p w14:paraId="150256A6" w14:textId="77777777" w:rsidR="001B6B6E" w:rsidRPr="00EE4F7C" w:rsidRDefault="001B6B6E" w:rsidP="00311E50">
      <w:pPr>
        <w:autoSpaceDE w:val="0"/>
        <w:autoSpaceDN w:val="0"/>
        <w:adjustRightInd w:val="0"/>
        <w:spacing w:line="240" w:lineRule="auto"/>
        <w:ind w:left="450"/>
        <w:rPr>
          <w:rFonts w:ascii="Arial" w:hAnsi="Arial" w:cs="Arial"/>
          <w:sz w:val="22"/>
        </w:rPr>
      </w:pPr>
    </w:p>
    <w:p w14:paraId="4F90B1F1" w14:textId="252D2A0B" w:rsidR="00EE4F7C" w:rsidRDefault="00EE4F7C" w:rsidP="00311E50">
      <w:pPr>
        <w:autoSpaceDE w:val="0"/>
        <w:autoSpaceDN w:val="0"/>
        <w:adjustRightInd w:val="0"/>
        <w:spacing w:line="240" w:lineRule="auto"/>
        <w:ind w:left="450"/>
        <w:rPr>
          <w:rFonts w:ascii="Arial" w:hAnsi="Arial" w:cs="Arial"/>
          <w:i/>
          <w:iCs/>
          <w:sz w:val="22"/>
        </w:rPr>
      </w:pPr>
      <w:r w:rsidRPr="00EE4F7C">
        <w:rPr>
          <w:rFonts w:ascii="Arial" w:hAnsi="Arial" w:cs="Arial"/>
          <w:b/>
          <w:bCs/>
          <w:sz w:val="22"/>
        </w:rPr>
        <w:t>41.</w:t>
      </w:r>
      <w:r w:rsidRPr="00EE4F7C">
        <w:rPr>
          <w:rFonts w:ascii="Arial" w:hAnsi="Arial" w:cs="Arial"/>
          <w:sz w:val="22"/>
        </w:rPr>
        <w:t xml:space="preserve"> Gebru NT, Guergues J, Verdina LA, Wohlfahrt J, Wang S, Armendariz DS, Gray M, Beaulieu-Abdelahad D, Stevens SM Jr, </w:t>
      </w:r>
      <w:r w:rsidRPr="00EE4F7C">
        <w:rPr>
          <w:rFonts w:ascii="Arial" w:hAnsi="Arial" w:cs="Arial"/>
          <w:b/>
          <w:bCs/>
          <w:sz w:val="22"/>
        </w:rPr>
        <w:t>Gulick D,</w:t>
      </w:r>
      <w:r w:rsidRPr="00EE4F7C">
        <w:rPr>
          <w:rFonts w:ascii="Arial" w:hAnsi="Arial" w:cs="Arial"/>
          <w:sz w:val="22"/>
        </w:rPr>
        <w:t xml:space="preserve"> Blair LJ. Fkbp5 gene deletion: Circadian rhythm profile and brain proteomics in aged mice. Aging Cell.</w:t>
      </w:r>
      <w:r w:rsidRPr="00EE4F7C">
        <w:rPr>
          <w:rFonts w:ascii="Arial" w:hAnsi="Arial" w:cs="Arial"/>
          <w:i/>
          <w:iCs/>
          <w:sz w:val="22"/>
        </w:rPr>
        <w:t xml:space="preserve"> 2024 Online</w:t>
      </w:r>
    </w:p>
    <w:p w14:paraId="70145657" w14:textId="77777777" w:rsidR="00EE4F7C" w:rsidRDefault="00EE4F7C" w:rsidP="00311E50">
      <w:pPr>
        <w:autoSpaceDE w:val="0"/>
        <w:autoSpaceDN w:val="0"/>
        <w:adjustRightInd w:val="0"/>
        <w:spacing w:line="240" w:lineRule="auto"/>
        <w:ind w:left="450"/>
        <w:rPr>
          <w:rFonts w:ascii="Arial" w:hAnsi="Arial" w:cs="Arial"/>
          <w:sz w:val="22"/>
        </w:rPr>
      </w:pPr>
    </w:p>
    <w:p w14:paraId="48A9D3CB" w14:textId="19ADA8C4" w:rsidR="002F0071" w:rsidRPr="00EE4F7C" w:rsidRDefault="00EE4F7C" w:rsidP="00311E50">
      <w:pPr>
        <w:autoSpaceDE w:val="0"/>
        <w:autoSpaceDN w:val="0"/>
        <w:adjustRightInd w:val="0"/>
        <w:spacing w:line="240" w:lineRule="auto"/>
        <w:ind w:left="450"/>
        <w:rPr>
          <w:rFonts w:ascii="Arial" w:hAnsi="Arial" w:cs="Arial"/>
          <w:b/>
          <w:bCs/>
          <w:i/>
          <w:iCs/>
          <w:sz w:val="22"/>
        </w:rPr>
      </w:pPr>
      <w:r>
        <w:rPr>
          <w:rFonts w:ascii="Arial" w:hAnsi="Arial" w:cs="Arial"/>
          <w:b/>
          <w:bCs/>
          <w:sz w:val="22"/>
        </w:rPr>
        <w:t xml:space="preserve">42. </w:t>
      </w:r>
      <w:r w:rsidRPr="00EE4F7C">
        <w:rPr>
          <w:rFonts w:ascii="Arial" w:hAnsi="Arial" w:cs="Arial"/>
          <w:sz w:val="22"/>
        </w:rPr>
        <w:t xml:space="preserve">Khatskevich K, Patel J, Klein S, Shiver L, Mason A, </w:t>
      </w:r>
      <w:r w:rsidRPr="00EE4F7C">
        <w:rPr>
          <w:rFonts w:ascii="Arial" w:hAnsi="Arial" w:cs="Arial"/>
          <w:b/>
          <w:bCs/>
          <w:sz w:val="22"/>
        </w:rPr>
        <w:t>Gulick D.</w:t>
      </w:r>
      <w:r w:rsidRPr="00EE4F7C">
        <w:rPr>
          <w:rFonts w:ascii="Arial" w:hAnsi="Arial" w:cs="Arial"/>
          <w:sz w:val="22"/>
        </w:rPr>
        <w:t xml:space="preserve"> How Student and Faculty Perceptions Differ on the Stressors that Medical Students Face. South Med J. </w:t>
      </w:r>
      <w:r w:rsidRPr="00EE4F7C">
        <w:rPr>
          <w:rFonts w:ascii="Arial" w:hAnsi="Arial" w:cs="Arial"/>
          <w:i/>
          <w:iCs/>
          <w:sz w:val="22"/>
        </w:rPr>
        <w:t xml:space="preserve">2024 Jun;117(6):336-341. </w:t>
      </w:r>
    </w:p>
    <w:bookmarkEnd w:id="2"/>
    <w:p w14:paraId="764AE128" w14:textId="01FC6C27" w:rsidR="003E116B" w:rsidRDefault="003E116B" w:rsidP="003E116B">
      <w:pPr>
        <w:ind w:left="450" w:firstLine="8"/>
        <w:rPr>
          <w:rFonts w:ascii="Arial" w:hAnsi="Arial" w:cs="Arial"/>
          <w:b/>
          <w:bCs/>
          <w:sz w:val="22"/>
          <w:szCs w:val="32"/>
        </w:rPr>
      </w:pPr>
    </w:p>
    <w:p w14:paraId="21D11A75" w14:textId="77777777" w:rsidR="009A488C" w:rsidRDefault="009A488C" w:rsidP="009A488C">
      <w:pPr>
        <w:ind w:left="450" w:firstLine="8"/>
        <w:rPr>
          <w:rFonts w:ascii="Arial" w:hAnsi="Arial" w:cs="Arial"/>
          <w:sz w:val="22"/>
          <w:szCs w:val="32"/>
        </w:rPr>
      </w:pPr>
      <w:r>
        <w:rPr>
          <w:rFonts w:ascii="Arial" w:hAnsi="Arial" w:cs="Arial"/>
          <w:b/>
          <w:bCs/>
          <w:sz w:val="22"/>
          <w:szCs w:val="32"/>
        </w:rPr>
        <w:t xml:space="preserve">43. </w:t>
      </w:r>
      <w:r w:rsidRPr="009A488C">
        <w:rPr>
          <w:rFonts w:ascii="Arial" w:hAnsi="Arial" w:cs="Arial"/>
          <w:sz w:val="22"/>
          <w:szCs w:val="32"/>
        </w:rPr>
        <w:t xml:space="preserve">Gebru NT, Beaulieu-Abdelahad D, </w:t>
      </w:r>
      <w:r w:rsidRPr="009A488C">
        <w:rPr>
          <w:rFonts w:ascii="Arial" w:hAnsi="Arial" w:cs="Arial"/>
          <w:b/>
          <w:bCs/>
          <w:sz w:val="22"/>
          <w:szCs w:val="32"/>
        </w:rPr>
        <w:t>Gulick D</w:t>
      </w:r>
      <w:r w:rsidRPr="009A488C">
        <w:rPr>
          <w:rFonts w:ascii="Arial" w:hAnsi="Arial" w:cs="Arial"/>
          <w:sz w:val="22"/>
          <w:szCs w:val="32"/>
        </w:rPr>
        <w:t xml:space="preserve">, Blair LJ. FKBP51 overexpression in the corticolimbic system stabilizes circadian rhythms. Cell Stress Chaperones. 2024 Dec 12;30(1):22-32. </w:t>
      </w:r>
    </w:p>
    <w:p w14:paraId="490F344E" w14:textId="77777777" w:rsidR="003736CB" w:rsidRDefault="003736CB" w:rsidP="009A488C">
      <w:pPr>
        <w:ind w:left="450" w:firstLine="8"/>
        <w:rPr>
          <w:rFonts w:ascii="Arial" w:hAnsi="Arial" w:cs="Arial"/>
          <w:sz w:val="22"/>
          <w:szCs w:val="32"/>
        </w:rPr>
      </w:pPr>
    </w:p>
    <w:p w14:paraId="7C1522C4" w14:textId="6B169561" w:rsidR="003736CB" w:rsidRPr="003736CB" w:rsidRDefault="003736CB" w:rsidP="009A488C">
      <w:pPr>
        <w:ind w:left="450" w:firstLine="8"/>
        <w:rPr>
          <w:rFonts w:ascii="Arial" w:hAnsi="Arial" w:cs="Arial"/>
          <w:b/>
          <w:bCs/>
          <w:sz w:val="22"/>
          <w:szCs w:val="32"/>
        </w:rPr>
      </w:pPr>
      <w:r>
        <w:rPr>
          <w:rFonts w:ascii="Arial" w:hAnsi="Arial" w:cs="Arial"/>
          <w:b/>
          <w:bCs/>
          <w:sz w:val="22"/>
          <w:szCs w:val="32"/>
        </w:rPr>
        <w:lastRenderedPageBreak/>
        <w:t xml:space="preserve">44. </w:t>
      </w:r>
      <w:r w:rsidRPr="003736CB">
        <w:rPr>
          <w:rFonts w:ascii="Arial" w:hAnsi="Arial" w:cs="Arial"/>
          <w:sz w:val="22"/>
          <w:szCs w:val="32"/>
        </w:rPr>
        <w:t xml:space="preserve">Moss SE, McCurdy ES, Thomas NN, </w:t>
      </w:r>
      <w:r w:rsidRPr="003736CB">
        <w:rPr>
          <w:rFonts w:ascii="Arial" w:hAnsi="Arial" w:cs="Arial"/>
          <w:b/>
          <w:bCs/>
          <w:sz w:val="22"/>
          <w:szCs w:val="32"/>
        </w:rPr>
        <w:t>Gulick D</w:t>
      </w:r>
      <w:r w:rsidRPr="003736CB">
        <w:rPr>
          <w:rFonts w:ascii="Arial" w:hAnsi="Arial" w:cs="Arial"/>
          <w:sz w:val="22"/>
          <w:szCs w:val="32"/>
        </w:rPr>
        <w:t xml:space="preserve">, Poff AM, D'Agostino DP. Olfaction-based learned preference assessment without the use of motivational fear or motivational weight loss. Front </w:t>
      </w:r>
      <w:proofErr w:type="spellStart"/>
      <w:r w:rsidRPr="003736CB">
        <w:rPr>
          <w:rFonts w:ascii="Arial" w:hAnsi="Arial" w:cs="Arial"/>
          <w:sz w:val="22"/>
          <w:szCs w:val="32"/>
        </w:rPr>
        <w:t>Behav</w:t>
      </w:r>
      <w:proofErr w:type="spellEnd"/>
      <w:r w:rsidRPr="003736CB">
        <w:rPr>
          <w:rFonts w:ascii="Arial" w:hAnsi="Arial" w:cs="Arial"/>
          <w:sz w:val="22"/>
          <w:szCs w:val="32"/>
        </w:rPr>
        <w:t xml:space="preserve"> </w:t>
      </w:r>
      <w:proofErr w:type="spellStart"/>
      <w:r w:rsidRPr="003736CB">
        <w:rPr>
          <w:rFonts w:ascii="Arial" w:hAnsi="Arial" w:cs="Arial"/>
          <w:sz w:val="22"/>
          <w:szCs w:val="32"/>
        </w:rPr>
        <w:t>Neurosci</w:t>
      </w:r>
      <w:proofErr w:type="spellEnd"/>
      <w:r w:rsidRPr="003736CB">
        <w:rPr>
          <w:rFonts w:ascii="Arial" w:hAnsi="Arial" w:cs="Arial"/>
          <w:sz w:val="22"/>
          <w:szCs w:val="32"/>
        </w:rPr>
        <w:t xml:space="preserve">. 2025 Feb </w:t>
      </w:r>
      <w:proofErr w:type="gramStart"/>
      <w:r w:rsidRPr="003736CB">
        <w:rPr>
          <w:rFonts w:ascii="Arial" w:hAnsi="Arial" w:cs="Arial"/>
          <w:sz w:val="22"/>
          <w:szCs w:val="32"/>
        </w:rPr>
        <w:t>12;19:1521751</w:t>
      </w:r>
      <w:proofErr w:type="gramEnd"/>
      <w:r w:rsidRPr="003736CB">
        <w:rPr>
          <w:rFonts w:ascii="Arial" w:hAnsi="Arial" w:cs="Arial"/>
          <w:sz w:val="22"/>
          <w:szCs w:val="32"/>
        </w:rPr>
        <w:t xml:space="preserve"> </w:t>
      </w:r>
    </w:p>
    <w:bookmarkEnd w:id="1"/>
    <w:p w14:paraId="4900FD4F" w14:textId="77777777" w:rsidR="009A488C" w:rsidRDefault="009A488C" w:rsidP="009A488C">
      <w:pPr>
        <w:ind w:left="450" w:firstLine="8"/>
        <w:rPr>
          <w:rFonts w:ascii="Arial" w:hAnsi="Arial" w:cs="Arial"/>
          <w:sz w:val="24"/>
        </w:rPr>
      </w:pPr>
    </w:p>
    <w:p w14:paraId="544DC42E" w14:textId="77777777" w:rsidR="003736CB" w:rsidRDefault="003736CB" w:rsidP="009A488C">
      <w:pPr>
        <w:ind w:left="450" w:firstLine="8"/>
        <w:rPr>
          <w:rFonts w:ascii="Arial" w:hAnsi="Arial" w:cs="Arial"/>
          <w:sz w:val="24"/>
        </w:rPr>
      </w:pPr>
    </w:p>
    <w:p w14:paraId="37D46AEB" w14:textId="77777777" w:rsidR="003736CB" w:rsidRDefault="003736CB" w:rsidP="009A488C">
      <w:pPr>
        <w:ind w:left="450" w:firstLine="8"/>
        <w:rPr>
          <w:rFonts w:ascii="Arial" w:hAnsi="Arial" w:cs="Arial"/>
          <w:sz w:val="24"/>
        </w:rPr>
      </w:pPr>
    </w:p>
    <w:p w14:paraId="22AB1A42" w14:textId="466BFCF7" w:rsidR="00AC03A6" w:rsidRPr="004E1661" w:rsidRDefault="00AC03A6" w:rsidP="009A488C">
      <w:pPr>
        <w:ind w:left="450" w:firstLine="8"/>
        <w:rPr>
          <w:rFonts w:ascii="Arial" w:hAnsi="Arial" w:cs="Arial"/>
          <w:sz w:val="24"/>
        </w:rPr>
      </w:pPr>
      <w:r w:rsidRPr="004E1661">
        <w:rPr>
          <w:rFonts w:ascii="Arial" w:hAnsi="Arial" w:cs="Arial"/>
          <w:sz w:val="24"/>
        </w:rPr>
        <w:t>INVITED TALKS</w:t>
      </w:r>
    </w:p>
    <w:p w14:paraId="5CA098BE" w14:textId="77777777" w:rsidR="00AC03A6" w:rsidRPr="004E1661" w:rsidRDefault="00AC03A6" w:rsidP="00AC03A6">
      <w:pPr>
        <w:pStyle w:val="SpaceAfter1NoRightIndent"/>
        <w:spacing w:after="0"/>
        <w:ind w:left="0"/>
        <w:rPr>
          <w:rFonts w:ascii="Arial" w:hAnsi="Arial" w:cs="Arial"/>
          <w:b/>
          <w:sz w:val="22"/>
        </w:rPr>
      </w:pPr>
      <w:r w:rsidRPr="004E1661">
        <w:rPr>
          <w:rFonts w:ascii="Arial" w:hAnsi="Arial" w:cs="Arial"/>
          <w:sz w:val="22"/>
        </w:rPr>
        <w:t>Dartmouth Medical School</w:t>
      </w:r>
      <w:r w:rsidRPr="004E1661">
        <w:rPr>
          <w:rFonts w:ascii="Arial" w:hAnsi="Arial" w:cs="Arial"/>
          <w:sz w:val="22"/>
        </w:rPr>
        <w:tab/>
      </w:r>
      <w:r w:rsidRPr="004E1661">
        <w:rPr>
          <w:rFonts w:ascii="Arial" w:hAnsi="Arial" w:cs="Arial"/>
          <w:sz w:val="22"/>
        </w:rPr>
        <w:tab/>
      </w:r>
      <w:r w:rsidR="003C3466">
        <w:rPr>
          <w:rFonts w:ascii="Arial" w:hAnsi="Arial" w:cs="Arial"/>
          <w:b/>
          <w:sz w:val="22"/>
        </w:rPr>
        <w:t>2011 and 2</w:t>
      </w:r>
      <w:r w:rsidRPr="004E1661">
        <w:rPr>
          <w:rFonts w:ascii="Arial" w:hAnsi="Arial" w:cs="Arial"/>
          <w:b/>
          <w:sz w:val="22"/>
        </w:rPr>
        <w:t>012</w:t>
      </w:r>
    </w:p>
    <w:p w14:paraId="6A606C40" w14:textId="77777777" w:rsidR="00AC03A6" w:rsidRPr="004E1661" w:rsidRDefault="00AC03A6" w:rsidP="00AC03A6">
      <w:pPr>
        <w:pStyle w:val="SpaceAfter1NoRightIndent"/>
        <w:spacing w:after="0"/>
        <w:ind w:left="0"/>
        <w:rPr>
          <w:rFonts w:ascii="Arial" w:hAnsi="Arial" w:cs="Arial"/>
          <w:b/>
          <w:sz w:val="22"/>
        </w:rPr>
      </w:pPr>
      <w:r w:rsidRPr="004E1661">
        <w:rPr>
          <w:rFonts w:ascii="Arial" w:hAnsi="Arial" w:cs="Arial"/>
          <w:sz w:val="22"/>
        </w:rPr>
        <w:t xml:space="preserve">     </w:t>
      </w:r>
      <w:r w:rsidRPr="004E1661">
        <w:rPr>
          <w:rFonts w:ascii="Arial" w:hAnsi="Arial" w:cs="Arial"/>
          <w:b/>
          <w:sz w:val="22"/>
        </w:rPr>
        <w:t xml:space="preserve"> Psychiatry Residency Program</w:t>
      </w:r>
    </w:p>
    <w:p w14:paraId="7B44D7DC" w14:textId="77777777" w:rsidR="00AC03A6" w:rsidRPr="004E1661" w:rsidRDefault="00AC03A6" w:rsidP="00AC03A6">
      <w:pPr>
        <w:pStyle w:val="SpaceAfter1NoRightIndent"/>
        <w:spacing w:after="0"/>
        <w:ind w:left="0"/>
        <w:rPr>
          <w:rFonts w:ascii="Arial" w:hAnsi="Arial" w:cs="Arial"/>
          <w:i/>
          <w:sz w:val="22"/>
        </w:rPr>
      </w:pPr>
      <w:r w:rsidRPr="004E1661">
        <w:rPr>
          <w:rFonts w:ascii="Arial" w:hAnsi="Arial" w:cs="Arial"/>
          <w:sz w:val="22"/>
        </w:rPr>
        <w:t xml:space="preserve">      </w:t>
      </w:r>
      <w:r w:rsidRPr="004E1661">
        <w:rPr>
          <w:rFonts w:ascii="Arial" w:hAnsi="Arial" w:cs="Arial"/>
          <w:i/>
          <w:sz w:val="22"/>
        </w:rPr>
        <w:t>The Neurobiology of Substance Abuse</w:t>
      </w:r>
    </w:p>
    <w:p w14:paraId="6BB9E253" w14:textId="77777777" w:rsidR="00AC03A6" w:rsidRPr="004E1661" w:rsidRDefault="00AC03A6" w:rsidP="00AC03A6">
      <w:pPr>
        <w:pStyle w:val="SpaceAfter1NoRightIndent"/>
        <w:spacing w:after="0"/>
        <w:ind w:left="0"/>
        <w:rPr>
          <w:rFonts w:ascii="Arial" w:hAnsi="Arial" w:cs="Arial"/>
          <w:sz w:val="22"/>
        </w:rPr>
      </w:pPr>
    </w:p>
    <w:p w14:paraId="26CF3B7C" w14:textId="77777777" w:rsidR="00AC03A6" w:rsidRPr="004E1661" w:rsidRDefault="00FF5974" w:rsidP="00AC03A6">
      <w:pPr>
        <w:pStyle w:val="SpaceAfter1NoRightIndent"/>
        <w:spacing w:after="0"/>
        <w:ind w:left="0"/>
        <w:rPr>
          <w:rFonts w:ascii="Arial" w:hAnsi="Arial" w:cs="Arial"/>
          <w:sz w:val="22"/>
        </w:rPr>
      </w:pPr>
      <w:r>
        <w:rPr>
          <w:rFonts w:ascii="Arial" w:hAnsi="Arial" w:cs="Arial"/>
          <w:sz w:val="22"/>
        </w:rPr>
        <w:t>University o</w:t>
      </w:r>
      <w:r w:rsidR="004E1661" w:rsidRPr="004E1661">
        <w:rPr>
          <w:rFonts w:ascii="Arial" w:hAnsi="Arial" w:cs="Arial"/>
          <w:sz w:val="22"/>
        </w:rPr>
        <w:t>f South Florida</w:t>
      </w:r>
    </w:p>
    <w:p w14:paraId="4D953FAA" w14:textId="77777777" w:rsidR="00AC03A6" w:rsidRPr="004E1661" w:rsidRDefault="00AC03A6" w:rsidP="00AC03A6">
      <w:pPr>
        <w:pStyle w:val="SpaceAfter1NoRightIndent"/>
        <w:spacing w:after="0"/>
        <w:ind w:left="0"/>
        <w:rPr>
          <w:rFonts w:ascii="Arial" w:hAnsi="Arial" w:cs="Arial"/>
          <w:b/>
          <w:sz w:val="22"/>
        </w:rPr>
      </w:pPr>
      <w:r w:rsidRPr="004E1661">
        <w:rPr>
          <w:rFonts w:ascii="Arial" w:hAnsi="Arial" w:cs="Arial"/>
          <w:sz w:val="22"/>
        </w:rPr>
        <w:t xml:space="preserve">      </w:t>
      </w:r>
      <w:r w:rsidRPr="004E1661">
        <w:rPr>
          <w:rFonts w:ascii="Arial" w:hAnsi="Arial" w:cs="Arial"/>
          <w:b/>
          <w:sz w:val="22"/>
        </w:rPr>
        <w:t>Work in Progress Seminar Series</w:t>
      </w:r>
      <w:r w:rsidRPr="004E1661">
        <w:rPr>
          <w:rFonts w:ascii="Arial" w:hAnsi="Arial" w:cs="Arial"/>
          <w:b/>
          <w:sz w:val="22"/>
        </w:rPr>
        <w:tab/>
        <w:t xml:space="preserve">                     2013</w:t>
      </w:r>
    </w:p>
    <w:p w14:paraId="044E4FB9" w14:textId="77777777" w:rsidR="00AC03A6" w:rsidRPr="004E1661" w:rsidRDefault="00AC03A6" w:rsidP="00AC03A6">
      <w:pPr>
        <w:pStyle w:val="SpaceAfter1NoRightIndent"/>
        <w:spacing w:after="0"/>
        <w:ind w:left="0"/>
        <w:rPr>
          <w:rFonts w:ascii="Arial" w:hAnsi="Arial" w:cs="Arial"/>
          <w:i/>
          <w:sz w:val="22"/>
        </w:rPr>
      </w:pPr>
      <w:r w:rsidRPr="004E1661">
        <w:rPr>
          <w:rFonts w:ascii="Arial" w:hAnsi="Arial" w:cs="Arial"/>
          <w:b/>
          <w:sz w:val="22"/>
        </w:rPr>
        <w:t xml:space="preserve">       </w:t>
      </w:r>
      <w:r w:rsidRPr="004E1661">
        <w:rPr>
          <w:rFonts w:ascii="Arial" w:hAnsi="Arial" w:cs="Arial"/>
          <w:i/>
          <w:sz w:val="22"/>
        </w:rPr>
        <w:t>What's to blame? Modeling gene-environment interactions in addiction and schizophrenia</w:t>
      </w:r>
    </w:p>
    <w:p w14:paraId="5B3A4EFF" w14:textId="77777777" w:rsidR="0019118D" w:rsidRDefault="0019118D" w:rsidP="00AC03A6">
      <w:pPr>
        <w:pStyle w:val="SpaceAfter1NoRightIndent"/>
        <w:spacing w:after="0"/>
        <w:ind w:left="0"/>
        <w:rPr>
          <w:rFonts w:ascii="Arial" w:hAnsi="Arial" w:cs="Arial"/>
          <w:sz w:val="22"/>
        </w:rPr>
      </w:pPr>
    </w:p>
    <w:p w14:paraId="495F0FA2" w14:textId="51EF0FB4" w:rsidR="00AC03A6" w:rsidRPr="004E1661" w:rsidRDefault="004E1661" w:rsidP="00AC03A6">
      <w:pPr>
        <w:pStyle w:val="SpaceAfter1NoRightIndent"/>
        <w:spacing w:after="0"/>
        <w:ind w:left="0"/>
        <w:rPr>
          <w:rFonts w:ascii="Arial" w:hAnsi="Arial" w:cs="Arial"/>
          <w:sz w:val="22"/>
        </w:rPr>
      </w:pPr>
      <w:r w:rsidRPr="004E1661">
        <w:rPr>
          <w:rFonts w:ascii="Arial" w:hAnsi="Arial" w:cs="Arial"/>
          <w:sz w:val="22"/>
        </w:rPr>
        <w:t>Byrd Alzheimer’s Institute</w:t>
      </w:r>
    </w:p>
    <w:p w14:paraId="686F176D" w14:textId="77777777" w:rsidR="00AC03A6" w:rsidRPr="004E1661" w:rsidRDefault="00AC03A6" w:rsidP="00AC03A6">
      <w:pPr>
        <w:pStyle w:val="SpaceAfter1NoRightIndent"/>
        <w:spacing w:after="0"/>
        <w:ind w:left="0"/>
        <w:rPr>
          <w:rFonts w:ascii="Arial" w:hAnsi="Arial" w:cs="Arial"/>
          <w:b/>
          <w:sz w:val="22"/>
        </w:rPr>
      </w:pPr>
      <w:r w:rsidRPr="004E1661">
        <w:rPr>
          <w:rFonts w:ascii="Arial" w:hAnsi="Arial" w:cs="Arial"/>
          <w:sz w:val="22"/>
        </w:rPr>
        <w:t xml:space="preserve">      </w:t>
      </w:r>
      <w:r w:rsidRPr="004E1661">
        <w:rPr>
          <w:rFonts w:ascii="Arial" w:hAnsi="Arial" w:cs="Arial"/>
          <w:b/>
          <w:sz w:val="22"/>
        </w:rPr>
        <w:t>Lunch in Translation Seminar Series</w:t>
      </w:r>
      <w:r w:rsidRPr="004E1661">
        <w:rPr>
          <w:rFonts w:ascii="Arial" w:hAnsi="Arial" w:cs="Arial"/>
          <w:b/>
          <w:sz w:val="22"/>
        </w:rPr>
        <w:tab/>
        <w:t xml:space="preserve">                     2015</w:t>
      </w:r>
    </w:p>
    <w:p w14:paraId="5C16347E" w14:textId="77777777" w:rsidR="00AC03A6" w:rsidRDefault="00AC03A6" w:rsidP="00AC03A6">
      <w:pPr>
        <w:pStyle w:val="SpaceAfter1NoRightIndent"/>
        <w:spacing w:after="0"/>
        <w:ind w:left="0"/>
        <w:rPr>
          <w:rFonts w:ascii="Arial" w:hAnsi="Arial" w:cs="Arial"/>
          <w:bCs/>
          <w:i/>
          <w:iCs/>
          <w:sz w:val="22"/>
        </w:rPr>
      </w:pPr>
      <w:r w:rsidRPr="004E1661">
        <w:rPr>
          <w:rFonts w:ascii="Arial" w:hAnsi="Arial" w:cs="Arial"/>
          <w:b/>
          <w:sz w:val="22"/>
        </w:rPr>
        <w:t xml:space="preserve">      </w:t>
      </w:r>
      <w:r w:rsidRPr="004E1661">
        <w:rPr>
          <w:rFonts w:ascii="Arial" w:hAnsi="Arial" w:cs="Arial"/>
          <w:sz w:val="22"/>
        </w:rPr>
        <w:t xml:space="preserve"> </w:t>
      </w:r>
      <w:r w:rsidRPr="004E1661">
        <w:rPr>
          <w:rFonts w:ascii="Arial" w:hAnsi="Arial" w:cs="Arial"/>
          <w:bCs/>
          <w:i/>
          <w:iCs/>
          <w:sz w:val="22"/>
        </w:rPr>
        <w:t>A Time to Learn: Role of the circadian clock in memory</w:t>
      </w:r>
    </w:p>
    <w:p w14:paraId="52E56223" w14:textId="77777777" w:rsidR="00FF5974" w:rsidRDefault="00FF5974" w:rsidP="00AC03A6">
      <w:pPr>
        <w:pStyle w:val="SpaceAfter1NoRightIndent"/>
        <w:spacing w:after="0"/>
        <w:ind w:left="0"/>
        <w:rPr>
          <w:rFonts w:ascii="Arial" w:hAnsi="Arial" w:cs="Arial"/>
          <w:bCs/>
          <w:i/>
          <w:iCs/>
          <w:sz w:val="22"/>
        </w:rPr>
      </w:pPr>
    </w:p>
    <w:p w14:paraId="4C9F9885" w14:textId="77777777" w:rsidR="00FF5974" w:rsidRDefault="00FF5974" w:rsidP="00AC03A6">
      <w:pPr>
        <w:pStyle w:val="SpaceAfter1NoRightIndent"/>
        <w:spacing w:after="0"/>
        <w:ind w:left="0"/>
        <w:rPr>
          <w:rFonts w:ascii="Arial" w:hAnsi="Arial" w:cs="Arial"/>
          <w:bCs/>
          <w:iCs/>
          <w:sz w:val="22"/>
        </w:rPr>
      </w:pPr>
      <w:r>
        <w:rPr>
          <w:rFonts w:ascii="Arial" w:hAnsi="Arial" w:cs="Arial"/>
          <w:bCs/>
          <w:iCs/>
          <w:sz w:val="22"/>
        </w:rPr>
        <w:t>University of South Florida</w:t>
      </w:r>
    </w:p>
    <w:p w14:paraId="34DB91A7" w14:textId="77777777" w:rsidR="00BB6DC1" w:rsidRDefault="00FF5974" w:rsidP="00AC03A6">
      <w:pPr>
        <w:pStyle w:val="SpaceAfter1NoRightIndent"/>
        <w:spacing w:after="0"/>
        <w:ind w:left="0"/>
        <w:rPr>
          <w:rFonts w:ascii="Arial" w:hAnsi="Arial" w:cs="Arial"/>
          <w:b/>
          <w:bCs/>
          <w:iCs/>
          <w:sz w:val="22"/>
        </w:rPr>
      </w:pPr>
      <w:r>
        <w:rPr>
          <w:rFonts w:ascii="Arial" w:hAnsi="Arial" w:cs="Arial"/>
          <w:bCs/>
          <w:iCs/>
          <w:sz w:val="22"/>
        </w:rPr>
        <w:t xml:space="preserve">      </w:t>
      </w:r>
      <w:r>
        <w:rPr>
          <w:rFonts w:ascii="Arial" w:hAnsi="Arial" w:cs="Arial"/>
          <w:b/>
          <w:bCs/>
          <w:iCs/>
          <w:sz w:val="22"/>
        </w:rPr>
        <w:t>Clinical Psychology Brown Bag Series</w:t>
      </w:r>
      <w:r>
        <w:rPr>
          <w:rFonts w:ascii="Arial" w:hAnsi="Arial" w:cs="Arial"/>
          <w:b/>
          <w:bCs/>
          <w:iCs/>
          <w:sz w:val="22"/>
        </w:rPr>
        <w:tab/>
      </w:r>
      <w:r>
        <w:rPr>
          <w:rFonts w:ascii="Arial" w:hAnsi="Arial" w:cs="Arial"/>
          <w:b/>
          <w:bCs/>
          <w:iCs/>
          <w:sz w:val="22"/>
        </w:rPr>
        <w:tab/>
        <w:t xml:space="preserve">               2016</w:t>
      </w:r>
    </w:p>
    <w:p w14:paraId="4D75DACC" w14:textId="77777777" w:rsidR="00BB6DC1" w:rsidRDefault="00FF5974" w:rsidP="00AC03A6">
      <w:pPr>
        <w:pStyle w:val="SpaceAfter1NoRightIndent"/>
        <w:spacing w:after="0"/>
        <w:ind w:left="0"/>
        <w:rPr>
          <w:rFonts w:ascii="Arial" w:hAnsi="Arial" w:cs="Arial"/>
          <w:bCs/>
          <w:i/>
          <w:iCs/>
          <w:sz w:val="22"/>
        </w:rPr>
      </w:pPr>
      <w:r>
        <w:rPr>
          <w:rFonts w:ascii="Arial" w:hAnsi="Arial" w:cs="Arial"/>
          <w:b/>
          <w:bCs/>
          <w:iCs/>
          <w:sz w:val="22"/>
        </w:rPr>
        <w:t xml:space="preserve">       </w:t>
      </w:r>
      <w:r w:rsidRPr="00FF5974">
        <w:rPr>
          <w:rFonts w:ascii="Arial" w:hAnsi="Arial" w:cs="Arial"/>
          <w:bCs/>
          <w:i/>
          <w:iCs/>
          <w:sz w:val="22"/>
        </w:rPr>
        <w:t>Drinking Away the Hours: Role of the circadian clock in addiction</w:t>
      </w:r>
      <w:r w:rsidRPr="00FF5974">
        <w:rPr>
          <w:rFonts w:ascii="Arial" w:hAnsi="Arial" w:cs="Arial"/>
          <w:bCs/>
          <w:i/>
          <w:iCs/>
          <w:sz w:val="22"/>
        </w:rPr>
        <w:tab/>
      </w:r>
    </w:p>
    <w:p w14:paraId="07547A01" w14:textId="77777777" w:rsidR="00BB6DC1" w:rsidRDefault="00BB6DC1" w:rsidP="00AC03A6">
      <w:pPr>
        <w:pStyle w:val="SpaceAfter1NoRightIndent"/>
        <w:spacing w:after="0"/>
        <w:ind w:left="0"/>
        <w:rPr>
          <w:rFonts w:ascii="Arial" w:hAnsi="Arial" w:cs="Arial"/>
          <w:bCs/>
          <w:i/>
          <w:iCs/>
          <w:sz w:val="22"/>
        </w:rPr>
      </w:pPr>
    </w:p>
    <w:p w14:paraId="2707D158" w14:textId="77777777" w:rsidR="00BB6DC1" w:rsidRDefault="00BB6DC1" w:rsidP="00AC03A6">
      <w:pPr>
        <w:pStyle w:val="SpaceAfter1NoRightIndent"/>
        <w:spacing w:after="0"/>
        <w:ind w:left="0"/>
        <w:rPr>
          <w:rFonts w:ascii="Arial" w:hAnsi="Arial" w:cs="Arial"/>
          <w:b/>
          <w:bCs/>
          <w:iCs/>
          <w:sz w:val="22"/>
        </w:rPr>
      </w:pPr>
      <w:r>
        <w:rPr>
          <w:rFonts w:ascii="Arial" w:hAnsi="Arial" w:cs="Arial"/>
          <w:b/>
          <w:bCs/>
          <w:iCs/>
          <w:sz w:val="22"/>
        </w:rPr>
        <w:t xml:space="preserve"> </w:t>
      </w:r>
      <w:r>
        <w:rPr>
          <w:rFonts w:ascii="Arial" w:hAnsi="Arial" w:cs="Arial"/>
          <w:bCs/>
          <w:iCs/>
          <w:sz w:val="22"/>
        </w:rPr>
        <w:t>Florida Hospital Orlando</w:t>
      </w:r>
      <w:r>
        <w:rPr>
          <w:rFonts w:ascii="Arial" w:hAnsi="Arial" w:cs="Arial"/>
          <w:b/>
          <w:bCs/>
          <w:iCs/>
          <w:sz w:val="22"/>
        </w:rPr>
        <w:t xml:space="preserve">      </w:t>
      </w:r>
    </w:p>
    <w:p w14:paraId="39B752CD" w14:textId="77777777" w:rsidR="00BB6DC1" w:rsidRPr="00BB6DC1" w:rsidRDefault="00BB6DC1" w:rsidP="00AC03A6">
      <w:pPr>
        <w:pStyle w:val="SpaceAfter1NoRightIndent"/>
        <w:spacing w:after="0"/>
        <w:ind w:left="0"/>
        <w:rPr>
          <w:rFonts w:ascii="Arial" w:hAnsi="Arial" w:cs="Arial"/>
          <w:b/>
          <w:bCs/>
          <w:iCs/>
          <w:sz w:val="22"/>
        </w:rPr>
      </w:pPr>
      <w:r>
        <w:rPr>
          <w:rFonts w:ascii="Arial" w:hAnsi="Arial" w:cs="Arial"/>
          <w:b/>
          <w:bCs/>
          <w:iCs/>
          <w:sz w:val="22"/>
        </w:rPr>
        <w:t xml:space="preserve">       </w:t>
      </w:r>
      <w:r w:rsidRPr="00BB6DC1">
        <w:rPr>
          <w:rFonts w:ascii="Arial" w:hAnsi="Arial" w:cs="Arial"/>
          <w:b/>
          <w:bCs/>
          <w:iCs/>
          <w:sz w:val="22"/>
        </w:rPr>
        <w:t>Florida Health Alzheimer’s Disease Awareness and Research Symposium</w:t>
      </w:r>
      <w:r>
        <w:rPr>
          <w:rFonts w:ascii="Arial" w:hAnsi="Arial" w:cs="Arial"/>
          <w:b/>
          <w:bCs/>
          <w:iCs/>
          <w:sz w:val="22"/>
        </w:rPr>
        <w:tab/>
        <w:t xml:space="preserve">    2018</w:t>
      </w:r>
    </w:p>
    <w:p w14:paraId="3703DE7A" w14:textId="77777777" w:rsidR="00FF5974" w:rsidRDefault="00BB6DC1" w:rsidP="00AC03A6">
      <w:pPr>
        <w:pStyle w:val="SpaceAfter1NoRightIndent"/>
        <w:spacing w:after="0"/>
        <w:ind w:left="0"/>
        <w:rPr>
          <w:rFonts w:ascii="Arial" w:hAnsi="Arial" w:cs="Arial"/>
          <w:bCs/>
          <w:i/>
          <w:iCs/>
          <w:sz w:val="22"/>
        </w:rPr>
      </w:pPr>
      <w:r>
        <w:rPr>
          <w:rFonts w:ascii="Arial" w:hAnsi="Arial" w:cs="Arial"/>
          <w:bCs/>
          <w:iCs/>
          <w:sz w:val="22"/>
        </w:rPr>
        <w:t xml:space="preserve">       </w:t>
      </w:r>
      <w:r w:rsidRPr="00BB6DC1">
        <w:rPr>
          <w:rFonts w:ascii="Arial" w:hAnsi="Arial" w:cs="Arial"/>
          <w:bCs/>
          <w:i/>
          <w:iCs/>
          <w:sz w:val="22"/>
        </w:rPr>
        <w:t xml:space="preserve">Chronotherapy for Sundown Syndrome in Alzheimer's </w:t>
      </w:r>
      <w:r w:rsidR="009B2DC1">
        <w:rPr>
          <w:rFonts w:ascii="Arial" w:hAnsi="Arial" w:cs="Arial"/>
          <w:bCs/>
          <w:i/>
          <w:iCs/>
          <w:sz w:val="22"/>
        </w:rPr>
        <w:t>d</w:t>
      </w:r>
      <w:r w:rsidRPr="00BB6DC1">
        <w:rPr>
          <w:rFonts w:ascii="Arial" w:hAnsi="Arial" w:cs="Arial"/>
          <w:bCs/>
          <w:i/>
          <w:iCs/>
          <w:sz w:val="22"/>
        </w:rPr>
        <w:t>isease</w:t>
      </w:r>
      <w:r w:rsidR="00FF5974" w:rsidRPr="00BB6DC1">
        <w:rPr>
          <w:rFonts w:ascii="Arial" w:hAnsi="Arial" w:cs="Arial"/>
          <w:bCs/>
          <w:i/>
          <w:iCs/>
          <w:sz w:val="22"/>
        </w:rPr>
        <w:tab/>
      </w:r>
    </w:p>
    <w:p w14:paraId="5043CB0F" w14:textId="77777777" w:rsidR="0001483E" w:rsidRDefault="0001483E" w:rsidP="00AC03A6">
      <w:pPr>
        <w:pStyle w:val="SpaceAfter1NoRightIndent"/>
        <w:spacing w:after="0"/>
        <w:ind w:left="0"/>
        <w:rPr>
          <w:rFonts w:ascii="Arial" w:hAnsi="Arial" w:cs="Arial"/>
          <w:bCs/>
          <w:i/>
          <w:iCs/>
          <w:sz w:val="22"/>
        </w:rPr>
      </w:pPr>
    </w:p>
    <w:p w14:paraId="6CECF50F" w14:textId="77777777" w:rsidR="0001483E" w:rsidRPr="009B2DC1" w:rsidRDefault="009B2DC1" w:rsidP="00AC03A6">
      <w:pPr>
        <w:pStyle w:val="SpaceAfter1NoRightIndent"/>
        <w:spacing w:after="0"/>
        <w:ind w:left="0"/>
        <w:rPr>
          <w:rFonts w:ascii="Arial" w:hAnsi="Arial" w:cs="Arial"/>
          <w:bCs/>
          <w:iCs/>
          <w:sz w:val="22"/>
        </w:rPr>
      </w:pPr>
      <w:r>
        <w:rPr>
          <w:rFonts w:ascii="Arial" w:hAnsi="Arial" w:cs="Arial"/>
          <w:bCs/>
          <w:iCs/>
          <w:sz w:val="22"/>
        </w:rPr>
        <w:t>Hillsborough County Health Department</w:t>
      </w:r>
    </w:p>
    <w:p w14:paraId="48432D99" w14:textId="77777777" w:rsidR="0001483E" w:rsidRDefault="009B2DC1" w:rsidP="00AC03A6">
      <w:pPr>
        <w:pStyle w:val="SpaceAfter1NoRightIndent"/>
        <w:spacing w:after="0"/>
        <w:ind w:left="0"/>
        <w:rPr>
          <w:rFonts w:ascii="Arial" w:hAnsi="Arial" w:cs="Arial"/>
          <w:b/>
          <w:bCs/>
          <w:iCs/>
          <w:sz w:val="22"/>
        </w:rPr>
      </w:pPr>
      <w:r>
        <w:rPr>
          <w:rFonts w:ascii="Arial" w:hAnsi="Arial" w:cs="Arial"/>
          <w:b/>
          <w:bCs/>
          <w:iCs/>
          <w:sz w:val="22"/>
        </w:rPr>
        <w:t xml:space="preserve">      </w:t>
      </w:r>
      <w:r w:rsidR="0001483E">
        <w:rPr>
          <w:rFonts w:ascii="Arial" w:hAnsi="Arial" w:cs="Arial"/>
          <w:b/>
          <w:bCs/>
          <w:iCs/>
          <w:sz w:val="22"/>
        </w:rPr>
        <w:t xml:space="preserve">Florida Department of Health </w:t>
      </w:r>
      <w:r w:rsidR="0001483E" w:rsidRPr="0001483E">
        <w:rPr>
          <w:rFonts w:ascii="Arial" w:hAnsi="Arial" w:cs="Arial"/>
          <w:b/>
          <w:bCs/>
          <w:iCs/>
          <w:sz w:val="22"/>
        </w:rPr>
        <w:t>Research Excellence Initiative </w:t>
      </w:r>
      <w:r w:rsidR="0001483E">
        <w:rPr>
          <w:rFonts w:ascii="Arial" w:hAnsi="Arial" w:cs="Arial"/>
          <w:b/>
          <w:bCs/>
          <w:iCs/>
          <w:sz w:val="22"/>
        </w:rPr>
        <w:tab/>
      </w:r>
      <w:r w:rsidR="0001483E">
        <w:rPr>
          <w:rFonts w:ascii="Arial" w:hAnsi="Arial" w:cs="Arial"/>
          <w:b/>
          <w:bCs/>
          <w:iCs/>
          <w:sz w:val="22"/>
        </w:rPr>
        <w:tab/>
      </w:r>
      <w:r w:rsidR="0001483E">
        <w:rPr>
          <w:rFonts w:ascii="Arial" w:hAnsi="Arial" w:cs="Arial"/>
          <w:b/>
          <w:bCs/>
          <w:iCs/>
          <w:sz w:val="22"/>
        </w:rPr>
        <w:tab/>
        <w:t xml:space="preserve">    2020</w:t>
      </w:r>
    </w:p>
    <w:p w14:paraId="47A6CBD0" w14:textId="17C2C058" w:rsidR="0001483E" w:rsidRDefault="009B2DC1" w:rsidP="009B2DC1">
      <w:pPr>
        <w:pStyle w:val="SpaceAfter1NoRightIndent"/>
        <w:ind w:left="0"/>
        <w:rPr>
          <w:rFonts w:ascii="Arial" w:hAnsi="Arial" w:cs="Arial"/>
          <w:i/>
          <w:sz w:val="22"/>
        </w:rPr>
      </w:pPr>
      <w:r>
        <w:rPr>
          <w:rFonts w:ascii="Arial" w:hAnsi="Arial" w:cs="Arial"/>
          <w:i/>
          <w:sz w:val="22"/>
        </w:rPr>
        <w:t xml:space="preserve">      </w:t>
      </w:r>
      <w:r w:rsidRPr="009B2DC1">
        <w:rPr>
          <w:rFonts w:ascii="Arial" w:hAnsi="Arial" w:cs="Arial"/>
          <w:i/>
          <w:sz w:val="22"/>
        </w:rPr>
        <w:t xml:space="preserve">CK1 Delta Inhibition to Reduce Sundowning in </w:t>
      </w:r>
      <w:r>
        <w:rPr>
          <w:rFonts w:ascii="Arial" w:hAnsi="Arial" w:cs="Arial"/>
          <w:i/>
          <w:sz w:val="22"/>
        </w:rPr>
        <w:t>Alzheimer</w:t>
      </w:r>
      <w:r w:rsidRPr="009B2DC1">
        <w:rPr>
          <w:rFonts w:ascii="Arial" w:hAnsi="Arial" w:cs="Arial"/>
          <w:i/>
          <w:sz w:val="22"/>
        </w:rPr>
        <w:t>’s disease</w:t>
      </w:r>
    </w:p>
    <w:p w14:paraId="5B5971D9" w14:textId="15B33A35" w:rsidR="00004029" w:rsidRDefault="00004029" w:rsidP="00004029">
      <w:pPr>
        <w:pStyle w:val="SpaceAfter1NoRightIndent"/>
        <w:spacing w:after="0"/>
        <w:ind w:left="0"/>
        <w:rPr>
          <w:rFonts w:ascii="Arial" w:hAnsi="Arial" w:cs="Arial"/>
          <w:iCs/>
          <w:sz w:val="22"/>
        </w:rPr>
      </w:pPr>
      <w:r>
        <w:rPr>
          <w:rFonts w:ascii="Arial" w:hAnsi="Arial" w:cs="Arial"/>
          <w:iCs/>
          <w:sz w:val="22"/>
        </w:rPr>
        <w:t>Draw it to Know it Digital Platform</w:t>
      </w:r>
    </w:p>
    <w:p w14:paraId="2559A612" w14:textId="1EE8A379" w:rsidR="00004029" w:rsidRDefault="00004029" w:rsidP="00004029">
      <w:pPr>
        <w:pStyle w:val="SpaceAfter1NoRightIndent"/>
        <w:spacing w:after="0"/>
        <w:ind w:left="0"/>
        <w:rPr>
          <w:rFonts w:ascii="Arial" w:hAnsi="Arial" w:cs="Arial"/>
          <w:b/>
          <w:bCs/>
          <w:iCs/>
          <w:sz w:val="22"/>
        </w:rPr>
      </w:pPr>
      <w:r w:rsidRPr="00004029">
        <w:rPr>
          <w:rFonts w:ascii="Arial" w:hAnsi="Arial" w:cs="Arial"/>
          <w:b/>
          <w:bCs/>
          <w:iCs/>
          <w:sz w:val="22"/>
        </w:rPr>
        <w:t xml:space="preserve">      Technology in Medical Education Summit</w:t>
      </w:r>
      <w:r>
        <w:rPr>
          <w:rFonts w:ascii="Arial" w:hAnsi="Arial" w:cs="Arial"/>
          <w:iCs/>
          <w:sz w:val="22"/>
        </w:rPr>
        <w:tab/>
      </w:r>
      <w:r>
        <w:rPr>
          <w:rFonts w:ascii="Arial" w:hAnsi="Arial" w:cs="Arial"/>
          <w:iCs/>
          <w:sz w:val="22"/>
        </w:rPr>
        <w:tab/>
        <w:t xml:space="preserve">                </w:t>
      </w:r>
      <w:r>
        <w:rPr>
          <w:rFonts w:ascii="Arial" w:hAnsi="Arial" w:cs="Arial"/>
          <w:b/>
          <w:bCs/>
          <w:iCs/>
          <w:sz w:val="22"/>
        </w:rPr>
        <w:t>202</w:t>
      </w:r>
      <w:r w:rsidR="004F5069">
        <w:rPr>
          <w:rFonts w:ascii="Arial" w:hAnsi="Arial" w:cs="Arial"/>
          <w:b/>
          <w:bCs/>
          <w:iCs/>
          <w:sz w:val="22"/>
        </w:rPr>
        <w:t>1</w:t>
      </w:r>
    </w:p>
    <w:p w14:paraId="4D8A225A" w14:textId="0F2A9782" w:rsidR="00004029" w:rsidRDefault="00004029" w:rsidP="00004029">
      <w:pPr>
        <w:pStyle w:val="SpaceAfter1NoRightIndent"/>
        <w:spacing w:after="0"/>
        <w:ind w:left="0"/>
        <w:rPr>
          <w:rFonts w:ascii="Arial" w:hAnsi="Arial" w:cs="Arial"/>
          <w:i/>
          <w:sz w:val="22"/>
        </w:rPr>
      </w:pPr>
      <w:r w:rsidRPr="00004029">
        <w:rPr>
          <w:rFonts w:ascii="Arial" w:hAnsi="Arial" w:cs="Arial"/>
          <w:i/>
          <w:sz w:val="22"/>
        </w:rPr>
        <w:t xml:space="preserve">       Leveraging Multiple Modalities to Bring the Flipped Classroom Online</w:t>
      </w:r>
    </w:p>
    <w:p w14:paraId="70030787" w14:textId="3F44B3D0" w:rsidR="004F5069" w:rsidRDefault="004F5069" w:rsidP="00004029">
      <w:pPr>
        <w:pStyle w:val="SpaceAfter1NoRightIndent"/>
        <w:spacing w:after="0"/>
        <w:ind w:left="0"/>
        <w:rPr>
          <w:rFonts w:ascii="Arial" w:hAnsi="Arial" w:cs="Arial"/>
          <w:i/>
          <w:sz w:val="22"/>
        </w:rPr>
      </w:pPr>
    </w:p>
    <w:p w14:paraId="758AD61A" w14:textId="77777777" w:rsidR="004F5069" w:rsidRPr="004E1661" w:rsidRDefault="004F5069" w:rsidP="004F5069">
      <w:pPr>
        <w:pStyle w:val="SpaceAfter1NoRightIndent"/>
        <w:spacing w:after="0"/>
        <w:ind w:left="0"/>
        <w:rPr>
          <w:rFonts w:ascii="Arial" w:hAnsi="Arial" w:cs="Arial"/>
          <w:sz w:val="22"/>
        </w:rPr>
      </w:pPr>
      <w:r>
        <w:rPr>
          <w:rFonts w:ascii="Arial" w:hAnsi="Arial" w:cs="Arial"/>
          <w:sz w:val="22"/>
        </w:rPr>
        <w:t>University o</w:t>
      </w:r>
      <w:r w:rsidRPr="004E1661">
        <w:rPr>
          <w:rFonts w:ascii="Arial" w:hAnsi="Arial" w:cs="Arial"/>
          <w:sz w:val="22"/>
        </w:rPr>
        <w:t>f South Florida</w:t>
      </w:r>
    </w:p>
    <w:p w14:paraId="6A44AAD7" w14:textId="4A076CCC" w:rsidR="004F5069" w:rsidRPr="004E1661" w:rsidRDefault="004F5069" w:rsidP="004F5069">
      <w:pPr>
        <w:pStyle w:val="SpaceAfter1NoRightIndent"/>
        <w:spacing w:after="0"/>
        <w:ind w:left="0"/>
        <w:rPr>
          <w:rFonts w:ascii="Arial" w:hAnsi="Arial" w:cs="Arial"/>
          <w:b/>
          <w:sz w:val="22"/>
        </w:rPr>
      </w:pPr>
      <w:r w:rsidRPr="004E1661">
        <w:rPr>
          <w:rFonts w:ascii="Arial" w:hAnsi="Arial" w:cs="Arial"/>
          <w:sz w:val="22"/>
        </w:rPr>
        <w:t xml:space="preserve">      </w:t>
      </w:r>
      <w:r w:rsidRPr="004E1661">
        <w:rPr>
          <w:rFonts w:ascii="Arial" w:hAnsi="Arial" w:cs="Arial"/>
          <w:b/>
          <w:sz w:val="22"/>
        </w:rPr>
        <w:t>Work in Progress Seminar Series</w:t>
      </w:r>
      <w:r w:rsidRPr="004E1661">
        <w:rPr>
          <w:rFonts w:ascii="Arial" w:hAnsi="Arial" w:cs="Arial"/>
          <w:b/>
          <w:sz w:val="22"/>
        </w:rPr>
        <w:tab/>
        <w:t xml:space="preserve">                     20</w:t>
      </w:r>
      <w:r>
        <w:rPr>
          <w:rFonts w:ascii="Arial" w:hAnsi="Arial" w:cs="Arial"/>
          <w:b/>
          <w:sz w:val="22"/>
        </w:rPr>
        <w:t>22</w:t>
      </w:r>
    </w:p>
    <w:p w14:paraId="675ADCA2" w14:textId="2BF37311" w:rsidR="004F5069" w:rsidRPr="004E1661" w:rsidRDefault="004F5069" w:rsidP="004F5069">
      <w:pPr>
        <w:pStyle w:val="SpaceAfter1NoRightIndent"/>
        <w:spacing w:after="0"/>
        <w:ind w:left="0"/>
        <w:rPr>
          <w:rFonts w:ascii="Arial" w:hAnsi="Arial" w:cs="Arial"/>
          <w:i/>
          <w:sz w:val="22"/>
        </w:rPr>
      </w:pPr>
      <w:r w:rsidRPr="004E1661">
        <w:rPr>
          <w:rFonts w:ascii="Arial" w:hAnsi="Arial" w:cs="Arial"/>
          <w:b/>
          <w:sz w:val="22"/>
        </w:rPr>
        <w:t xml:space="preserve">       </w:t>
      </w:r>
      <w:r>
        <w:rPr>
          <w:rFonts w:ascii="Arial" w:hAnsi="Arial" w:cs="Arial"/>
          <w:i/>
          <w:sz w:val="22"/>
        </w:rPr>
        <w:t>Time to drink: How early life drinking increases AUD risk</w:t>
      </w:r>
    </w:p>
    <w:p w14:paraId="483C573A" w14:textId="4DEB3472" w:rsidR="0048216C" w:rsidRDefault="0048216C" w:rsidP="00004029">
      <w:pPr>
        <w:pStyle w:val="SpaceAfter1NoRightIndent"/>
        <w:spacing w:after="0"/>
        <w:ind w:left="0"/>
        <w:rPr>
          <w:rFonts w:ascii="Arial" w:hAnsi="Arial" w:cs="Arial"/>
          <w:i/>
          <w:sz w:val="22"/>
        </w:rPr>
      </w:pPr>
    </w:p>
    <w:p w14:paraId="5347D43A" w14:textId="57DDF971" w:rsidR="0048216C" w:rsidRDefault="0048216C" w:rsidP="00004029">
      <w:pPr>
        <w:pStyle w:val="SpaceAfter1NoRightIndent"/>
        <w:spacing w:after="0"/>
        <w:ind w:left="0"/>
        <w:rPr>
          <w:rFonts w:ascii="Arial" w:hAnsi="Arial" w:cs="Arial"/>
          <w:iCs/>
          <w:sz w:val="22"/>
        </w:rPr>
      </w:pPr>
      <w:r>
        <w:rPr>
          <w:rFonts w:ascii="Arial" w:hAnsi="Arial" w:cs="Arial"/>
          <w:iCs/>
          <w:sz w:val="22"/>
        </w:rPr>
        <w:t>Rensselaer Polytechnic Institute</w:t>
      </w:r>
    </w:p>
    <w:p w14:paraId="79B75976" w14:textId="2B559556" w:rsidR="0048216C" w:rsidRDefault="0048216C" w:rsidP="00004029">
      <w:pPr>
        <w:pStyle w:val="SpaceAfter1NoRightIndent"/>
        <w:spacing w:after="0"/>
        <w:ind w:left="0"/>
        <w:rPr>
          <w:rFonts w:ascii="Arial" w:hAnsi="Arial" w:cs="Arial"/>
          <w:b/>
          <w:bCs/>
          <w:iCs/>
          <w:sz w:val="22"/>
        </w:rPr>
      </w:pPr>
      <w:r>
        <w:rPr>
          <w:rFonts w:ascii="Arial" w:hAnsi="Arial" w:cs="Arial"/>
          <w:iCs/>
          <w:sz w:val="22"/>
        </w:rPr>
        <w:t xml:space="preserve">       </w:t>
      </w:r>
      <w:r>
        <w:rPr>
          <w:rFonts w:ascii="Arial" w:hAnsi="Arial" w:cs="Arial"/>
          <w:b/>
          <w:bCs/>
          <w:iCs/>
          <w:sz w:val="22"/>
        </w:rPr>
        <w:t>Visiting Speakers Bioscience Seminar</w:t>
      </w:r>
      <w:r>
        <w:rPr>
          <w:rFonts w:ascii="Arial" w:hAnsi="Arial" w:cs="Arial"/>
          <w:b/>
          <w:bCs/>
          <w:iCs/>
          <w:sz w:val="22"/>
        </w:rPr>
        <w:tab/>
      </w:r>
      <w:r>
        <w:rPr>
          <w:rFonts w:ascii="Arial" w:hAnsi="Arial" w:cs="Arial"/>
          <w:b/>
          <w:bCs/>
          <w:iCs/>
          <w:sz w:val="22"/>
        </w:rPr>
        <w:tab/>
        <w:t xml:space="preserve">                2023</w:t>
      </w:r>
    </w:p>
    <w:p w14:paraId="094A1118" w14:textId="77777777" w:rsidR="0048216C" w:rsidRDefault="0048216C" w:rsidP="0048216C">
      <w:pPr>
        <w:rPr>
          <w:rFonts w:ascii="Arial" w:hAnsi="Arial" w:cs="Arial"/>
          <w:i/>
          <w:iCs/>
          <w:sz w:val="22"/>
        </w:rPr>
      </w:pPr>
      <w:r w:rsidRPr="0048216C">
        <w:rPr>
          <w:rFonts w:ascii="Arial" w:hAnsi="Arial" w:cs="Arial"/>
          <w:b/>
          <w:bCs/>
          <w:i/>
          <w:iCs/>
          <w:sz w:val="22"/>
        </w:rPr>
        <w:t xml:space="preserve">       </w:t>
      </w:r>
      <w:r w:rsidRPr="0048216C">
        <w:rPr>
          <w:rFonts w:ascii="Arial" w:hAnsi="Arial" w:cs="Arial"/>
          <w:i/>
          <w:iCs/>
          <w:sz w:val="22"/>
        </w:rPr>
        <w:t>Circadian sleep disorders and the risk of alcohol addiction</w:t>
      </w:r>
    </w:p>
    <w:p w14:paraId="046AAFF7" w14:textId="77777777" w:rsidR="00410B5F" w:rsidRDefault="00410B5F" w:rsidP="0048216C">
      <w:pPr>
        <w:rPr>
          <w:rFonts w:ascii="Arial" w:hAnsi="Arial" w:cs="Arial"/>
          <w:i/>
          <w:iCs/>
          <w:sz w:val="22"/>
        </w:rPr>
      </w:pPr>
    </w:p>
    <w:p w14:paraId="27D7955A" w14:textId="05DAFFBF" w:rsidR="00410B5F" w:rsidRDefault="00410B5F" w:rsidP="0048216C">
      <w:pPr>
        <w:rPr>
          <w:rFonts w:ascii="Arial" w:hAnsi="Arial" w:cs="Arial"/>
          <w:sz w:val="22"/>
        </w:rPr>
      </w:pPr>
      <w:r>
        <w:rPr>
          <w:rFonts w:ascii="Arial" w:hAnsi="Arial" w:cs="Arial"/>
          <w:sz w:val="22"/>
        </w:rPr>
        <w:t>Texas A&amp;M Medical School</w:t>
      </w:r>
      <w:r>
        <w:rPr>
          <w:rFonts w:ascii="Arial" w:hAnsi="Arial" w:cs="Arial"/>
          <w:sz w:val="22"/>
        </w:rPr>
        <w:tab/>
      </w:r>
    </w:p>
    <w:p w14:paraId="25F91548" w14:textId="74ADE9D3" w:rsidR="00410B5F" w:rsidRPr="00410B5F" w:rsidRDefault="00410B5F" w:rsidP="0048216C">
      <w:pPr>
        <w:rPr>
          <w:rFonts w:ascii="Arial" w:hAnsi="Arial" w:cs="Arial"/>
          <w:b/>
          <w:bCs/>
          <w:sz w:val="22"/>
        </w:rPr>
      </w:pPr>
      <w:r>
        <w:rPr>
          <w:rFonts w:ascii="Arial" w:hAnsi="Arial" w:cs="Arial"/>
          <w:sz w:val="22"/>
        </w:rPr>
        <w:tab/>
      </w:r>
      <w:r>
        <w:rPr>
          <w:rFonts w:ascii="Arial" w:hAnsi="Arial" w:cs="Arial"/>
          <w:b/>
          <w:bCs/>
          <w:sz w:val="22"/>
        </w:rPr>
        <w:t>Psychiatry Department Seminar</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 xml:space="preserve">    2023</w:t>
      </w:r>
    </w:p>
    <w:p w14:paraId="4BBE23AF" w14:textId="77777777" w:rsidR="00410B5F" w:rsidRDefault="00410B5F" w:rsidP="00004029">
      <w:pPr>
        <w:pStyle w:val="SpaceAfter1NoRightIndent"/>
        <w:spacing w:after="0"/>
        <w:ind w:left="0"/>
        <w:rPr>
          <w:rFonts w:ascii="Arial" w:hAnsi="Arial" w:cs="Arial"/>
          <w:i/>
          <w:sz w:val="22"/>
        </w:rPr>
      </w:pPr>
      <w:r>
        <w:rPr>
          <w:rFonts w:ascii="Arial" w:hAnsi="Arial" w:cs="Arial"/>
          <w:b/>
          <w:bCs/>
          <w:i/>
          <w:sz w:val="22"/>
        </w:rPr>
        <w:t xml:space="preserve">           </w:t>
      </w:r>
      <w:r>
        <w:rPr>
          <w:rFonts w:ascii="Arial" w:hAnsi="Arial" w:cs="Arial"/>
          <w:i/>
          <w:sz w:val="22"/>
        </w:rPr>
        <w:t>Lifelong sensitivity to the effects of alcohol and circadian-sleep disorders</w:t>
      </w:r>
    </w:p>
    <w:p w14:paraId="2DEC115F" w14:textId="77777777" w:rsidR="009A488C" w:rsidRDefault="009A488C" w:rsidP="00004029">
      <w:pPr>
        <w:pStyle w:val="SpaceAfter1NoRightIndent"/>
        <w:spacing w:after="0"/>
        <w:ind w:left="0"/>
        <w:rPr>
          <w:rFonts w:ascii="Arial" w:hAnsi="Arial" w:cs="Arial"/>
          <w:iCs/>
          <w:sz w:val="22"/>
        </w:rPr>
      </w:pPr>
    </w:p>
    <w:p w14:paraId="0D9F1563" w14:textId="5634429B" w:rsidR="009A488C" w:rsidRDefault="009A488C" w:rsidP="00004029">
      <w:pPr>
        <w:pStyle w:val="SpaceAfter1NoRightIndent"/>
        <w:spacing w:after="0"/>
        <w:ind w:left="0"/>
        <w:rPr>
          <w:rFonts w:ascii="Arial" w:hAnsi="Arial" w:cs="Arial"/>
          <w:iCs/>
          <w:sz w:val="22"/>
        </w:rPr>
      </w:pPr>
      <w:r>
        <w:rPr>
          <w:rFonts w:ascii="Arial" w:hAnsi="Arial" w:cs="Arial"/>
          <w:iCs/>
          <w:sz w:val="22"/>
        </w:rPr>
        <w:t>University of South Florida</w:t>
      </w:r>
    </w:p>
    <w:p w14:paraId="7CCB8001" w14:textId="6BF9326E" w:rsidR="009A488C" w:rsidRDefault="009A488C" w:rsidP="00004029">
      <w:pPr>
        <w:pStyle w:val="SpaceAfter1NoRightIndent"/>
        <w:spacing w:after="0"/>
        <w:ind w:left="0"/>
        <w:rPr>
          <w:rFonts w:ascii="Arial" w:hAnsi="Arial" w:cs="Arial"/>
          <w:b/>
          <w:bCs/>
          <w:iCs/>
          <w:sz w:val="22"/>
        </w:rPr>
      </w:pPr>
      <w:r>
        <w:rPr>
          <w:rFonts w:ascii="Arial" w:hAnsi="Arial" w:cs="Arial"/>
          <w:iCs/>
          <w:sz w:val="22"/>
        </w:rPr>
        <w:lastRenderedPageBreak/>
        <w:t xml:space="preserve">            </w:t>
      </w:r>
      <w:r>
        <w:rPr>
          <w:rFonts w:ascii="Arial" w:hAnsi="Arial" w:cs="Arial"/>
          <w:b/>
          <w:bCs/>
          <w:iCs/>
          <w:sz w:val="22"/>
        </w:rPr>
        <w:t>Clinical Educator Learning Series</w:t>
      </w:r>
      <w:r>
        <w:rPr>
          <w:rFonts w:ascii="Arial" w:hAnsi="Arial" w:cs="Arial"/>
          <w:b/>
          <w:bCs/>
          <w:iCs/>
          <w:sz w:val="22"/>
        </w:rPr>
        <w:tab/>
      </w:r>
      <w:r>
        <w:rPr>
          <w:rFonts w:ascii="Arial" w:hAnsi="Arial" w:cs="Arial"/>
          <w:b/>
          <w:bCs/>
          <w:iCs/>
          <w:sz w:val="22"/>
        </w:rPr>
        <w:tab/>
        <w:t xml:space="preserve">               2024</w:t>
      </w:r>
    </w:p>
    <w:p w14:paraId="5B695A26" w14:textId="6CD95FEF" w:rsidR="009A488C" w:rsidRDefault="009A488C" w:rsidP="00004029">
      <w:pPr>
        <w:pStyle w:val="SpaceAfter1NoRightIndent"/>
        <w:spacing w:after="0"/>
        <w:ind w:left="0"/>
        <w:rPr>
          <w:rFonts w:ascii="Arial" w:hAnsi="Arial" w:cs="Arial"/>
          <w:i/>
          <w:sz w:val="22"/>
        </w:rPr>
      </w:pPr>
      <w:r>
        <w:rPr>
          <w:rFonts w:ascii="Arial" w:hAnsi="Arial" w:cs="Arial"/>
          <w:b/>
          <w:bCs/>
          <w:iCs/>
          <w:sz w:val="22"/>
        </w:rPr>
        <w:t xml:space="preserve">            </w:t>
      </w:r>
      <w:r>
        <w:rPr>
          <w:rFonts w:ascii="Arial" w:hAnsi="Arial" w:cs="Arial"/>
          <w:i/>
          <w:sz w:val="22"/>
        </w:rPr>
        <w:t>Grant Writing for Medical Education</w:t>
      </w:r>
    </w:p>
    <w:p w14:paraId="0934B532" w14:textId="77777777" w:rsidR="009A488C" w:rsidRPr="009A488C" w:rsidRDefault="009A488C" w:rsidP="00004029">
      <w:pPr>
        <w:pStyle w:val="SpaceAfter1NoRightIndent"/>
        <w:spacing w:after="0"/>
        <w:ind w:left="0"/>
        <w:rPr>
          <w:rFonts w:ascii="Arial" w:hAnsi="Arial" w:cs="Arial"/>
          <w:i/>
          <w:sz w:val="22"/>
        </w:rPr>
      </w:pPr>
    </w:p>
    <w:p w14:paraId="376C58F3" w14:textId="77777777" w:rsidR="009A488C" w:rsidRDefault="009A488C" w:rsidP="00004029">
      <w:pPr>
        <w:pStyle w:val="SpaceAfter1NoRightIndent"/>
        <w:spacing w:after="0"/>
        <w:ind w:left="0"/>
        <w:rPr>
          <w:rFonts w:ascii="Arial" w:hAnsi="Arial" w:cs="Arial"/>
          <w:iCs/>
          <w:sz w:val="22"/>
        </w:rPr>
      </w:pPr>
      <w:r>
        <w:rPr>
          <w:rFonts w:ascii="Arial" w:hAnsi="Arial" w:cs="Arial"/>
          <w:iCs/>
          <w:sz w:val="22"/>
        </w:rPr>
        <w:t>James A Haley Veterans Hospital</w:t>
      </w:r>
    </w:p>
    <w:p w14:paraId="6AC3AC15" w14:textId="521092AE" w:rsidR="009A488C" w:rsidRDefault="009A488C" w:rsidP="00004029">
      <w:pPr>
        <w:pStyle w:val="SpaceAfter1NoRightIndent"/>
        <w:spacing w:after="0"/>
        <w:ind w:left="0"/>
        <w:rPr>
          <w:rFonts w:ascii="Arial" w:hAnsi="Arial" w:cs="Arial"/>
          <w:b/>
          <w:bCs/>
          <w:iCs/>
          <w:sz w:val="22"/>
        </w:rPr>
      </w:pPr>
      <w:r w:rsidRPr="009A488C">
        <w:rPr>
          <w:rFonts w:ascii="Arial" w:hAnsi="Arial" w:cs="Arial"/>
          <w:b/>
          <w:bCs/>
          <w:iCs/>
          <w:sz w:val="22"/>
        </w:rPr>
        <w:t xml:space="preserve">            Research Trends at JAHVA </w:t>
      </w:r>
      <w:r>
        <w:rPr>
          <w:rFonts w:ascii="Arial" w:hAnsi="Arial" w:cs="Arial"/>
          <w:b/>
          <w:bCs/>
          <w:iCs/>
          <w:sz w:val="22"/>
        </w:rPr>
        <w:tab/>
        <w:t xml:space="preserve">                     2025</w:t>
      </w:r>
    </w:p>
    <w:p w14:paraId="1D490BD5" w14:textId="2EF13DB7" w:rsidR="009A488C" w:rsidRDefault="009A488C" w:rsidP="00004029">
      <w:pPr>
        <w:pStyle w:val="SpaceAfter1NoRightIndent"/>
        <w:spacing w:after="0"/>
        <w:ind w:left="0"/>
        <w:rPr>
          <w:rFonts w:ascii="Arial" w:hAnsi="Arial" w:cs="Arial"/>
          <w:i/>
          <w:sz w:val="22"/>
        </w:rPr>
      </w:pPr>
      <w:r>
        <w:rPr>
          <w:rFonts w:ascii="Arial" w:hAnsi="Arial" w:cs="Arial"/>
          <w:b/>
          <w:bCs/>
          <w:iCs/>
          <w:sz w:val="22"/>
        </w:rPr>
        <w:t xml:space="preserve">            </w:t>
      </w:r>
      <w:r w:rsidRPr="009A488C">
        <w:rPr>
          <w:rFonts w:ascii="Arial" w:hAnsi="Arial" w:cs="Arial"/>
          <w:i/>
          <w:sz w:val="22"/>
        </w:rPr>
        <w:t>The Effects of Early Lifestyle Choices on Brain Health</w:t>
      </w:r>
    </w:p>
    <w:p w14:paraId="5C1858AD" w14:textId="3D9AB90C" w:rsidR="003736CB" w:rsidRDefault="003736CB" w:rsidP="00004029">
      <w:pPr>
        <w:pStyle w:val="SpaceAfter1NoRightIndent"/>
        <w:spacing w:after="0"/>
        <w:ind w:left="0"/>
        <w:rPr>
          <w:rFonts w:ascii="Arial" w:hAnsi="Arial" w:cs="Arial"/>
          <w:iCs/>
          <w:sz w:val="22"/>
        </w:rPr>
      </w:pPr>
      <w:r>
        <w:rPr>
          <w:rFonts w:ascii="Arial" w:hAnsi="Arial" w:cs="Arial"/>
          <w:iCs/>
          <w:sz w:val="22"/>
        </w:rPr>
        <w:t>Alzheimer’ Association</w:t>
      </w:r>
    </w:p>
    <w:p w14:paraId="4F4BAD3F" w14:textId="77777777" w:rsidR="003736CB" w:rsidRDefault="003736CB" w:rsidP="00004029">
      <w:pPr>
        <w:pStyle w:val="SpaceAfter1NoRightIndent"/>
        <w:spacing w:after="0"/>
        <w:ind w:left="0"/>
        <w:rPr>
          <w:rFonts w:ascii="Arial" w:hAnsi="Arial" w:cs="Arial"/>
          <w:b/>
          <w:bCs/>
          <w:iCs/>
          <w:sz w:val="22"/>
        </w:rPr>
      </w:pPr>
      <w:r>
        <w:rPr>
          <w:rFonts w:ascii="Arial" w:hAnsi="Arial" w:cs="Arial"/>
          <w:iCs/>
          <w:sz w:val="22"/>
        </w:rPr>
        <w:t xml:space="preserve">            </w:t>
      </w:r>
      <w:r>
        <w:rPr>
          <w:rFonts w:ascii="Arial" w:hAnsi="Arial" w:cs="Arial"/>
          <w:b/>
          <w:bCs/>
          <w:iCs/>
          <w:sz w:val="22"/>
        </w:rPr>
        <w:t>Patient and Caregiver Webinar</w:t>
      </w:r>
      <w:r>
        <w:rPr>
          <w:rFonts w:ascii="Arial" w:hAnsi="Arial" w:cs="Arial"/>
          <w:b/>
          <w:bCs/>
          <w:iCs/>
          <w:sz w:val="22"/>
        </w:rPr>
        <w:tab/>
      </w:r>
      <w:r>
        <w:rPr>
          <w:rFonts w:ascii="Arial" w:hAnsi="Arial" w:cs="Arial"/>
          <w:b/>
          <w:bCs/>
          <w:iCs/>
          <w:sz w:val="22"/>
        </w:rPr>
        <w:tab/>
      </w:r>
      <w:r>
        <w:rPr>
          <w:rFonts w:ascii="Arial" w:hAnsi="Arial" w:cs="Arial"/>
          <w:b/>
          <w:bCs/>
          <w:iCs/>
          <w:sz w:val="22"/>
        </w:rPr>
        <w:tab/>
        <w:t>2025</w:t>
      </w:r>
    </w:p>
    <w:p w14:paraId="3BE187C9" w14:textId="545B4E16" w:rsidR="003736CB" w:rsidRPr="003736CB" w:rsidRDefault="003736CB" w:rsidP="00004029">
      <w:pPr>
        <w:pStyle w:val="SpaceAfter1NoRightIndent"/>
        <w:spacing w:after="0"/>
        <w:ind w:left="0"/>
        <w:rPr>
          <w:rFonts w:ascii="Arial" w:hAnsi="Arial" w:cs="Arial"/>
          <w:i/>
          <w:sz w:val="22"/>
        </w:rPr>
      </w:pPr>
      <w:r>
        <w:rPr>
          <w:rFonts w:ascii="Arial" w:hAnsi="Arial" w:cs="Arial"/>
          <w:b/>
          <w:bCs/>
          <w:iCs/>
          <w:sz w:val="22"/>
        </w:rPr>
        <w:t xml:space="preserve">          </w:t>
      </w:r>
      <w:r w:rsidRPr="003736CB">
        <w:rPr>
          <w:rFonts w:ascii="Arial" w:hAnsi="Arial" w:cs="Arial"/>
          <w:i/>
          <w:sz w:val="22"/>
        </w:rPr>
        <w:t xml:space="preserve"> The Aging Brain: The Impact of Alcohol in Early Life</w:t>
      </w:r>
      <w:r w:rsidRPr="003736CB">
        <w:rPr>
          <w:rFonts w:ascii="Arial" w:hAnsi="Arial" w:cs="Arial"/>
          <w:i/>
          <w:sz w:val="22"/>
        </w:rPr>
        <w:tab/>
      </w:r>
      <w:r w:rsidRPr="003736CB">
        <w:rPr>
          <w:rFonts w:ascii="Arial" w:hAnsi="Arial" w:cs="Arial"/>
          <w:i/>
          <w:sz w:val="22"/>
        </w:rPr>
        <w:tab/>
      </w:r>
    </w:p>
    <w:p w14:paraId="1C8BAB7A" w14:textId="5E06F3A7" w:rsidR="0048216C" w:rsidRPr="0048216C" w:rsidRDefault="00410B5F" w:rsidP="00004029">
      <w:pPr>
        <w:pStyle w:val="SpaceAfter1NoRightIndent"/>
        <w:spacing w:after="0"/>
        <w:ind w:left="0"/>
        <w:rPr>
          <w:rFonts w:ascii="Arial" w:hAnsi="Arial" w:cs="Arial"/>
          <w:b/>
          <w:bCs/>
          <w:i/>
          <w:sz w:val="22"/>
        </w:rPr>
      </w:pPr>
      <w:r>
        <w:rPr>
          <w:rFonts w:ascii="Arial" w:hAnsi="Arial" w:cs="Arial"/>
          <w:b/>
          <w:bCs/>
          <w:i/>
          <w:sz w:val="22"/>
        </w:rPr>
        <w:tab/>
      </w:r>
    </w:p>
    <w:p w14:paraId="1D93AFE4" w14:textId="018C7917" w:rsidR="004E1661" w:rsidRDefault="004E1661">
      <w:pPr>
        <w:pStyle w:val="SectionHeading"/>
        <w:rPr>
          <w:rFonts w:ascii="Arial" w:hAnsi="Arial" w:cs="Arial"/>
          <w:sz w:val="24"/>
        </w:rPr>
      </w:pPr>
      <w:r w:rsidRPr="004E1661">
        <w:rPr>
          <w:rFonts w:ascii="Arial" w:hAnsi="Arial" w:cs="Arial"/>
          <w:sz w:val="24"/>
        </w:rPr>
        <w:t>RESEARCH MENTORSHIP</w:t>
      </w:r>
    </w:p>
    <w:p w14:paraId="3F6939C9" w14:textId="3212249D" w:rsidR="002C017A" w:rsidRPr="002C017A" w:rsidRDefault="002C017A" w:rsidP="002C017A">
      <w:pPr>
        <w:ind w:firstLine="720"/>
        <w:rPr>
          <w:rFonts w:ascii="Arial" w:hAnsi="Arial" w:cs="Arial"/>
          <w:sz w:val="22"/>
        </w:rPr>
      </w:pPr>
      <w:r w:rsidRPr="002C017A">
        <w:rPr>
          <w:rFonts w:ascii="Arial" w:hAnsi="Arial" w:cs="Arial"/>
          <w:sz w:val="22"/>
        </w:rPr>
        <w:t xml:space="preserve">Research Advisor, Emma </w:t>
      </w:r>
      <w:r w:rsidR="0048216C">
        <w:rPr>
          <w:rFonts w:ascii="Arial" w:hAnsi="Arial" w:cs="Arial"/>
          <w:sz w:val="22"/>
        </w:rPr>
        <w:t>LeWinter</w:t>
      </w:r>
      <w:r w:rsidRPr="002C017A">
        <w:rPr>
          <w:rFonts w:ascii="Arial" w:hAnsi="Arial" w:cs="Arial"/>
          <w:sz w:val="22"/>
        </w:rPr>
        <w:t xml:space="preserve"> 2010-2011</w:t>
      </w:r>
    </w:p>
    <w:p w14:paraId="6F7F2769" w14:textId="18F18AAF" w:rsidR="002C017A" w:rsidRPr="002C017A" w:rsidRDefault="002C017A" w:rsidP="002C017A">
      <w:pPr>
        <w:rPr>
          <w:rFonts w:ascii="Arial" w:hAnsi="Arial" w:cs="Arial"/>
          <w:sz w:val="22"/>
        </w:rPr>
      </w:pPr>
      <w:r>
        <w:rPr>
          <w:rFonts w:ascii="Arial" w:hAnsi="Arial" w:cs="Arial"/>
          <w:sz w:val="22"/>
        </w:rPr>
        <w:tab/>
      </w:r>
      <w:r>
        <w:rPr>
          <w:rFonts w:ascii="Arial" w:hAnsi="Arial" w:cs="Arial"/>
          <w:sz w:val="22"/>
        </w:rPr>
        <w:tab/>
        <w:t xml:space="preserve">Current Position: </w:t>
      </w:r>
      <w:r w:rsidR="00EB64E8">
        <w:rPr>
          <w:rFonts w:ascii="Arial" w:hAnsi="Arial" w:cs="Arial"/>
          <w:sz w:val="22"/>
        </w:rPr>
        <w:t>Pediatri</w:t>
      </w:r>
      <w:r w:rsidR="0048216C">
        <w:rPr>
          <w:rFonts w:ascii="Arial" w:hAnsi="Arial" w:cs="Arial"/>
          <w:sz w:val="22"/>
        </w:rPr>
        <w:t>cian</w:t>
      </w:r>
      <w:r w:rsidRPr="002C017A">
        <w:rPr>
          <w:rFonts w:ascii="Arial" w:hAnsi="Arial" w:cs="Arial"/>
          <w:sz w:val="22"/>
        </w:rPr>
        <w:t xml:space="preserve">, </w:t>
      </w:r>
      <w:r w:rsidR="0048216C">
        <w:rPr>
          <w:rFonts w:ascii="Arial" w:hAnsi="Arial" w:cs="Arial"/>
          <w:sz w:val="22"/>
        </w:rPr>
        <w:t>Lebanon, NH</w:t>
      </w:r>
    </w:p>
    <w:p w14:paraId="15FC9C8F" w14:textId="77777777" w:rsidR="002C017A" w:rsidRPr="002C017A" w:rsidRDefault="002C017A" w:rsidP="002C017A">
      <w:pPr>
        <w:ind w:firstLine="720"/>
        <w:rPr>
          <w:rFonts w:ascii="Arial" w:hAnsi="Arial" w:cs="Arial"/>
          <w:sz w:val="22"/>
        </w:rPr>
      </w:pPr>
      <w:r w:rsidRPr="002C017A">
        <w:rPr>
          <w:rFonts w:ascii="Arial" w:hAnsi="Arial" w:cs="Arial"/>
          <w:sz w:val="22"/>
        </w:rPr>
        <w:t>Research Advisor, Victoria Stockman 2009-2011</w:t>
      </w:r>
    </w:p>
    <w:p w14:paraId="1997A26D" w14:textId="3B4D2A0C" w:rsidR="002C017A" w:rsidRPr="002C017A" w:rsidRDefault="002C017A" w:rsidP="002C017A">
      <w:pPr>
        <w:rPr>
          <w:rFonts w:ascii="Arial" w:hAnsi="Arial" w:cs="Arial"/>
          <w:sz w:val="22"/>
        </w:rPr>
      </w:pPr>
      <w:r w:rsidRPr="002C017A">
        <w:rPr>
          <w:rFonts w:ascii="Arial" w:hAnsi="Arial" w:cs="Arial"/>
          <w:sz w:val="22"/>
        </w:rPr>
        <w:tab/>
      </w:r>
      <w:r w:rsidRPr="002C017A">
        <w:rPr>
          <w:rFonts w:ascii="Arial" w:hAnsi="Arial" w:cs="Arial"/>
          <w:sz w:val="22"/>
        </w:rPr>
        <w:tab/>
        <w:t xml:space="preserve">Current Position: </w:t>
      </w:r>
      <w:r w:rsidR="00EB64E8">
        <w:rPr>
          <w:rFonts w:ascii="Arial" w:hAnsi="Arial" w:cs="Arial"/>
          <w:sz w:val="22"/>
        </w:rPr>
        <w:t>Founder and President, Crosby</w:t>
      </w:r>
    </w:p>
    <w:p w14:paraId="23F991D7" w14:textId="77777777" w:rsidR="002C017A" w:rsidRPr="002C017A" w:rsidRDefault="002C017A" w:rsidP="002C017A">
      <w:pPr>
        <w:rPr>
          <w:rFonts w:ascii="Arial" w:hAnsi="Arial" w:cs="Arial"/>
          <w:sz w:val="22"/>
        </w:rPr>
      </w:pPr>
      <w:r w:rsidRPr="002C017A">
        <w:rPr>
          <w:rFonts w:ascii="Arial" w:hAnsi="Arial" w:cs="Arial"/>
          <w:sz w:val="22"/>
        </w:rPr>
        <w:tab/>
        <w:t>Thesis Advisor, Natalie Colaneri 2010-2012</w:t>
      </w:r>
    </w:p>
    <w:p w14:paraId="341D308C" w14:textId="4662707F" w:rsidR="002C017A" w:rsidRPr="002C017A" w:rsidRDefault="002C017A" w:rsidP="002C017A">
      <w:pPr>
        <w:rPr>
          <w:rFonts w:ascii="Arial" w:hAnsi="Arial" w:cs="Arial"/>
          <w:sz w:val="22"/>
        </w:rPr>
      </w:pPr>
      <w:r w:rsidRPr="002C017A">
        <w:rPr>
          <w:rFonts w:ascii="Arial" w:hAnsi="Arial" w:cs="Arial"/>
          <w:sz w:val="22"/>
        </w:rPr>
        <w:tab/>
      </w:r>
      <w:r w:rsidRPr="002C017A">
        <w:rPr>
          <w:rFonts w:ascii="Arial" w:hAnsi="Arial" w:cs="Arial"/>
          <w:sz w:val="22"/>
        </w:rPr>
        <w:tab/>
        <w:t xml:space="preserve">Current Position: </w:t>
      </w:r>
      <w:r w:rsidR="00EB64E8">
        <w:rPr>
          <w:rFonts w:ascii="Arial" w:hAnsi="Arial" w:cs="Arial"/>
          <w:sz w:val="22"/>
        </w:rPr>
        <w:t>Resident, UCSD</w:t>
      </w:r>
    </w:p>
    <w:p w14:paraId="28C485DF" w14:textId="77777777" w:rsidR="004E1661" w:rsidRDefault="004E1661" w:rsidP="002C017A">
      <w:pPr>
        <w:rPr>
          <w:rFonts w:ascii="Arial" w:hAnsi="Arial" w:cs="Arial"/>
          <w:sz w:val="22"/>
        </w:rPr>
      </w:pPr>
      <w:r w:rsidRPr="002C017A">
        <w:rPr>
          <w:rFonts w:ascii="Arial" w:hAnsi="Arial" w:cs="Arial"/>
          <w:sz w:val="22"/>
        </w:rPr>
        <w:tab/>
      </w:r>
      <w:r w:rsidR="002C017A" w:rsidRPr="002C017A">
        <w:rPr>
          <w:rFonts w:ascii="Arial" w:hAnsi="Arial" w:cs="Arial"/>
          <w:sz w:val="22"/>
        </w:rPr>
        <w:t>Research Advisor, Trish Dinh</w:t>
      </w:r>
      <w:r w:rsidR="002C017A">
        <w:rPr>
          <w:rFonts w:ascii="Arial" w:hAnsi="Arial" w:cs="Arial"/>
          <w:sz w:val="22"/>
        </w:rPr>
        <w:t>, 2012-2014</w:t>
      </w:r>
    </w:p>
    <w:p w14:paraId="0220D6B7" w14:textId="4B6819C8" w:rsidR="002C017A" w:rsidRPr="0048216C" w:rsidRDefault="002C017A" w:rsidP="002C017A">
      <w:pPr>
        <w:rPr>
          <w:rFonts w:ascii="Arial" w:hAnsi="Arial" w:cs="Arial"/>
          <w:sz w:val="22"/>
          <w:lang w:val="fr-FR"/>
        </w:rPr>
      </w:pPr>
      <w:r>
        <w:rPr>
          <w:rFonts w:ascii="Arial" w:hAnsi="Arial" w:cs="Arial"/>
          <w:sz w:val="22"/>
        </w:rPr>
        <w:tab/>
      </w:r>
      <w:r>
        <w:rPr>
          <w:rFonts w:ascii="Arial" w:hAnsi="Arial" w:cs="Arial"/>
          <w:sz w:val="22"/>
        </w:rPr>
        <w:tab/>
      </w:r>
      <w:r w:rsidRPr="0048216C">
        <w:rPr>
          <w:rFonts w:ascii="Arial" w:hAnsi="Arial" w:cs="Arial"/>
          <w:sz w:val="22"/>
          <w:lang w:val="fr-FR"/>
        </w:rPr>
        <w:t xml:space="preserve">Current </w:t>
      </w:r>
      <w:proofErr w:type="gramStart"/>
      <w:r w:rsidRPr="0048216C">
        <w:rPr>
          <w:rFonts w:ascii="Arial" w:hAnsi="Arial" w:cs="Arial"/>
          <w:sz w:val="22"/>
          <w:lang w:val="fr-FR"/>
        </w:rPr>
        <w:t>Position:</w:t>
      </w:r>
      <w:proofErr w:type="gramEnd"/>
      <w:r w:rsidRPr="0048216C">
        <w:rPr>
          <w:rFonts w:ascii="Arial" w:hAnsi="Arial" w:cs="Arial"/>
          <w:sz w:val="22"/>
          <w:lang w:val="fr-FR"/>
        </w:rPr>
        <w:t xml:space="preserve"> </w:t>
      </w:r>
      <w:proofErr w:type="spellStart"/>
      <w:r w:rsidR="0048216C" w:rsidRPr="0048216C">
        <w:rPr>
          <w:rFonts w:ascii="Arial" w:hAnsi="Arial" w:cs="Arial"/>
          <w:sz w:val="22"/>
          <w:lang w:val="fr-FR"/>
        </w:rPr>
        <w:t>Psychiatrist</w:t>
      </w:r>
      <w:proofErr w:type="spellEnd"/>
      <w:r w:rsidR="0048216C" w:rsidRPr="0048216C">
        <w:rPr>
          <w:rFonts w:ascii="Arial" w:hAnsi="Arial" w:cs="Arial"/>
          <w:sz w:val="22"/>
          <w:lang w:val="fr-FR"/>
        </w:rPr>
        <w:t>, New Po</w:t>
      </w:r>
      <w:r w:rsidR="0048216C">
        <w:rPr>
          <w:rFonts w:ascii="Arial" w:hAnsi="Arial" w:cs="Arial"/>
          <w:sz w:val="22"/>
          <w:lang w:val="fr-FR"/>
        </w:rPr>
        <w:t>rt Richey, FL</w:t>
      </w:r>
    </w:p>
    <w:p w14:paraId="027623E1" w14:textId="77777777" w:rsidR="00F317E6" w:rsidRDefault="00F317E6" w:rsidP="00F317E6">
      <w:pPr>
        <w:ind w:firstLine="720"/>
        <w:rPr>
          <w:rFonts w:ascii="Arial" w:hAnsi="Arial" w:cs="Arial"/>
          <w:sz w:val="22"/>
        </w:rPr>
      </w:pPr>
      <w:r w:rsidRPr="002C017A">
        <w:rPr>
          <w:rFonts w:ascii="Arial" w:hAnsi="Arial" w:cs="Arial"/>
          <w:sz w:val="22"/>
        </w:rPr>
        <w:t xml:space="preserve">Research Advisor, </w:t>
      </w:r>
      <w:r>
        <w:rPr>
          <w:rFonts w:ascii="Arial" w:hAnsi="Arial" w:cs="Arial"/>
          <w:sz w:val="22"/>
        </w:rPr>
        <w:t>Esha Patel, 2012-2016</w:t>
      </w:r>
    </w:p>
    <w:p w14:paraId="625DE748" w14:textId="31ECE12D" w:rsidR="00211356" w:rsidRDefault="00F317E6" w:rsidP="00211356">
      <w:pPr>
        <w:rPr>
          <w:rFonts w:ascii="Arial" w:eastAsiaTheme="minorHAnsi" w:hAnsi="Arial" w:cs="Arial"/>
          <w:sz w:val="22"/>
        </w:rPr>
      </w:pPr>
      <w:r>
        <w:rPr>
          <w:rFonts w:ascii="Arial" w:hAnsi="Arial" w:cs="Arial"/>
          <w:sz w:val="22"/>
        </w:rPr>
        <w:tab/>
      </w:r>
      <w:r>
        <w:rPr>
          <w:rFonts w:ascii="Arial" w:hAnsi="Arial" w:cs="Arial"/>
          <w:sz w:val="22"/>
        </w:rPr>
        <w:tab/>
        <w:t xml:space="preserve">Current Position: </w:t>
      </w:r>
      <w:r w:rsidR="0048216C">
        <w:rPr>
          <w:rFonts w:ascii="Arial" w:hAnsi="Arial" w:cs="Arial"/>
          <w:sz w:val="22"/>
        </w:rPr>
        <w:t xml:space="preserve">Design Strategist, UPENN Medical </w:t>
      </w:r>
      <w:r w:rsidR="00211356" w:rsidRPr="00211356">
        <w:rPr>
          <w:rFonts w:ascii="Arial" w:eastAsiaTheme="minorHAnsi" w:hAnsi="Arial" w:cs="Arial"/>
          <w:sz w:val="22"/>
        </w:rPr>
        <w:t xml:space="preserve"> </w:t>
      </w:r>
    </w:p>
    <w:p w14:paraId="58C8E690" w14:textId="77777777" w:rsidR="00211356" w:rsidRPr="00211356" w:rsidRDefault="00211356" w:rsidP="00211356">
      <w:pPr>
        <w:ind w:firstLine="720"/>
        <w:rPr>
          <w:rFonts w:ascii="Arial" w:hAnsi="Arial" w:cs="Arial"/>
          <w:sz w:val="22"/>
        </w:rPr>
      </w:pPr>
      <w:r w:rsidRPr="00211356">
        <w:rPr>
          <w:rFonts w:ascii="Arial" w:hAnsi="Arial" w:cs="Arial"/>
          <w:sz w:val="22"/>
        </w:rPr>
        <w:t>Research Advisor, Jomar Lopez, 2012-2016</w:t>
      </w:r>
    </w:p>
    <w:p w14:paraId="458A9013" w14:textId="77777777" w:rsidR="00211356" w:rsidRPr="00211356" w:rsidRDefault="00211356" w:rsidP="00211356">
      <w:pPr>
        <w:rPr>
          <w:rFonts w:ascii="Arial" w:hAnsi="Arial" w:cs="Arial"/>
          <w:sz w:val="22"/>
        </w:rPr>
      </w:pPr>
      <w:r w:rsidRPr="00211356">
        <w:rPr>
          <w:rFonts w:ascii="Arial" w:hAnsi="Arial" w:cs="Arial"/>
          <w:sz w:val="22"/>
        </w:rPr>
        <w:tab/>
      </w:r>
      <w:r w:rsidRPr="00211356">
        <w:rPr>
          <w:rFonts w:ascii="Arial" w:hAnsi="Arial" w:cs="Arial"/>
          <w:sz w:val="22"/>
        </w:rPr>
        <w:tab/>
        <w:t xml:space="preserve">Current Position: </w:t>
      </w:r>
      <w:r w:rsidR="003060DC">
        <w:rPr>
          <w:rFonts w:ascii="Arial" w:hAnsi="Arial" w:cs="Arial"/>
          <w:sz w:val="22"/>
        </w:rPr>
        <w:t>Research Supervisor, Moffitt Cancer Center</w:t>
      </w:r>
    </w:p>
    <w:p w14:paraId="10C18EE2" w14:textId="77777777" w:rsidR="002C017A" w:rsidRDefault="002C017A" w:rsidP="005175CE">
      <w:pPr>
        <w:rPr>
          <w:rFonts w:ascii="Arial" w:hAnsi="Arial" w:cs="Arial"/>
          <w:sz w:val="22"/>
        </w:rPr>
      </w:pPr>
      <w:r>
        <w:rPr>
          <w:rFonts w:ascii="Arial" w:hAnsi="Arial" w:cs="Arial"/>
          <w:sz w:val="22"/>
        </w:rPr>
        <w:tab/>
        <w:t>Thesis Advisor, Katherine Woo 2012-2013</w:t>
      </w:r>
    </w:p>
    <w:p w14:paraId="1323AF61" w14:textId="2154C47E" w:rsidR="002C017A" w:rsidRPr="0048216C" w:rsidRDefault="002C017A" w:rsidP="002C017A">
      <w:pPr>
        <w:rPr>
          <w:rFonts w:ascii="Arial" w:hAnsi="Arial" w:cs="Arial"/>
          <w:sz w:val="22"/>
        </w:rPr>
      </w:pPr>
      <w:r>
        <w:rPr>
          <w:rFonts w:ascii="Arial" w:hAnsi="Arial" w:cs="Arial"/>
          <w:sz w:val="22"/>
        </w:rPr>
        <w:tab/>
      </w:r>
      <w:r>
        <w:rPr>
          <w:rFonts w:ascii="Arial" w:hAnsi="Arial" w:cs="Arial"/>
          <w:sz w:val="22"/>
        </w:rPr>
        <w:tab/>
      </w:r>
      <w:r w:rsidRPr="0048216C">
        <w:rPr>
          <w:rFonts w:ascii="Arial" w:hAnsi="Arial" w:cs="Arial"/>
          <w:sz w:val="22"/>
        </w:rPr>
        <w:t xml:space="preserve">Current Position: </w:t>
      </w:r>
      <w:r w:rsidR="0048216C" w:rsidRPr="0048216C">
        <w:rPr>
          <w:rFonts w:ascii="Arial" w:hAnsi="Arial" w:cs="Arial"/>
          <w:sz w:val="22"/>
        </w:rPr>
        <w:t>Resident Psychiatrist, University of S</w:t>
      </w:r>
      <w:r w:rsidR="0048216C">
        <w:rPr>
          <w:rFonts w:ascii="Arial" w:hAnsi="Arial" w:cs="Arial"/>
          <w:sz w:val="22"/>
        </w:rPr>
        <w:t>outh Florida</w:t>
      </w:r>
    </w:p>
    <w:p w14:paraId="40251757" w14:textId="77777777" w:rsidR="008D13E9" w:rsidRDefault="008D13E9" w:rsidP="008D13E9">
      <w:pPr>
        <w:ind w:firstLine="720"/>
        <w:rPr>
          <w:rFonts w:ascii="Arial" w:hAnsi="Arial" w:cs="Arial"/>
          <w:sz w:val="22"/>
        </w:rPr>
      </w:pPr>
      <w:r>
        <w:rPr>
          <w:rFonts w:ascii="Arial" w:hAnsi="Arial" w:cs="Arial"/>
          <w:sz w:val="22"/>
        </w:rPr>
        <w:t>Master’s Advisor, Meagan Acevedo 2013-2015</w:t>
      </w:r>
    </w:p>
    <w:p w14:paraId="6BA55979" w14:textId="137F512E" w:rsidR="008D13E9" w:rsidRDefault="008D13E9" w:rsidP="002C017A">
      <w:pPr>
        <w:rPr>
          <w:rFonts w:ascii="Arial" w:hAnsi="Arial" w:cs="Arial"/>
          <w:sz w:val="22"/>
        </w:rPr>
      </w:pPr>
      <w:r>
        <w:rPr>
          <w:rFonts w:ascii="Arial" w:hAnsi="Arial" w:cs="Arial"/>
          <w:sz w:val="22"/>
        </w:rPr>
        <w:tab/>
      </w:r>
      <w:r>
        <w:rPr>
          <w:rFonts w:ascii="Arial" w:hAnsi="Arial" w:cs="Arial"/>
          <w:sz w:val="22"/>
        </w:rPr>
        <w:tab/>
        <w:t xml:space="preserve">Current Position, </w:t>
      </w:r>
      <w:r w:rsidR="00EB64E8">
        <w:rPr>
          <w:rFonts w:ascii="Arial" w:hAnsi="Arial" w:cs="Arial"/>
          <w:sz w:val="22"/>
        </w:rPr>
        <w:t>3rd</w:t>
      </w:r>
      <w:r w:rsidR="003060DC">
        <w:rPr>
          <w:rFonts w:ascii="Arial" w:hAnsi="Arial" w:cs="Arial"/>
          <w:sz w:val="22"/>
        </w:rPr>
        <w:t xml:space="preserve"> year UCSF Medical School</w:t>
      </w:r>
      <w:r w:rsidR="002C017A">
        <w:rPr>
          <w:rFonts w:ascii="Arial" w:hAnsi="Arial" w:cs="Arial"/>
          <w:sz w:val="22"/>
        </w:rPr>
        <w:tab/>
      </w:r>
    </w:p>
    <w:p w14:paraId="4908A2DF" w14:textId="6C2F73FB" w:rsidR="005175CE" w:rsidRDefault="002C017A" w:rsidP="005175CE">
      <w:pPr>
        <w:ind w:firstLine="720"/>
        <w:rPr>
          <w:rFonts w:ascii="Arial" w:hAnsi="Arial" w:cs="Arial"/>
          <w:sz w:val="22"/>
        </w:rPr>
      </w:pPr>
      <w:r>
        <w:rPr>
          <w:rFonts w:ascii="Arial" w:hAnsi="Arial" w:cs="Arial"/>
          <w:sz w:val="22"/>
        </w:rPr>
        <w:t>Dissertation Advisor, Heather Mahoney 2014-</w:t>
      </w:r>
      <w:r w:rsidR="00311E50">
        <w:rPr>
          <w:rFonts w:ascii="Arial" w:hAnsi="Arial" w:cs="Arial"/>
          <w:sz w:val="22"/>
        </w:rPr>
        <w:t>2020</w:t>
      </w:r>
    </w:p>
    <w:p w14:paraId="5F0C586D" w14:textId="61981985" w:rsidR="00D2356F" w:rsidRDefault="00D2356F" w:rsidP="005175CE">
      <w:pPr>
        <w:ind w:firstLine="720"/>
        <w:rPr>
          <w:rFonts w:ascii="Arial" w:hAnsi="Arial" w:cs="Arial"/>
          <w:sz w:val="22"/>
        </w:rPr>
      </w:pPr>
      <w:r>
        <w:rPr>
          <w:rFonts w:ascii="Arial" w:hAnsi="Arial" w:cs="Arial"/>
          <w:sz w:val="22"/>
        </w:rPr>
        <w:tab/>
      </w:r>
      <w:r w:rsidR="00311E50">
        <w:rPr>
          <w:rFonts w:ascii="Arial" w:hAnsi="Arial" w:cs="Arial"/>
          <w:sz w:val="22"/>
        </w:rPr>
        <w:t>Current</w:t>
      </w:r>
      <w:r>
        <w:rPr>
          <w:rFonts w:ascii="Arial" w:hAnsi="Arial" w:cs="Arial"/>
          <w:sz w:val="22"/>
        </w:rPr>
        <w:t xml:space="preserve"> Position: Post-Doctoral Fellow, Northwestern University</w:t>
      </w:r>
    </w:p>
    <w:p w14:paraId="3507B8A0" w14:textId="77777777" w:rsidR="00FF5974" w:rsidRDefault="00FF5974" w:rsidP="00FF5974">
      <w:pPr>
        <w:ind w:firstLine="720"/>
        <w:rPr>
          <w:rFonts w:ascii="Arial" w:hAnsi="Arial" w:cs="Arial"/>
          <w:sz w:val="22"/>
        </w:rPr>
      </w:pPr>
      <w:r>
        <w:rPr>
          <w:rFonts w:ascii="Arial" w:hAnsi="Arial" w:cs="Arial"/>
          <w:sz w:val="22"/>
        </w:rPr>
        <w:t>Master’s Advisor, Bethany Martin 2015-2016</w:t>
      </w:r>
    </w:p>
    <w:p w14:paraId="19E6F9A0" w14:textId="77777777" w:rsidR="00FF5974" w:rsidRDefault="00FF5974" w:rsidP="00FF5974">
      <w:pPr>
        <w:ind w:left="1440"/>
        <w:rPr>
          <w:rFonts w:ascii="Arial" w:hAnsi="Arial" w:cs="Arial"/>
          <w:sz w:val="22"/>
        </w:rPr>
      </w:pPr>
      <w:r>
        <w:rPr>
          <w:rFonts w:ascii="Arial" w:hAnsi="Arial" w:cs="Arial"/>
          <w:sz w:val="22"/>
        </w:rPr>
        <w:t>Current Position: Clinical Research Assistant, International Research Foundation for RSD</w:t>
      </w:r>
    </w:p>
    <w:p w14:paraId="11EEF4AF" w14:textId="77777777" w:rsidR="00706635" w:rsidRDefault="00706635" w:rsidP="00706635">
      <w:pPr>
        <w:ind w:firstLine="720"/>
        <w:rPr>
          <w:rFonts w:ascii="Arial" w:hAnsi="Arial" w:cs="Arial"/>
          <w:sz w:val="22"/>
        </w:rPr>
      </w:pPr>
      <w:r>
        <w:rPr>
          <w:rFonts w:ascii="Arial" w:hAnsi="Arial" w:cs="Arial"/>
          <w:sz w:val="22"/>
        </w:rPr>
        <w:t>Research Advisor, Abby Pribish, 2015-2018</w:t>
      </w:r>
    </w:p>
    <w:p w14:paraId="79F39C10" w14:textId="77777777" w:rsidR="00706635" w:rsidRDefault="00706635" w:rsidP="00706635">
      <w:pPr>
        <w:ind w:firstLine="720"/>
        <w:rPr>
          <w:rFonts w:ascii="Arial" w:hAnsi="Arial" w:cs="Arial"/>
          <w:sz w:val="22"/>
        </w:rPr>
      </w:pPr>
      <w:r>
        <w:rPr>
          <w:rFonts w:ascii="Arial" w:hAnsi="Arial" w:cs="Arial"/>
          <w:sz w:val="22"/>
        </w:rPr>
        <w:tab/>
        <w:t>Current Position: Resident in Internal Medicine, Boston Children’s Hospital</w:t>
      </w:r>
    </w:p>
    <w:p w14:paraId="6D34BDA2" w14:textId="77777777" w:rsidR="00FF5974" w:rsidRDefault="00FF5974" w:rsidP="00FF5974">
      <w:pPr>
        <w:ind w:firstLine="720"/>
        <w:rPr>
          <w:rFonts w:ascii="Arial" w:hAnsi="Arial" w:cs="Arial"/>
          <w:sz w:val="22"/>
        </w:rPr>
      </w:pPr>
      <w:r>
        <w:rPr>
          <w:rFonts w:ascii="Arial" w:hAnsi="Arial" w:cs="Arial"/>
          <w:sz w:val="22"/>
        </w:rPr>
        <w:t>Master’s Advisor, John Faulkner, 2016-2017</w:t>
      </w:r>
    </w:p>
    <w:p w14:paraId="7E914957" w14:textId="345DCE52" w:rsidR="00FF5974" w:rsidRPr="0048216C" w:rsidRDefault="00FF5974" w:rsidP="00FF5974">
      <w:pPr>
        <w:ind w:firstLine="720"/>
        <w:rPr>
          <w:rFonts w:ascii="Arial" w:hAnsi="Arial" w:cs="Arial"/>
          <w:sz w:val="22"/>
        </w:rPr>
      </w:pPr>
      <w:r>
        <w:rPr>
          <w:rFonts w:ascii="Arial" w:hAnsi="Arial" w:cs="Arial"/>
          <w:sz w:val="22"/>
        </w:rPr>
        <w:tab/>
      </w:r>
      <w:r w:rsidRPr="0048216C">
        <w:rPr>
          <w:rFonts w:ascii="Arial" w:hAnsi="Arial" w:cs="Arial"/>
          <w:sz w:val="22"/>
        </w:rPr>
        <w:t xml:space="preserve">Current Position: </w:t>
      </w:r>
      <w:r w:rsidR="0048216C" w:rsidRPr="0048216C">
        <w:rPr>
          <w:rFonts w:ascii="Arial" w:hAnsi="Arial" w:cs="Arial"/>
          <w:sz w:val="22"/>
        </w:rPr>
        <w:t>Ph.D. Candidate, University of</w:t>
      </w:r>
      <w:r w:rsidR="0048216C">
        <w:rPr>
          <w:rFonts w:ascii="Arial" w:hAnsi="Arial" w:cs="Arial"/>
          <w:sz w:val="22"/>
        </w:rPr>
        <w:t xml:space="preserve"> South Florida</w:t>
      </w:r>
    </w:p>
    <w:p w14:paraId="51914ABA" w14:textId="77777777" w:rsidR="00311E50" w:rsidRDefault="00311E50" w:rsidP="00311E50">
      <w:pPr>
        <w:ind w:firstLine="720"/>
        <w:rPr>
          <w:rFonts w:ascii="Arial" w:hAnsi="Arial" w:cs="Arial"/>
          <w:sz w:val="22"/>
        </w:rPr>
      </w:pPr>
      <w:r>
        <w:rPr>
          <w:rFonts w:ascii="Arial" w:hAnsi="Arial" w:cs="Arial"/>
          <w:sz w:val="22"/>
        </w:rPr>
        <w:t>Research Advisor, Suraj Nagaraj, 2016-2019</w:t>
      </w:r>
    </w:p>
    <w:p w14:paraId="43132C24" w14:textId="09B99552" w:rsidR="00311E50" w:rsidRDefault="00311E50" w:rsidP="00311E50">
      <w:pPr>
        <w:ind w:firstLine="720"/>
        <w:rPr>
          <w:rFonts w:ascii="Arial" w:hAnsi="Arial" w:cs="Arial"/>
          <w:sz w:val="22"/>
        </w:rPr>
      </w:pPr>
      <w:r>
        <w:rPr>
          <w:rFonts w:ascii="Arial" w:hAnsi="Arial" w:cs="Arial"/>
          <w:sz w:val="22"/>
        </w:rPr>
        <w:tab/>
        <w:t>Current Position: Resident in Pulmonary Medicine, Illinois College of Medicine</w:t>
      </w:r>
    </w:p>
    <w:p w14:paraId="780B7869" w14:textId="2E5E6E84" w:rsidR="00311E50" w:rsidRDefault="00311E50" w:rsidP="00311E50">
      <w:pPr>
        <w:ind w:firstLine="720"/>
        <w:rPr>
          <w:rFonts w:ascii="Arial" w:hAnsi="Arial" w:cs="Arial"/>
          <w:sz w:val="22"/>
        </w:rPr>
      </w:pPr>
      <w:r>
        <w:rPr>
          <w:rFonts w:ascii="Arial" w:hAnsi="Arial" w:cs="Arial"/>
          <w:sz w:val="22"/>
        </w:rPr>
        <w:t>Research Advisor, Andrew Sephien, 201</w:t>
      </w:r>
      <w:r w:rsidR="00F1031D">
        <w:rPr>
          <w:rFonts w:ascii="Arial" w:hAnsi="Arial" w:cs="Arial"/>
          <w:sz w:val="22"/>
        </w:rPr>
        <w:t>6</w:t>
      </w:r>
      <w:r>
        <w:rPr>
          <w:rFonts w:ascii="Arial" w:hAnsi="Arial" w:cs="Arial"/>
          <w:sz w:val="22"/>
        </w:rPr>
        <w:t>-20</w:t>
      </w:r>
      <w:r w:rsidR="00F1031D">
        <w:rPr>
          <w:rFonts w:ascii="Arial" w:hAnsi="Arial" w:cs="Arial"/>
          <w:sz w:val="22"/>
        </w:rPr>
        <w:t>19</w:t>
      </w:r>
    </w:p>
    <w:p w14:paraId="2FA214FA" w14:textId="3F55F77F" w:rsidR="00311E50" w:rsidRDefault="00311E50" w:rsidP="00311E50">
      <w:pPr>
        <w:ind w:firstLine="720"/>
        <w:rPr>
          <w:rFonts w:ascii="Arial" w:hAnsi="Arial" w:cs="Arial"/>
          <w:sz w:val="22"/>
        </w:rPr>
      </w:pPr>
      <w:r>
        <w:rPr>
          <w:rFonts w:ascii="Arial" w:hAnsi="Arial" w:cs="Arial"/>
          <w:sz w:val="22"/>
        </w:rPr>
        <w:tab/>
        <w:t xml:space="preserve">Current Position: Resident in </w:t>
      </w:r>
      <w:r w:rsidR="00F1031D">
        <w:rPr>
          <w:rFonts w:ascii="Arial" w:hAnsi="Arial" w:cs="Arial"/>
          <w:sz w:val="22"/>
        </w:rPr>
        <w:t>Internal</w:t>
      </w:r>
      <w:r>
        <w:rPr>
          <w:rFonts w:ascii="Arial" w:hAnsi="Arial" w:cs="Arial"/>
          <w:sz w:val="22"/>
        </w:rPr>
        <w:t xml:space="preserve"> Medicine, </w:t>
      </w:r>
      <w:r w:rsidR="00F1031D">
        <w:rPr>
          <w:rFonts w:ascii="Arial" w:hAnsi="Arial" w:cs="Arial"/>
          <w:sz w:val="22"/>
        </w:rPr>
        <w:t>Citrus Memorial Hospital</w:t>
      </w:r>
    </w:p>
    <w:p w14:paraId="2DD89F8B" w14:textId="77777777" w:rsidR="00F1031D" w:rsidRDefault="00F1031D" w:rsidP="00F1031D">
      <w:pPr>
        <w:ind w:firstLine="720"/>
        <w:rPr>
          <w:rFonts w:ascii="Arial" w:hAnsi="Arial" w:cs="Arial"/>
          <w:sz w:val="22"/>
        </w:rPr>
      </w:pPr>
      <w:r>
        <w:rPr>
          <w:rFonts w:ascii="Arial" w:hAnsi="Arial" w:cs="Arial"/>
          <w:sz w:val="22"/>
        </w:rPr>
        <w:t>Research Advisor, Saranya Sundaram, 2017-2020</w:t>
      </w:r>
    </w:p>
    <w:p w14:paraId="6A6D6173" w14:textId="11A93678" w:rsidR="00F1031D" w:rsidRDefault="00F1031D" w:rsidP="00F1031D">
      <w:pPr>
        <w:ind w:firstLine="720"/>
        <w:rPr>
          <w:rFonts w:ascii="Arial" w:hAnsi="Arial" w:cs="Arial"/>
          <w:sz w:val="22"/>
        </w:rPr>
      </w:pPr>
      <w:r>
        <w:rPr>
          <w:rFonts w:ascii="Arial" w:hAnsi="Arial" w:cs="Arial"/>
          <w:sz w:val="22"/>
        </w:rPr>
        <w:tab/>
        <w:t xml:space="preserve">Current Position: Resident in </w:t>
      </w:r>
      <w:proofErr w:type="spellStart"/>
      <w:r>
        <w:rPr>
          <w:rFonts w:ascii="Arial" w:hAnsi="Arial" w:cs="Arial"/>
          <w:sz w:val="22"/>
        </w:rPr>
        <w:t>Musculovascular</w:t>
      </w:r>
      <w:proofErr w:type="spellEnd"/>
      <w:r>
        <w:rPr>
          <w:rFonts w:ascii="Arial" w:hAnsi="Arial" w:cs="Arial"/>
          <w:sz w:val="22"/>
        </w:rPr>
        <w:t xml:space="preserve"> Surgery, MUSC</w:t>
      </w:r>
    </w:p>
    <w:p w14:paraId="20A6699D" w14:textId="32810EA6" w:rsidR="00EB64E8" w:rsidRDefault="00EB64E8" w:rsidP="00EB64E8">
      <w:pPr>
        <w:ind w:firstLine="720"/>
        <w:rPr>
          <w:rFonts w:ascii="Arial" w:hAnsi="Arial" w:cs="Arial"/>
          <w:sz w:val="22"/>
        </w:rPr>
      </w:pPr>
      <w:r>
        <w:rPr>
          <w:rFonts w:ascii="Arial" w:hAnsi="Arial" w:cs="Arial"/>
          <w:sz w:val="22"/>
        </w:rPr>
        <w:t>Research Advisor, Katia K</w:t>
      </w:r>
      <w:r w:rsidRPr="00311E50">
        <w:rPr>
          <w:rFonts w:ascii="Arial" w:hAnsi="Arial" w:cs="Arial"/>
          <w:sz w:val="22"/>
        </w:rPr>
        <w:t>hatskevich</w:t>
      </w:r>
      <w:r>
        <w:rPr>
          <w:rFonts w:ascii="Arial" w:hAnsi="Arial" w:cs="Arial"/>
          <w:sz w:val="22"/>
        </w:rPr>
        <w:t>, 2018-Present</w:t>
      </w:r>
    </w:p>
    <w:p w14:paraId="0E2B69A8" w14:textId="74E9EF85" w:rsidR="00EB64E8" w:rsidRDefault="00EB64E8" w:rsidP="00EB64E8">
      <w:pPr>
        <w:ind w:firstLine="720"/>
        <w:rPr>
          <w:rFonts w:ascii="Arial" w:hAnsi="Arial" w:cs="Arial"/>
          <w:sz w:val="22"/>
        </w:rPr>
      </w:pPr>
      <w:r>
        <w:rPr>
          <w:rFonts w:ascii="Arial" w:hAnsi="Arial" w:cs="Arial"/>
          <w:sz w:val="22"/>
        </w:rPr>
        <w:tab/>
        <w:t xml:space="preserve">Current Position: </w:t>
      </w:r>
      <w:r w:rsidR="0048216C">
        <w:rPr>
          <w:rFonts w:ascii="Arial" w:hAnsi="Arial" w:cs="Arial"/>
          <w:sz w:val="22"/>
        </w:rPr>
        <w:t>Resident in Pathology, MUSC</w:t>
      </w:r>
    </w:p>
    <w:p w14:paraId="6769F33B" w14:textId="77777777" w:rsidR="009A488C" w:rsidRDefault="009A488C" w:rsidP="00EB64E8">
      <w:pPr>
        <w:ind w:firstLine="720"/>
        <w:rPr>
          <w:rFonts w:ascii="Arial" w:hAnsi="Arial" w:cs="Arial"/>
          <w:sz w:val="22"/>
        </w:rPr>
      </w:pPr>
      <w:r>
        <w:rPr>
          <w:rFonts w:ascii="Arial" w:hAnsi="Arial" w:cs="Arial"/>
          <w:sz w:val="22"/>
        </w:rPr>
        <w:t>Research Advisor, Ashley Mason, 2020-Present</w:t>
      </w:r>
    </w:p>
    <w:p w14:paraId="2A65A0EB" w14:textId="42A8C2B8" w:rsidR="009A488C" w:rsidRDefault="009A488C" w:rsidP="009A488C">
      <w:pPr>
        <w:ind w:left="720" w:firstLine="720"/>
        <w:rPr>
          <w:rFonts w:ascii="Arial" w:hAnsi="Arial" w:cs="Arial"/>
          <w:sz w:val="22"/>
        </w:rPr>
      </w:pPr>
      <w:r>
        <w:rPr>
          <w:rFonts w:ascii="Arial" w:hAnsi="Arial" w:cs="Arial"/>
          <w:sz w:val="22"/>
        </w:rPr>
        <w:t>Current Position: Resident in Neurology, USF</w:t>
      </w:r>
    </w:p>
    <w:p w14:paraId="2E612767" w14:textId="3D794392" w:rsidR="0019118D" w:rsidRDefault="0019118D" w:rsidP="0019118D">
      <w:pPr>
        <w:rPr>
          <w:rFonts w:ascii="Arial" w:hAnsi="Arial" w:cs="Arial"/>
          <w:sz w:val="22"/>
        </w:rPr>
      </w:pPr>
      <w:r>
        <w:rPr>
          <w:rFonts w:ascii="Arial" w:hAnsi="Arial" w:cs="Arial"/>
          <w:sz w:val="22"/>
        </w:rPr>
        <w:lastRenderedPageBreak/>
        <w:tab/>
        <w:t>Research Advisor, Niat Gebru (Co-mentor) 2020-2024</w:t>
      </w:r>
    </w:p>
    <w:p w14:paraId="659BFBD7" w14:textId="50207396" w:rsidR="0019118D" w:rsidRDefault="0019118D" w:rsidP="0019118D">
      <w:pPr>
        <w:rPr>
          <w:rFonts w:ascii="Arial" w:hAnsi="Arial" w:cs="Arial"/>
          <w:sz w:val="22"/>
        </w:rPr>
      </w:pPr>
      <w:r>
        <w:rPr>
          <w:rFonts w:ascii="Arial" w:hAnsi="Arial" w:cs="Arial"/>
          <w:sz w:val="22"/>
        </w:rPr>
        <w:tab/>
      </w:r>
      <w:r>
        <w:rPr>
          <w:rFonts w:ascii="Arial" w:hAnsi="Arial" w:cs="Arial"/>
          <w:sz w:val="22"/>
        </w:rPr>
        <w:tab/>
        <w:t>Current Position: TRIUMPH Trainee</w:t>
      </w:r>
    </w:p>
    <w:p w14:paraId="49004CFF" w14:textId="45C61DB8" w:rsidR="00706635" w:rsidRDefault="00D2356F" w:rsidP="00311E50">
      <w:pPr>
        <w:rPr>
          <w:rFonts w:ascii="Arial" w:hAnsi="Arial" w:cs="Arial"/>
          <w:sz w:val="22"/>
        </w:rPr>
      </w:pPr>
      <w:r>
        <w:rPr>
          <w:rFonts w:ascii="Arial" w:hAnsi="Arial" w:cs="Arial"/>
          <w:sz w:val="22"/>
        </w:rPr>
        <w:t xml:space="preserve">           </w:t>
      </w:r>
      <w:r w:rsidR="00F1031D">
        <w:rPr>
          <w:rFonts w:ascii="Arial" w:hAnsi="Arial" w:cs="Arial"/>
          <w:sz w:val="22"/>
        </w:rPr>
        <w:t xml:space="preserve"> </w:t>
      </w:r>
      <w:r w:rsidR="00706635">
        <w:rPr>
          <w:rFonts w:ascii="Arial" w:hAnsi="Arial" w:cs="Arial"/>
          <w:sz w:val="22"/>
        </w:rPr>
        <w:t>Research Advisor, Current Medical Students:</w:t>
      </w:r>
    </w:p>
    <w:p w14:paraId="63476407" w14:textId="77777777" w:rsidR="002F0071" w:rsidRDefault="002F0071" w:rsidP="00706635">
      <w:pPr>
        <w:ind w:left="1440" w:firstLine="720"/>
        <w:rPr>
          <w:rFonts w:ascii="Arial" w:hAnsi="Arial" w:cs="Arial"/>
          <w:sz w:val="22"/>
        </w:rPr>
      </w:pPr>
      <w:r>
        <w:rPr>
          <w:rFonts w:ascii="Arial" w:hAnsi="Arial" w:cs="Arial"/>
          <w:sz w:val="22"/>
        </w:rPr>
        <w:t xml:space="preserve">Dante Lepe 2021-Present </w:t>
      </w:r>
    </w:p>
    <w:p w14:paraId="16FD7442" w14:textId="0E589812" w:rsidR="002F0071" w:rsidRDefault="002F0071" w:rsidP="00706635">
      <w:pPr>
        <w:ind w:left="1440" w:firstLine="720"/>
        <w:rPr>
          <w:rFonts w:ascii="Arial" w:hAnsi="Arial" w:cs="Arial"/>
          <w:sz w:val="22"/>
        </w:rPr>
      </w:pPr>
      <w:r>
        <w:rPr>
          <w:rFonts w:ascii="Arial" w:hAnsi="Arial" w:cs="Arial"/>
          <w:sz w:val="22"/>
        </w:rPr>
        <w:t>Yoon Seon Oh 2021-Present</w:t>
      </w:r>
    </w:p>
    <w:p w14:paraId="76272133" w14:textId="4E233F05" w:rsidR="002F0071" w:rsidRDefault="002F0071" w:rsidP="00706635">
      <w:pPr>
        <w:ind w:left="1440" w:firstLine="720"/>
        <w:rPr>
          <w:rFonts w:ascii="Arial" w:hAnsi="Arial" w:cs="Arial"/>
          <w:sz w:val="22"/>
        </w:rPr>
      </w:pPr>
      <w:r>
        <w:rPr>
          <w:rFonts w:ascii="Arial" w:hAnsi="Arial" w:cs="Arial"/>
          <w:sz w:val="22"/>
        </w:rPr>
        <w:t>Madeline Erwich 2021-Present</w:t>
      </w:r>
    </w:p>
    <w:p w14:paraId="6AF09176" w14:textId="53B70DCE" w:rsidR="002F0071" w:rsidRDefault="002F0071" w:rsidP="00706635">
      <w:pPr>
        <w:ind w:left="1440" w:firstLine="720"/>
        <w:rPr>
          <w:rFonts w:ascii="Arial" w:hAnsi="Arial" w:cs="Arial"/>
          <w:sz w:val="22"/>
        </w:rPr>
      </w:pPr>
      <w:r>
        <w:rPr>
          <w:rFonts w:ascii="Arial" w:hAnsi="Arial" w:cs="Arial"/>
          <w:sz w:val="22"/>
        </w:rPr>
        <w:t>Richard Rochart 2021-Present</w:t>
      </w:r>
    </w:p>
    <w:p w14:paraId="6DD58BE0" w14:textId="297D6EEA" w:rsidR="00DF6292" w:rsidRDefault="00DF6292" w:rsidP="00706635">
      <w:pPr>
        <w:ind w:left="1440" w:firstLine="720"/>
        <w:rPr>
          <w:rFonts w:ascii="Arial" w:hAnsi="Arial" w:cs="Arial"/>
          <w:sz w:val="22"/>
        </w:rPr>
      </w:pPr>
      <w:r>
        <w:rPr>
          <w:rFonts w:ascii="Arial" w:hAnsi="Arial" w:cs="Arial"/>
          <w:sz w:val="22"/>
        </w:rPr>
        <w:t>Stefanos Belavilas 2022-Present</w:t>
      </w:r>
    </w:p>
    <w:p w14:paraId="56D20436" w14:textId="673F0B7F" w:rsidR="00DF6292" w:rsidRDefault="00DF6292" w:rsidP="00706635">
      <w:pPr>
        <w:ind w:left="1440" w:firstLine="720"/>
        <w:rPr>
          <w:rFonts w:ascii="Arial" w:hAnsi="Arial" w:cs="Arial"/>
          <w:sz w:val="22"/>
        </w:rPr>
      </w:pPr>
      <w:r>
        <w:rPr>
          <w:rFonts w:ascii="Arial" w:hAnsi="Arial" w:cs="Arial"/>
          <w:sz w:val="22"/>
        </w:rPr>
        <w:t>Nicolas Alford 2022-Present</w:t>
      </w:r>
    </w:p>
    <w:p w14:paraId="04EAC48B" w14:textId="585BA187" w:rsidR="00DF6292" w:rsidRDefault="00DF6292" w:rsidP="00706635">
      <w:pPr>
        <w:ind w:left="1440" w:firstLine="720"/>
        <w:rPr>
          <w:rFonts w:ascii="Arial" w:hAnsi="Arial" w:cs="Arial"/>
          <w:sz w:val="22"/>
        </w:rPr>
      </w:pPr>
      <w:r>
        <w:rPr>
          <w:rFonts w:ascii="Arial" w:hAnsi="Arial" w:cs="Arial"/>
          <w:sz w:val="22"/>
        </w:rPr>
        <w:t>Sarah Moffitt 2022-Present</w:t>
      </w:r>
    </w:p>
    <w:p w14:paraId="258DA005" w14:textId="7F99730D" w:rsidR="00DF6292" w:rsidRDefault="00DF6292" w:rsidP="00706635">
      <w:pPr>
        <w:ind w:left="1440" w:firstLine="720"/>
        <w:rPr>
          <w:rFonts w:ascii="Arial" w:hAnsi="Arial" w:cs="Arial"/>
          <w:sz w:val="22"/>
        </w:rPr>
      </w:pPr>
      <w:r>
        <w:rPr>
          <w:rFonts w:ascii="Arial" w:hAnsi="Arial" w:cs="Arial"/>
          <w:sz w:val="22"/>
        </w:rPr>
        <w:t>Joseph Silverstein 2023-Present</w:t>
      </w:r>
    </w:p>
    <w:p w14:paraId="182044EF" w14:textId="30809B50" w:rsidR="009A488C" w:rsidRDefault="009A488C" w:rsidP="00706635">
      <w:pPr>
        <w:ind w:left="1440" w:firstLine="720"/>
        <w:rPr>
          <w:rFonts w:ascii="Arial" w:hAnsi="Arial" w:cs="Arial"/>
          <w:sz w:val="22"/>
        </w:rPr>
      </w:pPr>
      <w:r>
        <w:rPr>
          <w:rFonts w:ascii="Arial" w:hAnsi="Arial" w:cs="Arial"/>
          <w:sz w:val="22"/>
        </w:rPr>
        <w:t>Clare Hartman 2024-Present</w:t>
      </w:r>
    </w:p>
    <w:p w14:paraId="4ACD605B" w14:textId="04457BFA" w:rsidR="002F0071" w:rsidRDefault="002F0071" w:rsidP="002F0071">
      <w:pPr>
        <w:rPr>
          <w:rFonts w:ascii="Arial" w:hAnsi="Arial" w:cs="Arial"/>
          <w:sz w:val="22"/>
        </w:rPr>
      </w:pPr>
      <w:r>
        <w:rPr>
          <w:rFonts w:ascii="Arial" w:hAnsi="Arial" w:cs="Arial"/>
          <w:sz w:val="22"/>
        </w:rPr>
        <w:tab/>
        <w:t>Research Advisor, Current PhD students:</w:t>
      </w:r>
    </w:p>
    <w:p w14:paraId="2A8DE872" w14:textId="4D90D3A0" w:rsidR="0048216C" w:rsidRDefault="002F0071" w:rsidP="002F0071">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0048216C">
        <w:rPr>
          <w:rFonts w:ascii="Arial" w:hAnsi="Arial" w:cs="Arial"/>
          <w:sz w:val="22"/>
        </w:rPr>
        <w:t>A</w:t>
      </w:r>
      <w:r w:rsidR="008D411B">
        <w:rPr>
          <w:rFonts w:ascii="Arial" w:hAnsi="Arial" w:cs="Arial"/>
          <w:sz w:val="22"/>
        </w:rPr>
        <w:t>lex</w:t>
      </w:r>
      <w:r w:rsidR="0048216C">
        <w:rPr>
          <w:rFonts w:ascii="Arial" w:hAnsi="Arial" w:cs="Arial"/>
          <w:sz w:val="22"/>
        </w:rPr>
        <w:t xml:space="preserve"> Leake 2021-Present</w:t>
      </w:r>
    </w:p>
    <w:p w14:paraId="25485996" w14:textId="393B31D9" w:rsidR="002F0071" w:rsidRDefault="0048517D" w:rsidP="0048517D">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Elizabeth Sanchez Nelsen 2023-Present</w:t>
      </w:r>
    </w:p>
    <w:p w14:paraId="3F052E93" w14:textId="49B79B7A" w:rsidR="00DF6292" w:rsidRDefault="00DF6292" w:rsidP="00DF6292">
      <w:pPr>
        <w:ind w:left="1440" w:firstLine="720"/>
        <w:rPr>
          <w:rFonts w:ascii="Arial" w:hAnsi="Arial" w:cs="Arial"/>
          <w:sz w:val="22"/>
        </w:rPr>
      </w:pPr>
      <w:r>
        <w:rPr>
          <w:rFonts w:ascii="Arial" w:hAnsi="Arial" w:cs="Arial"/>
          <w:sz w:val="22"/>
        </w:rPr>
        <w:t>Jude Bayyat 2024-Present</w:t>
      </w:r>
    </w:p>
    <w:p w14:paraId="07459315" w14:textId="77777777" w:rsidR="00706635" w:rsidRDefault="00706635" w:rsidP="00FF5974">
      <w:pPr>
        <w:ind w:firstLine="720"/>
        <w:rPr>
          <w:rFonts w:ascii="Arial" w:hAnsi="Arial" w:cs="Arial"/>
          <w:sz w:val="22"/>
        </w:rPr>
      </w:pPr>
      <w:r>
        <w:rPr>
          <w:rFonts w:ascii="Arial" w:hAnsi="Arial" w:cs="Arial"/>
          <w:sz w:val="22"/>
        </w:rPr>
        <w:tab/>
      </w:r>
    </w:p>
    <w:p w14:paraId="252B32A7" w14:textId="77777777" w:rsidR="009A488C" w:rsidRDefault="009A488C" w:rsidP="00FF5974">
      <w:pPr>
        <w:ind w:firstLine="720"/>
        <w:rPr>
          <w:rFonts w:ascii="Arial" w:hAnsi="Arial" w:cs="Arial"/>
          <w:sz w:val="22"/>
        </w:rPr>
      </w:pPr>
    </w:p>
    <w:p w14:paraId="75256F5B" w14:textId="77777777" w:rsidR="009A488C" w:rsidRDefault="009A488C" w:rsidP="00FF5974">
      <w:pPr>
        <w:ind w:firstLine="720"/>
        <w:rPr>
          <w:rFonts w:ascii="Arial" w:hAnsi="Arial" w:cs="Arial"/>
          <w:sz w:val="22"/>
        </w:rPr>
      </w:pPr>
    </w:p>
    <w:p w14:paraId="56055D65" w14:textId="77777777" w:rsidR="009A488C" w:rsidRDefault="009A488C" w:rsidP="00FF5974">
      <w:pPr>
        <w:ind w:firstLine="720"/>
        <w:rPr>
          <w:rFonts w:ascii="Arial" w:hAnsi="Arial" w:cs="Arial"/>
          <w:sz w:val="22"/>
        </w:rPr>
      </w:pPr>
    </w:p>
    <w:p w14:paraId="6C15A767" w14:textId="77777777" w:rsidR="008D411B" w:rsidRDefault="008D411B">
      <w:pPr>
        <w:pStyle w:val="SectionHeading"/>
        <w:rPr>
          <w:rFonts w:ascii="Arial" w:hAnsi="Arial" w:cs="Arial"/>
          <w:sz w:val="24"/>
        </w:rPr>
      </w:pPr>
      <w:r>
        <w:rPr>
          <w:rFonts w:ascii="Arial" w:hAnsi="Arial" w:cs="Arial"/>
          <w:sz w:val="24"/>
        </w:rPr>
        <w:t>EDITOR</w:t>
      </w:r>
    </w:p>
    <w:p w14:paraId="1E4CA260" w14:textId="07FF1ABC" w:rsidR="008D411B" w:rsidRDefault="008D411B" w:rsidP="008D411B">
      <w:pPr>
        <w:rPr>
          <w:rFonts w:ascii="Arial" w:hAnsi="Arial" w:cs="Arial"/>
          <w:sz w:val="24"/>
        </w:rPr>
      </w:pPr>
      <w:r>
        <w:rPr>
          <w:rFonts w:ascii="Arial" w:hAnsi="Arial" w:cs="Arial"/>
          <w:sz w:val="24"/>
        </w:rPr>
        <w:t xml:space="preserve">   BMC Medical Education, Brain Sciences</w:t>
      </w:r>
      <w:r w:rsidR="0048517D">
        <w:rPr>
          <w:rFonts w:ascii="Arial" w:hAnsi="Arial" w:cs="Arial"/>
          <w:sz w:val="24"/>
        </w:rPr>
        <w:t>, Frontier</w:t>
      </w:r>
      <w:r w:rsidR="0019118D">
        <w:rPr>
          <w:rFonts w:ascii="Arial" w:hAnsi="Arial" w:cs="Arial"/>
          <w:sz w:val="24"/>
        </w:rPr>
        <w:t>s</w:t>
      </w:r>
      <w:r w:rsidR="0048517D">
        <w:rPr>
          <w:rFonts w:ascii="Arial" w:hAnsi="Arial" w:cs="Arial"/>
          <w:sz w:val="24"/>
        </w:rPr>
        <w:t xml:space="preserve"> in Behavioral Neuroscience</w:t>
      </w:r>
      <w:r>
        <w:rPr>
          <w:rFonts w:ascii="Arial" w:hAnsi="Arial" w:cs="Arial"/>
          <w:sz w:val="24"/>
        </w:rPr>
        <w:t xml:space="preserve"> </w:t>
      </w:r>
    </w:p>
    <w:p w14:paraId="2DE574A1" w14:textId="15C41454" w:rsidR="00497C56" w:rsidRDefault="00497C56">
      <w:pPr>
        <w:pStyle w:val="SectionHeading"/>
        <w:rPr>
          <w:rFonts w:ascii="Arial" w:hAnsi="Arial" w:cs="Arial"/>
          <w:sz w:val="24"/>
        </w:rPr>
      </w:pPr>
      <w:r>
        <w:rPr>
          <w:rFonts w:ascii="Arial" w:hAnsi="Arial" w:cs="Arial"/>
          <w:sz w:val="24"/>
        </w:rPr>
        <w:t>AD-HOC Reviewer</w:t>
      </w:r>
    </w:p>
    <w:p w14:paraId="4F3C6F43" w14:textId="2666A3B9" w:rsidR="00497C56" w:rsidRPr="00497C56" w:rsidRDefault="00497C56" w:rsidP="00497C56">
      <w:pPr>
        <w:pStyle w:val="NormalBodyText"/>
        <w:rPr>
          <w:rFonts w:ascii="Arial" w:hAnsi="Arial" w:cs="Arial"/>
          <w:sz w:val="22"/>
        </w:rPr>
      </w:pPr>
      <w:r w:rsidRPr="00497C56">
        <w:rPr>
          <w:rFonts w:ascii="Arial" w:hAnsi="Arial" w:cs="Arial"/>
          <w:sz w:val="22"/>
        </w:rPr>
        <w:t xml:space="preserve">International Journal of Neuropsychopharmacology, </w:t>
      </w:r>
      <w:r>
        <w:rPr>
          <w:rFonts w:ascii="Arial" w:hAnsi="Arial" w:cs="Arial"/>
          <w:sz w:val="22"/>
        </w:rPr>
        <w:t>Life Sciences, British Journal of Pharmacology, Drug and Alcohol Dependence, Neuropharmacology</w:t>
      </w:r>
      <w:r w:rsidR="00193812">
        <w:rPr>
          <w:rFonts w:ascii="Arial" w:hAnsi="Arial" w:cs="Arial"/>
          <w:sz w:val="22"/>
        </w:rPr>
        <w:t xml:space="preserve">, </w:t>
      </w:r>
      <w:proofErr w:type="spellStart"/>
      <w:r w:rsidR="00193812">
        <w:rPr>
          <w:rFonts w:ascii="Arial" w:hAnsi="Arial" w:cs="Arial"/>
          <w:sz w:val="22"/>
        </w:rPr>
        <w:t>Behavioural</w:t>
      </w:r>
      <w:proofErr w:type="spellEnd"/>
      <w:r w:rsidR="00193812">
        <w:rPr>
          <w:rFonts w:ascii="Arial" w:hAnsi="Arial" w:cs="Arial"/>
          <w:sz w:val="22"/>
        </w:rPr>
        <w:t xml:space="preserve"> Brain Research</w:t>
      </w:r>
      <w:r w:rsidR="00B2704E">
        <w:rPr>
          <w:rFonts w:ascii="Arial" w:hAnsi="Arial" w:cs="Arial"/>
          <w:sz w:val="22"/>
        </w:rPr>
        <w:t>, Cogent Medicine</w:t>
      </w:r>
      <w:r w:rsidR="00300F06">
        <w:rPr>
          <w:rFonts w:ascii="Arial" w:hAnsi="Arial" w:cs="Arial"/>
          <w:sz w:val="22"/>
        </w:rPr>
        <w:t>, Cogent Psychology</w:t>
      </w:r>
      <w:r w:rsidR="003C3466">
        <w:rPr>
          <w:rFonts w:ascii="Arial" w:hAnsi="Arial" w:cs="Arial"/>
          <w:sz w:val="22"/>
        </w:rPr>
        <w:t>, Journal of Cellular and Molecular Medicine</w:t>
      </w:r>
      <w:r w:rsidR="00BF451F">
        <w:rPr>
          <w:rFonts w:ascii="Arial" w:hAnsi="Arial" w:cs="Arial"/>
          <w:sz w:val="22"/>
        </w:rPr>
        <w:t>, PLOS ONE</w:t>
      </w:r>
      <w:r w:rsidR="00F86F7E">
        <w:rPr>
          <w:rFonts w:ascii="Arial" w:hAnsi="Arial" w:cs="Arial"/>
          <w:sz w:val="22"/>
        </w:rPr>
        <w:t>, Chronobiology International</w:t>
      </w:r>
      <w:r w:rsidR="001B6B6E">
        <w:rPr>
          <w:rFonts w:ascii="Arial" w:hAnsi="Arial" w:cs="Arial"/>
          <w:sz w:val="22"/>
        </w:rPr>
        <w:t>, Alcohol Research: Current Reviews</w:t>
      </w:r>
    </w:p>
    <w:p w14:paraId="5EEE5412" w14:textId="01405D56" w:rsidR="00497C56" w:rsidRDefault="005C1817">
      <w:pPr>
        <w:pStyle w:val="SectionHeading"/>
        <w:rPr>
          <w:rFonts w:ascii="Arial" w:hAnsi="Arial" w:cs="Arial"/>
          <w:sz w:val="24"/>
        </w:rPr>
      </w:pPr>
      <w:r>
        <w:rPr>
          <w:rFonts w:ascii="Arial" w:hAnsi="Arial" w:cs="Arial"/>
          <w:sz w:val="24"/>
        </w:rPr>
        <w:t>Invited judge</w:t>
      </w:r>
    </w:p>
    <w:p w14:paraId="73D0B02A" w14:textId="77777777" w:rsidR="001803E4" w:rsidRDefault="005175CE" w:rsidP="001803E4">
      <w:pPr>
        <w:ind w:firstLine="270"/>
        <w:rPr>
          <w:rFonts w:ascii="Arial" w:hAnsi="Arial" w:cs="Arial"/>
          <w:sz w:val="22"/>
        </w:rPr>
      </w:pPr>
      <w:r>
        <w:rPr>
          <w:rFonts w:ascii="Arial" w:hAnsi="Arial" w:cs="Arial"/>
          <w:sz w:val="22"/>
        </w:rPr>
        <w:t>USF Health Research Day</w:t>
      </w:r>
    </w:p>
    <w:p w14:paraId="66106312" w14:textId="77777777" w:rsidR="005C1817" w:rsidRDefault="005C1817" w:rsidP="001803E4">
      <w:pPr>
        <w:ind w:firstLine="270"/>
        <w:rPr>
          <w:rFonts w:ascii="Arial" w:hAnsi="Arial" w:cs="Arial"/>
          <w:sz w:val="22"/>
        </w:rPr>
      </w:pPr>
      <w:r w:rsidRPr="005C1817">
        <w:rPr>
          <w:rFonts w:ascii="Arial" w:hAnsi="Arial" w:cs="Arial"/>
          <w:sz w:val="22"/>
        </w:rPr>
        <w:t>Morsani College of Medicine</w:t>
      </w:r>
      <w:r>
        <w:rPr>
          <w:rFonts w:ascii="Arial" w:hAnsi="Arial" w:cs="Arial"/>
          <w:sz w:val="22"/>
        </w:rPr>
        <w:t xml:space="preserve"> Scholarly Concentration Symposium</w:t>
      </w:r>
    </w:p>
    <w:p w14:paraId="7EE4B374" w14:textId="77777777" w:rsidR="005C1817" w:rsidRDefault="005C1817" w:rsidP="005C1817">
      <w:pPr>
        <w:pStyle w:val="SectionHeading"/>
        <w:rPr>
          <w:sz w:val="28"/>
        </w:rPr>
      </w:pPr>
      <w:r w:rsidRPr="005C1817">
        <w:rPr>
          <w:sz w:val="28"/>
        </w:rPr>
        <w:t>Grant reviewer</w:t>
      </w:r>
    </w:p>
    <w:p w14:paraId="3A8DB014" w14:textId="5981CA11" w:rsidR="0048216C" w:rsidRDefault="005C1817" w:rsidP="001803E4">
      <w:pPr>
        <w:ind w:firstLine="270"/>
        <w:rPr>
          <w:rFonts w:ascii="Arial" w:hAnsi="Arial" w:cs="Arial"/>
          <w:sz w:val="22"/>
        </w:rPr>
      </w:pPr>
      <w:r w:rsidRPr="005C1817">
        <w:rPr>
          <w:rFonts w:ascii="Arial" w:hAnsi="Arial" w:cs="Arial"/>
          <w:sz w:val="22"/>
        </w:rPr>
        <w:t>USF Summer Scholarly Experience Grants</w:t>
      </w:r>
    </w:p>
    <w:p w14:paraId="6FDF2357" w14:textId="6331D520" w:rsidR="005C1817" w:rsidRDefault="005C1817" w:rsidP="001803E4">
      <w:pPr>
        <w:ind w:firstLine="270"/>
        <w:rPr>
          <w:rFonts w:ascii="Arial" w:hAnsi="Arial" w:cs="Arial"/>
          <w:sz w:val="22"/>
        </w:rPr>
      </w:pPr>
      <w:r w:rsidRPr="005C1817">
        <w:rPr>
          <w:rFonts w:ascii="Arial" w:hAnsi="Arial" w:cs="Arial"/>
          <w:sz w:val="22"/>
        </w:rPr>
        <w:t>USF New Researcher Grants</w:t>
      </w:r>
    </w:p>
    <w:p w14:paraId="09CA1C7F" w14:textId="047576BB" w:rsidR="0048216C" w:rsidRDefault="0048216C" w:rsidP="001803E4">
      <w:pPr>
        <w:ind w:firstLine="270"/>
        <w:rPr>
          <w:rFonts w:ascii="Arial" w:hAnsi="Arial" w:cs="Arial"/>
          <w:sz w:val="22"/>
        </w:rPr>
      </w:pPr>
      <w:r>
        <w:rPr>
          <w:rFonts w:ascii="Arial" w:hAnsi="Arial" w:cs="Arial"/>
          <w:sz w:val="22"/>
        </w:rPr>
        <w:t>Alzheimer’s Association</w:t>
      </w:r>
    </w:p>
    <w:p w14:paraId="44938038" w14:textId="72C99291" w:rsidR="0048216C" w:rsidRPr="00EE4F7C" w:rsidRDefault="0048216C" w:rsidP="001803E4">
      <w:pPr>
        <w:ind w:firstLine="270"/>
        <w:rPr>
          <w:rFonts w:ascii="Arial" w:hAnsi="Arial" w:cs="Arial"/>
          <w:sz w:val="22"/>
          <w:lang w:val="es-MX"/>
        </w:rPr>
      </w:pPr>
      <w:r w:rsidRPr="00EE4F7C">
        <w:rPr>
          <w:rFonts w:ascii="Arial" w:hAnsi="Arial" w:cs="Arial"/>
          <w:sz w:val="22"/>
          <w:lang w:val="es-MX"/>
        </w:rPr>
        <w:t xml:space="preserve">NIH NIAAA </w:t>
      </w:r>
      <w:r w:rsidR="0038271B" w:rsidRPr="00EE4F7C">
        <w:rPr>
          <w:rFonts w:ascii="Arial" w:hAnsi="Arial" w:cs="Arial"/>
          <w:sz w:val="22"/>
          <w:lang w:val="es-MX"/>
        </w:rPr>
        <w:t>SEP</w:t>
      </w:r>
    </w:p>
    <w:p w14:paraId="36F9FC6C" w14:textId="7084EB37" w:rsidR="0048517D" w:rsidRPr="00EE4F7C" w:rsidRDefault="0048517D" w:rsidP="001803E4">
      <w:pPr>
        <w:ind w:firstLine="270"/>
        <w:rPr>
          <w:rFonts w:ascii="Arial" w:hAnsi="Arial" w:cs="Arial"/>
          <w:sz w:val="22"/>
          <w:lang w:val="es-MX"/>
        </w:rPr>
      </w:pPr>
      <w:r w:rsidRPr="00EE4F7C">
        <w:rPr>
          <w:rFonts w:ascii="Arial" w:hAnsi="Arial" w:cs="Arial"/>
          <w:sz w:val="22"/>
          <w:lang w:val="es-MX"/>
        </w:rPr>
        <w:t>NIH NIDA</w:t>
      </w:r>
      <w:r w:rsidR="0038271B" w:rsidRPr="00EE4F7C">
        <w:rPr>
          <w:rFonts w:ascii="Arial" w:hAnsi="Arial" w:cs="Arial"/>
          <w:sz w:val="22"/>
          <w:lang w:val="es-MX"/>
        </w:rPr>
        <w:t xml:space="preserve"> BSW-N</w:t>
      </w:r>
    </w:p>
    <w:p w14:paraId="297C17A1" w14:textId="077ACA7F" w:rsidR="0048517D" w:rsidRDefault="0048517D" w:rsidP="001803E4">
      <w:pPr>
        <w:ind w:firstLine="270"/>
        <w:rPr>
          <w:rFonts w:ascii="Arial" w:hAnsi="Arial" w:cs="Arial"/>
          <w:color w:val="242424"/>
          <w:sz w:val="22"/>
          <w:shd w:val="clear" w:color="auto" w:fill="FFFFFF"/>
        </w:rPr>
      </w:pPr>
      <w:r>
        <w:rPr>
          <w:rFonts w:ascii="Arial" w:hAnsi="Arial" w:cs="Arial"/>
          <w:sz w:val="22"/>
        </w:rPr>
        <w:t>NIH NIA</w:t>
      </w:r>
      <w:r w:rsidR="0038271B">
        <w:rPr>
          <w:rFonts w:ascii="Arial" w:hAnsi="Arial" w:cs="Arial"/>
          <w:sz w:val="22"/>
        </w:rPr>
        <w:t xml:space="preserve"> </w:t>
      </w:r>
      <w:r w:rsidR="0038271B" w:rsidRPr="0038271B">
        <w:rPr>
          <w:rFonts w:ascii="Arial" w:hAnsi="Arial" w:cs="Arial"/>
          <w:color w:val="242424"/>
          <w:sz w:val="22"/>
          <w:shd w:val="clear" w:color="auto" w:fill="FFFFFF"/>
        </w:rPr>
        <w:t>AN-W</w:t>
      </w:r>
    </w:p>
    <w:p w14:paraId="7E1C6E71" w14:textId="1B8CA441" w:rsidR="00C8339D" w:rsidRPr="005C1817" w:rsidRDefault="00C8339D" w:rsidP="001803E4">
      <w:pPr>
        <w:ind w:firstLine="270"/>
        <w:rPr>
          <w:rFonts w:ascii="Arial" w:hAnsi="Arial" w:cs="Arial"/>
          <w:sz w:val="22"/>
        </w:rPr>
      </w:pPr>
      <w:r>
        <w:rPr>
          <w:rFonts w:ascii="Arial" w:hAnsi="Arial" w:cs="Arial"/>
          <w:color w:val="242424"/>
          <w:sz w:val="22"/>
          <w:shd w:val="clear" w:color="auto" w:fill="FFFFFF"/>
        </w:rPr>
        <w:t>NIH BNRS</w:t>
      </w:r>
    </w:p>
    <w:p w14:paraId="11616345" w14:textId="77777777" w:rsidR="005E2CDF" w:rsidRDefault="005E2CDF" w:rsidP="001803E4">
      <w:pPr>
        <w:pStyle w:val="SectionHeading"/>
        <w:rPr>
          <w:rFonts w:ascii="Arial" w:hAnsi="Arial" w:cs="Arial"/>
          <w:sz w:val="24"/>
        </w:rPr>
      </w:pPr>
      <w:r>
        <w:rPr>
          <w:rFonts w:ascii="Arial" w:hAnsi="Arial" w:cs="Arial"/>
          <w:sz w:val="24"/>
        </w:rPr>
        <w:t>FACULTY DEVELOPMENT</w:t>
      </w:r>
    </w:p>
    <w:p w14:paraId="1C7BE444" w14:textId="218B374C" w:rsidR="001803E4" w:rsidRDefault="001803E4" w:rsidP="001803E4">
      <w:pPr>
        <w:pStyle w:val="NormalBodyText"/>
        <w:rPr>
          <w:rFonts w:ascii="Arial" w:hAnsi="Arial" w:cs="Arial"/>
          <w:sz w:val="22"/>
        </w:rPr>
      </w:pPr>
      <w:r w:rsidRPr="001803E4">
        <w:rPr>
          <w:rFonts w:ascii="Arial" w:hAnsi="Arial" w:cs="Arial"/>
          <w:sz w:val="22"/>
        </w:rPr>
        <w:t>Mentor</w:t>
      </w:r>
      <w:r>
        <w:rPr>
          <w:rFonts w:ascii="Arial" w:hAnsi="Arial" w:cs="Arial"/>
          <w:sz w:val="22"/>
        </w:rPr>
        <w:t>, Haley VA Neurologist-Educator Group</w:t>
      </w:r>
    </w:p>
    <w:p w14:paraId="74D5212E" w14:textId="29D3806C" w:rsidR="00F1031D" w:rsidRDefault="00F1031D" w:rsidP="001803E4">
      <w:pPr>
        <w:pStyle w:val="NormalBodyText"/>
        <w:rPr>
          <w:rFonts w:ascii="Arial" w:hAnsi="Arial" w:cs="Arial"/>
          <w:sz w:val="22"/>
        </w:rPr>
      </w:pPr>
      <w:r>
        <w:rPr>
          <w:rFonts w:ascii="Arial" w:hAnsi="Arial" w:cs="Arial"/>
          <w:sz w:val="22"/>
        </w:rPr>
        <w:t>Boosting Mentors, University of Chicago</w:t>
      </w:r>
    </w:p>
    <w:p w14:paraId="6873FCD1" w14:textId="0DAA4268" w:rsidR="0048517D" w:rsidRPr="001803E4" w:rsidRDefault="0048517D" w:rsidP="001803E4">
      <w:pPr>
        <w:pStyle w:val="NormalBodyText"/>
        <w:rPr>
          <w:rFonts w:ascii="Arial" w:hAnsi="Arial" w:cs="Arial"/>
          <w:sz w:val="22"/>
        </w:rPr>
      </w:pPr>
      <w:r>
        <w:rPr>
          <w:rFonts w:ascii="Arial" w:hAnsi="Arial" w:cs="Arial"/>
          <w:sz w:val="22"/>
        </w:rPr>
        <w:t>American Association of Medical Colleges</w:t>
      </w:r>
    </w:p>
    <w:p w14:paraId="6603FA8B" w14:textId="77777777" w:rsidR="00D02301" w:rsidRPr="004E1661" w:rsidRDefault="000C29F1">
      <w:pPr>
        <w:pStyle w:val="SectionHeading"/>
        <w:rPr>
          <w:rFonts w:ascii="Arial" w:hAnsi="Arial" w:cs="Arial"/>
          <w:sz w:val="24"/>
        </w:rPr>
      </w:pPr>
      <w:r w:rsidRPr="004E1661">
        <w:rPr>
          <w:rFonts w:ascii="Arial" w:hAnsi="Arial" w:cs="Arial"/>
          <w:sz w:val="24"/>
        </w:rPr>
        <w:lastRenderedPageBreak/>
        <w:t>MEMBERSHIPS</w:t>
      </w:r>
    </w:p>
    <w:p w14:paraId="351914E1" w14:textId="77777777" w:rsidR="00D02301" w:rsidRPr="004E1661" w:rsidRDefault="00D03886">
      <w:pPr>
        <w:pStyle w:val="NormalBodyText"/>
        <w:rPr>
          <w:rFonts w:ascii="Arial" w:hAnsi="Arial" w:cs="Arial"/>
          <w:sz w:val="22"/>
        </w:rPr>
      </w:pPr>
      <w:r w:rsidRPr="004E1661">
        <w:rPr>
          <w:rFonts w:ascii="Arial" w:hAnsi="Arial" w:cs="Arial"/>
          <w:sz w:val="22"/>
        </w:rPr>
        <w:t>Society for Neuroscience</w:t>
      </w:r>
    </w:p>
    <w:p w14:paraId="52D7F4D7" w14:textId="77777777" w:rsidR="00991FE2" w:rsidRPr="004E1661" w:rsidRDefault="00991FE2" w:rsidP="00991FE2">
      <w:pPr>
        <w:pStyle w:val="NormalBodyText"/>
        <w:rPr>
          <w:rFonts w:ascii="Arial" w:hAnsi="Arial" w:cs="Arial"/>
          <w:sz w:val="22"/>
        </w:rPr>
      </w:pPr>
      <w:r w:rsidRPr="004E1661">
        <w:rPr>
          <w:rFonts w:ascii="Arial" w:hAnsi="Arial" w:cs="Arial"/>
          <w:sz w:val="22"/>
        </w:rPr>
        <w:t>Research Society on Alcoholism</w:t>
      </w:r>
    </w:p>
    <w:p w14:paraId="15C88ADB" w14:textId="77777777" w:rsidR="006B67C6" w:rsidRDefault="00AC03A6" w:rsidP="00BE418F">
      <w:pPr>
        <w:pStyle w:val="NormalBodyText"/>
        <w:rPr>
          <w:rFonts w:ascii="Arial" w:hAnsi="Arial" w:cs="Arial"/>
          <w:sz w:val="22"/>
        </w:rPr>
      </w:pPr>
      <w:r w:rsidRPr="004E1661">
        <w:rPr>
          <w:rFonts w:ascii="Arial" w:hAnsi="Arial" w:cs="Arial"/>
          <w:sz w:val="22"/>
        </w:rPr>
        <w:t>Society for Research on Biological Rhythms</w:t>
      </w:r>
    </w:p>
    <w:p w14:paraId="6537F28F" w14:textId="093E7B83" w:rsidR="00E43E2A" w:rsidRPr="004E1661" w:rsidRDefault="00E43E2A" w:rsidP="00BE418F">
      <w:pPr>
        <w:pStyle w:val="NormalBodyText"/>
        <w:rPr>
          <w:rFonts w:ascii="Arial" w:hAnsi="Arial" w:cs="Arial"/>
          <w:sz w:val="22"/>
        </w:rPr>
      </w:pPr>
      <w:r>
        <w:rPr>
          <w:rFonts w:ascii="Arial" w:hAnsi="Arial" w:cs="Arial"/>
          <w:sz w:val="22"/>
        </w:rPr>
        <w:t>Council on Undergraduate Research</w:t>
      </w:r>
    </w:p>
    <w:sectPr w:rsidR="00E43E2A" w:rsidRPr="004E1661" w:rsidSect="00C70939">
      <w:headerReference w:type="default" r:id="rId7"/>
      <w:pgSz w:w="12240" w:h="15840"/>
      <w:pgMar w:top="990" w:right="1080" w:bottom="15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AF0C" w14:textId="77777777" w:rsidR="00292F1F" w:rsidRDefault="00292F1F">
      <w:pPr>
        <w:spacing w:line="240" w:lineRule="auto"/>
      </w:pPr>
      <w:r>
        <w:separator/>
      </w:r>
    </w:p>
  </w:endnote>
  <w:endnote w:type="continuationSeparator" w:id="0">
    <w:p w14:paraId="4D90ACB2" w14:textId="77777777" w:rsidR="00292F1F" w:rsidRDefault="00292F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3D6E" w14:textId="77777777" w:rsidR="00292F1F" w:rsidRDefault="00292F1F">
      <w:pPr>
        <w:spacing w:line="240" w:lineRule="auto"/>
      </w:pPr>
      <w:r>
        <w:separator/>
      </w:r>
    </w:p>
  </w:footnote>
  <w:footnote w:type="continuationSeparator" w:id="0">
    <w:p w14:paraId="27753EC4" w14:textId="77777777" w:rsidR="00292F1F" w:rsidRDefault="00292F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20C8" w14:textId="77777777" w:rsidR="003C3466" w:rsidRDefault="003C3466">
    <w:pPr>
      <w:pStyle w:val="YourName"/>
    </w:pPr>
    <w:r>
      <w:t>Danielle Gulick</w:t>
    </w:r>
    <w:r>
      <w:tab/>
      <w:t xml:space="preserve">Page </w:t>
    </w:r>
    <w:r>
      <w:fldChar w:fldCharType="begin"/>
    </w:r>
    <w:r>
      <w:instrText xml:space="preserve"> PAGE   \* MERGEFORMAT </w:instrText>
    </w:r>
    <w:r>
      <w:fldChar w:fldCharType="separate"/>
    </w:r>
    <w:r w:rsidR="007E0239">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E9AD1F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397A510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123E36A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91E6CD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ADFA012A"/>
    <w:lvl w:ilvl="0">
      <w:numFmt w:val="decimal"/>
      <w:lvlText w:val="*"/>
      <w:lvlJc w:val="left"/>
      <w:rPr>
        <w:rFonts w:cs="Times New Roman"/>
      </w:rPr>
    </w:lvl>
  </w:abstractNum>
  <w:num w:numId="1" w16cid:durableId="1763185169">
    <w:abstractNumId w:val="3"/>
  </w:num>
  <w:num w:numId="2" w16cid:durableId="626158729">
    <w:abstractNumId w:val="2"/>
  </w:num>
  <w:num w:numId="3" w16cid:durableId="1997032749">
    <w:abstractNumId w:val="1"/>
  </w:num>
  <w:num w:numId="4" w16cid:durableId="656035232">
    <w:abstractNumId w:val="0"/>
  </w:num>
  <w:num w:numId="5" w16cid:durableId="292298658">
    <w:abstractNumId w:val="4"/>
    <w:lvlOverride w:ilvl="0">
      <w:lvl w:ilvl="0">
        <w:numFmt w:val="bullet"/>
        <w:lvlText w:val=""/>
        <w:legacy w:legacy="1" w:legacySpace="0" w:legacyIndent="360"/>
        <w:lvlJc w:val="left"/>
        <w:pPr>
          <w:ind w:left="360" w:hanging="360"/>
        </w:pPr>
        <w:rPr>
          <w:rFonts w:ascii="Symbol" w:hAnsi="Symbol" w:hint="default"/>
          <w:b/>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CD3690"/>
    <w:rsid w:val="00001E94"/>
    <w:rsid w:val="00004029"/>
    <w:rsid w:val="00007023"/>
    <w:rsid w:val="0001483E"/>
    <w:rsid w:val="0001518E"/>
    <w:rsid w:val="00021141"/>
    <w:rsid w:val="0002242E"/>
    <w:rsid w:val="00036E4C"/>
    <w:rsid w:val="000527D9"/>
    <w:rsid w:val="00054BF4"/>
    <w:rsid w:val="00056B15"/>
    <w:rsid w:val="00074BA9"/>
    <w:rsid w:val="000973FE"/>
    <w:rsid w:val="000A07FE"/>
    <w:rsid w:val="000A66F0"/>
    <w:rsid w:val="000A7114"/>
    <w:rsid w:val="000B1191"/>
    <w:rsid w:val="000B5EFD"/>
    <w:rsid w:val="000C29F1"/>
    <w:rsid w:val="000C2B9A"/>
    <w:rsid w:val="000D51CA"/>
    <w:rsid w:val="000F103D"/>
    <w:rsid w:val="00113B0D"/>
    <w:rsid w:val="00124F7F"/>
    <w:rsid w:val="00126746"/>
    <w:rsid w:val="001270E4"/>
    <w:rsid w:val="0014356F"/>
    <w:rsid w:val="0015065F"/>
    <w:rsid w:val="00156D5B"/>
    <w:rsid w:val="00162374"/>
    <w:rsid w:val="00174C95"/>
    <w:rsid w:val="0017668D"/>
    <w:rsid w:val="001803E4"/>
    <w:rsid w:val="0019118D"/>
    <w:rsid w:val="00193812"/>
    <w:rsid w:val="001A0A59"/>
    <w:rsid w:val="001B6B6E"/>
    <w:rsid w:val="001C285B"/>
    <w:rsid w:val="001C2CF2"/>
    <w:rsid w:val="001C4908"/>
    <w:rsid w:val="001D6808"/>
    <w:rsid w:val="001F0E2E"/>
    <w:rsid w:val="001F4F2A"/>
    <w:rsid w:val="001F689F"/>
    <w:rsid w:val="001F769B"/>
    <w:rsid w:val="00202868"/>
    <w:rsid w:val="00211356"/>
    <w:rsid w:val="002340BE"/>
    <w:rsid w:val="00240D78"/>
    <w:rsid w:val="00242872"/>
    <w:rsid w:val="0026475F"/>
    <w:rsid w:val="00264CC4"/>
    <w:rsid w:val="00274F72"/>
    <w:rsid w:val="00292F1F"/>
    <w:rsid w:val="002B2860"/>
    <w:rsid w:val="002C017A"/>
    <w:rsid w:val="002E59E9"/>
    <w:rsid w:val="002E7D4C"/>
    <w:rsid w:val="002F0071"/>
    <w:rsid w:val="002F32A4"/>
    <w:rsid w:val="00300F06"/>
    <w:rsid w:val="003060DC"/>
    <w:rsid w:val="00307A84"/>
    <w:rsid w:val="00311E50"/>
    <w:rsid w:val="003178ED"/>
    <w:rsid w:val="00334FA9"/>
    <w:rsid w:val="00355A1C"/>
    <w:rsid w:val="00373217"/>
    <w:rsid w:val="003736CB"/>
    <w:rsid w:val="0038271B"/>
    <w:rsid w:val="00391DBA"/>
    <w:rsid w:val="00392003"/>
    <w:rsid w:val="003A6301"/>
    <w:rsid w:val="003C3466"/>
    <w:rsid w:val="003C64B8"/>
    <w:rsid w:val="003D514E"/>
    <w:rsid w:val="003E116B"/>
    <w:rsid w:val="003F523E"/>
    <w:rsid w:val="00410B5F"/>
    <w:rsid w:val="0041442B"/>
    <w:rsid w:val="004151BF"/>
    <w:rsid w:val="00434355"/>
    <w:rsid w:val="004437F1"/>
    <w:rsid w:val="00463F43"/>
    <w:rsid w:val="0048216C"/>
    <w:rsid w:val="0048517D"/>
    <w:rsid w:val="00497C56"/>
    <w:rsid w:val="004A2F1A"/>
    <w:rsid w:val="004D2C75"/>
    <w:rsid w:val="004D3860"/>
    <w:rsid w:val="004E1661"/>
    <w:rsid w:val="004F0882"/>
    <w:rsid w:val="004F2420"/>
    <w:rsid w:val="004F5069"/>
    <w:rsid w:val="005013FC"/>
    <w:rsid w:val="00504E9C"/>
    <w:rsid w:val="00512A6A"/>
    <w:rsid w:val="00515427"/>
    <w:rsid w:val="005175CE"/>
    <w:rsid w:val="0054357C"/>
    <w:rsid w:val="00575E8A"/>
    <w:rsid w:val="005818B4"/>
    <w:rsid w:val="005858BA"/>
    <w:rsid w:val="00591C54"/>
    <w:rsid w:val="005925CE"/>
    <w:rsid w:val="005A7EF3"/>
    <w:rsid w:val="005B70F0"/>
    <w:rsid w:val="005C1817"/>
    <w:rsid w:val="005C4E76"/>
    <w:rsid w:val="005C69B0"/>
    <w:rsid w:val="005E2CDF"/>
    <w:rsid w:val="005E72B8"/>
    <w:rsid w:val="005F5A0F"/>
    <w:rsid w:val="00602BFE"/>
    <w:rsid w:val="006130E8"/>
    <w:rsid w:val="00633201"/>
    <w:rsid w:val="00640954"/>
    <w:rsid w:val="00664D1C"/>
    <w:rsid w:val="0067149A"/>
    <w:rsid w:val="00672D54"/>
    <w:rsid w:val="006765A9"/>
    <w:rsid w:val="00681837"/>
    <w:rsid w:val="006A26B6"/>
    <w:rsid w:val="006B0780"/>
    <w:rsid w:val="006B67C6"/>
    <w:rsid w:val="006C60A9"/>
    <w:rsid w:val="00700116"/>
    <w:rsid w:val="00706635"/>
    <w:rsid w:val="0071461D"/>
    <w:rsid w:val="00727FAE"/>
    <w:rsid w:val="007406D6"/>
    <w:rsid w:val="00742A80"/>
    <w:rsid w:val="007654C3"/>
    <w:rsid w:val="0078038B"/>
    <w:rsid w:val="007B0775"/>
    <w:rsid w:val="007C40C8"/>
    <w:rsid w:val="007C4210"/>
    <w:rsid w:val="007C5064"/>
    <w:rsid w:val="007E0239"/>
    <w:rsid w:val="007E4ABE"/>
    <w:rsid w:val="007E6400"/>
    <w:rsid w:val="007F02EA"/>
    <w:rsid w:val="00806835"/>
    <w:rsid w:val="008078C6"/>
    <w:rsid w:val="00817580"/>
    <w:rsid w:val="00820DFA"/>
    <w:rsid w:val="008423FD"/>
    <w:rsid w:val="00847B00"/>
    <w:rsid w:val="00847C28"/>
    <w:rsid w:val="008A211A"/>
    <w:rsid w:val="008A313E"/>
    <w:rsid w:val="008B2F2E"/>
    <w:rsid w:val="008C5AB1"/>
    <w:rsid w:val="008C63B4"/>
    <w:rsid w:val="008D13E9"/>
    <w:rsid w:val="008D411B"/>
    <w:rsid w:val="008E2FCC"/>
    <w:rsid w:val="008E342C"/>
    <w:rsid w:val="00904926"/>
    <w:rsid w:val="009077C0"/>
    <w:rsid w:val="00907A98"/>
    <w:rsid w:val="00920931"/>
    <w:rsid w:val="00922DE5"/>
    <w:rsid w:val="00950BD0"/>
    <w:rsid w:val="009535AA"/>
    <w:rsid w:val="00963B8E"/>
    <w:rsid w:val="00991FE2"/>
    <w:rsid w:val="0099282F"/>
    <w:rsid w:val="009A488C"/>
    <w:rsid w:val="009B2DC1"/>
    <w:rsid w:val="009B5A07"/>
    <w:rsid w:val="009C2A1B"/>
    <w:rsid w:val="009C3807"/>
    <w:rsid w:val="009C4CCF"/>
    <w:rsid w:val="009D58DB"/>
    <w:rsid w:val="00A00801"/>
    <w:rsid w:val="00A106EE"/>
    <w:rsid w:val="00A11B63"/>
    <w:rsid w:val="00A20DDB"/>
    <w:rsid w:val="00A27306"/>
    <w:rsid w:val="00A53482"/>
    <w:rsid w:val="00A56017"/>
    <w:rsid w:val="00A97FEC"/>
    <w:rsid w:val="00AC03A6"/>
    <w:rsid w:val="00AC0C73"/>
    <w:rsid w:val="00AD1D2C"/>
    <w:rsid w:val="00AD56B9"/>
    <w:rsid w:val="00AF7931"/>
    <w:rsid w:val="00B07007"/>
    <w:rsid w:val="00B07726"/>
    <w:rsid w:val="00B17430"/>
    <w:rsid w:val="00B2704E"/>
    <w:rsid w:val="00B308AF"/>
    <w:rsid w:val="00B32D26"/>
    <w:rsid w:val="00B40AE4"/>
    <w:rsid w:val="00B640C5"/>
    <w:rsid w:val="00B81D39"/>
    <w:rsid w:val="00BA6F72"/>
    <w:rsid w:val="00BB6DC1"/>
    <w:rsid w:val="00BC4771"/>
    <w:rsid w:val="00BD04AE"/>
    <w:rsid w:val="00BD6018"/>
    <w:rsid w:val="00BE0170"/>
    <w:rsid w:val="00BE224E"/>
    <w:rsid w:val="00BE418F"/>
    <w:rsid w:val="00BE6047"/>
    <w:rsid w:val="00BF451F"/>
    <w:rsid w:val="00C13CF9"/>
    <w:rsid w:val="00C228F6"/>
    <w:rsid w:val="00C2626A"/>
    <w:rsid w:val="00C32418"/>
    <w:rsid w:val="00C4253B"/>
    <w:rsid w:val="00C659BD"/>
    <w:rsid w:val="00C70939"/>
    <w:rsid w:val="00C75510"/>
    <w:rsid w:val="00C76B86"/>
    <w:rsid w:val="00C83086"/>
    <w:rsid w:val="00C8339D"/>
    <w:rsid w:val="00C83F0D"/>
    <w:rsid w:val="00CA604A"/>
    <w:rsid w:val="00CA75E3"/>
    <w:rsid w:val="00CB2878"/>
    <w:rsid w:val="00CC2279"/>
    <w:rsid w:val="00CC353F"/>
    <w:rsid w:val="00CC3794"/>
    <w:rsid w:val="00CD3690"/>
    <w:rsid w:val="00CD46D3"/>
    <w:rsid w:val="00D02301"/>
    <w:rsid w:val="00D03886"/>
    <w:rsid w:val="00D2356F"/>
    <w:rsid w:val="00D32382"/>
    <w:rsid w:val="00D65244"/>
    <w:rsid w:val="00D8594E"/>
    <w:rsid w:val="00DA68A7"/>
    <w:rsid w:val="00DB7828"/>
    <w:rsid w:val="00DC2426"/>
    <w:rsid w:val="00DE271F"/>
    <w:rsid w:val="00DF15F6"/>
    <w:rsid w:val="00DF2968"/>
    <w:rsid w:val="00DF6292"/>
    <w:rsid w:val="00E14C9C"/>
    <w:rsid w:val="00E16DD7"/>
    <w:rsid w:val="00E232BE"/>
    <w:rsid w:val="00E278CD"/>
    <w:rsid w:val="00E31FAF"/>
    <w:rsid w:val="00E33151"/>
    <w:rsid w:val="00E43E2A"/>
    <w:rsid w:val="00E61684"/>
    <w:rsid w:val="00E639EE"/>
    <w:rsid w:val="00E82A7D"/>
    <w:rsid w:val="00EA6D36"/>
    <w:rsid w:val="00EA7612"/>
    <w:rsid w:val="00EB0889"/>
    <w:rsid w:val="00EB64E8"/>
    <w:rsid w:val="00EC43C7"/>
    <w:rsid w:val="00EE216E"/>
    <w:rsid w:val="00EE4F7C"/>
    <w:rsid w:val="00F1031D"/>
    <w:rsid w:val="00F21B2D"/>
    <w:rsid w:val="00F24BF1"/>
    <w:rsid w:val="00F317E6"/>
    <w:rsid w:val="00F32EE9"/>
    <w:rsid w:val="00F466E6"/>
    <w:rsid w:val="00F54BD1"/>
    <w:rsid w:val="00F63424"/>
    <w:rsid w:val="00F83501"/>
    <w:rsid w:val="00F852E8"/>
    <w:rsid w:val="00F86F7E"/>
    <w:rsid w:val="00F9414F"/>
    <w:rsid w:val="00FB3086"/>
    <w:rsid w:val="00FB53E5"/>
    <w:rsid w:val="00FB5E66"/>
    <w:rsid w:val="00FC3097"/>
    <w:rsid w:val="00FC3988"/>
    <w:rsid w:val="00FC79F9"/>
    <w:rsid w:val="00FF5974"/>
    <w:rsid w:val="00FF7BE3"/>
    <w:rsid w:val="5A738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25D9D6"/>
  <w15:docId w15:val="{A5016992-C7F1-4210-9BDF-B4C87F88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0"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01"/>
    <w:pPr>
      <w:spacing w:line="264" w:lineRule="auto"/>
    </w:pPr>
    <w:rPr>
      <w:sz w:val="16"/>
      <w:szCs w:val="22"/>
    </w:rPr>
  </w:style>
  <w:style w:type="paragraph" w:styleId="Heading1">
    <w:name w:val="heading 1"/>
    <w:basedOn w:val="Normal"/>
    <w:next w:val="Normal"/>
    <w:link w:val="Heading1Char"/>
    <w:uiPriority w:val="1"/>
    <w:qFormat/>
    <w:rsid w:val="00D02301"/>
    <w:pPr>
      <w:keepNext/>
      <w:keepLines/>
      <w:spacing w:after="40"/>
      <w:outlineLvl w:val="0"/>
    </w:pPr>
    <w:rPr>
      <w:rFonts w:ascii="Cambria" w:eastAsia="Times New Roman" w:hAnsi="Cambria"/>
      <w:b/>
      <w:bCs/>
      <w:caps/>
      <w:color w:val="000000"/>
      <w:spacing w:val="10"/>
      <w:szCs w:val="28"/>
    </w:rPr>
  </w:style>
  <w:style w:type="paragraph" w:styleId="Heading2">
    <w:name w:val="heading 2"/>
    <w:basedOn w:val="Normal"/>
    <w:next w:val="Normal"/>
    <w:link w:val="Heading2Char"/>
    <w:uiPriority w:val="1"/>
    <w:qFormat/>
    <w:rsid w:val="00D02301"/>
    <w:pPr>
      <w:spacing w:before="240" w:after="40"/>
      <w:outlineLvl w:val="1"/>
    </w:pPr>
    <w:rPr>
      <w:caps/>
      <w:color w:val="000000"/>
      <w:spacing w:val="10"/>
    </w:rPr>
  </w:style>
  <w:style w:type="paragraph" w:styleId="Heading3">
    <w:name w:val="heading 3"/>
    <w:basedOn w:val="Normal"/>
    <w:next w:val="Normal"/>
    <w:link w:val="Heading3Char"/>
    <w:uiPriority w:val="1"/>
    <w:qFormat/>
    <w:rsid w:val="00D02301"/>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D02301"/>
    <w:rPr>
      <w:rFonts w:ascii="Cambria" w:eastAsia="Times New Roman" w:hAnsi="Cambria" w:cs="Times New Roman"/>
      <w:b/>
      <w:bCs/>
      <w:caps/>
      <w:color w:val="000000"/>
      <w:spacing w:val="10"/>
      <w:sz w:val="16"/>
      <w:szCs w:val="28"/>
    </w:rPr>
  </w:style>
  <w:style w:type="character" w:customStyle="1" w:styleId="Heading2Char">
    <w:name w:val="Heading 2 Char"/>
    <w:basedOn w:val="DefaultParagraphFont"/>
    <w:link w:val="Heading2"/>
    <w:uiPriority w:val="1"/>
    <w:semiHidden/>
    <w:rsid w:val="00D02301"/>
    <w:rPr>
      <w:caps/>
      <w:color w:val="000000"/>
      <w:spacing w:val="10"/>
      <w:sz w:val="16"/>
    </w:rPr>
  </w:style>
  <w:style w:type="character" w:customStyle="1" w:styleId="Heading3Char">
    <w:name w:val="Heading 3 Char"/>
    <w:basedOn w:val="DefaultParagraphFont"/>
    <w:link w:val="Heading3"/>
    <w:uiPriority w:val="1"/>
    <w:semiHidden/>
    <w:rsid w:val="00D02301"/>
    <w:rPr>
      <w:i/>
      <w:sz w:val="16"/>
    </w:rPr>
  </w:style>
  <w:style w:type="paragraph" w:customStyle="1" w:styleId="JobTitle">
    <w:name w:val="Job Title"/>
    <w:basedOn w:val="Normal"/>
    <w:link w:val="JobTitleChar"/>
    <w:qFormat/>
    <w:rsid w:val="00D02301"/>
    <w:pPr>
      <w:tabs>
        <w:tab w:val="left" w:pos="7560"/>
      </w:tabs>
      <w:ind w:left="288"/>
    </w:pPr>
    <w:rPr>
      <w:b/>
    </w:rPr>
  </w:style>
  <w:style w:type="character" w:customStyle="1" w:styleId="JobTitleChar">
    <w:name w:val="Job Title Char"/>
    <w:basedOn w:val="DefaultParagraphFont"/>
    <w:link w:val="JobTitle"/>
    <w:rsid w:val="00D02301"/>
    <w:rPr>
      <w:b/>
      <w:sz w:val="16"/>
    </w:rPr>
  </w:style>
  <w:style w:type="paragraph" w:customStyle="1" w:styleId="ContactInformation">
    <w:name w:val="Contact Information"/>
    <w:basedOn w:val="Normal"/>
    <w:qFormat/>
    <w:rsid w:val="00D02301"/>
    <w:pPr>
      <w:spacing w:after="400"/>
      <w:ind w:left="288"/>
    </w:pPr>
  </w:style>
  <w:style w:type="paragraph" w:customStyle="1" w:styleId="NormalBodyText">
    <w:name w:val="Normal Body Text"/>
    <w:basedOn w:val="Normal"/>
    <w:qFormat/>
    <w:rsid w:val="00D02301"/>
    <w:pPr>
      <w:tabs>
        <w:tab w:val="left" w:pos="7560"/>
      </w:tabs>
      <w:ind w:left="288"/>
    </w:pPr>
  </w:style>
  <w:style w:type="paragraph" w:customStyle="1" w:styleId="AllCaps">
    <w:name w:val="All Caps"/>
    <w:basedOn w:val="Normal"/>
    <w:semiHidden/>
    <w:unhideWhenUsed/>
    <w:qFormat/>
    <w:rsid w:val="00D02301"/>
    <w:rPr>
      <w:caps/>
      <w:spacing w:val="20"/>
      <w:sz w:val="15"/>
    </w:rPr>
  </w:style>
  <w:style w:type="paragraph" w:customStyle="1" w:styleId="Location">
    <w:name w:val="Location"/>
    <w:basedOn w:val="Normal"/>
    <w:qFormat/>
    <w:rsid w:val="00D02301"/>
    <w:pPr>
      <w:ind w:left="288"/>
    </w:pPr>
  </w:style>
  <w:style w:type="paragraph" w:customStyle="1" w:styleId="SpaceAfter">
    <w:name w:val="Space After"/>
    <w:basedOn w:val="Normal"/>
    <w:qFormat/>
    <w:rsid w:val="00D02301"/>
    <w:pPr>
      <w:tabs>
        <w:tab w:val="left" w:pos="7560"/>
      </w:tabs>
      <w:spacing w:after="160"/>
      <w:ind w:left="288" w:right="2880"/>
    </w:pPr>
  </w:style>
  <w:style w:type="character" w:styleId="PlaceholderText">
    <w:name w:val="Placeholder Text"/>
    <w:basedOn w:val="DefaultParagraphFont"/>
    <w:uiPriority w:val="99"/>
    <w:semiHidden/>
    <w:rsid w:val="00D02301"/>
    <w:rPr>
      <w:color w:val="808080"/>
    </w:rPr>
  </w:style>
  <w:style w:type="paragraph" w:styleId="BalloonText">
    <w:name w:val="Balloon Text"/>
    <w:basedOn w:val="Normal"/>
    <w:link w:val="BalloonTextChar"/>
    <w:uiPriority w:val="99"/>
    <w:semiHidden/>
    <w:unhideWhenUsed/>
    <w:rsid w:val="00D02301"/>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02301"/>
    <w:rPr>
      <w:rFonts w:ascii="Tahoma" w:hAnsi="Tahoma" w:cs="Tahoma"/>
      <w:sz w:val="16"/>
      <w:szCs w:val="16"/>
    </w:rPr>
  </w:style>
  <w:style w:type="paragraph" w:customStyle="1" w:styleId="YourName">
    <w:name w:val="Your Name"/>
    <w:basedOn w:val="Normal"/>
    <w:qFormat/>
    <w:rsid w:val="00D02301"/>
    <w:pPr>
      <w:keepNext/>
      <w:keepLines/>
      <w:tabs>
        <w:tab w:val="left" w:pos="8640"/>
      </w:tabs>
      <w:spacing w:after="40"/>
      <w:outlineLvl w:val="0"/>
    </w:pPr>
    <w:rPr>
      <w:rFonts w:ascii="Cambria" w:eastAsia="Times New Roman" w:hAnsi="Cambria"/>
      <w:b/>
      <w:bCs/>
      <w:caps/>
      <w:color w:val="000000"/>
      <w:spacing w:val="10"/>
      <w:szCs w:val="28"/>
    </w:rPr>
  </w:style>
  <w:style w:type="paragraph" w:customStyle="1" w:styleId="SpaceAfter1NoRightIndent">
    <w:name w:val="Space After 1 (No Right Indent)"/>
    <w:basedOn w:val="Normal"/>
    <w:qFormat/>
    <w:rsid w:val="00D02301"/>
    <w:pPr>
      <w:tabs>
        <w:tab w:val="left" w:pos="7560"/>
      </w:tabs>
      <w:spacing w:after="160"/>
      <w:ind w:left="288"/>
    </w:pPr>
  </w:style>
  <w:style w:type="paragraph" w:customStyle="1" w:styleId="SectionHeading">
    <w:name w:val="Section Heading"/>
    <w:basedOn w:val="Normal"/>
    <w:qFormat/>
    <w:rsid w:val="00D02301"/>
    <w:pPr>
      <w:spacing w:before="240" w:after="40"/>
      <w:outlineLvl w:val="1"/>
    </w:pPr>
    <w:rPr>
      <w:caps/>
      <w:color w:val="000000"/>
      <w:spacing w:val="10"/>
    </w:rPr>
  </w:style>
  <w:style w:type="paragraph" w:customStyle="1" w:styleId="ItalicHeading">
    <w:name w:val="Italic Heading"/>
    <w:basedOn w:val="Normal"/>
    <w:qFormat/>
    <w:rsid w:val="00D02301"/>
    <w:pPr>
      <w:ind w:left="288"/>
      <w:outlineLvl w:val="2"/>
    </w:pPr>
    <w:rPr>
      <w:i/>
    </w:rPr>
  </w:style>
  <w:style w:type="paragraph" w:styleId="Header">
    <w:name w:val="header"/>
    <w:basedOn w:val="Normal"/>
    <w:link w:val="HeaderChar"/>
    <w:uiPriority w:val="99"/>
    <w:unhideWhenUsed/>
    <w:rsid w:val="00D02301"/>
    <w:pPr>
      <w:tabs>
        <w:tab w:val="center" w:pos="4680"/>
        <w:tab w:val="right" w:pos="9360"/>
      </w:tabs>
      <w:spacing w:line="240" w:lineRule="auto"/>
    </w:pPr>
  </w:style>
  <w:style w:type="character" w:customStyle="1" w:styleId="HeaderChar">
    <w:name w:val="Header Char"/>
    <w:basedOn w:val="DefaultParagraphFont"/>
    <w:link w:val="Header"/>
    <w:uiPriority w:val="99"/>
    <w:rsid w:val="00D02301"/>
    <w:rPr>
      <w:sz w:val="16"/>
    </w:rPr>
  </w:style>
  <w:style w:type="paragraph" w:styleId="Footer">
    <w:name w:val="footer"/>
    <w:basedOn w:val="Normal"/>
    <w:link w:val="FooterChar"/>
    <w:uiPriority w:val="99"/>
    <w:unhideWhenUsed/>
    <w:rsid w:val="00D02301"/>
    <w:pPr>
      <w:tabs>
        <w:tab w:val="center" w:pos="4680"/>
        <w:tab w:val="right" w:pos="9360"/>
      </w:tabs>
      <w:spacing w:line="240" w:lineRule="auto"/>
    </w:pPr>
  </w:style>
  <w:style w:type="character" w:customStyle="1" w:styleId="FooterChar">
    <w:name w:val="Footer Char"/>
    <w:basedOn w:val="DefaultParagraphFont"/>
    <w:link w:val="Footer"/>
    <w:uiPriority w:val="99"/>
    <w:rsid w:val="00D02301"/>
    <w:rPr>
      <w:sz w:val="16"/>
    </w:rPr>
  </w:style>
  <w:style w:type="character" w:customStyle="1" w:styleId="volume">
    <w:name w:val="volume"/>
    <w:basedOn w:val="DefaultParagraphFont"/>
    <w:rsid w:val="005B70F0"/>
  </w:style>
  <w:style w:type="character" w:customStyle="1" w:styleId="issue">
    <w:name w:val="issue"/>
    <w:basedOn w:val="DefaultParagraphFont"/>
    <w:rsid w:val="005B70F0"/>
  </w:style>
  <w:style w:type="character" w:customStyle="1" w:styleId="pages">
    <w:name w:val="pages"/>
    <w:basedOn w:val="DefaultParagraphFont"/>
    <w:rsid w:val="005B70F0"/>
  </w:style>
  <w:style w:type="character" w:customStyle="1" w:styleId="apple-style-span">
    <w:name w:val="apple-style-span"/>
    <w:basedOn w:val="DefaultParagraphFont"/>
    <w:rsid w:val="00920931"/>
  </w:style>
  <w:style w:type="character" w:customStyle="1" w:styleId="Option">
    <w:name w:val="Option"/>
    <w:basedOn w:val="DefaultParagraphFont"/>
    <w:rsid w:val="00575E8A"/>
    <w:rPr>
      <w:color w:val="FF0000"/>
    </w:rPr>
  </w:style>
  <w:style w:type="character" w:styleId="Hyperlink">
    <w:name w:val="Hyperlink"/>
    <w:basedOn w:val="DefaultParagraphFont"/>
    <w:uiPriority w:val="99"/>
    <w:unhideWhenUsed/>
    <w:rsid w:val="00602BFE"/>
    <w:rPr>
      <w:color w:val="0000FF" w:themeColor="hyperlink"/>
      <w:u w:val="single"/>
    </w:rPr>
  </w:style>
  <w:style w:type="character" w:customStyle="1" w:styleId="apple-converted-space">
    <w:name w:val="apple-converted-space"/>
    <w:basedOn w:val="DefaultParagraphFont"/>
    <w:rsid w:val="00A27306"/>
  </w:style>
  <w:style w:type="paragraph" w:customStyle="1" w:styleId="DataField11pt-Single">
    <w:name w:val="Data Field 11pt-Single"/>
    <w:basedOn w:val="Normal"/>
    <w:link w:val="DataField11pt-SingleChar"/>
    <w:rsid w:val="00DF2968"/>
    <w:pPr>
      <w:autoSpaceDE w:val="0"/>
      <w:autoSpaceDN w:val="0"/>
      <w:spacing w:line="240" w:lineRule="auto"/>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DF2968"/>
    <w:rPr>
      <w:rFonts w:ascii="Arial" w:eastAsia="Times New Roman" w:hAnsi="Arial" w:cs="Arial"/>
      <w:sz w:val="22"/>
    </w:rPr>
  </w:style>
  <w:style w:type="character" w:styleId="Strong">
    <w:name w:val="Strong"/>
    <w:basedOn w:val="DefaultParagraphFont"/>
    <w:qFormat/>
    <w:rsid w:val="00DF2968"/>
    <w:rPr>
      <w:b/>
      <w:bCs/>
    </w:rPr>
  </w:style>
  <w:style w:type="paragraph" w:styleId="Title">
    <w:name w:val="Title"/>
    <w:basedOn w:val="Normal"/>
    <w:next w:val="Normal"/>
    <w:link w:val="TitleChar"/>
    <w:uiPriority w:val="10"/>
    <w:qFormat/>
    <w:rsid w:val="0001518E"/>
    <w:pPr>
      <w:spacing w:line="360" w:lineRule="auto"/>
      <w:contextualSpacing/>
      <w:jc w:val="center"/>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01518E"/>
    <w:rPr>
      <w:rFonts w:ascii="Times New Roman" w:eastAsiaTheme="majorEastAsia" w:hAnsi="Times New Roman" w:cstheme="majorBidi"/>
      <w:spacing w:val="-10"/>
      <w:kern w:val="28"/>
      <w:sz w:val="28"/>
      <w:szCs w:val="56"/>
    </w:rPr>
  </w:style>
  <w:style w:type="character" w:styleId="UnresolvedMention">
    <w:name w:val="Unresolved Mention"/>
    <w:basedOn w:val="DefaultParagraphFont"/>
    <w:uiPriority w:val="99"/>
    <w:semiHidden/>
    <w:unhideWhenUsed/>
    <w:rsid w:val="001A0A59"/>
    <w:rPr>
      <w:color w:val="605E5C"/>
      <w:shd w:val="clear" w:color="auto" w:fill="E1DFDD"/>
    </w:rPr>
  </w:style>
  <w:style w:type="paragraph" w:customStyle="1" w:styleId="citationUlliParagraph">
    <w:name w:val="citationUl_li Paragraph"/>
    <w:basedOn w:val="Normal"/>
    <w:rsid w:val="00922DE5"/>
    <w:pPr>
      <w:spacing w:after="75" w:line="240" w:lineRule="auto"/>
    </w:pPr>
    <w:rPr>
      <w:rFonts w:ascii="Arial" w:eastAsia="Arial" w:hAnsi="Arial" w:cs="Arial"/>
      <w:sz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315">
      <w:bodyDiv w:val="1"/>
      <w:marLeft w:val="0"/>
      <w:marRight w:val="0"/>
      <w:marTop w:val="0"/>
      <w:marBottom w:val="0"/>
      <w:divBdr>
        <w:top w:val="none" w:sz="0" w:space="0" w:color="auto"/>
        <w:left w:val="none" w:sz="0" w:space="0" w:color="auto"/>
        <w:bottom w:val="none" w:sz="0" w:space="0" w:color="auto"/>
        <w:right w:val="none" w:sz="0" w:space="0" w:color="auto"/>
      </w:divBdr>
    </w:div>
    <w:div w:id="559946593">
      <w:bodyDiv w:val="1"/>
      <w:marLeft w:val="0"/>
      <w:marRight w:val="0"/>
      <w:marTop w:val="0"/>
      <w:marBottom w:val="0"/>
      <w:divBdr>
        <w:top w:val="none" w:sz="0" w:space="0" w:color="auto"/>
        <w:left w:val="none" w:sz="0" w:space="0" w:color="auto"/>
        <w:bottom w:val="none" w:sz="0" w:space="0" w:color="auto"/>
        <w:right w:val="none" w:sz="0" w:space="0" w:color="auto"/>
      </w:divBdr>
    </w:div>
    <w:div w:id="788473817">
      <w:bodyDiv w:val="1"/>
      <w:marLeft w:val="0"/>
      <w:marRight w:val="0"/>
      <w:marTop w:val="0"/>
      <w:marBottom w:val="0"/>
      <w:divBdr>
        <w:top w:val="none" w:sz="0" w:space="0" w:color="auto"/>
        <w:left w:val="none" w:sz="0" w:space="0" w:color="auto"/>
        <w:bottom w:val="none" w:sz="0" w:space="0" w:color="auto"/>
        <w:right w:val="none" w:sz="0" w:space="0" w:color="auto"/>
      </w:divBdr>
    </w:div>
    <w:div w:id="1033312495">
      <w:bodyDiv w:val="1"/>
      <w:marLeft w:val="0"/>
      <w:marRight w:val="0"/>
      <w:marTop w:val="0"/>
      <w:marBottom w:val="0"/>
      <w:divBdr>
        <w:top w:val="none" w:sz="0" w:space="0" w:color="auto"/>
        <w:left w:val="none" w:sz="0" w:space="0" w:color="auto"/>
        <w:bottom w:val="none" w:sz="0" w:space="0" w:color="auto"/>
        <w:right w:val="none" w:sz="0" w:space="0" w:color="auto"/>
      </w:divBdr>
    </w:div>
    <w:div w:id="1206018682">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673414678">
      <w:bodyDiv w:val="1"/>
      <w:marLeft w:val="0"/>
      <w:marRight w:val="0"/>
      <w:marTop w:val="0"/>
      <w:marBottom w:val="0"/>
      <w:divBdr>
        <w:top w:val="none" w:sz="0" w:space="0" w:color="auto"/>
        <w:left w:val="none" w:sz="0" w:space="0" w:color="auto"/>
        <w:bottom w:val="none" w:sz="0" w:space="0" w:color="auto"/>
        <w:right w:val="none" w:sz="0" w:space="0" w:color="auto"/>
      </w:divBdr>
    </w:div>
    <w:div w:id="17960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ielle\Application%20Data\Microsoft\Templates\Curriculum%20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Curriculum vitae</Template>
  <TotalTime>1065</TotalTime>
  <Pages>14</Pages>
  <Words>3887</Words>
  <Characters>24366</Characters>
  <Application>Microsoft Office Word</Application>
  <DocSecurity>0</DocSecurity>
  <Lines>574</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Gulick</dc:creator>
  <cp:lastModifiedBy>Danielle Gulick</cp:lastModifiedBy>
  <cp:revision>7</cp:revision>
  <cp:lastPrinted>2016-03-15T16:52:00Z</cp:lastPrinted>
  <dcterms:created xsi:type="dcterms:W3CDTF">2025-01-13T16:33:00Z</dcterms:created>
  <dcterms:modified xsi:type="dcterms:W3CDTF">2026-02-06T15:13:00Z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TC101695591033</vt:lpwstr>
  </property>
</Properties>
</file>