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8844F" w14:textId="2AF409C3" w:rsidR="00C110CE" w:rsidRPr="002617B7" w:rsidRDefault="00C110CE" w:rsidP="001A356C">
      <w:pPr>
        <w:pStyle w:val="BodyText"/>
        <w:jc w:val="center"/>
        <w:outlineLvl w:val="0"/>
        <w:rPr>
          <w:rFonts w:asciiTheme="minorHAnsi" w:hAnsiTheme="minorHAnsi" w:cstheme="minorHAnsi"/>
          <w:sz w:val="22"/>
          <w:szCs w:val="22"/>
          <w:lang w:eastAsia="ja-JP"/>
        </w:rPr>
      </w:pPr>
      <w:r w:rsidRPr="002617B7">
        <w:rPr>
          <w:rFonts w:asciiTheme="minorHAnsi" w:hAnsiTheme="minorHAnsi" w:cstheme="minorHAnsi"/>
          <w:sz w:val="22"/>
          <w:szCs w:val="22"/>
        </w:rPr>
        <w:t>CURRICULUM VITAE</w:t>
      </w:r>
    </w:p>
    <w:p w14:paraId="4E08AE5A" w14:textId="77777777" w:rsidR="00C110CE" w:rsidRPr="002617B7" w:rsidRDefault="00C110CE" w:rsidP="00C110CE">
      <w:pPr>
        <w:pStyle w:val="BodyText"/>
        <w:jc w:val="center"/>
        <w:rPr>
          <w:rFonts w:asciiTheme="minorHAnsi" w:hAnsiTheme="minorHAnsi" w:cstheme="minorHAnsi"/>
          <w:b/>
          <w:sz w:val="22"/>
          <w:szCs w:val="22"/>
          <w:u w:val="double"/>
        </w:rPr>
      </w:pPr>
      <w:r w:rsidRPr="002617B7">
        <w:rPr>
          <w:rFonts w:asciiTheme="minorHAnsi" w:hAnsiTheme="minorHAnsi" w:cstheme="minorHAnsi"/>
          <w:b/>
          <w:sz w:val="22"/>
          <w:szCs w:val="22"/>
          <w:u w:val="double"/>
        </w:rPr>
        <w:t>JIN. O-UCHI, MD, PhD</w:t>
      </w:r>
      <w:r w:rsidR="002805B7" w:rsidRPr="002617B7">
        <w:rPr>
          <w:rFonts w:asciiTheme="minorHAnsi" w:hAnsiTheme="minorHAnsi" w:cstheme="minorHAnsi"/>
          <w:b/>
          <w:sz w:val="22"/>
          <w:szCs w:val="22"/>
          <w:u w:val="double"/>
        </w:rPr>
        <w:t>, FAHA, FCVS</w:t>
      </w:r>
    </w:p>
    <w:p w14:paraId="3E15A2DD" w14:textId="77777777" w:rsidR="00C110CE" w:rsidRPr="002617B7" w:rsidRDefault="00C110CE" w:rsidP="00C110CE">
      <w:pPr>
        <w:pStyle w:val="BodyText"/>
        <w:jc w:val="left"/>
        <w:rPr>
          <w:rFonts w:asciiTheme="minorHAnsi" w:hAnsiTheme="minorHAnsi" w:cstheme="minorHAnsi"/>
          <w:sz w:val="22"/>
          <w:szCs w:val="22"/>
          <w:lang w:eastAsia="ja-JP"/>
        </w:rPr>
      </w:pPr>
    </w:p>
    <w:p w14:paraId="25DFABC5" w14:textId="77777777" w:rsidR="00F65592" w:rsidRDefault="00D14FBD" w:rsidP="002E5BF7">
      <w:pPr>
        <w:tabs>
          <w:tab w:val="left" w:pos="5220"/>
        </w:tabs>
        <w:spacing w:after="120"/>
        <w:rPr>
          <w:rFonts w:asciiTheme="minorHAnsi" w:hAnsiTheme="minorHAnsi" w:cstheme="minorHAnsi"/>
          <w:b/>
          <w:sz w:val="22"/>
          <w:szCs w:val="22"/>
        </w:rPr>
      </w:pPr>
      <w:r w:rsidRPr="002617B7">
        <w:rPr>
          <w:rFonts w:asciiTheme="minorHAnsi" w:hAnsiTheme="minorHAnsi" w:cstheme="minorHAnsi"/>
          <w:b/>
          <w:sz w:val="22"/>
          <w:szCs w:val="22"/>
        </w:rPr>
        <w:t>PROFESSIONAL ADDRESS</w:t>
      </w:r>
      <w:r w:rsidR="00F65592">
        <w:rPr>
          <w:rFonts w:asciiTheme="minorHAnsi" w:hAnsiTheme="minorHAnsi" w:cstheme="minorHAnsi"/>
          <w:b/>
          <w:sz w:val="22"/>
          <w:szCs w:val="22"/>
        </w:rPr>
        <w:t>:</w:t>
      </w:r>
    </w:p>
    <w:p w14:paraId="6C0DC006" w14:textId="77777777" w:rsidR="000C646E" w:rsidRDefault="000C646E" w:rsidP="005B6F65">
      <w:pPr>
        <w:rPr>
          <w:rFonts w:asciiTheme="minorHAnsi" w:hAnsiTheme="minorHAnsi" w:cstheme="minorHAnsi"/>
          <w:sz w:val="22"/>
          <w:szCs w:val="22"/>
        </w:rPr>
      </w:pPr>
      <w:r>
        <w:rPr>
          <w:rFonts w:asciiTheme="minorHAnsi" w:hAnsiTheme="minorHAnsi" w:cstheme="minorHAnsi"/>
          <w:sz w:val="22"/>
          <w:szCs w:val="22"/>
        </w:rPr>
        <w:t>Heart Institute</w:t>
      </w:r>
    </w:p>
    <w:p w14:paraId="76152AA2" w14:textId="1E92427F" w:rsidR="00F65592" w:rsidRDefault="00F65592" w:rsidP="005B6F65">
      <w:pPr>
        <w:rPr>
          <w:rFonts w:asciiTheme="minorHAnsi" w:hAnsiTheme="minorHAnsi" w:cstheme="minorHAnsi"/>
          <w:sz w:val="22"/>
          <w:szCs w:val="22"/>
        </w:rPr>
      </w:pPr>
      <w:r w:rsidRPr="00F65592">
        <w:rPr>
          <w:rFonts w:asciiTheme="minorHAnsi" w:hAnsiTheme="minorHAnsi" w:cstheme="minorHAnsi"/>
          <w:sz w:val="22"/>
          <w:szCs w:val="22"/>
        </w:rPr>
        <w:t>Hypertension and Kidney Research Center</w:t>
      </w:r>
    </w:p>
    <w:p w14:paraId="5525A61B" w14:textId="77777777" w:rsidR="00F65592" w:rsidRDefault="00F65592" w:rsidP="005B6F65">
      <w:pPr>
        <w:rPr>
          <w:rFonts w:asciiTheme="minorHAnsi" w:hAnsiTheme="minorHAnsi" w:cstheme="minorHAnsi"/>
          <w:sz w:val="22"/>
          <w:szCs w:val="22"/>
        </w:rPr>
      </w:pPr>
      <w:r>
        <w:rPr>
          <w:rFonts w:asciiTheme="minorHAnsi" w:hAnsiTheme="minorHAnsi" w:cstheme="minorHAnsi"/>
          <w:sz w:val="22"/>
          <w:szCs w:val="22"/>
        </w:rPr>
        <w:t xml:space="preserve">Department of </w:t>
      </w:r>
      <w:r w:rsidRPr="00F65592">
        <w:rPr>
          <w:rFonts w:asciiTheme="minorHAnsi" w:hAnsiTheme="minorHAnsi" w:cstheme="minorHAnsi"/>
          <w:sz w:val="22"/>
          <w:szCs w:val="22"/>
        </w:rPr>
        <w:t>Molecular Pharmacology &amp; Physiology</w:t>
      </w:r>
    </w:p>
    <w:p w14:paraId="35869542" w14:textId="77777777" w:rsidR="003B5E2D" w:rsidRPr="003B5E2D" w:rsidRDefault="003B5E2D" w:rsidP="003B5E2D">
      <w:pPr>
        <w:rPr>
          <w:rFonts w:asciiTheme="minorHAnsi" w:hAnsiTheme="minorHAnsi" w:cstheme="minorHAnsi"/>
          <w:sz w:val="22"/>
          <w:szCs w:val="22"/>
        </w:rPr>
      </w:pPr>
      <w:r w:rsidRPr="003B5E2D">
        <w:rPr>
          <w:rFonts w:asciiTheme="minorHAnsi" w:hAnsiTheme="minorHAnsi" w:cstheme="minorHAnsi"/>
          <w:sz w:val="22"/>
          <w:szCs w:val="22"/>
        </w:rPr>
        <w:t>University of South Florida Morsani College of Medicine</w:t>
      </w:r>
    </w:p>
    <w:p w14:paraId="35DCA6F4" w14:textId="77777777" w:rsidR="005B6F65" w:rsidRPr="00F65592" w:rsidRDefault="005B6F65" w:rsidP="005B6F65">
      <w:pPr>
        <w:rPr>
          <w:rFonts w:asciiTheme="minorHAnsi" w:hAnsiTheme="minorHAnsi" w:cstheme="minorHAnsi"/>
          <w:sz w:val="22"/>
          <w:szCs w:val="22"/>
        </w:rPr>
      </w:pPr>
    </w:p>
    <w:p w14:paraId="2A8053F9" w14:textId="668CA7BB" w:rsidR="00F65592" w:rsidRDefault="00F65592" w:rsidP="005B6F65">
      <w:pPr>
        <w:rPr>
          <w:rFonts w:asciiTheme="minorHAnsi" w:hAnsiTheme="minorHAnsi" w:cstheme="minorHAnsi"/>
          <w:sz w:val="22"/>
          <w:szCs w:val="22"/>
        </w:rPr>
      </w:pPr>
      <w:r w:rsidRPr="00F65592">
        <w:rPr>
          <w:rFonts w:asciiTheme="minorHAnsi" w:hAnsiTheme="minorHAnsi" w:cstheme="minorHAnsi"/>
          <w:sz w:val="22"/>
          <w:szCs w:val="22"/>
        </w:rPr>
        <w:t xml:space="preserve">560 </w:t>
      </w:r>
      <w:proofErr w:type="spellStart"/>
      <w:r w:rsidRPr="00F65592">
        <w:rPr>
          <w:rFonts w:asciiTheme="minorHAnsi" w:hAnsiTheme="minorHAnsi" w:cstheme="minorHAnsi"/>
          <w:sz w:val="22"/>
          <w:szCs w:val="22"/>
        </w:rPr>
        <w:t>Channelside</w:t>
      </w:r>
      <w:proofErr w:type="spellEnd"/>
      <w:r w:rsidRPr="00F65592">
        <w:rPr>
          <w:rFonts w:asciiTheme="minorHAnsi" w:hAnsiTheme="minorHAnsi" w:cstheme="minorHAnsi"/>
          <w:sz w:val="22"/>
          <w:szCs w:val="22"/>
        </w:rPr>
        <w:t xml:space="preserve"> Drive, MDD</w:t>
      </w:r>
      <w:r w:rsidR="000C646E">
        <w:rPr>
          <w:rFonts w:asciiTheme="minorHAnsi" w:hAnsiTheme="minorHAnsi" w:cstheme="minorHAnsi"/>
          <w:sz w:val="22"/>
          <w:szCs w:val="22"/>
        </w:rPr>
        <w:t xml:space="preserve"> </w:t>
      </w:r>
      <w:r w:rsidRPr="00F65592">
        <w:rPr>
          <w:rFonts w:asciiTheme="minorHAnsi" w:hAnsiTheme="minorHAnsi" w:cstheme="minorHAnsi"/>
          <w:sz w:val="22"/>
          <w:szCs w:val="22"/>
        </w:rPr>
        <w:t>803A</w:t>
      </w:r>
    </w:p>
    <w:p w14:paraId="04C6CEA9" w14:textId="62221279" w:rsidR="00F65592" w:rsidRDefault="00F65592" w:rsidP="005B6F65">
      <w:pPr>
        <w:rPr>
          <w:rFonts w:asciiTheme="minorHAnsi" w:hAnsiTheme="minorHAnsi" w:cstheme="minorHAnsi"/>
          <w:sz w:val="22"/>
          <w:szCs w:val="22"/>
        </w:rPr>
      </w:pPr>
      <w:r w:rsidRPr="00F65592">
        <w:rPr>
          <w:rFonts w:asciiTheme="minorHAnsi" w:hAnsiTheme="minorHAnsi" w:cstheme="minorHAnsi"/>
          <w:sz w:val="22"/>
          <w:szCs w:val="22"/>
        </w:rPr>
        <w:t>Tampa, FL, 33602</w:t>
      </w:r>
    </w:p>
    <w:p w14:paraId="5A05F619" w14:textId="77777777" w:rsidR="005B6F65" w:rsidRDefault="005B6F65" w:rsidP="005B6F65">
      <w:pPr>
        <w:rPr>
          <w:rFonts w:asciiTheme="minorHAnsi" w:hAnsiTheme="minorHAnsi" w:cstheme="minorHAnsi"/>
          <w:sz w:val="22"/>
          <w:szCs w:val="22"/>
        </w:rPr>
      </w:pPr>
    </w:p>
    <w:p w14:paraId="1263D8D8" w14:textId="4535FF85" w:rsidR="001459FA" w:rsidRPr="003B5E2D" w:rsidRDefault="008A561B" w:rsidP="00D14FBD">
      <w:pPr>
        <w:rPr>
          <w:rFonts w:asciiTheme="minorHAnsi" w:hAnsiTheme="minorHAnsi" w:cstheme="minorHAnsi"/>
          <w:sz w:val="22"/>
          <w:szCs w:val="22"/>
        </w:rPr>
      </w:pPr>
      <w:r w:rsidRPr="002617B7">
        <w:rPr>
          <w:rFonts w:asciiTheme="minorHAnsi" w:hAnsiTheme="minorHAnsi" w:cstheme="minorHAnsi"/>
          <w:sz w:val="22"/>
          <w:szCs w:val="22"/>
        </w:rPr>
        <w:t xml:space="preserve">E-Mail: </w:t>
      </w:r>
      <w:r w:rsidR="00D14FBD" w:rsidRPr="002617B7">
        <w:rPr>
          <w:rFonts w:asciiTheme="minorHAnsi" w:hAnsiTheme="minorHAnsi" w:cstheme="minorHAnsi"/>
          <w:sz w:val="22"/>
          <w:szCs w:val="22"/>
        </w:rPr>
        <w:t xml:space="preserve"> </w:t>
      </w:r>
      <w:hyperlink r:id="rId8" w:history="1">
        <w:r w:rsidR="003B5E2D" w:rsidRPr="00202F70">
          <w:rPr>
            <w:rStyle w:val="Hyperlink"/>
            <w:rFonts w:asciiTheme="minorHAnsi" w:hAnsiTheme="minorHAnsi" w:cstheme="minorHAnsi"/>
            <w:sz w:val="22"/>
            <w:szCs w:val="22"/>
          </w:rPr>
          <w:t>jouchi@usf.edu</w:t>
        </w:r>
      </w:hyperlink>
    </w:p>
    <w:p w14:paraId="21D34125" w14:textId="77777777" w:rsidR="005B6F65" w:rsidRPr="002617B7" w:rsidRDefault="005B6F65" w:rsidP="00D14FBD">
      <w:pPr>
        <w:rPr>
          <w:rFonts w:asciiTheme="minorHAnsi" w:hAnsiTheme="minorHAnsi" w:cstheme="minorHAnsi"/>
          <w:b/>
          <w:sz w:val="22"/>
          <w:szCs w:val="22"/>
        </w:rPr>
      </w:pPr>
    </w:p>
    <w:p w14:paraId="1B8286BA" w14:textId="77777777" w:rsidR="00D14FBD" w:rsidRPr="002617B7" w:rsidRDefault="00D14FBD" w:rsidP="00D14FBD">
      <w:pPr>
        <w:rPr>
          <w:rFonts w:asciiTheme="minorHAnsi" w:hAnsiTheme="minorHAnsi" w:cstheme="minorHAnsi"/>
          <w:b/>
          <w:sz w:val="22"/>
          <w:szCs w:val="22"/>
        </w:rPr>
      </w:pPr>
      <w:r w:rsidRPr="002617B7">
        <w:rPr>
          <w:rFonts w:asciiTheme="minorHAnsi" w:hAnsiTheme="minorHAnsi" w:cstheme="minorHAnsi"/>
          <w:b/>
          <w:sz w:val="22"/>
          <w:szCs w:val="22"/>
        </w:rPr>
        <w:t>IDENTIFYING INFORMATION</w:t>
      </w:r>
    </w:p>
    <w:p w14:paraId="79774E83" w14:textId="77777777" w:rsidR="001459FA" w:rsidRPr="002617B7" w:rsidRDefault="001459FA" w:rsidP="00D14FBD">
      <w:pPr>
        <w:rPr>
          <w:rFonts w:asciiTheme="minorHAnsi" w:hAnsiTheme="minorHAnsi" w:cstheme="minorHAnsi"/>
          <w:b/>
          <w:sz w:val="22"/>
          <w:szCs w:val="22"/>
        </w:rPr>
      </w:pPr>
    </w:p>
    <w:p w14:paraId="710BEBCD" w14:textId="77777777" w:rsidR="00D14FBD" w:rsidRPr="002617B7" w:rsidRDefault="00D14FBD" w:rsidP="001A356C">
      <w:pPr>
        <w:tabs>
          <w:tab w:val="left" w:pos="810"/>
          <w:tab w:val="left" w:pos="2160"/>
          <w:tab w:val="left" w:pos="5760"/>
        </w:tabs>
        <w:rPr>
          <w:rFonts w:asciiTheme="minorHAnsi" w:hAnsiTheme="minorHAnsi" w:cstheme="minorHAnsi"/>
          <w:i/>
          <w:sz w:val="22"/>
          <w:szCs w:val="22"/>
        </w:rPr>
      </w:pPr>
      <w:r w:rsidRPr="002617B7">
        <w:rPr>
          <w:rFonts w:asciiTheme="minorHAnsi" w:hAnsiTheme="minorHAnsi" w:cstheme="minorHAnsi"/>
          <w:b/>
          <w:sz w:val="22"/>
          <w:szCs w:val="22"/>
        </w:rPr>
        <w:t>Education</w:t>
      </w:r>
    </w:p>
    <w:tbl>
      <w:tblPr>
        <w:tblW w:w="10918" w:type="dxa"/>
        <w:tblLook w:val="04A0" w:firstRow="1" w:lastRow="0" w:firstColumn="1" w:lastColumn="0" w:noHBand="0" w:noVBand="1"/>
      </w:tblPr>
      <w:tblGrid>
        <w:gridCol w:w="3607"/>
        <w:gridCol w:w="3326"/>
        <w:gridCol w:w="3985"/>
      </w:tblGrid>
      <w:tr w:rsidR="00D14FBD" w:rsidRPr="002617B7" w14:paraId="6FBB475A" w14:textId="77777777" w:rsidTr="001A356C">
        <w:trPr>
          <w:trHeight w:val="437"/>
        </w:trPr>
        <w:tc>
          <w:tcPr>
            <w:tcW w:w="3607" w:type="dxa"/>
            <w:vAlign w:val="center"/>
          </w:tcPr>
          <w:p w14:paraId="71620D2F" w14:textId="77777777" w:rsidR="00D14FBD" w:rsidRPr="002617B7" w:rsidRDefault="00D14FBD" w:rsidP="00AA219F">
            <w:pPr>
              <w:tabs>
                <w:tab w:val="left" w:pos="360"/>
              </w:tabs>
              <w:rPr>
                <w:rFonts w:asciiTheme="minorHAnsi" w:hAnsiTheme="minorHAnsi" w:cstheme="minorHAnsi"/>
                <w:sz w:val="22"/>
                <w:szCs w:val="22"/>
              </w:rPr>
            </w:pPr>
            <w:r w:rsidRPr="002617B7">
              <w:rPr>
                <w:rFonts w:asciiTheme="minorHAnsi" w:hAnsiTheme="minorHAnsi" w:cstheme="minorHAnsi"/>
                <w:b/>
                <w:sz w:val="22"/>
                <w:szCs w:val="22"/>
              </w:rPr>
              <w:t>Degree</w:t>
            </w:r>
          </w:p>
        </w:tc>
        <w:tc>
          <w:tcPr>
            <w:tcW w:w="3326" w:type="dxa"/>
            <w:vAlign w:val="center"/>
          </w:tcPr>
          <w:p w14:paraId="59A0ABB3" w14:textId="77777777" w:rsidR="00D14FBD" w:rsidRPr="002617B7" w:rsidRDefault="00D14FBD" w:rsidP="00AA219F">
            <w:pPr>
              <w:tabs>
                <w:tab w:val="left" w:pos="360"/>
              </w:tabs>
              <w:rPr>
                <w:rFonts w:asciiTheme="minorHAnsi" w:hAnsiTheme="minorHAnsi" w:cstheme="minorHAnsi"/>
                <w:sz w:val="22"/>
                <w:szCs w:val="22"/>
              </w:rPr>
            </w:pPr>
            <w:r w:rsidRPr="002617B7">
              <w:rPr>
                <w:rFonts w:asciiTheme="minorHAnsi" w:hAnsiTheme="minorHAnsi" w:cstheme="minorHAnsi"/>
                <w:b/>
                <w:sz w:val="22"/>
                <w:szCs w:val="22"/>
              </w:rPr>
              <w:t>Institution</w:t>
            </w:r>
          </w:p>
        </w:tc>
        <w:tc>
          <w:tcPr>
            <w:tcW w:w="3985" w:type="dxa"/>
            <w:vAlign w:val="center"/>
          </w:tcPr>
          <w:p w14:paraId="03E7D3F6" w14:textId="77777777" w:rsidR="00D14FBD" w:rsidRPr="002617B7" w:rsidRDefault="00D14FBD" w:rsidP="00AA219F">
            <w:pPr>
              <w:tabs>
                <w:tab w:val="left" w:pos="360"/>
              </w:tabs>
              <w:rPr>
                <w:rFonts w:asciiTheme="minorHAnsi" w:hAnsiTheme="minorHAnsi" w:cstheme="minorHAnsi"/>
                <w:sz w:val="22"/>
                <w:szCs w:val="22"/>
              </w:rPr>
            </w:pPr>
            <w:r w:rsidRPr="002617B7">
              <w:rPr>
                <w:rFonts w:asciiTheme="minorHAnsi" w:hAnsiTheme="minorHAnsi" w:cstheme="minorHAnsi"/>
                <w:b/>
                <w:sz w:val="22"/>
                <w:szCs w:val="22"/>
              </w:rPr>
              <w:t>Date Degree Granted</w:t>
            </w:r>
          </w:p>
        </w:tc>
      </w:tr>
      <w:tr w:rsidR="00D14FBD" w:rsidRPr="002617B7" w14:paraId="4F3B577B" w14:textId="77777777" w:rsidTr="001A356C">
        <w:trPr>
          <w:trHeight w:val="586"/>
        </w:trPr>
        <w:tc>
          <w:tcPr>
            <w:tcW w:w="3607" w:type="dxa"/>
          </w:tcPr>
          <w:p w14:paraId="7EAD305E" w14:textId="77777777" w:rsidR="00D14FBD" w:rsidRPr="002617B7" w:rsidRDefault="00D14FBD" w:rsidP="00AA219F">
            <w:pPr>
              <w:tabs>
                <w:tab w:val="left" w:pos="360"/>
              </w:tabs>
              <w:rPr>
                <w:rFonts w:asciiTheme="minorHAnsi" w:hAnsiTheme="minorHAnsi" w:cstheme="minorHAnsi"/>
                <w:sz w:val="22"/>
                <w:szCs w:val="22"/>
              </w:rPr>
            </w:pPr>
            <w:r w:rsidRPr="002617B7">
              <w:rPr>
                <w:rFonts w:asciiTheme="minorHAnsi" w:hAnsiTheme="minorHAnsi" w:cstheme="minorHAnsi"/>
                <w:sz w:val="22"/>
                <w:szCs w:val="22"/>
              </w:rPr>
              <w:t>M.D.</w:t>
            </w:r>
          </w:p>
        </w:tc>
        <w:tc>
          <w:tcPr>
            <w:tcW w:w="3326" w:type="dxa"/>
          </w:tcPr>
          <w:p w14:paraId="55257CE9" w14:textId="77777777" w:rsidR="00D14FBD" w:rsidRPr="002617B7" w:rsidRDefault="00D14FBD" w:rsidP="00D14FBD">
            <w:pPr>
              <w:tabs>
                <w:tab w:val="left" w:pos="360"/>
              </w:tabs>
              <w:rPr>
                <w:rFonts w:asciiTheme="minorHAnsi" w:hAnsiTheme="minorHAnsi" w:cstheme="minorHAnsi"/>
                <w:sz w:val="22"/>
                <w:szCs w:val="22"/>
              </w:rPr>
            </w:pPr>
            <w:r w:rsidRPr="002617B7">
              <w:rPr>
                <w:rFonts w:asciiTheme="minorHAnsi" w:hAnsiTheme="minorHAnsi" w:cstheme="minorHAnsi"/>
                <w:sz w:val="22"/>
                <w:szCs w:val="22"/>
              </w:rPr>
              <w:t xml:space="preserve">The </w:t>
            </w:r>
            <w:proofErr w:type="spellStart"/>
            <w:r w:rsidRPr="002617B7">
              <w:rPr>
                <w:rFonts w:asciiTheme="minorHAnsi" w:hAnsiTheme="minorHAnsi" w:cstheme="minorHAnsi"/>
                <w:sz w:val="22"/>
                <w:szCs w:val="22"/>
              </w:rPr>
              <w:t>Jikei</w:t>
            </w:r>
            <w:proofErr w:type="spellEnd"/>
            <w:r w:rsidRPr="002617B7">
              <w:rPr>
                <w:rFonts w:asciiTheme="minorHAnsi" w:hAnsiTheme="minorHAnsi" w:cstheme="minorHAnsi"/>
                <w:sz w:val="22"/>
                <w:szCs w:val="22"/>
              </w:rPr>
              <w:t xml:space="preserve"> University</w:t>
            </w:r>
          </w:p>
          <w:p w14:paraId="1A35CCBD" w14:textId="77777777" w:rsidR="00D14FBD" w:rsidRPr="002617B7" w:rsidRDefault="00D14FBD" w:rsidP="00D14FBD">
            <w:pPr>
              <w:tabs>
                <w:tab w:val="left" w:pos="360"/>
              </w:tabs>
              <w:rPr>
                <w:rFonts w:asciiTheme="minorHAnsi" w:hAnsiTheme="minorHAnsi" w:cstheme="minorHAnsi"/>
                <w:sz w:val="22"/>
                <w:szCs w:val="22"/>
              </w:rPr>
            </w:pPr>
            <w:r w:rsidRPr="002617B7">
              <w:rPr>
                <w:rFonts w:asciiTheme="minorHAnsi" w:hAnsiTheme="minorHAnsi" w:cstheme="minorHAnsi"/>
                <w:sz w:val="22"/>
                <w:szCs w:val="22"/>
              </w:rPr>
              <w:t>School of Medicine</w:t>
            </w:r>
          </w:p>
          <w:p w14:paraId="1CFC3D30" w14:textId="77777777" w:rsidR="00D14FBD" w:rsidRPr="002617B7" w:rsidRDefault="00D14FBD" w:rsidP="00D14FBD">
            <w:pPr>
              <w:tabs>
                <w:tab w:val="left" w:pos="360"/>
              </w:tabs>
              <w:rPr>
                <w:rFonts w:asciiTheme="minorHAnsi" w:hAnsiTheme="minorHAnsi" w:cstheme="minorHAnsi"/>
                <w:sz w:val="22"/>
                <w:szCs w:val="22"/>
              </w:rPr>
            </w:pPr>
            <w:r w:rsidRPr="002617B7">
              <w:rPr>
                <w:rFonts w:asciiTheme="minorHAnsi" w:hAnsiTheme="minorHAnsi" w:cstheme="minorHAnsi"/>
                <w:sz w:val="22"/>
                <w:szCs w:val="22"/>
              </w:rPr>
              <w:t>Tokyo, Japan</w:t>
            </w:r>
          </w:p>
          <w:p w14:paraId="13C41BB4" w14:textId="77777777" w:rsidR="00211061" w:rsidRPr="002617B7" w:rsidRDefault="00211061" w:rsidP="00D14FBD">
            <w:pPr>
              <w:tabs>
                <w:tab w:val="left" w:pos="360"/>
              </w:tabs>
              <w:rPr>
                <w:rFonts w:asciiTheme="minorHAnsi" w:hAnsiTheme="minorHAnsi" w:cstheme="minorHAnsi"/>
                <w:sz w:val="22"/>
                <w:szCs w:val="22"/>
              </w:rPr>
            </w:pPr>
          </w:p>
        </w:tc>
        <w:tc>
          <w:tcPr>
            <w:tcW w:w="3985" w:type="dxa"/>
          </w:tcPr>
          <w:p w14:paraId="656783E2" w14:textId="77777777" w:rsidR="00D14FBD" w:rsidRPr="002617B7" w:rsidRDefault="00D14FBD" w:rsidP="00AA219F">
            <w:pPr>
              <w:tabs>
                <w:tab w:val="left" w:pos="360"/>
              </w:tabs>
              <w:rPr>
                <w:rFonts w:asciiTheme="minorHAnsi" w:hAnsiTheme="minorHAnsi" w:cstheme="minorHAnsi"/>
                <w:sz w:val="22"/>
                <w:szCs w:val="22"/>
              </w:rPr>
            </w:pPr>
            <w:r w:rsidRPr="002617B7">
              <w:rPr>
                <w:rFonts w:asciiTheme="minorHAnsi" w:hAnsiTheme="minorHAnsi" w:cstheme="minorHAnsi"/>
                <w:sz w:val="22"/>
                <w:szCs w:val="22"/>
              </w:rPr>
              <w:t>2001</w:t>
            </w:r>
          </w:p>
        </w:tc>
      </w:tr>
      <w:tr w:rsidR="00D14FBD" w:rsidRPr="002617B7" w14:paraId="1F67E52B" w14:textId="77777777" w:rsidTr="001A356C">
        <w:trPr>
          <w:trHeight w:val="586"/>
        </w:trPr>
        <w:tc>
          <w:tcPr>
            <w:tcW w:w="3607" w:type="dxa"/>
          </w:tcPr>
          <w:p w14:paraId="3297F67B" w14:textId="77777777" w:rsidR="00D14FBD" w:rsidRPr="002617B7" w:rsidRDefault="00D14FBD" w:rsidP="004C5D28">
            <w:pPr>
              <w:tabs>
                <w:tab w:val="left" w:pos="360"/>
              </w:tabs>
              <w:rPr>
                <w:rFonts w:asciiTheme="minorHAnsi" w:hAnsiTheme="minorHAnsi" w:cstheme="minorHAnsi"/>
                <w:sz w:val="22"/>
                <w:szCs w:val="22"/>
              </w:rPr>
            </w:pPr>
            <w:r w:rsidRPr="002617B7">
              <w:rPr>
                <w:rFonts w:asciiTheme="minorHAnsi" w:hAnsiTheme="minorHAnsi" w:cstheme="minorHAnsi"/>
                <w:sz w:val="22"/>
                <w:szCs w:val="22"/>
              </w:rPr>
              <w:t>Ph.D.</w:t>
            </w:r>
          </w:p>
          <w:p w14:paraId="0AD79CA3" w14:textId="77777777" w:rsidR="00D14FBD" w:rsidRPr="002617B7" w:rsidRDefault="00D14FBD" w:rsidP="00D14FBD">
            <w:pPr>
              <w:tabs>
                <w:tab w:val="left" w:pos="360"/>
              </w:tabs>
              <w:rPr>
                <w:rFonts w:asciiTheme="minorHAnsi" w:hAnsiTheme="minorHAnsi" w:cstheme="minorHAnsi"/>
                <w:sz w:val="22"/>
                <w:szCs w:val="22"/>
              </w:rPr>
            </w:pPr>
            <w:r w:rsidRPr="002617B7">
              <w:rPr>
                <w:rFonts w:asciiTheme="minorHAnsi" w:hAnsiTheme="minorHAnsi" w:cstheme="minorHAnsi"/>
                <w:sz w:val="22"/>
                <w:szCs w:val="22"/>
              </w:rPr>
              <w:t xml:space="preserve">Advisor: </w:t>
            </w:r>
            <w:r w:rsidR="00CA0318" w:rsidRPr="002617B7">
              <w:rPr>
                <w:rFonts w:asciiTheme="minorHAnsi" w:hAnsiTheme="minorHAnsi" w:cstheme="minorHAnsi"/>
                <w:sz w:val="22"/>
                <w:szCs w:val="22"/>
              </w:rPr>
              <w:t>Dr. Satoshi Kurihara</w:t>
            </w:r>
          </w:p>
        </w:tc>
        <w:tc>
          <w:tcPr>
            <w:tcW w:w="3326" w:type="dxa"/>
          </w:tcPr>
          <w:p w14:paraId="0CA0C56D" w14:textId="77777777" w:rsidR="00D14FBD" w:rsidRPr="002617B7" w:rsidRDefault="00D14FBD" w:rsidP="00D14FBD">
            <w:pPr>
              <w:tabs>
                <w:tab w:val="left" w:pos="360"/>
              </w:tabs>
              <w:rPr>
                <w:rFonts w:asciiTheme="minorHAnsi" w:hAnsiTheme="minorHAnsi" w:cstheme="minorHAnsi"/>
                <w:sz w:val="22"/>
                <w:szCs w:val="22"/>
              </w:rPr>
            </w:pPr>
            <w:r w:rsidRPr="002617B7">
              <w:rPr>
                <w:rFonts w:asciiTheme="minorHAnsi" w:hAnsiTheme="minorHAnsi" w:cstheme="minorHAnsi"/>
                <w:sz w:val="22"/>
                <w:szCs w:val="22"/>
              </w:rPr>
              <w:t xml:space="preserve">The </w:t>
            </w:r>
            <w:proofErr w:type="spellStart"/>
            <w:r w:rsidRPr="002617B7">
              <w:rPr>
                <w:rFonts w:asciiTheme="minorHAnsi" w:hAnsiTheme="minorHAnsi" w:cstheme="minorHAnsi"/>
                <w:sz w:val="22"/>
                <w:szCs w:val="22"/>
              </w:rPr>
              <w:t>Jikei</w:t>
            </w:r>
            <w:proofErr w:type="spellEnd"/>
            <w:r w:rsidRPr="002617B7">
              <w:rPr>
                <w:rFonts w:asciiTheme="minorHAnsi" w:hAnsiTheme="minorHAnsi" w:cstheme="minorHAnsi"/>
                <w:sz w:val="22"/>
                <w:szCs w:val="22"/>
              </w:rPr>
              <w:t xml:space="preserve"> University</w:t>
            </w:r>
          </w:p>
          <w:p w14:paraId="0EC2A085" w14:textId="77777777" w:rsidR="00D14FBD" w:rsidRPr="002617B7" w:rsidRDefault="00D14FBD" w:rsidP="00D14FBD">
            <w:pPr>
              <w:tabs>
                <w:tab w:val="left" w:pos="360"/>
              </w:tabs>
              <w:rPr>
                <w:rFonts w:asciiTheme="minorHAnsi" w:hAnsiTheme="minorHAnsi" w:cstheme="minorHAnsi"/>
                <w:sz w:val="22"/>
                <w:szCs w:val="22"/>
              </w:rPr>
            </w:pPr>
            <w:r w:rsidRPr="002617B7">
              <w:rPr>
                <w:rFonts w:asciiTheme="minorHAnsi" w:hAnsiTheme="minorHAnsi" w:cstheme="minorHAnsi"/>
                <w:sz w:val="22"/>
                <w:szCs w:val="22"/>
              </w:rPr>
              <w:t>School of Medicine</w:t>
            </w:r>
          </w:p>
          <w:p w14:paraId="5B94D173" w14:textId="77777777" w:rsidR="00D14FBD" w:rsidRPr="002617B7" w:rsidRDefault="00D14FBD" w:rsidP="00D14FBD">
            <w:pPr>
              <w:tabs>
                <w:tab w:val="left" w:pos="360"/>
              </w:tabs>
              <w:rPr>
                <w:rFonts w:asciiTheme="minorHAnsi" w:hAnsiTheme="minorHAnsi" w:cstheme="minorHAnsi"/>
                <w:sz w:val="22"/>
                <w:szCs w:val="22"/>
              </w:rPr>
            </w:pPr>
            <w:r w:rsidRPr="002617B7">
              <w:rPr>
                <w:rFonts w:asciiTheme="minorHAnsi" w:hAnsiTheme="minorHAnsi" w:cstheme="minorHAnsi"/>
                <w:sz w:val="22"/>
                <w:szCs w:val="22"/>
              </w:rPr>
              <w:t>Tokyo, Japan</w:t>
            </w:r>
          </w:p>
          <w:p w14:paraId="77341F63" w14:textId="77777777" w:rsidR="00795265" w:rsidRPr="002617B7" w:rsidRDefault="00D14FBD" w:rsidP="00D14FBD">
            <w:pPr>
              <w:tabs>
                <w:tab w:val="left" w:pos="360"/>
              </w:tabs>
              <w:rPr>
                <w:rFonts w:asciiTheme="minorHAnsi" w:hAnsiTheme="minorHAnsi" w:cstheme="minorHAnsi"/>
                <w:sz w:val="22"/>
                <w:szCs w:val="22"/>
              </w:rPr>
            </w:pPr>
            <w:r w:rsidRPr="002617B7">
              <w:rPr>
                <w:rFonts w:asciiTheme="minorHAnsi" w:hAnsiTheme="minorHAnsi" w:cstheme="minorHAnsi"/>
                <w:sz w:val="22"/>
                <w:szCs w:val="22"/>
              </w:rPr>
              <w:t>Medicine/Department of Cell Physiology</w:t>
            </w:r>
          </w:p>
          <w:p w14:paraId="25A50769" w14:textId="77777777" w:rsidR="00795265" w:rsidRPr="002617B7" w:rsidRDefault="00795265" w:rsidP="00D14FBD">
            <w:pPr>
              <w:tabs>
                <w:tab w:val="left" w:pos="360"/>
              </w:tabs>
              <w:rPr>
                <w:rFonts w:asciiTheme="minorHAnsi" w:hAnsiTheme="minorHAnsi" w:cstheme="minorHAnsi"/>
                <w:sz w:val="22"/>
                <w:szCs w:val="22"/>
              </w:rPr>
            </w:pPr>
          </w:p>
          <w:p w14:paraId="471A1718" w14:textId="77777777" w:rsidR="00211061" w:rsidRPr="002617B7" w:rsidRDefault="00211061" w:rsidP="00D14FBD">
            <w:pPr>
              <w:tabs>
                <w:tab w:val="left" w:pos="360"/>
              </w:tabs>
              <w:rPr>
                <w:rFonts w:asciiTheme="minorHAnsi" w:hAnsiTheme="minorHAnsi" w:cstheme="minorHAnsi"/>
                <w:sz w:val="22"/>
                <w:szCs w:val="22"/>
              </w:rPr>
            </w:pPr>
          </w:p>
        </w:tc>
        <w:tc>
          <w:tcPr>
            <w:tcW w:w="3985" w:type="dxa"/>
          </w:tcPr>
          <w:p w14:paraId="4EF4C64A" w14:textId="77777777" w:rsidR="00D14FBD" w:rsidRPr="002617B7" w:rsidRDefault="00D14FBD" w:rsidP="00D14FBD">
            <w:pPr>
              <w:tabs>
                <w:tab w:val="left" w:pos="360"/>
              </w:tabs>
              <w:rPr>
                <w:rFonts w:asciiTheme="minorHAnsi" w:hAnsiTheme="minorHAnsi" w:cstheme="minorHAnsi"/>
                <w:sz w:val="22"/>
                <w:szCs w:val="22"/>
              </w:rPr>
            </w:pPr>
            <w:r w:rsidRPr="002617B7">
              <w:rPr>
                <w:rFonts w:asciiTheme="minorHAnsi" w:hAnsiTheme="minorHAnsi" w:cstheme="minorHAnsi"/>
                <w:sz w:val="22"/>
                <w:szCs w:val="22"/>
              </w:rPr>
              <w:t>2006</w:t>
            </w:r>
          </w:p>
        </w:tc>
      </w:tr>
      <w:tr w:rsidR="00795265" w:rsidRPr="002617B7" w14:paraId="634CDEA9" w14:textId="77777777" w:rsidTr="001A356C">
        <w:trPr>
          <w:trHeight w:val="586"/>
        </w:trPr>
        <w:tc>
          <w:tcPr>
            <w:tcW w:w="3607" w:type="dxa"/>
          </w:tcPr>
          <w:p w14:paraId="6FCF65C1" w14:textId="77777777" w:rsidR="00795265" w:rsidRPr="002617B7" w:rsidRDefault="00795265" w:rsidP="00795265">
            <w:pPr>
              <w:tabs>
                <w:tab w:val="left" w:pos="360"/>
              </w:tabs>
              <w:rPr>
                <w:rFonts w:asciiTheme="minorHAnsi" w:hAnsiTheme="minorHAnsi" w:cstheme="minorHAnsi"/>
                <w:sz w:val="22"/>
                <w:szCs w:val="22"/>
              </w:rPr>
            </w:pPr>
            <w:r w:rsidRPr="002617B7">
              <w:rPr>
                <w:rFonts w:asciiTheme="minorHAnsi" w:hAnsiTheme="minorHAnsi" w:cstheme="minorHAnsi"/>
                <w:sz w:val="22"/>
                <w:szCs w:val="22"/>
              </w:rPr>
              <w:t>Postdoctoral Research Associate</w:t>
            </w:r>
          </w:p>
          <w:p w14:paraId="027F93BB" w14:textId="4A51402A" w:rsidR="00795265" w:rsidRPr="002617B7" w:rsidRDefault="00296666" w:rsidP="00795265">
            <w:pPr>
              <w:tabs>
                <w:tab w:val="left" w:pos="360"/>
              </w:tabs>
              <w:rPr>
                <w:rFonts w:asciiTheme="minorHAnsi" w:hAnsiTheme="minorHAnsi" w:cstheme="minorHAnsi"/>
                <w:sz w:val="22"/>
                <w:szCs w:val="22"/>
              </w:rPr>
            </w:pPr>
            <w:r w:rsidRPr="002617B7">
              <w:rPr>
                <w:rFonts w:asciiTheme="minorHAnsi" w:hAnsiTheme="minorHAnsi" w:cstheme="minorHAnsi"/>
                <w:sz w:val="22"/>
                <w:szCs w:val="22"/>
              </w:rPr>
              <w:t>Advisor: Dr. Satoshi Kurihara</w:t>
            </w:r>
          </w:p>
        </w:tc>
        <w:tc>
          <w:tcPr>
            <w:tcW w:w="3326" w:type="dxa"/>
          </w:tcPr>
          <w:p w14:paraId="73530EB9" w14:textId="77777777" w:rsidR="00795265" w:rsidRPr="002617B7" w:rsidRDefault="00795265" w:rsidP="00795265">
            <w:pPr>
              <w:tabs>
                <w:tab w:val="left" w:pos="360"/>
              </w:tabs>
              <w:rPr>
                <w:rFonts w:asciiTheme="minorHAnsi" w:hAnsiTheme="minorHAnsi" w:cstheme="minorHAnsi"/>
                <w:sz w:val="22"/>
                <w:szCs w:val="22"/>
              </w:rPr>
            </w:pPr>
            <w:r w:rsidRPr="002617B7">
              <w:rPr>
                <w:rFonts w:asciiTheme="minorHAnsi" w:hAnsiTheme="minorHAnsi" w:cstheme="minorHAnsi"/>
                <w:sz w:val="22"/>
                <w:szCs w:val="22"/>
              </w:rPr>
              <w:t xml:space="preserve">The </w:t>
            </w:r>
            <w:proofErr w:type="spellStart"/>
            <w:r w:rsidRPr="002617B7">
              <w:rPr>
                <w:rFonts w:asciiTheme="minorHAnsi" w:hAnsiTheme="minorHAnsi" w:cstheme="minorHAnsi"/>
                <w:sz w:val="22"/>
                <w:szCs w:val="22"/>
              </w:rPr>
              <w:t>Jikei</w:t>
            </w:r>
            <w:proofErr w:type="spellEnd"/>
            <w:r w:rsidRPr="002617B7">
              <w:rPr>
                <w:rFonts w:asciiTheme="minorHAnsi" w:hAnsiTheme="minorHAnsi" w:cstheme="minorHAnsi"/>
                <w:sz w:val="22"/>
                <w:szCs w:val="22"/>
              </w:rPr>
              <w:t xml:space="preserve"> University</w:t>
            </w:r>
          </w:p>
          <w:p w14:paraId="5468CC57" w14:textId="77777777" w:rsidR="00795265" w:rsidRPr="002617B7" w:rsidRDefault="00795265" w:rsidP="00795265">
            <w:pPr>
              <w:tabs>
                <w:tab w:val="left" w:pos="360"/>
              </w:tabs>
              <w:rPr>
                <w:rFonts w:asciiTheme="minorHAnsi" w:hAnsiTheme="minorHAnsi" w:cstheme="minorHAnsi"/>
                <w:sz w:val="22"/>
                <w:szCs w:val="22"/>
              </w:rPr>
            </w:pPr>
            <w:r w:rsidRPr="002617B7">
              <w:rPr>
                <w:rFonts w:asciiTheme="minorHAnsi" w:hAnsiTheme="minorHAnsi" w:cstheme="minorHAnsi"/>
                <w:sz w:val="22"/>
                <w:szCs w:val="22"/>
              </w:rPr>
              <w:t>School of Medicine</w:t>
            </w:r>
          </w:p>
          <w:p w14:paraId="5373FD32" w14:textId="77777777" w:rsidR="00795265" w:rsidRPr="002617B7" w:rsidRDefault="00795265" w:rsidP="00795265">
            <w:pPr>
              <w:tabs>
                <w:tab w:val="left" w:pos="360"/>
              </w:tabs>
              <w:rPr>
                <w:rFonts w:asciiTheme="minorHAnsi" w:hAnsiTheme="minorHAnsi" w:cstheme="minorHAnsi"/>
                <w:sz w:val="22"/>
                <w:szCs w:val="22"/>
              </w:rPr>
            </w:pPr>
          </w:p>
        </w:tc>
        <w:tc>
          <w:tcPr>
            <w:tcW w:w="3985" w:type="dxa"/>
          </w:tcPr>
          <w:p w14:paraId="23C54DF8" w14:textId="77777777" w:rsidR="00795265" w:rsidRPr="002617B7" w:rsidRDefault="00CA15A9" w:rsidP="00795265">
            <w:pPr>
              <w:tabs>
                <w:tab w:val="left" w:pos="360"/>
              </w:tabs>
              <w:rPr>
                <w:rFonts w:asciiTheme="minorHAnsi" w:hAnsiTheme="minorHAnsi" w:cstheme="minorHAnsi"/>
                <w:sz w:val="22"/>
                <w:szCs w:val="22"/>
              </w:rPr>
            </w:pPr>
            <w:r w:rsidRPr="002617B7">
              <w:rPr>
                <w:rFonts w:asciiTheme="minorHAnsi" w:hAnsiTheme="minorHAnsi" w:cstheme="minorHAnsi"/>
                <w:sz w:val="22"/>
                <w:szCs w:val="22"/>
              </w:rPr>
              <w:t>2</w:t>
            </w:r>
            <w:r w:rsidR="00795265" w:rsidRPr="002617B7">
              <w:rPr>
                <w:rFonts w:asciiTheme="minorHAnsi" w:hAnsiTheme="minorHAnsi" w:cstheme="minorHAnsi"/>
                <w:sz w:val="22"/>
                <w:szCs w:val="22"/>
              </w:rPr>
              <w:t>006</w:t>
            </w:r>
            <w:r w:rsidR="00422463" w:rsidRPr="002617B7">
              <w:rPr>
                <w:rFonts w:asciiTheme="minorHAnsi" w:hAnsiTheme="minorHAnsi" w:cstheme="minorHAnsi"/>
                <w:sz w:val="22"/>
                <w:szCs w:val="22"/>
              </w:rPr>
              <w:t xml:space="preserve"> </w:t>
            </w:r>
            <w:r w:rsidR="00795265" w:rsidRPr="002617B7">
              <w:rPr>
                <w:rFonts w:asciiTheme="minorHAnsi" w:hAnsiTheme="minorHAnsi" w:cstheme="minorHAnsi"/>
                <w:sz w:val="22"/>
                <w:szCs w:val="22"/>
              </w:rPr>
              <w:t>-</w:t>
            </w:r>
            <w:r w:rsidR="00422463" w:rsidRPr="002617B7">
              <w:rPr>
                <w:rFonts w:asciiTheme="minorHAnsi" w:hAnsiTheme="minorHAnsi" w:cstheme="minorHAnsi"/>
                <w:sz w:val="22"/>
                <w:szCs w:val="22"/>
              </w:rPr>
              <w:t xml:space="preserve"> </w:t>
            </w:r>
            <w:r w:rsidR="00795265" w:rsidRPr="002617B7">
              <w:rPr>
                <w:rFonts w:asciiTheme="minorHAnsi" w:hAnsiTheme="minorHAnsi" w:cstheme="minorHAnsi"/>
                <w:sz w:val="22"/>
                <w:szCs w:val="22"/>
              </w:rPr>
              <w:t>2008</w:t>
            </w:r>
          </w:p>
        </w:tc>
      </w:tr>
      <w:tr w:rsidR="00795265" w:rsidRPr="002617B7" w14:paraId="2D720C11" w14:textId="77777777" w:rsidTr="001A356C">
        <w:trPr>
          <w:trHeight w:val="586"/>
        </w:trPr>
        <w:tc>
          <w:tcPr>
            <w:tcW w:w="3607" w:type="dxa"/>
          </w:tcPr>
          <w:p w14:paraId="1706E2BF" w14:textId="77777777" w:rsidR="00795265" w:rsidRPr="002617B7" w:rsidRDefault="00795265" w:rsidP="00795265">
            <w:pPr>
              <w:tabs>
                <w:tab w:val="left" w:pos="360"/>
              </w:tabs>
              <w:rPr>
                <w:rFonts w:asciiTheme="minorHAnsi" w:hAnsiTheme="minorHAnsi" w:cstheme="minorHAnsi"/>
                <w:sz w:val="22"/>
                <w:szCs w:val="22"/>
              </w:rPr>
            </w:pPr>
            <w:r w:rsidRPr="002617B7">
              <w:rPr>
                <w:rFonts w:asciiTheme="minorHAnsi" w:hAnsiTheme="minorHAnsi" w:cstheme="minorHAnsi"/>
                <w:sz w:val="22"/>
                <w:szCs w:val="22"/>
              </w:rPr>
              <w:t>Postdoctoral Research Associate</w:t>
            </w:r>
          </w:p>
          <w:p w14:paraId="10DF6629" w14:textId="77777777" w:rsidR="00795265" w:rsidRPr="002617B7" w:rsidRDefault="00296666" w:rsidP="00795265">
            <w:pPr>
              <w:tabs>
                <w:tab w:val="left" w:pos="360"/>
              </w:tabs>
              <w:rPr>
                <w:rFonts w:asciiTheme="minorHAnsi" w:hAnsiTheme="minorHAnsi" w:cstheme="minorHAnsi"/>
                <w:sz w:val="22"/>
                <w:szCs w:val="22"/>
              </w:rPr>
            </w:pPr>
            <w:r w:rsidRPr="002617B7">
              <w:rPr>
                <w:rFonts w:asciiTheme="minorHAnsi" w:hAnsiTheme="minorHAnsi" w:cstheme="minorHAnsi"/>
                <w:sz w:val="22"/>
                <w:szCs w:val="22"/>
              </w:rPr>
              <w:t>Advisor: Drs. Author Moss and Coeli MB Lopes</w:t>
            </w:r>
          </w:p>
          <w:p w14:paraId="7E357BB2" w14:textId="11E17202" w:rsidR="00296666" w:rsidRPr="002617B7" w:rsidRDefault="00296666" w:rsidP="00795265">
            <w:pPr>
              <w:tabs>
                <w:tab w:val="left" w:pos="360"/>
              </w:tabs>
              <w:rPr>
                <w:rFonts w:asciiTheme="minorHAnsi" w:hAnsiTheme="minorHAnsi" w:cstheme="minorHAnsi"/>
                <w:sz w:val="22"/>
                <w:szCs w:val="22"/>
              </w:rPr>
            </w:pPr>
          </w:p>
        </w:tc>
        <w:tc>
          <w:tcPr>
            <w:tcW w:w="3326" w:type="dxa"/>
          </w:tcPr>
          <w:p w14:paraId="64D75259" w14:textId="77777777" w:rsidR="00795265" w:rsidRPr="002617B7" w:rsidRDefault="00795265" w:rsidP="00795265">
            <w:pPr>
              <w:tabs>
                <w:tab w:val="left" w:pos="360"/>
              </w:tabs>
              <w:rPr>
                <w:rFonts w:asciiTheme="minorHAnsi" w:hAnsiTheme="minorHAnsi" w:cstheme="minorHAnsi"/>
                <w:sz w:val="22"/>
                <w:szCs w:val="22"/>
              </w:rPr>
            </w:pPr>
            <w:r w:rsidRPr="002617B7">
              <w:rPr>
                <w:rFonts w:asciiTheme="minorHAnsi" w:hAnsiTheme="minorHAnsi" w:cstheme="minorHAnsi"/>
                <w:sz w:val="22"/>
                <w:szCs w:val="22"/>
              </w:rPr>
              <w:t>University of Rochester</w:t>
            </w:r>
          </w:p>
        </w:tc>
        <w:tc>
          <w:tcPr>
            <w:tcW w:w="3985" w:type="dxa"/>
          </w:tcPr>
          <w:p w14:paraId="337F15BF" w14:textId="77777777" w:rsidR="00795265" w:rsidRPr="002617B7" w:rsidRDefault="00795265" w:rsidP="00795265">
            <w:pPr>
              <w:tabs>
                <w:tab w:val="left" w:pos="360"/>
              </w:tabs>
              <w:rPr>
                <w:rFonts w:asciiTheme="minorHAnsi" w:hAnsiTheme="minorHAnsi" w:cstheme="minorHAnsi"/>
                <w:sz w:val="22"/>
                <w:szCs w:val="22"/>
              </w:rPr>
            </w:pPr>
            <w:r w:rsidRPr="002617B7">
              <w:rPr>
                <w:rFonts w:asciiTheme="minorHAnsi" w:hAnsiTheme="minorHAnsi" w:cstheme="minorHAnsi"/>
                <w:sz w:val="22"/>
                <w:szCs w:val="22"/>
              </w:rPr>
              <w:t>2008</w:t>
            </w:r>
            <w:r w:rsidR="00422463" w:rsidRPr="002617B7">
              <w:rPr>
                <w:rFonts w:asciiTheme="minorHAnsi" w:hAnsiTheme="minorHAnsi" w:cstheme="minorHAnsi"/>
                <w:sz w:val="22"/>
                <w:szCs w:val="22"/>
              </w:rPr>
              <w:t xml:space="preserve"> </w:t>
            </w:r>
            <w:r w:rsidRPr="002617B7">
              <w:rPr>
                <w:rFonts w:asciiTheme="minorHAnsi" w:hAnsiTheme="minorHAnsi" w:cstheme="minorHAnsi"/>
                <w:sz w:val="22"/>
                <w:szCs w:val="22"/>
              </w:rPr>
              <w:t>-</w:t>
            </w:r>
            <w:r w:rsidR="00422463" w:rsidRPr="002617B7">
              <w:rPr>
                <w:rFonts w:asciiTheme="minorHAnsi" w:hAnsiTheme="minorHAnsi" w:cstheme="minorHAnsi"/>
                <w:sz w:val="22"/>
                <w:szCs w:val="22"/>
              </w:rPr>
              <w:t xml:space="preserve"> </w:t>
            </w:r>
            <w:r w:rsidRPr="002617B7">
              <w:rPr>
                <w:rFonts w:asciiTheme="minorHAnsi" w:hAnsiTheme="minorHAnsi" w:cstheme="minorHAnsi"/>
                <w:sz w:val="22"/>
                <w:szCs w:val="22"/>
              </w:rPr>
              <w:t>2011</w:t>
            </w:r>
          </w:p>
        </w:tc>
      </w:tr>
      <w:tr w:rsidR="00795265" w:rsidRPr="002617B7" w14:paraId="128A0D50" w14:textId="77777777" w:rsidTr="001A356C">
        <w:trPr>
          <w:trHeight w:val="289"/>
        </w:trPr>
        <w:tc>
          <w:tcPr>
            <w:tcW w:w="3607" w:type="dxa"/>
          </w:tcPr>
          <w:p w14:paraId="0B45AD30" w14:textId="77777777" w:rsidR="00795265" w:rsidRPr="002617B7" w:rsidRDefault="00795265" w:rsidP="00795265">
            <w:pPr>
              <w:tabs>
                <w:tab w:val="left" w:pos="360"/>
              </w:tabs>
              <w:rPr>
                <w:rFonts w:asciiTheme="minorHAnsi" w:hAnsiTheme="minorHAnsi" w:cstheme="minorHAnsi"/>
                <w:b/>
                <w:sz w:val="22"/>
                <w:szCs w:val="22"/>
              </w:rPr>
            </w:pPr>
            <w:r w:rsidRPr="002617B7">
              <w:rPr>
                <w:rFonts w:asciiTheme="minorHAnsi" w:hAnsiTheme="minorHAnsi" w:cstheme="minorHAnsi"/>
                <w:b/>
                <w:sz w:val="22"/>
                <w:szCs w:val="22"/>
              </w:rPr>
              <w:t>Graduate appointments</w:t>
            </w:r>
          </w:p>
        </w:tc>
        <w:tc>
          <w:tcPr>
            <w:tcW w:w="3326" w:type="dxa"/>
          </w:tcPr>
          <w:p w14:paraId="0B11C915" w14:textId="77777777" w:rsidR="00795265" w:rsidRPr="002617B7" w:rsidRDefault="00795265" w:rsidP="00795265">
            <w:pPr>
              <w:tabs>
                <w:tab w:val="left" w:pos="360"/>
              </w:tabs>
              <w:rPr>
                <w:rFonts w:asciiTheme="minorHAnsi" w:hAnsiTheme="minorHAnsi" w:cstheme="minorHAnsi"/>
                <w:b/>
                <w:sz w:val="22"/>
                <w:szCs w:val="22"/>
              </w:rPr>
            </w:pPr>
            <w:r w:rsidRPr="002617B7">
              <w:rPr>
                <w:rFonts w:asciiTheme="minorHAnsi" w:hAnsiTheme="minorHAnsi" w:cstheme="minorHAnsi"/>
                <w:b/>
                <w:sz w:val="22"/>
                <w:szCs w:val="22"/>
              </w:rPr>
              <w:t>Institution</w:t>
            </w:r>
          </w:p>
        </w:tc>
        <w:tc>
          <w:tcPr>
            <w:tcW w:w="3985" w:type="dxa"/>
          </w:tcPr>
          <w:p w14:paraId="445BD869" w14:textId="77777777" w:rsidR="00795265" w:rsidRPr="002617B7" w:rsidRDefault="00795265" w:rsidP="00795265">
            <w:pPr>
              <w:tabs>
                <w:tab w:val="left" w:pos="360"/>
              </w:tabs>
              <w:rPr>
                <w:rFonts w:asciiTheme="minorHAnsi" w:hAnsiTheme="minorHAnsi" w:cstheme="minorHAnsi"/>
                <w:sz w:val="22"/>
                <w:szCs w:val="22"/>
              </w:rPr>
            </w:pPr>
          </w:p>
        </w:tc>
      </w:tr>
      <w:tr w:rsidR="00795265" w:rsidRPr="002617B7" w14:paraId="5B1F9D24" w14:textId="77777777" w:rsidTr="001A356C">
        <w:trPr>
          <w:trHeight w:val="601"/>
        </w:trPr>
        <w:tc>
          <w:tcPr>
            <w:tcW w:w="3607" w:type="dxa"/>
          </w:tcPr>
          <w:p w14:paraId="552D6F62" w14:textId="77777777" w:rsidR="00795265" w:rsidRPr="002617B7" w:rsidRDefault="00795265" w:rsidP="00795265">
            <w:pPr>
              <w:tabs>
                <w:tab w:val="left" w:pos="360"/>
              </w:tabs>
              <w:rPr>
                <w:rFonts w:asciiTheme="minorHAnsi" w:hAnsiTheme="minorHAnsi" w:cstheme="minorHAnsi"/>
                <w:sz w:val="22"/>
                <w:szCs w:val="22"/>
              </w:rPr>
            </w:pPr>
            <w:r w:rsidRPr="002617B7">
              <w:rPr>
                <w:rFonts w:asciiTheme="minorHAnsi" w:hAnsiTheme="minorHAnsi" w:cstheme="minorHAnsi"/>
                <w:sz w:val="22"/>
                <w:szCs w:val="22"/>
              </w:rPr>
              <w:t>Residency</w:t>
            </w:r>
          </w:p>
        </w:tc>
        <w:tc>
          <w:tcPr>
            <w:tcW w:w="3326" w:type="dxa"/>
          </w:tcPr>
          <w:p w14:paraId="4B16DAB8" w14:textId="77777777" w:rsidR="00795265" w:rsidRPr="002617B7" w:rsidRDefault="00795265" w:rsidP="00795265">
            <w:pPr>
              <w:tabs>
                <w:tab w:val="left" w:pos="360"/>
              </w:tabs>
              <w:rPr>
                <w:rFonts w:asciiTheme="minorHAnsi" w:hAnsiTheme="minorHAnsi" w:cstheme="minorHAnsi"/>
                <w:sz w:val="22"/>
                <w:szCs w:val="22"/>
              </w:rPr>
            </w:pPr>
            <w:proofErr w:type="spellStart"/>
            <w:r w:rsidRPr="002617B7">
              <w:rPr>
                <w:rFonts w:asciiTheme="minorHAnsi" w:hAnsiTheme="minorHAnsi" w:cstheme="minorHAnsi"/>
                <w:sz w:val="22"/>
                <w:szCs w:val="22"/>
              </w:rPr>
              <w:t>Jikei</w:t>
            </w:r>
            <w:proofErr w:type="spellEnd"/>
            <w:r w:rsidRPr="002617B7">
              <w:rPr>
                <w:rFonts w:asciiTheme="minorHAnsi" w:hAnsiTheme="minorHAnsi" w:cstheme="minorHAnsi"/>
                <w:sz w:val="22"/>
                <w:szCs w:val="22"/>
              </w:rPr>
              <w:t xml:space="preserve"> University Hospital</w:t>
            </w:r>
          </w:p>
          <w:p w14:paraId="46D18FB2" w14:textId="77777777" w:rsidR="00795265" w:rsidRPr="002617B7" w:rsidRDefault="00795265" w:rsidP="00795265">
            <w:pPr>
              <w:tabs>
                <w:tab w:val="left" w:pos="360"/>
              </w:tabs>
              <w:rPr>
                <w:rFonts w:asciiTheme="minorHAnsi" w:hAnsiTheme="minorHAnsi" w:cstheme="minorHAnsi"/>
                <w:sz w:val="22"/>
                <w:szCs w:val="22"/>
              </w:rPr>
            </w:pPr>
            <w:r w:rsidRPr="002617B7">
              <w:rPr>
                <w:rFonts w:asciiTheme="minorHAnsi" w:hAnsiTheme="minorHAnsi" w:cstheme="minorHAnsi"/>
                <w:sz w:val="22"/>
                <w:szCs w:val="22"/>
              </w:rPr>
              <w:t>Tokyo, Japan</w:t>
            </w:r>
          </w:p>
        </w:tc>
        <w:tc>
          <w:tcPr>
            <w:tcW w:w="3985" w:type="dxa"/>
          </w:tcPr>
          <w:p w14:paraId="70828B1C" w14:textId="77777777" w:rsidR="00795265" w:rsidRPr="002617B7" w:rsidRDefault="00795265" w:rsidP="00795265">
            <w:pPr>
              <w:tabs>
                <w:tab w:val="left" w:pos="360"/>
              </w:tabs>
              <w:rPr>
                <w:rFonts w:asciiTheme="minorHAnsi" w:hAnsiTheme="minorHAnsi" w:cstheme="minorHAnsi"/>
                <w:sz w:val="22"/>
                <w:szCs w:val="22"/>
              </w:rPr>
            </w:pPr>
            <w:r w:rsidRPr="002617B7">
              <w:rPr>
                <w:rFonts w:asciiTheme="minorHAnsi" w:hAnsiTheme="minorHAnsi" w:cstheme="minorHAnsi"/>
                <w:sz w:val="22"/>
                <w:szCs w:val="22"/>
              </w:rPr>
              <w:t>2001 - 200</w:t>
            </w:r>
            <w:r w:rsidRPr="002617B7">
              <w:rPr>
                <w:rFonts w:asciiTheme="minorHAnsi" w:hAnsiTheme="minorHAnsi" w:cstheme="minorHAnsi"/>
                <w:sz w:val="22"/>
                <w:szCs w:val="22"/>
                <w:lang w:eastAsia="ja-JP"/>
              </w:rPr>
              <w:t>3</w:t>
            </w:r>
          </w:p>
        </w:tc>
      </w:tr>
    </w:tbl>
    <w:p w14:paraId="19166DA0" w14:textId="77777777" w:rsidR="00370B0D" w:rsidRPr="002617B7" w:rsidRDefault="00370B0D" w:rsidP="001A356C">
      <w:pPr>
        <w:pStyle w:val="BodyText"/>
        <w:tabs>
          <w:tab w:val="right" w:pos="9959"/>
        </w:tabs>
        <w:spacing w:after="120"/>
        <w:rPr>
          <w:rFonts w:asciiTheme="minorHAnsi" w:hAnsiTheme="minorHAnsi" w:cstheme="minorHAnsi"/>
          <w:b/>
          <w:sz w:val="22"/>
          <w:szCs w:val="22"/>
        </w:rPr>
      </w:pPr>
      <w:bookmarkStart w:id="0" w:name="_Hlk36114526"/>
    </w:p>
    <w:p w14:paraId="3009E2A4" w14:textId="281A6EB9" w:rsidR="00B85973" w:rsidRPr="002617B7" w:rsidRDefault="00D844AD" w:rsidP="001A356C">
      <w:pPr>
        <w:pStyle w:val="BodyText"/>
        <w:tabs>
          <w:tab w:val="right" w:pos="9959"/>
        </w:tabs>
        <w:spacing w:after="120"/>
        <w:rPr>
          <w:rFonts w:asciiTheme="minorHAnsi" w:hAnsiTheme="minorHAnsi" w:cstheme="minorHAnsi"/>
          <w:b/>
          <w:sz w:val="22"/>
          <w:szCs w:val="22"/>
        </w:rPr>
      </w:pPr>
      <w:r w:rsidRPr="002617B7">
        <w:rPr>
          <w:rFonts w:asciiTheme="minorHAnsi" w:hAnsiTheme="minorHAnsi" w:cstheme="minorHAnsi"/>
          <w:b/>
          <w:sz w:val="22"/>
          <w:szCs w:val="22"/>
        </w:rPr>
        <w:t>Certifications, License</w:t>
      </w:r>
    </w:p>
    <w:tbl>
      <w:tblPr>
        <w:tblW w:w="0" w:type="auto"/>
        <w:tblInd w:w="288" w:type="dxa"/>
        <w:tblLook w:val="04A0" w:firstRow="1" w:lastRow="0" w:firstColumn="1" w:lastColumn="0" w:noHBand="0" w:noVBand="1"/>
      </w:tblPr>
      <w:tblGrid>
        <w:gridCol w:w="6945"/>
        <w:gridCol w:w="2079"/>
      </w:tblGrid>
      <w:tr w:rsidR="00B85973" w:rsidRPr="002617B7" w14:paraId="19FBF183" w14:textId="77777777" w:rsidTr="00234DF3">
        <w:trPr>
          <w:trHeight w:val="288"/>
        </w:trPr>
        <w:tc>
          <w:tcPr>
            <w:tcW w:w="6945" w:type="dxa"/>
            <w:shd w:val="clear" w:color="auto" w:fill="auto"/>
          </w:tcPr>
          <w:p w14:paraId="0648859F" w14:textId="77777777" w:rsidR="00B85973" w:rsidRPr="002617B7" w:rsidRDefault="00B85973" w:rsidP="00234DF3">
            <w:pPr>
              <w:pStyle w:val="BodyText"/>
              <w:tabs>
                <w:tab w:val="right" w:pos="9959"/>
              </w:tabs>
              <w:jc w:val="left"/>
              <w:rPr>
                <w:rFonts w:asciiTheme="minorHAnsi" w:hAnsiTheme="minorHAnsi" w:cstheme="minorHAnsi"/>
                <w:sz w:val="22"/>
                <w:szCs w:val="22"/>
                <w:lang w:eastAsia="ja-JP"/>
              </w:rPr>
            </w:pPr>
            <w:r w:rsidRPr="002617B7">
              <w:rPr>
                <w:rFonts w:asciiTheme="minorHAnsi" w:hAnsiTheme="minorHAnsi" w:cstheme="minorHAnsi"/>
                <w:sz w:val="22"/>
                <w:szCs w:val="22"/>
              </w:rPr>
              <w:t>National Medical Board, Japan</w:t>
            </w:r>
          </w:p>
        </w:tc>
        <w:tc>
          <w:tcPr>
            <w:tcW w:w="2079" w:type="dxa"/>
            <w:shd w:val="clear" w:color="auto" w:fill="auto"/>
          </w:tcPr>
          <w:p w14:paraId="273AE8A6" w14:textId="77777777" w:rsidR="00B85973" w:rsidRPr="002617B7" w:rsidRDefault="00B85973" w:rsidP="00234DF3">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2001-present</w:t>
            </w:r>
          </w:p>
        </w:tc>
      </w:tr>
      <w:tr w:rsidR="00B85973" w:rsidRPr="002617B7" w14:paraId="5E17A162" w14:textId="77777777" w:rsidTr="00234DF3">
        <w:trPr>
          <w:trHeight w:val="288"/>
        </w:trPr>
        <w:tc>
          <w:tcPr>
            <w:tcW w:w="6945" w:type="dxa"/>
            <w:shd w:val="clear" w:color="auto" w:fill="auto"/>
          </w:tcPr>
          <w:p w14:paraId="716CF3D2" w14:textId="77777777" w:rsidR="00B85973" w:rsidRPr="002617B7" w:rsidRDefault="00B85973" w:rsidP="00234DF3">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iCs/>
                <w:sz w:val="22"/>
                <w:szCs w:val="22"/>
                <w:lang w:eastAsia="ja-JP"/>
              </w:rPr>
              <w:t xml:space="preserve">Medical License, </w:t>
            </w:r>
            <w:r w:rsidRPr="002617B7">
              <w:rPr>
                <w:rFonts w:asciiTheme="minorHAnsi" w:hAnsiTheme="minorHAnsi" w:cstheme="minorHAnsi"/>
                <w:sz w:val="22"/>
                <w:szCs w:val="22"/>
              </w:rPr>
              <w:t>Kanagawa Prefecture, Japan</w:t>
            </w:r>
          </w:p>
        </w:tc>
        <w:tc>
          <w:tcPr>
            <w:tcW w:w="2079" w:type="dxa"/>
            <w:shd w:val="clear" w:color="auto" w:fill="auto"/>
          </w:tcPr>
          <w:p w14:paraId="7BD2B932" w14:textId="77777777" w:rsidR="00B85973" w:rsidRPr="002617B7" w:rsidRDefault="00B85973" w:rsidP="00234DF3">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2001-present</w:t>
            </w:r>
          </w:p>
        </w:tc>
      </w:tr>
      <w:tr w:rsidR="00AA3174" w:rsidRPr="002617B7" w14:paraId="45FA65AA" w14:textId="77777777" w:rsidTr="00234DF3">
        <w:trPr>
          <w:trHeight w:val="288"/>
        </w:trPr>
        <w:tc>
          <w:tcPr>
            <w:tcW w:w="6945" w:type="dxa"/>
            <w:shd w:val="clear" w:color="auto" w:fill="auto"/>
          </w:tcPr>
          <w:p w14:paraId="4B970DEF" w14:textId="77777777" w:rsidR="00AA3174" w:rsidRPr="002617B7" w:rsidRDefault="00AA3174" w:rsidP="00234DF3">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Control Substances Registration, Rhode</w:t>
            </w:r>
            <w:r w:rsidRPr="002617B7">
              <w:rPr>
                <w:rFonts w:asciiTheme="minorHAnsi" w:hAnsiTheme="minorHAnsi" w:cstheme="minorHAnsi"/>
                <w:spacing w:val="-11"/>
                <w:sz w:val="22"/>
                <w:szCs w:val="22"/>
              </w:rPr>
              <w:t xml:space="preserve"> </w:t>
            </w:r>
            <w:r w:rsidRPr="002617B7">
              <w:rPr>
                <w:rFonts w:asciiTheme="minorHAnsi" w:hAnsiTheme="minorHAnsi" w:cstheme="minorHAnsi"/>
                <w:sz w:val="22"/>
                <w:szCs w:val="22"/>
              </w:rPr>
              <w:t>Island</w:t>
            </w:r>
          </w:p>
        </w:tc>
        <w:tc>
          <w:tcPr>
            <w:tcW w:w="2079" w:type="dxa"/>
            <w:shd w:val="clear" w:color="auto" w:fill="auto"/>
          </w:tcPr>
          <w:p w14:paraId="7CFE61C9" w14:textId="77777777" w:rsidR="00AA3174" w:rsidRPr="002617B7" w:rsidRDefault="00AA3174" w:rsidP="00234DF3">
            <w:pPr>
              <w:pStyle w:val="BodyText"/>
              <w:tabs>
                <w:tab w:val="right" w:pos="9959"/>
              </w:tabs>
              <w:jc w:val="left"/>
              <w:rPr>
                <w:rFonts w:asciiTheme="minorHAnsi" w:hAnsiTheme="minorHAnsi" w:cstheme="minorHAnsi"/>
                <w:sz w:val="22"/>
                <w:szCs w:val="22"/>
                <w:lang w:eastAsia="ja-JP"/>
              </w:rPr>
            </w:pPr>
            <w:r w:rsidRPr="002617B7">
              <w:rPr>
                <w:rFonts w:asciiTheme="minorHAnsi" w:hAnsiTheme="minorHAnsi" w:cstheme="minorHAnsi"/>
                <w:sz w:val="22"/>
                <w:szCs w:val="22"/>
              </w:rPr>
              <w:t>2018</w:t>
            </w:r>
          </w:p>
        </w:tc>
      </w:tr>
      <w:bookmarkEnd w:id="0"/>
    </w:tbl>
    <w:p w14:paraId="7EFC9F4F" w14:textId="77777777" w:rsidR="00370B0D" w:rsidRPr="002617B7" w:rsidRDefault="00370B0D" w:rsidP="001A356C">
      <w:pPr>
        <w:pStyle w:val="BodyText"/>
        <w:spacing w:after="120"/>
        <w:rPr>
          <w:rFonts w:asciiTheme="minorHAnsi" w:hAnsiTheme="minorHAnsi" w:cstheme="minorHAnsi"/>
          <w:b/>
          <w:bCs/>
          <w:sz w:val="22"/>
          <w:szCs w:val="22"/>
        </w:rPr>
      </w:pPr>
    </w:p>
    <w:p w14:paraId="4FAF08B9" w14:textId="2E6FB74E" w:rsidR="00741533" w:rsidRPr="002617B7" w:rsidRDefault="00741533" w:rsidP="001A356C">
      <w:pPr>
        <w:pStyle w:val="BodyText"/>
        <w:spacing w:after="120"/>
        <w:rPr>
          <w:rFonts w:asciiTheme="minorHAnsi" w:hAnsiTheme="minorHAnsi" w:cstheme="minorHAnsi"/>
          <w:b/>
          <w:bCs/>
          <w:sz w:val="22"/>
          <w:szCs w:val="22"/>
        </w:rPr>
      </w:pPr>
      <w:r w:rsidRPr="002617B7">
        <w:rPr>
          <w:rFonts w:asciiTheme="minorHAnsi" w:hAnsiTheme="minorHAnsi" w:cstheme="minorHAnsi"/>
          <w:b/>
          <w:bCs/>
          <w:sz w:val="22"/>
          <w:szCs w:val="22"/>
        </w:rPr>
        <w:lastRenderedPageBreak/>
        <w:t xml:space="preserve">Academic </w:t>
      </w:r>
      <w:r w:rsidR="000C646E" w:rsidRPr="002617B7">
        <w:rPr>
          <w:rFonts w:asciiTheme="minorHAnsi" w:hAnsiTheme="minorHAnsi" w:cstheme="minorHAnsi"/>
          <w:b/>
          <w:bCs/>
          <w:sz w:val="22"/>
          <w:szCs w:val="22"/>
        </w:rPr>
        <w:t>Appointment</w:t>
      </w:r>
    </w:p>
    <w:tbl>
      <w:tblPr>
        <w:tblW w:w="9024" w:type="dxa"/>
        <w:tblInd w:w="288" w:type="dxa"/>
        <w:tblLayout w:type="fixed"/>
        <w:tblLook w:val="04A0" w:firstRow="1" w:lastRow="0" w:firstColumn="1" w:lastColumn="0" w:noHBand="0" w:noVBand="1"/>
      </w:tblPr>
      <w:tblGrid>
        <w:gridCol w:w="6945"/>
        <w:gridCol w:w="2079"/>
      </w:tblGrid>
      <w:tr w:rsidR="00F65592" w:rsidRPr="002617B7" w14:paraId="0B940693" w14:textId="77777777" w:rsidTr="001A356C">
        <w:trPr>
          <w:trHeight w:val="88"/>
        </w:trPr>
        <w:tc>
          <w:tcPr>
            <w:tcW w:w="6945" w:type="dxa"/>
            <w:shd w:val="clear" w:color="auto" w:fill="auto"/>
          </w:tcPr>
          <w:p w14:paraId="5E0E62D6" w14:textId="0767C3E6" w:rsidR="00F65592" w:rsidRDefault="00F65592" w:rsidP="00F65592">
            <w:pPr>
              <w:rPr>
                <w:rFonts w:asciiTheme="minorHAnsi" w:hAnsiTheme="minorHAnsi" w:cstheme="minorHAnsi"/>
                <w:sz w:val="22"/>
                <w:szCs w:val="22"/>
              </w:rPr>
            </w:pPr>
            <w:r w:rsidRPr="00F65592">
              <w:rPr>
                <w:rFonts w:asciiTheme="minorHAnsi" w:hAnsiTheme="minorHAnsi" w:cstheme="minorHAnsi"/>
                <w:sz w:val="22"/>
                <w:szCs w:val="22"/>
              </w:rPr>
              <w:t>University of South Florida College of Medicine</w:t>
            </w:r>
            <w:r>
              <w:rPr>
                <w:rFonts w:asciiTheme="minorHAnsi" w:hAnsiTheme="minorHAnsi" w:cstheme="minorHAnsi"/>
                <w:sz w:val="22"/>
                <w:szCs w:val="22"/>
              </w:rPr>
              <w:t>, Tampa, FL</w:t>
            </w:r>
          </w:p>
          <w:p w14:paraId="392AA0D4" w14:textId="713452B5" w:rsidR="00F65592" w:rsidRPr="00F65592" w:rsidRDefault="00F65592" w:rsidP="00F65592">
            <w:pPr>
              <w:ind w:firstLineChars="250" w:firstLine="550"/>
              <w:rPr>
                <w:rFonts w:asciiTheme="minorHAnsi" w:hAnsiTheme="minorHAnsi" w:cstheme="minorHAnsi"/>
                <w:sz w:val="22"/>
                <w:szCs w:val="22"/>
              </w:rPr>
            </w:pPr>
            <w:r w:rsidRPr="002617B7">
              <w:rPr>
                <w:rFonts w:asciiTheme="minorHAnsi" w:hAnsiTheme="minorHAnsi" w:cstheme="minorHAnsi"/>
                <w:sz w:val="22"/>
                <w:szCs w:val="22"/>
              </w:rPr>
              <w:t>A</w:t>
            </w:r>
            <w:r>
              <w:rPr>
                <w:rFonts w:asciiTheme="minorHAnsi" w:hAnsiTheme="minorHAnsi" w:cstheme="minorHAnsi"/>
                <w:sz w:val="22"/>
                <w:szCs w:val="22"/>
              </w:rPr>
              <w:t>ssociate</w:t>
            </w:r>
            <w:r w:rsidRPr="002617B7">
              <w:rPr>
                <w:rFonts w:asciiTheme="minorHAnsi" w:hAnsiTheme="minorHAnsi" w:cstheme="minorHAnsi"/>
                <w:sz w:val="22"/>
                <w:szCs w:val="22"/>
              </w:rPr>
              <w:t xml:space="preserve"> Professor, Tenure Track     </w:t>
            </w:r>
          </w:p>
          <w:p w14:paraId="684AB7C1" w14:textId="77777777" w:rsidR="00F65592" w:rsidRDefault="00F65592" w:rsidP="00F65592">
            <w:pPr>
              <w:ind w:firstLineChars="550" w:firstLine="1210"/>
              <w:rPr>
                <w:rFonts w:asciiTheme="minorHAnsi" w:hAnsiTheme="minorHAnsi" w:cstheme="minorHAnsi"/>
                <w:sz w:val="22"/>
                <w:szCs w:val="22"/>
              </w:rPr>
            </w:pPr>
            <w:r w:rsidRPr="00F65592">
              <w:rPr>
                <w:rFonts w:asciiTheme="minorHAnsi" w:hAnsiTheme="minorHAnsi" w:cstheme="minorHAnsi"/>
                <w:sz w:val="22"/>
                <w:szCs w:val="22"/>
              </w:rPr>
              <w:t>Hypertension and Kidney Research Center</w:t>
            </w:r>
          </w:p>
          <w:p w14:paraId="458B3CE1" w14:textId="1BC4075C" w:rsidR="00F65592" w:rsidRPr="002617B7" w:rsidRDefault="00F65592" w:rsidP="00F65592">
            <w:pPr>
              <w:ind w:firstLineChars="550" w:firstLine="1210"/>
              <w:rPr>
                <w:rFonts w:asciiTheme="minorHAnsi" w:hAnsiTheme="minorHAnsi" w:cstheme="minorHAnsi"/>
                <w:sz w:val="22"/>
                <w:szCs w:val="22"/>
              </w:rPr>
            </w:pPr>
            <w:r>
              <w:rPr>
                <w:rFonts w:asciiTheme="minorHAnsi" w:hAnsiTheme="minorHAnsi" w:cstheme="minorHAnsi"/>
                <w:sz w:val="22"/>
                <w:szCs w:val="22"/>
              </w:rPr>
              <w:t xml:space="preserve">Department of </w:t>
            </w:r>
            <w:r w:rsidRPr="00F65592">
              <w:rPr>
                <w:rFonts w:asciiTheme="minorHAnsi" w:hAnsiTheme="minorHAnsi" w:cstheme="minorHAnsi"/>
                <w:sz w:val="22"/>
                <w:szCs w:val="22"/>
              </w:rPr>
              <w:t>Molecular Pharmacology &amp; Physiology</w:t>
            </w:r>
          </w:p>
        </w:tc>
        <w:tc>
          <w:tcPr>
            <w:tcW w:w="2079" w:type="dxa"/>
            <w:shd w:val="clear" w:color="auto" w:fill="auto"/>
          </w:tcPr>
          <w:p w14:paraId="28E609C0" w14:textId="3C0A3DCA" w:rsidR="00F65592" w:rsidRPr="002617B7" w:rsidRDefault="00F65592" w:rsidP="00F65592">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20</w:t>
            </w:r>
            <w:r>
              <w:rPr>
                <w:rFonts w:asciiTheme="minorHAnsi" w:hAnsiTheme="minorHAnsi" w:cstheme="minorHAnsi"/>
                <w:sz w:val="22"/>
                <w:szCs w:val="22"/>
              </w:rPr>
              <w:t>24</w:t>
            </w:r>
            <w:r w:rsidRPr="002617B7">
              <w:rPr>
                <w:rFonts w:asciiTheme="minorHAnsi" w:hAnsiTheme="minorHAnsi" w:cstheme="minorHAnsi"/>
                <w:sz w:val="22"/>
                <w:szCs w:val="22"/>
              </w:rPr>
              <w:t>-present</w:t>
            </w:r>
          </w:p>
          <w:p w14:paraId="09AB4C1F" w14:textId="77777777" w:rsidR="00F65592" w:rsidRPr="002617B7" w:rsidRDefault="00F65592" w:rsidP="00234DF3">
            <w:pPr>
              <w:pStyle w:val="BodyText"/>
              <w:tabs>
                <w:tab w:val="right" w:pos="9959"/>
              </w:tabs>
              <w:jc w:val="left"/>
              <w:rPr>
                <w:rFonts w:asciiTheme="minorHAnsi" w:hAnsiTheme="minorHAnsi" w:cstheme="minorHAnsi"/>
                <w:sz w:val="22"/>
                <w:szCs w:val="22"/>
              </w:rPr>
            </w:pPr>
          </w:p>
        </w:tc>
      </w:tr>
      <w:tr w:rsidR="00AA3174" w:rsidRPr="002617B7" w14:paraId="10DDBE36" w14:textId="77777777" w:rsidTr="001A356C">
        <w:trPr>
          <w:trHeight w:val="88"/>
        </w:trPr>
        <w:tc>
          <w:tcPr>
            <w:tcW w:w="6945" w:type="dxa"/>
            <w:shd w:val="clear" w:color="auto" w:fill="auto"/>
          </w:tcPr>
          <w:p w14:paraId="08EE7428" w14:textId="77777777" w:rsidR="00AA3174" w:rsidRPr="002617B7" w:rsidRDefault="00AA3174" w:rsidP="00234DF3">
            <w:pPr>
              <w:pStyle w:val="BodyText"/>
              <w:tabs>
                <w:tab w:val="right" w:pos="9959"/>
              </w:tabs>
              <w:adjustRightInd w:val="0"/>
              <w:snapToGrid w:val="0"/>
              <w:jc w:val="left"/>
              <w:rPr>
                <w:rFonts w:asciiTheme="minorHAnsi" w:hAnsiTheme="minorHAnsi" w:cstheme="minorHAnsi"/>
                <w:sz w:val="22"/>
                <w:szCs w:val="22"/>
              </w:rPr>
            </w:pPr>
            <w:r w:rsidRPr="002617B7">
              <w:rPr>
                <w:rFonts w:asciiTheme="minorHAnsi" w:hAnsiTheme="minorHAnsi" w:cstheme="minorHAnsi"/>
                <w:sz w:val="22"/>
                <w:szCs w:val="22"/>
              </w:rPr>
              <w:t>University of Minnesota, Twin Cities, Minneapolis, MN</w:t>
            </w:r>
          </w:p>
          <w:p w14:paraId="3EEAD8EE" w14:textId="77777777" w:rsidR="00234DF3" w:rsidRPr="002617B7" w:rsidRDefault="001A356C" w:rsidP="00234DF3">
            <w:pPr>
              <w:pStyle w:val="BodyText"/>
              <w:tabs>
                <w:tab w:val="right" w:pos="9959"/>
              </w:tabs>
              <w:adjustRightInd w:val="0"/>
              <w:snapToGrid w:val="0"/>
              <w:jc w:val="left"/>
              <w:rPr>
                <w:rFonts w:asciiTheme="minorHAnsi" w:hAnsiTheme="minorHAnsi" w:cstheme="minorHAnsi"/>
                <w:sz w:val="22"/>
                <w:szCs w:val="22"/>
              </w:rPr>
            </w:pPr>
            <w:r w:rsidRPr="002617B7">
              <w:rPr>
                <w:rFonts w:asciiTheme="minorHAnsi" w:hAnsiTheme="minorHAnsi" w:cstheme="minorHAnsi"/>
                <w:sz w:val="22"/>
                <w:szCs w:val="22"/>
              </w:rPr>
              <w:t xml:space="preserve">            </w:t>
            </w:r>
            <w:r w:rsidR="00AA3174" w:rsidRPr="002617B7">
              <w:rPr>
                <w:rFonts w:asciiTheme="minorHAnsi" w:hAnsiTheme="minorHAnsi" w:cstheme="minorHAnsi"/>
                <w:sz w:val="22"/>
                <w:szCs w:val="22"/>
              </w:rPr>
              <w:t>Graduate Program Faculty</w:t>
            </w:r>
          </w:p>
          <w:p w14:paraId="5290F75B" w14:textId="77777777" w:rsidR="00AA3174" w:rsidRPr="002617B7" w:rsidRDefault="00234DF3" w:rsidP="00234DF3">
            <w:pPr>
              <w:pStyle w:val="BodyText"/>
              <w:tabs>
                <w:tab w:val="right" w:pos="9959"/>
              </w:tabs>
              <w:adjustRightInd w:val="0"/>
              <w:snapToGrid w:val="0"/>
              <w:jc w:val="left"/>
              <w:rPr>
                <w:rFonts w:asciiTheme="minorHAnsi" w:hAnsiTheme="minorHAnsi" w:cstheme="minorHAnsi"/>
                <w:sz w:val="22"/>
                <w:szCs w:val="22"/>
              </w:rPr>
            </w:pPr>
            <w:r w:rsidRPr="002617B7">
              <w:rPr>
                <w:rFonts w:asciiTheme="minorHAnsi" w:hAnsiTheme="minorHAnsi" w:cstheme="minorHAnsi"/>
                <w:sz w:val="22"/>
                <w:szCs w:val="22"/>
              </w:rPr>
              <w:t xml:space="preserve">                      </w:t>
            </w:r>
            <w:r w:rsidR="00AA3174" w:rsidRPr="002617B7">
              <w:rPr>
                <w:rFonts w:asciiTheme="minorHAnsi" w:hAnsiTheme="minorHAnsi" w:cstheme="minorHAnsi"/>
                <w:sz w:val="22"/>
                <w:szCs w:val="22"/>
              </w:rPr>
              <w:t>Department of Integrative Biology and Physiology</w:t>
            </w:r>
          </w:p>
        </w:tc>
        <w:tc>
          <w:tcPr>
            <w:tcW w:w="2079" w:type="dxa"/>
            <w:shd w:val="clear" w:color="auto" w:fill="auto"/>
          </w:tcPr>
          <w:p w14:paraId="043B318D" w14:textId="56EA4157" w:rsidR="00AA3174" w:rsidRPr="002617B7" w:rsidRDefault="00AA3174" w:rsidP="00234DF3">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2019-</w:t>
            </w:r>
            <w:r w:rsidR="00F65592">
              <w:rPr>
                <w:rFonts w:asciiTheme="minorHAnsi" w:hAnsiTheme="minorHAnsi" w:cstheme="minorHAnsi"/>
                <w:sz w:val="22"/>
                <w:szCs w:val="22"/>
              </w:rPr>
              <w:t>2024</w:t>
            </w:r>
          </w:p>
          <w:p w14:paraId="6DE8A3B8" w14:textId="77777777" w:rsidR="00AA3174" w:rsidRPr="002617B7" w:rsidRDefault="00AA3174" w:rsidP="00234DF3">
            <w:pPr>
              <w:pStyle w:val="BodyText"/>
              <w:tabs>
                <w:tab w:val="right" w:pos="9959"/>
              </w:tabs>
              <w:jc w:val="left"/>
              <w:rPr>
                <w:rFonts w:asciiTheme="minorHAnsi" w:hAnsiTheme="minorHAnsi" w:cstheme="minorHAnsi"/>
                <w:sz w:val="22"/>
                <w:szCs w:val="22"/>
                <w:lang w:eastAsia="ja-JP"/>
              </w:rPr>
            </w:pPr>
          </w:p>
        </w:tc>
      </w:tr>
      <w:tr w:rsidR="00AA3174" w:rsidRPr="002617B7" w14:paraId="75387A65" w14:textId="77777777" w:rsidTr="001A356C">
        <w:trPr>
          <w:trHeight w:val="513"/>
        </w:trPr>
        <w:tc>
          <w:tcPr>
            <w:tcW w:w="6945" w:type="dxa"/>
            <w:shd w:val="clear" w:color="auto" w:fill="auto"/>
          </w:tcPr>
          <w:p w14:paraId="25D6D48B" w14:textId="77777777" w:rsidR="00AA3174" w:rsidRPr="002617B7" w:rsidRDefault="00AA3174" w:rsidP="00234DF3">
            <w:pPr>
              <w:pStyle w:val="BodyText"/>
              <w:tabs>
                <w:tab w:val="right" w:pos="9959"/>
              </w:tabs>
              <w:ind w:firstLineChars="250" w:firstLine="550"/>
              <w:jc w:val="left"/>
              <w:rPr>
                <w:rFonts w:asciiTheme="minorHAnsi" w:hAnsiTheme="minorHAnsi" w:cstheme="minorHAnsi"/>
                <w:sz w:val="22"/>
                <w:szCs w:val="22"/>
              </w:rPr>
            </w:pPr>
            <w:r w:rsidRPr="002617B7">
              <w:rPr>
                <w:rFonts w:asciiTheme="minorHAnsi" w:hAnsiTheme="minorHAnsi" w:cstheme="minorHAnsi"/>
                <w:sz w:val="22"/>
                <w:szCs w:val="22"/>
              </w:rPr>
              <w:t>Intergovernmental Personnel Agreements (IPAs)</w:t>
            </w:r>
          </w:p>
          <w:p w14:paraId="3DA49171" w14:textId="77777777" w:rsidR="00AA3174" w:rsidRPr="002617B7" w:rsidRDefault="00AA3174" w:rsidP="00234DF3">
            <w:pPr>
              <w:pStyle w:val="BodyText"/>
              <w:ind w:firstLineChars="500" w:firstLine="1100"/>
              <w:jc w:val="left"/>
              <w:rPr>
                <w:rFonts w:asciiTheme="minorHAnsi" w:hAnsiTheme="minorHAnsi" w:cstheme="minorHAnsi"/>
                <w:sz w:val="22"/>
                <w:szCs w:val="22"/>
              </w:rPr>
            </w:pPr>
            <w:r w:rsidRPr="002617B7">
              <w:rPr>
                <w:rFonts w:asciiTheme="minorHAnsi" w:hAnsiTheme="minorHAnsi" w:cstheme="minorHAnsi"/>
                <w:sz w:val="22"/>
                <w:szCs w:val="22"/>
              </w:rPr>
              <w:t>Providence VA Medical Center</w:t>
            </w:r>
          </w:p>
        </w:tc>
        <w:tc>
          <w:tcPr>
            <w:tcW w:w="2079" w:type="dxa"/>
            <w:shd w:val="clear" w:color="auto" w:fill="auto"/>
          </w:tcPr>
          <w:p w14:paraId="6D6C77B0" w14:textId="4495895D" w:rsidR="00AA3174" w:rsidRPr="002617B7" w:rsidRDefault="00AA3174" w:rsidP="00234DF3">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2019-</w:t>
            </w:r>
            <w:r w:rsidR="00F65592">
              <w:rPr>
                <w:rFonts w:asciiTheme="minorHAnsi" w:hAnsiTheme="minorHAnsi" w:cstheme="minorHAnsi"/>
                <w:sz w:val="22"/>
                <w:szCs w:val="22"/>
              </w:rPr>
              <w:t>2024</w:t>
            </w:r>
          </w:p>
        </w:tc>
      </w:tr>
      <w:tr w:rsidR="00AA3174" w:rsidRPr="002617B7" w14:paraId="14C5D923" w14:textId="77777777" w:rsidTr="001A356C">
        <w:tc>
          <w:tcPr>
            <w:tcW w:w="6945" w:type="dxa"/>
            <w:shd w:val="clear" w:color="auto" w:fill="auto"/>
          </w:tcPr>
          <w:p w14:paraId="12BC5E6B" w14:textId="77777777" w:rsidR="00AA3174" w:rsidRPr="002617B7" w:rsidRDefault="00AA3174" w:rsidP="00234DF3">
            <w:pPr>
              <w:pStyle w:val="BodyText"/>
              <w:ind w:firstLineChars="250" w:firstLine="550"/>
              <w:jc w:val="left"/>
              <w:rPr>
                <w:rFonts w:asciiTheme="minorHAnsi" w:hAnsiTheme="minorHAnsi" w:cstheme="minorHAnsi"/>
                <w:sz w:val="22"/>
                <w:szCs w:val="22"/>
              </w:rPr>
            </w:pPr>
            <w:r w:rsidRPr="002617B7">
              <w:rPr>
                <w:rFonts w:asciiTheme="minorHAnsi" w:hAnsiTheme="minorHAnsi" w:cstheme="minorHAnsi"/>
                <w:sz w:val="22"/>
                <w:szCs w:val="22"/>
              </w:rPr>
              <w:t>Faculty member</w:t>
            </w:r>
          </w:p>
          <w:p w14:paraId="5F7EEDBC" w14:textId="77777777" w:rsidR="00BE0E7A" w:rsidRPr="002617B7" w:rsidRDefault="00707CC8" w:rsidP="00234DF3">
            <w:pPr>
              <w:pStyle w:val="BodyText"/>
              <w:ind w:firstLineChars="500" w:firstLine="1100"/>
              <w:jc w:val="left"/>
              <w:rPr>
                <w:rFonts w:asciiTheme="minorHAnsi" w:hAnsiTheme="minorHAnsi" w:cstheme="minorHAnsi"/>
                <w:sz w:val="22"/>
                <w:szCs w:val="22"/>
              </w:rPr>
            </w:pPr>
            <w:r w:rsidRPr="002617B7">
              <w:rPr>
                <w:rFonts w:asciiTheme="minorHAnsi" w:hAnsiTheme="minorHAnsi" w:cstheme="minorHAnsi"/>
                <w:sz w:val="22"/>
                <w:szCs w:val="22"/>
              </w:rPr>
              <w:t>Masonic Cancer Center</w:t>
            </w:r>
          </w:p>
        </w:tc>
        <w:tc>
          <w:tcPr>
            <w:tcW w:w="2079" w:type="dxa"/>
            <w:shd w:val="clear" w:color="auto" w:fill="auto"/>
          </w:tcPr>
          <w:p w14:paraId="23732E59" w14:textId="65C86F99" w:rsidR="00AA3174" w:rsidRPr="002617B7" w:rsidRDefault="00AA3174" w:rsidP="00234DF3">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2019-</w:t>
            </w:r>
            <w:r w:rsidR="00F65592">
              <w:rPr>
                <w:rFonts w:asciiTheme="minorHAnsi" w:hAnsiTheme="minorHAnsi" w:cstheme="minorHAnsi"/>
                <w:sz w:val="22"/>
                <w:szCs w:val="22"/>
              </w:rPr>
              <w:t>2024</w:t>
            </w:r>
          </w:p>
        </w:tc>
      </w:tr>
      <w:tr w:rsidR="001A356C" w:rsidRPr="002617B7" w14:paraId="5600E204" w14:textId="77777777" w:rsidTr="001A356C">
        <w:tc>
          <w:tcPr>
            <w:tcW w:w="6945" w:type="dxa"/>
            <w:shd w:val="clear" w:color="auto" w:fill="auto"/>
          </w:tcPr>
          <w:p w14:paraId="0527CE2A" w14:textId="77777777" w:rsidR="001A356C" w:rsidRPr="002617B7" w:rsidRDefault="001A356C" w:rsidP="00234DF3">
            <w:pPr>
              <w:pStyle w:val="BodyText"/>
              <w:ind w:firstLineChars="250" w:firstLine="550"/>
              <w:rPr>
                <w:rFonts w:asciiTheme="minorHAnsi" w:hAnsiTheme="minorHAnsi" w:cstheme="minorHAnsi"/>
                <w:sz w:val="22"/>
                <w:szCs w:val="22"/>
              </w:rPr>
            </w:pPr>
            <w:r w:rsidRPr="002617B7">
              <w:rPr>
                <w:rFonts w:asciiTheme="minorHAnsi" w:hAnsiTheme="minorHAnsi" w:cstheme="minorHAnsi"/>
                <w:sz w:val="22"/>
                <w:szCs w:val="22"/>
              </w:rPr>
              <w:t xml:space="preserve">Assistant Professor, Tenure Track                                                             </w:t>
            </w:r>
          </w:p>
          <w:p w14:paraId="631CC872" w14:textId="77777777" w:rsidR="001A356C" w:rsidRPr="002617B7" w:rsidRDefault="001A356C" w:rsidP="00234DF3">
            <w:pPr>
              <w:pStyle w:val="BodyText"/>
              <w:ind w:firstLineChars="250" w:firstLine="550"/>
              <w:rPr>
                <w:rFonts w:asciiTheme="minorHAnsi" w:hAnsiTheme="minorHAnsi" w:cstheme="minorHAnsi"/>
                <w:sz w:val="22"/>
                <w:szCs w:val="22"/>
              </w:rPr>
            </w:pPr>
            <w:r w:rsidRPr="002617B7">
              <w:rPr>
                <w:rFonts w:asciiTheme="minorHAnsi" w:hAnsiTheme="minorHAnsi" w:cstheme="minorHAnsi"/>
                <w:sz w:val="22"/>
                <w:szCs w:val="22"/>
              </w:rPr>
              <w:t xml:space="preserve">         Department of Medicine, Cardiovascular Division</w:t>
            </w:r>
          </w:p>
          <w:p w14:paraId="6242972D" w14:textId="77777777" w:rsidR="001A356C" w:rsidRPr="002617B7" w:rsidRDefault="001A356C" w:rsidP="00234DF3">
            <w:pPr>
              <w:pStyle w:val="BodyText"/>
              <w:ind w:firstLineChars="250" w:firstLine="550"/>
              <w:jc w:val="left"/>
              <w:rPr>
                <w:rFonts w:asciiTheme="minorHAnsi" w:hAnsiTheme="minorHAnsi" w:cstheme="minorHAnsi"/>
                <w:sz w:val="22"/>
                <w:szCs w:val="22"/>
              </w:rPr>
            </w:pPr>
            <w:r w:rsidRPr="002617B7">
              <w:rPr>
                <w:rFonts w:asciiTheme="minorHAnsi" w:hAnsiTheme="minorHAnsi" w:cstheme="minorHAnsi"/>
                <w:sz w:val="22"/>
                <w:szCs w:val="22"/>
              </w:rPr>
              <w:t xml:space="preserve">         </w:t>
            </w:r>
            <w:proofErr w:type="spellStart"/>
            <w:r w:rsidRPr="002617B7">
              <w:rPr>
                <w:rFonts w:asciiTheme="minorHAnsi" w:hAnsiTheme="minorHAnsi" w:cstheme="minorHAnsi"/>
                <w:sz w:val="22"/>
                <w:szCs w:val="22"/>
              </w:rPr>
              <w:t>Lillehei</w:t>
            </w:r>
            <w:proofErr w:type="spellEnd"/>
            <w:r w:rsidRPr="002617B7">
              <w:rPr>
                <w:rFonts w:asciiTheme="minorHAnsi" w:hAnsiTheme="minorHAnsi" w:cstheme="minorHAnsi"/>
                <w:sz w:val="22"/>
                <w:szCs w:val="22"/>
              </w:rPr>
              <w:t xml:space="preserve"> Heart Institute</w:t>
            </w:r>
          </w:p>
        </w:tc>
        <w:tc>
          <w:tcPr>
            <w:tcW w:w="2079" w:type="dxa"/>
            <w:shd w:val="clear" w:color="auto" w:fill="auto"/>
          </w:tcPr>
          <w:p w14:paraId="2FAE8A6A" w14:textId="30B8CF4A" w:rsidR="001A356C" w:rsidRPr="002617B7" w:rsidRDefault="001A356C" w:rsidP="00234DF3">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2018-</w:t>
            </w:r>
            <w:r w:rsidR="00F65592">
              <w:rPr>
                <w:rFonts w:asciiTheme="minorHAnsi" w:hAnsiTheme="minorHAnsi" w:cstheme="minorHAnsi"/>
                <w:sz w:val="22"/>
                <w:szCs w:val="22"/>
              </w:rPr>
              <w:t>2024</w:t>
            </w:r>
          </w:p>
        </w:tc>
      </w:tr>
      <w:tr w:rsidR="001A356C" w:rsidRPr="002617B7" w14:paraId="44EE9D2E" w14:textId="77777777" w:rsidTr="00CE5437">
        <w:trPr>
          <w:trHeight w:val="702"/>
        </w:trPr>
        <w:tc>
          <w:tcPr>
            <w:tcW w:w="6945" w:type="dxa"/>
            <w:shd w:val="clear" w:color="auto" w:fill="auto"/>
          </w:tcPr>
          <w:p w14:paraId="7AEBA7AA" w14:textId="77777777" w:rsidR="001A356C" w:rsidRPr="002617B7" w:rsidRDefault="001A356C" w:rsidP="00234DF3">
            <w:pPr>
              <w:pStyle w:val="BodyText"/>
              <w:ind w:firstLineChars="250" w:firstLine="550"/>
              <w:rPr>
                <w:rFonts w:asciiTheme="minorHAnsi" w:hAnsiTheme="minorHAnsi" w:cstheme="minorHAnsi"/>
                <w:sz w:val="22"/>
                <w:szCs w:val="22"/>
              </w:rPr>
            </w:pPr>
            <w:r w:rsidRPr="002617B7">
              <w:rPr>
                <w:rFonts w:asciiTheme="minorHAnsi" w:hAnsiTheme="minorHAnsi" w:cstheme="minorHAnsi"/>
                <w:sz w:val="22"/>
                <w:szCs w:val="22"/>
              </w:rPr>
              <w:t xml:space="preserve">Faculty member                                                                                                                                                                            </w:t>
            </w:r>
          </w:p>
          <w:p w14:paraId="3D8C1A65" w14:textId="7DCAFC5E" w:rsidR="001A356C" w:rsidRPr="002617B7" w:rsidRDefault="001A356C" w:rsidP="00234DF3">
            <w:pPr>
              <w:pStyle w:val="BodyText"/>
              <w:ind w:firstLineChars="250" w:firstLine="550"/>
              <w:rPr>
                <w:rFonts w:asciiTheme="minorHAnsi" w:hAnsiTheme="minorHAnsi" w:cstheme="minorHAnsi"/>
                <w:sz w:val="22"/>
                <w:szCs w:val="22"/>
              </w:rPr>
            </w:pPr>
            <w:r w:rsidRPr="002617B7">
              <w:rPr>
                <w:rFonts w:asciiTheme="minorHAnsi" w:hAnsiTheme="minorHAnsi" w:cstheme="minorHAnsi"/>
                <w:sz w:val="22"/>
                <w:szCs w:val="22"/>
              </w:rPr>
              <w:t xml:space="preserve">        Institute for Engineering in Medicine (</w:t>
            </w:r>
            <w:proofErr w:type="gramStart"/>
            <w:r w:rsidRPr="002617B7">
              <w:rPr>
                <w:rFonts w:asciiTheme="minorHAnsi" w:hAnsiTheme="minorHAnsi" w:cstheme="minorHAnsi"/>
                <w:sz w:val="22"/>
                <w:szCs w:val="22"/>
              </w:rPr>
              <w:t xml:space="preserve">IEM)   </w:t>
            </w:r>
            <w:proofErr w:type="gramEnd"/>
            <w:r w:rsidRPr="002617B7">
              <w:rPr>
                <w:rFonts w:asciiTheme="minorHAnsi" w:hAnsiTheme="minorHAnsi" w:cstheme="minorHAnsi"/>
                <w:sz w:val="22"/>
                <w:szCs w:val="22"/>
              </w:rPr>
              <w:t xml:space="preserve">                      </w:t>
            </w:r>
          </w:p>
        </w:tc>
        <w:tc>
          <w:tcPr>
            <w:tcW w:w="2079" w:type="dxa"/>
            <w:shd w:val="clear" w:color="auto" w:fill="auto"/>
          </w:tcPr>
          <w:p w14:paraId="42DD756D" w14:textId="4DE22444" w:rsidR="001A356C" w:rsidRPr="002617B7" w:rsidRDefault="001A356C" w:rsidP="00234DF3">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2018</w:t>
            </w:r>
            <w:r w:rsidR="00F65592">
              <w:rPr>
                <w:rFonts w:asciiTheme="minorHAnsi" w:hAnsiTheme="minorHAnsi" w:cstheme="minorHAnsi"/>
                <w:sz w:val="22"/>
                <w:szCs w:val="22"/>
              </w:rPr>
              <w:t>-2024</w:t>
            </w:r>
          </w:p>
        </w:tc>
      </w:tr>
      <w:tr w:rsidR="00AA3174" w:rsidRPr="002617B7" w14:paraId="773A9D5A" w14:textId="77777777" w:rsidTr="00CE5437">
        <w:trPr>
          <w:trHeight w:val="1071"/>
        </w:trPr>
        <w:tc>
          <w:tcPr>
            <w:tcW w:w="6945" w:type="dxa"/>
            <w:shd w:val="clear" w:color="auto" w:fill="auto"/>
          </w:tcPr>
          <w:p w14:paraId="1110CB99" w14:textId="77777777" w:rsidR="00AA3174" w:rsidRPr="002617B7" w:rsidRDefault="00AA3174" w:rsidP="00234DF3">
            <w:pPr>
              <w:pStyle w:val="BodyText"/>
              <w:tabs>
                <w:tab w:val="right" w:pos="9959"/>
              </w:tabs>
              <w:adjustRightInd w:val="0"/>
              <w:snapToGrid w:val="0"/>
              <w:jc w:val="left"/>
              <w:rPr>
                <w:rFonts w:asciiTheme="minorHAnsi" w:hAnsiTheme="minorHAnsi" w:cstheme="minorHAnsi"/>
                <w:sz w:val="22"/>
                <w:szCs w:val="22"/>
              </w:rPr>
            </w:pPr>
            <w:r w:rsidRPr="002617B7">
              <w:rPr>
                <w:rFonts w:asciiTheme="minorHAnsi" w:hAnsiTheme="minorHAnsi" w:cstheme="minorHAnsi"/>
                <w:sz w:val="22"/>
                <w:szCs w:val="22"/>
              </w:rPr>
              <w:t>Brown University, Providence, RI</w:t>
            </w:r>
          </w:p>
          <w:p w14:paraId="4C5F76E9" w14:textId="77777777" w:rsidR="00AA3174" w:rsidRPr="002617B7" w:rsidRDefault="001A356C" w:rsidP="00234DF3">
            <w:pPr>
              <w:pStyle w:val="BodyText"/>
              <w:tabs>
                <w:tab w:val="right" w:pos="9959"/>
              </w:tabs>
              <w:adjustRightInd w:val="0"/>
              <w:snapToGrid w:val="0"/>
              <w:jc w:val="left"/>
              <w:rPr>
                <w:rFonts w:asciiTheme="minorHAnsi" w:hAnsiTheme="minorHAnsi" w:cstheme="minorHAnsi"/>
                <w:sz w:val="22"/>
                <w:szCs w:val="22"/>
              </w:rPr>
            </w:pPr>
            <w:r w:rsidRPr="002617B7">
              <w:rPr>
                <w:rFonts w:asciiTheme="minorHAnsi" w:hAnsiTheme="minorHAnsi" w:cstheme="minorHAnsi"/>
                <w:sz w:val="22"/>
                <w:szCs w:val="22"/>
              </w:rPr>
              <w:t xml:space="preserve">           </w:t>
            </w:r>
            <w:r w:rsidR="00AA3174" w:rsidRPr="002617B7">
              <w:rPr>
                <w:rFonts w:asciiTheme="minorHAnsi" w:hAnsiTheme="minorHAnsi" w:cstheme="minorHAnsi"/>
                <w:sz w:val="22"/>
                <w:szCs w:val="22"/>
              </w:rPr>
              <w:t>Graduate Program Faculty</w:t>
            </w:r>
          </w:p>
          <w:p w14:paraId="0561A9AE" w14:textId="77777777" w:rsidR="00707CC8" w:rsidRPr="002617B7" w:rsidRDefault="001A356C" w:rsidP="00234DF3">
            <w:pPr>
              <w:pStyle w:val="BodyText"/>
              <w:tabs>
                <w:tab w:val="right" w:pos="9959"/>
              </w:tabs>
              <w:adjustRightInd w:val="0"/>
              <w:snapToGrid w:val="0"/>
              <w:jc w:val="left"/>
              <w:rPr>
                <w:rFonts w:asciiTheme="minorHAnsi" w:hAnsiTheme="minorHAnsi" w:cstheme="minorHAnsi"/>
                <w:sz w:val="22"/>
                <w:szCs w:val="22"/>
              </w:rPr>
            </w:pPr>
            <w:r w:rsidRPr="002617B7">
              <w:rPr>
                <w:rFonts w:asciiTheme="minorHAnsi" w:hAnsiTheme="minorHAnsi" w:cstheme="minorHAnsi"/>
                <w:sz w:val="22"/>
                <w:szCs w:val="22"/>
              </w:rPr>
              <w:t xml:space="preserve">                   </w:t>
            </w:r>
            <w:r w:rsidR="00AA3174" w:rsidRPr="002617B7">
              <w:rPr>
                <w:rFonts w:asciiTheme="minorHAnsi" w:hAnsiTheme="minorHAnsi" w:cstheme="minorHAnsi"/>
                <w:sz w:val="22"/>
                <w:szCs w:val="22"/>
              </w:rPr>
              <w:t xml:space="preserve">Department of Molecular Pharmacology, Physiology, </w:t>
            </w:r>
          </w:p>
          <w:p w14:paraId="0EB7344F" w14:textId="77777777" w:rsidR="00F17340" w:rsidRPr="002617B7" w:rsidRDefault="00AA3174" w:rsidP="00234DF3">
            <w:pPr>
              <w:pStyle w:val="BodyText"/>
              <w:tabs>
                <w:tab w:val="right" w:pos="9959"/>
              </w:tabs>
              <w:adjustRightInd w:val="0"/>
              <w:snapToGrid w:val="0"/>
              <w:ind w:firstLineChars="500" w:firstLine="1100"/>
              <w:jc w:val="left"/>
              <w:rPr>
                <w:rFonts w:asciiTheme="minorHAnsi" w:hAnsiTheme="minorHAnsi" w:cstheme="minorHAnsi"/>
                <w:sz w:val="22"/>
                <w:szCs w:val="22"/>
              </w:rPr>
            </w:pPr>
            <w:r w:rsidRPr="002617B7">
              <w:rPr>
                <w:rFonts w:asciiTheme="minorHAnsi" w:hAnsiTheme="minorHAnsi" w:cstheme="minorHAnsi"/>
                <w:sz w:val="22"/>
                <w:szCs w:val="22"/>
              </w:rPr>
              <w:t>and Biotechnology</w:t>
            </w:r>
          </w:p>
        </w:tc>
        <w:tc>
          <w:tcPr>
            <w:tcW w:w="2079" w:type="dxa"/>
            <w:shd w:val="clear" w:color="auto" w:fill="auto"/>
          </w:tcPr>
          <w:p w14:paraId="255E61BD" w14:textId="77777777" w:rsidR="00AA3174" w:rsidRPr="002617B7" w:rsidRDefault="00AA3174" w:rsidP="00234DF3">
            <w:pPr>
              <w:pStyle w:val="BodyText"/>
              <w:tabs>
                <w:tab w:val="right" w:pos="9959"/>
              </w:tabs>
              <w:adjustRightInd w:val="0"/>
              <w:snapToGrid w:val="0"/>
              <w:jc w:val="left"/>
              <w:rPr>
                <w:rFonts w:asciiTheme="minorHAnsi" w:hAnsiTheme="minorHAnsi" w:cstheme="minorHAnsi"/>
                <w:iCs/>
                <w:sz w:val="22"/>
                <w:szCs w:val="22"/>
              </w:rPr>
            </w:pPr>
          </w:p>
          <w:p w14:paraId="30D85B7D" w14:textId="77777777" w:rsidR="00AA3174" w:rsidRPr="002617B7" w:rsidRDefault="00AA3174" w:rsidP="00234DF3">
            <w:pPr>
              <w:pStyle w:val="BodyText"/>
              <w:tabs>
                <w:tab w:val="right" w:pos="9959"/>
              </w:tabs>
              <w:adjustRightInd w:val="0"/>
              <w:snapToGrid w:val="0"/>
              <w:jc w:val="left"/>
              <w:rPr>
                <w:rFonts w:asciiTheme="minorHAnsi" w:hAnsiTheme="minorHAnsi" w:cstheme="minorHAnsi"/>
                <w:sz w:val="22"/>
                <w:szCs w:val="22"/>
              </w:rPr>
            </w:pPr>
            <w:r w:rsidRPr="002617B7">
              <w:rPr>
                <w:rFonts w:asciiTheme="minorHAnsi" w:hAnsiTheme="minorHAnsi" w:cstheme="minorHAnsi"/>
                <w:iCs/>
                <w:sz w:val="22"/>
                <w:szCs w:val="22"/>
              </w:rPr>
              <w:t>2017</w:t>
            </w:r>
            <w:r w:rsidRPr="002617B7">
              <w:rPr>
                <w:rFonts w:asciiTheme="minorHAnsi" w:hAnsiTheme="minorHAnsi" w:cstheme="minorHAnsi"/>
                <w:iCs/>
                <w:spacing w:val="-58"/>
                <w:sz w:val="22"/>
                <w:szCs w:val="22"/>
              </w:rPr>
              <w:t xml:space="preserve"> </w:t>
            </w:r>
            <w:r w:rsidRPr="002617B7">
              <w:rPr>
                <w:rFonts w:asciiTheme="minorHAnsi" w:hAnsiTheme="minorHAnsi" w:cstheme="minorHAnsi"/>
                <w:iCs/>
                <w:sz w:val="22"/>
                <w:szCs w:val="22"/>
              </w:rPr>
              <w:t>-</w:t>
            </w:r>
            <w:r w:rsidRPr="002617B7">
              <w:rPr>
                <w:rFonts w:asciiTheme="minorHAnsi" w:hAnsiTheme="minorHAnsi" w:cstheme="minorHAnsi"/>
                <w:iCs/>
                <w:spacing w:val="-58"/>
                <w:sz w:val="22"/>
                <w:szCs w:val="22"/>
              </w:rPr>
              <w:t xml:space="preserve"> </w:t>
            </w:r>
            <w:r w:rsidRPr="002617B7">
              <w:rPr>
                <w:rFonts w:asciiTheme="minorHAnsi" w:hAnsiTheme="minorHAnsi" w:cstheme="minorHAnsi"/>
                <w:iCs/>
                <w:sz w:val="22"/>
                <w:szCs w:val="22"/>
              </w:rPr>
              <w:t>2018</w:t>
            </w:r>
          </w:p>
        </w:tc>
      </w:tr>
      <w:tr w:rsidR="00707CC8" w:rsidRPr="002617B7" w14:paraId="349D9945" w14:textId="77777777" w:rsidTr="00CE5437">
        <w:trPr>
          <w:trHeight w:val="999"/>
        </w:trPr>
        <w:tc>
          <w:tcPr>
            <w:tcW w:w="6945" w:type="dxa"/>
            <w:shd w:val="clear" w:color="auto" w:fill="auto"/>
          </w:tcPr>
          <w:p w14:paraId="1EB388D2" w14:textId="77777777" w:rsidR="00707CC8" w:rsidRPr="002617B7" w:rsidRDefault="00707CC8" w:rsidP="00234DF3">
            <w:pPr>
              <w:pStyle w:val="BodyText"/>
              <w:tabs>
                <w:tab w:val="right" w:pos="9959"/>
              </w:tabs>
              <w:adjustRightInd w:val="0"/>
              <w:snapToGrid w:val="0"/>
              <w:ind w:firstLineChars="250" w:firstLine="550"/>
              <w:jc w:val="left"/>
              <w:rPr>
                <w:rFonts w:asciiTheme="minorHAnsi" w:hAnsiTheme="minorHAnsi" w:cstheme="minorHAnsi"/>
                <w:sz w:val="22"/>
                <w:szCs w:val="22"/>
              </w:rPr>
            </w:pPr>
            <w:r w:rsidRPr="002617B7">
              <w:rPr>
                <w:rFonts w:asciiTheme="minorHAnsi" w:hAnsiTheme="minorHAnsi" w:cstheme="minorHAnsi"/>
                <w:sz w:val="22"/>
                <w:szCs w:val="22"/>
              </w:rPr>
              <w:t>Assistant Professor</w:t>
            </w:r>
          </w:p>
          <w:p w14:paraId="6894B555" w14:textId="77777777" w:rsidR="00707CC8" w:rsidRPr="002617B7" w:rsidRDefault="00707CC8" w:rsidP="00234DF3">
            <w:pPr>
              <w:pStyle w:val="BodyText"/>
              <w:adjustRightInd w:val="0"/>
              <w:snapToGrid w:val="0"/>
              <w:ind w:firstLineChars="500" w:firstLine="1100"/>
              <w:jc w:val="left"/>
              <w:rPr>
                <w:rFonts w:asciiTheme="minorHAnsi" w:hAnsiTheme="minorHAnsi" w:cstheme="minorHAnsi"/>
                <w:sz w:val="22"/>
                <w:szCs w:val="22"/>
              </w:rPr>
            </w:pPr>
            <w:r w:rsidRPr="002617B7">
              <w:rPr>
                <w:rFonts w:asciiTheme="minorHAnsi" w:hAnsiTheme="minorHAnsi" w:cstheme="minorHAnsi"/>
                <w:sz w:val="22"/>
                <w:szCs w:val="22"/>
              </w:rPr>
              <w:t>Department of Medicine, Cardiology Division</w:t>
            </w:r>
          </w:p>
          <w:p w14:paraId="2BFD5DF0" w14:textId="77777777" w:rsidR="00707CC8" w:rsidRPr="002617B7" w:rsidRDefault="00707CC8" w:rsidP="00234DF3">
            <w:pPr>
              <w:pStyle w:val="BodyText"/>
              <w:tabs>
                <w:tab w:val="right" w:pos="9959"/>
              </w:tabs>
              <w:adjustRightInd w:val="0"/>
              <w:snapToGrid w:val="0"/>
              <w:ind w:firstLineChars="500" w:firstLine="1100"/>
              <w:jc w:val="left"/>
              <w:rPr>
                <w:rFonts w:asciiTheme="minorHAnsi" w:hAnsiTheme="minorHAnsi" w:cstheme="minorHAnsi"/>
                <w:sz w:val="22"/>
                <w:szCs w:val="22"/>
              </w:rPr>
            </w:pPr>
            <w:r w:rsidRPr="002617B7">
              <w:rPr>
                <w:rFonts w:asciiTheme="minorHAnsi" w:hAnsiTheme="minorHAnsi" w:cstheme="minorHAnsi"/>
                <w:sz w:val="22"/>
                <w:szCs w:val="22"/>
              </w:rPr>
              <w:t>Cardiovascular Research Institute</w:t>
            </w:r>
          </w:p>
        </w:tc>
        <w:tc>
          <w:tcPr>
            <w:tcW w:w="2079" w:type="dxa"/>
            <w:shd w:val="clear" w:color="auto" w:fill="auto"/>
          </w:tcPr>
          <w:p w14:paraId="320994C8" w14:textId="77777777" w:rsidR="00707CC8" w:rsidRPr="002617B7" w:rsidRDefault="00707CC8" w:rsidP="00234DF3">
            <w:pPr>
              <w:pStyle w:val="BodyText"/>
              <w:tabs>
                <w:tab w:val="right" w:pos="9959"/>
              </w:tabs>
              <w:adjustRightInd w:val="0"/>
              <w:snapToGrid w:val="0"/>
              <w:jc w:val="left"/>
              <w:rPr>
                <w:rFonts w:asciiTheme="minorHAnsi" w:hAnsiTheme="minorHAnsi" w:cstheme="minorHAnsi"/>
                <w:sz w:val="22"/>
                <w:szCs w:val="22"/>
              </w:rPr>
            </w:pPr>
            <w:r w:rsidRPr="002617B7">
              <w:rPr>
                <w:rFonts w:asciiTheme="minorHAnsi" w:hAnsiTheme="minorHAnsi" w:cstheme="minorHAnsi"/>
                <w:sz w:val="22"/>
                <w:szCs w:val="22"/>
              </w:rPr>
              <w:t>2016-2018</w:t>
            </w:r>
          </w:p>
        </w:tc>
      </w:tr>
      <w:tr w:rsidR="00707CC8" w:rsidRPr="002617B7" w14:paraId="61929F4B" w14:textId="77777777" w:rsidTr="001A356C">
        <w:trPr>
          <w:trHeight w:val="1714"/>
        </w:trPr>
        <w:tc>
          <w:tcPr>
            <w:tcW w:w="6945" w:type="dxa"/>
            <w:shd w:val="clear" w:color="auto" w:fill="auto"/>
          </w:tcPr>
          <w:p w14:paraId="1D0DB307" w14:textId="77777777" w:rsidR="00707CC8" w:rsidRPr="002617B7" w:rsidRDefault="00707CC8" w:rsidP="00234DF3">
            <w:pPr>
              <w:pStyle w:val="BodyText"/>
              <w:adjustRightInd w:val="0"/>
              <w:snapToGrid w:val="0"/>
              <w:jc w:val="left"/>
              <w:rPr>
                <w:rFonts w:asciiTheme="minorHAnsi" w:hAnsiTheme="minorHAnsi" w:cstheme="minorHAnsi"/>
                <w:iCs/>
                <w:sz w:val="22"/>
                <w:szCs w:val="22"/>
              </w:rPr>
            </w:pPr>
            <w:r w:rsidRPr="002617B7">
              <w:rPr>
                <w:rFonts w:asciiTheme="minorHAnsi" w:hAnsiTheme="minorHAnsi" w:cstheme="minorHAnsi"/>
                <w:sz w:val="22"/>
                <w:szCs w:val="22"/>
              </w:rPr>
              <w:t xml:space="preserve">Thomas Jefferson University, </w:t>
            </w:r>
            <w:r w:rsidRPr="002617B7">
              <w:rPr>
                <w:rFonts w:asciiTheme="minorHAnsi" w:hAnsiTheme="minorHAnsi" w:cstheme="minorHAnsi"/>
                <w:iCs/>
                <w:sz w:val="22"/>
                <w:szCs w:val="22"/>
              </w:rPr>
              <w:t>Philadelphia, PA</w:t>
            </w:r>
          </w:p>
          <w:p w14:paraId="3199C78B" w14:textId="77777777" w:rsidR="00707CC8" w:rsidRPr="002617B7" w:rsidRDefault="00707CC8" w:rsidP="00234DF3">
            <w:pPr>
              <w:pStyle w:val="BodyText"/>
              <w:tabs>
                <w:tab w:val="right" w:pos="9959"/>
              </w:tabs>
              <w:adjustRightInd w:val="0"/>
              <w:snapToGrid w:val="0"/>
              <w:ind w:firstLineChars="250" w:firstLine="550"/>
              <w:jc w:val="left"/>
              <w:rPr>
                <w:rFonts w:asciiTheme="minorHAnsi" w:hAnsiTheme="minorHAnsi" w:cstheme="minorHAnsi"/>
                <w:iCs/>
                <w:sz w:val="22"/>
                <w:szCs w:val="22"/>
              </w:rPr>
            </w:pPr>
            <w:r w:rsidRPr="002617B7">
              <w:rPr>
                <w:rFonts w:asciiTheme="minorHAnsi" w:hAnsiTheme="minorHAnsi" w:cstheme="minorHAnsi"/>
                <w:iCs/>
                <w:sz w:val="22"/>
                <w:szCs w:val="22"/>
              </w:rPr>
              <w:t>Assistant Professor, Research</w:t>
            </w:r>
          </w:p>
          <w:p w14:paraId="7388FB95" w14:textId="77777777" w:rsidR="00707CC8" w:rsidRPr="002617B7" w:rsidRDefault="00707CC8" w:rsidP="00234DF3">
            <w:pPr>
              <w:pStyle w:val="BodyText"/>
              <w:tabs>
                <w:tab w:val="right" w:pos="9959"/>
              </w:tabs>
              <w:adjustRightInd w:val="0"/>
              <w:snapToGrid w:val="0"/>
              <w:ind w:firstLineChars="500" w:firstLine="1100"/>
              <w:jc w:val="left"/>
              <w:rPr>
                <w:rFonts w:asciiTheme="minorHAnsi" w:hAnsiTheme="minorHAnsi" w:cstheme="minorHAnsi"/>
                <w:sz w:val="22"/>
                <w:szCs w:val="22"/>
              </w:rPr>
            </w:pPr>
            <w:r w:rsidRPr="002617B7">
              <w:rPr>
                <w:rFonts w:asciiTheme="minorHAnsi" w:hAnsiTheme="minorHAnsi" w:cstheme="minorHAnsi"/>
                <w:iCs/>
                <w:sz w:val="22"/>
                <w:szCs w:val="22"/>
              </w:rPr>
              <w:t xml:space="preserve">Department of Medicine, </w:t>
            </w:r>
            <w:r w:rsidRPr="002617B7">
              <w:rPr>
                <w:rFonts w:asciiTheme="minorHAnsi" w:hAnsiTheme="minorHAnsi" w:cstheme="minorHAnsi"/>
                <w:sz w:val="22"/>
                <w:szCs w:val="22"/>
              </w:rPr>
              <w:t>Cardiology Division</w:t>
            </w:r>
          </w:p>
          <w:p w14:paraId="69286608" w14:textId="026A4142" w:rsidR="00707CC8" w:rsidRPr="002617B7" w:rsidRDefault="001D1D8F" w:rsidP="00234DF3">
            <w:pPr>
              <w:pStyle w:val="BodyText"/>
              <w:tabs>
                <w:tab w:val="right" w:pos="9959"/>
              </w:tabs>
              <w:adjustRightInd w:val="0"/>
              <w:snapToGrid w:val="0"/>
              <w:jc w:val="left"/>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                   </w:t>
            </w:r>
            <w:r w:rsidR="000F46BA"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lang w:eastAsia="ja-JP"/>
              </w:rPr>
              <w:t xml:space="preserve"> </w:t>
            </w:r>
            <w:r w:rsidR="00707CC8" w:rsidRPr="002617B7">
              <w:rPr>
                <w:rFonts w:asciiTheme="minorHAnsi" w:hAnsiTheme="minorHAnsi" w:cstheme="minorHAnsi"/>
                <w:sz w:val="22"/>
                <w:szCs w:val="22"/>
                <w:lang w:eastAsia="ja-JP"/>
              </w:rPr>
              <w:t>Center for Translational Medicin</w:t>
            </w:r>
            <w:r w:rsidRPr="002617B7">
              <w:rPr>
                <w:rFonts w:asciiTheme="minorHAnsi" w:hAnsiTheme="minorHAnsi" w:cstheme="minorHAnsi"/>
                <w:sz w:val="22"/>
                <w:szCs w:val="22"/>
                <w:lang w:eastAsia="ja-JP"/>
              </w:rPr>
              <w:t>e</w:t>
            </w:r>
          </w:p>
          <w:p w14:paraId="4DDF381E" w14:textId="77777777" w:rsidR="00F17340" w:rsidRPr="002617B7" w:rsidRDefault="001D1D8F" w:rsidP="00234DF3">
            <w:pPr>
              <w:pStyle w:val="BodyText"/>
              <w:tabs>
                <w:tab w:val="right" w:pos="9959"/>
              </w:tabs>
              <w:jc w:val="left"/>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          Instructor, Research</w:t>
            </w:r>
            <w:r w:rsidR="00F17340" w:rsidRPr="002617B7">
              <w:rPr>
                <w:rFonts w:asciiTheme="minorHAnsi" w:hAnsiTheme="minorHAnsi" w:cstheme="minorHAnsi"/>
                <w:sz w:val="22"/>
                <w:szCs w:val="22"/>
                <w:lang w:eastAsia="ja-JP"/>
              </w:rPr>
              <w:t xml:space="preserve"> </w:t>
            </w:r>
            <w:r w:rsidR="00402CAD" w:rsidRPr="002617B7">
              <w:rPr>
                <w:rFonts w:asciiTheme="minorHAnsi" w:hAnsiTheme="minorHAnsi" w:cstheme="minorHAnsi"/>
                <w:sz w:val="22"/>
                <w:szCs w:val="22"/>
                <w:lang w:eastAsia="ja-JP"/>
              </w:rPr>
              <w:t xml:space="preserve">                                                                                  </w:t>
            </w:r>
          </w:p>
          <w:p w14:paraId="0778B05E" w14:textId="77777777" w:rsidR="00CE5437" w:rsidRPr="002617B7" w:rsidRDefault="00F17340" w:rsidP="00234DF3">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 xml:space="preserve">                    </w:t>
            </w:r>
            <w:r w:rsidR="001D1D8F" w:rsidRPr="002617B7">
              <w:rPr>
                <w:rFonts w:asciiTheme="minorHAnsi" w:hAnsiTheme="minorHAnsi" w:cstheme="minorHAnsi"/>
                <w:sz w:val="22"/>
                <w:szCs w:val="22"/>
              </w:rPr>
              <w:t>Department of Medicine, Cardiology Division</w:t>
            </w:r>
          </w:p>
          <w:p w14:paraId="3C12B4FB" w14:textId="77777777" w:rsidR="001D1D8F" w:rsidRPr="002617B7" w:rsidRDefault="00402CAD" w:rsidP="00234DF3">
            <w:pPr>
              <w:pStyle w:val="BodyText"/>
              <w:tabs>
                <w:tab w:val="right" w:pos="9959"/>
              </w:tabs>
              <w:jc w:val="left"/>
              <w:rPr>
                <w:rFonts w:asciiTheme="minorHAnsi" w:hAnsiTheme="minorHAnsi" w:cstheme="minorHAnsi"/>
                <w:sz w:val="22"/>
                <w:szCs w:val="22"/>
                <w:lang w:eastAsia="ja-JP"/>
              </w:rPr>
            </w:pPr>
            <w:r w:rsidRPr="002617B7">
              <w:rPr>
                <w:rFonts w:asciiTheme="minorHAnsi" w:hAnsiTheme="minorHAnsi" w:cstheme="minorHAnsi"/>
                <w:sz w:val="22"/>
                <w:szCs w:val="22"/>
              </w:rPr>
              <w:t xml:space="preserve">                    </w:t>
            </w:r>
            <w:r w:rsidR="00CE5437" w:rsidRPr="002617B7">
              <w:rPr>
                <w:rFonts w:asciiTheme="minorHAnsi" w:hAnsiTheme="minorHAnsi" w:cstheme="minorHAnsi"/>
                <w:sz w:val="22"/>
                <w:szCs w:val="22"/>
              </w:rPr>
              <w:t>Center for Translational Medicine</w:t>
            </w:r>
            <w:r w:rsidRPr="002617B7">
              <w:rPr>
                <w:rFonts w:asciiTheme="minorHAnsi" w:hAnsiTheme="minorHAnsi" w:cstheme="minorHAnsi"/>
                <w:sz w:val="22"/>
                <w:szCs w:val="22"/>
              </w:rPr>
              <w:t xml:space="preserve">                                                                       </w:t>
            </w:r>
          </w:p>
        </w:tc>
        <w:tc>
          <w:tcPr>
            <w:tcW w:w="2079" w:type="dxa"/>
            <w:shd w:val="clear" w:color="auto" w:fill="auto"/>
          </w:tcPr>
          <w:p w14:paraId="34B5C8D1" w14:textId="77777777" w:rsidR="00707CC8" w:rsidRPr="002617B7" w:rsidRDefault="00707CC8" w:rsidP="00234DF3">
            <w:pPr>
              <w:pStyle w:val="BodyText"/>
              <w:tabs>
                <w:tab w:val="right" w:pos="9959"/>
              </w:tabs>
              <w:adjustRightInd w:val="0"/>
              <w:snapToGrid w:val="0"/>
              <w:jc w:val="left"/>
              <w:rPr>
                <w:rFonts w:asciiTheme="minorHAnsi" w:hAnsiTheme="minorHAnsi" w:cstheme="minorHAnsi"/>
                <w:iCs/>
                <w:sz w:val="22"/>
                <w:szCs w:val="22"/>
              </w:rPr>
            </w:pPr>
          </w:p>
          <w:p w14:paraId="3CE5C647" w14:textId="6C3A518E" w:rsidR="00707CC8" w:rsidRPr="002617B7" w:rsidRDefault="00707CC8" w:rsidP="00234DF3">
            <w:pPr>
              <w:pStyle w:val="BodyText"/>
              <w:tabs>
                <w:tab w:val="right" w:pos="9959"/>
              </w:tabs>
              <w:adjustRightInd w:val="0"/>
              <w:snapToGrid w:val="0"/>
              <w:jc w:val="left"/>
              <w:rPr>
                <w:rFonts w:asciiTheme="minorHAnsi" w:hAnsiTheme="minorHAnsi" w:cstheme="minorHAnsi"/>
                <w:iCs/>
                <w:sz w:val="22"/>
                <w:szCs w:val="22"/>
              </w:rPr>
            </w:pPr>
            <w:r w:rsidRPr="002617B7">
              <w:rPr>
                <w:rFonts w:asciiTheme="minorHAnsi" w:hAnsiTheme="minorHAnsi" w:cstheme="minorHAnsi"/>
                <w:iCs/>
                <w:sz w:val="22"/>
                <w:szCs w:val="22"/>
              </w:rPr>
              <w:t>2015</w:t>
            </w:r>
          </w:p>
          <w:p w14:paraId="55F46F27" w14:textId="77777777" w:rsidR="00402CAD" w:rsidRPr="002617B7" w:rsidRDefault="00402CAD" w:rsidP="00234DF3">
            <w:pPr>
              <w:pStyle w:val="BodyText"/>
              <w:tabs>
                <w:tab w:val="right" w:pos="9959"/>
              </w:tabs>
              <w:adjustRightInd w:val="0"/>
              <w:snapToGrid w:val="0"/>
              <w:jc w:val="left"/>
              <w:rPr>
                <w:rFonts w:asciiTheme="minorHAnsi" w:hAnsiTheme="minorHAnsi" w:cstheme="minorHAnsi"/>
                <w:sz w:val="22"/>
                <w:szCs w:val="22"/>
                <w:lang w:eastAsia="ja-JP"/>
              </w:rPr>
            </w:pPr>
          </w:p>
          <w:p w14:paraId="1D591173" w14:textId="77777777" w:rsidR="00402CAD" w:rsidRPr="002617B7" w:rsidRDefault="00402CAD" w:rsidP="00234DF3">
            <w:pPr>
              <w:pStyle w:val="BodyText"/>
              <w:tabs>
                <w:tab w:val="right" w:pos="9959"/>
              </w:tabs>
              <w:adjustRightInd w:val="0"/>
              <w:snapToGrid w:val="0"/>
              <w:jc w:val="left"/>
              <w:rPr>
                <w:rFonts w:asciiTheme="minorHAnsi" w:hAnsiTheme="minorHAnsi" w:cstheme="minorHAnsi"/>
                <w:sz w:val="22"/>
                <w:szCs w:val="22"/>
                <w:lang w:eastAsia="ja-JP"/>
              </w:rPr>
            </w:pPr>
          </w:p>
          <w:p w14:paraId="7CFF19ED" w14:textId="77777777" w:rsidR="00402CAD" w:rsidRPr="002617B7" w:rsidRDefault="00402CAD" w:rsidP="00234DF3">
            <w:pPr>
              <w:pStyle w:val="BodyText"/>
              <w:tabs>
                <w:tab w:val="right" w:pos="9959"/>
              </w:tabs>
              <w:adjustRightInd w:val="0"/>
              <w:snapToGrid w:val="0"/>
              <w:jc w:val="left"/>
              <w:rPr>
                <w:rFonts w:asciiTheme="minorHAnsi" w:hAnsiTheme="minorHAnsi" w:cstheme="minorHAnsi"/>
                <w:sz w:val="22"/>
                <w:szCs w:val="22"/>
                <w:lang w:eastAsia="ja-JP"/>
              </w:rPr>
            </w:pPr>
            <w:r w:rsidRPr="002617B7">
              <w:rPr>
                <w:rFonts w:asciiTheme="minorHAnsi" w:hAnsiTheme="minorHAnsi" w:cstheme="minorHAnsi"/>
                <w:sz w:val="22"/>
                <w:szCs w:val="22"/>
                <w:lang w:eastAsia="ja-JP"/>
              </w:rPr>
              <w:t>2011-2014</w:t>
            </w:r>
          </w:p>
        </w:tc>
      </w:tr>
    </w:tbl>
    <w:p w14:paraId="08AA5F05" w14:textId="77777777" w:rsidR="006E3EAC" w:rsidRPr="002617B7" w:rsidRDefault="003A5F05" w:rsidP="003A5F05">
      <w:pPr>
        <w:pStyle w:val="BodyText"/>
        <w:tabs>
          <w:tab w:val="right" w:pos="9959"/>
        </w:tabs>
        <w:spacing w:after="120"/>
        <w:rPr>
          <w:rFonts w:asciiTheme="minorHAnsi" w:hAnsiTheme="minorHAnsi" w:cstheme="minorHAnsi"/>
          <w:b/>
          <w:bCs/>
          <w:sz w:val="22"/>
          <w:szCs w:val="22"/>
        </w:rPr>
      </w:pPr>
      <w:r w:rsidRPr="002617B7">
        <w:rPr>
          <w:rFonts w:asciiTheme="minorHAnsi" w:hAnsiTheme="minorHAnsi" w:cstheme="minorHAnsi"/>
          <w:b/>
          <w:bCs/>
          <w:sz w:val="22"/>
          <w:szCs w:val="22"/>
        </w:rPr>
        <w:t xml:space="preserve">  </w:t>
      </w:r>
    </w:p>
    <w:p w14:paraId="0493BA75" w14:textId="16BA6B12" w:rsidR="00B85973" w:rsidRPr="002617B7" w:rsidRDefault="003A5F05" w:rsidP="003A5F05">
      <w:pPr>
        <w:pStyle w:val="BodyText"/>
        <w:tabs>
          <w:tab w:val="right" w:pos="9959"/>
        </w:tabs>
        <w:spacing w:after="120"/>
        <w:rPr>
          <w:rFonts w:asciiTheme="minorHAnsi" w:hAnsiTheme="minorHAnsi" w:cstheme="minorHAnsi"/>
          <w:b/>
          <w:bCs/>
          <w:sz w:val="22"/>
          <w:szCs w:val="22"/>
        </w:rPr>
      </w:pPr>
      <w:r w:rsidRPr="002617B7">
        <w:rPr>
          <w:rFonts w:asciiTheme="minorHAnsi" w:hAnsiTheme="minorHAnsi" w:cstheme="minorHAnsi"/>
          <w:b/>
          <w:bCs/>
          <w:sz w:val="22"/>
          <w:szCs w:val="22"/>
        </w:rPr>
        <w:t xml:space="preserve"> </w:t>
      </w:r>
      <w:r w:rsidR="00B85973" w:rsidRPr="002617B7">
        <w:rPr>
          <w:rFonts w:asciiTheme="minorHAnsi" w:hAnsiTheme="minorHAnsi" w:cstheme="minorHAnsi"/>
          <w:b/>
          <w:bCs/>
          <w:sz w:val="22"/>
          <w:szCs w:val="22"/>
        </w:rPr>
        <w:t>Clinical/Hospital Appointments</w:t>
      </w:r>
    </w:p>
    <w:tbl>
      <w:tblPr>
        <w:tblW w:w="0" w:type="auto"/>
        <w:tblInd w:w="270" w:type="dxa"/>
        <w:tblLook w:val="04A0" w:firstRow="1" w:lastRow="0" w:firstColumn="1" w:lastColumn="0" w:noHBand="0" w:noVBand="1"/>
      </w:tblPr>
      <w:tblGrid>
        <w:gridCol w:w="7052"/>
        <w:gridCol w:w="2038"/>
      </w:tblGrid>
      <w:tr w:rsidR="00B85973" w:rsidRPr="002617B7" w14:paraId="0F95E008" w14:textId="77777777" w:rsidTr="006E3EAC">
        <w:trPr>
          <w:trHeight w:val="561"/>
        </w:trPr>
        <w:tc>
          <w:tcPr>
            <w:tcW w:w="7052" w:type="dxa"/>
            <w:shd w:val="clear" w:color="auto" w:fill="auto"/>
          </w:tcPr>
          <w:p w14:paraId="3264DC38" w14:textId="77777777" w:rsidR="00B85973" w:rsidRPr="002617B7" w:rsidRDefault="00B85973" w:rsidP="00900CEA">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 xml:space="preserve">Rhode Island Hospital, Providence, RI </w:t>
            </w:r>
          </w:p>
          <w:p w14:paraId="62610F48" w14:textId="77777777" w:rsidR="00B85973" w:rsidRPr="002617B7" w:rsidRDefault="00B85973" w:rsidP="00900CEA">
            <w:pPr>
              <w:pStyle w:val="BodyText"/>
              <w:tabs>
                <w:tab w:val="right" w:pos="9959"/>
              </w:tabs>
              <w:ind w:firstLineChars="250" w:firstLine="550"/>
              <w:jc w:val="left"/>
              <w:rPr>
                <w:rFonts w:asciiTheme="minorHAnsi" w:hAnsiTheme="minorHAnsi" w:cstheme="minorHAnsi"/>
                <w:sz w:val="22"/>
                <w:szCs w:val="22"/>
              </w:rPr>
            </w:pPr>
            <w:r w:rsidRPr="002617B7">
              <w:rPr>
                <w:rFonts w:asciiTheme="minorHAnsi" w:hAnsiTheme="minorHAnsi" w:cstheme="minorHAnsi"/>
                <w:sz w:val="22"/>
                <w:szCs w:val="22"/>
              </w:rPr>
              <w:t>Research Scientist</w:t>
            </w:r>
          </w:p>
        </w:tc>
        <w:tc>
          <w:tcPr>
            <w:tcW w:w="2038" w:type="dxa"/>
            <w:shd w:val="clear" w:color="auto" w:fill="auto"/>
          </w:tcPr>
          <w:p w14:paraId="40942D2D" w14:textId="77777777" w:rsidR="00B85973" w:rsidRPr="002617B7" w:rsidRDefault="00B85973" w:rsidP="00900CEA">
            <w:pPr>
              <w:pStyle w:val="BodyText"/>
              <w:tabs>
                <w:tab w:val="right" w:pos="9959"/>
              </w:tabs>
              <w:jc w:val="left"/>
              <w:rPr>
                <w:rFonts w:asciiTheme="minorHAnsi" w:hAnsiTheme="minorHAnsi" w:cstheme="minorHAnsi"/>
                <w:sz w:val="22"/>
                <w:szCs w:val="22"/>
                <w:lang w:eastAsia="ja-JP"/>
              </w:rPr>
            </w:pPr>
            <w:r w:rsidRPr="002617B7">
              <w:rPr>
                <w:rFonts w:asciiTheme="minorHAnsi" w:hAnsiTheme="minorHAnsi" w:cstheme="minorHAnsi"/>
                <w:sz w:val="22"/>
                <w:szCs w:val="22"/>
              </w:rPr>
              <w:t>2016-2018</w:t>
            </w:r>
          </w:p>
        </w:tc>
      </w:tr>
      <w:tr w:rsidR="00B85973" w:rsidRPr="002617B7" w14:paraId="7DE7DF62" w14:textId="77777777" w:rsidTr="001459FA">
        <w:trPr>
          <w:trHeight w:val="698"/>
        </w:trPr>
        <w:tc>
          <w:tcPr>
            <w:tcW w:w="7052" w:type="dxa"/>
            <w:shd w:val="clear" w:color="auto" w:fill="auto"/>
          </w:tcPr>
          <w:p w14:paraId="03C04DBB" w14:textId="77777777" w:rsidR="00B85973" w:rsidRPr="002617B7" w:rsidRDefault="00B85973" w:rsidP="00900CEA">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Honda Hospital, Tokyo, Japan</w:t>
            </w:r>
          </w:p>
          <w:p w14:paraId="0372A29A" w14:textId="77777777" w:rsidR="00B85973" w:rsidRPr="002617B7" w:rsidRDefault="00B85973" w:rsidP="00900CEA">
            <w:pPr>
              <w:pStyle w:val="BodyText"/>
              <w:tabs>
                <w:tab w:val="right" w:pos="9959"/>
              </w:tabs>
              <w:jc w:val="left"/>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        </w:t>
            </w:r>
            <w:r w:rsidR="008E38BA"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rPr>
              <w:t>Staff Physician (Internal Medicine)</w:t>
            </w:r>
          </w:p>
        </w:tc>
        <w:tc>
          <w:tcPr>
            <w:tcW w:w="2038" w:type="dxa"/>
            <w:shd w:val="clear" w:color="auto" w:fill="auto"/>
          </w:tcPr>
          <w:p w14:paraId="5FD4B31A" w14:textId="77777777" w:rsidR="00B85973" w:rsidRPr="002617B7" w:rsidRDefault="00B85973" w:rsidP="00900CEA">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2003-2008</w:t>
            </w:r>
          </w:p>
        </w:tc>
      </w:tr>
      <w:tr w:rsidR="00B85973" w:rsidRPr="002617B7" w14:paraId="0BB4CDCE" w14:textId="77777777" w:rsidTr="001459FA">
        <w:trPr>
          <w:trHeight w:val="722"/>
        </w:trPr>
        <w:tc>
          <w:tcPr>
            <w:tcW w:w="7052" w:type="dxa"/>
            <w:shd w:val="clear" w:color="auto" w:fill="auto"/>
          </w:tcPr>
          <w:p w14:paraId="4371A4DE" w14:textId="77777777" w:rsidR="00B85973" w:rsidRPr="002617B7" w:rsidRDefault="00B85973" w:rsidP="00900CEA">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Akabane-</w:t>
            </w:r>
            <w:proofErr w:type="spellStart"/>
            <w:r w:rsidRPr="002617B7">
              <w:rPr>
                <w:rFonts w:asciiTheme="minorHAnsi" w:hAnsiTheme="minorHAnsi" w:cstheme="minorHAnsi"/>
                <w:sz w:val="22"/>
                <w:szCs w:val="22"/>
              </w:rPr>
              <w:t>dai</w:t>
            </w:r>
            <w:proofErr w:type="spellEnd"/>
            <w:r w:rsidRPr="002617B7">
              <w:rPr>
                <w:rFonts w:asciiTheme="minorHAnsi" w:hAnsiTheme="minorHAnsi" w:cstheme="minorHAnsi"/>
                <w:sz w:val="22"/>
                <w:szCs w:val="22"/>
              </w:rPr>
              <w:t xml:space="preserve"> Clinic, Tokyo, Japan </w:t>
            </w:r>
          </w:p>
          <w:p w14:paraId="79CEB2A2" w14:textId="77777777" w:rsidR="00B85973" w:rsidRPr="002617B7" w:rsidRDefault="00B85973" w:rsidP="00900CEA">
            <w:pPr>
              <w:pStyle w:val="BodyText"/>
              <w:tabs>
                <w:tab w:val="right" w:pos="9959"/>
              </w:tabs>
              <w:spacing w:after="120"/>
              <w:ind w:firstLineChars="250" w:firstLine="550"/>
              <w:rPr>
                <w:rFonts w:asciiTheme="minorHAnsi" w:hAnsiTheme="minorHAnsi" w:cstheme="minorHAnsi"/>
                <w:iCs/>
                <w:sz w:val="22"/>
                <w:szCs w:val="22"/>
                <w:lang w:eastAsia="ja-JP"/>
              </w:rPr>
            </w:pPr>
            <w:r w:rsidRPr="002617B7">
              <w:rPr>
                <w:rFonts w:asciiTheme="minorHAnsi" w:hAnsiTheme="minorHAnsi" w:cstheme="minorHAnsi"/>
                <w:sz w:val="22"/>
                <w:szCs w:val="22"/>
              </w:rPr>
              <w:t>Staff Physician (Internal Medicine)</w:t>
            </w:r>
          </w:p>
        </w:tc>
        <w:tc>
          <w:tcPr>
            <w:tcW w:w="2038" w:type="dxa"/>
            <w:shd w:val="clear" w:color="auto" w:fill="auto"/>
          </w:tcPr>
          <w:p w14:paraId="09A7F6D4" w14:textId="77777777" w:rsidR="00B85973" w:rsidRPr="002617B7" w:rsidRDefault="00B85973" w:rsidP="00900CEA">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2003-2008</w:t>
            </w:r>
          </w:p>
        </w:tc>
      </w:tr>
      <w:tr w:rsidR="00B85973" w:rsidRPr="002617B7" w14:paraId="7A98BE81" w14:textId="77777777" w:rsidTr="006E3EAC">
        <w:trPr>
          <w:trHeight w:val="379"/>
        </w:trPr>
        <w:tc>
          <w:tcPr>
            <w:tcW w:w="7052" w:type="dxa"/>
            <w:shd w:val="clear" w:color="auto" w:fill="auto"/>
          </w:tcPr>
          <w:p w14:paraId="32480073" w14:textId="77777777" w:rsidR="00B85973" w:rsidRPr="002617B7" w:rsidRDefault="00B85973" w:rsidP="00900CEA">
            <w:pPr>
              <w:pStyle w:val="BodyText"/>
              <w:tabs>
                <w:tab w:val="right" w:pos="9959"/>
              </w:tabs>
              <w:jc w:val="left"/>
              <w:rPr>
                <w:rFonts w:asciiTheme="minorHAnsi" w:hAnsiTheme="minorHAnsi" w:cstheme="minorHAnsi"/>
                <w:sz w:val="22"/>
                <w:szCs w:val="22"/>
              </w:rPr>
            </w:pPr>
            <w:r w:rsidRPr="002617B7">
              <w:rPr>
                <w:rFonts w:asciiTheme="minorHAnsi" w:hAnsiTheme="minorHAnsi" w:cstheme="minorHAnsi"/>
                <w:sz w:val="22"/>
                <w:szCs w:val="22"/>
              </w:rPr>
              <w:t>Nakano-</w:t>
            </w:r>
            <w:proofErr w:type="spellStart"/>
            <w:r w:rsidRPr="002617B7">
              <w:rPr>
                <w:rFonts w:asciiTheme="minorHAnsi" w:hAnsiTheme="minorHAnsi" w:cstheme="minorHAnsi"/>
                <w:sz w:val="22"/>
                <w:szCs w:val="22"/>
              </w:rPr>
              <w:t>Ekoda</w:t>
            </w:r>
            <w:proofErr w:type="spellEnd"/>
            <w:r w:rsidRPr="002617B7">
              <w:rPr>
                <w:rFonts w:asciiTheme="minorHAnsi" w:hAnsiTheme="minorHAnsi" w:cstheme="minorHAnsi"/>
                <w:sz w:val="22"/>
                <w:szCs w:val="22"/>
              </w:rPr>
              <w:t xml:space="preserve"> Hospital, Tokyo, Japan</w:t>
            </w:r>
          </w:p>
          <w:p w14:paraId="0F46007D" w14:textId="77777777" w:rsidR="00B85973" w:rsidRPr="002617B7" w:rsidRDefault="00B85973" w:rsidP="00900CEA">
            <w:pPr>
              <w:tabs>
                <w:tab w:val="left" w:pos="9629"/>
              </w:tabs>
              <w:spacing w:after="120"/>
              <w:ind w:firstLineChars="250" w:firstLine="550"/>
              <w:rPr>
                <w:rFonts w:asciiTheme="minorHAnsi" w:hAnsiTheme="minorHAnsi" w:cstheme="minorHAnsi"/>
                <w:sz w:val="22"/>
                <w:szCs w:val="22"/>
              </w:rPr>
            </w:pPr>
            <w:r w:rsidRPr="002617B7">
              <w:rPr>
                <w:rFonts w:asciiTheme="minorHAnsi" w:hAnsiTheme="minorHAnsi" w:cstheme="minorHAnsi"/>
                <w:sz w:val="22"/>
                <w:szCs w:val="22"/>
              </w:rPr>
              <w:t>Staff Physician Internal Medicine</w:t>
            </w:r>
          </w:p>
        </w:tc>
        <w:tc>
          <w:tcPr>
            <w:tcW w:w="2038" w:type="dxa"/>
            <w:shd w:val="clear" w:color="auto" w:fill="auto"/>
          </w:tcPr>
          <w:p w14:paraId="0B8D848B" w14:textId="77777777" w:rsidR="00B85973" w:rsidRPr="002617B7" w:rsidRDefault="00B85973" w:rsidP="00900CEA">
            <w:pPr>
              <w:tabs>
                <w:tab w:val="left" w:pos="8260"/>
              </w:tabs>
              <w:rPr>
                <w:rFonts w:asciiTheme="minorHAnsi" w:hAnsiTheme="minorHAnsi" w:cstheme="minorHAnsi"/>
                <w:sz w:val="22"/>
                <w:szCs w:val="22"/>
              </w:rPr>
            </w:pPr>
            <w:r w:rsidRPr="002617B7">
              <w:rPr>
                <w:rFonts w:asciiTheme="minorHAnsi" w:hAnsiTheme="minorHAnsi" w:cstheme="minorHAnsi"/>
                <w:sz w:val="22"/>
                <w:szCs w:val="22"/>
              </w:rPr>
              <w:t>2002-2008</w:t>
            </w:r>
          </w:p>
          <w:p w14:paraId="4F2286C3" w14:textId="77777777" w:rsidR="00B85973" w:rsidRPr="002617B7" w:rsidRDefault="00B85973" w:rsidP="00900CEA">
            <w:pPr>
              <w:pStyle w:val="BodyText"/>
              <w:tabs>
                <w:tab w:val="right" w:pos="9959"/>
              </w:tabs>
              <w:jc w:val="left"/>
              <w:rPr>
                <w:rFonts w:asciiTheme="minorHAnsi" w:hAnsiTheme="minorHAnsi" w:cstheme="minorHAnsi"/>
                <w:sz w:val="22"/>
                <w:szCs w:val="22"/>
              </w:rPr>
            </w:pPr>
          </w:p>
        </w:tc>
      </w:tr>
    </w:tbl>
    <w:p w14:paraId="63E63913" w14:textId="77777777" w:rsidR="006E3EAC" w:rsidRPr="002617B7" w:rsidRDefault="006E3EAC" w:rsidP="00CE5437">
      <w:pPr>
        <w:tabs>
          <w:tab w:val="left" w:pos="9629"/>
        </w:tabs>
        <w:spacing w:after="120"/>
        <w:jc w:val="both"/>
        <w:rPr>
          <w:rFonts w:asciiTheme="minorHAnsi" w:hAnsiTheme="minorHAnsi" w:cstheme="minorHAnsi"/>
          <w:b/>
          <w:bCs/>
          <w:sz w:val="22"/>
          <w:szCs w:val="22"/>
        </w:rPr>
      </w:pPr>
    </w:p>
    <w:p w14:paraId="07DC4CBE" w14:textId="0B0BEF41" w:rsidR="00741533" w:rsidRPr="002617B7" w:rsidRDefault="00741533" w:rsidP="00CE5437">
      <w:pPr>
        <w:tabs>
          <w:tab w:val="left" w:pos="9629"/>
        </w:tabs>
        <w:spacing w:after="120"/>
        <w:jc w:val="both"/>
        <w:rPr>
          <w:rFonts w:asciiTheme="minorHAnsi" w:hAnsiTheme="minorHAnsi" w:cstheme="minorHAnsi"/>
          <w:b/>
          <w:bCs/>
          <w:sz w:val="22"/>
          <w:szCs w:val="22"/>
        </w:rPr>
      </w:pPr>
      <w:r w:rsidRPr="002617B7">
        <w:rPr>
          <w:rFonts w:asciiTheme="minorHAnsi" w:hAnsiTheme="minorHAnsi" w:cstheme="minorHAnsi"/>
          <w:b/>
          <w:bCs/>
          <w:sz w:val="22"/>
          <w:szCs w:val="22"/>
        </w:rPr>
        <w:t>Current Membership and Offices in Professional Organizations</w:t>
      </w:r>
    </w:p>
    <w:tbl>
      <w:tblPr>
        <w:tblW w:w="9106" w:type="dxa"/>
        <w:tblInd w:w="250" w:type="dxa"/>
        <w:tblLook w:val="04A0" w:firstRow="1" w:lastRow="0" w:firstColumn="1" w:lastColumn="0" w:noHBand="0" w:noVBand="1"/>
      </w:tblPr>
      <w:tblGrid>
        <w:gridCol w:w="2108"/>
        <w:gridCol w:w="5130"/>
        <w:gridCol w:w="1868"/>
      </w:tblGrid>
      <w:tr w:rsidR="00A6082C" w:rsidRPr="002617B7" w14:paraId="18F84C21" w14:textId="77777777" w:rsidTr="006E377B">
        <w:trPr>
          <w:trHeight w:val="289"/>
        </w:trPr>
        <w:tc>
          <w:tcPr>
            <w:tcW w:w="2108" w:type="dxa"/>
            <w:shd w:val="clear" w:color="auto" w:fill="auto"/>
          </w:tcPr>
          <w:p w14:paraId="2978B8FE" w14:textId="77777777" w:rsidR="00A6082C" w:rsidRPr="002617B7" w:rsidRDefault="00A6082C" w:rsidP="00CE5437">
            <w:pPr>
              <w:tabs>
                <w:tab w:val="left" w:pos="9629"/>
              </w:tabs>
              <w:spacing w:after="120"/>
              <w:ind w:left="288" w:right="144"/>
              <w:rPr>
                <w:rFonts w:asciiTheme="minorHAnsi" w:hAnsiTheme="minorHAnsi" w:cstheme="minorHAnsi"/>
                <w:b/>
                <w:bCs/>
                <w:sz w:val="22"/>
                <w:szCs w:val="22"/>
              </w:rPr>
            </w:pPr>
            <w:r w:rsidRPr="002617B7">
              <w:rPr>
                <w:rFonts w:asciiTheme="minorHAnsi" w:hAnsiTheme="minorHAnsi" w:cstheme="minorHAnsi"/>
                <w:b/>
                <w:sz w:val="22"/>
                <w:szCs w:val="22"/>
              </w:rPr>
              <w:lastRenderedPageBreak/>
              <w:t>Role</w:t>
            </w:r>
          </w:p>
        </w:tc>
        <w:tc>
          <w:tcPr>
            <w:tcW w:w="5130" w:type="dxa"/>
            <w:shd w:val="clear" w:color="auto" w:fill="auto"/>
          </w:tcPr>
          <w:p w14:paraId="175DA2F2" w14:textId="77777777" w:rsidR="00A6082C" w:rsidRPr="002617B7" w:rsidRDefault="00A6082C" w:rsidP="000667B7">
            <w:pPr>
              <w:pStyle w:val="TableParagraph"/>
              <w:spacing w:before="0" w:line="244" w:lineRule="exact"/>
              <w:ind w:right="1872"/>
              <w:rPr>
                <w:rFonts w:asciiTheme="minorHAnsi" w:hAnsiTheme="minorHAnsi" w:cstheme="minorHAnsi"/>
                <w:b/>
                <w:iCs/>
              </w:rPr>
            </w:pPr>
            <w:r w:rsidRPr="002617B7">
              <w:rPr>
                <w:rFonts w:asciiTheme="minorHAnsi" w:hAnsiTheme="minorHAnsi" w:cstheme="minorHAnsi"/>
                <w:b/>
                <w:iCs/>
              </w:rPr>
              <w:t>Professional Organizations</w:t>
            </w:r>
          </w:p>
        </w:tc>
        <w:tc>
          <w:tcPr>
            <w:tcW w:w="1868" w:type="dxa"/>
            <w:shd w:val="clear" w:color="auto" w:fill="auto"/>
          </w:tcPr>
          <w:p w14:paraId="7E40DA01" w14:textId="77777777" w:rsidR="00A6082C" w:rsidRPr="002617B7" w:rsidRDefault="00A6082C" w:rsidP="00CE5437">
            <w:pPr>
              <w:tabs>
                <w:tab w:val="left" w:pos="9629"/>
              </w:tabs>
              <w:spacing w:after="120"/>
              <w:rPr>
                <w:rFonts w:asciiTheme="minorHAnsi" w:hAnsiTheme="minorHAnsi" w:cstheme="minorHAnsi"/>
                <w:b/>
                <w:bCs/>
                <w:sz w:val="22"/>
                <w:szCs w:val="22"/>
              </w:rPr>
            </w:pPr>
            <w:r w:rsidRPr="002617B7">
              <w:rPr>
                <w:rFonts w:asciiTheme="minorHAnsi" w:hAnsiTheme="minorHAnsi" w:cstheme="minorHAnsi"/>
                <w:b/>
                <w:sz w:val="22"/>
                <w:szCs w:val="22"/>
              </w:rPr>
              <w:t>Date</w:t>
            </w:r>
          </w:p>
        </w:tc>
      </w:tr>
      <w:tr w:rsidR="00C16EC9" w:rsidRPr="002617B7" w14:paraId="2B388AF9" w14:textId="77777777" w:rsidTr="006E3EAC">
        <w:trPr>
          <w:trHeight w:val="568"/>
        </w:trPr>
        <w:tc>
          <w:tcPr>
            <w:tcW w:w="2108" w:type="dxa"/>
            <w:shd w:val="clear" w:color="auto" w:fill="auto"/>
          </w:tcPr>
          <w:p w14:paraId="1789EC37" w14:textId="58676887" w:rsidR="00C16EC9" w:rsidRPr="002617B7" w:rsidRDefault="00C16EC9" w:rsidP="00D86B6A">
            <w:pPr>
              <w:pStyle w:val="TableParagraph"/>
              <w:spacing w:before="60"/>
              <w:ind w:left="0"/>
              <w:rPr>
                <w:rFonts w:asciiTheme="minorHAnsi" w:hAnsiTheme="minorHAnsi" w:cstheme="minorHAnsi"/>
              </w:rPr>
            </w:pPr>
            <w:r>
              <w:rPr>
                <w:rFonts w:asciiTheme="minorHAnsi" w:hAnsiTheme="minorHAnsi" w:cstheme="minorHAnsi"/>
              </w:rPr>
              <w:t>Member</w:t>
            </w:r>
          </w:p>
        </w:tc>
        <w:tc>
          <w:tcPr>
            <w:tcW w:w="5130" w:type="dxa"/>
            <w:shd w:val="clear" w:color="auto" w:fill="auto"/>
          </w:tcPr>
          <w:p w14:paraId="2137A930" w14:textId="3D204845" w:rsidR="00C16EC9" w:rsidRPr="002617B7" w:rsidRDefault="00C16EC9" w:rsidP="00051565">
            <w:pPr>
              <w:pStyle w:val="TableParagraph"/>
              <w:spacing w:before="60"/>
              <w:rPr>
                <w:rFonts w:asciiTheme="minorHAnsi" w:hAnsiTheme="minorHAnsi" w:cstheme="minorHAnsi"/>
              </w:rPr>
            </w:pPr>
            <w:r w:rsidRPr="00C16EC9">
              <w:rPr>
                <w:rFonts w:asciiTheme="minorHAnsi" w:hAnsiTheme="minorHAnsi" w:cstheme="minorHAnsi"/>
              </w:rPr>
              <w:t>Japanese Cardiovascular Research Association (JCRA)</w:t>
            </w:r>
          </w:p>
        </w:tc>
        <w:tc>
          <w:tcPr>
            <w:tcW w:w="1868" w:type="dxa"/>
            <w:shd w:val="clear" w:color="auto" w:fill="auto"/>
          </w:tcPr>
          <w:p w14:paraId="6F625A8B" w14:textId="0489ED90" w:rsidR="00C16EC9" w:rsidRPr="002617B7" w:rsidRDefault="00C16EC9" w:rsidP="00051565">
            <w:pPr>
              <w:pStyle w:val="TableParagraph"/>
              <w:spacing w:before="60"/>
              <w:ind w:left="0" w:right="30"/>
              <w:rPr>
                <w:rFonts w:asciiTheme="minorHAnsi" w:hAnsiTheme="minorHAnsi" w:cstheme="minorHAnsi"/>
              </w:rPr>
            </w:pPr>
            <w:r w:rsidRPr="002617B7">
              <w:rPr>
                <w:rFonts w:asciiTheme="minorHAnsi" w:hAnsiTheme="minorHAnsi" w:cstheme="minorHAnsi"/>
              </w:rPr>
              <w:t>202</w:t>
            </w:r>
            <w:r>
              <w:rPr>
                <w:rFonts w:asciiTheme="minorHAnsi" w:hAnsiTheme="minorHAnsi" w:cstheme="minorHAnsi"/>
              </w:rPr>
              <w:t>4</w:t>
            </w:r>
            <w:r w:rsidRPr="002617B7">
              <w:rPr>
                <w:rFonts w:asciiTheme="minorHAnsi" w:hAnsiTheme="minorHAnsi" w:cstheme="minorHAnsi"/>
              </w:rPr>
              <w:t>-present</w:t>
            </w:r>
          </w:p>
        </w:tc>
      </w:tr>
      <w:tr w:rsidR="00EA2EF6" w:rsidRPr="002617B7" w14:paraId="71E29783" w14:textId="77777777" w:rsidTr="006E3EAC">
        <w:trPr>
          <w:trHeight w:val="568"/>
        </w:trPr>
        <w:tc>
          <w:tcPr>
            <w:tcW w:w="2108" w:type="dxa"/>
            <w:shd w:val="clear" w:color="auto" w:fill="auto"/>
          </w:tcPr>
          <w:p w14:paraId="226930B2" w14:textId="77777777" w:rsidR="00EA2EF6" w:rsidRPr="002617B7" w:rsidRDefault="00EA2EF6" w:rsidP="00D86B6A">
            <w:pPr>
              <w:pStyle w:val="TableParagraph"/>
              <w:spacing w:before="60"/>
              <w:ind w:left="0"/>
              <w:rPr>
                <w:rFonts w:asciiTheme="minorHAnsi" w:hAnsiTheme="minorHAnsi" w:cstheme="minorHAnsi"/>
              </w:rPr>
            </w:pPr>
            <w:r w:rsidRPr="002617B7">
              <w:rPr>
                <w:rFonts w:asciiTheme="minorHAnsi" w:hAnsiTheme="minorHAnsi" w:cstheme="minorHAnsi"/>
              </w:rPr>
              <w:t>Member</w:t>
            </w:r>
          </w:p>
        </w:tc>
        <w:tc>
          <w:tcPr>
            <w:tcW w:w="5130" w:type="dxa"/>
            <w:shd w:val="clear" w:color="auto" w:fill="auto"/>
          </w:tcPr>
          <w:p w14:paraId="387DEE09" w14:textId="3E9DD646" w:rsidR="00EA2EF6" w:rsidRPr="002617B7" w:rsidRDefault="00880747" w:rsidP="00051565">
            <w:pPr>
              <w:pStyle w:val="TableParagraph"/>
              <w:spacing w:before="60"/>
              <w:rPr>
                <w:rFonts w:asciiTheme="minorHAnsi" w:hAnsiTheme="minorHAnsi" w:cstheme="minorHAnsi"/>
              </w:rPr>
            </w:pPr>
            <w:r w:rsidRPr="002617B7">
              <w:rPr>
                <w:rFonts w:asciiTheme="minorHAnsi" w:hAnsiTheme="minorHAnsi" w:cstheme="minorHAnsi"/>
              </w:rPr>
              <w:t>International</w:t>
            </w:r>
            <w:r w:rsidR="00307EDF" w:rsidRPr="002617B7">
              <w:rPr>
                <w:rFonts w:asciiTheme="minorHAnsi" w:hAnsiTheme="minorHAnsi" w:cstheme="minorHAnsi"/>
              </w:rPr>
              <w:t xml:space="preserve"> Society for the Development of Magnesium Research </w:t>
            </w:r>
          </w:p>
        </w:tc>
        <w:tc>
          <w:tcPr>
            <w:tcW w:w="1868" w:type="dxa"/>
            <w:shd w:val="clear" w:color="auto" w:fill="auto"/>
          </w:tcPr>
          <w:p w14:paraId="5221B326" w14:textId="56FDE8B6" w:rsidR="00EA2EF6" w:rsidRPr="002617B7" w:rsidRDefault="00EA2EF6" w:rsidP="00051565">
            <w:pPr>
              <w:pStyle w:val="TableParagraph"/>
              <w:spacing w:before="60"/>
              <w:ind w:left="0" w:right="30"/>
              <w:rPr>
                <w:rFonts w:asciiTheme="minorHAnsi" w:hAnsiTheme="minorHAnsi" w:cstheme="minorHAnsi"/>
              </w:rPr>
            </w:pPr>
            <w:r w:rsidRPr="002617B7">
              <w:rPr>
                <w:rFonts w:asciiTheme="minorHAnsi" w:hAnsiTheme="minorHAnsi" w:cstheme="minorHAnsi"/>
              </w:rPr>
              <w:t>20</w:t>
            </w:r>
            <w:r w:rsidR="00307EDF" w:rsidRPr="002617B7">
              <w:rPr>
                <w:rFonts w:asciiTheme="minorHAnsi" w:hAnsiTheme="minorHAnsi" w:cstheme="minorHAnsi"/>
              </w:rPr>
              <w:t>21-</w:t>
            </w:r>
            <w:r w:rsidRPr="002617B7">
              <w:rPr>
                <w:rFonts w:asciiTheme="minorHAnsi" w:hAnsiTheme="minorHAnsi" w:cstheme="minorHAnsi"/>
              </w:rPr>
              <w:t>present</w:t>
            </w:r>
          </w:p>
        </w:tc>
      </w:tr>
      <w:tr w:rsidR="000A63C3" w:rsidRPr="002617B7" w14:paraId="0D2D6ADC" w14:textId="77777777" w:rsidTr="006523EF">
        <w:tc>
          <w:tcPr>
            <w:tcW w:w="2108" w:type="dxa"/>
            <w:shd w:val="clear" w:color="auto" w:fill="auto"/>
          </w:tcPr>
          <w:p w14:paraId="1450B9E2" w14:textId="59472DF4" w:rsidR="000A63C3" w:rsidRPr="002617B7" w:rsidRDefault="000A63C3" w:rsidP="000A63C3">
            <w:pPr>
              <w:tabs>
                <w:tab w:val="left" w:pos="9629"/>
              </w:tabs>
              <w:spacing w:after="120"/>
              <w:ind w:right="144"/>
              <w:rPr>
                <w:rFonts w:asciiTheme="minorHAnsi" w:hAnsiTheme="minorHAnsi" w:cstheme="minorHAnsi"/>
                <w:b/>
                <w:sz w:val="22"/>
                <w:szCs w:val="22"/>
              </w:rPr>
            </w:pPr>
            <w:r w:rsidRPr="002617B7">
              <w:rPr>
                <w:rFonts w:asciiTheme="minorHAnsi" w:hAnsiTheme="minorHAnsi" w:cstheme="minorHAnsi"/>
                <w:sz w:val="22"/>
                <w:szCs w:val="22"/>
              </w:rPr>
              <w:t>Member</w:t>
            </w:r>
          </w:p>
        </w:tc>
        <w:tc>
          <w:tcPr>
            <w:tcW w:w="5130" w:type="dxa"/>
            <w:shd w:val="clear" w:color="auto" w:fill="auto"/>
          </w:tcPr>
          <w:p w14:paraId="77F7C826" w14:textId="1ABABDDD" w:rsidR="000A63C3" w:rsidRPr="002617B7" w:rsidRDefault="000A63C3" w:rsidP="00051565">
            <w:pPr>
              <w:pStyle w:val="TableParagraph"/>
              <w:spacing w:before="0"/>
              <w:ind w:right="1872"/>
              <w:rPr>
                <w:rFonts w:asciiTheme="minorHAnsi" w:hAnsiTheme="minorHAnsi" w:cstheme="minorHAnsi"/>
                <w:b/>
                <w:iCs/>
              </w:rPr>
            </w:pPr>
            <w:r w:rsidRPr="002617B7">
              <w:rPr>
                <w:rFonts w:asciiTheme="minorHAnsi" w:hAnsiTheme="minorHAnsi" w:cstheme="minorHAnsi"/>
              </w:rPr>
              <w:t>Heart Rhythm Society</w:t>
            </w:r>
          </w:p>
        </w:tc>
        <w:tc>
          <w:tcPr>
            <w:tcW w:w="1868" w:type="dxa"/>
            <w:shd w:val="clear" w:color="auto" w:fill="auto"/>
          </w:tcPr>
          <w:p w14:paraId="77C64AB8" w14:textId="0A1B03EB" w:rsidR="000A63C3" w:rsidRPr="002617B7" w:rsidRDefault="000A63C3" w:rsidP="00051565">
            <w:pPr>
              <w:tabs>
                <w:tab w:val="left" w:pos="9629"/>
              </w:tabs>
              <w:spacing w:after="120"/>
              <w:rPr>
                <w:rFonts w:asciiTheme="minorHAnsi" w:hAnsiTheme="minorHAnsi" w:cstheme="minorHAnsi"/>
                <w:b/>
                <w:sz w:val="22"/>
                <w:szCs w:val="22"/>
              </w:rPr>
            </w:pPr>
            <w:r w:rsidRPr="002617B7">
              <w:rPr>
                <w:rFonts w:asciiTheme="minorHAnsi" w:hAnsiTheme="minorHAnsi" w:cstheme="minorHAnsi"/>
                <w:sz w:val="22"/>
                <w:szCs w:val="22"/>
              </w:rPr>
              <w:t>2019-present</w:t>
            </w:r>
          </w:p>
        </w:tc>
      </w:tr>
      <w:tr w:rsidR="000A63C3" w:rsidRPr="002617B7" w14:paraId="18579D07" w14:textId="77777777" w:rsidTr="006523EF">
        <w:trPr>
          <w:trHeight w:val="318"/>
        </w:trPr>
        <w:tc>
          <w:tcPr>
            <w:tcW w:w="2108" w:type="dxa"/>
            <w:shd w:val="clear" w:color="auto" w:fill="auto"/>
          </w:tcPr>
          <w:p w14:paraId="088D59E5" w14:textId="25EDD1A6"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Member</w:t>
            </w:r>
          </w:p>
        </w:tc>
        <w:tc>
          <w:tcPr>
            <w:tcW w:w="5130" w:type="dxa"/>
            <w:shd w:val="clear" w:color="auto" w:fill="auto"/>
          </w:tcPr>
          <w:p w14:paraId="31BE59BE" w14:textId="5B354A71"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Central Society for Clinical and Translational Research</w:t>
            </w:r>
          </w:p>
        </w:tc>
        <w:tc>
          <w:tcPr>
            <w:tcW w:w="1868" w:type="dxa"/>
            <w:shd w:val="clear" w:color="auto" w:fill="auto"/>
          </w:tcPr>
          <w:p w14:paraId="6E85A6A9" w14:textId="36EB85ED" w:rsidR="000A63C3" w:rsidRPr="002617B7" w:rsidRDefault="000A63C3" w:rsidP="00051565">
            <w:pPr>
              <w:pStyle w:val="TableParagraph"/>
              <w:spacing w:before="60"/>
              <w:ind w:left="0" w:right="30"/>
              <w:rPr>
                <w:rFonts w:asciiTheme="minorHAnsi" w:hAnsiTheme="minorHAnsi" w:cstheme="minorHAnsi"/>
              </w:rPr>
            </w:pPr>
            <w:r w:rsidRPr="002617B7">
              <w:rPr>
                <w:rFonts w:asciiTheme="minorHAnsi" w:hAnsiTheme="minorHAnsi" w:cstheme="minorHAnsi"/>
              </w:rPr>
              <w:t>2019-present</w:t>
            </w:r>
          </w:p>
        </w:tc>
      </w:tr>
      <w:tr w:rsidR="000A63C3" w:rsidRPr="002617B7" w14:paraId="0BCEDA53" w14:textId="77777777" w:rsidTr="006523EF">
        <w:trPr>
          <w:trHeight w:val="422"/>
        </w:trPr>
        <w:tc>
          <w:tcPr>
            <w:tcW w:w="2108" w:type="dxa"/>
            <w:shd w:val="clear" w:color="auto" w:fill="auto"/>
          </w:tcPr>
          <w:p w14:paraId="742FE44A" w14:textId="0AB6C3AD"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Member</w:t>
            </w:r>
          </w:p>
        </w:tc>
        <w:tc>
          <w:tcPr>
            <w:tcW w:w="5130" w:type="dxa"/>
            <w:shd w:val="clear" w:color="auto" w:fill="auto"/>
          </w:tcPr>
          <w:p w14:paraId="6C55E769" w14:textId="09FB29F2"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 xml:space="preserve">Society of Cardiovascular Anesthesiologists </w:t>
            </w:r>
          </w:p>
        </w:tc>
        <w:tc>
          <w:tcPr>
            <w:tcW w:w="1868" w:type="dxa"/>
            <w:shd w:val="clear" w:color="auto" w:fill="auto"/>
          </w:tcPr>
          <w:p w14:paraId="369BA327" w14:textId="6300B221" w:rsidR="000A63C3" w:rsidRPr="002617B7" w:rsidRDefault="000A63C3" w:rsidP="00051565">
            <w:pPr>
              <w:pStyle w:val="TableParagraph"/>
              <w:spacing w:before="60"/>
              <w:ind w:left="0" w:right="30"/>
              <w:rPr>
                <w:rFonts w:asciiTheme="minorHAnsi" w:hAnsiTheme="minorHAnsi" w:cstheme="minorHAnsi"/>
              </w:rPr>
            </w:pPr>
            <w:r w:rsidRPr="002617B7">
              <w:rPr>
                <w:rFonts w:asciiTheme="minorHAnsi" w:hAnsiTheme="minorHAnsi" w:cstheme="minorHAnsi"/>
              </w:rPr>
              <w:t>2014-present</w:t>
            </w:r>
          </w:p>
        </w:tc>
      </w:tr>
      <w:tr w:rsidR="000A63C3" w:rsidRPr="002617B7" w14:paraId="421B7302" w14:textId="77777777" w:rsidTr="006523EF">
        <w:trPr>
          <w:trHeight w:val="414"/>
        </w:trPr>
        <w:tc>
          <w:tcPr>
            <w:tcW w:w="2108" w:type="dxa"/>
            <w:shd w:val="clear" w:color="auto" w:fill="auto"/>
          </w:tcPr>
          <w:p w14:paraId="199A5CC0" w14:textId="1CC825D4"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Member</w:t>
            </w:r>
          </w:p>
        </w:tc>
        <w:tc>
          <w:tcPr>
            <w:tcW w:w="5130" w:type="dxa"/>
            <w:shd w:val="clear" w:color="auto" w:fill="auto"/>
          </w:tcPr>
          <w:p w14:paraId="51E4E6E0" w14:textId="0CE08930"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 xml:space="preserve">American Physiological Society </w:t>
            </w:r>
          </w:p>
        </w:tc>
        <w:tc>
          <w:tcPr>
            <w:tcW w:w="1868" w:type="dxa"/>
            <w:shd w:val="clear" w:color="auto" w:fill="auto"/>
          </w:tcPr>
          <w:p w14:paraId="5579F0E5" w14:textId="21B27814" w:rsidR="000A63C3" w:rsidRPr="002617B7" w:rsidRDefault="000A63C3" w:rsidP="00051565">
            <w:pPr>
              <w:pStyle w:val="TableParagraph"/>
              <w:spacing w:before="60"/>
              <w:ind w:left="0" w:right="30"/>
              <w:rPr>
                <w:rFonts w:asciiTheme="minorHAnsi" w:hAnsiTheme="minorHAnsi" w:cstheme="minorHAnsi"/>
              </w:rPr>
            </w:pPr>
            <w:r w:rsidRPr="002617B7">
              <w:rPr>
                <w:rFonts w:asciiTheme="minorHAnsi" w:hAnsiTheme="minorHAnsi" w:cstheme="minorHAnsi"/>
              </w:rPr>
              <w:t>2013-present</w:t>
            </w:r>
          </w:p>
        </w:tc>
      </w:tr>
      <w:tr w:rsidR="000A63C3" w:rsidRPr="002617B7" w14:paraId="08570E50" w14:textId="77777777" w:rsidTr="006523EF">
        <w:trPr>
          <w:trHeight w:val="433"/>
        </w:trPr>
        <w:tc>
          <w:tcPr>
            <w:tcW w:w="2108" w:type="dxa"/>
            <w:shd w:val="clear" w:color="auto" w:fill="auto"/>
          </w:tcPr>
          <w:p w14:paraId="3217EA32" w14:textId="7F7E32FC"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Member</w:t>
            </w:r>
          </w:p>
        </w:tc>
        <w:tc>
          <w:tcPr>
            <w:tcW w:w="5130" w:type="dxa"/>
            <w:shd w:val="clear" w:color="auto" w:fill="auto"/>
          </w:tcPr>
          <w:p w14:paraId="5A804B2A" w14:textId="17667DB1"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 xml:space="preserve">Society of General Physiologist </w:t>
            </w:r>
          </w:p>
        </w:tc>
        <w:tc>
          <w:tcPr>
            <w:tcW w:w="1868" w:type="dxa"/>
            <w:shd w:val="clear" w:color="auto" w:fill="auto"/>
          </w:tcPr>
          <w:p w14:paraId="06D083A5" w14:textId="05CA3823" w:rsidR="000A63C3" w:rsidRPr="002617B7" w:rsidRDefault="000A63C3" w:rsidP="00051565">
            <w:pPr>
              <w:pStyle w:val="TableParagraph"/>
              <w:spacing w:before="60"/>
              <w:ind w:left="0" w:right="30"/>
              <w:rPr>
                <w:rFonts w:asciiTheme="minorHAnsi" w:hAnsiTheme="minorHAnsi" w:cstheme="minorHAnsi"/>
              </w:rPr>
            </w:pPr>
            <w:r w:rsidRPr="002617B7">
              <w:rPr>
                <w:rFonts w:asciiTheme="minorHAnsi" w:hAnsiTheme="minorHAnsi" w:cstheme="minorHAnsi"/>
              </w:rPr>
              <w:t>2011-present</w:t>
            </w:r>
          </w:p>
        </w:tc>
      </w:tr>
      <w:tr w:rsidR="000A63C3" w:rsidRPr="002617B7" w14:paraId="27F503C3" w14:textId="77777777" w:rsidTr="006523EF">
        <w:trPr>
          <w:trHeight w:val="282"/>
        </w:trPr>
        <w:tc>
          <w:tcPr>
            <w:tcW w:w="2108" w:type="dxa"/>
            <w:shd w:val="clear" w:color="auto" w:fill="auto"/>
          </w:tcPr>
          <w:p w14:paraId="0ECCBD7A" w14:textId="185C5590"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Member</w:t>
            </w:r>
          </w:p>
        </w:tc>
        <w:tc>
          <w:tcPr>
            <w:tcW w:w="5130" w:type="dxa"/>
            <w:shd w:val="clear" w:color="auto" w:fill="auto"/>
          </w:tcPr>
          <w:p w14:paraId="5F8D9D74" w14:textId="43713EAB"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Japanese Heart Failure Society</w:t>
            </w:r>
          </w:p>
        </w:tc>
        <w:tc>
          <w:tcPr>
            <w:tcW w:w="1868" w:type="dxa"/>
            <w:shd w:val="clear" w:color="auto" w:fill="auto"/>
          </w:tcPr>
          <w:p w14:paraId="56DE4474" w14:textId="391BF18D" w:rsidR="000A63C3" w:rsidRPr="002617B7" w:rsidRDefault="000A63C3" w:rsidP="00051565">
            <w:pPr>
              <w:pStyle w:val="TableParagraph"/>
              <w:spacing w:before="60"/>
              <w:ind w:left="0" w:right="30"/>
              <w:rPr>
                <w:rFonts w:asciiTheme="minorHAnsi" w:hAnsiTheme="minorHAnsi" w:cstheme="minorHAnsi"/>
              </w:rPr>
            </w:pPr>
            <w:r w:rsidRPr="002617B7">
              <w:rPr>
                <w:rFonts w:asciiTheme="minorHAnsi" w:hAnsiTheme="minorHAnsi" w:cstheme="minorHAnsi"/>
              </w:rPr>
              <w:t>2007-present</w:t>
            </w:r>
          </w:p>
        </w:tc>
      </w:tr>
      <w:tr w:rsidR="000A63C3" w:rsidRPr="002617B7" w14:paraId="269B30E7" w14:textId="77777777" w:rsidTr="006523EF">
        <w:trPr>
          <w:trHeight w:val="373"/>
        </w:trPr>
        <w:tc>
          <w:tcPr>
            <w:tcW w:w="2108" w:type="dxa"/>
            <w:shd w:val="clear" w:color="auto" w:fill="auto"/>
          </w:tcPr>
          <w:p w14:paraId="7D9E1FB6" w14:textId="7CE5C826"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Member</w:t>
            </w:r>
          </w:p>
        </w:tc>
        <w:tc>
          <w:tcPr>
            <w:tcW w:w="5130" w:type="dxa"/>
            <w:shd w:val="clear" w:color="auto" w:fill="auto"/>
          </w:tcPr>
          <w:p w14:paraId="36337B16" w14:textId="2663D8E2"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Biophysical Society of Japan</w:t>
            </w:r>
          </w:p>
        </w:tc>
        <w:tc>
          <w:tcPr>
            <w:tcW w:w="1868" w:type="dxa"/>
            <w:shd w:val="clear" w:color="auto" w:fill="auto"/>
          </w:tcPr>
          <w:p w14:paraId="7005B91B" w14:textId="48BD3D07" w:rsidR="000A63C3" w:rsidRPr="002617B7" w:rsidRDefault="000A63C3" w:rsidP="00051565">
            <w:pPr>
              <w:pStyle w:val="TableParagraph"/>
              <w:spacing w:before="60"/>
              <w:ind w:left="0" w:right="30"/>
              <w:rPr>
                <w:rFonts w:asciiTheme="minorHAnsi" w:hAnsiTheme="minorHAnsi" w:cstheme="minorHAnsi"/>
              </w:rPr>
            </w:pPr>
            <w:r w:rsidRPr="002617B7">
              <w:rPr>
                <w:rFonts w:asciiTheme="minorHAnsi" w:hAnsiTheme="minorHAnsi" w:cstheme="minorHAnsi"/>
              </w:rPr>
              <w:t>2007-present</w:t>
            </w:r>
          </w:p>
        </w:tc>
      </w:tr>
      <w:tr w:rsidR="000A63C3" w:rsidRPr="002617B7" w14:paraId="7507B6CF" w14:textId="77777777" w:rsidTr="006523EF">
        <w:trPr>
          <w:trHeight w:val="435"/>
        </w:trPr>
        <w:tc>
          <w:tcPr>
            <w:tcW w:w="2108" w:type="dxa"/>
            <w:shd w:val="clear" w:color="auto" w:fill="auto"/>
          </w:tcPr>
          <w:p w14:paraId="2AAFDD92" w14:textId="6B6CB686" w:rsidR="000A63C3" w:rsidRPr="002617B7" w:rsidRDefault="000A63C3" w:rsidP="00051565">
            <w:pPr>
              <w:tabs>
                <w:tab w:val="left" w:pos="9629"/>
              </w:tabs>
              <w:spacing w:after="120"/>
              <w:rPr>
                <w:rFonts w:asciiTheme="minorHAnsi" w:hAnsiTheme="minorHAnsi" w:cstheme="minorHAnsi"/>
                <w:b/>
                <w:bCs/>
                <w:sz w:val="22"/>
                <w:szCs w:val="22"/>
              </w:rPr>
            </w:pPr>
            <w:r w:rsidRPr="002617B7">
              <w:rPr>
                <w:rFonts w:asciiTheme="minorHAnsi" w:hAnsiTheme="minorHAnsi" w:cstheme="minorHAnsi"/>
                <w:sz w:val="22"/>
                <w:szCs w:val="22"/>
              </w:rPr>
              <w:t>Member</w:t>
            </w:r>
          </w:p>
        </w:tc>
        <w:tc>
          <w:tcPr>
            <w:tcW w:w="5130" w:type="dxa"/>
            <w:shd w:val="clear" w:color="auto" w:fill="auto"/>
          </w:tcPr>
          <w:p w14:paraId="37D3E0BD" w14:textId="430C4379" w:rsidR="000A63C3" w:rsidRPr="002617B7" w:rsidRDefault="000A63C3" w:rsidP="00051565">
            <w:pPr>
              <w:tabs>
                <w:tab w:val="left" w:pos="9629"/>
              </w:tabs>
              <w:spacing w:after="120"/>
              <w:ind w:firstLineChars="50" w:firstLine="110"/>
              <w:rPr>
                <w:rFonts w:asciiTheme="minorHAnsi" w:hAnsiTheme="minorHAnsi" w:cstheme="minorHAnsi"/>
                <w:b/>
                <w:bCs/>
                <w:sz w:val="22"/>
                <w:szCs w:val="22"/>
              </w:rPr>
            </w:pPr>
            <w:r w:rsidRPr="002617B7">
              <w:rPr>
                <w:rFonts w:asciiTheme="minorHAnsi" w:hAnsiTheme="minorHAnsi" w:cstheme="minorHAnsi"/>
                <w:sz w:val="22"/>
                <w:szCs w:val="22"/>
              </w:rPr>
              <w:t xml:space="preserve">American Heart Association </w:t>
            </w:r>
          </w:p>
        </w:tc>
        <w:tc>
          <w:tcPr>
            <w:tcW w:w="1868" w:type="dxa"/>
            <w:shd w:val="clear" w:color="auto" w:fill="auto"/>
          </w:tcPr>
          <w:p w14:paraId="56617D10" w14:textId="549C6567" w:rsidR="000A63C3" w:rsidRPr="002617B7" w:rsidRDefault="000A63C3" w:rsidP="00051565">
            <w:pPr>
              <w:tabs>
                <w:tab w:val="left" w:pos="9629"/>
              </w:tabs>
              <w:spacing w:after="120"/>
              <w:rPr>
                <w:rFonts w:asciiTheme="minorHAnsi" w:hAnsiTheme="minorHAnsi" w:cstheme="minorHAnsi"/>
                <w:b/>
                <w:bCs/>
                <w:sz w:val="22"/>
                <w:szCs w:val="22"/>
              </w:rPr>
            </w:pPr>
            <w:r w:rsidRPr="002617B7">
              <w:rPr>
                <w:rFonts w:asciiTheme="minorHAnsi" w:hAnsiTheme="minorHAnsi" w:cstheme="minorHAnsi"/>
                <w:sz w:val="22"/>
                <w:szCs w:val="22"/>
              </w:rPr>
              <w:t>2007-present</w:t>
            </w:r>
          </w:p>
        </w:tc>
      </w:tr>
      <w:tr w:rsidR="000A63C3" w:rsidRPr="002617B7" w14:paraId="23D59AAC" w14:textId="77777777" w:rsidTr="006523EF">
        <w:trPr>
          <w:trHeight w:val="284"/>
        </w:trPr>
        <w:tc>
          <w:tcPr>
            <w:tcW w:w="2108" w:type="dxa"/>
            <w:shd w:val="clear" w:color="auto" w:fill="auto"/>
          </w:tcPr>
          <w:p w14:paraId="43FD27E6" w14:textId="3E084ACF" w:rsidR="000A63C3" w:rsidRPr="002617B7" w:rsidRDefault="000A63C3" w:rsidP="00051565">
            <w:pPr>
              <w:pStyle w:val="TableParagraph"/>
              <w:spacing w:before="0"/>
              <w:rPr>
                <w:rFonts w:asciiTheme="minorHAnsi" w:hAnsiTheme="minorHAnsi" w:cstheme="minorHAnsi"/>
              </w:rPr>
            </w:pPr>
            <w:r w:rsidRPr="002617B7">
              <w:rPr>
                <w:rFonts w:asciiTheme="minorHAnsi" w:hAnsiTheme="minorHAnsi" w:cstheme="minorHAnsi"/>
              </w:rPr>
              <w:t>Member</w:t>
            </w:r>
          </w:p>
        </w:tc>
        <w:tc>
          <w:tcPr>
            <w:tcW w:w="5130" w:type="dxa"/>
            <w:shd w:val="clear" w:color="auto" w:fill="auto"/>
          </w:tcPr>
          <w:p w14:paraId="61F07067" w14:textId="03766E41" w:rsidR="000A63C3" w:rsidRPr="002617B7" w:rsidRDefault="000A63C3" w:rsidP="00051565">
            <w:pPr>
              <w:pStyle w:val="TableParagraph"/>
              <w:spacing w:before="0"/>
              <w:rPr>
                <w:rFonts w:asciiTheme="minorHAnsi" w:hAnsiTheme="minorHAnsi" w:cstheme="minorHAnsi"/>
              </w:rPr>
            </w:pPr>
            <w:r w:rsidRPr="002617B7">
              <w:rPr>
                <w:rFonts w:asciiTheme="minorHAnsi" w:hAnsiTheme="minorHAnsi" w:cstheme="minorHAnsi"/>
              </w:rPr>
              <w:t>Cardiac Muscle Society</w:t>
            </w:r>
          </w:p>
        </w:tc>
        <w:tc>
          <w:tcPr>
            <w:tcW w:w="1868" w:type="dxa"/>
            <w:shd w:val="clear" w:color="auto" w:fill="auto"/>
          </w:tcPr>
          <w:p w14:paraId="6015150E" w14:textId="6741EB23" w:rsidR="000A63C3" w:rsidRPr="002617B7" w:rsidRDefault="000A63C3" w:rsidP="00051565">
            <w:pPr>
              <w:pStyle w:val="TableParagraph"/>
              <w:spacing w:before="0"/>
              <w:ind w:left="0" w:right="157"/>
              <w:rPr>
                <w:rFonts w:asciiTheme="minorHAnsi" w:hAnsiTheme="minorHAnsi" w:cstheme="minorHAnsi"/>
              </w:rPr>
            </w:pPr>
            <w:r w:rsidRPr="002617B7">
              <w:rPr>
                <w:rFonts w:asciiTheme="minorHAnsi" w:hAnsiTheme="minorHAnsi" w:cstheme="minorHAnsi"/>
              </w:rPr>
              <w:t>2006-present</w:t>
            </w:r>
          </w:p>
        </w:tc>
      </w:tr>
      <w:tr w:rsidR="000A63C3" w:rsidRPr="002617B7" w14:paraId="50E22565" w14:textId="77777777" w:rsidTr="006523EF">
        <w:trPr>
          <w:trHeight w:val="417"/>
        </w:trPr>
        <w:tc>
          <w:tcPr>
            <w:tcW w:w="2108" w:type="dxa"/>
            <w:shd w:val="clear" w:color="auto" w:fill="auto"/>
          </w:tcPr>
          <w:p w14:paraId="549B7121" w14:textId="7D6F6EB5"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Trustee, Elected</w:t>
            </w:r>
          </w:p>
        </w:tc>
        <w:tc>
          <w:tcPr>
            <w:tcW w:w="5130" w:type="dxa"/>
            <w:shd w:val="clear" w:color="auto" w:fill="auto"/>
          </w:tcPr>
          <w:p w14:paraId="6A4FE51D" w14:textId="41D85551"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 xml:space="preserve">Japanese Physiological Society </w:t>
            </w:r>
          </w:p>
        </w:tc>
        <w:tc>
          <w:tcPr>
            <w:tcW w:w="1868" w:type="dxa"/>
            <w:shd w:val="clear" w:color="auto" w:fill="auto"/>
          </w:tcPr>
          <w:p w14:paraId="1615797B" w14:textId="37A1396A" w:rsidR="000A63C3" w:rsidRPr="002617B7" w:rsidRDefault="000A63C3" w:rsidP="00051565">
            <w:pPr>
              <w:pStyle w:val="TableParagraph"/>
              <w:spacing w:before="60"/>
              <w:ind w:left="0" w:right="157"/>
              <w:rPr>
                <w:rFonts w:asciiTheme="minorHAnsi" w:hAnsiTheme="minorHAnsi" w:cstheme="minorHAnsi"/>
              </w:rPr>
            </w:pPr>
            <w:r w:rsidRPr="002617B7">
              <w:rPr>
                <w:rFonts w:asciiTheme="minorHAnsi" w:hAnsiTheme="minorHAnsi" w:cstheme="minorHAnsi"/>
              </w:rPr>
              <w:t>2006-present</w:t>
            </w:r>
          </w:p>
        </w:tc>
      </w:tr>
      <w:tr w:rsidR="000A63C3" w:rsidRPr="002617B7" w14:paraId="5D3A8E47" w14:textId="77777777" w:rsidTr="006523EF">
        <w:trPr>
          <w:trHeight w:val="423"/>
        </w:trPr>
        <w:tc>
          <w:tcPr>
            <w:tcW w:w="2108" w:type="dxa"/>
            <w:shd w:val="clear" w:color="auto" w:fill="auto"/>
          </w:tcPr>
          <w:p w14:paraId="0EC178FF" w14:textId="7E76FB4F"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Member</w:t>
            </w:r>
          </w:p>
        </w:tc>
        <w:tc>
          <w:tcPr>
            <w:tcW w:w="5130" w:type="dxa"/>
            <w:shd w:val="clear" w:color="auto" w:fill="auto"/>
          </w:tcPr>
          <w:p w14:paraId="2F4B984B" w14:textId="0B7F5790"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 xml:space="preserve">International Society for Heart Research </w:t>
            </w:r>
          </w:p>
        </w:tc>
        <w:tc>
          <w:tcPr>
            <w:tcW w:w="1868" w:type="dxa"/>
            <w:shd w:val="clear" w:color="auto" w:fill="auto"/>
          </w:tcPr>
          <w:p w14:paraId="021E3DEE" w14:textId="74C10DA1" w:rsidR="000A63C3" w:rsidRPr="002617B7" w:rsidRDefault="000A63C3" w:rsidP="00051565">
            <w:pPr>
              <w:pStyle w:val="TableParagraph"/>
              <w:spacing w:before="60"/>
              <w:ind w:left="0" w:right="157"/>
              <w:rPr>
                <w:rFonts w:asciiTheme="minorHAnsi" w:hAnsiTheme="minorHAnsi" w:cstheme="minorHAnsi"/>
              </w:rPr>
            </w:pPr>
            <w:r w:rsidRPr="002617B7">
              <w:rPr>
                <w:rFonts w:asciiTheme="minorHAnsi" w:hAnsiTheme="minorHAnsi" w:cstheme="minorHAnsi"/>
              </w:rPr>
              <w:t>2005-present</w:t>
            </w:r>
          </w:p>
        </w:tc>
      </w:tr>
      <w:tr w:rsidR="000A63C3" w:rsidRPr="002617B7" w14:paraId="676A773A" w14:textId="77777777" w:rsidTr="006523EF">
        <w:trPr>
          <w:trHeight w:val="286"/>
        </w:trPr>
        <w:tc>
          <w:tcPr>
            <w:tcW w:w="2108" w:type="dxa"/>
            <w:shd w:val="clear" w:color="auto" w:fill="auto"/>
          </w:tcPr>
          <w:p w14:paraId="2A712A30" w14:textId="7EC9E349"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Member</w:t>
            </w:r>
          </w:p>
        </w:tc>
        <w:tc>
          <w:tcPr>
            <w:tcW w:w="5130" w:type="dxa"/>
            <w:shd w:val="clear" w:color="auto" w:fill="auto"/>
          </w:tcPr>
          <w:p w14:paraId="526C4F99" w14:textId="775B4CF4"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 xml:space="preserve">Biophysical Society </w:t>
            </w:r>
          </w:p>
        </w:tc>
        <w:tc>
          <w:tcPr>
            <w:tcW w:w="1868" w:type="dxa"/>
            <w:shd w:val="clear" w:color="auto" w:fill="auto"/>
          </w:tcPr>
          <w:p w14:paraId="20368A75" w14:textId="5EC9D60B" w:rsidR="000A63C3" w:rsidRPr="002617B7" w:rsidRDefault="000A63C3" w:rsidP="00051565">
            <w:pPr>
              <w:pStyle w:val="TableParagraph"/>
              <w:spacing w:before="60"/>
              <w:ind w:left="0" w:right="157"/>
              <w:rPr>
                <w:rFonts w:asciiTheme="minorHAnsi" w:hAnsiTheme="minorHAnsi" w:cstheme="minorHAnsi"/>
              </w:rPr>
            </w:pPr>
            <w:r w:rsidRPr="002617B7">
              <w:rPr>
                <w:rFonts w:asciiTheme="minorHAnsi" w:hAnsiTheme="minorHAnsi" w:cstheme="minorHAnsi"/>
              </w:rPr>
              <w:t>2005-present</w:t>
            </w:r>
          </w:p>
        </w:tc>
      </w:tr>
      <w:tr w:rsidR="000A63C3" w:rsidRPr="002617B7" w14:paraId="589C48B5" w14:textId="77777777" w:rsidTr="006523EF">
        <w:trPr>
          <w:trHeight w:val="391"/>
        </w:trPr>
        <w:tc>
          <w:tcPr>
            <w:tcW w:w="2108" w:type="dxa"/>
            <w:shd w:val="clear" w:color="auto" w:fill="auto"/>
          </w:tcPr>
          <w:p w14:paraId="7A6CEC45" w14:textId="26E9685B"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Member</w:t>
            </w:r>
          </w:p>
        </w:tc>
        <w:tc>
          <w:tcPr>
            <w:tcW w:w="5130" w:type="dxa"/>
            <w:shd w:val="clear" w:color="auto" w:fill="auto"/>
          </w:tcPr>
          <w:p w14:paraId="3FB10B1A" w14:textId="574FB399"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International Academy of Cardiovascular Sciences</w:t>
            </w:r>
          </w:p>
        </w:tc>
        <w:tc>
          <w:tcPr>
            <w:tcW w:w="1868" w:type="dxa"/>
            <w:shd w:val="clear" w:color="auto" w:fill="auto"/>
          </w:tcPr>
          <w:p w14:paraId="0603BDFD" w14:textId="3425F9D9" w:rsidR="000A63C3" w:rsidRPr="002617B7" w:rsidRDefault="000A63C3" w:rsidP="00051565">
            <w:pPr>
              <w:pStyle w:val="TableParagraph"/>
              <w:spacing w:before="60"/>
              <w:ind w:left="0" w:right="157"/>
              <w:rPr>
                <w:rFonts w:asciiTheme="minorHAnsi" w:hAnsiTheme="minorHAnsi" w:cstheme="minorHAnsi"/>
              </w:rPr>
            </w:pPr>
            <w:r w:rsidRPr="002617B7">
              <w:rPr>
                <w:rFonts w:asciiTheme="minorHAnsi" w:hAnsiTheme="minorHAnsi" w:cstheme="minorHAnsi"/>
              </w:rPr>
              <w:t>2005-present</w:t>
            </w:r>
          </w:p>
        </w:tc>
      </w:tr>
      <w:tr w:rsidR="000A63C3" w:rsidRPr="002617B7" w14:paraId="6B95AEF5" w14:textId="77777777" w:rsidTr="006523EF">
        <w:trPr>
          <w:trHeight w:val="425"/>
        </w:trPr>
        <w:tc>
          <w:tcPr>
            <w:tcW w:w="2108" w:type="dxa"/>
            <w:shd w:val="clear" w:color="auto" w:fill="auto"/>
          </w:tcPr>
          <w:p w14:paraId="7E9E31A0" w14:textId="3BAB1104"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Member</w:t>
            </w:r>
          </w:p>
        </w:tc>
        <w:tc>
          <w:tcPr>
            <w:tcW w:w="5130" w:type="dxa"/>
            <w:shd w:val="clear" w:color="auto" w:fill="auto"/>
          </w:tcPr>
          <w:p w14:paraId="15E2BA38" w14:textId="3F1E6F1F"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Japanese Physiological Society</w:t>
            </w:r>
          </w:p>
        </w:tc>
        <w:tc>
          <w:tcPr>
            <w:tcW w:w="1868" w:type="dxa"/>
            <w:shd w:val="clear" w:color="auto" w:fill="auto"/>
          </w:tcPr>
          <w:p w14:paraId="360EA9D2" w14:textId="78272E72" w:rsidR="000A63C3" w:rsidRPr="002617B7" w:rsidRDefault="000A63C3" w:rsidP="00051565">
            <w:pPr>
              <w:pStyle w:val="TableParagraph"/>
              <w:spacing w:before="60"/>
              <w:ind w:left="0" w:right="157"/>
              <w:rPr>
                <w:rFonts w:asciiTheme="minorHAnsi" w:hAnsiTheme="minorHAnsi" w:cstheme="minorHAnsi"/>
              </w:rPr>
            </w:pPr>
            <w:r w:rsidRPr="002617B7">
              <w:rPr>
                <w:rFonts w:asciiTheme="minorHAnsi" w:hAnsiTheme="minorHAnsi" w:cstheme="minorHAnsi"/>
              </w:rPr>
              <w:t>2003-present</w:t>
            </w:r>
          </w:p>
        </w:tc>
      </w:tr>
      <w:tr w:rsidR="000A63C3" w:rsidRPr="002617B7" w14:paraId="5AA7CE4F" w14:textId="77777777" w:rsidTr="006523EF">
        <w:trPr>
          <w:trHeight w:val="416"/>
        </w:trPr>
        <w:tc>
          <w:tcPr>
            <w:tcW w:w="2108" w:type="dxa"/>
            <w:shd w:val="clear" w:color="auto" w:fill="auto"/>
          </w:tcPr>
          <w:p w14:paraId="6865ECC1" w14:textId="5F99F293"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Member</w:t>
            </w:r>
          </w:p>
        </w:tc>
        <w:tc>
          <w:tcPr>
            <w:tcW w:w="5130" w:type="dxa"/>
            <w:shd w:val="clear" w:color="auto" w:fill="auto"/>
          </w:tcPr>
          <w:p w14:paraId="29389CC7" w14:textId="6C825ABB" w:rsidR="000A63C3" w:rsidRPr="002617B7" w:rsidRDefault="000A63C3" w:rsidP="00051565">
            <w:pPr>
              <w:pStyle w:val="TableParagraph"/>
              <w:spacing w:before="60"/>
              <w:ind w:left="0"/>
              <w:rPr>
                <w:rFonts w:asciiTheme="minorHAnsi" w:hAnsiTheme="minorHAnsi" w:cstheme="minorHAnsi"/>
              </w:rPr>
            </w:pPr>
            <w:r w:rsidRPr="002617B7">
              <w:rPr>
                <w:rFonts w:asciiTheme="minorHAnsi" w:hAnsiTheme="minorHAnsi" w:cstheme="minorHAnsi"/>
              </w:rPr>
              <w:t>Japanese Circulation Society</w:t>
            </w:r>
          </w:p>
        </w:tc>
        <w:tc>
          <w:tcPr>
            <w:tcW w:w="1868" w:type="dxa"/>
            <w:shd w:val="clear" w:color="auto" w:fill="auto"/>
          </w:tcPr>
          <w:p w14:paraId="7BE35103" w14:textId="7FB2F7B2" w:rsidR="000A63C3" w:rsidRPr="002617B7" w:rsidRDefault="000A63C3" w:rsidP="00051565">
            <w:pPr>
              <w:pStyle w:val="TableParagraph"/>
              <w:spacing w:before="60"/>
              <w:ind w:left="0" w:right="157"/>
              <w:rPr>
                <w:rFonts w:asciiTheme="minorHAnsi" w:hAnsiTheme="minorHAnsi" w:cstheme="minorHAnsi"/>
              </w:rPr>
            </w:pPr>
            <w:r w:rsidRPr="002617B7">
              <w:rPr>
                <w:rFonts w:asciiTheme="minorHAnsi" w:hAnsiTheme="minorHAnsi" w:cstheme="minorHAnsi"/>
              </w:rPr>
              <w:t>2002-present</w:t>
            </w:r>
          </w:p>
        </w:tc>
      </w:tr>
      <w:tr w:rsidR="000A63C3" w:rsidRPr="002617B7" w14:paraId="3208C051" w14:textId="77777777" w:rsidTr="006523EF">
        <w:trPr>
          <w:trHeight w:val="437"/>
        </w:trPr>
        <w:tc>
          <w:tcPr>
            <w:tcW w:w="2108" w:type="dxa"/>
            <w:shd w:val="clear" w:color="auto" w:fill="auto"/>
          </w:tcPr>
          <w:p w14:paraId="72A28E07" w14:textId="24CD46B5"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Member</w:t>
            </w:r>
          </w:p>
        </w:tc>
        <w:tc>
          <w:tcPr>
            <w:tcW w:w="5130" w:type="dxa"/>
            <w:shd w:val="clear" w:color="auto" w:fill="auto"/>
          </w:tcPr>
          <w:p w14:paraId="612FA0DF" w14:textId="11203EEC" w:rsidR="000A63C3" w:rsidRPr="002617B7" w:rsidRDefault="000A63C3" w:rsidP="00051565">
            <w:pPr>
              <w:pStyle w:val="TableParagraph"/>
              <w:spacing w:before="60"/>
              <w:rPr>
                <w:rFonts w:asciiTheme="minorHAnsi" w:hAnsiTheme="minorHAnsi" w:cstheme="minorHAnsi"/>
              </w:rPr>
            </w:pPr>
            <w:r w:rsidRPr="002617B7">
              <w:rPr>
                <w:rFonts w:asciiTheme="minorHAnsi" w:hAnsiTheme="minorHAnsi" w:cstheme="minorHAnsi"/>
              </w:rPr>
              <w:t>Japanese Society of Internal Medicine</w:t>
            </w:r>
          </w:p>
        </w:tc>
        <w:tc>
          <w:tcPr>
            <w:tcW w:w="1868" w:type="dxa"/>
            <w:shd w:val="clear" w:color="auto" w:fill="auto"/>
          </w:tcPr>
          <w:p w14:paraId="7B3B6E70" w14:textId="0632C1AD" w:rsidR="000A63C3" w:rsidRPr="002617B7" w:rsidRDefault="000A63C3" w:rsidP="00051565">
            <w:pPr>
              <w:pStyle w:val="TableParagraph"/>
              <w:spacing w:before="60"/>
              <w:ind w:left="0" w:right="157"/>
              <w:rPr>
                <w:rFonts w:asciiTheme="minorHAnsi" w:hAnsiTheme="minorHAnsi" w:cstheme="minorHAnsi"/>
              </w:rPr>
            </w:pPr>
            <w:r w:rsidRPr="002617B7">
              <w:rPr>
                <w:rFonts w:asciiTheme="minorHAnsi" w:hAnsiTheme="minorHAnsi" w:cstheme="minorHAnsi"/>
              </w:rPr>
              <w:t>2001-present</w:t>
            </w:r>
          </w:p>
        </w:tc>
      </w:tr>
    </w:tbl>
    <w:p w14:paraId="2B74C40B" w14:textId="77777777" w:rsidR="00CE5437" w:rsidRPr="002617B7" w:rsidRDefault="00CE5437" w:rsidP="00AE3AC7">
      <w:pPr>
        <w:tabs>
          <w:tab w:val="left" w:pos="9629"/>
        </w:tabs>
        <w:spacing w:before="15"/>
        <w:rPr>
          <w:rFonts w:asciiTheme="minorHAnsi" w:hAnsiTheme="minorHAnsi" w:cstheme="minorHAnsi"/>
          <w:b/>
          <w:bCs/>
          <w:iCs/>
          <w:sz w:val="22"/>
          <w:szCs w:val="22"/>
        </w:rPr>
      </w:pPr>
    </w:p>
    <w:p w14:paraId="3991B542" w14:textId="77777777" w:rsidR="00000ADD" w:rsidRPr="002617B7" w:rsidRDefault="0057056B" w:rsidP="00AE3AC7">
      <w:pPr>
        <w:tabs>
          <w:tab w:val="left" w:pos="9629"/>
        </w:tabs>
        <w:spacing w:before="15"/>
        <w:rPr>
          <w:rFonts w:asciiTheme="minorHAnsi" w:hAnsiTheme="minorHAnsi" w:cstheme="minorHAnsi"/>
          <w:b/>
          <w:bCs/>
          <w:iCs/>
          <w:sz w:val="22"/>
          <w:szCs w:val="22"/>
        </w:rPr>
      </w:pPr>
      <w:r w:rsidRPr="002617B7">
        <w:rPr>
          <w:rFonts w:asciiTheme="minorHAnsi" w:hAnsiTheme="minorHAnsi" w:cstheme="minorHAnsi"/>
          <w:b/>
          <w:bCs/>
          <w:iCs/>
          <w:sz w:val="22"/>
          <w:szCs w:val="22"/>
        </w:rPr>
        <w:t>HONORS AND AWARDS FOR RESEARCH WORK, TEACHING, PUBLIC ENGAGEMENT, AND SERVICE</w:t>
      </w:r>
    </w:p>
    <w:p w14:paraId="25E387F5" w14:textId="77777777" w:rsidR="000667B7" w:rsidRPr="002617B7" w:rsidRDefault="000667B7" w:rsidP="00AE3AC7">
      <w:pPr>
        <w:tabs>
          <w:tab w:val="left" w:pos="9629"/>
        </w:tabs>
        <w:spacing w:before="15"/>
        <w:rPr>
          <w:rFonts w:asciiTheme="minorHAnsi" w:hAnsiTheme="minorHAnsi" w:cstheme="minorHAnsi"/>
          <w:b/>
          <w:bCs/>
          <w:iCs/>
          <w:sz w:val="22"/>
          <w:szCs w:val="22"/>
        </w:rPr>
      </w:pPr>
      <w:r w:rsidRPr="002617B7">
        <w:rPr>
          <w:rFonts w:asciiTheme="minorHAnsi" w:hAnsiTheme="minorHAnsi" w:cstheme="minorHAnsi"/>
          <w:b/>
          <w:bCs/>
          <w:iCs/>
          <w:sz w:val="22"/>
          <w:szCs w:val="22"/>
        </w:rPr>
        <w:tab/>
      </w:r>
    </w:p>
    <w:p w14:paraId="4A90E2A2" w14:textId="7582AD52" w:rsidR="001900C8" w:rsidRPr="002617B7" w:rsidRDefault="00977CEC" w:rsidP="001900C8">
      <w:pPr>
        <w:tabs>
          <w:tab w:val="left" w:pos="540"/>
          <w:tab w:val="left" w:pos="810"/>
        </w:tabs>
        <w:ind w:right="289"/>
        <w:rPr>
          <w:rFonts w:asciiTheme="minorHAnsi" w:hAnsiTheme="minorHAnsi" w:cstheme="minorHAnsi"/>
          <w:b/>
          <w:sz w:val="22"/>
          <w:szCs w:val="22"/>
        </w:rPr>
      </w:pPr>
      <w:r w:rsidRPr="002617B7">
        <w:rPr>
          <w:rFonts w:asciiTheme="minorHAnsi" w:hAnsiTheme="minorHAnsi" w:cstheme="minorHAnsi"/>
          <w:b/>
          <w:sz w:val="22"/>
          <w:szCs w:val="22"/>
        </w:rPr>
        <w:t>External Sources</w:t>
      </w:r>
    </w:p>
    <w:p w14:paraId="482A3830" w14:textId="77777777" w:rsidR="006E3EAC" w:rsidRPr="002617B7" w:rsidRDefault="006E3EAC" w:rsidP="001900C8">
      <w:pPr>
        <w:tabs>
          <w:tab w:val="left" w:pos="540"/>
          <w:tab w:val="left" w:pos="810"/>
        </w:tabs>
        <w:ind w:right="289"/>
        <w:rPr>
          <w:rFonts w:asciiTheme="minorHAnsi" w:hAnsiTheme="minorHAnsi" w:cstheme="minorHAnsi"/>
          <w:b/>
          <w:sz w:val="22"/>
          <w:szCs w:val="22"/>
        </w:rPr>
      </w:pPr>
    </w:p>
    <w:tbl>
      <w:tblPr>
        <w:tblW w:w="9086" w:type="dxa"/>
        <w:tblInd w:w="270" w:type="dxa"/>
        <w:tblLook w:val="04A0" w:firstRow="1" w:lastRow="0" w:firstColumn="1" w:lastColumn="0" w:noHBand="0" w:noVBand="1"/>
      </w:tblPr>
      <w:tblGrid>
        <w:gridCol w:w="4125"/>
        <w:gridCol w:w="3402"/>
        <w:gridCol w:w="1559"/>
      </w:tblGrid>
      <w:tr w:rsidR="00A6082C" w:rsidRPr="002617B7" w14:paraId="4C8CCD80" w14:textId="77777777" w:rsidTr="006E3EAC">
        <w:trPr>
          <w:trHeight w:val="239"/>
        </w:trPr>
        <w:tc>
          <w:tcPr>
            <w:tcW w:w="4125" w:type="dxa"/>
            <w:shd w:val="clear" w:color="auto" w:fill="auto"/>
          </w:tcPr>
          <w:p w14:paraId="3353366C" w14:textId="77777777" w:rsidR="00A6082C" w:rsidRPr="002617B7" w:rsidRDefault="00A6082C" w:rsidP="00CE5437">
            <w:pPr>
              <w:tabs>
                <w:tab w:val="left" w:pos="9629"/>
              </w:tabs>
              <w:spacing w:after="120"/>
              <w:rPr>
                <w:rFonts w:asciiTheme="minorHAnsi" w:hAnsiTheme="minorHAnsi" w:cstheme="minorHAnsi"/>
                <w:b/>
                <w:bCs/>
                <w:sz w:val="22"/>
                <w:szCs w:val="22"/>
              </w:rPr>
            </w:pPr>
            <w:r w:rsidRPr="002617B7">
              <w:rPr>
                <w:rFonts w:asciiTheme="minorHAnsi" w:hAnsiTheme="minorHAnsi" w:cstheme="minorHAnsi"/>
                <w:b/>
                <w:sz w:val="22"/>
                <w:szCs w:val="22"/>
              </w:rPr>
              <w:t>Name of Award</w:t>
            </w:r>
          </w:p>
        </w:tc>
        <w:tc>
          <w:tcPr>
            <w:tcW w:w="3402" w:type="dxa"/>
            <w:shd w:val="clear" w:color="auto" w:fill="auto"/>
          </w:tcPr>
          <w:p w14:paraId="1A5B9159" w14:textId="77777777" w:rsidR="00A6082C" w:rsidRPr="002617B7" w:rsidRDefault="00A6082C" w:rsidP="00CE5437">
            <w:pPr>
              <w:pStyle w:val="TableParagraph"/>
              <w:spacing w:before="0" w:line="244" w:lineRule="exact"/>
              <w:rPr>
                <w:rFonts w:asciiTheme="minorHAnsi" w:hAnsiTheme="minorHAnsi" w:cstheme="minorHAnsi"/>
                <w:b/>
                <w:iCs/>
              </w:rPr>
            </w:pPr>
            <w:r w:rsidRPr="002617B7">
              <w:rPr>
                <w:rFonts w:asciiTheme="minorHAnsi" w:hAnsiTheme="minorHAnsi" w:cstheme="minorHAnsi"/>
                <w:b/>
                <w:iCs/>
              </w:rPr>
              <w:t>Institution Presenting Award</w:t>
            </w:r>
          </w:p>
        </w:tc>
        <w:tc>
          <w:tcPr>
            <w:tcW w:w="1559" w:type="dxa"/>
            <w:shd w:val="clear" w:color="auto" w:fill="auto"/>
          </w:tcPr>
          <w:p w14:paraId="45E3BB14" w14:textId="77777777" w:rsidR="00A6082C" w:rsidRPr="002617B7" w:rsidRDefault="00A6082C" w:rsidP="00CE5437">
            <w:pPr>
              <w:tabs>
                <w:tab w:val="left" w:pos="9629"/>
              </w:tabs>
              <w:spacing w:after="120"/>
              <w:rPr>
                <w:rFonts w:asciiTheme="minorHAnsi" w:hAnsiTheme="minorHAnsi" w:cstheme="minorHAnsi"/>
                <w:b/>
                <w:bCs/>
                <w:sz w:val="22"/>
                <w:szCs w:val="22"/>
              </w:rPr>
            </w:pPr>
            <w:r w:rsidRPr="002617B7">
              <w:rPr>
                <w:rFonts w:asciiTheme="minorHAnsi" w:hAnsiTheme="minorHAnsi" w:cstheme="minorHAnsi"/>
                <w:b/>
                <w:sz w:val="22"/>
                <w:szCs w:val="22"/>
              </w:rPr>
              <w:t>Year Received</w:t>
            </w:r>
          </w:p>
        </w:tc>
      </w:tr>
      <w:tr w:rsidR="00EC696D" w:rsidRPr="002617B7" w14:paraId="5E89D8C0" w14:textId="77777777" w:rsidTr="006E3EAC">
        <w:trPr>
          <w:trHeight w:val="239"/>
        </w:trPr>
        <w:tc>
          <w:tcPr>
            <w:tcW w:w="4125" w:type="dxa"/>
            <w:shd w:val="clear" w:color="auto" w:fill="auto"/>
          </w:tcPr>
          <w:p w14:paraId="58D5A331" w14:textId="310C6E53" w:rsidR="00EC696D" w:rsidRPr="002617B7" w:rsidRDefault="00434CB2" w:rsidP="00CE5437">
            <w:pPr>
              <w:tabs>
                <w:tab w:val="left" w:pos="9629"/>
              </w:tabs>
              <w:spacing w:after="120"/>
              <w:rPr>
                <w:rFonts w:asciiTheme="minorHAnsi" w:hAnsiTheme="minorHAnsi" w:cstheme="minorHAnsi"/>
                <w:bCs/>
                <w:sz w:val="22"/>
                <w:szCs w:val="22"/>
              </w:rPr>
            </w:pPr>
            <w:r w:rsidRPr="002617B7">
              <w:rPr>
                <w:rFonts w:asciiTheme="minorHAnsi" w:hAnsiTheme="minorHAnsi" w:cstheme="minorHAnsi"/>
                <w:bCs/>
                <w:sz w:val="22"/>
                <w:szCs w:val="22"/>
              </w:rPr>
              <w:t>Dale J. Benos Professional Service Award</w:t>
            </w:r>
          </w:p>
        </w:tc>
        <w:tc>
          <w:tcPr>
            <w:tcW w:w="3402" w:type="dxa"/>
            <w:shd w:val="clear" w:color="auto" w:fill="auto"/>
          </w:tcPr>
          <w:p w14:paraId="34D3C0EA" w14:textId="1EB9935E" w:rsidR="00434CB2" w:rsidRPr="002617B7" w:rsidRDefault="00434CB2" w:rsidP="00434CB2">
            <w:pPr>
              <w:pStyle w:val="TableParagraph"/>
              <w:spacing w:before="0"/>
              <w:rPr>
                <w:rFonts w:asciiTheme="minorHAnsi" w:hAnsiTheme="minorHAnsi" w:cstheme="minorHAnsi"/>
              </w:rPr>
            </w:pPr>
            <w:r w:rsidRPr="002617B7">
              <w:rPr>
                <w:rFonts w:asciiTheme="minorHAnsi" w:hAnsiTheme="minorHAnsi" w:cstheme="minorHAnsi"/>
              </w:rPr>
              <w:t>American Physiological Society</w:t>
            </w:r>
            <w:r w:rsidR="006E3EAC" w:rsidRPr="002617B7">
              <w:rPr>
                <w:rFonts w:asciiTheme="minorHAnsi" w:hAnsiTheme="minorHAnsi" w:cstheme="minorHAnsi"/>
              </w:rPr>
              <w:t xml:space="preserve"> (APS)</w:t>
            </w:r>
          </w:p>
          <w:p w14:paraId="16E26D5D" w14:textId="4214D8F3" w:rsidR="00EC696D" w:rsidRPr="002617B7" w:rsidRDefault="00EC696D" w:rsidP="00434CB2">
            <w:pPr>
              <w:pStyle w:val="TableParagraph"/>
              <w:spacing w:before="0" w:line="244" w:lineRule="exact"/>
              <w:ind w:left="0"/>
              <w:rPr>
                <w:rFonts w:asciiTheme="minorHAnsi" w:hAnsiTheme="minorHAnsi" w:cstheme="minorHAnsi"/>
                <w:bCs/>
                <w:iCs/>
              </w:rPr>
            </w:pPr>
          </w:p>
        </w:tc>
        <w:tc>
          <w:tcPr>
            <w:tcW w:w="1559" w:type="dxa"/>
            <w:shd w:val="clear" w:color="auto" w:fill="auto"/>
          </w:tcPr>
          <w:p w14:paraId="078A451B" w14:textId="437F28EF" w:rsidR="00EC696D" w:rsidRPr="002617B7" w:rsidRDefault="00A67A3D" w:rsidP="00CE5437">
            <w:pPr>
              <w:tabs>
                <w:tab w:val="left" w:pos="9629"/>
              </w:tabs>
              <w:spacing w:after="120"/>
              <w:rPr>
                <w:rFonts w:asciiTheme="minorHAnsi" w:hAnsiTheme="minorHAnsi" w:cstheme="minorHAnsi"/>
                <w:bCs/>
                <w:sz w:val="22"/>
                <w:szCs w:val="22"/>
              </w:rPr>
            </w:pPr>
            <w:r w:rsidRPr="002617B7">
              <w:rPr>
                <w:rFonts w:asciiTheme="minorHAnsi" w:hAnsiTheme="minorHAnsi" w:cstheme="minorHAnsi"/>
                <w:bCs/>
                <w:sz w:val="22"/>
                <w:szCs w:val="22"/>
              </w:rPr>
              <w:t>202</w:t>
            </w:r>
            <w:r w:rsidR="00434CB2" w:rsidRPr="002617B7">
              <w:rPr>
                <w:rFonts w:asciiTheme="minorHAnsi" w:hAnsiTheme="minorHAnsi" w:cstheme="minorHAnsi"/>
                <w:bCs/>
                <w:sz w:val="22"/>
                <w:szCs w:val="22"/>
              </w:rPr>
              <w:t>4</w:t>
            </w:r>
          </w:p>
        </w:tc>
      </w:tr>
      <w:tr w:rsidR="00434CB2" w:rsidRPr="002617B7" w14:paraId="79272444" w14:textId="77777777" w:rsidTr="006E3EAC">
        <w:trPr>
          <w:trHeight w:val="239"/>
        </w:trPr>
        <w:tc>
          <w:tcPr>
            <w:tcW w:w="4125" w:type="dxa"/>
            <w:shd w:val="clear" w:color="auto" w:fill="auto"/>
          </w:tcPr>
          <w:p w14:paraId="6A7449C8" w14:textId="108D40FF" w:rsidR="00434CB2" w:rsidRPr="002617B7" w:rsidRDefault="00434CB2" w:rsidP="00434CB2">
            <w:pPr>
              <w:tabs>
                <w:tab w:val="left" w:pos="9629"/>
              </w:tabs>
              <w:spacing w:after="120"/>
              <w:rPr>
                <w:rFonts w:asciiTheme="minorHAnsi" w:hAnsiTheme="minorHAnsi" w:cstheme="minorHAnsi"/>
                <w:bCs/>
                <w:sz w:val="22"/>
                <w:szCs w:val="22"/>
              </w:rPr>
            </w:pPr>
            <w:r w:rsidRPr="002617B7">
              <w:rPr>
                <w:rFonts w:asciiTheme="minorHAnsi" w:hAnsiTheme="minorHAnsi" w:cstheme="minorHAnsi"/>
                <w:bCs/>
                <w:sz w:val="22"/>
                <w:szCs w:val="22"/>
              </w:rPr>
              <w:t>Finalist, Translational Research Grant Award</w:t>
            </w:r>
          </w:p>
        </w:tc>
        <w:tc>
          <w:tcPr>
            <w:tcW w:w="3402" w:type="dxa"/>
            <w:shd w:val="clear" w:color="auto" w:fill="auto"/>
          </w:tcPr>
          <w:p w14:paraId="0A3F6AE8" w14:textId="16033774" w:rsidR="00434CB2" w:rsidRPr="002617B7" w:rsidRDefault="00434CB2" w:rsidP="00434CB2">
            <w:pPr>
              <w:pStyle w:val="TableParagraph"/>
              <w:spacing w:before="0" w:line="244" w:lineRule="exact"/>
              <w:rPr>
                <w:rFonts w:asciiTheme="minorHAnsi" w:hAnsiTheme="minorHAnsi" w:cstheme="minorHAnsi"/>
                <w:bCs/>
                <w:iCs/>
              </w:rPr>
            </w:pPr>
            <w:proofErr w:type="spellStart"/>
            <w:r w:rsidRPr="002617B7">
              <w:rPr>
                <w:rFonts w:asciiTheme="minorHAnsi" w:hAnsiTheme="minorHAnsi" w:cstheme="minorHAnsi"/>
                <w:bCs/>
                <w:iCs/>
              </w:rPr>
              <w:t>AnaBios</w:t>
            </w:r>
            <w:proofErr w:type="spellEnd"/>
            <w:r w:rsidRPr="002617B7">
              <w:rPr>
                <w:rFonts w:asciiTheme="minorHAnsi" w:hAnsiTheme="minorHAnsi" w:cstheme="minorHAnsi"/>
                <w:bCs/>
                <w:iCs/>
              </w:rPr>
              <w:t xml:space="preserve"> Corporation</w:t>
            </w:r>
          </w:p>
        </w:tc>
        <w:tc>
          <w:tcPr>
            <w:tcW w:w="1559" w:type="dxa"/>
            <w:shd w:val="clear" w:color="auto" w:fill="auto"/>
          </w:tcPr>
          <w:p w14:paraId="3DF4F350" w14:textId="14731531" w:rsidR="00434CB2" w:rsidRPr="002617B7" w:rsidRDefault="00434CB2" w:rsidP="00434CB2">
            <w:pPr>
              <w:tabs>
                <w:tab w:val="left" w:pos="9629"/>
              </w:tabs>
              <w:spacing w:after="120"/>
              <w:rPr>
                <w:rFonts w:asciiTheme="minorHAnsi" w:hAnsiTheme="minorHAnsi" w:cstheme="minorHAnsi"/>
                <w:bCs/>
                <w:sz w:val="22"/>
                <w:szCs w:val="22"/>
              </w:rPr>
            </w:pPr>
            <w:r w:rsidRPr="002617B7">
              <w:rPr>
                <w:rFonts w:asciiTheme="minorHAnsi" w:hAnsiTheme="minorHAnsi" w:cstheme="minorHAnsi"/>
                <w:bCs/>
                <w:sz w:val="22"/>
                <w:szCs w:val="22"/>
              </w:rPr>
              <w:t>2021</w:t>
            </w:r>
          </w:p>
        </w:tc>
      </w:tr>
      <w:tr w:rsidR="00434CB2" w:rsidRPr="002617B7" w14:paraId="58C1DB57" w14:textId="77777777" w:rsidTr="006E3EAC">
        <w:trPr>
          <w:trHeight w:val="569"/>
        </w:trPr>
        <w:tc>
          <w:tcPr>
            <w:tcW w:w="4125" w:type="dxa"/>
            <w:shd w:val="clear" w:color="auto" w:fill="auto"/>
          </w:tcPr>
          <w:p w14:paraId="50B47C2B" w14:textId="77777777" w:rsidR="00434CB2" w:rsidRPr="002617B7" w:rsidRDefault="00434CB2" w:rsidP="00434CB2">
            <w:pPr>
              <w:pStyle w:val="TableParagraph"/>
              <w:spacing w:before="0"/>
              <w:ind w:left="0"/>
              <w:rPr>
                <w:rFonts w:asciiTheme="minorHAnsi" w:hAnsiTheme="minorHAnsi" w:cstheme="minorHAnsi"/>
              </w:rPr>
            </w:pPr>
            <w:r w:rsidRPr="002617B7">
              <w:rPr>
                <w:rFonts w:asciiTheme="minorHAnsi" w:hAnsiTheme="minorHAnsi" w:cstheme="minorHAnsi"/>
              </w:rPr>
              <w:t>Speaker for “Featured Topic Session” at Experimental Biology Meeting</w:t>
            </w:r>
          </w:p>
        </w:tc>
        <w:tc>
          <w:tcPr>
            <w:tcW w:w="3402" w:type="dxa"/>
            <w:shd w:val="clear" w:color="auto" w:fill="auto"/>
          </w:tcPr>
          <w:p w14:paraId="70F9CAB9" w14:textId="26CAE4CB" w:rsidR="00434CB2" w:rsidRPr="002617B7" w:rsidRDefault="006E3EAC" w:rsidP="006E3EAC">
            <w:pPr>
              <w:pStyle w:val="TableParagraph"/>
              <w:spacing w:before="0"/>
              <w:rPr>
                <w:rFonts w:asciiTheme="minorHAnsi" w:hAnsiTheme="minorHAnsi" w:cstheme="minorHAnsi"/>
              </w:rPr>
            </w:pPr>
            <w:r w:rsidRPr="002617B7">
              <w:rPr>
                <w:rFonts w:asciiTheme="minorHAnsi" w:hAnsiTheme="minorHAnsi" w:cstheme="minorHAnsi"/>
              </w:rPr>
              <w:t xml:space="preserve">APS, </w:t>
            </w:r>
            <w:r w:rsidR="00434CB2" w:rsidRPr="002617B7">
              <w:rPr>
                <w:rFonts w:asciiTheme="minorHAnsi" w:hAnsiTheme="minorHAnsi" w:cstheme="minorHAnsi"/>
              </w:rPr>
              <w:t>Cell and Molecular Physiology Section</w:t>
            </w:r>
            <w:r w:rsidRPr="002617B7">
              <w:rPr>
                <w:rFonts w:asciiTheme="minorHAnsi" w:hAnsiTheme="minorHAnsi" w:cstheme="minorHAnsi"/>
              </w:rPr>
              <w:t xml:space="preserve"> (</w:t>
            </w:r>
            <w:proofErr w:type="spellStart"/>
            <w:r w:rsidRPr="002617B7">
              <w:rPr>
                <w:rFonts w:asciiTheme="minorHAnsi" w:hAnsiTheme="minorHAnsi" w:cstheme="minorHAnsi"/>
              </w:rPr>
              <w:t>CaMPS</w:t>
            </w:r>
            <w:proofErr w:type="spellEnd"/>
            <w:r w:rsidRPr="002617B7">
              <w:rPr>
                <w:rFonts w:asciiTheme="minorHAnsi" w:hAnsiTheme="minorHAnsi" w:cstheme="minorHAnsi"/>
              </w:rPr>
              <w:t>)</w:t>
            </w:r>
          </w:p>
        </w:tc>
        <w:tc>
          <w:tcPr>
            <w:tcW w:w="1559" w:type="dxa"/>
            <w:shd w:val="clear" w:color="auto" w:fill="auto"/>
          </w:tcPr>
          <w:p w14:paraId="39E31C4F" w14:textId="77777777" w:rsidR="00434CB2" w:rsidRPr="002617B7" w:rsidRDefault="00434CB2" w:rsidP="00434CB2">
            <w:pPr>
              <w:pStyle w:val="TableParagraph"/>
              <w:spacing w:before="0"/>
              <w:ind w:left="0" w:right="30"/>
              <w:rPr>
                <w:rFonts w:asciiTheme="minorHAnsi" w:hAnsiTheme="minorHAnsi" w:cstheme="minorHAnsi"/>
              </w:rPr>
            </w:pPr>
            <w:r w:rsidRPr="002617B7">
              <w:rPr>
                <w:rFonts w:asciiTheme="minorHAnsi" w:hAnsiTheme="minorHAnsi" w:cstheme="minorHAnsi"/>
              </w:rPr>
              <w:t>2019</w:t>
            </w:r>
          </w:p>
        </w:tc>
      </w:tr>
      <w:tr w:rsidR="00434CB2" w:rsidRPr="002617B7" w14:paraId="72876B75" w14:textId="77777777" w:rsidTr="006E3EAC">
        <w:trPr>
          <w:trHeight w:val="639"/>
        </w:trPr>
        <w:tc>
          <w:tcPr>
            <w:tcW w:w="4125" w:type="dxa"/>
            <w:shd w:val="clear" w:color="auto" w:fill="auto"/>
          </w:tcPr>
          <w:p w14:paraId="20086DE0" w14:textId="57CB1B58" w:rsidR="00434CB2" w:rsidRPr="002617B7" w:rsidRDefault="00434CB2" w:rsidP="00434CB2">
            <w:pPr>
              <w:pStyle w:val="TableParagraph"/>
              <w:spacing w:before="0"/>
              <w:ind w:left="0"/>
              <w:rPr>
                <w:rFonts w:asciiTheme="minorHAnsi" w:hAnsiTheme="minorHAnsi" w:cstheme="minorHAnsi"/>
              </w:rPr>
            </w:pPr>
            <w:r w:rsidRPr="002617B7">
              <w:rPr>
                <w:rFonts w:asciiTheme="minorHAnsi" w:hAnsiTheme="minorHAnsi" w:cstheme="minorHAnsi"/>
              </w:rPr>
              <w:t xml:space="preserve">Fellow of American Heart Association </w:t>
            </w:r>
            <w:r w:rsidR="006E3EAC" w:rsidRPr="002617B7">
              <w:rPr>
                <w:rFonts w:asciiTheme="minorHAnsi" w:hAnsiTheme="minorHAnsi" w:cstheme="minorHAnsi"/>
              </w:rPr>
              <w:t>(FAHA)</w:t>
            </w:r>
          </w:p>
        </w:tc>
        <w:tc>
          <w:tcPr>
            <w:tcW w:w="3402" w:type="dxa"/>
            <w:shd w:val="clear" w:color="auto" w:fill="auto"/>
          </w:tcPr>
          <w:p w14:paraId="7E6BF8F9" w14:textId="3D942509" w:rsidR="00434CB2" w:rsidRPr="002617B7" w:rsidRDefault="00434CB2" w:rsidP="00434CB2">
            <w:pPr>
              <w:pStyle w:val="TableParagraph"/>
              <w:spacing w:before="0"/>
              <w:rPr>
                <w:rFonts w:asciiTheme="minorHAnsi" w:hAnsiTheme="minorHAnsi" w:cstheme="minorHAnsi"/>
              </w:rPr>
            </w:pPr>
            <w:r w:rsidRPr="002617B7">
              <w:rPr>
                <w:rFonts w:asciiTheme="minorHAnsi" w:hAnsiTheme="minorHAnsi" w:cstheme="minorHAnsi"/>
              </w:rPr>
              <w:t xml:space="preserve">American Heart Association </w:t>
            </w:r>
            <w:r w:rsidR="006E3EAC" w:rsidRPr="002617B7">
              <w:rPr>
                <w:rFonts w:asciiTheme="minorHAnsi" w:hAnsiTheme="minorHAnsi" w:cstheme="minorHAnsi"/>
              </w:rPr>
              <w:t xml:space="preserve">(AHA) </w:t>
            </w:r>
            <w:r w:rsidRPr="002617B7">
              <w:rPr>
                <w:rFonts w:asciiTheme="minorHAnsi" w:hAnsiTheme="minorHAnsi" w:cstheme="minorHAnsi"/>
              </w:rPr>
              <w:t xml:space="preserve">Basic Cardiovascular Sciences </w:t>
            </w:r>
            <w:r w:rsidR="006E3EAC" w:rsidRPr="002617B7">
              <w:rPr>
                <w:rFonts w:asciiTheme="minorHAnsi" w:hAnsiTheme="minorHAnsi" w:cstheme="minorHAnsi"/>
              </w:rPr>
              <w:t>(BCVS)</w:t>
            </w:r>
          </w:p>
        </w:tc>
        <w:tc>
          <w:tcPr>
            <w:tcW w:w="1559" w:type="dxa"/>
            <w:shd w:val="clear" w:color="auto" w:fill="auto"/>
          </w:tcPr>
          <w:p w14:paraId="0F3B570E" w14:textId="77777777" w:rsidR="00434CB2" w:rsidRPr="002617B7" w:rsidRDefault="00434CB2" w:rsidP="00434CB2">
            <w:pPr>
              <w:pStyle w:val="TableParagraph"/>
              <w:spacing w:before="0"/>
              <w:ind w:left="0" w:right="30"/>
              <w:rPr>
                <w:rFonts w:asciiTheme="minorHAnsi" w:hAnsiTheme="minorHAnsi" w:cstheme="minorHAnsi"/>
              </w:rPr>
            </w:pPr>
            <w:r w:rsidRPr="002617B7">
              <w:rPr>
                <w:rFonts w:asciiTheme="minorHAnsi" w:hAnsiTheme="minorHAnsi" w:cstheme="minorHAnsi"/>
              </w:rPr>
              <w:t>2018</w:t>
            </w:r>
          </w:p>
        </w:tc>
      </w:tr>
      <w:tr w:rsidR="00434CB2" w:rsidRPr="002617B7" w14:paraId="0AC35E3C" w14:textId="77777777" w:rsidTr="006E3EAC">
        <w:trPr>
          <w:trHeight w:val="642"/>
        </w:trPr>
        <w:tc>
          <w:tcPr>
            <w:tcW w:w="4125" w:type="dxa"/>
            <w:shd w:val="clear" w:color="auto" w:fill="auto"/>
          </w:tcPr>
          <w:p w14:paraId="50324A42" w14:textId="77777777" w:rsidR="00434CB2" w:rsidRPr="002617B7" w:rsidRDefault="00434CB2" w:rsidP="00434CB2">
            <w:pPr>
              <w:pStyle w:val="TableParagraph"/>
              <w:spacing w:before="0"/>
              <w:ind w:left="0"/>
              <w:rPr>
                <w:rFonts w:asciiTheme="minorHAnsi" w:hAnsiTheme="minorHAnsi" w:cstheme="minorHAnsi"/>
              </w:rPr>
            </w:pPr>
            <w:r w:rsidRPr="002617B7">
              <w:rPr>
                <w:rFonts w:asciiTheme="minorHAnsi" w:hAnsiTheme="minorHAnsi" w:cstheme="minorHAnsi"/>
              </w:rPr>
              <w:lastRenderedPageBreak/>
              <w:t>Finalist, Neonatal Cardiopulmonary Biology, Young Investigator Award</w:t>
            </w:r>
          </w:p>
        </w:tc>
        <w:tc>
          <w:tcPr>
            <w:tcW w:w="3402" w:type="dxa"/>
            <w:shd w:val="clear" w:color="auto" w:fill="auto"/>
          </w:tcPr>
          <w:p w14:paraId="3457AF67" w14:textId="77777777" w:rsidR="00434CB2" w:rsidRPr="002617B7" w:rsidRDefault="00434CB2" w:rsidP="00434CB2">
            <w:pPr>
              <w:pStyle w:val="TableParagraph"/>
              <w:spacing w:before="0"/>
              <w:rPr>
                <w:rFonts w:asciiTheme="minorHAnsi" w:hAnsiTheme="minorHAnsi" w:cstheme="minorHAnsi"/>
              </w:rPr>
            </w:pPr>
            <w:r w:rsidRPr="002617B7">
              <w:rPr>
                <w:rFonts w:asciiTheme="minorHAnsi" w:hAnsiTheme="minorHAnsi" w:cstheme="minorHAnsi"/>
              </w:rPr>
              <w:t>5th Neonatal Cardiopulmonary Biology Young Investigators Forum</w:t>
            </w:r>
          </w:p>
        </w:tc>
        <w:tc>
          <w:tcPr>
            <w:tcW w:w="1559" w:type="dxa"/>
            <w:shd w:val="clear" w:color="auto" w:fill="auto"/>
          </w:tcPr>
          <w:p w14:paraId="22F0CBB3" w14:textId="77777777" w:rsidR="00434CB2" w:rsidRPr="002617B7" w:rsidRDefault="00434CB2" w:rsidP="00434CB2">
            <w:pPr>
              <w:pStyle w:val="TableParagraph"/>
              <w:spacing w:before="0"/>
              <w:ind w:left="0" w:right="30"/>
              <w:rPr>
                <w:rFonts w:asciiTheme="minorHAnsi" w:hAnsiTheme="minorHAnsi" w:cstheme="minorHAnsi"/>
              </w:rPr>
            </w:pPr>
            <w:r w:rsidRPr="002617B7">
              <w:rPr>
                <w:rFonts w:asciiTheme="minorHAnsi" w:hAnsiTheme="minorHAnsi" w:cstheme="minorHAnsi"/>
              </w:rPr>
              <w:t>2018</w:t>
            </w:r>
          </w:p>
        </w:tc>
      </w:tr>
      <w:tr w:rsidR="00434CB2" w:rsidRPr="002617B7" w14:paraId="30B53905" w14:textId="77777777" w:rsidTr="006E3EAC">
        <w:trPr>
          <w:trHeight w:val="20"/>
        </w:trPr>
        <w:tc>
          <w:tcPr>
            <w:tcW w:w="4125" w:type="dxa"/>
            <w:shd w:val="clear" w:color="auto" w:fill="auto"/>
          </w:tcPr>
          <w:p w14:paraId="7A79DC13" w14:textId="5E5389E1" w:rsidR="00434CB2" w:rsidRPr="002617B7" w:rsidRDefault="00434CB2" w:rsidP="006E3EAC">
            <w:pPr>
              <w:pStyle w:val="TableParagraph"/>
              <w:spacing w:before="0"/>
              <w:ind w:left="0"/>
              <w:rPr>
                <w:rFonts w:asciiTheme="minorHAnsi" w:hAnsiTheme="minorHAnsi" w:cstheme="minorHAnsi"/>
              </w:rPr>
            </w:pPr>
            <w:r w:rsidRPr="002617B7">
              <w:rPr>
                <w:rFonts w:asciiTheme="minorHAnsi" w:hAnsiTheme="minorHAnsi" w:cstheme="minorHAnsi"/>
              </w:rPr>
              <w:t xml:space="preserve">Fellow of </w:t>
            </w:r>
            <w:r w:rsidR="006E3EAC" w:rsidRPr="002617B7">
              <w:rPr>
                <w:rFonts w:asciiTheme="minorHAnsi" w:hAnsiTheme="minorHAnsi" w:cstheme="minorHAnsi"/>
              </w:rPr>
              <w:t xml:space="preserve">APS </w:t>
            </w:r>
            <w:r w:rsidRPr="002617B7">
              <w:rPr>
                <w:rFonts w:asciiTheme="minorHAnsi" w:hAnsiTheme="minorHAnsi" w:cstheme="minorHAnsi"/>
              </w:rPr>
              <w:t>Cardiovascular Section of</w:t>
            </w:r>
            <w:r w:rsidR="006E3EAC" w:rsidRPr="002617B7">
              <w:rPr>
                <w:rFonts w:asciiTheme="minorHAnsi" w:hAnsiTheme="minorHAnsi" w:cstheme="minorHAnsi"/>
              </w:rPr>
              <w:t xml:space="preserve"> (FCVS)</w:t>
            </w:r>
          </w:p>
        </w:tc>
        <w:tc>
          <w:tcPr>
            <w:tcW w:w="3402" w:type="dxa"/>
            <w:shd w:val="clear" w:color="auto" w:fill="auto"/>
          </w:tcPr>
          <w:p w14:paraId="0EAC93F0" w14:textId="3B9D9CFB" w:rsidR="00434CB2" w:rsidRPr="002617B7" w:rsidRDefault="006E3EAC" w:rsidP="006E3EAC">
            <w:pPr>
              <w:pStyle w:val="TableParagraph"/>
              <w:spacing w:before="0"/>
              <w:rPr>
                <w:rFonts w:asciiTheme="minorHAnsi" w:hAnsiTheme="minorHAnsi" w:cstheme="minorHAnsi"/>
              </w:rPr>
            </w:pPr>
            <w:r w:rsidRPr="002617B7">
              <w:rPr>
                <w:rFonts w:asciiTheme="minorHAnsi" w:hAnsiTheme="minorHAnsi" w:cstheme="minorHAnsi"/>
              </w:rPr>
              <w:t xml:space="preserve">APS, </w:t>
            </w:r>
            <w:r w:rsidR="00434CB2" w:rsidRPr="002617B7">
              <w:rPr>
                <w:rFonts w:asciiTheme="minorHAnsi" w:hAnsiTheme="minorHAnsi" w:cstheme="minorHAnsi"/>
              </w:rPr>
              <w:t>Cardiovascular Section</w:t>
            </w:r>
          </w:p>
          <w:p w14:paraId="0DB4084D" w14:textId="77777777" w:rsidR="00434CB2" w:rsidRPr="002617B7" w:rsidRDefault="00434CB2" w:rsidP="00434CB2">
            <w:pPr>
              <w:pStyle w:val="TableParagraph"/>
              <w:spacing w:before="0"/>
              <w:rPr>
                <w:rFonts w:asciiTheme="minorHAnsi" w:hAnsiTheme="minorHAnsi" w:cstheme="minorHAnsi"/>
              </w:rPr>
            </w:pPr>
          </w:p>
        </w:tc>
        <w:tc>
          <w:tcPr>
            <w:tcW w:w="1559" w:type="dxa"/>
            <w:shd w:val="clear" w:color="auto" w:fill="auto"/>
          </w:tcPr>
          <w:p w14:paraId="4EAF2898" w14:textId="77777777" w:rsidR="00434CB2" w:rsidRPr="002617B7" w:rsidRDefault="00434CB2" w:rsidP="00434CB2">
            <w:pPr>
              <w:pStyle w:val="TableParagraph"/>
              <w:spacing w:before="0"/>
              <w:ind w:left="0" w:right="30"/>
              <w:rPr>
                <w:rFonts w:asciiTheme="minorHAnsi" w:hAnsiTheme="minorHAnsi" w:cstheme="minorHAnsi"/>
              </w:rPr>
            </w:pPr>
            <w:r w:rsidRPr="002617B7">
              <w:rPr>
                <w:rFonts w:asciiTheme="minorHAnsi" w:hAnsiTheme="minorHAnsi" w:cstheme="minorHAnsi"/>
              </w:rPr>
              <w:t>2018</w:t>
            </w:r>
          </w:p>
        </w:tc>
      </w:tr>
      <w:tr w:rsidR="00434CB2" w:rsidRPr="002617B7" w14:paraId="7381B276" w14:textId="77777777" w:rsidTr="006E3EAC">
        <w:trPr>
          <w:trHeight w:val="20"/>
        </w:trPr>
        <w:tc>
          <w:tcPr>
            <w:tcW w:w="4125" w:type="dxa"/>
            <w:shd w:val="clear" w:color="auto" w:fill="auto"/>
          </w:tcPr>
          <w:p w14:paraId="33593A93" w14:textId="77777777" w:rsidR="00434CB2" w:rsidRPr="002617B7" w:rsidRDefault="00434CB2" w:rsidP="00434CB2">
            <w:pPr>
              <w:pStyle w:val="TableParagraph"/>
              <w:spacing w:before="0"/>
              <w:ind w:left="0"/>
              <w:rPr>
                <w:rFonts w:asciiTheme="minorHAnsi" w:hAnsiTheme="minorHAnsi" w:cstheme="minorHAnsi"/>
              </w:rPr>
            </w:pPr>
            <w:r w:rsidRPr="002617B7">
              <w:rPr>
                <w:rFonts w:asciiTheme="minorHAnsi" w:hAnsiTheme="minorHAnsi" w:cstheme="minorHAnsi"/>
              </w:rPr>
              <w:t>Shih-Chun Wang Young Investigator Award</w:t>
            </w:r>
          </w:p>
        </w:tc>
        <w:tc>
          <w:tcPr>
            <w:tcW w:w="3402" w:type="dxa"/>
            <w:shd w:val="clear" w:color="auto" w:fill="auto"/>
          </w:tcPr>
          <w:p w14:paraId="0128F75E" w14:textId="5265F3D3" w:rsidR="00434CB2" w:rsidRPr="002617B7" w:rsidRDefault="006E3EAC" w:rsidP="00434CB2">
            <w:pPr>
              <w:pStyle w:val="TableParagraph"/>
              <w:spacing w:before="0"/>
              <w:rPr>
                <w:rFonts w:asciiTheme="minorHAnsi" w:hAnsiTheme="minorHAnsi" w:cstheme="minorHAnsi"/>
              </w:rPr>
            </w:pPr>
            <w:r w:rsidRPr="002617B7">
              <w:rPr>
                <w:rFonts w:asciiTheme="minorHAnsi" w:hAnsiTheme="minorHAnsi" w:cstheme="minorHAnsi"/>
              </w:rPr>
              <w:t>APS</w:t>
            </w:r>
          </w:p>
          <w:p w14:paraId="1BA67C16" w14:textId="77777777" w:rsidR="00434CB2" w:rsidRPr="002617B7" w:rsidRDefault="00434CB2" w:rsidP="00434CB2">
            <w:pPr>
              <w:pStyle w:val="TableParagraph"/>
              <w:spacing w:before="0"/>
              <w:rPr>
                <w:rFonts w:asciiTheme="minorHAnsi" w:hAnsiTheme="minorHAnsi" w:cstheme="minorHAnsi"/>
              </w:rPr>
            </w:pPr>
          </w:p>
        </w:tc>
        <w:tc>
          <w:tcPr>
            <w:tcW w:w="1559" w:type="dxa"/>
            <w:shd w:val="clear" w:color="auto" w:fill="auto"/>
          </w:tcPr>
          <w:p w14:paraId="5CF30E8A" w14:textId="77777777" w:rsidR="00434CB2" w:rsidRPr="002617B7" w:rsidRDefault="00434CB2" w:rsidP="00434CB2">
            <w:pPr>
              <w:pStyle w:val="TableParagraph"/>
              <w:spacing w:before="0"/>
              <w:ind w:left="0" w:right="30"/>
              <w:rPr>
                <w:rFonts w:asciiTheme="minorHAnsi" w:hAnsiTheme="minorHAnsi" w:cstheme="minorHAnsi"/>
              </w:rPr>
            </w:pPr>
            <w:r w:rsidRPr="002617B7">
              <w:rPr>
                <w:rFonts w:asciiTheme="minorHAnsi" w:hAnsiTheme="minorHAnsi" w:cstheme="minorHAnsi"/>
              </w:rPr>
              <w:t>2017</w:t>
            </w:r>
          </w:p>
        </w:tc>
      </w:tr>
      <w:tr w:rsidR="00434CB2" w:rsidRPr="002617B7" w14:paraId="5A5E8949" w14:textId="77777777" w:rsidTr="006E3EAC">
        <w:trPr>
          <w:trHeight w:val="540"/>
        </w:trPr>
        <w:tc>
          <w:tcPr>
            <w:tcW w:w="4125" w:type="dxa"/>
            <w:shd w:val="clear" w:color="auto" w:fill="auto"/>
          </w:tcPr>
          <w:p w14:paraId="51A857CC" w14:textId="77777777" w:rsidR="00434CB2" w:rsidRPr="002617B7" w:rsidRDefault="00434CB2" w:rsidP="00434CB2">
            <w:pPr>
              <w:pStyle w:val="TableParagraph"/>
              <w:spacing w:before="0" w:line="233" w:lineRule="exact"/>
              <w:ind w:left="0"/>
              <w:rPr>
                <w:rFonts w:asciiTheme="minorHAnsi" w:hAnsiTheme="minorHAnsi" w:cstheme="minorHAnsi"/>
              </w:rPr>
            </w:pPr>
            <w:r w:rsidRPr="002617B7">
              <w:rPr>
                <w:rFonts w:asciiTheme="minorHAnsi" w:hAnsiTheme="minorHAnsi" w:cstheme="minorHAnsi"/>
              </w:rPr>
              <w:t>Oral Abstract Award</w:t>
            </w:r>
          </w:p>
        </w:tc>
        <w:tc>
          <w:tcPr>
            <w:tcW w:w="3402" w:type="dxa"/>
            <w:shd w:val="clear" w:color="auto" w:fill="auto"/>
          </w:tcPr>
          <w:p w14:paraId="423CFB8F" w14:textId="1AAA8817" w:rsidR="00434CB2" w:rsidRPr="002617B7" w:rsidRDefault="00434CB2" w:rsidP="00434CB2">
            <w:pPr>
              <w:pStyle w:val="TableParagraph"/>
              <w:spacing w:before="0" w:line="233" w:lineRule="exact"/>
              <w:rPr>
                <w:rFonts w:asciiTheme="minorHAnsi" w:hAnsiTheme="minorHAnsi" w:cstheme="minorHAnsi"/>
              </w:rPr>
            </w:pPr>
            <w:r w:rsidRPr="002617B7">
              <w:rPr>
                <w:rFonts w:asciiTheme="minorHAnsi" w:hAnsiTheme="minorHAnsi" w:cstheme="minorHAnsi"/>
              </w:rPr>
              <w:t xml:space="preserve">Central Society for Clinical and Translational Research </w:t>
            </w:r>
            <w:r w:rsidR="006E3EAC" w:rsidRPr="002617B7">
              <w:rPr>
                <w:rFonts w:asciiTheme="minorHAnsi" w:hAnsiTheme="minorHAnsi" w:cstheme="minorHAnsi"/>
              </w:rPr>
              <w:t>(CSCTR)</w:t>
            </w:r>
          </w:p>
        </w:tc>
        <w:tc>
          <w:tcPr>
            <w:tcW w:w="1559" w:type="dxa"/>
            <w:shd w:val="clear" w:color="auto" w:fill="auto"/>
          </w:tcPr>
          <w:p w14:paraId="388B7D9C" w14:textId="77777777" w:rsidR="00434CB2" w:rsidRPr="002617B7" w:rsidRDefault="00434CB2" w:rsidP="00434CB2">
            <w:pPr>
              <w:pStyle w:val="TableParagraph"/>
              <w:spacing w:before="0" w:line="233" w:lineRule="exact"/>
              <w:ind w:left="0" w:right="30"/>
              <w:rPr>
                <w:rFonts w:asciiTheme="minorHAnsi" w:hAnsiTheme="minorHAnsi" w:cstheme="minorHAnsi"/>
              </w:rPr>
            </w:pPr>
            <w:r w:rsidRPr="002617B7">
              <w:rPr>
                <w:rFonts w:asciiTheme="minorHAnsi" w:hAnsiTheme="minorHAnsi" w:cstheme="minorHAnsi"/>
              </w:rPr>
              <w:t>2017</w:t>
            </w:r>
          </w:p>
        </w:tc>
      </w:tr>
      <w:tr w:rsidR="00434CB2" w:rsidRPr="002617B7" w14:paraId="5F9159DD" w14:textId="77777777" w:rsidTr="006E3EAC">
        <w:trPr>
          <w:trHeight w:val="360"/>
        </w:trPr>
        <w:tc>
          <w:tcPr>
            <w:tcW w:w="4125" w:type="dxa"/>
            <w:shd w:val="clear" w:color="auto" w:fill="auto"/>
          </w:tcPr>
          <w:p w14:paraId="77C59786" w14:textId="77777777" w:rsidR="00434CB2" w:rsidRPr="002617B7" w:rsidRDefault="00434CB2" w:rsidP="00434CB2">
            <w:pPr>
              <w:tabs>
                <w:tab w:val="left" w:pos="9629"/>
              </w:tabs>
              <w:spacing w:after="120"/>
              <w:rPr>
                <w:rFonts w:asciiTheme="minorHAnsi" w:hAnsiTheme="minorHAnsi" w:cstheme="minorHAnsi"/>
                <w:b/>
                <w:bCs/>
                <w:sz w:val="22"/>
                <w:szCs w:val="22"/>
              </w:rPr>
            </w:pPr>
            <w:r w:rsidRPr="002617B7">
              <w:rPr>
                <w:rFonts w:asciiTheme="minorHAnsi" w:hAnsiTheme="minorHAnsi" w:cstheme="minorHAnsi"/>
                <w:sz w:val="22"/>
                <w:szCs w:val="22"/>
                <w:lang w:eastAsia="ja-JP"/>
              </w:rPr>
              <w:t>National Scientist Development Award</w:t>
            </w:r>
          </w:p>
        </w:tc>
        <w:tc>
          <w:tcPr>
            <w:tcW w:w="3402" w:type="dxa"/>
            <w:shd w:val="clear" w:color="auto" w:fill="auto"/>
          </w:tcPr>
          <w:p w14:paraId="70681E43" w14:textId="1A5FA0BF" w:rsidR="00434CB2" w:rsidRPr="002617B7" w:rsidRDefault="006E3EAC" w:rsidP="00434CB2">
            <w:pPr>
              <w:pStyle w:val="TableParagraph"/>
              <w:spacing w:before="0"/>
              <w:ind w:left="0"/>
              <w:rPr>
                <w:rFonts w:asciiTheme="minorHAnsi" w:hAnsiTheme="minorHAnsi" w:cstheme="minorHAnsi"/>
              </w:rPr>
            </w:pPr>
            <w:r w:rsidRPr="002617B7">
              <w:rPr>
                <w:rFonts w:asciiTheme="minorHAnsi" w:hAnsiTheme="minorHAnsi" w:cstheme="minorHAnsi"/>
              </w:rPr>
              <w:t>AHA</w:t>
            </w:r>
          </w:p>
        </w:tc>
        <w:tc>
          <w:tcPr>
            <w:tcW w:w="1559" w:type="dxa"/>
            <w:shd w:val="clear" w:color="auto" w:fill="auto"/>
          </w:tcPr>
          <w:p w14:paraId="655DEE71" w14:textId="77777777" w:rsidR="00434CB2" w:rsidRPr="002617B7" w:rsidRDefault="00434CB2" w:rsidP="00434CB2">
            <w:pPr>
              <w:tabs>
                <w:tab w:val="left" w:pos="9629"/>
              </w:tabs>
              <w:spacing w:after="120"/>
              <w:rPr>
                <w:rFonts w:asciiTheme="minorHAnsi" w:hAnsiTheme="minorHAnsi" w:cstheme="minorHAnsi"/>
                <w:sz w:val="22"/>
                <w:szCs w:val="22"/>
                <w:lang w:eastAsia="ja-JP"/>
              </w:rPr>
            </w:pPr>
            <w:r w:rsidRPr="002617B7">
              <w:rPr>
                <w:rFonts w:asciiTheme="minorHAnsi" w:hAnsiTheme="minorHAnsi" w:cstheme="minorHAnsi"/>
                <w:sz w:val="22"/>
                <w:szCs w:val="22"/>
                <w:lang w:eastAsia="ja-JP"/>
              </w:rPr>
              <w:t>2016</w:t>
            </w:r>
          </w:p>
        </w:tc>
      </w:tr>
      <w:tr w:rsidR="00434CB2" w:rsidRPr="002617B7" w14:paraId="16E53FAE" w14:textId="77777777" w:rsidTr="006E3EAC">
        <w:trPr>
          <w:trHeight w:val="810"/>
        </w:trPr>
        <w:tc>
          <w:tcPr>
            <w:tcW w:w="4125" w:type="dxa"/>
            <w:shd w:val="clear" w:color="auto" w:fill="auto"/>
          </w:tcPr>
          <w:p w14:paraId="663153F1" w14:textId="77777777" w:rsidR="00434CB2" w:rsidRPr="002617B7" w:rsidRDefault="00434CB2" w:rsidP="00434CB2">
            <w:pPr>
              <w:pStyle w:val="TableParagraph"/>
              <w:spacing w:before="0" w:line="244" w:lineRule="exact"/>
              <w:ind w:left="0"/>
              <w:rPr>
                <w:rFonts w:asciiTheme="minorHAnsi" w:hAnsiTheme="minorHAnsi" w:cstheme="minorHAnsi"/>
              </w:rPr>
            </w:pPr>
            <w:r w:rsidRPr="002617B7">
              <w:rPr>
                <w:rFonts w:asciiTheme="minorHAnsi" w:hAnsiTheme="minorHAnsi" w:cstheme="minorHAnsi"/>
                <w:lang w:eastAsia="ja-JP"/>
              </w:rPr>
              <w:t xml:space="preserve">Finalist, Gary </w:t>
            </w:r>
            <w:proofErr w:type="spellStart"/>
            <w:r w:rsidRPr="002617B7">
              <w:rPr>
                <w:rFonts w:asciiTheme="minorHAnsi" w:hAnsiTheme="minorHAnsi" w:cstheme="minorHAnsi"/>
                <w:lang w:eastAsia="ja-JP"/>
              </w:rPr>
              <w:t>Lopaschuk</w:t>
            </w:r>
            <w:proofErr w:type="spellEnd"/>
            <w:r w:rsidRPr="002617B7">
              <w:rPr>
                <w:rFonts w:asciiTheme="minorHAnsi" w:hAnsiTheme="minorHAnsi" w:cstheme="minorHAnsi"/>
                <w:lang w:eastAsia="ja-JP"/>
              </w:rPr>
              <w:t xml:space="preserve"> Young Faculty Award</w:t>
            </w:r>
          </w:p>
        </w:tc>
        <w:tc>
          <w:tcPr>
            <w:tcW w:w="3402" w:type="dxa"/>
            <w:shd w:val="clear" w:color="auto" w:fill="auto"/>
          </w:tcPr>
          <w:p w14:paraId="0D6E2A88" w14:textId="4A161374" w:rsidR="00434CB2" w:rsidRPr="002617B7" w:rsidRDefault="00434CB2" w:rsidP="00434CB2">
            <w:pPr>
              <w:pStyle w:val="TableParagraph"/>
              <w:spacing w:before="0" w:line="244" w:lineRule="exact"/>
              <w:rPr>
                <w:rFonts w:asciiTheme="minorHAnsi" w:hAnsiTheme="minorHAnsi" w:cstheme="minorHAnsi"/>
              </w:rPr>
            </w:pPr>
            <w:r w:rsidRPr="002617B7">
              <w:rPr>
                <w:rFonts w:asciiTheme="minorHAnsi" w:hAnsiTheme="minorHAnsi" w:cstheme="minorHAnsi"/>
                <w:iCs/>
              </w:rPr>
              <w:t xml:space="preserve">International Academy of Cardiovascular Sciences, </w:t>
            </w:r>
            <w:r w:rsidRPr="002617B7">
              <w:rPr>
                <w:rFonts w:asciiTheme="minorHAnsi" w:hAnsiTheme="minorHAnsi" w:cstheme="minorHAnsi"/>
                <w:lang w:eastAsia="ja-JP"/>
              </w:rPr>
              <w:t>North American Section</w:t>
            </w:r>
            <w:r w:rsidR="006E3EAC" w:rsidRPr="002617B7">
              <w:rPr>
                <w:rFonts w:asciiTheme="minorHAnsi" w:hAnsiTheme="minorHAnsi" w:cstheme="minorHAnsi"/>
                <w:lang w:eastAsia="ja-JP"/>
              </w:rPr>
              <w:t xml:space="preserve"> (IACS)</w:t>
            </w:r>
          </w:p>
        </w:tc>
        <w:tc>
          <w:tcPr>
            <w:tcW w:w="1559" w:type="dxa"/>
            <w:shd w:val="clear" w:color="auto" w:fill="auto"/>
          </w:tcPr>
          <w:p w14:paraId="56625F0C" w14:textId="77777777" w:rsidR="00434CB2" w:rsidRPr="002617B7" w:rsidRDefault="00434CB2" w:rsidP="00434CB2">
            <w:pPr>
              <w:pStyle w:val="TableParagraph"/>
              <w:spacing w:before="0" w:line="244" w:lineRule="exact"/>
              <w:ind w:left="0" w:right="157"/>
              <w:rPr>
                <w:rFonts w:asciiTheme="minorHAnsi" w:hAnsiTheme="minorHAnsi" w:cstheme="minorHAnsi"/>
              </w:rPr>
            </w:pPr>
            <w:r w:rsidRPr="002617B7">
              <w:rPr>
                <w:rFonts w:asciiTheme="minorHAnsi" w:hAnsiTheme="minorHAnsi" w:cstheme="minorHAnsi"/>
              </w:rPr>
              <w:t>2016</w:t>
            </w:r>
          </w:p>
        </w:tc>
      </w:tr>
      <w:tr w:rsidR="00434CB2" w:rsidRPr="002617B7" w14:paraId="138E3EEB" w14:textId="77777777" w:rsidTr="006E3EAC">
        <w:trPr>
          <w:trHeight w:val="324"/>
        </w:trPr>
        <w:tc>
          <w:tcPr>
            <w:tcW w:w="4125" w:type="dxa"/>
            <w:shd w:val="clear" w:color="auto" w:fill="auto"/>
          </w:tcPr>
          <w:p w14:paraId="73C8B466" w14:textId="77777777" w:rsidR="00434CB2" w:rsidRPr="002617B7" w:rsidRDefault="00434CB2" w:rsidP="00434CB2">
            <w:pPr>
              <w:pStyle w:val="TableParagraph"/>
              <w:spacing w:before="0"/>
              <w:ind w:left="0"/>
              <w:rPr>
                <w:rFonts w:asciiTheme="minorHAnsi" w:hAnsiTheme="minorHAnsi" w:cstheme="minorHAnsi"/>
              </w:rPr>
            </w:pPr>
            <w:r w:rsidRPr="002617B7">
              <w:rPr>
                <w:rFonts w:asciiTheme="minorHAnsi" w:hAnsiTheme="minorHAnsi" w:cstheme="minorHAnsi"/>
                <w:bCs/>
                <w:lang w:eastAsia="ja-JP"/>
              </w:rPr>
              <w:t>1</w:t>
            </w:r>
            <w:r w:rsidRPr="002617B7">
              <w:rPr>
                <w:rFonts w:asciiTheme="minorHAnsi" w:hAnsiTheme="minorHAnsi" w:cstheme="minorHAnsi"/>
                <w:bCs/>
                <w:vertAlign w:val="superscript"/>
                <w:lang w:eastAsia="ja-JP"/>
              </w:rPr>
              <w:t>st</w:t>
            </w:r>
            <w:r w:rsidRPr="002617B7">
              <w:rPr>
                <w:rFonts w:asciiTheme="minorHAnsi" w:hAnsiTheme="minorHAnsi" w:cstheme="minorHAnsi"/>
                <w:bCs/>
                <w:lang w:eastAsia="ja-JP"/>
              </w:rPr>
              <w:t xml:space="preserve"> Prize</w:t>
            </w:r>
            <w:r w:rsidRPr="002617B7">
              <w:rPr>
                <w:rFonts w:asciiTheme="minorHAnsi" w:hAnsiTheme="minorHAnsi" w:cstheme="minorHAnsi"/>
                <w:lang w:eastAsia="ja-JP"/>
              </w:rPr>
              <w:t>, New investigator Award</w:t>
            </w:r>
          </w:p>
        </w:tc>
        <w:tc>
          <w:tcPr>
            <w:tcW w:w="3402" w:type="dxa"/>
            <w:shd w:val="clear" w:color="auto" w:fill="auto"/>
          </w:tcPr>
          <w:p w14:paraId="074DDE81" w14:textId="075C7752" w:rsidR="00434CB2" w:rsidRPr="002617B7" w:rsidRDefault="006E3EAC" w:rsidP="00434CB2">
            <w:pPr>
              <w:pStyle w:val="TableParagraph"/>
              <w:spacing w:before="0"/>
              <w:rPr>
                <w:rFonts w:asciiTheme="minorHAnsi" w:hAnsiTheme="minorHAnsi" w:cstheme="minorHAnsi"/>
              </w:rPr>
            </w:pPr>
            <w:r w:rsidRPr="002617B7">
              <w:rPr>
                <w:rFonts w:asciiTheme="minorHAnsi" w:hAnsiTheme="minorHAnsi" w:cstheme="minorHAnsi"/>
              </w:rPr>
              <w:t xml:space="preserve">APS, </w:t>
            </w:r>
            <w:proofErr w:type="spellStart"/>
            <w:r w:rsidRPr="002617B7">
              <w:rPr>
                <w:rFonts w:asciiTheme="minorHAnsi" w:hAnsiTheme="minorHAnsi" w:cstheme="minorHAnsi"/>
              </w:rPr>
              <w:t>CaMPS</w:t>
            </w:r>
            <w:proofErr w:type="spellEnd"/>
          </w:p>
        </w:tc>
        <w:tc>
          <w:tcPr>
            <w:tcW w:w="1559" w:type="dxa"/>
            <w:shd w:val="clear" w:color="auto" w:fill="auto"/>
          </w:tcPr>
          <w:p w14:paraId="515DB8FA" w14:textId="77777777" w:rsidR="00434CB2" w:rsidRPr="002617B7" w:rsidRDefault="00434CB2" w:rsidP="00434CB2">
            <w:pPr>
              <w:pStyle w:val="TableParagraph"/>
              <w:spacing w:before="0"/>
              <w:ind w:left="0" w:right="157"/>
              <w:rPr>
                <w:rFonts w:asciiTheme="minorHAnsi" w:hAnsiTheme="minorHAnsi" w:cstheme="minorHAnsi"/>
              </w:rPr>
            </w:pPr>
            <w:r w:rsidRPr="002617B7">
              <w:rPr>
                <w:rFonts w:asciiTheme="minorHAnsi" w:hAnsiTheme="minorHAnsi" w:cstheme="minorHAnsi"/>
              </w:rPr>
              <w:t>2015</w:t>
            </w:r>
          </w:p>
        </w:tc>
      </w:tr>
      <w:tr w:rsidR="00434CB2" w:rsidRPr="002617B7" w14:paraId="3BF95C43" w14:textId="77777777" w:rsidTr="006E3EAC">
        <w:trPr>
          <w:trHeight w:val="351"/>
        </w:trPr>
        <w:tc>
          <w:tcPr>
            <w:tcW w:w="4125" w:type="dxa"/>
            <w:shd w:val="clear" w:color="auto" w:fill="auto"/>
          </w:tcPr>
          <w:p w14:paraId="531066A8" w14:textId="77777777" w:rsidR="00434CB2" w:rsidRPr="002617B7" w:rsidRDefault="00434CB2" w:rsidP="00434CB2">
            <w:pPr>
              <w:pStyle w:val="TableParagraph"/>
              <w:spacing w:before="0"/>
              <w:ind w:left="0"/>
              <w:rPr>
                <w:rFonts w:asciiTheme="minorHAnsi" w:hAnsiTheme="minorHAnsi" w:cstheme="minorHAnsi"/>
              </w:rPr>
            </w:pPr>
            <w:r w:rsidRPr="002617B7">
              <w:rPr>
                <w:rFonts w:asciiTheme="minorHAnsi" w:hAnsiTheme="minorHAnsi" w:cstheme="minorHAnsi"/>
                <w:lang w:eastAsia="ja-JP"/>
              </w:rPr>
              <w:t>Research Career Enhancement Award</w:t>
            </w:r>
          </w:p>
        </w:tc>
        <w:tc>
          <w:tcPr>
            <w:tcW w:w="3402" w:type="dxa"/>
            <w:shd w:val="clear" w:color="auto" w:fill="auto"/>
          </w:tcPr>
          <w:p w14:paraId="373F1818" w14:textId="4DD14468" w:rsidR="00434CB2" w:rsidRPr="002617B7" w:rsidRDefault="006E3EAC" w:rsidP="00434CB2">
            <w:pPr>
              <w:pStyle w:val="TableParagraph"/>
              <w:spacing w:before="0"/>
              <w:rPr>
                <w:rFonts w:asciiTheme="minorHAnsi" w:hAnsiTheme="minorHAnsi" w:cstheme="minorHAnsi"/>
              </w:rPr>
            </w:pPr>
            <w:r w:rsidRPr="002617B7">
              <w:rPr>
                <w:rFonts w:asciiTheme="minorHAnsi" w:hAnsiTheme="minorHAnsi" w:cstheme="minorHAnsi"/>
              </w:rPr>
              <w:t>APS</w:t>
            </w:r>
          </w:p>
        </w:tc>
        <w:tc>
          <w:tcPr>
            <w:tcW w:w="1559" w:type="dxa"/>
            <w:shd w:val="clear" w:color="auto" w:fill="auto"/>
          </w:tcPr>
          <w:p w14:paraId="0A8C1B20" w14:textId="77777777" w:rsidR="00434CB2" w:rsidRPr="002617B7" w:rsidRDefault="00434CB2" w:rsidP="00434CB2">
            <w:pPr>
              <w:pStyle w:val="TableParagraph"/>
              <w:spacing w:before="0"/>
              <w:ind w:left="0" w:right="157"/>
              <w:rPr>
                <w:rFonts w:asciiTheme="minorHAnsi" w:hAnsiTheme="minorHAnsi" w:cstheme="minorHAnsi"/>
              </w:rPr>
            </w:pPr>
            <w:r w:rsidRPr="002617B7">
              <w:rPr>
                <w:rFonts w:asciiTheme="minorHAnsi" w:hAnsiTheme="minorHAnsi" w:cstheme="minorHAnsi"/>
              </w:rPr>
              <w:t>2014</w:t>
            </w:r>
          </w:p>
        </w:tc>
      </w:tr>
      <w:tr w:rsidR="00434CB2" w:rsidRPr="002617B7" w14:paraId="1BAFC065" w14:textId="77777777" w:rsidTr="006E3EAC">
        <w:trPr>
          <w:trHeight w:val="361"/>
        </w:trPr>
        <w:tc>
          <w:tcPr>
            <w:tcW w:w="4125" w:type="dxa"/>
            <w:shd w:val="clear" w:color="auto" w:fill="auto"/>
          </w:tcPr>
          <w:p w14:paraId="685554AC" w14:textId="77777777" w:rsidR="00434CB2" w:rsidRPr="002617B7" w:rsidRDefault="00434CB2" w:rsidP="00434CB2">
            <w:pPr>
              <w:pStyle w:val="TableParagraph"/>
              <w:spacing w:before="0"/>
              <w:ind w:left="0"/>
              <w:rPr>
                <w:rFonts w:asciiTheme="minorHAnsi" w:hAnsiTheme="minorHAnsi" w:cstheme="minorHAnsi"/>
              </w:rPr>
            </w:pPr>
            <w:r w:rsidRPr="002617B7">
              <w:rPr>
                <w:rFonts w:asciiTheme="minorHAnsi" w:hAnsiTheme="minorHAnsi" w:cstheme="minorHAnsi"/>
                <w:lang w:eastAsia="ja-JP"/>
              </w:rPr>
              <w:t>Finalist, New investigator Award</w:t>
            </w:r>
          </w:p>
        </w:tc>
        <w:tc>
          <w:tcPr>
            <w:tcW w:w="3402" w:type="dxa"/>
            <w:shd w:val="clear" w:color="auto" w:fill="auto"/>
          </w:tcPr>
          <w:p w14:paraId="4DD5486E" w14:textId="56DDE7CE" w:rsidR="00434CB2" w:rsidRPr="002617B7" w:rsidRDefault="006E3EAC" w:rsidP="00434CB2">
            <w:pPr>
              <w:pStyle w:val="TableParagraph"/>
              <w:spacing w:before="0"/>
              <w:rPr>
                <w:rFonts w:asciiTheme="minorHAnsi" w:hAnsiTheme="minorHAnsi" w:cstheme="minorHAnsi"/>
              </w:rPr>
            </w:pPr>
            <w:r w:rsidRPr="002617B7">
              <w:rPr>
                <w:rFonts w:asciiTheme="minorHAnsi" w:hAnsiTheme="minorHAnsi" w:cstheme="minorHAnsi"/>
              </w:rPr>
              <w:t xml:space="preserve">APS, </w:t>
            </w:r>
            <w:proofErr w:type="spellStart"/>
            <w:r w:rsidRPr="002617B7">
              <w:rPr>
                <w:rFonts w:asciiTheme="minorHAnsi" w:hAnsiTheme="minorHAnsi" w:cstheme="minorHAnsi"/>
              </w:rPr>
              <w:t>CaMPS</w:t>
            </w:r>
            <w:proofErr w:type="spellEnd"/>
          </w:p>
        </w:tc>
        <w:tc>
          <w:tcPr>
            <w:tcW w:w="1559" w:type="dxa"/>
            <w:shd w:val="clear" w:color="auto" w:fill="auto"/>
          </w:tcPr>
          <w:p w14:paraId="0A4888AB" w14:textId="77777777" w:rsidR="00434CB2" w:rsidRPr="002617B7" w:rsidRDefault="00434CB2" w:rsidP="00434CB2">
            <w:pPr>
              <w:pStyle w:val="TableParagraph"/>
              <w:spacing w:before="0"/>
              <w:ind w:left="0" w:right="157"/>
              <w:rPr>
                <w:rFonts w:asciiTheme="minorHAnsi" w:hAnsiTheme="minorHAnsi" w:cstheme="minorHAnsi"/>
              </w:rPr>
            </w:pPr>
            <w:r w:rsidRPr="002617B7">
              <w:rPr>
                <w:rFonts w:asciiTheme="minorHAnsi" w:hAnsiTheme="minorHAnsi" w:cstheme="minorHAnsi"/>
              </w:rPr>
              <w:t>2014</w:t>
            </w:r>
          </w:p>
        </w:tc>
      </w:tr>
      <w:tr w:rsidR="00434CB2" w:rsidRPr="002617B7" w14:paraId="015FB7AA" w14:textId="77777777" w:rsidTr="006E3EAC">
        <w:trPr>
          <w:trHeight w:val="630"/>
        </w:trPr>
        <w:tc>
          <w:tcPr>
            <w:tcW w:w="4125" w:type="dxa"/>
            <w:shd w:val="clear" w:color="auto" w:fill="auto"/>
          </w:tcPr>
          <w:p w14:paraId="4074A5FA" w14:textId="77777777" w:rsidR="00434CB2" w:rsidRPr="002617B7" w:rsidRDefault="00434CB2" w:rsidP="00434CB2">
            <w:pPr>
              <w:pStyle w:val="TableParagraph"/>
              <w:spacing w:before="0"/>
              <w:ind w:left="0"/>
              <w:rPr>
                <w:rFonts w:asciiTheme="minorHAnsi" w:hAnsiTheme="minorHAnsi" w:cstheme="minorHAnsi"/>
              </w:rPr>
            </w:pPr>
            <w:r w:rsidRPr="002617B7">
              <w:rPr>
                <w:rFonts w:asciiTheme="minorHAnsi" w:hAnsiTheme="minorHAnsi" w:cstheme="minorHAnsi"/>
                <w:bCs/>
              </w:rPr>
              <w:t>Early Career Investigator Travel Awards</w:t>
            </w:r>
          </w:p>
        </w:tc>
        <w:tc>
          <w:tcPr>
            <w:tcW w:w="3402" w:type="dxa"/>
            <w:shd w:val="clear" w:color="auto" w:fill="auto"/>
          </w:tcPr>
          <w:p w14:paraId="495A7A91" w14:textId="58D451BD" w:rsidR="00434CB2" w:rsidRPr="002617B7" w:rsidRDefault="006E3EAC" w:rsidP="00434CB2">
            <w:pPr>
              <w:pStyle w:val="TableParagraph"/>
              <w:spacing w:before="0"/>
              <w:rPr>
                <w:rFonts w:asciiTheme="minorHAnsi" w:hAnsiTheme="minorHAnsi" w:cstheme="minorHAnsi"/>
              </w:rPr>
            </w:pPr>
            <w:r w:rsidRPr="002617B7">
              <w:rPr>
                <w:rFonts w:asciiTheme="minorHAnsi" w:hAnsiTheme="minorHAnsi" w:cstheme="minorHAnsi"/>
              </w:rPr>
              <w:t>International Society for Heart Research (ISHR)</w:t>
            </w:r>
          </w:p>
        </w:tc>
        <w:tc>
          <w:tcPr>
            <w:tcW w:w="1559" w:type="dxa"/>
            <w:shd w:val="clear" w:color="auto" w:fill="auto"/>
          </w:tcPr>
          <w:p w14:paraId="2F1CDD3A" w14:textId="77777777" w:rsidR="00434CB2" w:rsidRPr="002617B7" w:rsidRDefault="00434CB2" w:rsidP="00434CB2">
            <w:pPr>
              <w:pStyle w:val="TableParagraph"/>
              <w:spacing w:before="0"/>
              <w:ind w:left="0" w:right="157"/>
              <w:rPr>
                <w:rFonts w:asciiTheme="minorHAnsi" w:hAnsiTheme="minorHAnsi" w:cstheme="minorHAnsi"/>
              </w:rPr>
            </w:pPr>
            <w:r w:rsidRPr="002617B7">
              <w:rPr>
                <w:rFonts w:asciiTheme="minorHAnsi" w:hAnsiTheme="minorHAnsi" w:cstheme="minorHAnsi"/>
              </w:rPr>
              <w:t>2012</w:t>
            </w:r>
          </w:p>
        </w:tc>
      </w:tr>
      <w:tr w:rsidR="00434CB2" w:rsidRPr="002617B7" w14:paraId="564DB105" w14:textId="77777777" w:rsidTr="006E3EAC">
        <w:trPr>
          <w:trHeight w:val="630"/>
        </w:trPr>
        <w:tc>
          <w:tcPr>
            <w:tcW w:w="4125" w:type="dxa"/>
            <w:shd w:val="clear" w:color="auto" w:fill="auto"/>
          </w:tcPr>
          <w:p w14:paraId="5015B412" w14:textId="77777777" w:rsidR="00434CB2" w:rsidRPr="002617B7" w:rsidRDefault="00434CB2" w:rsidP="00434CB2">
            <w:pPr>
              <w:pStyle w:val="TableParagraph"/>
              <w:spacing w:before="0"/>
              <w:ind w:left="0"/>
              <w:rPr>
                <w:rFonts w:asciiTheme="minorHAnsi" w:hAnsiTheme="minorHAnsi" w:cstheme="minorHAnsi"/>
              </w:rPr>
            </w:pPr>
            <w:r w:rsidRPr="002617B7">
              <w:rPr>
                <w:rFonts w:asciiTheme="minorHAnsi" w:hAnsiTheme="minorHAnsi" w:cstheme="minorHAnsi"/>
                <w:lang w:eastAsia="ja-JP"/>
              </w:rPr>
              <w:t>F</w:t>
            </w:r>
            <w:r w:rsidRPr="002617B7">
              <w:rPr>
                <w:rFonts w:asciiTheme="minorHAnsi" w:hAnsiTheme="minorHAnsi" w:cstheme="minorHAnsi"/>
              </w:rPr>
              <w:t>inalist, Outstanding Early Career Investigator Award</w:t>
            </w:r>
          </w:p>
        </w:tc>
        <w:tc>
          <w:tcPr>
            <w:tcW w:w="3402" w:type="dxa"/>
            <w:shd w:val="clear" w:color="auto" w:fill="auto"/>
          </w:tcPr>
          <w:p w14:paraId="6BAA0309" w14:textId="64DA4891" w:rsidR="00434CB2" w:rsidRPr="002617B7" w:rsidRDefault="006E3EAC" w:rsidP="00434CB2">
            <w:pPr>
              <w:pStyle w:val="TableParagraph"/>
              <w:spacing w:before="0"/>
              <w:rPr>
                <w:rFonts w:asciiTheme="minorHAnsi" w:hAnsiTheme="minorHAnsi" w:cstheme="minorHAnsi"/>
              </w:rPr>
            </w:pPr>
            <w:r w:rsidRPr="002617B7">
              <w:rPr>
                <w:rFonts w:asciiTheme="minorHAnsi" w:hAnsiTheme="minorHAnsi" w:cstheme="minorHAnsi"/>
              </w:rPr>
              <w:t>AHA BCVS</w:t>
            </w:r>
          </w:p>
        </w:tc>
        <w:tc>
          <w:tcPr>
            <w:tcW w:w="1559" w:type="dxa"/>
            <w:shd w:val="clear" w:color="auto" w:fill="auto"/>
          </w:tcPr>
          <w:p w14:paraId="7443562B" w14:textId="77777777" w:rsidR="00434CB2" w:rsidRPr="002617B7" w:rsidRDefault="00434CB2" w:rsidP="00434CB2">
            <w:pPr>
              <w:pStyle w:val="TableParagraph"/>
              <w:spacing w:before="0"/>
              <w:ind w:left="0" w:right="157"/>
              <w:rPr>
                <w:rFonts w:asciiTheme="minorHAnsi" w:hAnsiTheme="minorHAnsi" w:cstheme="minorHAnsi"/>
              </w:rPr>
            </w:pPr>
            <w:r w:rsidRPr="002617B7">
              <w:rPr>
                <w:rFonts w:asciiTheme="minorHAnsi" w:hAnsiTheme="minorHAnsi" w:cstheme="minorHAnsi"/>
              </w:rPr>
              <w:t>2012</w:t>
            </w:r>
          </w:p>
        </w:tc>
      </w:tr>
      <w:tr w:rsidR="00434CB2" w:rsidRPr="002617B7" w14:paraId="70BE44CE" w14:textId="77777777" w:rsidTr="006E3EAC">
        <w:trPr>
          <w:trHeight w:val="630"/>
        </w:trPr>
        <w:tc>
          <w:tcPr>
            <w:tcW w:w="4125" w:type="dxa"/>
            <w:shd w:val="clear" w:color="auto" w:fill="auto"/>
          </w:tcPr>
          <w:p w14:paraId="7D8D0154" w14:textId="77777777" w:rsidR="00434CB2" w:rsidRPr="002617B7" w:rsidRDefault="00434CB2" w:rsidP="00434CB2">
            <w:pPr>
              <w:pStyle w:val="TableParagraph"/>
              <w:spacing w:before="0"/>
              <w:ind w:left="0"/>
              <w:rPr>
                <w:rFonts w:asciiTheme="minorHAnsi" w:hAnsiTheme="minorHAnsi" w:cstheme="minorHAnsi"/>
              </w:rPr>
            </w:pPr>
            <w:r w:rsidRPr="002617B7">
              <w:rPr>
                <w:rFonts w:asciiTheme="minorHAnsi" w:hAnsiTheme="minorHAnsi" w:cstheme="minorHAnsi"/>
              </w:rPr>
              <w:t xml:space="preserve">Hiroshi and Aya </w:t>
            </w:r>
            <w:proofErr w:type="spellStart"/>
            <w:r w:rsidRPr="002617B7">
              <w:rPr>
                <w:rFonts w:asciiTheme="minorHAnsi" w:hAnsiTheme="minorHAnsi" w:cstheme="minorHAnsi"/>
              </w:rPr>
              <w:t>Irisawa</w:t>
            </w:r>
            <w:proofErr w:type="spellEnd"/>
            <w:r w:rsidRPr="002617B7">
              <w:rPr>
                <w:rFonts w:asciiTheme="minorHAnsi" w:hAnsiTheme="minorHAnsi" w:cstheme="minorHAnsi"/>
              </w:rPr>
              <w:t xml:space="preserve"> Memorial Promotion Award for Young Scientists</w:t>
            </w:r>
          </w:p>
        </w:tc>
        <w:tc>
          <w:tcPr>
            <w:tcW w:w="3402" w:type="dxa"/>
            <w:shd w:val="clear" w:color="auto" w:fill="auto"/>
          </w:tcPr>
          <w:p w14:paraId="2578DEAA" w14:textId="0BF8EC54" w:rsidR="00434CB2" w:rsidRPr="002617B7" w:rsidRDefault="00434CB2" w:rsidP="00434CB2">
            <w:pPr>
              <w:pStyle w:val="TableParagraph"/>
              <w:spacing w:before="0"/>
              <w:ind w:left="0"/>
              <w:rPr>
                <w:rFonts w:asciiTheme="minorHAnsi" w:hAnsiTheme="minorHAnsi" w:cstheme="minorHAnsi"/>
              </w:rPr>
            </w:pPr>
            <w:r w:rsidRPr="002617B7">
              <w:rPr>
                <w:rFonts w:asciiTheme="minorHAnsi" w:hAnsiTheme="minorHAnsi" w:cstheme="minorHAnsi"/>
              </w:rPr>
              <w:t>Physiological Society of Japan</w:t>
            </w:r>
            <w:r w:rsidRPr="002617B7">
              <w:rPr>
                <w:rFonts w:asciiTheme="minorHAnsi" w:hAnsiTheme="minorHAnsi" w:cstheme="minorHAnsi"/>
                <w:lang w:eastAsia="ja-JP"/>
              </w:rPr>
              <w:t xml:space="preserve"> </w:t>
            </w:r>
            <w:r w:rsidR="006E3EAC" w:rsidRPr="002617B7">
              <w:rPr>
                <w:rFonts w:asciiTheme="minorHAnsi" w:hAnsiTheme="minorHAnsi" w:cstheme="minorHAnsi"/>
                <w:lang w:eastAsia="ja-JP"/>
              </w:rPr>
              <w:t>(PSJ)</w:t>
            </w:r>
          </w:p>
        </w:tc>
        <w:tc>
          <w:tcPr>
            <w:tcW w:w="1559" w:type="dxa"/>
            <w:shd w:val="clear" w:color="auto" w:fill="auto"/>
          </w:tcPr>
          <w:p w14:paraId="2902F002" w14:textId="77777777" w:rsidR="00434CB2" w:rsidRPr="002617B7" w:rsidRDefault="00434CB2" w:rsidP="00434CB2">
            <w:pPr>
              <w:pStyle w:val="TableParagraph"/>
              <w:spacing w:before="0"/>
              <w:ind w:left="0" w:right="157"/>
              <w:rPr>
                <w:rFonts w:asciiTheme="minorHAnsi" w:hAnsiTheme="minorHAnsi" w:cstheme="minorHAnsi"/>
              </w:rPr>
            </w:pPr>
            <w:r w:rsidRPr="002617B7">
              <w:rPr>
                <w:rFonts w:asciiTheme="minorHAnsi" w:hAnsiTheme="minorHAnsi" w:cstheme="minorHAnsi"/>
              </w:rPr>
              <w:t>2011</w:t>
            </w:r>
          </w:p>
        </w:tc>
      </w:tr>
      <w:tr w:rsidR="00434CB2" w:rsidRPr="002617B7" w14:paraId="3E8C5984" w14:textId="77777777" w:rsidTr="006E3EAC">
        <w:trPr>
          <w:trHeight w:val="630"/>
        </w:trPr>
        <w:tc>
          <w:tcPr>
            <w:tcW w:w="4125" w:type="dxa"/>
            <w:shd w:val="clear" w:color="auto" w:fill="auto"/>
          </w:tcPr>
          <w:p w14:paraId="4E6288FF" w14:textId="77777777" w:rsidR="00434CB2" w:rsidRPr="002617B7" w:rsidRDefault="00434CB2" w:rsidP="00434CB2">
            <w:pPr>
              <w:pStyle w:val="TableParagraph"/>
              <w:spacing w:before="0"/>
              <w:ind w:left="0"/>
              <w:rPr>
                <w:rFonts w:asciiTheme="minorHAnsi" w:hAnsiTheme="minorHAnsi" w:cstheme="minorHAnsi"/>
              </w:rPr>
            </w:pPr>
            <w:r w:rsidRPr="002617B7">
              <w:rPr>
                <w:rFonts w:asciiTheme="minorHAnsi" w:hAnsiTheme="minorHAnsi" w:cstheme="minorHAnsi"/>
              </w:rPr>
              <w:t>1</w:t>
            </w:r>
            <w:r w:rsidRPr="002617B7">
              <w:rPr>
                <w:rFonts w:asciiTheme="minorHAnsi" w:hAnsiTheme="minorHAnsi" w:cstheme="minorHAnsi"/>
                <w:vertAlign w:val="superscript"/>
              </w:rPr>
              <w:t>st</w:t>
            </w:r>
            <w:r w:rsidRPr="002617B7">
              <w:rPr>
                <w:rFonts w:asciiTheme="minorHAnsi" w:hAnsiTheme="minorHAnsi" w:cstheme="minorHAnsi"/>
              </w:rPr>
              <w:t xml:space="preserve"> prize</w:t>
            </w:r>
            <w:r w:rsidRPr="002617B7">
              <w:rPr>
                <w:rFonts w:asciiTheme="minorHAnsi" w:hAnsiTheme="minorHAnsi" w:cstheme="minorHAnsi"/>
                <w:lang w:eastAsia="ja-JP"/>
              </w:rPr>
              <w:t xml:space="preserve">, </w:t>
            </w:r>
            <w:r w:rsidRPr="002617B7">
              <w:rPr>
                <w:rFonts w:asciiTheme="minorHAnsi" w:hAnsiTheme="minorHAnsi" w:cstheme="minorHAnsi"/>
              </w:rPr>
              <w:t>Richard J. Bing Award</w:t>
            </w:r>
          </w:p>
        </w:tc>
        <w:tc>
          <w:tcPr>
            <w:tcW w:w="3402" w:type="dxa"/>
            <w:shd w:val="clear" w:color="auto" w:fill="auto"/>
          </w:tcPr>
          <w:p w14:paraId="352E89B6" w14:textId="7335E9ED" w:rsidR="00434CB2" w:rsidRPr="002617B7" w:rsidRDefault="006E3EAC" w:rsidP="00434CB2">
            <w:pPr>
              <w:pStyle w:val="TableParagraph"/>
              <w:spacing w:before="0"/>
              <w:rPr>
                <w:rFonts w:asciiTheme="minorHAnsi" w:hAnsiTheme="minorHAnsi" w:cstheme="minorHAnsi"/>
              </w:rPr>
            </w:pPr>
            <w:r w:rsidRPr="002617B7">
              <w:rPr>
                <w:rFonts w:asciiTheme="minorHAnsi" w:hAnsiTheme="minorHAnsi" w:cstheme="minorHAnsi"/>
              </w:rPr>
              <w:t>ISHR</w:t>
            </w:r>
          </w:p>
        </w:tc>
        <w:tc>
          <w:tcPr>
            <w:tcW w:w="1559" w:type="dxa"/>
            <w:shd w:val="clear" w:color="auto" w:fill="auto"/>
          </w:tcPr>
          <w:p w14:paraId="5565D43F" w14:textId="77777777" w:rsidR="00434CB2" w:rsidRPr="002617B7" w:rsidRDefault="00434CB2" w:rsidP="00434CB2">
            <w:pPr>
              <w:pStyle w:val="TableParagraph"/>
              <w:spacing w:before="0"/>
              <w:ind w:left="0" w:right="157"/>
              <w:rPr>
                <w:rFonts w:asciiTheme="minorHAnsi" w:hAnsiTheme="minorHAnsi" w:cstheme="minorHAnsi"/>
              </w:rPr>
            </w:pPr>
            <w:r w:rsidRPr="002617B7">
              <w:rPr>
                <w:rFonts w:asciiTheme="minorHAnsi" w:hAnsiTheme="minorHAnsi" w:cstheme="minorHAnsi"/>
              </w:rPr>
              <w:t>2010</w:t>
            </w:r>
          </w:p>
        </w:tc>
      </w:tr>
      <w:tr w:rsidR="00434CB2" w:rsidRPr="002617B7" w14:paraId="03468FB0" w14:textId="77777777" w:rsidTr="006E3EAC">
        <w:trPr>
          <w:trHeight w:val="360"/>
        </w:trPr>
        <w:tc>
          <w:tcPr>
            <w:tcW w:w="4125" w:type="dxa"/>
            <w:shd w:val="clear" w:color="auto" w:fill="auto"/>
          </w:tcPr>
          <w:p w14:paraId="2952F49F" w14:textId="77777777" w:rsidR="00434CB2" w:rsidRPr="002617B7" w:rsidRDefault="00434CB2" w:rsidP="00434CB2">
            <w:pPr>
              <w:pStyle w:val="TableParagraph"/>
              <w:spacing w:before="0"/>
              <w:ind w:left="0"/>
              <w:rPr>
                <w:rFonts w:asciiTheme="minorHAnsi" w:hAnsiTheme="minorHAnsi" w:cstheme="minorHAnsi"/>
              </w:rPr>
            </w:pPr>
            <w:r w:rsidRPr="002617B7">
              <w:rPr>
                <w:rFonts w:asciiTheme="minorHAnsi" w:hAnsiTheme="minorHAnsi" w:cstheme="minorHAnsi"/>
                <w:color w:val="000000"/>
              </w:rPr>
              <w:t>Postdoctoral Fellowship Award</w:t>
            </w:r>
            <w:r w:rsidRPr="002617B7">
              <w:rPr>
                <w:rFonts w:asciiTheme="minorHAnsi" w:hAnsiTheme="minorHAnsi" w:cstheme="minorHAnsi"/>
                <w:color w:val="000000"/>
              </w:rPr>
              <w:tab/>
            </w:r>
          </w:p>
        </w:tc>
        <w:tc>
          <w:tcPr>
            <w:tcW w:w="3402" w:type="dxa"/>
            <w:shd w:val="clear" w:color="auto" w:fill="auto"/>
          </w:tcPr>
          <w:p w14:paraId="6E7F3F2A" w14:textId="38793184" w:rsidR="00434CB2" w:rsidRPr="002617B7" w:rsidRDefault="006E3EAC" w:rsidP="00434CB2">
            <w:pPr>
              <w:pStyle w:val="TableParagraph"/>
              <w:spacing w:before="0"/>
              <w:rPr>
                <w:rFonts w:asciiTheme="minorHAnsi" w:hAnsiTheme="minorHAnsi" w:cstheme="minorHAnsi"/>
              </w:rPr>
            </w:pPr>
            <w:r w:rsidRPr="002617B7">
              <w:rPr>
                <w:rFonts w:asciiTheme="minorHAnsi" w:hAnsiTheme="minorHAnsi" w:cstheme="minorHAnsi"/>
                <w:color w:val="000000"/>
              </w:rPr>
              <w:t>AHA</w:t>
            </w:r>
          </w:p>
        </w:tc>
        <w:tc>
          <w:tcPr>
            <w:tcW w:w="1559" w:type="dxa"/>
            <w:shd w:val="clear" w:color="auto" w:fill="auto"/>
          </w:tcPr>
          <w:p w14:paraId="22A7326F" w14:textId="77777777" w:rsidR="00434CB2" w:rsidRPr="002617B7" w:rsidRDefault="00434CB2" w:rsidP="00434CB2">
            <w:pPr>
              <w:pStyle w:val="TableParagraph"/>
              <w:spacing w:before="0"/>
              <w:ind w:left="0" w:right="157"/>
              <w:rPr>
                <w:rFonts w:asciiTheme="minorHAnsi" w:hAnsiTheme="minorHAnsi" w:cstheme="minorHAnsi"/>
              </w:rPr>
            </w:pPr>
            <w:r w:rsidRPr="002617B7">
              <w:rPr>
                <w:rFonts w:asciiTheme="minorHAnsi" w:hAnsiTheme="minorHAnsi" w:cstheme="minorHAnsi"/>
              </w:rPr>
              <w:t>2009</w:t>
            </w:r>
          </w:p>
        </w:tc>
      </w:tr>
      <w:tr w:rsidR="00434CB2" w:rsidRPr="002617B7" w14:paraId="4312F296" w14:textId="77777777" w:rsidTr="006E3EAC">
        <w:trPr>
          <w:trHeight w:val="271"/>
        </w:trPr>
        <w:tc>
          <w:tcPr>
            <w:tcW w:w="4125" w:type="dxa"/>
            <w:shd w:val="clear" w:color="auto" w:fill="auto"/>
          </w:tcPr>
          <w:p w14:paraId="450311BA" w14:textId="77777777" w:rsidR="00434CB2" w:rsidRPr="002617B7" w:rsidRDefault="00434CB2" w:rsidP="00434CB2">
            <w:pPr>
              <w:pStyle w:val="TableParagraph"/>
              <w:spacing w:before="0"/>
              <w:ind w:left="0"/>
              <w:rPr>
                <w:rFonts w:asciiTheme="minorHAnsi" w:hAnsiTheme="minorHAnsi" w:cstheme="minorHAnsi"/>
                <w:color w:val="000000"/>
              </w:rPr>
            </w:pPr>
            <w:r w:rsidRPr="002617B7">
              <w:rPr>
                <w:rFonts w:asciiTheme="minorHAnsi" w:hAnsiTheme="minorHAnsi" w:cstheme="minorHAnsi"/>
              </w:rPr>
              <w:t>Promotion Award</w:t>
            </w:r>
          </w:p>
        </w:tc>
        <w:tc>
          <w:tcPr>
            <w:tcW w:w="3402" w:type="dxa"/>
            <w:shd w:val="clear" w:color="auto" w:fill="auto"/>
          </w:tcPr>
          <w:p w14:paraId="21CBEEA8" w14:textId="2A7DC5A4" w:rsidR="00434CB2" w:rsidRPr="002617B7" w:rsidRDefault="006E3EAC" w:rsidP="00434CB2">
            <w:pPr>
              <w:pStyle w:val="TableParagraph"/>
              <w:spacing w:before="0"/>
              <w:rPr>
                <w:rFonts w:asciiTheme="minorHAnsi" w:hAnsiTheme="minorHAnsi" w:cstheme="minorHAnsi"/>
                <w:color w:val="000000"/>
              </w:rPr>
            </w:pPr>
            <w:r w:rsidRPr="002617B7">
              <w:rPr>
                <w:rFonts w:asciiTheme="minorHAnsi" w:hAnsiTheme="minorHAnsi" w:cstheme="minorHAnsi"/>
              </w:rPr>
              <w:t>PSJ</w:t>
            </w:r>
          </w:p>
        </w:tc>
        <w:tc>
          <w:tcPr>
            <w:tcW w:w="1559" w:type="dxa"/>
            <w:shd w:val="clear" w:color="auto" w:fill="auto"/>
          </w:tcPr>
          <w:p w14:paraId="278F6498" w14:textId="77777777" w:rsidR="00434CB2" w:rsidRPr="002617B7" w:rsidRDefault="00434CB2" w:rsidP="00434CB2">
            <w:pPr>
              <w:pStyle w:val="TableParagraph"/>
              <w:spacing w:before="0"/>
              <w:ind w:left="0" w:right="157"/>
              <w:rPr>
                <w:rFonts w:asciiTheme="minorHAnsi" w:eastAsia="Yu Mincho" w:hAnsiTheme="minorHAnsi" w:cstheme="minorHAnsi"/>
                <w:lang w:eastAsia="ja-JP"/>
              </w:rPr>
            </w:pPr>
            <w:r w:rsidRPr="002617B7">
              <w:rPr>
                <w:rFonts w:asciiTheme="minorHAnsi" w:eastAsia="Yu Mincho" w:hAnsiTheme="minorHAnsi" w:cstheme="minorHAnsi"/>
                <w:lang w:eastAsia="ja-JP"/>
              </w:rPr>
              <w:t>2009</w:t>
            </w:r>
          </w:p>
        </w:tc>
      </w:tr>
      <w:tr w:rsidR="00434CB2" w:rsidRPr="002617B7" w14:paraId="3A0BA5C5" w14:textId="77777777" w:rsidTr="006E3EAC">
        <w:trPr>
          <w:trHeight w:val="20"/>
        </w:trPr>
        <w:tc>
          <w:tcPr>
            <w:tcW w:w="4125" w:type="dxa"/>
            <w:shd w:val="clear" w:color="auto" w:fill="auto"/>
          </w:tcPr>
          <w:p w14:paraId="48F13663" w14:textId="77777777" w:rsidR="00434CB2" w:rsidRPr="002617B7" w:rsidRDefault="00434CB2" w:rsidP="00434CB2">
            <w:pPr>
              <w:pStyle w:val="TableParagraph"/>
              <w:spacing w:before="0"/>
              <w:ind w:left="0"/>
              <w:rPr>
                <w:rFonts w:asciiTheme="minorHAnsi" w:hAnsiTheme="minorHAnsi" w:cstheme="minorHAnsi"/>
                <w:color w:val="000000"/>
              </w:rPr>
            </w:pPr>
            <w:r w:rsidRPr="002617B7">
              <w:rPr>
                <w:rFonts w:asciiTheme="minorHAnsi" w:hAnsiTheme="minorHAnsi" w:cstheme="minorHAnsi"/>
              </w:rPr>
              <w:t>Foreign study Award</w:t>
            </w:r>
          </w:p>
        </w:tc>
        <w:tc>
          <w:tcPr>
            <w:tcW w:w="3402" w:type="dxa"/>
            <w:shd w:val="clear" w:color="auto" w:fill="auto"/>
          </w:tcPr>
          <w:p w14:paraId="68C06242" w14:textId="512FC98A" w:rsidR="00434CB2" w:rsidRPr="002617B7" w:rsidRDefault="00434CB2" w:rsidP="00434CB2">
            <w:pPr>
              <w:pStyle w:val="TableParagraph"/>
              <w:spacing w:before="0"/>
              <w:rPr>
                <w:rFonts w:asciiTheme="minorHAnsi" w:hAnsiTheme="minorHAnsi" w:cstheme="minorHAnsi"/>
                <w:color w:val="000000"/>
              </w:rPr>
            </w:pPr>
            <w:r w:rsidRPr="002617B7">
              <w:rPr>
                <w:rFonts w:asciiTheme="minorHAnsi" w:hAnsiTheme="minorHAnsi" w:cstheme="minorHAnsi"/>
              </w:rPr>
              <w:t>Kanae Foundation, Tokyo Japan</w:t>
            </w:r>
          </w:p>
        </w:tc>
        <w:tc>
          <w:tcPr>
            <w:tcW w:w="1559" w:type="dxa"/>
            <w:shd w:val="clear" w:color="auto" w:fill="auto"/>
          </w:tcPr>
          <w:p w14:paraId="37866634" w14:textId="77777777" w:rsidR="00434CB2" w:rsidRPr="002617B7" w:rsidRDefault="00434CB2" w:rsidP="00434CB2">
            <w:pPr>
              <w:pStyle w:val="TableParagraph"/>
              <w:spacing w:before="0"/>
              <w:ind w:left="0" w:right="157"/>
              <w:rPr>
                <w:rFonts w:asciiTheme="minorHAnsi" w:eastAsia="Yu Mincho" w:hAnsiTheme="minorHAnsi" w:cstheme="minorHAnsi"/>
                <w:lang w:eastAsia="ja-JP"/>
              </w:rPr>
            </w:pPr>
            <w:r w:rsidRPr="002617B7">
              <w:rPr>
                <w:rFonts w:asciiTheme="minorHAnsi" w:eastAsia="Yu Mincho" w:hAnsiTheme="minorHAnsi" w:cstheme="minorHAnsi"/>
                <w:lang w:eastAsia="ja-JP"/>
              </w:rPr>
              <w:t>2008</w:t>
            </w:r>
          </w:p>
        </w:tc>
      </w:tr>
      <w:tr w:rsidR="00434CB2" w:rsidRPr="002617B7" w14:paraId="7AF8EB87" w14:textId="77777777" w:rsidTr="006E3EAC">
        <w:trPr>
          <w:trHeight w:val="293"/>
        </w:trPr>
        <w:tc>
          <w:tcPr>
            <w:tcW w:w="4125" w:type="dxa"/>
            <w:shd w:val="clear" w:color="auto" w:fill="auto"/>
          </w:tcPr>
          <w:p w14:paraId="6BE337FA" w14:textId="77777777" w:rsidR="00434CB2" w:rsidRPr="002617B7" w:rsidRDefault="00434CB2" w:rsidP="00434CB2">
            <w:pPr>
              <w:pStyle w:val="TableParagraph"/>
              <w:spacing w:before="0"/>
              <w:ind w:left="0"/>
              <w:rPr>
                <w:rFonts w:asciiTheme="minorHAnsi" w:hAnsiTheme="minorHAnsi" w:cstheme="minorHAnsi"/>
              </w:rPr>
            </w:pPr>
            <w:r w:rsidRPr="002617B7">
              <w:rPr>
                <w:rFonts w:asciiTheme="minorHAnsi" w:hAnsiTheme="minorHAnsi" w:cstheme="minorHAnsi"/>
              </w:rPr>
              <w:t>Graduate Student Best Paper Award</w:t>
            </w:r>
          </w:p>
        </w:tc>
        <w:tc>
          <w:tcPr>
            <w:tcW w:w="3402" w:type="dxa"/>
            <w:shd w:val="clear" w:color="auto" w:fill="auto"/>
          </w:tcPr>
          <w:p w14:paraId="06E7619E" w14:textId="77777777" w:rsidR="00434CB2" w:rsidRPr="002617B7" w:rsidRDefault="00434CB2" w:rsidP="00434CB2">
            <w:pPr>
              <w:pStyle w:val="TableParagraph"/>
              <w:spacing w:before="0"/>
              <w:rPr>
                <w:rFonts w:asciiTheme="minorHAnsi" w:hAnsiTheme="minorHAnsi" w:cstheme="minorHAnsi"/>
              </w:rPr>
            </w:pPr>
            <w:proofErr w:type="spellStart"/>
            <w:r w:rsidRPr="002617B7">
              <w:rPr>
                <w:rFonts w:asciiTheme="minorHAnsi" w:hAnsiTheme="minorHAnsi" w:cstheme="minorHAnsi"/>
                <w:bCs/>
                <w:iCs/>
                <w:color w:val="000000"/>
              </w:rPr>
              <w:t>Jikei</w:t>
            </w:r>
            <w:proofErr w:type="spellEnd"/>
            <w:r w:rsidRPr="002617B7">
              <w:rPr>
                <w:rFonts w:asciiTheme="minorHAnsi" w:hAnsiTheme="minorHAnsi" w:cstheme="minorHAnsi"/>
                <w:bCs/>
                <w:iCs/>
                <w:color w:val="000000"/>
              </w:rPr>
              <w:t xml:space="preserve"> University School of Medicine</w:t>
            </w:r>
          </w:p>
        </w:tc>
        <w:tc>
          <w:tcPr>
            <w:tcW w:w="1559" w:type="dxa"/>
            <w:shd w:val="clear" w:color="auto" w:fill="auto"/>
          </w:tcPr>
          <w:p w14:paraId="75989E2C" w14:textId="77777777" w:rsidR="00434CB2" w:rsidRPr="002617B7" w:rsidRDefault="00434CB2" w:rsidP="00434CB2">
            <w:pPr>
              <w:pStyle w:val="TableParagraph"/>
              <w:spacing w:before="0"/>
              <w:ind w:left="0" w:right="157"/>
              <w:rPr>
                <w:rFonts w:asciiTheme="minorHAnsi" w:eastAsia="Yu Mincho" w:hAnsiTheme="minorHAnsi" w:cstheme="minorHAnsi"/>
                <w:lang w:eastAsia="ja-JP"/>
              </w:rPr>
            </w:pPr>
            <w:r w:rsidRPr="002617B7">
              <w:rPr>
                <w:rFonts w:asciiTheme="minorHAnsi" w:eastAsia="Yu Mincho" w:hAnsiTheme="minorHAnsi" w:cstheme="minorHAnsi"/>
                <w:lang w:eastAsia="ja-JP"/>
              </w:rPr>
              <w:t>2007</w:t>
            </w:r>
          </w:p>
        </w:tc>
      </w:tr>
      <w:tr w:rsidR="00434CB2" w:rsidRPr="002617B7" w14:paraId="02B4ED45" w14:textId="77777777" w:rsidTr="006E3EAC">
        <w:trPr>
          <w:trHeight w:val="360"/>
        </w:trPr>
        <w:tc>
          <w:tcPr>
            <w:tcW w:w="4125" w:type="dxa"/>
            <w:shd w:val="clear" w:color="auto" w:fill="auto"/>
          </w:tcPr>
          <w:p w14:paraId="6BAE8841" w14:textId="77777777" w:rsidR="00434CB2" w:rsidRPr="002617B7" w:rsidRDefault="00434CB2" w:rsidP="00434CB2">
            <w:pPr>
              <w:pStyle w:val="TableParagraph"/>
              <w:spacing w:before="0"/>
              <w:ind w:left="0"/>
              <w:rPr>
                <w:rFonts w:asciiTheme="minorHAnsi" w:hAnsiTheme="minorHAnsi" w:cstheme="minorHAnsi"/>
                <w:bCs/>
              </w:rPr>
            </w:pPr>
            <w:r w:rsidRPr="002617B7">
              <w:rPr>
                <w:rFonts w:asciiTheme="minorHAnsi" w:hAnsiTheme="minorHAnsi" w:cstheme="minorHAnsi"/>
              </w:rPr>
              <w:t>Trustee, Physiological Society of Japan</w:t>
            </w:r>
          </w:p>
        </w:tc>
        <w:tc>
          <w:tcPr>
            <w:tcW w:w="3402" w:type="dxa"/>
            <w:shd w:val="clear" w:color="auto" w:fill="auto"/>
          </w:tcPr>
          <w:p w14:paraId="21AE08BF" w14:textId="7A688334" w:rsidR="00434CB2" w:rsidRPr="002617B7" w:rsidRDefault="006E3EAC" w:rsidP="00434CB2">
            <w:pPr>
              <w:pStyle w:val="TableParagraph"/>
              <w:spacing w:before="0"/>
              <w:rPr>
                <w:rFonts w:asciiTheme="minorHAnsi" w:hAnsiTheme="minorHAnsi" w:cstheme="minorHAnsi"/>
                <w:bCs/>
                <w:iCs/>
              </w:rPr>
            </w:pPr>
            <w:r w:rsidRPr="002617B7">
              <w:rPr>
                <w:rFonts w:asciiTheme="minorHAnsi" w:hAnsiTheme="minorHAnsi" w:cstheme="minorHAnsi"/>
              </w:rPr>
              <w:t>PSJ</w:t>
            </w:r>
          </w:p>
        </w:tc>
        <w:tc>
          <w:tcPr>
            <w:tcW w:w="1559" w:type="dxa"/>
            <w:shd w:val="clear" w:color="auto" w:fill="auto"/>
          </w:tcPr>
          <w:p w14:paraId="2C9246DA" w14:textId="77777777" w:rsidR="00434CB2" w:rsidRPr="002617B7" w:rsidRDefault="00434CB2" w:rsidP="00434CB2">
            <w:pPr>
              <w:pStyle w:val="TableParagraph"/>
              <w:spacing w:before="0"/>
              <w:ind w:left="0" w:right="157"/>
              <w:rPr>
                <w:rFonts w:asciiTheme="minorHAnsi" w:eastAsia="Yu Mincho" w:hAnsiTheme="minorHAnsi" w:cstheme="minorHAnsi"/>
                <w:lang w:eastAsia="ja-JP"/>
              </w:rPr>
            </w:pPr>
            <w:r w:rsidRPr="002617B7">
              <w:rPr>
                <w:rFonts w:asciiTheme="minorHAnsi" w:eastAsia="Yu Mincho" w:hAnsiTheme="minorHAnsi" w:cstheme="minorHAnsi"/>
                <w:lang w:eastAsia="ja-JP"/>
              </w:rPr>
              <w:t>2006</w:t>
            </w:r>
          </w:p>
        </w:tc>
      </w:tr>
      <w:tr w:rsidR="00434CB2" w:rsidRPr="002617B7" w14:paraId="668BE8CC" w14:textId="77777777" w:rsidTr="006E3EAC">
        <w:trPr>
          <w:trHeight w:val="692"/>
        </w:trPr>
        <w:tc>
          <w:tcPr>
            <w:tcW w:w="4125" w:type="dxa"/>
            <w:shd w:val="clear" w:color="auto" w:fill="auto"/>
          </w:tcPr>
          <w:p w14:paraId="71FF1BE6" w14:textId="77777777" w:rsidR="00434CB2" w:rsidRPr="002617B7" w:rsidRDefault="00434CB2" w:rsidP="00434CB2">
            <w:pPr>
              <w:pStyle w:val="TableParagraph"/>
              <w:spacing w:before="0"/>
              <w:ind w:left="0"/>
              <w:rPr>
                <w:rFonts w:asciiTheme="minorHAnsi" w:hAnsiTheme="minorHAnsi" w:cstheme="minorHAnsi"/>
              </w:rPr>
            </w:pPr>
            <w:r w:rsidRPr="002617B7">
              <w:rPr>
                <w:rFonts w:asciiTheme="minorHAnsi" w:hAnsiTheme="minorHAnsi" w:cstheme="minorHAnsi"/>
                <w:iCs/>
              </w:rPr>
              <w:t>Young Investigator Award</w:t>
            </w:r>
          </w:p>
        </w:tc>
        <w:tc>
          <w:tcPr>
            <w:tcW w:w="3402" w:type="dxa"/>
            <w:shd w:val="clear" w:color="auto" w:fill="auto"/>
          </w:tcPr>
          <w:p w14:paraId="62DE2A5C" w14:textId="77777777" w:rsidR="00434CB2" w:rsidRPr="002617B7" w:rsidRDefault="00434CB2" w:rsidP="00434CB2">
            <w:pPr>
              <w:pStyle w:val="TableParagraph"/>
              <w:spacing w:before="0"/>
              <w:rPr>
                <w:rFonts w:asciiTheme="minorHAnsi" w:hAnsiTheme="minorHAnsi" w:cstheme="minorHAnsi"/>
              </w:rPr>
            </w:pPr>
            <w:r w:rsidRPr="002617B7">
              <w:rPr>
                <w:rFonts w:asciiTheme="minorHAnsi" w:hAnsiTheme="minorHAnsi" w:cstheme="minorHAnsi"/>
                <w:iCs/>
              </w:rPr>
              <w:t>International Academy of Cardiovascular Sciences Japan Section</w:t>
            </w:r>
          </w:p>
        </w:tc>
        <w:tc>
          <w:tcPr>
            <w:tcW w:w="1559" w:type="dxa"/>
            <w:shd w:val="clear" w:color="auto" w:fill="auto"/>
          </w:tcPr>
          <w:p w14:paraId="000BFA3F" w14:textId="77777777" w:rsidR="00434CB2" w:rsidRPr="002617B7" w:rsidRDefault="00434CB2" w:rsidP="00434CB2">
            <w:pPr>
              <w:pStyle w:val="TableParagraph"/>
              <w:spacing w:before="0"/>
              <w:ind w:left="0" w:right="157"/>
              <w:rPr>
                <w:rFonts w:asciiTheme="minorHAnsi" w:eastAsia="Yu Mincho" w:hAnsiTheme="minorHAnsi" w:cstheme="minorHAnsi"/>
                <w:lang w:eastAsia="ja-JP"/>
              </w:rPr>
            </w:pPr>
            <w:r w:rsidRPr="002617B7">
              <w:rPr>
                <w:rFonts w:asciiTheme="minorHAnsi" w:eastAsia="Yu Mincho" w:hAnsiTheme="minorHAnsi" w:cstheme="minorHAnsi"/>
                <w:lang w:eastAsia="ja-JP"/>
              </w:rPr>
              <w:t>2006</w:t>
            </w:r>
          </w:p>
        </w:tc>
      </w:tr>
      <w:tr w:rsidR="00434CB2" w:rsidRPr="002617B7" w14:paraId="112EDDF0" w14:textId="77777777" w:rsidTr="006E3EAC">
        <w:trPr>
          <w:trHeight w:val="360"/>
        </w:trPr>
        <w:tc>
          <w:tcPr>
            <w:tcW w:w="4125" w:type="dxa"/>
            <w:shd w:val="clear" w:color="auto" w:fill="auto"/>
          </w:tcPr>
          <w:p w14:paraId="206ED6DE" w14:textId="77777777" w:rsidR="00434CB2" w:rsidRPr="002617B7" w:rsidRDefault="00434CB2" w:rsidP="00434CB2">
            <w:pPr>
              <w:pStyle w:val="TableParagraph"/>
              <w:spacing w:before="0"/>
              <w:ind w:left="0"/>
              <w:rPr>
                <w:rFonts w:asciiTheme="minorHAnsi" w:hAnsiTheme="minorHAnsi" w:cstheme="minorHAnsi"/>
                <w:iCs/>
              </w:rPr>
            </w:pPr>
            <w:r w:rsidRPr="002617B7">
              <w:rPr>
                <w:rFonts w:asciiTheme="minorHAnsi" w:hAnsiTheme="minorHAnsi" w:cstheme="minorHAnsi"/>
                <w:bCs/>
                <w:iCs/>
                <w:color w:val="000000"/>
              </w:rPr>
              <w:t>Young Investigator's Research Award</w:t>
            </w:r>
          </w:p>
        </w:tc>
        <w:tc>
          <w:tcPr>
            <w:tcW w:w="3402" w:type="dxa"/>
            <w:shd w:val="clear" w:color="auto" w:fill="auto"/>
          </w:tcPr>
          <w:p w14:paraId="5735D452" w14:textId="77777777" w:rsidR="00434CB2" w:rsidRPr="002617B7" w:rsidRDefault="00434CB2" w:rsidP="00434CB2">
            <w:pPr>
              <w:pStyle w:val="TableParagraph"/>
              <w:spacing w:before="0"/>
              <w:rPr>
                <w:rFonts w:asciiTheme="minorHAnsi" w:hAnsiTheme="minorHAnsi" w:cstheme="minorHAnsi"/>
                <w:iCs/>
              </w:rPr>
            </w:pPr>
            <w:r w:rsidRPr="002617B7">
              <w:rPr>
                <w:rFonts w:asciiTheme="minorHAnsi" w:hAnsiTheme="minorHAnsi" w:cstheme="minorHAnsi"/>
                <w:bCs/>
                <w:iCs/>
                <w:color w:val="000000"/>
              </w:rPr>
              <w:t>Japan Heart Foundation</w:t>
            </w:r>
          </w:p>
        </w:tc>
        <w:tc>
          <w:tcPr>
            <w:tcW w:w="1559" w:type="dxa"/>
            <w:shd w:val="clear" w:color="auto" w:fill="auto"/>
          </w:tcPr>
          <w:p w14:paraId="471F272E" w14:textId="77777777" w:rsidR="00434CB2" w:rsidRPr="002617B7" w:rsidRDefault="00434CB2" w:rsidP="00434CB2">
            <w:pPr>
              <w:pStyle w:val="TableParagraph"/>
              <w:spacing w:before="0"/>
              <w:ind w:left="0" w:right="157"/>
              <w:rPr>
                <w:rFonts w:asciiTheme="minorHAnsi" w:eastAsia="Yu Mincho" w:hAnsiTheme="minorHAnsi" w:cstheme="minorHAnsi"/>
                <w:lang w:eastAsia="ja-JP"/>
              </w:rPr>
            </w:pPr>
            <w:r w:rsidRPr="002617B7">
              <w:rPr>
                <w:rFonts w:asciiTheme="minorHAnsi" w:eastAsia="Yu Mincho" w:hAnsiTheme="minorHAnsi" w:cstheme="minorHAnsi"/>
                <w:lang w:eastAsia="ja-JP"/>
              </w:rPr>
              <w:t>2006</w:t>
            </w:r>
          </w:p>
        </w:tc>
      </w:tr>
      <w:tr w:rsidR="00434CB2" w:rsidRPr="002617B7" w14:paraId="34564F9E" w14:textId="77777777" w:rsidTr="006E3EAC">
        <w:trPr>
          <w:trHeight w:val="569"/>
        </w:trPr>
        <w:tc>
          <w:tcPr>
            <w:tcW w:w="4125" w:type="dxa"/>
            <w:shd w:val="clear" w:color="auto" w:fill="auto"/>
          </w:tcPr>
          <w:p w14:paraId="4E050BF1" w14:textId="77777777" w:rsidR="00434CB2" w:rsidRPr="002617B7" w:rsidRDefault="00434CB2" w:rsidP="00434CB2">
            <w:pPr>
              <w:pStyle w:val="TableParagraph"/>
              <w:spacing w:before="0"/>
              <w:ind w:left="0"/>
              <w:rPr>
                <w:rFonts w:asciiTheme="minorHAnsi" w:hAnsiTheme="minorHAnsi" w:cstheme="minorHAnsi"/>
                <w:iCs/>
              </w:rPr>
            </w:pPr>
            <w:r w:rsidRPr="002617B7">
              <w:rPr>
                <w:rFonts w:asciiTheme="minorHAnsi" w:hAnsiTheme="minorHAnsi" w:cstheme="minorHAnsi"/>
                <w:bCs/>
                <w:iCs/>
              </w:rPr>
              <w:t>Fellowship Award</w:t>
            </w:r>
          </w:p>
        </w:tc>
        <w:tc>
          <w:tcPr>
            <w:tcW w:w="3402" w:type="dxa"/>
            <w:shd w:val="clear" w:color="auto" w:fill="auto"/>
          </w:tcPr>
          <w:p w14:paraId="32A7E887" w14:textId="46BDA341" w:rsidR="00434CB2" w:rsidRPr="002617B7" w:rsidRDefault="00434CB2" w:rsidP="00434CB2">
            <w:pPr>
              <w:pStyle w:val="TableParagraph"/>
              <w:spacing w:before="0"/>
              <w:rPr>
                <w:rFonts w:asciiTheme="minorHAnsi" w:hAnsiTheme="minorHAnsi" w:cstheme="minorHAnsi"/>
                <w:iCs/>
              </w:rPr>
            </w:pPr>
            <w:r w:rsidRPr="002617B7">
              <w:rPr>
                <w:rFonts w:asciiTheme="minorHAnsi" w:hAnsiTheme="minorHAnsi" w:cstheme="minorHAnsi"/>
                <w:iCs/>
              </w:rPr>
              <w:t>Japan Foundation of Cardiovascular Research</w:t>
            </w:r>
          </w:p>
        </w:tc>
        <w:tc>
          <w:tcPr>
            <w:tcW w:w="1559" w:type="dxa"/>
            <w:shd w:val="clear" w:color="auto" w:fill="auto"/>
          </w:tcPr>
          <w:p w14:paraId="6E9063EC" w14:textId="77777777" w:rsidR="00434CB2" w:rsidRPr="002617B7" w:rsidRDefault="00434CB2" w:rsidP="00434CB2">
            <w:pPr>
              <w:pStyle w:val="TableParagraph"/>
              <w:spacing w:before="0"/>
              <w:ind w:left="0" w:right="157"/>
              <w:rPr>
                <w:rFonts w:asciiTheme="minorHAnsi" w:eastAsia="Yu Mincho" w:hAnsiTheme="minorHAnsi" w:cstheme="minorHAnsi"/>
                <w:lang w:eastAsia="ja-JP"/>
              </w:rPr>
            </w:pPr>
            <w:r w:rsidRPr="002617B7">
              <w:rPr>
                <w:rFonts w:asciiTheme="minorHAnsi" w:eastAsia="Yu Mincho" w:hAnsiTheme="minorHAnsi" w:cstheme="minorHAnsi"/>
                <w:lang w:eastAsia="ja-JP"/>
              </w:rPr>
              <w:t>2006</w:t>
            </w:r>
          </w:p>
        </w:tc>
      </w:tr>
      <w:tr w:rsidR="00434CB2" w:rsidRPr="002617B7" w14:paraId="56663B2D" w14:textId="77777777" w:rsidTr="006E3EAC">
        <w:trPr>
          <w:trHeight w:val="360"/>
        </w:trPr>
        <w:tc>
          <w:tcPr>
            <w:tcW w:w="4125" w:type="dxa"/>
            <w:shd w:val="clear" w:color="auto" w:fill="auto"/>
          </w:tcPr>
          <w:p w14:paraId="6E39360A" w14:textId="77777777" w:rsidR="00434CB2" w:rsidRPr="002617B7" w:rsidRDefault="00434CB2" w:rsidP="00434CB2">
            <w:pPr>
              <w:pStyle w:val="TableParagraph"/>
              <w:spacing w:before="0"/>
              <w:ind w:left="0"/>
              <w:rPr>
                <w:rFonts w:asciiTheme="minorHAnsi" w:hAnsiTheme="minorHAnsi" w:cstheme="minorHAnsi"/>
                <w:iCs/>
              </w:rPr>
            </w:pPr>
            <w:r w:rsidRPr="002617B7">
              <w:rPr>
                <w:rFonts w:asciiTheme="minorHAnsi" w:hAnsiTheme="minorHAnsi" w:cstheme="minorHAnsi"/>
                <w:bCs/>
                <w:iCs/>
              </w:rPr>
              <w:t>Travel Grant Award</w:t>
            </w:r>
          </w:p>
        </w:tc>
        <w:tc>
          <w:tcPr>
            <w:tcW w:w="3402" w:type="dxa"/>
            <w:shd w:val="clear" w:color="auto" w:fill="auto"/>
          </w:tcPr>
          <w:p w14:paraId="23DB0F14" w14:textId="77777777" w:rsidR="00434CB2" w:rsidRPr="002617B7" w:rsidRDefault="00434CB2" w:rsidP="00434CB2">
            <w:pPr>
              <w:pStyle w:val="TableParagraph"/>
              <w:spacing w:before="0"/>
              <w:rPr>
                <w:rFonts w:asciiTheme="minorHAnsi" w:hAnsiTheme="minorHAnsi" w:cstheme="minorHAnsi"/>
                <w:iCs/>
              </w:rPr>
            </w:pPr>
            <w:r w:rsidRPr="002617B7">
              <w:rPr>
                <w:rFonts w:asciiTheme="minorHAnsi" w:hAnsiTheme="minorHAnsi" w:cstheme="minorHAnsi"/>
                <w:bCs/>
                <w:iCs/>
              </w:rPr>
              <w:t>Inoue Foundation for Science</w:t>
            </w:r>
          </w:p>
        </w:tc>
        <w:tc>
          <w:tcPr>
            <w:tcW w:w="1559" w:type="dxa"/>
            <w:shd w:val="clear" w:color="auto" w:fill="auto"/>
          </w:tcPr>
          <w:p w14:paraId="25DE260B" w14:textId="77777777" w:rsidR="00434CB2" w:rsidRPr="002617B7" w:rsidRDefault="00434CB2" w:rsidP="00434CB2">
            <w:pPr>
              <w:pStyle w:val="TableParagraph"/>
              <w:spacing w:before="0"/>
              <w:ind w:left="0" w:right="157"/>
              <w:rPr>
                <w:rFonts w:asciiTheme="minorHAnsi" w:eastAsia="Yu Mincho" w:hAnsiTheme="minorHAnsi" w:cstheme="minorHAnsi"/>
                <w:lang w:eastAsia="ja-JP"/>
              </w:rPr>
            </w:pPr>
            <w:r w:rsidRPr="002617B7">
              <w:rPr>
                <w:rFonts w:asciiTheme="minorHAnsi" w:eastAsia="Yu Mincho" w:hAnsiTheme="minorHAnsi" w:cstheme="minorHAnsi"/>
                <w:lang w:eastAsia="ja-JP"/>
              </w:rPr>
              <w:t>2006</w:t>
            </w:r>
          </w:p>
        </w:tc>
      </w:tr>
      <w:tr w:rsidR="00434CB2" w:rsidRPr="002617B7" w14:paraId="16797988" w14:textId="77777777" w:rsidTr="006E3EAC">
        <w:trPr>
          <w:trHeight w:val="482"/>
        </w:trPr>
        <w:tc>
          <w:tcPr>
            <w:tcW w:w="4125" w:type="dxa"/>
            <w:shd w:val="clear" w:color="auto" w:fill="auto"/>
          </w:tcPr>
          <w:p w14:paraId="2AF91C9E" w14:textId="77777777" w:rsidR="00434CB2" w:rsidRPr="002617B7" w:rsidRDefault="00434CB2" w:rsidP="00434CB2">
            <w:pPr>
              <w:pStyle w:val="TableParagraph"/>
              <w:spacing w:before="0"/>
              <w:ind w:left="0"/>
              <w:rPr>
                <w:rFonts w:asciiTheme="minorHAnsi" w:hAnsiTheme="minorHAnsi" w:cstheme="minorHAnsi"/>
                <w:bCs/>
                <w:iCs/>
              </w:rPr>
            </w:pPr>
            <w:r w:rsidRPr="002617B7">
              <w:rPr>
                <w:rFonts w:asciiTheme="minorHAnsi" w:hAnsiTheme="minorHAnsi" w:cstheme="minorHAnsi"/>
                <w:bCs/>
                <w:iCs/>
              </w:rPr>
              <w:t>Travel Grant Award</w:t>
            </w:r>
          </w:p>
        </w:tc>
        <w:tc>
          <w:tcPr>
            <w:tcW w:w="3402" w:type="dxa"/>
            <w:shd w:val="clear" w:color="auto" w:fill="auto"/>
          </w:tcPr>
          <w:p w14:paraId="31CBA920" w14:textId="77777777" w:rsidR="00434CB2" w:rsidRPr="002617B7" w:rsidRDefault="00434CB2" w:rsidP="00434CB2">
            <w:pPr>
              <w:pStyle w:val="TableParagraph"/>
              <w:spacing w:before="0"/>
              <w:rPr>
                <w:rFonts w:asciiTheme="minorHAnsi" w:hAnsiTheme="minorHAnsi" w:cstheme="minorHAnsi"/>
                <w:bCs/>
                <w:iCs/>
              </w:rPr>
            </w:pPr>
            <w:r w:rsidRPr="002617B7">
              <w:rPr>
                <w:rFonts w:asciiTheme="minorHAnsi" w:hAnsiTheme="minorHAnsi" w:cstheme="minorHAnsi"/>
                <w:bCs/>
                <w:iCs/>
              </w:rPr>
              <w:t>Kato Memorial Bioscience Foundation</w:t>
            </w:r>
          </w:p>
        </w:tc>
        <w:tc>
          <w:tcPr>
            <w:tcW w:w="1559" w:type="dxa"/>
            <w:shd w:val="clear" w:color="auto" w:fill="auto"/>
          </w:tcPr>
          <w:p w14:paraId="6D23EE4A" w14:textId="77777777" w:rsidR="00434CB2" w:rsidRPr="002617B7" w:rsidRDefault="00434CB2" w:rsidP="00434CB2">
            <w:pPr>
              <w:pStyle w:val="TableParagraph"/>
              <w:spacing w:before="0"/>
              <w:ind w:left="0" w:right="157"/>
              <w:rPr>
                <w:rFonts w:asciiTheme="minorHAnsi" w:eastAsia="Yu Mincho" w:hAnsiTheme="minorHAnsi" w:cstheme="minorHAnsi"/>
                <w:lang w:eastAsia="ja-JP"/>
              </w:rPr>
            </w:pPr>
            <w:r w:rsidRPr="002617B7">
              <w:rPr>
                <w:rFonts w:asciiTheme="minorHAnsi" w:eastAsia="Yu Mincho" w:hAnsiTheme="minorHAnsi" w:cstheme="minorHAnsi"/>
                <w:lang w:eastAsia="ja-JP"/>
              </w:rPr>
              <w:t>2006</w:t>
            </w:r>
          </w:p>
        </w:tc>
      </w:tr>
      <w:tr w:rsidR="00434CB2" w:rsidRPr="002617B7" w14:paraId="63B164D4" w14:textId="77777777" w:rsidTr="006E3EAC">
        <w:trPr>
          <w:trHeight w:val="630"/>
        </w:trPr>
        <w:tc>
          <w:tcPr>
            <w:tcW w:w="4125" w:type="dxa"/>
            <w:shd w:val="clear" w:color="auto" w:fill="auto"/>
          </w:tcPr>
          <w:p w14:paraId="4D381891" w14:textId="77777777" w:rsidR="00434CB2" w:rsidRPr="002617B7" w:rsidRDefault="00434CB2" w:rsidP="00434CB2">
            <w:pPr>
              <w:pStyle w:val="TableParagraph"/>
              <w:spacing w:before="0"/>
              <w:ind w:left="0"/>
              <w:rPr>
                <w:rFonts w:asciiTheme="minorHAnsi" w:hAnsiTheme="minorHAnsi" w:cstheme="minorHAnsi"/>
                <w:bCs/>
                <w:iCs/>
              </w:rPr>
            </w:pPr>
            <w:r w:rsidRPr="002617B7">
              <w:rPr>
                <w:rFonts w:asciiTheme="minorHAnsi" w:hAnsiTheme="minorHAnsi" w:cstheme="minorHAnsi"/>
                <w:iCs/>
              </w:rPr>
              <w:t>Best Oral Presentation Award</w:t>
            </w:r>
          </w:p>
        </w:tc>
        <w:tc>
          <w:tcPr>
            <w:tcW w:w="3402" w:type="dxa"/>
            <w:shd w:val="clear" w:color="auto" w:fill="auto"/>
          </w:tcPr>
          <w:p w14:paraId="7C135B6C" w14:textId="77777777" w:rsidR="00434CB2" w:rsidRPr="002617B7" w:rsidRDefault="00434CB2" w:rsidP="00434CB2">
            <w:pPr>
              <w:pStyle w:val="TableParagraph"/>
              <w:spacing w:before="0"/>
              <w:ind w:left="110" w:hangingChars="50" w:hanging="110"/>
              <w:rPr>
                <w:rFonts w:asciiTheme="minorHAnsi" w:hAnsiTheme="minorHAnsi" w:cstheme="minorHAnsi"/>
                <w:bCs/>
                <w:iCs/>
              </w:rPr>
            </w:pPr>
            <w:r w:rsidRPr="002617B7">
              <w:rPr>
                <w:rFonts w:asciiTheme="minorHAnsi" w:hAnsiTheme="minorHAnsi" w:cstheme="minorHAnsi"/>
              </w:rPr>
              <w:t>International Society for Heart Research Japanese Section</w:t>
            </w:r>
            <w:r w:rsidRPr="002617B7">
              <w:rPr>
                <w:rFonts w:asciiTheme="minorHAnsi" w:hAnsiTheme="minorHAnsi" w:cstheme="minorHAnsi"/>
              </w:rPr>
              <w:tab/>
            </w:r>
          </w:p>
        </w:tc>
        <w:tc>
          <w:tcPr>
            <w:tcW w:w="1559" w:type="dxa"/>
            <w:shd w:val="clear" w:color="auto" w:fill="auto"/>
          </w:tcPr>
          <w:p w14:paraId="0DA73BE4" w14:textId="77777777" w:rsidR="00434CB2" w:rsidRPr="002617B7" w:rsidRDefault="00434CB2" w:rsidP="00434CB2">
            <w:pPr>
              <w:pStyle w:val="TableParagraph"/>
              <w:spacing w:before="0"/>
              <w:ind w:left="0" w:right="157"/>
              <w:rPr>
                <w:rFonts w:asciiTheme="minorHAnsi" w:eastAsia="Yu Mincho" w:hAnsiTheme="minorHAnsi" w:cstheme="minorHAnsi"/>
                <w:lang w:eastAsia="ja-JP"/>
              </w:rPr>
            </w:pPr>
            <w:r w:rsidRPr="002617B7">
              <w:rPr>
                <w:rFonts w:asciiTheme="minorHAnsi" w:eastAsia="Yu Mincho" w:hAnsiTheme="minorHAnsi" w:cstheme="minorHAnsi"/>
                <w:lang w:eastAsia="ja-JP"/>
              </w:rPr>
              <w:t>2005</w:t>
            </w:r>
          </w:p>
        </w:tc>
      </w:tr>
      <w:tr w:rsidR="00434CB2" w:rsidRPr="002617B7" w14:paraId="1C36F765" w14:textId="77777777" w:rsidTr="006E3EAC">
        <w:trPr>
          <w:trHeight w:val="360"/>
        </w:trPr>
        <w:tc>
          <w:tcPr>
            <w:tcW w:w="4125" w:type="dxa"/>
            <w:shd w:val="clear" w:color="auto" w:fill="auto"/>
          </w:tcPr>
          <w:p w14:paraId="27761267" w14:textId="77777777" w:rsidR="00434CB2" w:rsidRPr="002617B7" w:rsidRDefault="00434CB2" w:rsidP="00434CB2">
            <w:pPr>
              <w:pStyle w:val="TableParagraph"/>
              <w:spacing w:before="0"/>
              <w:ind w:left="0"/>
              <w:rPr>
                <w:rFonts w:asciiTheme="minorHAnsi" w:hAnsiTheme="minorHAnsi" w:cstheme="minorHAnsi"/>
                <w:iCs/>
              </w:rPr>
            </w:pPr>
            <w:r w:rsidRPr="002617B7">
              <w:rPr>
                <w:rFonts w:asciiTheme="minorHAnsi" w:hAnsiTheme="minorHAnsi" w:cstheme="minorHAnsi"/>
                <w:bCs/>
                <w:iCs/>
              </w:rPr>
              <w:t>Travel Grant Award</w:t>
            </w:r>
          </w:p>
        </w:tc>
        <w:tc>
          <w:tcPr>
            <w:tcW w:w="3402" w:type="dxa"/>
            <w:shd w:val="clear" w:color="auto" w:fill="auto"/>
          </w:tcPr>
          <w:p w14:paraId="77ACB6C8" w14:textId="77777777" w:rsidR="00434CB2" w:rsidRPr="002617B7" w:rsidRDefault="00434CB2" w:rsidP="00434CB2">
            <w:pPr>
              <w:pStyle w:val="TableParagraph"/>
              <w:spacing w:before="0"/>
              <w:ind w:left="110" w:hangingChars="50" w:hanging="110"/>
              <w:rPr>
                <w:rFonts w:asciiTheme="minorHAnsi" w:hAnsiTheme="minorHAnsi" w:cstheme="minorHAnsi"/>
              </w:rPr>
            </w:pPr>
            <w:r w:rsidRPr="002617B7">
              <w:rPr>
                <w:rFonts w:asciiTheme="minorHAnsi" w:hAnsiTheme="minorHAnsi" w:cstheme="minorHAnsi"/>
                <w:iCs/>
              </w:rPr>
              <w:t>T</w:t>
            </w:r>
            <w:r w:rsidRPr="002617B7">
              <w:rPr>
                <w:rFonts w:asciiTheme="minorHAnsi" w:hAnsiTheme="minorHAnsi" w:cstheme="minorHAnsi"/>
                <w:bCs/>
                <w:iCs/>
              </w:rPr>
              <w:t>he Naito Foundation</w:t>
            </w:r>
            <w:r w:rsidRPr="002617B7">
              <w:rPr>
                <w:rFonts w:asciiTheme="minorHAnsi" w:hAnsiTheme="minorHAnsi" w:cstheme="minorHAnsi"/>
              </w:rPr>
              <w:tab/>
            </w:r>
          </w:p>
        </w:tc>
        <w:tc>
          <w:tcPr>
            <w:tcW w:w="1559" w:type="dxa"/>
            <w:shd w:val="clear" w:color="auto" w:fill="auto"/>
          </w:tcPr>
          <w:p w14:paraId="37ED0DCB" w14:textId="77777777" w:rsidR="00434CB2" w:rsidRPr="002617B7" w:rsidRDefault="00434CB2" w:rsidP="00434CB2">
            <w:pPr>
              <w:pStyle w:val="TableParagraph"/>
              <w:spacing w:before="0"/>
              <w:ind w:left="0" w:right="157"/>
              <w:rPr>
                <w:rFonts w:asciiTheme="minorHAnsi" w:eastAsia="Yu Mincho" w:hAnsiTheme="minorHAnsi" w:cstheme="minorHAnsi"/>
                <w:lang w:eastAsia="ja-JP"/>
              </w:rPr>
            </w:pPr>
            <w:r w:rsidRPr="002617B7">
              <w:rPr>
                <w:rFonts w:asciiTheme="minorHAnsi" w:eastAsia="Yu Mincho" w:hAnsiTheme="minorHAnsi" w:cstheme="minorHAnsi"/>
                <w:lang w:eastAsia="ja-JP"/>
              </w:rPr>
              <w:t>2005</w:t>
            </w:r>
          </w:p>
        </w:tc>
      </w:tr>
    </w:tbl>
    <w:p w14:paraId="7A942DD9" w14:textId="77777777" w:rsidR="00CE5437" w:rsidRPr="002617B7" w:rsidRDefault="00CE5437" w:rsidP="00AE3AC7">
      <w:pPr>
        <w:adjustRightInd w:val="0"/>
        <w:snapToGrid w:val="0"/>
        <w:spacing w:after="120"/>
        <w:jc w:val="both"/>
        <w:rPr>
          <w:rFonts w:asciiTheme="minorHAnsi" w:hAnsiTheme="minorHAnsi" w:cstheme="minorHAnsi"/>
          <w:b/>
          <w:sz w:val="22"/>
          <w:szCs w:val="22"/>
        </w:rPr>
      </w:pPr>
    </w:p>
    <w:p w14:paraId="7E8D4C06" w14:textId="73FCB394" w:rsidR="00FB3CEF" w:rsidRPr="002617B7" w:rsidRDefault="00BE6FC2" w:rsidP="006E3EAC">
      <w:pPr>
        <w:tabs>
          <w:tab w:val="left" w:pos="540"/>
          <w:tab w:val="left" w:pos="810"/>
        </w:tabs>
        <w:ind w:right="289"/>
        <w:rPr>
          <w:rFonts w:asciiTheme="minorHAnsi" w:hAnsiTheme="minorHAnsi" w:cstheme="minorHAnsi"/>
          <w:b/>
          <w:sz w:val="22"/>
          <w:szCs w:val="22"/>
        </w:rPr>
      </w:pPr>
      <w:r w:rsidRPr="002617B7">
        <w:rPr>
          <w:rFonts w:asciiTheme="minorHAnsi" w:hAnsiTheme="minorHAnsi" w:cstheme="minorHAnsi"/>
          <w:b/>
          <w:sz w:val="22"/>
          <w:szCs w:val="22"/>
        </w:rPr>
        <w:t>Internal Sources</w:t>
      </w:r>
    </w:p>
    <w:p w14:paraId="2EE049F9" w14:textId="77777777" w:rsidR="006E3EAC" w:rsidRPr="002617B7" w:rsidRDefault="006E3EAC" w:rsidP="006E3EAC">
      <w:pPr>
        <w:tabs>
          <w:tab w:val="left" w:pos="540"/>
          <w:tab w:val="left" w:pos="810"/>
        </w:tabs>
        <w:ind w:right="289"/>
        <w:rPr>
          <w:rFonts w:asciiTheme="minorHAnsi" w:hAnsiTheme="minorHAnsi" w:cstheme="minorHAnsi"/>
          <w:b/>
          <w:sz w:val="22"/>
          <w:szCs w:val="22"/>
        </w:rPr>
      </w:pPr>
    </w:p>
    <w:tbl>
      <w:tblPr>
        <w:tblW w:w="9086" w:type="dxa"/>
        <w:tblInd w:w="270" w:type="dxa"/>
        <w:tblLook w:val="04A0" w:firstRow="1" w:lastRow="0" w:firstColumn="1" w:lastColumn="0" w:noHBand="0" w:noVBand="1"/>
      </w:tblPr>
      <w:tblGrid>
        <w:gridCol w:w="3946"/>
        <w:gridCol w:w="3581"/>
        <w:gridCol w:w="1559"/>
      </w:tblGrid>
      <w:tr w:rsidR="00FB3CEF" w:rsidRPr="002617B7" w14:paraId="3A38369A" w14:textId="77777777" w:rsidTr="00B76742">
        <w:trPr>
          <w:trHeight w:val="360"/>
        </w:trPr>
        <w:tc>
          <w:tcPr>
            <w:tcW w:w="3946" w:type="dxa"/>
            <w:shd w:val="clear" w:color="auto" w:fill="auto"/>
          </w:tcPr>
          <w:p w14:paraId="34DF456E" w14:textId="50AD40F6" w:rsidR="00FB3CEF" w:rsidRPr="002617B7" w:rsidRDefault="00FB3CEF" w:rsidP="00FB3CEF">
            <w:pPr>
              <w:pStyle w:val="TableParagraph"/>
              <w:spacing w:before="0"/>
              <w:ind w:left="0"/>
              <w:rPr>
                <w:rFonts w:asciiTheme="minorHAnsi" w:hAnsiTheme="minorHAnsi" w:cstheme="minorHAnsi"/>
                <w:bCs/>
                <w:iCs/>
              </w:rPr>
            </w:pPr>
            <w:r w:rsidRPr="002617B7">
              <w:rPr>
                <w:rFonts w:asciiTheme="minorHAnsi" w:hAnsiTheme="minorHAnsi" w:cstheme="minorHAnsi"/>
              </w:rPr>
              <w:t>Graduate Student Best Paper Award</w:t>
            </w:r>
          </w:p>
        </w:tc>
        <w:tc>
          <w:tcPr>
            <w:tcW w:w="3581" w:type="dxa"/>
            <w:shd w:val="clear" w:color="auto" w:fill="auto"/>
          </w:tcPr>
          <w:p w14:paraId="74776034" w14:textId="21A1FA35" w:rsidR="00FB3CEF" w:rsidRPr="002617B7" w:rsidRDefault="00FB3CEF" w:rsidP="00FB3CEF">
            <w:pPr>
              <w:pStyle w:val="TableParagraph"/>
              <w:spacing w:before="0"/>
              <w:ind w:left="110" w:hangingChars="50" w:hanging="110"/>
              <w:rPr>
                <w:rFonts w:asciiTheme="minorHAnsi" w:hAnsiTheme="minorHAnsi" w:cstheme="minorHAnsi"/>
                <w:iCs/>
              </w:rPr>
            </w:pPr>
            <w:proofErr w:type="spellStart"/>
            <w:r w:rsidRPr="002617B7">
              <w:rPr>
                <w:rFonts w:asciiTheme="minorHAnsi" w:hAnsiTheme="minorHAnsi" w:cstheme="minorHAnsi"/>
                <w:bCs/>
                <w:iCs/>
                <w:color w:val="000000"/>
              </w:rPr>
              <w:t>Jikei</w:t>
            </w:r>
            <w:proofErr w:type="spellEnd"/>
            <w:r w:rsidRPr="002617B7">
              <w:rPr>
                <w:rFonts w:asciiTheme="minorHAnsi" w:hAnsiTheme="minorHAnsi" w:cstheme="minorHAnsi"/>
                <w:bCs/>
                <w:iCs/>
                <w:color w:val="000000"/>
              </w:rPr>
              <w:t xml:space="preserve"> University School of Medicine</w:t>
            </w:r>
          </w:p>
        </w:tc>
        <w:tc>
          <w:tcPr>
            <w:tcW w:w="1559" w:type="dxa"/>
            <w:shd w:val="clear" w:color="auto" w:fill="auto"/>
          </w:tcPr>
          <w:p w14:paraId="22B2A387" w14:textId="5E0878C0" w:rsidR="00FB3CEF" w:rsidRPr="002617B7" w:rsidRDefault="00FB3CEF" w:rsidP="00FB3CEF">
            <w:pPr>
              <w:pStyle w:val="TableParagraph"/>
              <w:spacing w:before="0"/>
              <w:ind w:left="0" w:right="157"/>
              <w:rPr>
                <w:rFonts w:asciiTheme="minorHAnsi" w:eastAsia="Yu Mincho" w:hAnsiTheme="minorHAnsi" w:cstheme="minorHAnsi"/>
                <w:lang w:eastAsia="ja-JP"/>
              </w:rPr>
            </w:pPr>
            <w:r w:rsidRPr="002617B7">
              <w:rPr>
                <w:rFonts w:asciiTheme="minorHAnsi" w:eastAsia="Yu Mincho" w:hAnsiTheme="minorHAnsi" w:cstheme="minorHAnsi"/>
                <w:lang w:eastAsia="ja-JP"/>
              </w:rPr>
              <w:t>2007</w:t>
            </w:r>
          </w:p>
        </w:tc>
      </w:tr>
      <w:tr w:rsidR="00FB3CEF" w:rsidRPr="002617B7" w14:paraId="7392DB5B" w14:textId="77777777" w:rsidTr="00B76742">
        <w:trPr>
          <w:trHeight w:val="360"/>
        </w:trPr>
        <w:tc>
          <w:tcPr>
            <w:tcW w:w="3946" w:type="dxa"/>
            <w:shd w:val="clear" w:color="auto" w:fill="auto"/>
          </w:tcPr>
          <w:p w14:paraId="0DAA8BFA" w14:textId="4813FFBF" w:rsidR="00FB3CEF" w:rsidRPr="002617B7" w:rsidRDefault="00FB3CEF" w:rsidP="00FB3CEF">
            <w:pPr>
              <w:pStyle w:val="TableParagraph"/>
              <w:spacing w:before="0"/>
              <w:ind w:left="0"/>
              <w:rPr>
                <w:rFonts w:asciiTheme="minorHAnsi" w:hAnsiTheme="minorHAnsi" w:cstheme="minorHAnsi"/>
                <w:iCs/>
              </w:rPr>
            </w:pPr>
            <w:r w:rsidRPr="002617B7">
              <w:rPr>
                <w:rFonts w:asciiTheme="minorHAnsi" w:hAnsiTheme="minorHAnsi" w:cstheme="minorHAnsi"/>
                <w:bCs/>
              </w:rPr>
              <w:t>Research Grant Award</w:t>
            </w:r>
          </w:p>
        </w:tc>
        <w:tc>
          <w:tcPr>
            <w:tcW w:w="3581" w:type="dxa"/>
            <w:shd w:val="clear" w:color="auto" w:fill="auto"/>
          </w:tcPr>
          <w:p w14:paraId="62C8AACB" w14:textId="3CD93154" w:rsidR="00FB3CEF" w:rsidRPr="002617B7" w:rsidRDefault="00FB3CEF" w:rsidP="00FB3CEF">
            <w:pPr>
              <w:pStyle w:val="TableParagraph"/>
              <w:spacing w:before="0"/>
              <w:ind w:left="110" w:hangingChars="50" w:hanging="110"/>
              <w:rPr>
                <w:rFonts w:asciiTheme="minorHAnsi" w:hAnsiTheme="minorHAnsi" w:cstheme="minorHAnsi"/>
              </w:rPr>
            </w:pPr>
            <w:proofErr w:type="spellStart"/>
            <w:r w:rsidRPr="002617B7">
              <w:rPr>
                <w:rFonts w:asciiTheme="minorHAnsi" w:hAnsiTheme="minorHAnsi" w:cstheme="minorHAnsi"/>
                <w:bCs/>
                <w:iCs/>
                <w:color w:val="000000"/>
              </w:rPr>
              <w:t>Jikei</w:t>
            </w:r>
            <w:proofErr w:type="spellEnd"/>
            <w:r w:rsidRPr="002617B7">
              <w:rPr>
                <w:rFonts w:asciiTheme="minorHAnsi" w:hAnsiTheme="minorHAnsi" w:cstheme="minorHAnsi"/>
                <w:bCs/>
                <w:iCs/>
                <w:color w:val="000000"/>
              </w:rPr>
              <w:t xml:space="preserve"> University School of Medicine</w:t>
            </w:r>
          </w:p>
        </w:tc>
        <w:tc>
          <w:tcPr>
            <w:tcW w:w="1559" w:type="dxa"/>
            <w:shd w:val="clear" w:color="auto" w:fill="auto"/>
          </w:tcPr>
          <w:p w14:paraId="474D17B2" w14:textId="6975D4AD" w:rsidR="00FB3CEF" w:rsidRPr="002617B7" w:rsidRDefault="00FB3CEF" w:rsidP="00FB3CEF">
            <w:pPr>
              <w:pStyle w:val="TableParagraph"/>
              <w:spacing w:before="0"/>
              <w:ind w:left="0" w:right="157"/>
              <w:rPr>
                <w:rFonts w:asciiTheme="minorHAnsi" w:eastAsia="Yu Mincho" w:hAnsiTheme="minorHAnsi" w:cstheme="minorHAnsi"/>
                <w:lang w:eastAsia="ja-JP"/>
              </w:rPr>
            </w:pPr>
            <w:r w:rsidRPr="002617B7">
              <w:rPr>
                <w:rFonts w:asciiTheme="minorHAnsi" w:eastAsia="Yu Mincho" w:hAnsiTheme="minorHAnsi" w:cstheme="minorHAnsi"/>
                <w:lang w:eastAsia="ja-JP"/>
              </w:rPr>
              <w:t>2007</w:t>
            </w:r>
          </w:p>
        </w:tc>
      </w:tr>
      <w:tr w:rsidR="00FB3CEF" w:rsidRPr="002617B7" w14:paraId="7D1453E7" w14:textId="77777777" w:rsidTr="00B76742">
        <w:trPr>
          <w:trHeight w:val="20"/>
        </w:trPr>
        <w:tc>
          <w:tcPr>
            <w:tcW w:w="3946" w:type="dxa"/>
            <w:shd w:val="clear" w:color="auto" w:fill="auto"/>
          </w:tcPr>
          <w:p w14:paraId="63F62E23" w14:textId="6EB97F0D" w:rsidR="00FB3CEF" w:rsidRPr="002617B7" w:rsidRDefault="00FB3CEF" w:rsidP="00FB3CEF">
            <w:pPr>
              <w:pStyle w:val="TableParagraph"/>
              <w:spacing w:before="0"/>
              <w:ind w:left="0"/>
              <w:rPr>
                <w:rFonts w:asciiTheme="minorHAnsi" w:hAnsiTheme="minorHAnsi" w:cstheme="minorHAnsi"/>
                <w:iCs/>
              </w:rPr>
            </w:pPr>
            <w:r w:rsidRPr="002617B7">
              <w:rPr>
                <w:rFonts w:asciiTheme="minorHAnsi" w:hAnsiTheme="minorHAnsi" w:cstheme="minorHAnsi"/>
                <w:bCs/>
                <w:iCs/>
              </w:rPr>
              <w:t>Young Investigator's Travel Grant Award</w:t>
            </w:r>
          </w:p>
        </w:tc>
        <w:tc>
          <w:tcPr>
            <w:tcW w:w="3581" w:type="dxa"/>
            <w:shd w:val="clear" w:color="auto" w:fill="auto"/>
          </w:tcPr>
          <w:p w14:paraId="7654ED1F" w14:textId="46D5E62D" w:rsidR="00FB3CEF" w:rsidRPr="002617B7" w:rsidRDefault="00FB3CEF" w:rsidP="00FB3CEF">
            <w:pPr>
              <w:pStyle w:val="TableParagraph"/>
              <w:spacing w:before="0"/>
              <w:ind w:left="110" w:hangingChars="50" w:hanging="110"/>
              <w:rPr>
                <w:rFonts w:asciiTheme="minorHAnsi" w:hAnsiTheme="minorHAnsi" w:cstheme="minorHAnsi"/>
              </w:rPr>
            </w:pPr>
            <w:proofErr w:type="spellStart"/>
            <w:r w:rsidRPr="002617B7">
              <w:rPr>
                <w:rFonts w:asciiTheme="minorHAnsi" w:hAnsiTheme="minorHAnsi" w:cstheme="minorHAnsi"/>
                <w:bCs/>
                <w:iCs/>
                <w:color w:val="000000"/>
              </w:rPr>
              <w:t>Jikei</w:t>
            </w:r>
            <w:proofErr w:type="spellEnd"/>
            <w:r w:rsidRPr="002617B7">
              <w:rPr>
                <w:rFonts w:asciiTheme="minorHAnsi" w:hAnsiTheme="minorHAnsi" w:cstheme="minorHAnsi"/>
                <w:bCs/>
                <w:iCs/>
                <w:color w:val="000000"/>
              </w:rPr>
              <w:t xml:space="preserve"> Alumni Association</w:t>
            </w:r>
          </w:p>
        </w:tc>
        <w:tc>
          <w:tcPr>
            <w:tcW w:w="1559" w:type="dxa"/>
            <w:shd w:val="clear" w:color="auto" w:fill="auto"/>
          </w:tcPr>
          <w:p w14:paraId="3319BA7E" w14:textId="7F4D90E7" w:rsidR="00FB3CEF" w:rsidRPr="002617B7" w:rsidRDefault="00FB3CEF" w:rsidP="00FB3CEF">
            <w:pPr>
              <w:pStyle w:val="TableParagraph"/>
              <w:spacing w:before="0"/>
              <w:ind w:left="0" w:right="157"/>
              <w:rPr>
                <w:rFonts w:asciiTheme="minorHAnsi" w:eastAsia="Yu Mincho" w:hAnsiTheme="minorHAnsi" w:cstheme="minorHAnsi"/>
                <w:lang w:eastAsia="ja-JP"/>
              </w:rPr>
            </w:pPr>
            <w:r w:rsidRPr="002617B7">
              <w:rPr>
                <w:rFonts w:asciiTheme="minorHAnsi" w:eastAsia="Yu Mincho" w:hAnsiTheme="minorHAnsi" w:cstheme="minorHAnsi"/>
                <w:lang w:eastAsia="ja-JP"/>
              </w:rPr>
              <w:t>2005</w:t>
            </w:r>
          </w:p>
        </w:tc>
      </w:tr>
      <w:tr w:rsidR="00FB3CEF" w:rsidRPr="002617B7" w14:paraId="2C9555A7" w14:textId="77777777" w:rsidTr="00B76742">
        <w:trPr>
          <w:trHeight w:val="20"/>
        </w:trPr>
        <w:tc>
          <w:tcPr>
            <w:tcW w:w="3946" w:type="dxa"/>
            <w:shd w:val="clear" w:color="auto" w:fill="auto"/>
          </w:tcPr>
          <w:p w14:paraId="0FE3C6D9" w14:textId="35697D2D" w:rsidR="00FB3CEF" w:rsidRPr="002617B7" w:rsidRDefault="00FB3CEF" w:rsidP="00FB3CEF">
            <w:pPr>
              <w:pStyle w:val="TableParagraph"/>
              <w:spacing w:before="0"/>
              <w:ind w:left="0"/>
              <w:rPr>
                <w:rFonts w:asciiTheme="minorHAnsi" w:hAnsiTheme="minorHAnsi" w:cstheme="minorHAnsi"/>
                <w:bCs/>
                <w:iCs/>
              </w:rPr>
            </w:pPr>
            <w:r w:rsidRPr="002617B7">
              <w:rPr>
                <w:rFonts w:asciiTheme="minorHAnsi" w:hAnsiTheme="minorHAnsi" w:cstheme="minorHAnsi"/>
                <w:bCs/>
                <w:iCs/>
                <w:color w:val="000000"/>
              </w:rPr>
              <w:t>Graduate Student's Research Award</w:t>
            </w:r>
          </w:p>
        </w:tc>
        <w:tc>
          <w:tcPr>
            <w:tcW w:w="3581" w:type="dxa"/>
            <w:shd w:val="clear" w:color="auto" w:fill="auto"/>
          </w:tcPr>
          <w:p w14:paraId="3050251C" w14:textId="6EAA76ED" w:rsidR="00FB3CEF" w:rsidRPr="002617B7" w:rsidRDefault="00FB3CEF" w:rsidP="00FB3CEF">
            <w:pPr>
              <w:pStyle w:val="TableParagraph"/>
              <w:spacing w:before="0"/>
              <w:ind w:left="110" w:hangingChars="50" w:hanging="110"/>
              <w:rPr>
                <w:rFonts w:asciiTheme="minorHAnsi" w:hAnsiTheme="minorHAnsi" w:cstheme="minorHAnsi"/>
                <w:bCs/>
                <w:iCs/>
                <w:color w:val="000000"/>
              </w:rPr>
            </w:pPr>
            <w:proofErr w:type="spellStart"/>
            <w:r w:rsidRPr="002617B7">
              <w:rPr>
                <w:rFonts w:asciiTheme="minorHAnsi" w:hAnsiTheme="minorHAnsi" w:cstheme="minorHAnsi"/>
                <w:bCs/>
                <w:iCs/>
                <w:color w:val="000000"/>
              </w:rPr>
              <w:t>Jikei</w:t>
            </w:r>
            <w:proofErr w:type="spellEnd"/>
            <w:r w:rsidRPr="002617B7">
              <w:rPr>
                <w:rFonts w:asciiTheme="minorHAnsi" w:hAnsiTheme="minorHAnsi" w:cstheme="minorHAnsi"/>
                <w:bCs/>
                <w:iCs/>
                <w:color w:val="000000"/>
              </w:rPr>
              <w:t xml:space="preserve"> University</w:t>
            </w:r>
            <w:r w:rsidRPr="002617B7">
              <w:rPr>
                <w:rFonts w:asciiTheme="minorHAnsi" w:hAnsiTheme="minorHAnsi" w:cstheme="minorHAnsi"/>
                <w:bCs/>
                <w:iCs/>
                <w:color w:val="000000"/>
                <w:lang w:eastAsia="ja-JP"/>
              </w:rPr>
              <w:t xml:space="preserve"> School of Medicine</w:t>
            </w:r>
          </w:p>
        </w:tc>
        <w:tc>
          <w:tcPr>
            <w:tcW w:w="1559" w:type="dxa"/>
            <w:shd w:val="clear" w:color="auto" w:fill="auto"/>
          </w:tcPr>
          <w:p w14:paraId="0DAC7872" w14:textId="7298FFEE" w:rsidR="00FB3CEF" w:rsidRPr="002617B7" w:rsidRDefault="00FB3CEF" w:rsidP="00FB3CEF">
            <w:pPr>
              <w:pStyle w:val="TableParagraph"/>
              <w:spacing w:before="0"/>
              <w:ind w:left="0" w:right="157"/>
              <w:rPr>
                <w:rFonts w:asciiTheme="minorHAnsi" w:eastAsia="Yu Mincho" w:hAnsiTheme="minorHAnsi" w:cstheme="minorHAnsi"/>
                <w:lang w:eastAsia="ja-JP"/>
              </w:rPr>
            </w:pPr>
            <w:r w:rsidRPr="002617B7">
              <w:rPr>
                <w:rFonts w:asciiTheme="minorHAnsi" w:eastAsia="Yu Mincho" w:hAnsiTheme="minorHAnsi" w:cstheme="minorHAnsi"/>
                <w:lang w:eastAsia="ja-JP"/>
              </w:rPr>
              <w:t>2005</w:t>
            </w:r>
          </w:p>
        </w:tc>
      </w:tr>
    </w:tbl>
    <w:p w14:paraId="21AFD20C" w14:textId="77777777" w:rsidR="00A700E6" w:rsidRPr="002617B7" w:rsidRDefault="00A700E6" w:rsidP="00AE3AC7">
      <w:pPr>
        <w:adjustRightInd w:val="0"/>
        <w:snapToGrid w:val="0"/>
        <w:spacing w:after="120"/>
        <w:jc w:val="both"/>
        <w:rPr>
          <w:rFonts w:asciiTheme="minorHAnsi" w:hAnsiTheme="minorHAnsi" w:cstheme="minorHAnsi"/>
          <w:iCs/>
          <w:sz w:val="22"/>
          <w:szCs w:val="22"/>
        </w:rPr>
      </w:pPr>
      <w:r w:rsidRPr="002617B7">
        <w:rPr>
          <w:rFonts w:asciiTheme="minorHAnsi" w:hAnsiTheme="minorHAnsi" w:cstheme="minorHAnsi"/>
          <w:b/>
          <w:sz w:val="22"/>
          <w:szCs w:val="22"/>
        </w:rPr>
        <w:t>RESEARCH AND SCHOLARSHIP</w:t>
      </w:r>
    </w:p>
    <w:p w14:paraId="7119E5B5" w14:textId="77777777" w:rsidR="00A700E6" w:rsidRPr="002617B7" w:rsidRDefault="00A700E6" w:rsidP="00F61314">
      <w:pPr>
        <w:tabs>
          <w:tab w:val="left" w:pos="360"/>
        </w:tabs>
        <w:spacing w:after="120"/>
        <w:rPr>
          <w:rFonts w:asciiTheme="minorHAnsi" w:hAnsiTheme="minorHAnsi" w:cstheme="minorHAnsi"/>
          <w:b/>
          <w:sz w:val="22"/>
          <w:szCs w:val="22"/>
        </w:rPr>
      </w:pPr>
      <w:r w:rsidRPr="002617B7">
        <w:rPr>
          <w:rFonts w:asciiTheme="minorHAnsi" w:hAnsiTheme="minorHAnsi" w:cstheme="minorHAnsi"/>
          <w:b/>
          <w:sz w:val="22"/>
          <w:szCs w:val="22"/>
        </w:rPr>
        <w:tab/>
        <w:t>Grants and Contracts</w:t>
      </w:r>
    </w:p>
    <w:p w14:paraId="098E384F" w14:textId="77777777" w:rsidR="00C52DF0" w:rsidRPr="002617B7" w:rsidRDefault="00A700E6" w:rsidP="00AE3AC7">
      <w:pPr>
        <w:tabs>
          <w:tab w:val="left" w:pos="360"/>
          <w:tab w:val="left" w:pos="810"/>
        </w:tabs>
        <w:spacing w:after="120"/>
        <w:ind w:left="144" w:right="144"/>
        <w:rPr>
          <w:rFonts w:asciiTheme="minorHAnsi" w:hAnsiTheme="minorHAnsi" w:cstheme="minorHAnsi"/>
          <w:b/>
          <w:sz w:val="22"/>
          <w:szCs w:val="22"/>
          <w:u w:val="single"/>
        </w:rPr>
      </w:pPr>
      <w:r w:rsidRPr="002617B7">
        <w:rPr>
          <w:rFonts w:asciiTheme="minorHAnsi" w:hAnsiTheme="minorHAnsi" w:cstheme="minorHAnsi"/>
          <w:b/>
          <w:sz w:val="22"/>
          <w:szCs w:val="22"/>
        </w:rPr>
        <w:tab/>
      </w:r>
      <w:bookmarkStart w:id="1" w:name="_Hlk35949019"/>
      <w:r w:rsidR="00B5059C" w:rsidRPr="002617B7">
        <w:rPr>
          <w:rFonts w:asciiTheme="minorHAnsi" w:hAnsiTheme="minorHAnsi" w:cstheme="minorHAnsi"/>
          <w:b/>
          <w:sz w:val="22"/>
          <w:szCs w:val="22"/>
          <w:u w:val="single"/>
        </w:rPr>
        <w:t xml:space="preserve">External Sources </w:t>
      </w:r>
    </w:p>
    <w:p w14:paraId="42327CBB" w14:textId="3B65EBB8" w:rsidR="00887D2F" w:rsidRPr="002617B7" w:rsidRDefault="00533C3E" w:rsidP="00D23062">
      <w:pPr>
        <w:adjustRightInd w:val="0"/>
        <w:snapToGrid w:val="0"/>
        <w:spacing w:before="100" w:beforeAutospacing="1" w:after="120"/>
        <w:ind w:left="520" w:right="144" w:firstLine="720"/>
        <w:rPr>
          <w:rFonts w:asciiTheme="minorHAnsi" w:hAnsiTheme="minorHAnsi" w:cstheme="minorHAnsi"/>
          <w:b/>
          <w:bCs/>
          <w:iCs/>
          <w:color w:val="000000" w:themeColor="text1"/>
          <w:sz w:val="22"/>
          <w:szCs w:val="22"/>
          <w:u w:val="single"/>
        </w:rPr>
      </w:pPr>
      <w:r w:rsidRPr="002617B7">
        <w:rPr>
          <w:rFonts w:asciiTheme="minorHAnsi" w:hAnsiTheme="minorHAnsi" w:cstheme="minorHAnsi"/>
          <w:b/>
          <w:bCs/>
          <w:iCs/>
          <w:color w:val="000000"/>
          <w:sz w:val="22"/>
          <w:szCs w:val="22"/>
          <w:u w:val="single"/>
        </w:rPr>
        <w:t>Curren</w:t>
      </w:r>
      <w:r w:rsidRPr="002617B7">
        <w:rPr>
          <w:rFonts w:asciiTheme="minorHAnsi" w:hAnsiTheme="minorHAnsi" w:cstheme="minorHAnsi"/>
          <w:b/>
          <w:bCs/>
          <w:iCs/>
          <w:color w:val="000000" w:themeColor="text1"/>
          <w:sz w:val="22"/>
          <w:szCs w:val="22"/>
          <w:u w:val="single"/>
        </w:rPr>
        <w:t xml:space="preserve">t </w:t>
      </w:r>
    </w:p>
    <w:p w14:paraId="4897F11B" w14:textId="77777777" w:rsidR="005D6D5F" w:rsidRPr="002617B7" w:rsidRDefault="005D6D5F" w:rsidP="005D6D5F">
      <w:pPr>
        <w:pStyle w:val="ListParagraph"/>
        <w:numPr>
          <w:ilvl w:val="2"/>
          <w:numId w:val="11"/>
        </w:numPr>
        <w:tabs>
          <w:tab w:val="left" w:pos="1600"/>
        </w:tabs>
        <w:spacing w:before="1" w:line="260" w:lineRule="exact"/>
        <w:rPr>
          <w:rFonts w:asciiTheme="minorHAnsi" w:hAnsiTheme="minorHAnsi" w:cstheme="minorHAnsi"/>
          <w:iCs/>
        </w:rPr>
      </w:pPr>
      <w:r w:rsidRPr="002617B7">
        <w:rPr>
          <w:rFonts w:asciiTheme="minorHAnsi" w:hAnsiTheme="minorHAnsi" w:cstheme="minorHAnsi"/>
          <w:iCs/>
          <w:color w:val="000000" w:themeColor="text1"/>
        </w:rPr>
        <w:t>Role: Co-Principal Investigator (Contact PI)</w:t>
      </w:r>
    </w:p>
    <w:p w14:paraId="0809781F" w14:textId="77777777" w:rsidR="005D6D5F" w:rsidRPr="002617B7" w:rsidRDefault="005D6D5F" w:rsidP="005D6D5F">
      <w:pPr>
        <w:ind w:left="1600"/>
        <w:rPr>
          <w:rFonts w:asciiTheme="minorHAnsi" w:hAnsiTheme="minorHAnsi" w:cstheme="minorHAnsi"/>
          <w:iCs/>
          <w:sz w:val="22"/>
          <w:szCs w:val="22"/>
        </w:rPr>
      </w:pPr>
      <w:r w:rsidRPr="002617B7">
        <w:rPr>
          <w:rFonts w:asciiTheme="minorHAnsi" w:hAnsiTheme="minorHAnsi" w:cstheme="minorHAnsi"/>
          <w:iCs/>
          <w:sz w:val="22"/>
          <w:szCs w:val="22"/>
        </w:rPr>
        <w:t>Grant Number: R01HL171710</w:t>
      </w:r>
    </w:p>
    <w:p w14:paraId="6E51F289" w14:textId="77777777" w:rsidR="005D6D5F" w:rsidRPr="002617B7" w:rsidRDefault="005D6D5F" w:rsidP="005D6D5F">
      <w:pPr>
        <w:ind w:left="1600"/>
        <w:rPr>
          <w:rFonts w:asciiTheme="minorHAnsi" w:hAnsiTheme="minorHAnsi" w:cstheme="minorHAnsi"/>
          <w:iCs/>
          <w:sz w:val="22"/>
          <w:szCs w:val="22"/>
        </w:rPr>
      </w:pPr>
      <w:r w:rsidRPr="002617B7">
        <w:rPr>
          <w:rFonts w:asciiTheme="minorHAnsi" w:hAnsiTheme="minorHAnsi" w:cstheme="minorHAnsi"/>
          <w:iCs/>
          <w:sz w:val="22"/>
          <w:szCs w:val="22"/>
        </w:rPr>
        <w:t>External Granting Agency: NIH/NHLBI</w:t>
      </w:r>
    </w:p>
    <w:p w14:paraId="58D2513A" w14:textId="77777777" w:rsidR="005D6D5F" w:rsidRPr="002617B7" w:rsidRDefault="005D6D5F" w:rsidP="005D6D5F">
      <w:pPr>
        <w:ind w:left="1600"/>
        <w:rPr>
          <w:rFonts w:asciiTheme="minorHAnsi" w:hAnsiTheme="minorHAnsi" w:cstheme="minorHAnsi"/>
          <w:iCs/>
          <w:sz w:val="22"/>
          <w:szCs w:val="22"/>
        </w:rPr>
      </w:pPr>
      <w:r w:rsidRPr="002617B7">
        <w:rPr>
          <w:rFonts w:asciiTheme="minorHAnsi" w:hAnsiTheme="minorHAnsi" w:cstheme="minorHAnsi"/>
          <w:iCs/>
          <w:sz w:val="22"/>
          <w:szCs w:val="22"/>
        </w:rPr>
        <w:t xml:space="preserve">Grant Title: Role of ER-mitochondria contact sites in right ventricular fibrosis </w:t>
      </w:r>
    </w:p>
    <w:p w14:paraId="0DD729E9" w14:textId="77777777" w:rsidR="005D6D5F" w:rsidRDefault="005D6D5F" w:rsidP="005D6D5F">
      <w:pPr>
        <w:ind w:left="1600"/>
        <w:rPr>
          <w:rFonts w:asciiTheme="minorHAnsi" w:hAnsiTheme="minorHAnsi" w:cstheme="minorHAnsi"/>
          <w:iCs/>
          <w:sz w:val="22"/>
          <w:szCs w:val="22"/>
        </w:rPr>
      </w:pPr>
      <w:r w:rsidRPr="002617B7">
        <w:rPr>
          <w:rFonts w:asciiTheme="minorHAnsi" w:hAnsiTheme="minorHAnsi" w:cstheme="minorHAnsi"/>
          <w:iCs/>
          <w:sz w:val="22"/>
          <w:szCs w:val="22"/>
        </w:rPr>
        <w:t>Project Dates:</w:t>
      </w:r>
      <w:r w:rsidRPr="005D6D5F">
        <w:rPr>
          <w:rFonts w:asciiTheme="minorHAnsi" w:hAnsiTheme="minorHAnsi" w:cstheme="minorHAnsi"/>
          <w:iCs/>
          <w:sz w:val="22"/>
          <w:szCs w:val="22"/>
        </w:rPr>
        <w:t xml:space="preserve"> </w:t>
      </w:r>
      <w:r w:rsidRPr="002617B7">
        <w:rPr>
          <w:rFonts w:asciiTheme="minorHAnsi" w:hAnsiTheme="minorHAnsi" w:cstheme="minorHAnsi"/>
          <w:iCs/>
          <w:sz w:val="22"/>
          <w:szCs w:val="22"/>
        </w:rPr>
        <w:t>07/01/202</w:t>
      </w:r>
      <w:r>
        <w:rPr>
          <w:rFonts w:asciiTheme="minorHAnsi" w:hAnsiTheme="minorHAnsi" w:cstheme="minorHAnsi"/>
          <w:iCs/>
          <w:sz w:val="22"/>
          <w:szCs w:val="22"/>
        </w:rPr>
        <w:t>4</w:t>
      </w:r>
      <w:r w:rsidRPr="002617B7">
        <w:rPr>
          <w:rFonts w:asciiTheme="minorHAnsi" w:hAnsiTheme="minorHAnsi" w:cstheme="minorHAnsi"/>
          <w:iCs/>
          <w:sz w:val="22"/>
          <w:szCs w:val="22"/>
        </w:rPr>
        <w:t>-0</w:t>
      </w:r>
      <w:r>
        <w:rPr>
          <w:rFonts w:asciiTheme="minorHAnsi" w:hAnsiTheme="minorHAnsi" w:cstheme="minorHAnsi"/>
          <w:iCs/>
          <w:sz w:val="22"/>
          <w:szCs w:val="22"/>
        </w:rPr>
        <w:t>4</w:t>
      </w:r>
      <w:r w:rsidRPr="002617B7">
        <w:rPr>
          <w:rFonts w:asciiTheme="minorHAnsi" w:hAnsiTheme="minorHAnsi" w:cstheme="minorHAnsi"/>
          <w:iCs/>
          <w:sz w:val="22"/>
          <w:szCs w:val="22"/>
        </w:rPr>
        <w:t>/30/2028</w:t>
      </w:r>
    </w:p>
    <w:p w14:paraId="18CEDBE7" w14:textId="03527821" w:rsidR="005D6D5F" w:rsidRPr="002617B7" w:rsidRDefault="005D6D5F" w:rsidP="005D6D5F">
      <w:pPr>
        <w:ind w:left="1600"/>
        <w:rPr>
          <w:rFonts w:asciiTheme="minorHAnsi" w:hAnsiTheme="minorHAnsi" w:cstheme="minorHAnsi"/>
          <w:iCs/>
        </w:rPr>
      </w:pPr>
      <w:r w:rsidRPr="002617B7">
        <w:rPr>
          <w:rFonts w:asciiTheme="minorHAnsi" w:hAnsiTheme="minorHAnsi" w:cstheme="minorHAnsi"/>
          <w:iCs/>
        </w:rPr>
        <w:t>Direct Costs Per Year: $38</w:t>
      </w:r>
      <w:r>
        <w:rPr>
          <w:rFonts w:asciiTheme="minorHAnsi" w:hAnsiTheme="minorHAnsi" w:cstheme="minorHAnsi"/>
          <w:iCs/>
        </w:rPr>
        <w:t>7</w:t>
      </w:r>
      <w:r w:rsidRPr="002617B7">
        <w:rPr>
          <w:rFonts w:asciiTheme="minorHAnsi" w:hAnsiTheme="minorHAnsi" w:cstheme="minorHAnsi"/>
          <w:iCs/>
        </w:rPr>
        <w:t>,000</w:t>
      </w:r>
    </w:p>
    <w:p w14:paraId="52D6E8A3" w14:textId="77777777" w:rsidR="005D6D5F" w:rsidRPr="002617B7" w:rsidRDefault="005D6D5F" w:rsidP="005D6D5F">
      <w:pPr>
        <w:pStyle w:val="ListParagraph"/>
        <w:tabs>
          <w:tab w:val="left" w:pos="1600"/>
        </w:tabs>
        <w:spacing w:line="260" w:lineRule="exact"/>
        <w:ind w:left="1600" w:firstLine="0"/>
        <w:rPr>
          <w:rFonts w:asciiTheme="minorHAnsi" w:eastAsia="MS Mincho" w:hAnsiTheme="minorHAnsi" w:cstheme="minorHAnsi"/>
          <w:iCs/>
        </w:rPr>
      </w:pPr>
      <w:r w:rsidRPr="002617B7">
        <w:rPr>
          <w:rFonts w:asciiTheme="minorHAnsi" w:eastAsia="MS Mincho" w:hAnsiTheme="minorHAnsi" w:cstheme="minorHAnsi"/>
          <w:iCs/>
        </w:rPr>
        <w:t>30% Effort</w:t>
      </w:r>
    </w:p>
    <w:p w14:paraId="4AD1CD26" w14:textId="77777777" w:rsidR="005D6D5F" w:rsidRDefault="005D6D5F" w:rsidP="005D6D5F">
      <w:pPr>
        <w:pStyle w:val="ListParagraph"/>
        <w:tabs>
          <w:tab w:val="left" w:pos="1600"/>
        </w:tabs>
        <w:spacing w:before="1" w:line="260" w:lineRule="exact"/>
        <w:ind w:left="1690" w:firstLine="0"/>
        <w:rPr>
          <w:rFonts w:asciiTheme="minorHAnsi" w:hAnsiTheme="minorHAnsi" w:cstheme="minorHAnsi"/>
          <w:iCs/>
          <w:color w:val="000000" w:themeColor="text1"/>
        </w:rPr>
      </w:pPr>
    </w:p>
    <w:p w14:paraId="5556066A" w14:textId="19A78624" w:rsidR="00C365A0" w:rsidRPr="002617B7" w:rsidRDefault="00C365A0" w:rsidP="00C365A0">
      <w:pPr>
        <w:pStyle w:val="ListParagraph"/>
        <w:numPr>
          <w:ilvl w:val="2"/>
          <w:numId w:val="11"/>
        </w:numPr>
        <w:tabs>
          <w:tab w:val="left" w:pos="1600"/>
        </w:tabs>
        <w:spacing w:before="1" w:line="260" w:lineRule="exact"/>
        <w:rPr>
          <w:rFonts w:asciiTheme="minorHAnsi" w:hAnsiTheme="minorHAnsi" w:cstheme="minorHAnsi"/>
          <w:iCs/>
          <w:color w:val="000000" w:themeColor="text1"/>
        </w:rPr>
      </w:pPr>
      <w:r w:rsidRPr="002617B7">
        <w:rPr>
          <w:rFonts w:asciiTheme="minorHAnsi" w:hAnsiTheme="minorHAnsi" w:cstheme="minorHAnsi"/>
          <w:iCs/>
          <w:color w:val="000000" w:themeColor="text1"/>
        </w:rPr>
        <w:t>Role: Co-Investigator</w:t>
      </w:r>
    </w:p>
    <w:p w14:paraId="3A1E86E4" w14:textId="77777777" w:rsidR="00C365A0" w:rsidRPr="002617B7" w:rsidRDefault="00C365A0" w:rsidP="00C365A0">
      <w:pPr>
        <w:pStyle w:val="ListParagraph"/>
        <w:spacing w:line="242" w:lineRule="exact"/>
        <w:ind w:left="1600" w:firstLine="0"/>
        <w:rPr>
          <w:rFonts w:asciiTheme="minorHAnsi" w:hAnsiTheme="minorHAnsi" w:cstheme="minorHAnsi"/>
          <w:iCs/>
        </w:rPr>
      </w:pPr>
      <w:r w:rsidRPr="002617B7">
        <w:rPr>
          <w:rFonts w:asciiTheme="minorHAnsi" w:hAnsiTheme="minorHAnsi" w:cstheme="minorHAnsi"/>
          <w:iCs/>
        </w:rPr>
        <w:t>Name of PI: Jhun (</w:t>
      </w:r>
      <w:r w:rsidRPr="002617B7">
        <w:rPr>
          <w:rFonts w:asciiTheme="minorHAnsi" w:hAnsiTheme="minorHAnsi" w:cstheme="minorHAnsi"/>
          <w:iCs/>
          <w:color w:val="000000" w:themeColor="text1"/>
        </w:rPr>
        <w:t>Single PI</w:t>
      </w:r>
      <w:r w:rsidRPr="002617B7">
        <w:rPr>
          <w:rFonts w:asciiTheme="minorHAnsi" w:hAnsiTheme="minorHAnsi" w:cstheme="minorHAnsi"/>
          <w:iCs/>
        </w:rPr>
        <w:t>)</w:t>
      </w:r>
    </w:p>
    <w:p w14:paraId="40299A8A" w14:textId="02B965C1" w:rsidR="00C365A0" w:rsidRPr="002617B7" w:rsidRDefault="00C365A0" w:rsidP="00C365A0">
      <w:pPr>
        <w:ind w:left="1600"/>
        <w:rPr>
          <w:rFonts w:asciiTheme="minorHAnsi" w:hAnsiTheme="minorHAnsi" w:cstheme="minorHAnsi"/>
          <w:iCs/>
          <w:sz w:val="22"/>
          <w:szCs w:val="22"/>
        </w:rPr>
      </w:pPr>
      <w:r w:rsidRPr="002617B7">
        <w:rPr>
          <w:rFonts w:asciiTheme="minorHAnsi" w:hAnsiTheme="minorHAnsi" w:cstheme="minorHAnsi"/>
          <w:iCs/>
          <w:sz w:val="22"/>
          <w:szCs w:val="22"/>
        </w:rPr>
        <w:t xml:space="preserve">Grant Number: </w:t>
      </w:r>
      <w:bookmarkStart w:id="2" w:name="_Hlk164099274"/>
      <w:r w:rsidRPr="002617B7">
        <w:rPr>
          <w:rFonts w:asciiTheme="minorHAnsi" w:hAnsiTheme="minorHAnsi" w:cstheme="minorHAnsi"/>
          <w:iCs/>
          <w:sz w:val="22"/>
          <w:szCs w:val="22"/>
        </w:rPr>
        <w:t>R01HL160699</w:t>
      </w:r>
      <w:bookmarkEnd w:id="2"/>
    </w:p>
    <w:p w14:paraId="6F7DE357" w14:textId="77777777" w:rsidR="00C365A0" w:rsidRPr="002617B7" w:rsidRDefault="00C365A0" w:rsidP="00C365A0">
      <w:pPr>
        <w:ind w:left="1600"/>
        <w:rPr>
          <w:rFonts w:asciiTheme="minorHAnsi" w:hAnsiTheme="minorHAnsi" w:cstheme="minorHAnsi"/>
          <w:iCs/>
          <w:sz w:val="22"/>
          <w:szCs w:val="22"/>
        </w:rPr>
      </w:pPr>
      <w:r w:rsidRPr="002617B7">
        <w:rPr>
          <w:rFonts w:asciiTheme="minorHAnsi" w:hAnsiTheme="minorHAnsi" w:cstheme="minorHAnsi"/>
          <w:iCs/>
          <w:sz w:val="22"/>
          <w:szCs w:val="22"/>
        </w:rPr>
        <w:t>External Granting Agency: NIH/NHLBI</w:t>
      </w:r>
    </w:p>
    <w:p w14:paraId="4B876FA6" w14:textId="77777777" w:rsidR="00C365A0" w:rsidRPr="002617B7" w:rsidRDefault="00C365A0" w:rsidP="00C365A0">
      <w:pPr>
        <w:ind w:left="1600"/>
        <w:rPr>
          <w:rFonts w:asciiTheme="minorHAnsi" w:hAnsiTheme="minorHAnsi" w:cstheme="minorHAnsi"/>
          <w:iCs/>
          <w:sz w:val="22"/>
          <w:szCs w:val="22"/>
        </w:rPr>
      </w:pPr>
      <w:r w:rsidRPr="002617B7">
        <w:rPr>
          <w:rFonts w:asciiTheme="minorHAnsi" w:hAnsiTheme="minorHAnsi" w:cstheme="minorHAnsi"/>
          <w:iCs/>
          <w:sz w:val="22"/>
          <w:szCs w:val="22"/>
        </w:rPr>
        <w:t>Grant Title: Mitochondrial Fission, Calcium, and ROS in Right Ventricular Fibrosis</w:t>
      </w:r>
    </w:p>
    <w:p w14:paraId="25D314A3" w14:textId="159DC6FB" w:rsidR="00C365A0" w:rsidRPr="002617B7" w:rsidRDefault="00C365A0" w:rsidP="00C365A0">
      <w:pPr>
        <w:ind w:left="1600"/>
        <w:rPr>
          <w:rFonts w:asciiTheme="minorHAnsi" w:hAnsiTheme="minorHAnsi" w:cstheme="minorHAnsi"/>
          <w:iCs/>
          <w:sz w:val="22"/>
          <w:szCs w:val="22"/>
        </w:rPr>
      </w:pPr>
      <w:r w:rsidRPr="002617B7">
        <w:rPr>
          <w:rFonts w:asciiTheme="minorHAnsi" w:hAnsiTheme="minorHAnsi" w:cstheme="minorHAnsi"/>
          <w:iCs/>
          <w:sz w:val="22"/>
          <w:szCs w:val="22"/>
        </w:rPr>
        <w:t xml:space="preserve">Project Dates: </w:t>
      </w:r>
      <w:r w:rsidR="005D6D5F" w:rsidRPr="002617B7">
        <w:rPr>
          <w:rFonts w:asciiTheme="minorHAnsi" w:hAnsiTheme="minorHAnsi" w:cstheme="minorHAnsi"/>
          <w:iCs/>
          <w:sz w:val="22"/>
          <w:szCs w:val="22"/>
        </w:rPr>
        <w:t>7/01/202</w:t>
      </w:r>
      <w:r w:rsidR="005D6D5F">
        <w:rPr>
          <w:rFonts w:asciiTheme="minorHAnsi" w:hAnsiTheme="minorHAnsi" w:cstheme="minorHAnsi"/>
          <w:iCs/>
          <w:sz w:val="22"/>
          <w:szCs w:val="22"/>
        </w:rPr>
        <w:t>3</w:t>
      </w:r>
      <w:r w:rsidR="005D6D5F" w:rsidRPr="002617B7">
        <w:rPr>
          <w:rFonts w:asciiTheme="minorHAnsi" w:hAnsiTheme="minorHAnsi" w:cstheme="minorHAnsi"/>
          <w:iCs/>
          <w:sz w:val="22"/>
          <w:szCs w:val="22"/>
        </w:rPr>
        <w:t>-6/30/202</w:t>
      </w:r>
      <w:r w:rsidR="005D6D5F">
        <w:rPr>
          <w:rFonts w:asciiTheme="minorHAnsi" w:hAnsiTheme="minorHAnsi" w:cstheme="minorHAnsi"/>
          <w:iCs/>
          <w:sz w:val="22"/>
          <w:szCs w:val="22"/>
        </w:rPr>
        <w:t>7</w:t>
      </w:r>
    </w:p>
    <w:p w14:paraId="2DCB892F" w14:textId="77777777" w:rsidR="00C365A0" w:rsidRPr="002617B7" w:rsidRDefault="00C365A0" w:rsidP="00C365A0">
      <w:pPr>
        <w:spacing w:line="260" w:lineRule="exact"/>
        <w:ind w:left="1600"/>
        <w:rPr>
          <w:rFonts w:asciiTheme="minorHAnsi" w:hAnsiTheme="minorHAnsi" w:cstheme="minorHAnsi"/>
          <w:iCs/>
          <w:sz w:val="22"/>
          <w:szCs w:val="22"/>
        </w:rPr>
      </w:pPr>
      <w:r w:rsidRPr="002617B7">
        <w:rPr>
          <w:rFonts w:asciiTheme="minorHAnsi" w:hAnsiTheme="minorHAnsi" w:cstheme="minorHAnsi"/>
          <w:iCs/>
          <w:sz w:val="22"/>
          <w:szCs w:val="22"/>
        </w:rPr>
        <w:t>Direct Costs Per Year: $250, 000</w:t>
      </w:r>
    </w:p>
    <w:p w14:paraId="745A8CFD" w14:textId="77777777" w:rsidR="00C365A0" w:rsidRPr="002617B7" w:rsidRDefault="00C365A0" w:rsidP="00C365A0">
      <w:pPr>
        <w:spacing w:line="242" w:lineRule="exact"/>
        <w:ind w:left="1600"/>
        <w:rPr>
          <w:rFonts w:asciiTheme="minorHAnsi" w:hAnsiTheme="minorHAnsi" w:cstheme="minorHAnsi"/>
          <w:iCs/>
          <w:sz w:val="22"/>
          <w:szCs w:val="22"/>
        </w:rPr>
      </w:pPr>
      <w:r w:rsidRPr="002617B7">
        <w:rPr>
          <w:rFonts w:asciiTheme="minorHAnsi" w:hAnsiTheme="minorHAnsi" w:cstheme="minorHAnsi"/>
          <w:iCs/>
          <w:sz w:val="22"/>
          <w:szCs w:val="22"/>
        </w:rPr>
        <w:t>10% Effort</w:t>
      </w:r>
    </w:p>
    <w:p w14:paraId="159325E4" w14:textId="77777777" w:rsidR="005557F1" w:rsidRPr="002617B7" w:rsidRDefault="005557F1" w:rsidP="005D6D5F">
      <w:pPr>
        <w:spacing w:line="242" w:lineRule="exact"/>
        <w:rPr>
          <w:rFonts w:asciiTheme="minorHAnsi" w:hAnsiTheme="minorHAnsi" w:cstheme="minorHAnsi"/>
          <w:iCs/>
          <w:color w:val="000000" w:themeColor="text1"/>
          <w:sz w:val="22"/>
          <w:szCs w:val="22"/>
        </w:rPr>
      </w:pPr>
    </w:p>
    <w:p w14:paraId="42A96756" w14:textId="4A7FACF3" w:rsidR="005557F1" w:rsidRPr="002617B7" w:rsidRDefault="005557F1" w:rsidP="005557F1">
      <w:pPr>
        <w:pStyle w:val="ListParagraph"/>
        <w:numPr>
          <w:ilvl w:val="2"/>
          <w:numId w:val="11"/>
        </w:numPr>
        <w:tabs>
          <w:tab w:val="left" w:pos="1600"/>
        </w:tabs>
        <w:spacing w:before="1" w:line="260" w:lineRule="exact"/>
        <w:rPr>
          <w:rFonts w:asciiTheme="minorHAnsi" w:hAnsiTheme="minorHAnsi" w:cstheme="minorHAnsi"/>
          <w:iCs/>
          <w:color w:val="000000" w:themeColor="text1"/>
        </w:rPr>
      </w:pPr>
      <w:r w:rsidRPr="002617B7">
        <w:rPr>
          <w:rFonts w:asciiTheme="minorHAnsi" w:hAnsiTheme="minorHAnsi" w:cstheme="minorHAnsi"/>
          <w:iCs/>
          <w:color w:val="000000" w:themeColor="text1"/>
        </w:rPr>
        <w:t>Role: Sponsor</w:t>
      </w:r>
    </w:p>
    <w:p w14:paraId="77EE21B6" w14:textId="77777777" w:rsidR="005557F1" w:rsidRPr="002617B7" w:rsidRDefault="005557F1" w:rsidP="005557F1">
      <w:pPr>
        <w:spacing w:line="242"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Name of PI: Rhee (Single PI)</w:t>
      </w:r>
    </w:p>
    <w:p w14:paraId="05902A4C" w14:textId="77777777" w:rsidR="005557F1" w:rsidRPr="002617B7" w:rsidRDefault="005557F1" w:rsidP="005557F1">
      <w:pPr>
        <w:spacing w:line="242"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Grant Number: 2024 Summer Undergraduate Research Fellowship (SURF)</w:t>
      </w:r>
    </w:p>
    <w:p w14:paraId="2A1FAAA6" w14:textId="77777777" w:rsidR="005557F1" w:rsidRPr="002617B7" w:rsidRDefault="005557F1" w:rsidP="005557F1">
      <w:pPr>
        <w:spacing w:line="242"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External Granting Agency: American Physiological Society</w:t>
      </w:r>
    </w:p>
    <w:p w14:paraId="1BE2625F" w14:textId="77777777" w:rsidR="005557F1" w:rsidRPr="002617B7" w:rsidRDefault="005557F1" w:rsidP="005557F1">
      <w:pPr>
        <w:spacing w:line="242"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Grant Title: Role of c-</w:t>
      </w:r>
      <w:proofErr w:type="spellStart"/>
      <w:r w:rsidRPr="002617B7">
        <w:rPr>
          <w:rFonts w:asciiTheme="minorHAnsi" w:hAnsiTheme="minorHAnsi" w:cstheme="minorHAnsi"/>
          <w:iCs/>
          <w:color w:val="000000" w:themeColor="text1"/>
          <w:sz w:val="22"/>
          <w:szCs w:val="22"/>
        </w:rPr>
        <w:t>Src</w:t>
      </w:r>
      <w:proofErr w:type="spellEnd"/>
      <w:r w:rsidRPr="002617B7">
        <w:rPr>
          <w:rFonts w:asciiTheme="minorHAnsi" w:hAnsiTheme="minorHAnsi" w:cstheme="minorHAnsi"/>
          <w:iCs/>
          <w:color w:val="000000" w:themeColor="text1"/>
          <w:sz w:val="22"/>
          <w:szCs w:val="22"/>
        </w:rPr>
        <w:t xml:space="preserve"> kinase in the calcium transport between endoplasmic reticulum and mitochondria</w:t>
      </w:r>
    </w:p>
    <w:p w14:paraId="56E4959A" w14:textId="235969DE" w:rsidR="005557F1" w:rsidRPr="002617B7" w:rsidRDefault="005557F1" w:rsidP="005557F1">
      <w:pPr>
        <w:spacing w:line="242"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Project Dates: 06/03/2024 –4/31/2025</w:t>
      </w:r>
    </w:p>
    <w:p w14:paraId="1A4C0C8A" w14:textId="77777777" w:rsidR="005557F1" w:rsidRPr="002617B7" w:rsidRDefault="005557F1" w:rsidP="005557F1">
      <w:pPr>
        <w:spacing w:line="242"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Direct Costs Per Year: $5,300</w:t>
      </w:r>
    </w:p>
    <w:p w14:paraId="45FC5A60" w14:textId="1F1ABB06" w:rsidR="005557F1" w:rsidRPr="002617B7" w:rsidRDefault="005557F1" w:rsidP="005557F1">
      <w:pPr>
        <w:spacing w:line="242"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1% Effort</w:t>
      </w:r>
    </w:p>
    <w:p w14:paraId="34DD7302" w14:textId="77777777" w:rsidR="001527D6" w:rsidRPr="002617B7" w:rsidRDefault="001527D6" w:rsidP="00A57174">
      <w:pPr>
        <w:tabs>
          <w:tab w:val="left" w:pos="1600"/>
        </w:tabs>
        <w:spacing w:line="260" w:lineRule="exact"/>
        <w:rPr>
          <w:rFonts w:asciiTheme="minorHAnsi" w:hAnsiTheme="minorHAnsi" w:cstheme="minorHAnsi"/>
          <w:iCs/>
          <w:color w:val="000000" w:themeColor="text1"/>
          <w:sz w:val="22"/>
          <w:szCs w:val="22"/>
        </w:rPr>
      </w:pPr>
    </w:p>
    <w:bookmarkEnd w:id="1"/>
    <w:p w14:paraId="25AC2136" w14:textId="1134E9D7" w:rsidR="003A636F" w:rsidRPr="002617B7" w:rsidRDefault="001459FA" w:rsidP="00CB49AE">
      <w:pPr>
        <w:pStyle w:val="DataField11pt-Single"/>
        <w:adjustRightInd w:val="0"/>
        <w:snapToGrid w:val="0"/>
        <w:spacing w:after="120"/>
        <w:ind w:left="540" w:firstLine="720"/>
        <w:jc w:val="both"/>
        <w:rPr>
          <w:rFonts w:asciiTheme="minorHAnsi" w:hAnsiTheme="minorHAnsi" w:cstheme="minorHAnsi"/>
          <w:b/>
          <w:bCs/>
          <w:iCs/>
          <w:color w:val="000000"/>
          <w:szCs w:val="22"/>
          <w:u w:val="single"/>
        </w:rPr>
      </w:pPr>
      <w:r w:rsidRPr="002617B7">
        <w:rPr>
          <w:rFonts w:asciiTheme="minorHAnsi" w:hAnsiTheme="minorHAnsi" w:cstheme="minorHAnsi"/>
          <w:b/>
          <w:bCs/>
          <w:iCs/>
          <w:color w:val="000000"/>
          <w:szCs w:val="22"/>
          <w:u w:val="single"/>
        </w:rPr>
        <w:t>Past</w:t>
      </w:r>
      <w:bookmarkStart w:id="3" w:name="_Hlk119591920"/>
    </w:p>
    <w:p w14:paraId="14605492" w14:textId="7AC52120" w:rsidR="00D4740D" w:rsidRPr="002617B7" w:rsidRDefault="00D4740D" w:rsidP="00D4740D">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rPr>
        <w:t>Role: Subaward Principal Investigator (Co-I)</w:t>
      </w:r>
    </w:p>
    <w:p w14:paraId="4E990E53" w14:textId="77777777" w:rsidR="00D4740D" w:rsidRPr="002617B7" w:rsidRDefault="00D4740D" w:rsidP="00D4740D">
      <w:pPr>
        <w:pStyle w:val="ListParagraph"/>
        <w:tabs>
          <w:tab w:val="left" w:pos="1600"/>
        </w:tabs>
        <w:spacing w:line="260" w:lineRule="exact"/>
        <w:ind w:left="1636" w:firstLine="0"/>
        <w:rPr>
          <w:rFonts w:asciiTheme="minorHAnsi" w:hAnsiTheme="minorHAnsi" w:cstheme="minorHAnsi"/>
          <w:iCs/>
        </w:rPr>
      </w:pPr>
      <w:r w:rsidRPr="002617B7">
        <w:rPr>
          <w:rFonts w:asciiTheme="minorHAnsi" w:hAnsiTheme="minorHAnsi" w:cstheme="minorHAnsi"/>
          <w:iCs/>
        </w:rPr>
        <w:t>Name of PI: Choudhary (Single PI)</w:t>
      </w:r>
    </w:p>
    <w:p w14:paraId="60C76336" w14:textId="77777777" w:rsidR="00D4740D" w:rsidRPr="002617B7" w:rsidRDefault="00D4740D" w:rsidP="00D4740D">
      <w:pPr>
        <w:pStyle w:val="ListParagraph"/>
        <w:tabs>
          <w:tab w:val="left" w:pos="1600"/>
        </w:tabs>
        <w:spacing w:line="260" w:lineRule="exact"/>
        <w:ind w:left="1636" w:firstLine="0"/>
        <w:rPr>
          <w:rFonts w:asciiTheme="minorHAnsi" w:hAnsiTheme="minorHAnsi" w:cstheme="minorHAnsi"/>
          <w:iCs/>
        </w:rPr>
      </w:pPr>
      <w:r w:rsidRPr="002617B7">
        <w:rPr>
          <w:rFonts w:asciiTheme="minorHAnsi" w:hAnsiTheme="minorHAnsi" w:cstheme="minorHAnsi"/>
          <w:iCs/>
        </w:rPr>
        <w:t>Grant Number: R01HL148727</w:t>
      </w:r>
    </w:p>
    <w:p w14:paraId="5C35FF62" w14:textId="77777777" w:rsidR="00D4740D" w:rsidRPr="002617B7" w:rsidRDefault="00D4740D" w:rsidP="00D4740D">
      <w:pPr>
        <w:pStyle w:val="ListParagraph"/>
        <w:tabs>
          <w:tab w:val="left" w:pos="1600"/>
        </w:tabs>
        <w:spacing w:line="260" w:lineRule="exact"/>
        <w:ind w:left="1636" w:firstLine="0"/>
        <w:rPr>
          <w:rFonts w:asciiTheme="minorHAnsi" w:hAnsiTheme="minorHAnsi" w:cstheme="minorHAnsi"/>
          <w:iCs/>
        </w:rPr>
      </w:pPr>
      <w:r w:rsidRPr="002617B7">
        <w:rPr>
          <w:rFonts w:asciiTheme="minorHAnsi" w:hAnsiTheme="minorHAnsi" w:cstheme="minorHAnsi"/>
          <w:iCs/>
        </w:rPr>
        <w:t>External Granting Agency: NIH/NHLBI</w:t>
      </w:r>
    </w:p>
    <w:p w14:paraId="1E933A9B" w14:textId="77777777" w:rsidR="00D4740D" w:rsidRPr="002617B7" w:rsidRDefault="00D4740D" w:rsidP="00D4740D">
      <w:pPr>
        <w:pStyle w:val="ListParagraph"/>
        <w:tabs>
          <w:tab w:val="left" w:pos="1600"/>
        </w:tabs>
        <w:spacing w:line="260" w:lineRule="exact"/>
        <w:ind w:left="1636" w:firstLine="0"/>
        <w:rPr>
          <w:rFonts w:asciiTheme="minorHAnsi" w:hAnsiTheme="minorHAnsi" w:cstheme="minorHAnsi"/>
          <w:iCs/>
        </w:rPr>
      </w:pPr>
      <w:r w:rsidRPr="002617B7">
        <w:rPr>
          <w:rFonts w:asciiTheme="minorHAnsi" w:hAnsiTheme="minorHAnsi" w:cstheme="minorHAnsi"/>
          <w:iCs/>
        </w:rPr>
        <w:t>Title: Role of Endothelial Anoctamin-1 in Pulmonary Arterial Hypertension</w:t>
      </w:r>
    </w:p>
    <w:p w14:paraId="113C0449" w14:textId="77777777" w:rsidR="00D4740D" w:rsidRPr="002617B7" w:rsidRDefault="00D4740D" w:rsidP="00D4740D">
      <w:pPr>
        <w:pStyle w:val="ListParagraph"/>
        <w:tabs>
          <w:tab w:val="left" w:pos="1600"/>
        </w:tabs>
        <w:spacing w:line="260" w:lineRule="exact"/>
        <w:ind w:left="1636" w:firstLine="0"/>
        <w:rPr>
          <w:rFonts w:asciiTheme="minorHAnsi" w:hAnsiTheme="minorHAnsi" w:cstheme="minorHAnsi"/>
          <w:iCs/>
        </w:rPr>
      </w:pPr>
      <w:r w:rsidRPr="002617B7">
        <w:rPr>
          <w:rFonts w:asciiTheme="minorHAnsi" w:hAnsiTheme="minorHAnsi" w:cstheme="minorHAnsi"/>
          <w:iCs/>
        </w:rPr>
        <w:t>Project Dates: 07/01/2019 to 06/30/2024 (NCE)</w:t>
      </w:r>
    </w:p>
    <w:p w14:paraId="467D0BEF" w14:textId="77777777" w:rsidR="00D4740D" w:rsidRPr="002617B7" w:rsidRDefault="00D4740D" w:rsidP="00D4740D">
      <w:pPr>
        <w:pStyle w:val="ListParagraph"/>
        <w:tabs>
          <w:tab w:val="left" w:pos="1600"/>
        </w:tabs>
        <w:spacing w:line="260" w:lineRule="exact"/>
        <w:ind w:left="1636" w:firstLine="0"/>
        <w:rPr>
          <w:rFonts w:asciiTheme="minorHAnsi" w:hAnsiTheme="minorHAnsi" w:cstheme="minorHAnsi"/>
          <w:iCs/>
        </w:rPr>
      </w:pPr>
      <w:r w:rsidRPr="002617B7">
        <w:rPr>
          <w:rFonts w:asciiTheme="minorHAnsi" w:hAnsiTheme="minorHAnsi" w:cstheme="minorHAnsi"/>
          <w:iCs/>
        </w:rPr>
        <w:t>Direct Costs Per Year $32,061</w:t>
      </w:r>
    </w:p>
    <w:p w14:paraId="1F14A7A0" w14:textId="463F9821" w:rsidR="00D4740D" w:rsidRPr="002617B7" w:rsidRDefault="00D4740D" w:rsidP="00D4740D">
      <w:pPr>
        <w:pStyle w:val="ListParagraph"/>
        <w:tabs>
          <w:tab w:val="left" w:pos="1600"/>
        </w:tabs>
        <w:spacing w:line="260" w:lineRule="exact"/>
        <w:ind w:left="1636" w:firstLine="0"/>
        <w:rPr>
          <w:rFonts w:asciiTheme="minorHAnsi" w:hAnsiTheme="minorHAnsi" w:cstheme="minorHAnsi"/>
          <w:iCs/>
        </w:rPr>
      </w:pPr>
      <w:r w:rsidRPr="002617B7">
        <w:rPr>
          <w:rFonts w:asciiTheme="minorHAnsi" w:hAnsiTheme="minorHAnsi" w:cstheme="minorHAnsi"/>
          <w:iCs/>
        </w:rPr>
        <w:t>5% Effort</w:t>
      </w:r>
    </w:p>
    <w:p w14:paraId="64C9B85F" w14:textId="77777777" w:rsidR="00D4740D" w:rsidRPr="002617B7" w:rsidRDefault="00D4740D" w:rsidP="00D4740D">
      <w:pPr>
        <w:pStyle w:val="ListParagraph"/>
        <w:tabs>
          <w:tab w:val="left" w:pos="1600"/>
        </w:tabs>
        <w:spacing w:line="260" w:lineRule="exact"/>
        <w:ind w:left="1636" w:firstLine="0"/>
        <w:rPr>
          <w:rFonts w:asciiTheme="minorHAnsi" w:hAnsiTheme="minorHAnsi" w:cstheme="minorHAnsi"/>
          <w:iCs/>
        </w:rPr>
      </w:pPr>
    </w:p>
    <w:p w14:paraId="657FF743" w14:textId="77777777" w:rsidR="00D4740D" w:rsidRPr="002617B7" w:rsidRDefault="00D4740D" w:rsidP="00D4740D">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color w:val="000000" w:themeColor="text1"/>
        </w:rPr>
        <w:lastRenderedPageBreak/>
        <w:t xml:space="preserve">Role: </w:t>
      </w:r>
      <w:r w:rsidRPr="002617B7">
        <w:rPr>
          <w:rFonts w:asciiTheme="minorHAnsi" w:hAnsiTheme="minorHAnsi" w:cstheme="minorHAnsi"/>
          <w:iCs/>
        </w:rPr>
        <w:t>C</w:t>
      </w:r>
      <w:r w:rsidRPr="002617B7">
        <w:rPr>
          <w:rFonts w:asciiTheme="minorHAnsi" w:hAnsiTheme="minorHAnsi" w:cstheme="minorHAnsi"/>
          <w:iCs/>
          <w:color w:val="000000" w:themeColor="text1"/>
        </w:rPr>
        <w:t>o-Investigator</w:t>
      </w:r>
    </w:p>
    <w:p w14:paraId="793DC05E" w14:textId="77777777" w:rsidR="00D4740D" w:rsidRPr="002617B7" w:rsidRDefault="00D4740D" w:rsidP="00D4740D">
      <w:pPr>
        <w:pStyle w:val="ListParagraph"/>
        <w:tabs>
          <w:tab w:val="left" w:pos="1600"/>
        </w:tabs>
        <w:spacing w:before="1" w:line="260" w:lineRule="exact"/>
        <w:ind w:left="1636" w:firstLine="0"/>
        <w:rPr>
          <w:rFonts w:asciiTheme="minorHAnsi" w:hAnsiTheme="minorHAnsi" w:cstheme="minorHAnsi"/>
          <w:iCs/>
          <w:color w:val="000000" w:themeColor="text1"/>
        </w:rPr>
      </w:pPr>
      <w:r w:rsidRPr="002617B7">
        <w:rPr>
          <w:rFonts w:asciiTheme="minorHAnsi" w:hAnsiTheme="minorHAnsi" w:cstheme="minorHAnsi"/>
          <w:iCs/>
          <w:color w:val="000000" w:themeColor="text1"/>
        </w:rPr>
        <w:t xml:space="preserve">Name of PI: Dudley </w:t>
      </w:r>
      <w:r w:rsidRPr="002617B7">
        <w:rPr>
          <w:rFonts w:asciiTheme="minorHAnsi" w:hAnsiTheme="minorHAnsi" w:cstheme="minorHAnsi"/>
          <w:iCs/>
        </w:rPr>
        <w:t>(</w:t>
      </w:r>
      <w:r w:rsidRPr="002617B7">
        <w:rPr>
          <w:rFonts w:asciiTheme="minorHAnsi" w:hAnsiTheme="minorHAnsi" w:cstheme="minorHAnsi"/>
          <w:iCs/>
          <w:color w:val="000000" w:themeColor="text1"/>
        </w:rPr>
        <w:t>Single PI</w:t>
      </w:r>
      <w:r w:rsidRPr="002617B7">
        <w:rPr>
          <w:rFonts w:asciiTheme="minorHAnsi" w:hAnsiTheme="minorHAnsi" w:cstheme="minorHAnsi"/>
          <w:iCs/>
        </w:rPr>
        <w:t>)</w:t>
      </w:r>
    </w:p>
    <w:p w14:paraId="5109E017" w14:textId="77777777" w:rsidR="00D4740D" w:rsidRPr="002617B7" w:rsidRDefault="00D4740D" w:rsidP="00D4740D">
      <w:pPr>
        <w:pStyle w:val="ListParagraph"/>
        <w:tabs>
          <w:tab w:val="left" w:pos="1600"/>
        </w:tabs>
        <w:spacing w:before="1" w:line="260" w:lineRule="exact"/>
        <w:ind w:left="1636" w:firstLine="0"/>
        <w:rPr>
          <w:rFonts w:asciiTheme="minorHAnsi" w:hAnsiTheme="minorHAnsi" w:cstheme="minorHAnsi"/>
          <w:iCs/>
          <w:color w:val="000000" w:themeColor="text1"/>
        </w:rPr>
      </w:pPr>
      <w:r w:rsidRPr="002617B7">
        <w:rPr>
          <w:rFonts w:asciiTheme="minorHAnsi" w:hAnsiTheme="minorHAnsi" w:cstheme="minorHAnsi"/>
          <w:iCs/>
          <w:color w:val="000000" w:themeColor="text1"/>
        </w:rPr>
        <w:t>Grant Number: R56HL162208</w:t>
      </w:r>
    </w:p>
    <w:p w14:paraId="02E6BBA2" w14:textId="77777777" w:rsidR="00D4740D" w:rsidRPr="002617B7" w:rsidRDefault="00D4740D" w:rsidP="00D4740D">
      <w:pPr>
        <w:pStyle w:val="ListParagraph"/>
        <w:tabs>
          <w:tab w:val="left" w:pos="1600"/>
        </w:tabs>
        <w:spacing w:before="1" w:line="260" w:lineRule="exact"/>
        <w:ind w:left="1636" w:firstLine="0"/>
        <w:rPr>
          <w:rFonts w:asciiTheme="minorHAnsi" w:hAnsiTheme="minorHAnsi" w:cstheme="minorHAnsi"/>
          <w:iCs/>
          <w:color w:val="000000" w:themeColor="text1"/>
        </w:rPr>
      </w:pPr>
      <w:r w:rsidRPr="002617B7">
        <w:rPr>
          <w:rFonts w:asciiTheme="minorHAnsi" w:hAnsiTheme="minorHAnsi" w:cstheme="minorHAnsi"/>
          <w:iCs/>
          <w:color w:val="000000" w:themeColor="text1"/>
        </w:rPr>
        <w:t>External Granting Agency: NIH/NHLBI</w:t>
      </w:r>
    </w:p>
    <w:p w14:paraId="68B8F131" w14:textId="77777777" w:rsidR="00D4740D" w:rsidRPr="002617B7" w:rsidRDefault="00D4740D" w:rsidP="00D4740D">
      <w:pPr>
        <w:pStyle w:val="ListParagraph"/>
        <w:tabs>
          <w:tab w:val="left" w:pos="1600"/>
        </w:tabs>
        <w:spacing w:before="1" w:line="260" w:lineRule="exact"/>
        <w:ind w:left="1636" w:firstLine="0"/>
        <w:rPr>
          <w:rFonts w:asciiTheme="minorHAnsi" w:hAnsiTheme="minorHAnsi" w:cstheme="minorHAnsi"/>
          <w:iCs/>
          <w:color w:val="000000" w:themeColor="text1"/>
        </w:rPr>
      </w:pPr>
      <w:r w:rsidRPr="002617B7">
        <w:rPr>
          <w:rFonts w:asciiTheme="minorHAnsi" w:hAnsiTheme="minorHAnsi" w:cstheme="minorHAnsi"/>
          <w:iCs/>
          <w:color w:val="000000" w:themeColor="text1"/>
        </w:rPr>
        <w:t>Grant Title: Magnesium, mitochondria, and diastolic dysfunction</w:t>
      </w:r>
    </w:p>
    <w:p w14:paraId="1A09DF9D" w14:textId="77777777" w:rsidR="00D4740D" w:rsidRPr="002617B7" w:rsidRDefault="00D4740D" w:rsidP="00D4740D">
      <w:pPr>
        <w:pStyle w:val="ListParagraph"/>
        <w:tabs>
          <w:tab w:val="left" w:pos="1600"/>
        </w:tabs>
        <w:spacing w:before="1" w:line="260" w:lineRule="exact"/>
        <w:ind w:left="1636" w:firstLine="0"/>
        <w:rPr>
          <w:rFonts w:asciiTheme="minorHAnsi" w:hAnsiTheme="minorHAnsi" w:cstheme="minorHAnsi"/>
          <w:iCs/>
          <w:color w:val="000000" w:themeColor="text1"/>
        </w:rPr>
      </w:pPr>
      <w:r w:rsidRPr="002617B7">
        <w:rPr>
          <w:rFonts w:asciiTheme="minorHAnsi" w:hAnsiTheme="minorHAnsi" w:cstheme="minorHAnsi"/>
          <w:iCs/>
          <w:color w:val="000000" w:themeColor="text1"/>
        </w:rPr>
        <w:t xml:space="preserve">Project Dates: 09/22/2022-08/31/2023 </w:t>
      </w:r>
    </w:p>
    <w:p w14:paraId="07D4495A" w14:textId="77777777" w:rsidR="00D4740D" w:rsidRPr="002617B7" w:rsidRDefault="00D4740D" w:rsidP="00D4740D">
      <w:pPr>
        <w:tabs>
          <w:tab w:val="left" w:pos="1600"/>
        </w:tabs>
        <w:spacing w:before="1" w:line="260" w:lineRule="exact"/>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ab/>
        <w:t>Direct Costs Per Year: $ 351,215</w:t>
      </w:r>
    </w:p>
    <w:p w14:paraId="52ECE7A8" w14:textId="7FB312C5" w:rsidR="00D4740D" w:rsidRPr="002617B7" w:rsidRDefault="00D4740D" w:rsidP="00D4740D">
      <w:pPr>
        <w:pStyle w:val="ListParagraph"/>
        <w:tabs>
          <w:tab w:val="left" w:pos="1600"/>
        </w:tabs>
        <w:spacing w:before="1" w:line="260" w:lineRule="exact"/>
        <w:ind w:left="1636" w:firstLine="0"/>
        <w:rPr>
          <w:rFonts w:asciiTheme="minorHAnsi" w:hAnsiTheme="minorHAnsi" w:cstheme="minorHAnsi"/>
          <w:iCs/>
          <w:color w:val="000000" w:themeColor="text1"/>
        </w:rPr>
      </w:pPr>
      <w:r w:rsidRPr="002617B7">
        <w:rPr>
          <w:rFonts w:asciiTheme="minorHAnsi" w:hAnsiTheme="minorHAnsi" w:cstheme="minorHAnsi"/>
          <w:iCs/>
          <w:color w:val="000000" w:themeColor="text1"/>
        </w:rPr>
        <w:t>10% Effort</w:t>
      </w:r>
    </w:p>
    <w:p w14:paraId="74F7B747" w14:textId="77777777" w:rsidR="00D4740D" w:rsidRPr="002617B7" w:rsidRDefault="00D4740D" w:rsidP="00D4740D">
      <w:pPr>
        <w:pStyle w:val="ListParagraph"/>
        <w:tabs>
          <w:tab w:val="left" w:pos="1600"/>
        </w:tabs>
        <w:spacing w:line="260" w:lineRule="exact"/>
        <w:ind w:left="1636" w:firstLine="0"/>
        <w:rPr>
          <w:rFonts w:asciiTheme="minorHAnsi" w:hAnsiTheme="minorHAnsi" w:cstheme="minorHAnsi"/>
          <w:iCs/>
        </w:rPr>
      </w:pPr>
    </w:p>
    <w:p w14:paraId="2571CB3B" w14:textId="592FEFF0" w:rsidR="003D2B99" w:rsidRPr="002617B7" w:rsidRDefault="003D2B99" w:rsidP="003D2B99">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color w:val="000000" w:themeColor="text1"/>
        </w:rPr>
        <w:t>Role: Subaward Principal Investigator (Co-I)</w:t>
      </w:r>
    </w:p>
    <w:p w14:paraId="198E4C89" w14:textId="77777777" w:rsidR="003D2B99" w:rsidRPr="002617B7" w:rsidRDefault="003D2B99" w:rsidP="003D2B99">
      <w:pPr>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Name of PI: Choudhary (Single PI)</w:t>
      </w:r>
    </w:p>
    <w:p w14:paraId="031ADCCB" w14:textId="77777777" w:rsidR="003D2B99" w:rsidRPr="002617B7" w:rsidRDefault="003D2B99" w:rsidP="003D2B99">
      <w:pPr>
        <w:ind w:left="1598"/>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Grant Number: CX001892</w:t>
      </w:r>
    </w:p>
    <w:p w14:paraId="389513FD" w14:textId="77777777" w:rsidR="003D2B99" w:rsidRPr="002617B7" w:rsidRDefault="003D2B99" w:rsidP="003D2B99">
      <w:pPr>
        <w:ind w:left="1598"/>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External Granting Agency: VA BLR&amp;D</w:t>
      </w:r>
    </w:p>
    <w:p w14:paraId="4A2CAC40" w14:textId="77777777" w:rsidR="003D2B99" w:rsidRPr="002617B7" w:rsidRDefault="003D2B99" w:rsidP="003D2B99">
      <w:pPr>
        <w:pStyle w:val="BodyText"/>
        <w:ind w:left="1598"/>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 xml:space="preserve">Grant Title: Role of Skeletal Muscle Mitochondrial </w:t>
      </w:r>
      <w:proofErr w:type="spellStart"/>
      <w:r w:rsidRPr="002617B7">
        <w:rPr>
          <w:rFonts w:asciiTheme="minorHAnsi" w:hAnsiTheme="minorHAnsi" w:cstheme="minorHAnsi"/>
          <w:iCs/>
          <w:color w:val="000000" w:themeColor="text1"/>
          <w:sz w:val="22"/>
          <w:szCs w:val="22"/>
        </w:rPr>
        <w:t>Supercomplexes</w:t>
      </w:r>
      <w:proofErr w:type="spellEnd"/>
      <w:r w:rsidRPr="002617B7">
        <w:rPr>
          <w:rFonts w:asciiTheme="minorHAnsi" w:hAnsiTheme="minorHAnsi" w:cstheme="minorHAnsi"/>
          <w:iCs/>
          <w:color w:val="000000" w:themeColor="text1"/>
          <w:sz w:val="22"/>
          <w:szCs w:val="22"/>
        </w:rPr>
        <w:t xml:space="preserve"> in Exercise Intolerance</w:t>
      </w:r>
    </w:p>
    <w:p w14:paraId="2ED8EDD7" w14:textId="77777777" w:rsidR="003D2B99" w:rsidRPr="002617B7" w:rsidRDefault="003D2B99" w:rsidP="003D2B99">
      <w:pPr>
        <w:spacing w:before="14" w:line="268" w:lineRule="exact"/>
        <w:ind w:left="1598"/>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Project Dates: 07/01/2019</w:t>
      </w:r>
      <w:r w:rsidRPr="002617B7">
        <w:rPr>
          <w:rFonts w:asciiTheme="minorHAnsi" w:hAnsiTheme="minorHAnsi" w:cstheme="minorHAnsi"/>
          <w:iCs/>
          <w:color w:val="000000" w:themeColor="text1"/>
          <w:spacing w:val="-89"/>
          <w:sz w:val="22"/>
          <w:szCs w:val="22"/>
        </w:rPr>
        <w:t xml:space="preserve"> </w:t>
      </w:r>
      <w:r w:rsidRPr="002617B7">
        <w:rPr>
          <w:rFonts w:asciiTheme="minorHAnsi" w:hAnsiTheme="minorHAnsi" w:cstheme="minorHAnsi"/>
          <w:iCs/>
          <w:color w:val="000000" w:themeColor="text1"/>
          <w:w w:val="140"/>
          <w:sz w:val="22"/>
          <w:szCs w:val="22"/>
        </w:rPr>
        <w:t>-</w:t>
      </w:r>
      <w:r w:rsidRPr="002617B7">
        <w:rPr>
          <w:rFonts w:asciiTheme="minorHAnsi" w:hAnsiTheme="minorHAnsi" w:cstheme="minorHAnsi"/>
          <w:iCs/>
          <w:color w:val="000000" w:themeColor="text1"/>
          <w:sz w:val="22"/>
          <w:szCs w:val="22"/>
        </w:rPr>
        <w:t>06/30/</w:t>
      </w:r>
      <w:r w:rsidRPr="002617B7">
        <w:rPr>
          <w:rFonts w:asciiTheme="minorHAnsi" w:hAnsiTheme="minorHAnsi" w:cstheme="minorHAnsi"/>
          <w:iCs/>
          <w:color w:val="000000" w:themeColor="text1"/>
          <w:spacing w:val="-3"/>
          <w:sz w:val="22"/>
          <w:szCs w:val="22"/>
        </w:rPr>
        <w:t>2023</w:t>
      </w:r>
    </w:p>
    <w:p w14:paraId="53291BBC" w14:textId="77777777" w:rsidR="003D2B99" w:rsidRPr="002617B7" w:rsidRDefault="003D2B99" w:rsidP="003D2B99">
      <w:pPr>
        <w:spacing w:line="257"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Direct Costs Per Year: $15,259</w:t>
      </w:r>
    </w:p>
    <w:p w14:paraId="6B19D1D6" w14:textId="77777777" w:rsidR="003D2B99" w:rsidRPr="002617B7" w:rsidRDefault="003D2B99" w:rsidP="003D2B99">
      <w:pPr>
        <w:spacing w:line="242"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10% Effort</w:t>
      </w:r>
    </w:p>
    <w:p w14:paraId="79CF5886" w14:textId="77777777" w:rsidR="00C37B7E" w:rsidRPr="002617B7" w:rsidRDefault="00C37B7E" w:rsidP="00371089">
      <w:pPr>
        <w:pStyle w:val="ListParagraph"/>
        <w:tabs>
          <w:tab w:val="left" w:pos="1600"/>
        </w:tabs>
        <w:spacing w:line="260" w:lineRule="exact"/>
        <w:ind w:left="1600" w:firstLine="0"/>
        <w:rPr>
          <w:rFonts w:asciiTheme="minorHAnsi" w:hAnsiTheme="minorHAnsi" w:cstheme="minorHAnsi"/>
          <w:iCs/>
          <w:color w:val="000000" w:themeColor="text1"/>
        </w:rPr>
      </w:pPr>
    </w:p>
    <w:p w14:paraId="62417285" w14:textId="77777777" w:rsidR="00C15C70" w:rsidRPr="002617B7" w:rsidRDefault="00C15C70" w:rsidP="00C15C70">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rPr>
        <w:t xml:space="preserve">Role: </w:t>
      </w:r>
      <w:r w:rsidRPr="002617B7">
        <w:rPr>
          <w:rFonts w:asciiTheme="minorHAnsi" w:hAnsiTheme="minorHAnsi" w:cstheme="minorHAnsi"/>
          <w:iCs/>
          <w:color w:val="000000" w:themeColor="text1"/>
        </w:rPr>
        <w:t>Subaward Principal Investigator (Co-I)</w:t>
      </w:r>
    </w:p>
    <w:p w14:paraId="03D34857" w14:textId="77777777" w:rsidR="00C15C70" w:rsidRPr="002617B7" w:rsidRDefault="00C15C70" w:rsidP="00C15C70">
      <w:pPr>
        <w:spacing w:line="242"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Name of PI: Clements (Single PI)</w:t>
      </w:r>
    </w:p>
    <w:p w14:paraId="5B8AD3EC" w14:textId="77777777" w:rsidR="00C15C70" w:rsidRPr="002617B7" w:rsidRDefault="00C15C70" w:rsidP="00C15C70">
      <w:pPr>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Grant Number: R01HL135236</w:t>
      </w:r>
    </w:p>
    <w:p w14:paraId="77F0E5EA" w14:textId="77777777" w:rsidR="00C15C70" w:rsidRPr="002617B7" w:rsidRDefault="00C15C70" w:rsidP="00C15C70">
      <w:pPr>
        <w:spacing w:before="11"/>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External Granting Agency: NIH/NHLBI</w:t>
      </w:r>
    </w:p>
    <w:p w14:paraId="6FB13266" w14:textId="77777777" w:rsidR="00C15C70" w:rsidRPr="002617B7" w:rsidRDefault="00C15C70" w:rsidP="00C15C70">
      <w:pPr>
        <w:pStyle w:val="BodyTex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Grant Title:</w:t>
      </w:r>
      <w:r w:rsidRPr="002617B7">
        <w:rPr>
          <w:rFonts w:asciiTheme="minorHAnsi" w:hAnsiTheme="minorHAnsi" w:cstheme="minorHAnsi"/>
          <w:iCs/>
          <w:color w:val="000000" w:themeColor="text1"/>
          <w:sz w:val="22"/>
          <w:szCs w:val="22"/>
          <w:lang w:eastAsia="ja-JP"/>
        </w:rPr>
        <w:t xml:space="preserve"> </w:t>
      </w:r>
      <w:r w:rsidRPr="002617B7">
        <w:rPr>
          <w:rFonts w:asciiTheme="minorHAnsi" w:hAnsiTheme="minorHAnsi" w:cstheme="minorHAnsi"/>
          <w:iCs/>
          <w:color w:val="000000" w:themeColor="text1"/>
          <w:sz w:val="22"/>
          <w:szCs w:val="22"/>
        </w:rPr>
        <w:t xml:space="preserve">Surgical </w:t>
      </w:r>
      <w:proofErr w:type="spellStart"/>
      <w:r w:rsidRPr="002617B7">
        <w:rPr>
          <w:rFonts w:asciiTheme="minorHAnsi" w:hAnsiTheme="minorHAnsi" w:cstheme="minorHAnsi"/>
          <w:iCs/>
          <w:color w:val="000000" w:themeColor="text1"/>
          <w:sz w:val="22"/>
          <w:szCs w:val="22"/>
        </w:rPr>
        <w:t>Cardioprotection</w:t>
      </w:r>
      <w:proofErr w:type="spellEnd"/>
      <w:r w:rsidRPr="002617B7">
        <w:rPr>
          <w:rFonts w:asciiTheme="minorHAnsi" w:hAnsiTheme="minorHAnsi" w:cstheme="minorHAnsi"/>
          <w:iCs/>
          <w:color w:val="000000" w:themeColor="text1"/>
          <w:sz w:val="22"/>
          <w:szCs w:val="22"/>
        </w:rPr>
        <w:t xml:space="preserve"> through </w:t>
      </w:r>
      <w:proofErr w:type="spellStart"/>
      <w:r w:rsidRPr="002617B7">
        <w:rPr>
          <w:rFonts w:asciiTheme="minorHAnsi" w:hAnsiTheme="minorHAnsi" w:cstheme="minorHAnsi"/>
          <w:iCs/>
          <w:color w:val="000000" w:themeColor="text1"/>
          <w:sz w:val="22"/>
          <w:szCs w:val="22"/>
        </w:rPr>
        <w:t>BKCa</w:t>
      </w:r>
      <w:proofErr w:type="spellEnd"/>
      <w:r w:rsidRPr="002617B7">
        <w:rPr>
          <w:rFonts w:asciiTheme="minorHAnsi" w:hAnsiTheme="minorHAnsi" w:cstheme="minorHAnsi"/>
          <w:iCs/>
          <w:color w:val="000000" w:themeColor="text1"/>
          <w:sz w:val="22"/>
          <w:szCs w:val="22"/>
        </w:rPr>
        <w:t xml:space="preserve">-Dependent Modulation of Mitochondrial </w:t>
      </w:r>
      <w:proofErr w:type="spellStart"/>
      <w:r w:rsidRPr="002617B7">
        <w:rPr>
          <w:rFonts w:asciiTheme="minorHAnsi" w:hAnsiTheme="minorHAnsi" w:cstheme="minorHAnsi"/>
          <w:iCs/>
          <w:color w:val="000000" w:themeColor="text1"/>
          <w:sz w:val="22"/>
          <w:szCs w:val="22"/>
        </w:rPr>
        <w:t>Supercomplexes</w:t>
      </w:r>
      <w:proofErr w:type="spellEnd"/>
      <w:r w:rsidRPr="002617B7">
        <w:rPr>
          <w:rFonts w:asciiTheme="minorHAnsi" w:hAnsiTheme="minorHAnsi" w:cstheme="minorHAnsi"/>
          <w:iCs/>
          <w:color w:val="000000" w:themeColor="text1"/>
          <w:sz w:val="22"/>
          <w:szCs w:val="22"/>
        </w:rPr>
        <w:t>.</w:t>
      </w:r>
    </w:p>
    <w:p w14:paraId="7BE75E93" w14:textId="77777777" w:rsidR="00C15C70" w:rsidRPr="002617B7" w:rsidRDefault="00C15C70" w:rsidP="00C15C70">
      <w:pPr>
        <w:spacing w:before="5" w:line="268"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Project Dates: 07/15/2018–06/30/2022</w:t>
      </w:r>
    </w:p>
    <w:p w14:paraId="7624206A" w14:textId="77777777" w:rsidR="00C15C70" w:rsidRPr="002617B7" w:rsidRDefault="00C15C70" w:rsidP="00C15C70">
      <w:pPr>
        <w:spacing w:line="257"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Direct Costs Per Year: $25,000</w:t>
      </w:r>
    </w:p>
    <w:p w14:paraId="62FC7BD1" w14:textId="77777777" w:rsidR="00C15C70" w:rsidRPr="002617B7" w:rsidRDefault="00C15C70" w:rsidP="00C15C70">
      <w:pPr>
        <w:spacing w:line="242"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4% Effort</w:t>
      </w:r>
    </w:p>
    <w:p w14:paraId="6D356718" w14:textId="77777777" w:rsidR="00C15C70" w:rsidRPr="002617B7" w:rsidRDefault="00C15C70" w:rsidP="00C15C70">
      <w:pPr>
        <w:spacing w:line="242" w:lineRule="exact"/>
        <w:ind w:left="1600"/>
        <w:rPr>
          <w:rFonts w:asciiTheme="minorHAnsi" w:hAnsiTheme="minorHAnsi" w:cstheme="minorHAnsi"/>
          <w:iCs/>
          <w:color w:val="000000" w:themeColor="text1"/>
          <w:sz w:val="22"/>
          <w:szCs w:val="22"/>
        </w:rPr>
      </w:pPr>
    </w:p>
    <w:p w14:paraId="733FD5B6" w14:textId="77777777" w:rsidR="003D2B99" w:rsidRPr="002617B7" w:rsidRDefault="003D2B99" w:rsidP="003D2B99">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color w:val="000000" w:themeColor="text1"/>
        </w:rPr>
        <w:t>Role: Principal Investigator</w:t>
      </w:r>
    </w:p>
    <w:p w14:paraId="72F698C8" w14:textId="77777777" w:rsidR="003D2B99" w:rsidRPr="002617B7" w:rsidRDefault="003D2B99" w:rsidP="003D2B99">
      <w:pPr>
        <w:pStyle w:val="ListParagraph"/>
        <w:tabs>
          <w:tab w:val="left" w:pos="1600"/>
        </w:tabs>
        <w:spacing w:line="260" w:lineRule="exact"/>
        <w:ind w:left="1600" w:firstLine="0"/>
        <w:rPr>
          <w:rFonts w:asciiTheme="minorHAnsi" w:hAnsiTheme="minorHAnsi" w:cstheme="minorHAnsi"/>
          <w:iCs/>
          <w:color w:val="000000" w:themeColor="text1"/>
        </w:rPr>
      </w:pPr>
      <w:r w:rsidRPr="002617B7">
        <w:rPr>
          <w:rFonts w:asciiTheme="minorHAnsi" w:hAnsiTheme="minorHAnsi" w:cstheme="minorHAnsi"/>
          <w:iCs/>
          <w:color w:val="000000" w:themeColor="text1"/>
        </w:rPr>
        <w:t>Grant Number: R01HL136757 (Single PI)</w:t>
      </w:r>
    </w:p>
    <w:p w14:paraId="79501F9F" w14:textId="77777777" w:rsidR="003D2B99" w:rsidRPr="002617B7" w:rsidRDefault="003D2B99" w:rsidP="003D2B99">
      <w:pPr>
        <w:pStyle w:val="ListParagraph"/>
        <w:tabs>
          <w:tab w:val="left" w:pos="1600"/>
        </w:tabs>
        <w:spacing w:line="260" w:lineRule="exact"/>
        <w:ind w:left="1600" w:firstLine="0"/>
        <w:rPr>
          <w:rFonts w:asciiTheme="minorHAnsi" w:hAnsiTheme="minorHAnsi" w:cstheme="minorHAnsi"/>
          <w:iCs/>
          <w:color w:val="000000" w:themeColor="text1"/>
        </w:rPr>
      </w:pPr>
      <w:r w:rsidRPr="002617B7">
        <w:rPr>
          <w:rFonts w:asciiTheme="minorHAnsi" w:hAnsiTheme="minorHAnsi" w:cstheme="minorHAnsi"/>
          <w:iCs/>
          <w:color w:val="000000" w:themeColor="text1"/>
        </w:rPr>
        <w:t xml:space="preserve">External Granting Agency: NIH/NHLBI </w:t>
      </w:r>
    </w:p>
    <w:p w14:paraId="11DA176B" w14:textId="77777777" w:rsidR="003D2B99" w:rsidRPr="002617B7" w:rsidRDefault="003D2B99" w:rsidP="003D2B99">
      <w:pPr>
        <w:pStyle w:val="ListParagraph"/>
        <w:tabs>
          <w:tab w:val="left" w:pos="1600"/>
        </w:tabs>
        <w:spacing w:line="260" w:lineRule="exact"/>
        <w:ind w:left="1600" w:firstLine="0"/>
        <w:rPr>
          <w:rFonts w:asciiTheme="minorHAnsi" w:hAnsiTheme="minorHAnsi" w:cstheme="minorHAnsi"/>
          <w:iCs/>
          <w:color w:val="000000" w:themeColor="text1"/>
        </w:rPr>
      </w:pPr>
      <w:r w:rsidRPr="002617B7">
        <w:rPr>
          <w:rFonts w:asciiTheme="minorHAnsi" w:hAnsiTheme="minorHAnsi" w:cstheme="minorHAnsi"/>
          <w:iCs/>
          <w:color w:val="000000" w:themeColor="text1"/>
        </w:rPr>
        <w:t>Grant Title: Regulation of mitochondrial calcium uniporter in the heart</w:t>
      </w:r>
    </w:p>
    <w:p w14:paraId="76C112B3" w14:textId="77777777" w:rsidR="003D2B99" w:rsidRPr="002617B7" w:rsidRDefault="003D2B99" w:rsidP="003D2B99">
      <w:pPr>
        <w:pStyle w:val="ListParagraph"/>
        <w:tabs>
          <w:tab w:val="left" w:pos="1600"/>
        </w:tabs>
        <w:spacing w:line="260" w:lineRule="exact"/>
        <w:ind w:left="1600" w:firstLine="0"/>
        <w:rPr>
          <w:rFonts w:asciiTheme="minorHAnsi" w:hAnsiTheme="minorHAnsi" w:cstheme="minorHAnsi"/>
          <w:iCs/>
          <w:color w:val="000000" w:themeColor="text1"/>
        </w:rPr>
      </w:pPr>
      <w:r w:rsidRPr="002617B7">
        <w:rPr>
          <w:rFonts w:asciiTheme="minorHAnsi" w:hAnsiTheme="minorHAnsi" w:cstheme="minorHAnsi"/>
          <w:iCs/>
          <w:color w:val="000000" w:themeColor="text1"/>
        </w:rPr>
        <w:t>Project Dates: 06/15/17-05/31/23 (NCE)</w:t>
      </w:r>
      <w:r w:rsidRPr="002617B7">
        <w:rPr>
          <w:rFonts w:asciiTheme="minorHAnsi" w:hAnsiTheme="minorHAnsi" w:cstheme="minorHAnsi"/>
          <w:iCs/>
          <w:color w:val="000000" w:themeColor="text1"/>
        </w:rPr>
        <w:tab/>
      </w:r>
    </w:p>
    <w:p w14:paraId="67F74B05" w14:textId="77777777" w:rsidR="003D2B99" w:rsidRPr="002617B7" w:rsidRDefault="003D2B99" w:rsidP="003D2B99">
      <w:pPr>
        <w:pStyle w:val="ListParagraph"/>
        <w:tabs>
          <w:tab w:val="left" w:pos="1600"/>
        </w:tabs>
        <w:spacing w:line="260" w:lineRule="exact"/>
        <w:ind w:left="1600" w:firstLine="0"/>
        <w:rPr>
          <w:rFonts w:asciiTheme="minorHAnsi" w:hAnsiTheme="minorHAnsi" w:cstheme="minorHAnsi"/>
          <w:iCs/>
          <w:color w:val="000000" w:themeColor="text1"/>
        </w:rPr>
      </w:pPr>
      <w:r w:rsidRPr="002617B7">
        <w:rPr>
          <w:rFonts w:asciiTheme="minorHAnsi" w:hAnsiTheme="minorHAnsi" w:cstheme="minorHAnsi"/>
          <w:iCs/>
          <w:color w:val="000000" w:themeColor="text1"/>
        </w:rPr>
        <w:t>Direct Costs Per Year: $250,000</w:t>
      </w:r>
      <w:r w:rsidRPr="002617B7">
        <w:rPr>
          <w:rFonts w:asciiTheme="minorHAnsi" w:hAnsiTheme="minorHAnsi" w:cstheme="minorHAnsi"/>
          <w:iCs/>
          <w:color w:val="000000" w:themeColor="text1"/>
        </w:rPr>
        <w:tab/>
      </w:r>
    </w:p>
    <w:p w14:paraId="1505F189" w14:textId="77777777" w:rsidR="003D2B99" w:rsidRPr="002617B7" w:rsidRDefault="003D2B99" w:rsidP="003D2B99">
      <w:pPr>
        <w:pStyle w:val="ListParagraph"/>
        <w:tabs>
          <w:tab w:val="left" w:pos="1600"/>
        </w:tabs>
        <w:spacing w:line="260" w:lineRule="exact"/>
        <w:ind w:left="1600" w:firstLine="0"/>
        <w:rPr>
          <w:rFonts w:asciiTheme="minorHAnsi" w:hAnsiTheme="minorHAnsi" w:cstheme="minorHAnsi"/>
          <w:iCs/>
          <w:color w:val="000000" w:themeColor="text1"/>
        </w:rPr>
      </w:pPr>
      <w:r w:rsidRPr="002617B7">
        <w:rPr>
          <w:rFonts w:asciiTheme="minorHAnsi" w:hAnsiTheme="minorHAnsi" w:cstheme="minorHAnsi"/>
          <w:iCs/>
          <w:color w:val="000000" w:themeColor="text1"/>
        </w:rPr>
        <w:t>50% Effort</w:t>
      </w:r>
    </w:p>
    <w:p w14:paraId="3F2E6E07" w14:textId="77777777" w:rsidR="003D2B99" w:rsidRPr="002617B7" w:rsidRDefault="003D2B99" w:rsidP="00371089">
      <w:pPr>
        <w:pStyle w:val="ListParagraph"/>
        <w:tabs>
          <w:tab w:val="left" w:pos="1600"/>
        </w:tabs>
        <w:spacing w:line="260" w:lineRule="exact"/>
        <w:ind w:left="1600" w:firstLine="0"/>
        <w:rPr>
          <w:rFonts w:asciiTheme="minorHAnsi" w:hAnsiTheme="minorHAnsi" w:cstheme="minorHAnsi"/>
          <w:iCs/>
          <w:color w:val="000000" w:themeColor="text1"/>
        </w:rPr>
      </w:pPr>
    </w:p>
    <w:p w14:paraId="27845B33" w14:textId="4CC8C30F" w:rsidR="00C37B7E" w:rsidRPr="002617B7" w:rsidRDefault="00C37B7E" w:rsidP="00C37B7E">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color w:val="000000" w:themeColor="text1"/>
        </w:rPr>
        <w:t xml:space="preserve">Role: Subaward </w:t>
      </w:r>
      <w:r w:rsidRPr="002617B7">
        <w:rPr>
          <w:rFonts w:asciiTheme="minorHAnsi" w:hAnsiTheme="minorHAnsi" w:cstheme="minorHAnsi"/>
          <w:bCs/>
          <w:color w:val="000000" w:themeColor="text1"/>
        </w:rPr>
        <w:t xml:space="preserve">Principal Investigator </w:t>
      </w:r>
      <w:r w:rsidRPr="002617B7">
        <w:rPr>
          <w:rFonts w:asciiTheme="minorHAnsi" w:hAnsiTheme="minorHAnsi" w:cstheme="minorHAnsi"/>
          <w:iCs/>
          <w:color w:val="000000" w:themeColor="text1"/>
        </w:rPr>
        <w:t>(Co-I)</w:t>
      </w:r>
    </w:p>
    <w:p w14:paraId="1BAB79D0" w14:textId="77777777" w:rsidR="00C37B7E" w:rsidRPr="002617B7" w:rsidRDefault="00C37B7E" w:rsidP="00C37B7E">
      <w:pPr>
        <w:spacing w:line="242"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 xml:space="preserve">Name of PI: </w:t>
      </w:r>
      <w:proofErr w:type="spellStart"/>
      <w:r w:rsidRPr="002617B7">
        <w:rPr>
          <w:rFonts w:asciiTheme="minorHAnsi" w:hAnsiTheme="minorHAnsi" w:cstheme="minorHAnsi"/>
          <w:iCs/>
          <w:color w:val="000000" w:themeColor="text1"/>
          <w:sz w:val="22"/>
          <w:szCs w:val="22"/>
        </w:rPr>
        <w:t>Terentyev</w:t>
      </w:r>
      <w:proofErr w:type="spellEnd"/>
      <w:r w:rsidRPr="002617B7">
        <w:rPr>
          <w:rFonts w:asciiTheme="minorHAnsi" w:hAnsiTheme="minorHAnsi" w:cstheme="minorHAnsi"/>
          <w:iCs/>
          <w:color w:val="000000" w:themeColor="text1"/>
          <w:sz w:val="22"/>
          <w:szCs w:val="22"/>
        </w:rPr>
        <w:t xml:space="preserve"> (Single PI)</w:t>
      </w:r>
    </w:p>
    <w:p w14:paraId="1C6CE294" w14:textId="77777777" w:rsidR="00C37B7E" w:rsidRPr="002617B7" w:rsidRDefault="00C37B7E" w:rsidP="00C37B7E">
      <w:pPr>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Grant Number: R01HL142588</w:t>
      </w:r>
    </w:p>
    <w:p w14:paraId="183CFC38" w14:textId="77777777" w:rsidR="00C37B7E" w:rsidRPr="002617B7" w:rsidRDefault="00C37B7E" w:rsidP="00C37B7E">
      <w:pPr>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External Granting Agency: NIH/NHLBI</w:t>
      </w:r>
    </w:p>
    <w:p w14:paraId="76A4A983" w14:textId="77777777" w:rsidR="00C37B7E" w:rsidRPr="002617B7" w:rsidRDefault="00C37B7E" w:rsidP="00C37B7E">
      <w:pPr>
        <w:pStyle w:val="BodyTex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Grant Title: Novel Mechanisms of Regulation of SK channels: Implications for Cardiac Arrhythmia</w:t>
      </w:r>
    </w:p>
    <w:p w14:paraId="2607F722" w14:textId="33C692F2" w:rsidR="00C37B7E" w:rsidRPr="002617B7" w:rsidRDefault="00C37B7E" w:rsidP="00C37B7E">
      <w:pPr>
        <w:spacing w:before="14" w:line="268"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Project Dates: 08/01/2019 -</w:t>
      </w:r>
      <w:r w:rsidRPr="002617B7">
        <w:rPr>
          <w:rFonts w:asciiTheme="minorHAnsi" w:hAnsiTheme="minorHAnsi" w:cstheme="minorHAnsi"/>
          <w:iCs/>
          <w:color w:val="000000" w:themeColor="text1"/>
          <w:spacing w:val="-76"/>
          <w:sz w:val="22"/>
          <w:szCs w:val="22"/>
        </w:rPr>
        <w:t xml:space="preserve"> </w:t>
      </w:r>
      <w:r w:rsidRPr="002617B7">
        <w:rPr>
          <w:rFonts w:asciiTheme="minorHAnsi" w:hAnsiTheme="minorHAnsi" w:cstheme="minorHAnsi"/>
          <w:iCs/>
          <w:color w:val="000000" w:themeColor="text1"/>
          <w:sz w:val="22"/>
          <w:szCs w:val="22"/>
        </w:rPr>
        <w:t>05/31/2023</w:t>
      </w:r>
    </w:p>
    <w:p w14:paraId="1AA0A699" w14:textId="77777777" w:rsidR="00C37B7E" w:rsidRPr="002617B7" w:rsidRDefault="00C37B7E" w:rsidP="00C37B7E">
      <w:pPr>
        <w:spacing w:line="257"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Direct Costs Per Year: $30,500</w:t>
      </w:r>
    </w:p>
    <w:p w14:paraId="20240DDB" w14:textId="77777777" w:rsidR="00C37B7E" w:rsidRPr="002617B7" w:rsidRDefault="00C37B7E" w:rsidP="00C37B7E">
      <w:pPr>
        <w:spacing w:line="242" w:lineRule="exact"/>
        <w:ind w:left="1600"/>
        <w:rPr>
          <w:rFonts w:asciiTheme="minorHAnsi" w:hAnsiTheme="minorHAnsi" w:cstheme="minorHAnsi"/>
          <w:iCs/>
          <w:color w:val="000000" w:themeColor="text1"/>
          <w:sz w:val="22"/>
          <w:szCs w:val="22"/>
        </w:rPr>
      </w:pPr>
      <w:r w:rsidRPr="002617B7">
        <w:rPr>
          <w:rFonts w:asciiTheme="minorHAnsi" w:hAnsiTheme="minorHAnsi" w:cstheme="minorHAnsi"/>
          <w:iCs/>
          <w:color w:val="000000" w:themeColor="text1"/>
          <w:sz w:val="22"/>
          <w:szCs w:val="22"/>
        </w:rPr>
        <w:t>5% Effort</w:t>
      </w:r>
    </w:p>
    <w:p w14:paraId="7578A1B7" w14:textId="77777777" w:rsidR="00697095" w:rsidRPr="002617B7" w:rsidRDefault="00697095" w:rsidP="00C15C70">
      <w:pPr>
        <w:tabs>
          <w:tab w:val="left" w:pos="1600"/>
        </w:tabs>
        <w:spacing w:line="260" w:lineRule="exact"/>
        <w:rPr>
          <w:rFonts w:asciiTheme="minorHAnsi" w:hAnsiTheme="minorHAnsi" w:cstheme="minorHAnsi"/>
          <w:iCs/>
          <w:sz w:val="22"/>
          <w:szCs w:val="22"/>
        </w:rPr>
      </w:pPr>
    </w:p>
    <w:p w14:paraId="538DC0D3" w14:textId="4A26BFF2" w:rsidR="00AC1127" w:rsidRPr="002617B7" w:rsidRDefault="00AC1127" w:rsidP="00304957">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color w:val="000000" w:themeColor="text1"/>
        </w:rPr>
        <w:t>Role: Principal Investigator</w:t>
      </w:r>
    </w:p>
    <w:p w14:paraId="002B41C9" w14:textId="77777777" w:rsidR="00AC1127" w:rsidRPr="002617B7" w:rsidRDefault="00AC1127" w:rsidP="00AC1127">
      <w:pPr>
        <w:pStyle w:val="ListParagraph"/>
        <w:tabs>
          <w:tab w:val="left" w:pos="1600"/>
        </w:tabs>
        <w:spacing w:line="260" w:lineRule="exact"/>
        <w:ind w:left="1620" w:firstLine="0"/>
        <w:rPr>
          <w:rFonts w:asciiTheme="minorHAnsi" w:hAnsiTheme="minorHAnsi" w:cstheme="minorHAnsi"/>
          <w:iCs/>
          <w:color w:val="000000" w:themeColor="text1"/>
        </w:rPr>
      </w:pPr>
      <w:r w:rsidRPr="002617B7">
        <w:rPr>
          <w:rFonts w:asciiTheme="minorHAnsi" w:hAnsiTheme="minorHAnsi" w:cstheme="minorHAnsi"/>
          <w:iCs/>
          <w:color w:val="000000" w:themeColor="text1"/>
        </w:rPr>
        <w:t>Grant Number: 16SDG27260248 (Single PI)</w:t>
      </w:r>
    </w:p>
    <w:p w14:paraId="16877B69" w14:textId="77777777" w:rsidR="00AC1127" w:rsidRPr="002617B7" w:rsidRDefault="00AC1127" w:rsidP="00AC1127">
      <w:pPr>
        <w:pStyle w:val="ListParagraph"/>
        <w:tabs>
          <w:tab w:val="left" w:pos="1600"/>
        </w:tabs>
        <w:spacing w:line="260" w:lineRule="exact"/>
        <w:ind w:left="1620" w:firstLine="0"/>
        <w:rPr>
          <w:rFonts w:asciiTheme="minorHAnsi" w:hAnsiTheme="minorHAnsi" w:cstheme="minorHAnsi"/>
          <w:iCs/>
        </w:rPr>
      </w:pPr>
      <w:r w:rsidRPr="002617B7">
        <w:rPr>
          <w:rFonts w:asciiTheme="minorHAnsi" w:hAnsiTheme="minorHAnsi" w:cstheme="minorHAnsi"/>
          <w:iCs/>
        </w:rPr>
        <w:lastRenderedPageBreak/>
        <w:t xml:space="preserve">External Granting Agency: American Heart Association </w:t>
      </w:r>
    </w:p>
    <w:p w14:paraId="6696383F" w14:textId="77777777" w:rsidR="00AC1127" w:rsidRPr="002617B7" w:rsidRDefault="00AC1127" w:rsidP="00AC1127">
      <w:pPr>
        <w:pStyle w:val="ListParagraph"/>
        <w:tabs>
          <w:tab w:val="left" w:pos="1600"/>
        </w:tabs>
        <w:spacing w:line="260" w:lineRule="exact"/>
        <w:ind w:left="1620" w:firstLine="0"/>
        <w:rPr>
          <w:rFonts w:asciiTheme="minorHAnsi" w:hAnsiTheme="minorHAnsi" w:cstheme="minorHAnsi"/>
          <w:iCs/>
        </w:rPr>
      </w:pPr>
      <w:r w:rsidRPr="002617B7">
        <w:rPr>
          <w:rFonts w:asciiTheme="minorHAnsi" w:hAnsiTheme="minorHAnsi" w:cstheme="minorHAnsi"/>
          <w:iCs/>
        </w:rPr>
        <w:t>Grant Title: Role of mitochondrial RyR1 in cardiac arrhythmia and sudden cardiac death</w:t>
      </w:r>
    </w:p>
    <w:p w14:paraId="2BF8AD93" w14:textId="0229C06B" w:rsidR="00AC1127" w:rsidRPr="002617B7" w:rsidRDefault="00AC1127" w:rsidP="00AC1127">
      <w:pPr>
        <w:pStyle w:val="ListParagraph"/>
        <w:tabs>
          <w:tab w:val="left" w:pos="1600"/>
        </w:tabs>
        <w:spacing w:line="260" w:lineRule="exact"/>
        <w:ind w:left="1620" w:firstLine="0"/>
        <w:rPr>
          <w:rFonts w:asciiTheme="minorHAnsi" w:hAnsiTheme="minorHAnsi" w:cstheme="minorHAnsi"/>
          <w:iCs/>
        </w:rPr>
      </w:pPr>
      <w:r w:rsidRPr="002617B7">
        <w:rPr>
          <w:rFonts w:asciiTheme="minorHAnsi" w:hAnsiTheme="minorHAnsi" w:cstheme="minorHAnsi"/>
          <w:iCs/>
        </w:rPr>
        <w:t>Project Dates: 01/01/16-12/31/20 (</w:t>
      </w:r>
      <w:r w:rsidR="00E660F9" w:rsidRPr="002617B7">
        <w:rPr>
          <w:rFonts w:asciiTheme="minorHAnsi" w:hAnsiTheme="minorHAnsi" w:cstheme="minorHAnsi"/>
          <w:iCs/>
        </w:rPr>
        <w:t>NCE</w:t>
      </w:r>
      <w:r w:rsidRPr="002617B7">
        <w:rPr>
          <w:rFonts w:asciiTheme="minorHAnsi" w:hAnsiTheme="minorHAnsi" w:cstheme="minorHAnsi"/>
          <w:iCs/>
        </w:rPr>
        <w:t>)</w:t>
      </w:r>
    </w:p>
    <w:p w14:paraId="7E27A08A" w14:textId="77777777" w:rsidR="00AC1127" w:rsidRPr="002617B7" w:rsidRDefault="00AC1127" w:rsidP="00AC1127">
      <w:pPr>
        <w:pStyle w:val="ListParagraph"/>
        <w:tabs>
          <w:tab w:val="left" w:pos="1600"/>
        </w:tabs>
        <w:spacing w:line="260" w:lineRule="exact"/>
        <w:ind w:left="1620" w:firstLine="0"/>
        <w:rPr>
          <w:rFonts w:asciiTheme="minorHAnsi" w:hAnsiTheme="minorHAnsi" w:cstheme="minorHAnsi"/>
          <w:iCs/>
        </w:rPr>
      </w:pPr>
      <w:r w:rsidRPr="002617B7">
        <w:rPr>
          <w:rFonts w:asciiTheme="minorHAnsi" w:hAnsiTheme="minorHAnsi" w:cstheme="minorHAnsi"/>
          <w:iCs/>
        </w:rPr>
        <w:t>Direct Costs Per Year: $70,000</w:t>
      </w:r>
    </w:p>
    <w:p w14:paraId="5146BA8E" w14:textId="77777777" w:rsidR="00AC1127" w:rsidRPr="002617B7" w:rsidRDefault="00AC1127" w:rsidP="00AC1127">
      <w:pPr>
        <w:pStyle w:val="ListParagraph"/>
        <w:tabs>
          <w:tab w:val="left" w:pos="1600"/>
        </w:tabs>
        <w:spacing w:line="260" w:lineRule="exact"/>
        <w:ind w:left="1620" w:firstLine="0"/>
        <w:rPr>
          <w:rFonts w:asciiTheme="minorHAnsi" w:hAnsiTheme="minorHAnsi" w:cstheme="minorHAnsi"/>
          <w:iCs/>
          <w:color w:val="000000" w:themeColor="text1"/>
        </w:rPr>
      </w:pPr>
      <w:r w:rsidRPr="002617B7">
        <w:rPr>
          <w:rFonts w:asciiTheme="minorHAnsi" w:hAnsiTheme="minorHAnsi" w:cstheme="minorHAnsi"/>
          <w:iCs/>
          <w:color w:val="000000" w:themeColor="text1"/>
        </w:rPr>
        <w:t>25% Effort</w:t>
      </w:r>
    </w:p>
    <w:p w14:paraId="04F7DC2F" w14:textId="77777777" w:rsidR="00B91899" w:rsidRPr="002617B7" w:rsidRDefault="00B91899" w:rsidP="00AC1127">
      <w:pPr>
        <w:pStyle w:val="ListParagraph"/>
        <w:tabs>
          <w:tab w:val="left" w:pos="1600"/>
        </w:tabs>
        <w:spacing w:line="260" w:lineRule="exact"/>
        <w:ind w:left="1620" w:firstLine="0"/>
        <w:rPr>
          <w:rFonts w:asciiTheme="minorHAnsi" w:hAnsiTheme="minorHAnsi" w:cstheme="minorHAnsi"/>
          <w:iCs/>
          <w:color w:val="000000" w:themeColor="text1"/>
        </w:rPr>
      </w:pPr>
    </w:p>
    <w:bookmarkEnd w:id="3"/>
    <w:p w14:paraId="282FBC18" w14:textId="7F679E3E" w:rsidR="00CA5E31" w:rsidRPr="002617B7" w:rsidRDefault="00B91899" w:rsidP="00B91899">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color w:val="000000" w:themeColor="text1"/>
        </w:rPr>
        <w:t xml:space="preserve">Role: </w:t>
      </w:r>
      <w:r w:rsidR="00CA5E31" w:rsidRPr="002617B7">
        <w:rPr>
          <w:rFonts w:asciiTheme="minorHAnsi" w:hAnsiTheme="minorHAnsi" w:cstheme="minorHAnsi"/>
          <w:iCs/>
        </w:rPr>
        <w:t>Sponsor</w:t>
      </w:r>
    </w:p>
    <w:p w14:paraId="4A4FA4B5" w14:textId="77777777" w:rsidR="00CA5E31" w:rsidRPr="002617B7" w:rsidRDefault="00CA5E31" w:rsidP="00CA5E31">
      <w:pPr>
        <w:pStyle w:val="DataField11pt-Single"/>
        <w:adjustRightInd w:val="0"/>
        <w:snapToGrid w:val="0"/>
        <w:ind w:left="1627"/>
        <w:jc w:val="both"/>
        <w:rPr>
          <w:rFonts w:asciiTheme="minorHAnsi" w:hAnsiTheme="minorHAnsi" w:cstheme="minorHAnsi"/>
          <w:b/>
          <w:bCs/>
          <w:iCs/>
          <w:color w:val="000000"/>
          <w:szCs w:val="22"/>
          <w:u w:val="single"/>
          <w:lang w:eastAsia="ja-JP"/>
        </w:rPr>
      </w:pPr>
      <w:r w:rsidRPr="002617B7">
        <w:rPr>
          <w:rFonts w:asciiTheme="minorHAnsi" w:hAnsiTheme="minorHAnsi" w:cstheme="minorHAnsi"/>
          <w:iCs/>
          <w:szCs w:val="22"/>
        </w:rPr>
        <w:t xml:space="preserve">Name of PI: Tsobze </w:t>
      </w:r>
      <w:r w:rsidRPr="002617B7">
        <w:rPr>
          <w:rFonts w:asciiTheme="minorHAnsi" w:hAnsiTheme="minorHAnsi" w:cstheme="minorHAnsi"/>
          <w:iCs/>
          <w:color w:val="000000" w:themeColor="text1"/>
          <w:szCs w:val="22"/>
        </w:rPr>
        <w:t>(Single PI)</w:t>
      </w:r>
    </w:p>
    <w:p w14:paraId="6C6E923C" w14:textId="77777777" w:rsidR="00CA5E31" w:rsidRPr="002617B7" w:rsidRDefault="00CA5E31" w:rsidP="00CA5E31">
      <w:pPr>
        <w:pStyle w:val="ListParagraph"/>
        <w:spacing w:line="240" w:lineRule="auto"/>
        <w:ind w:left="1627" w:firstLine="0"/>
        <w:rPr>
          <w:rFonts w:asciiTheme="minorHAnsi" w:hAnsiTheme="minorHAnsi" w:cstheme="minorHAnsi"/>
          <w:iCs/>
        </w:rPr>
      </w:pPr>
      <w:r w:rsidRPr="002617B7">
        <w:rPr>
          <w:rFonts w:asciiTheme="minorHAnsi" w:hAnsiTheme="minorHAnsi" w:cstheme="minorHAnsi"/>
          <w:iCs/>
        </w:rPr>
        <w:t>Grant Number: 2019 APS Hearst Undergraduate Summer Research Fellows</w:t>
      </w:r>
    </w:p>
    <w:p w14:paraId="68ED09DF" w14:textId="77777777" w:rsidR="00CA5E31" w:rsidRPr="002617B7" w:rsidRDefault="00CA5E31" w:rsidP="00CA5E31">
      <w:pPr>
        <w:pStyle w:val="ListParagraph"/>
        <w:spacing w:line="240" w:lineRule="auto"/>
        <w:ind w:left="1627" w:firstLine="0"/>
        <w:rPr>
          <w:rFonts w:asciiTheme="minorHAnsi" w:hAnsiTheme="minorHAnsi" w:cstheme="minorHAnsi"/>
          <w:iCs/>
        </w:rPr>
      </w:pPr>
      <w:r w:rsidRPr="002617B7">
        <w:rPr>
          <w:rFonts w:asciiTheme="minorHAnsi" w:hAnsiTheme="minorHAnsi" w:cstheme="minorHAnsi"/>
          <w:iCs/>
        </w:rPr>
        <w:t>External Granting Agency: American Physiological Society and Hearst Foundations</w:t>
      </w:r>
    </w:p>
    <w:p w14:paraId="68A09670" w14:textId="77777777" w:rsidR="00CA5E31" w:rsidRPr="002617B7" w:rsidRDefault="00CA5E31" w:rsidP="00CA5E31">
      <w:pPr>
        <w:pStyle w:val="BodyText"/>
        <w:ind w:left="1627"/>
        <w:rPr>
          <w:rFonts w:asciiTheme="minorHAnsi" w:hAnsiTheme="minorHAnsi" w:cstheme="minorHAnsi"/>
          <w:iCs/>
          <w:sz w:val="22"/>
          <w:szCs w:val="22"/>
        </w:rPr>
      </w:pPr>
      <w:r w:rsidRPr="002617B7">
        <w:rPr>
          <w:rFonts w:asciiTheme="minorHAnsi" w:hAnsiTheme="minorHAnsi" w:cstheme="minorHAnsi"/>
          <w:iCs/>
          <w:sz w:val="22"/>
          <w:szCs w:val="22"/>
        </w:rPr>
        <w:t>Grant Title: Role of Mitochondrial Proline rich Tyrosine Kinase 2 (Pyk2) inhibitory peptide in modulating Mitochondrial Ca</w:t>
      </w:r>
      <w:r w:rsidRPr="002617B7">
        <w:rPr>
          <w:rFonts w:asciiTheme="minorHAnsi" w:hAnsiTheme="minorHAnsi" w:cstheme="minorHAnsi"/>
          <w:iCs/>
          <w:sz w:val="22"/>
          <w:szCs w:val="22"/>
          <w:vertAlign w:val="superscript"/>
        </w:rPr>
        <w:t>2+</w:t>
      </w:r>
      <w:r w:rsidRPr="002617B7">
        <w:rPr>
          <w:rFonts w:asciiTheme="minorHAnsi" w:hAnsiTheme="minorHAnsi" w:cstheme="minorHAnsi"/>
          <w:iCs/>
          <w:sz w:val="22"/>
          <w:szCs w:val="22"/>
        </w:rPr>
        <w:t>overload</w:t>
      </w:r>
    </w:p>
    <w:p w14:paraId="73B82C23" w14:textId="77777777" w:rsidR="00CA5E31" w:rsidRPr="002617B7" w:rsidRDefault="00CA5E31" w:rsidP="00CA5E31">
      <w:pPr>
        <w:pStyle w:val="ListParagraph"/>
        <w:spacing w:before="5" w:line="240" w:lineRule="auto"/>
        <w:ind w:left="1627" w:firstLine="0"/>
        <w:rPr>
          <w:rFonts w:asciiTheme="minorHAnsi" w:hAnsiTheme="minorHAnsi" w:cstheme="minorHAnsi"/>
          <w:iCs/>
        </w:rPr>
      </w:pPr>
      <w:r w:rsidRPr="002617B7">
        <w:rPr>
          <w:rFonts w:asciiTheme="minorHAnsi" w:hAnsiTheme="minorHAnsi" w:cstheme="minorHAnsi"/>
          <w:iCs/>
        </w:rPr>
        <w:t xml:space="preserve">Project Dates: 05/01/2019 </w:t>
      </w:r>
      <w:r w:rsidRPr="002617B7">
        <w:rPr>
          <w:rFonts w:asciiTheme="minorHAnsi" w:hAnsiTheme="minorHAnsi" w:cstheme="minorHAnsi"/>
          <w:iCs/>
          <w:w w:val="140"/>
        </w:rPr>
        <w:t>–</w:t>
      </w:r>
      <w:r w:rsidRPr="002617B7">
        <w:rPr>
          <w:rFonts w:asciiTheme="minorHAnsi" w:hAnsiTheme="minorHAnsi" w:cstheme="minorHAnsi"/>
          <w:iCs/>
          <w:spacing w:val="-123"/>
          <w:w w:val="140"/>
        </w:rPr>
        <w:t xml:space="preserve"> </w:t>
      </w:r>
      <w:r w:rsidRPr="002617B7">
        <w:rPr>
          <w:rFonts w:asciiTheme="minorHAnsi" w:hAnsiTheme="minorHAnsi" w:cstheme="minorHAnsi"/>
          <w:iCs/>
        </w:rPr>
        <w:t>5/31/2020</w:t>
      </w:r>
    </w:p>
    <w:p w14:paraId="7B8238AA" w14:textId="77777777" w:rsidR="00CA5E31" w:rsidRPr="002617B7" w:rsidRDefault="00CA5E31" w:rsidP="00CA5E31">
      <w:pPr>
        <w:pStyle w:val="ListParagraph"/>
        <w:spacing w:line="240" w:lineRule="auto"/>
        <w:ind w:left="1627" w:firstLine="0"/>
        <w:rPr>
          <w:rFonts w:asciiTheme="minorHAnsi" w:hAnsiTheme="minorHAnsi" w:cstheme="minorHAnsi"/>
          <w:iCs/>
        </w:rPr>
      </w:pPr>
      <w:r w:rsidRPr="002617B7">
        <w:rPr>
          <w:rFonts w:asciiTheme="minorHAnsi" w:hAnsiTheme="minorHAnsi" w:cstheme="minorHAnsi"/>
          <w:iCs/>
        </w:rPr>
        <w:t>Direct Costs Per Year: $6,800</w:t>
      </w:r>
    </w:p>
    <w:p w14:paraId="4DC4DEFF" w14:textId="24731E86" w:rsidR="00CA5E31" w:rsidRPr="002617B7" w:rsidRDefault="00CA5E31" w:rsidP="004E3341">
      <w:pPr>
        <w:pStyle w:val="ListParagraph"/>
        <w:spacing w:line="240" w:lineRule="auto"/>
        <w:ind w:left="1627" w:firstLine="0"/>
        <w:rPr>
          <w:rFonts w:asciiTheme="minorHAnsi" w:hAnsiTheme="minorHAnsi" w:cstheme="minorHAnsi"/>
          <w:iCs/>
        </w:rPr>
      </w:pPr>
      <w:r w:rsidRPr="002617B7">
        <w:rPr>
          <w:rFonts w:asciiTheme="minorHAnsi" w:hAnsiTheme="minorHAnsi" w:cstheme="minorHAnsi"/>
          <w:iCs/>
        </w:rPr>
        <w:t>1% Effort</w:t>
      </w:r>
      <w:r w:rsidR="00360901" w:rsidRPr="002617B7">
        <w:rPr>
          <w:rFonts w:asciiTheme="minorHAnsi" w:hAnsiTheme="minorHAnsi" w:cstheme="minorHAnsi"/>
          <w:iCs/>
        </w:rPr>
        <w:br/>
      </w:r>
    </w:p>
    <w:p w14:paraId="14ABC59D" w14:textId="33D549D8" w:rsidR="001459FA" w:rsidRPr="002617B7" w:rsidRDefault="00360901" w:rsidP="00884EB5">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color w:val="000000" w:themeColor="text1"/>
        </w:rPr>
        <w:t xml:space="preserve">Role: </w:t>
      </w:r>
      <w:r w:rsidR="001459FA" w:rsidRPr="002617B7">
        <w:rPr>
          <w:rFonts w:asciiTheme="minorHAnsi" w:hAnsiTheme="minorHAnsi" w:cstheme="minorHAnsi"/>
          <w:iCs/>
        </w:rPr>
        <w:t xml:space="preserve">Principal Investigator </w:t>
      </w:r>
    </w:p>
    <w:p w14:paraId="1CC8DDDF" w14:textId="77777777" w:rsidR="001459FA" w:rsidRPr="002617B7" w:rsidRDefault="001459FA"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Grant Number: N/A</w:t>
      </w:r>
      <w:r w:rsidR="004765CC" w:rsidRPr="002617B7">
        <w:rPr>
          <w:rFonts w:asciiTheme="minorHAnsi" w:hAnsiTheme="minorHAnsi" w:cstheme="minorHAnsi"/>
          <w:iCs/>
          <w:sz w:val="22"/>
          <w:szCs w:val="22"/>
        </w:rPr>
        <w:t xml:space="preserve"> (Single PI)</w:t>
      </w:r>
    </w:p>
    <w:p w14:paraId="60F47293" w14:textId="77777777" w:rsidR="001459FA" w:rsidRPr="002617B7" w:rsidRDefault="001459FA"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 xml:space="preserve">External Granting Agency: American Physiological Society </w:t>
      </w:r>
    </w:p>
    <w:p w14:paraId="1CDC64F2" w14:textId="77777777" w:rsidR="001459FA" w:rsidRPr="002617B7" w:rsidRDefault="001459FA" w:rsidP="001459FA">
      <w:pPr>
        <w:pStyle w:val="BodyText"/>
        <w:ind w:left="1600"/>
        <w:rPr>
          <w:rFonts w:asciiTheme="minorHAnsi" w:hAnsiTheme="minorHAnsi" w:cstheme="minorHAnsi"/>
          <w:iCs/>
          <w:sz w:val="22"/>
          <w:szCs w:val="22"/>
        </w:rPr>
      </w:pPr>
      <w:r w:rsidRPr="002617B7">
        <w:rPr>
          <w:rFonts w:asciiTheme="minorHAnsi" w:hAnsiTheme="minorHAnsi" w:cstheme="minorHAnsi"/>
          <w:iCs/>
          <w:sz w:val="22"/>
          <w:szCs w:val="22"/>
        </w:rPr>
        <w:t xml:space="preserve">Grant Title: 2017 Shih-Chun Wang Young Investigator Award </w:t>
      </w:r>
    </w:p>
    <w:p w14:paraId="4E194ED6" w14:textId="77777777" w:rsidR="001459FA" w:rsidRPr="002617B7" w:rsidRDefault="001459FA" w:rsidP="001459FA">
      <w:pPr>
        <w:spacing w:before="11" w:line="247" w:lineRule="auto"/>
        <w:ind w:left="1600" w:right="3742"/>
        <w:rPr>
          <w:rFonts w:asciiTheme="minorHAnsi" w:hAnsiTheme="minorHAnsi" w:cstheme="minorHAnsi"/>
          <w:iCs/>
          <w:sz w:val="22"/>
          <w:szCs w:val="22"/>
        </w:rPr>
      </w:pPr>
      <w:r w:rsidRPr="002617B7">
        <w:rPr>
          <w:rFonts w:asciiTheme="minorHAnsi" w:hAnsiTheme="minorHAnsi" w:cstheme="minorHAnsi"/>
          <w:iCs/>
          <w:sz w:val="22"/>
          <w:szCs w:val="22"/>
        </w:rPr>
        <w:t>Project Dates: 02/1/17-01/31/2020</w:t>
      </w:r>
    </w:p>
    <w:p w14:paraId="3BF2470D" w14:textId="77777777" w:rsidR="001459FA" w:rsidRPr="002617B7" w:rsidRDefault="001459FA" w:rsidP="001459FA">
      <w:pPr>
        <w:spacing w:line="245" w:lineRule="exact"/>
        <w:ind w:left="1600"/>
        <w:rPr>
          <w:rFonts w:asciiTheme="minorHAnsi" w:hAnsiTheme="minorHAnsi" w:cstheme="minorHAnsi"/>
          <w:iCs/>
          <w:sz w:val="22"/>
          <w:szCs w:val="22"/>
        </w:rPr>
      </w:pPr>
      <w:r w:rsidRPr="002617B7">
        <w:rPr>
          <w:rFonts w:asciiTheme="minorHAnsi" w:hAnsiTheme="minorHAnsi" w:cstheme="minorHAnsi"/>
          <w:iCs/>
          <w:sz w:val="22"/>
          <w:szCs w:val="22"/>
        </w:rPr>
        <w:t>Direct Costs Per Year: $10,500</w:t>
      </w:r>
    </w:p>
    <w:p w14:paraId="589C995C" w14:textId="77777777" w:rsidR="001459FA" w:rsidRPr="002617B7" w:rsidRDefault="001459FA" w:rsidP="001459FA">
      <w:pPr>
        <w:spacing w:line="242" w:lineRule="exact"/>
        <w:ind w:left="1600"/>
        <w:rPr>
          <w:rFonts w:asciiTheme="minorHAnsi" w:hAnsiTheme="minorHAnsi" w:cstheme="minorHAnsi"/>
          <w:iCs/>
          <w:sz w:val="22"/>
          <w:szCs w:val="22"/>
        </w:rPr>
      </w:pPr>
      <w:r w:rsidRPr="002617B7">
        <w:rPr>
          <w:rFonts w:asciiTheme="minorHAnsi" w:hAnsiTheme="minorHAnsi" w:cstheme="minorHAnsi"/>
          <w:iCs/>
          <w:sz w:val="22"/>
          <w:szCs w:val="22"/>
        </w:rPr>
        <w:t>1% Effort</w:t>
      </w:r>
    </w:p>
    <w:p w14:paraId="48FE44A6" w14:textId="77777777" w:rsidR="008C4D84" w:rsidRPr="002617B7" w:rsidRDefault="008C4D84" w:rsidP="001459FA">
      <w:pPr>
        <w:spacing w:line="242" w:lineRule="exact"/>
        <w:ind w:left="1600"/>
        <w:rPr>
          <w:rFonts w:asciiTheme="minorHAnsi" w:hAnsiTheme="minorHAnsi" w:cstheme="minorHAnsi"/>
          <w:iCs/>
          <w:sz w:val="22"/>
          <w:szCs w:val="22"/>
        </w:rPr>
      </w:pPr>
    </w:p>
    <w:p w14:paraId="3FB6CA50" w14:textId="56028776" w:rsidR="001459FA" w:rsidRPr="002617B7" w:rsidRDefault="00884EB5" w:rsidP="00884EB5">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color w:val="000000" w:themeColor="text1"/>
        </w:rPr>
        <w:t xml:space="preserve">Role: </w:t>
      </w:r>
      <w:r w:rsidR="001459FA" w:rsidRPr="002617B7">
        <w:rPr>
          <w:rFonts w:asciiTheme="minorHAnsi" w:hAnsiTheme="minorHAnsi" w:cstheme="minorHAnsi"/>
          <w:iCs/>
        </w:rPr>
        <w:t>Host laboratory Principal Investigator</w:t>
      </w:r>
    </w:p>
    <w:p w14:paraId="627C3647" w14:textId="77777777" w:rsidR="001459FA" w:rsidRPr="002617B7" w:rsidRDefault="00CA5E31"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 xml:space="preserve">Name of PI: </w:t>
      </w:r>
      <w:proofErr w:type="spellStart"/>
      <w:r w:rsidRPr="002617B7">
        <w:rPr>
          <w:rFonts w:asciiTheme="minorHAnsi" w:hAnsiTheme="minorHAnsi" w:cstheme="minorHAnsi"/>
          <w:iCs/>
          <w:sz w:val="22"/>
          <w:szCs w:val="22"/>
        </w:rPr>
        <w:t>Ilatovskaya</w:t>
      </w:r>
      <w:proofErr w:type="spellEnd"/>
      <w:r w:rsidRPr="002617B7">
        <w:rPr>
          <w:rFonts w:asciiTheme="minorHAnsi" w:hAnsiTheme="minorHAnsi" w:cstheme="minorHAnsi"/>
          <w:iCs/>
          <w:sz w:val="22"/>
          <w:szCs w:val="22"/>
        </w:rPr>
        <w:t xml:space="preserve"> </w:t>
      </w:r>
      <w:r w:rsidR="001459FA" w:rsidRPr="002617B7">
        <w:rPr>
          <w:rFonts w:asciiTheme="minorHAnsi" w:hAnsiTheme="minorHAnsi" w:cstheme="minorHAnsi"/>
          <w:iCs/>
          <w:sz w:val="22"/>
          <w:szCs w:val="22"/>
        </w:rPr>
        <w:t>(Single PI)</w:t>
      </w:r>
    </w:p>
    <w:p w14:paraId="523B2C1E" w14:textId="77777777" w:rsidR="001459FA" w:rsidRPr="002617B7" w:rsidRDefault="001459FA"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Grant Number: 2018 Research Career Enhancement Award</w:t>
      </w:r>
    </w:p>
    <w:p w14:paraId="43184B12" w14:textId="77777777" w:rsidR="001459FA" w:rsidRPr="002617B7" w:rsidRDefault="001459FA" w:rsidP="001459FA">
      <w:pPr>
        <w:spacing w:before="11"/>
        <w:ind w:left="1600"/>
        <w:rPr>
          <w:rFonts w:asciiTheme="minorHAnsi" w:hAnsiTheme="minorHAnsi" w:cstheme="minorHAnsi"/>
          <w:iCs/>
          <w:sz w:val="22"/>
          <w:szCs w:val="22"/>
        </w:rPr>
      </w:pPr>
      <w:r w:rsidRPr="002617B7">
        <w:rPr>
          <w:rFonts w:asciiTheme="minorHAnsi" w:hAnsiTheme="minorHAnsi" w:cstheme="minorHAnsi"/>
          <w:iCs/>
          <w:sz w:val="22"/>
          <w:szCs w:val="22"/>
        </w:rPr>
        <w:t xml:space="preserve">External Granting Agency: American Physiological Society </w:t>
      </w:r>
    </w:p>
    <w:p w14:paraId="1604D905" w14:textId="77777777" w:rsidR="001459FA" w:rsidRPr="002617B7" w:rsidRDefault="001459FA" w:rsidP="001459FA">
      <w:pPr>
        <w:pStyle w:val="BodyText"/>
        <w:ind w:left="1600"/>
        <w:rPr>
          <w:rFonts w:asciiTheme="minorHAnsi" w:hAnsiTheme="minorHAnsi" w:cstheme="minorHAnsi"/>
          <w:iCs/>
          <w:sz w:val="22"/>
          <w:szCs w:val="22"/>
        </w:rPr>
      </w:pPr>
      <w:r w:rsidRPr="002617B7">
        <w:rPr>
          <w:rFonts w:asciiTheme="minorHAnsi" w:hAnsiTheme="minorHAnsi" w:cstheme="minorHAnsi"/>
          <w:iCs/>
          <w:sz w:val="22"/>
          <w:szCs w:val="22"/>
        </w:rPr>
        <w:t>Grant Title: Mitochondria imaging and isolation for mitoplast electrophysiology</w:t>
      </w:r>
    </w:p>
    <w:p w14:paraId="5306425F" w14:textId="77777777" w:rsidR="001459FA" w:rsidRPr="002617B7" w:rsidRDefault="001459FA" w:rsidP="001459FA">
      <w:pPr>
        <w:spacing w:before="14" w:line="268" w:lineRule="exact"/>
        <w:ind w:left="1600"/>
        <w:rPr>
          <w:rFonts w:asciiTheme="minorHAnsi" w:hAnsiTheme="minorHAnsi" w:cstheme="minorHAnsi"/>
          <w:iCs/>
          <w:sz w:val="22"/>
          <w:szCs w:val="22"/>
        </w:rPr>
      </w:pPr>
      <w:r w:rsidRPr="002617B7">
        <w:rPr>
          <w:rFonts w:asciiTheme="minorHAnsi" w:hAnsiTheme="minorHAnsi" w:cstheme="minorHAnsi"/>
          <w:iCs/>
          <w:sz w:val="22"/>
          <w:szCs w:val="22"/>
        </w:rPr>
        <w:t>Project Dates: 08/01/2018–07/31/2019</w:t>
      </w:r>
    </w:p>
    <w:p w14:paraId="322D2123" w14:textId="77777777" w:rsidR="001459FA" w:rsidRPr="002617B7" w:rsidRDefault="001459FA" w:rsidP="001459FA">
      <w:pPr>
        <w:spacing w:line="257" w:lineRule="exact"/>
        <w:ind w:left="1600"/>
        <w:rPr>
          <w:rFonts w:asciiTheme="minorHAnsi" w:hAnsiTheme="minorHAnsi" w:cstheme="minorHAnsi"/>
          <w:iCs/>
          <w:sz w:val="22"/>
          <w:szCs w:val="22"/>
        </w:rPr>
      </w:pPr>
      <w:r w:rsidRPr="002617B7">
        <w:rPr>
          <w:rFonts w:asciiTheme="minorHAnsi" w:hAnsiTheme="minorHAnsi" w:cstheme="minorHAnsi"/>
          <w:iCs/>
          <w:sz w:val="22"/>
          <w:szCs w:val="22"/>
        </w:rPr>
        <w:t>Direct Costs Per Year: $8,251</w:t>
      </w:r>
    </w:p>
    <w:p w14:paraId="085D0167" w14:textId="77777777" w:rsidR="001459FA" w:rsidRPr="002617B7" w:rsidRDefault="001459FA" w:rsidP="001459FA">
      <w:pPr>
        <w:spacing w:line="242" w:lineRule="exact"/>
        <w:ind w:left="1600"/>
        <w:rPr>
          <w:rFonts w:asciiTheme="minorHAnsi" w:hAnsiTheme="minorHAnsi" w:cstheme="minorHAnsi"/>
          <w:iCs/>
          <w:sz w:val="22"/>
          <w:szCs w:val="22"/>
        </w:rPr>
      </w:pPr>
      <w:r w:rsidRPr="002617B7">
        <w:rPr>
          <w:rFonts w:asciiTheme="minorHAnsi" w:hAnsiTheme="minorHAnsi" w:cstheme="minorHAnsi"/>
          <w:iCs/>
          <w:sz w:val="22"/>
          <w:szCs w:val="22"/>
        </w:rPr>
        <w:t>1% Effort</w:t>
      </w:r>
    </w:p>
    <w:p w14:paraId="3C3FCBED" w14:textId="77777777" w:rsidR="00884EB5" w:rsidRPr="002617B7" w:rsidRDefault="00884EB5" w:rsidP="001459FA">
      <w:pPr>
        <w:spacing w:line="242" w:lineRule="exact"/>
        <w:ind w:left="1600"/>
        <w:rPr>
          <w:rFonts w:asciiTheme="minorHAnsi" w:hAnsiTheme="minorHAnsi" w:cstheme="minorHAnsi"/>
          <w:iCs/>
          <w:sz w:val="22"/>
          <w:szCs w:val="22"/>
        </w:rPr>
      </w:pPr>
    </w:p>
    <w:p w14:paraId="1AC90AC8" w14:textId="62DBB895" w:rsidR="001459FA" w:rsidRPr="002617B7" w:rsidRDefault="00884EB5" w:rsidP="00884EB5">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color w:val="000000" w:themeColor="text1"/>
        </w:rPr>
        <w:t xml:space="preserve">Role: </w:t>
      </w:r>
      <w:r w:rsidR="001459FA" w:rsidRPr="002617B7">
        <w:rPr>
          <w:rFonts w:asciiTheme="minorHAnsi" w:hAnsiTheme="minorHAnsi" w:cstheme="minorHAnsi"/>
          <w:iCs/>
        </w:rPr>
        <w:t>Principal Investigator (Single PI)</w:t>
      </w:r>
    </w:p>
    <w:p w14:paraId="2DAF50D5" w14:textId="77777777" w:rsidR="001459FA" w:rsidRPr="002617B7" w:rsidRDefault="001459FA"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Grant Number: Medical Research Grant #20164376</w:t>
      </w:r>
    </w:p>
    <w:p w14:paraId="39BCBB5E" w14:textId="77777777" w:rsidR="001459FA" w:rsidRPr="002617B7" w:rsidRDefault="001459FA"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External Granting Agency: Rhode Island Foundation</w:t>
      </w:r>
    </w:p>
    <w:p w14:paraId="186CE3A3" w14:textId="77777777" w:rsidR="001459FA" w:rsidRPr="002617B7" w:rsidRDefault="001459FA" w:rsidP="001459FA">
      <w:pPr>
        <w:pStyle w:val="BodyText"/>
        <w:ind w:left="1600"/>
        <w:rPr>
          <w:rFonts w:asciiTheme="minorHAnsi" w:hAnsiTheme="minorHAnsi" w:cstheme="minorHAnsi"/>
          <w:iCs/>
          <w:sz w:val="22"/>
          <w:szCs w:val="22"/>
        </w:rPr>
      </w:pPr>
      <w:r w:rsidRPr="002617B7">
        <w:rPr>
          <w:rFonts w:asciiTheme="minorHAnsi" w:hAnsiTheme="minorHAnsi" w:cstheme="minorHAnsi"/>
          <w:iCs/>
          <w:sz w:val="22"/>
          <w:szCs w:val="22"/>
        </w:rPr>
        <w:t>Grant Title: Role of mitochondrial calcium uniporter for heart failure development</w:t>
      </w:r>
    </w:p>
    <w:p w14:paraId="24659991" w14:textId="77777777" w:rsidR="001459FA" w:rsidRPr="002617B7" w:rsidRDefault="001459FA" w:rsidP="001459FA">
      <w:pPr>
        <w:spacing w:before="14" w:line="268" w:lineRule="exact"/>
        <w:ind w:left="1600"/>
        <w:rPr>
          <w:rFonts w:asciiTheme="minorHAnsi" w:hAnsiTheme="minorHAnsi" w:cstheme="minorHAnsi"/>
          <w:iCs/>
          <w:sz w:val="22"/>
          <w:szCs w:val="22"/>
        </w:rPr>
      </w:pPr>
      <w:r w:rsidRPr="002617B7">
        <w:rPr>
          <w:rFonts w:asciiTheme="minorHAnsi" w:hAnsiTheme="minorHAnsi" w:cstheme="minorHAnsi"/>
          <w:iCs/>
          <w:sz w:val="22"/>
          <w:szCs w:val="22"/>
        </w:rPr>
        <w:t>Project Dates: 04/01/2017-09/20/2018</w:t>
      </w:r>
    </w:p>
    <w:p w14:paraId="68C10FBD" w14:textId="77777777" w:rsidR="001459FA" w:rsidRPr="002617B7" w:rsidRDefault="001459FA" w:rsidP="001459FA">
      <w:pPr>
        <w:spacing w:line="257" w:lineRule="exact"/>
        <w:ind w:left="1600"/>
        <w:rPr>
          <w:rFonts w:asciiTheme="minorHAnsi" w:hAnsiTheme="minorHAnsi" w:cstheme="minorHAnsi"/>
          <w:iCs/>
          <w:sz w:val="22"/>
          <w:szCs w:val="22"/>
        </w:rPr>
      </w:pPr>
      <w:r w:rsidRPr="002617B7">
        <w:rPr>
          <w:rFonts w:asciiTheme="minorHAnsi" w:hAnsiTheme="minorHAnsi" w:cstheme="minorHAnsi"/>
          <w:iCs/>
          <w:sz w:val="22"/>
          <w:szCs w:val="22"/>
        </w:rPr>
        <w:t xml:space="preserve">Direct Costs Per Year: $25,000 </w:t>
      </w:r>
    </w:p>
    <w:p w14:paraId="5185AB1D" w14:textId="77777777" w:rsidR="001459FA" w:rsidRPr="002617B7" w:rsidRDefault="001459FA" w:rsidP="001459FA">
      <w:pPr>
        <w:spacing w:before="26" w:line="225" w:lineRule="auto"/>
        <w:ind w:left="1600" w:right="6364"/>
        <w:rPr>
          <w:rFonts w:asciiTheme="minorHAnsi" w:hAnsiTheme="minorHAnsi" w:cstheme="minorHAnsi"/>
          <w:iCs/>
          <w:sz w:val="22"/>
          <w:szCs w:val="22"/>
        </w:rPr>
      </w:pPr>
      <w:r w:rsidRPr="002617B7">
        <w:rPr>
          <w:rFonts w:asciiTheme="minorHAnsi" w:hAnsiTheme="minorHAnsi" w:cstheme="minorHAnsi"/>
          <w:iCs/>
          <w:sz w:val="22"/>
          <w:szCs w:val="22"/>
        </w:rPr>
        <w:t>5% Effort</w:t>
      </w:r>
    </w:p>
    <w:p w14:paraId="14613091" w14:textId="77777777" w:rsidR="00884EB5" w:rsidRPr="002617B7" w:rsidRDefault="00884EB5" w:rsidP="001459FA">
      <w:pPr>
        <w:spacing w:before="26" w:line="225" w:lineRule="auto"/>
        <w:ind w:left="1600" w:right="6364"/>
        <w:rPr>
          <w:rFonts w:asciiTheme="minorHAnsi" w:hAnsiTheme="minorHAnsi" w:cstheme="minorHAnsi"/>
          <w:iCs/>
          <w:sz w:val="22"/>
          <w:szCs w:val="22"/>
        </w:rPr>
      </w:pPr>
    </w:p>
    <w:p w14:paraId="43A2656D" w14:textId="38185037" w:rsidR="001459FA" w:rsidRPr="002617B7" w:rsidRDefault="00884EB5" w:rsidP="00884EB5">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color w:val="000000" w:themeColor="text1"/>
        </w:rPr>
        <w:t xml:space="preserve">Role: </w:t>
      </w:r>
      <w:r w:rsidR="001459FA" w:rsidRPr="002617B7">
        <w:rPr>
          <w:rFonts w:asciiTheme="minorHAnsi" w:hAnsiTheme="minorHAnsi" w:cstheme="minorHAnsi"/>
          <w:iCs/>
        </w:rPr>
        <w:t>Pilot Project Principal Investigator</w:t>
      </w:r>
    </w:p>
    <w:p w14:paraId="4819E887" w14:textId="77777777" w:rsidR="001459FA" w:rsidRPr="002617B7" w:rsidRDefault="001459FA" w:rsidP="001459FA">
      <w:pPr>
        <w:spacing w:line="242" w:lineRule="exact"/>
        <w:ind w:left="1600"/>
        <w:rPr>
          <w:rFonts w:asciiTheme="minorHAnsi" w:hAnsiTheme="minorHAnsi" w:cstheme="minorHAnsi"/>
          <w:iCs/>
          <w:sz w:val="22"/>
          <w:szCs w:val="22"/>
        </w:rPr>
      </w:pPr>
      <w:r w:rsidRPr="002617B7">
        <w:rPr>
          <w:rFonts w:asciiTheme="minorHAnsi" w:hAnsiTheme="minorHAnsi" w:cstheme="minorHAnsi"/>
          <w:iCs/>
          <w:sz w:val="22"/>
          <w:szCs w:val="22"/>
        </w:rPr>
        <w:t>Name of PI: Shaw</w:t>
      </w:r>
      <w:r w:rsidR="001B51DB" w:rsidRPr="002617B7">
        <w:rPr>
          <w:rFonts w:asciiTheme="minorHAnsi" w:hAnsiTheme="minorHAnsi" w:cstheme="minorHAnsi"/>
          <w:iCs/>
          <w:sz w:val="22"/>
          <w:szCs w:val="22"/>
        </w:rPr>
        <w:t xml:space="preserve"> </w:t>
      </w:r>
      <w:r w:rsidRPr="002617B7">
        <w:rPr>
          <w:rFonts w:asciiTheme="minorHAnsi" w:hAnsiTheme="minorHAnsi" w:cstheme="minorHAnsi"/>
          <w:iCs/>
          <w:sz w:val="22"/>
          <w:szCs w:val="22"/>
        </w:rPr>
        <w:t>(Single PI)</w:t>
      </w:r>
    </w:p>
    <w:p w14:paraId="24FA6C65" w14:textId="77777777" w:rsidR="001459FA" w:rsidRPr="002617B7" w:rsidRDefault="001459FA"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Grant Number: 5P30GM1114750</w:t>
      </w:r>
    </w:p>
    <w:p w14:paraId="361D2101" w14:textId="77777777" w:rsidR="001459FA" w:rsidRPr="002617B7" w:rsidRDefault="001459FA" w:rsidP="001459FA">
      <w:pPr>
        <w:spacing w:before="10"/>
        <w:ind w:left="1600"/>
        <w:rPr>
          <w:rFonts w:asciiTheme="minorHAnsi" w:hAnsiTheme="minorHAnsi" w:cstheme="minorHAnsi"/>
          <w:iCs/>
          <w:sz w:val="22"/>
          <w:szCs w:val="22"/>
        </w:rPr>
      </w:pPr>
      <w:r w:rsidRPr="002617B7">
        <w:rPr>
          <w:rFonts w:asciiTheme="minorHAnsi" w:hAnsiTheme="minorHAnsi" w:cstheme="minorHAnsi"/>
          <w:iCs/>
          <w:sz w:val="22"/>
          <w:szCs w:val="22"/>
        </w:rPr>
        <w:t>External Granting Agency: NIH/NIGMS</w:t>
      </w:r>
    </w:p>
    <w:p w14:paraId="1687F3B0" w14:textId="77777777" w:rsidR="001459FA" w:rsidRPr="002617B7" w:rsidRDefault="001459FA" w:rsidP="001459FA">
      <w:pPr>
        <w:pStyle w:val="BodyText"/>
        <w:spacing w:line="249" w:lineRule="auto"/>
        <w:ind w:left="1600" w:right="297"/>
        <w:rPr>
          <w:rFonts w:asciiTheme="minorHAnsi" w:hAnsiTheme="minorHAnsi" w:cstheme="minorHAnsi"/>
          <w:iCs/>
          <w:sz w:val="22"/>
          <w:szCs w:val="22"/>
        </w:rPr>
      </w:pPr>
      <w:r w:rsidRPr="002617B7">
        <w:rPr>
          <w:rFonts w:asciiTheme="minorHAnsi" w:hAnsiTheme="minorHAnsi" w:cstheme="minorHAnsi"/>
          <w:iCs/>
          <w:sz w:val="22"/>
          <w:szCs w:val="22"/>
        </w:rPr>
        <w:t xml:space="preserve">Grant Title: COBRE Center for Perinatal Biology, Pilot Project “Role of mitochondrial Ca2+ and ROS </w:t>
      </w:r>
      <w:r w:rsidRPr="002617B7">
        <w:rPr>
          <w:rFonts w:asciiTheme="minorHAnsi" w:hAnsiTheme="minorHAnsi" w:cstheme="minorHAnsi"/>
          <w:iCs/>
          <w:spacing w:val="-9"/>
          <w:sz w:val="22"/>
          <w:szCs w:val="22"/>
        </w:rPr>
        <w:t xml:space="preserve">in </w:t>
      </w:r>
      <w:r w:rsidRPr="002617B7">
        <w:rPr>
          <w:rFonts w:asciiTheme="minorHAnsi" w:hAnsiTheme="minorHAnsi" w:cstheme="minorHAnsi"/>
          <w:iCs/>
          <w:sz w:val="22"/>
          <w:szCs w:val="22"/>
        </w:rPr>
        <w:t>the early postnatal cardiac development”</w:t>
      </w:r>
    </w:p>
    <w:p w14:paraId="789C75FC" w14:textId="77777777" w:rsidR="001459FA" w:rsidRPr="002617B7" w:rsidRDefault="001459FA" w:rsidP="001459FA">
      <w:pPr>
        <w:spacing w:before="14" w:line="268" w:lineRule="exact"/>
        <w:ind w:left="1600"/>
        <w:rPr>
          <w:rFonts w:asciiTheme="minorHAnsi" w:hAnsiTheme="minorHAnsi" w:cstheme="minorHAnsi"/>
          <w:iCs/>
          <w:sz w:val="22"/>
          <w:szCs w:val="22"/>
        </w:rPr>
      </w:pPr>
      <w:r w:rsidRPr="002617B7">
        <w:rPr>
          <w:rFonts w:asciiTheme="minorHAnsi" w:hAnsiTheme="minorHAnsi" w:cstheme="minorHAnsi"/>
          <w:iCs/>
          <w:sz w:val="22"/>
          <w:szCs w:val="22"/>
        </w:rPr>
        <w:lastRenderedPageBreak/>
        <w:t>Project Dates: 06/01/2017-04/30/2018</w:t>
      </w:r>
    </w:p>
    <w:p w14:paraId="25673697" w14:textId="77777777" w:rsidR="001459FA" w:rsidRPr="002617B7" w:rsidRDefault="001459FA" w:rsidP="001459FA">
      <w:pPr>
        <w:spacing w:line="257" w:lineRule="exact"/>
        <w:ind w:left="1600"/>
        <w:rPr>
          <w:rFonts w:asciiTheme="minorHAnsi" w:hAnsiTheme="minorHAnsi" w:cstheme="minorHAnsi"/>
          <w:iCs/>
          <w:sz w:val="22"/>
          <w:szCs w:val="22"/>
        </w:rPr>
      </w:pPr>
      <w:r w:rsidRPr="002617B7">
        <w:rPr>
          <w:rFonts w:asciiTheme="minorHAnsi" w:hAnsiTheme="minorHAnsi" w:cstheme="minorHAnsi"/>
          <w:iCs/>
          <w:sz w:val="22"/>
          <w:szCs w:val="22"/>
        </w:rPr>
        <w:t xml:space="preserve">Direct Costs Per Year: $50,000 </w:t>
      </w:r>
    </w:p>
    <w:p w14:paraId="03A60405" w14:textId="66CFD6D8" w:rsidR="001459FA" w:rsidRPr="002617B7" w:rsidRDefault="001459FA" w:rsidP="001459FA">
      <w:pPr>
        <w:spacing w:before="17" w:line="225" w:lineRule="auto"/>
        <w:ind w:left="1600" w:right="6254"/>
        <w:rPr>
          <w:rFonts w:asciiTheme="minorHAnsi" w:hAnsiTheme="minorHAnsi" w:cstheme="minorHAnsi"/>
          <w:iCs/>
          <w:sz w:val="22"/>
          <w:szCs w:val="22"/>
        </w:rPr>
      </w:pPr>
      <w:r w:rsidRPr="002617B7">
        <w:rPr>
          <w:rFonts w:asciiTheme="minorHAnsi" w:hAnsiTheme="minorHAnsi" w:cstheme="minorHAnsi"/>
          <w:iCs/>
          <w:sz w:val="22"/>
          <w:szCs w:val="22"/>
        </w:rPr>
        <w:t>10% Effort</w:t>
      </w:r>
    </w:p>
    <w:p w14:paraId="4E72103B" w14:textId="1316294E" w:rsidR="00CB49AE" w:rsidRPr="002617B7" w:rsidRDefault="00CB49AE" w:rsidP="001459FA">
      <w:pPr>
        <w:spacing w:before="17" w:line="225" w:lineRule="auto"/>
        <w:ind w:left="1600" w:right="6254"/>
        <w:rPr>
          <w:rFonts w:asciiTheme="minorHAnsi" w:hAnsiTheme="minorHAnsi" w:cstheme="minorHAnsi"/>
          <w:iCs/>
          <w:sz w:val="22"/>
          <w:szCs w:val="22"/>
        </w:rPr>
      </w:pPr>
    </w:p>
    <w:p w14:paraId="565D30CF" w14:textId="27833EF6" w:rsidR="001459FA" w:rsidRPr="002617B7" w:rsidRDefault="001459FA" w:rsidP="00CB49AE">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rPr>
        <w:t>Role: Pilot Project Principal Investigator</w:t>
      </w:r>
    </w:p>
    <w:p w14:paraId="50264F1D" w14:textId="77777777" w:rsidR="001459FA" w:rsidRPr="002617B7" w:rsidRDefault="001459FA" w:rsidP="001459FA">
      <w:pPr>
        <w:spacing w:line="242" w:lineRule="exact"/>
        <w:ind w:left="1600"/>
        <w:rPr>
          <w:rFonts w:asciiTheme="minorHAnsi" w:hAnsiTheme="minorHAnsi" w:cstheme="minorHAnsi"/>
          <w:iCs/>
          <w:sz w:val="22"/>
          <w:szCs w:val="22"/>
        </w:rPr>
      </w:pPr>
      <w:r w:rsidRPr="002617B7">
        <w:rPr>
          <w:rFonts w:asciiTheme="minorHAnsi" w:hAnsiTheme="minorHAnsi" w:cstheme="minorHAnsi"/>
          <w:iCs/>
          <w:sz w:val="22"/>
          <w:szCs w:val="22"/>
        </w:rPr>
        <w:t xml:space="preserve">Name of PI: </w:t>
      </w:r>
      <w:proofErr w:type="spellStart"/>
      <w:r w:rsidRPr="002617B7">
        <w:rPr>
          <w:rFonts w:asciiTheme="minorHAnsi" w:hAnsiTheme="minorHAnsi" w:cstheme="minorHAnsi"/>
          <w:iCs/>
          <w:sz w:val="22"/>
          <w:szCs w:val="22"/>
        </w:rPr>
        <w:t>Ramratnam</w:t>
      </w:r>
      <w:proofErr w:type="spellEnd"/>
      <w:r w:rsidRPr="002617B7">
        <w:rPr>
          <w:rFonts w:asciiTheme="minorHAnsi" w:hAnsiTheme="minorHAnsi" w:cstheme="minorHAnsi"/>
          <w:iCs/>
          <w:sz w:val="22"/>
          <w:szCs w:val="22"/>
        </w:rPr>
        <w:t xml:space="preserve"> (Single PI)</w:t>
      </w:r>
    </w:p>
    <w:p w14:paraId="68B5E42C" w14:textId="77777777" w:rsidR="001459FA" w:rsidRPr="002617B7" w:rsidRDefault="001459FA"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Grant Number: 5P30GM110759</w:t>
      </w:r>
    </w:p>
    <w:p w14:paraId="24FF679E" w14:textId="77777777" w:rsidR="001459FA" w:rsidRPr="002617B7" w:rsidRDefault="001459FA" w:rsidP="001459FA">
      <w:pPr>
        <w:spacing w:before="11"/>
        <w:ind w:left="1600"/>
        <w:rPr>
          <w:rFonts w:asciiTheme="minorHAnsi" w:hAnsiTheme="minorHAnsi" w:cstheme="minorHAnsi"/>
          <w:iCs/>
          <w:sz w:val="22"/>
          <w:szCs w:val="22"/>
        </w:rPr>
      </w:pPr>
      <w:r w:rsidRPr="002617B7">
        <w:rPr>
          <w:rFonts w:asciiTheme="minorHAnsi" w:hAnsiTheme="minorHAnsi" w:cstheme="minorHAnsi"/>
          <w:iCs/>
          <w:sz w:val="22"/>
          <w:szCs w:val="22"/>
        </w:rPr>
        <w:t>External Granting Agency: NIH/NIGMS</w:t>
      </w:r>
    </w:p>
    <w:p w14:paraId="7536E6FF" w14:textId="77777777" w:rsidR="001459FA" w:rsidRPr="002617B7" w:rsidRDefault="001459FA" w:rsidP="001459FA">
      <w:pPr>
        <w:pStyle w:val="BodyText"/>
        <w:spacing w:line="249" w:lineRule="auto"/>
        <w:ind w:left="1600" w:right="297"/>
        <w:rPr>
          <w:rFonts w:asciiTheme="minorHAnsi" w:hAnsiTheme="minorHAnsi" w:cstheme="minorHAnsi"/>
          <w:iCs/>
          <w:sz w:val="22"/>
          <w:szCs w:val="22"/>
        </w:rPr>
      </w:pPr>
      <w:r w:rsidRPr="002617B7">
        <w:rPr>
          <w:rFonts w:asciiTheme="minorHAnsi" w:hAnsiTheme="minorHAnsi" w:cstheme="minorHAnsi"/>
          <w:iCs/>
          <w:sz w:val="22"/>
          <w:szCs w:val="22"/>
        </w:rPr>
        <w:t>Grant Title:</w:t>
      </w:r>
      <w:r w:rsidRPr="002617B7">
        <w:rPr>
          <w:rFonts w:asciiTheme="minorHAnsi" w:hAnsiTheme="minorHAnsi" w:cstheme="minorHAnsi"/>
          <w:iCs/>
          <w:sz w:val="22"/>
          <w:szCs w:val="22"/>
          <w:lang w:eastAsia="ja-JP"/>
        </w:rPr>
        <w:t xml:space="preserve"> </w:t>
      </w:r>
      <w:r w:rsidRPr="002617B7">
        <w:rPr>
          <w:rFonts w:asciiTheme="minorHAnsi" w:hAnsiTheme="minorHAnsi" w:cstheme="minorHAnsi"/>
          <w:iCs/>
          <w:sz w:val="22"/>
          <w:szCs w:val="22"/>
        </w:rPr>
        <w:t>COBRE Center for Cancer Research Development, Pilot Project, Pilot Project “Role of tyrosine Phosphorylation in the mitochondrial Ca2+ uniporter”</w:t>
      </w:r>
    </w:p>
    <w:p w14:paraId="5648B33B" w14:textId="77777777" w:rsidR="001459FA" w:rsidRPr="002617B7" w:rsidRDefault="001459FA" w:rsidP="001459FA">
      <w:pPr>
        <w:spacing w:before="14" w:line="268" w:lineRule="exact"/>
        <w:ind w:left="1600"/>
        <w:rPr>
          <w:rFonts w:asciiTheme="minorHAnsi" w:hAnsiTheme="minorHAnsi" w:cstheme="minorHAnsi"/>
          <w:iCs/>
          <w:sz w:val="22"/>
          <w:szCs w:val="22"/>
        </w:rPr>
      </w:pPr>
      <w:r w:rsidRPr="002617B7">
        <w:rPr>
          <w:rFonts w:asciiTheme="minorHAnsi" w:hAnsiTheme="minorHAnsi" w:cstheme="minorHAnsi"/>
          <w:iCs/>
          <w:sz w:val="22"/>
          <w:szCs w:val="22"/>
        </w:rPr>
        <w:t>Project Dates: 12/01/2016-04/30/2017</w:t>
      </w:r>
    </w:p>
    <w:p w14:paraId="3E10BC2B" w14:textId="77777777" w:rsidR="001459FA" w:rsidRPr="002617B7" w:rsidRDefault="001459FA" w:rsidP="001459FA">
      <w:pPr>
        <w:spacing w:line="257" w:lineRule="exact"/>
        <w:ind w:left="1600"/>
        <w:rPr>
          <w:rFonts w:asciiTheme="minorHAnsi" w:hAnsiTheme="minorHAnsi" w:cstheme="minorHAnsi"/>
          <w:iCs/>
          <w:sz w:val="22"/>
          <w:szCs w:val="22"/>
        </w:rPr>
      </w:pPr>
      <w:r w:rsidRPr="002617B7">
        <w:rPr>
          <w:rFonts w:asciiTheme="minorHAnsi" w:hAnsiTheme="minorHAnsi" w:cstheme="minorHAnsi"/>
          <w:iCs/>
          <w:sz w:val="22"/>
          <w:szCs w:val="22"/>
        </w:rPr>
        <w:t xml:space="preserve">Direct Costs Per Year: $3,500 </w:t>
      </w:r>
    </w:p>
    <w:p w14:paraId="230FA061" w14:textId="27F1E16F" w:rsidR="001459FA" w:rsidRPr="002617B7" w:rsidRDefault="001459FA" w:rsidP="001459FA">
      <w:pPr>
        <w:spacing w:before="17" w:line="225" w:lineRule="auto"/>
        <w:ind w:left="1600" w:right="6364"/>
        <w:rPr>
          <w:rFonts w:asciiTheme="minorHAnsi" w:hAnsiTheme="minorHAnsi" w:cstheme="minorHAnsi"/>
          <w:iCs/>
          <w:sz w:val="22"/>
          <w:szCs w:val="22"/>
        </w:rPr>
      </w:pPr>
      <w:r w:rsidRPr="002617B7">
        <w:rPr>
          <w:rFonts w:asciiTheme="minorHAnsi" w:hAnsiTheme="minorHAnsi" w:cstheme="minorHAnsi"/>
          <w:iCs/>
          <w:sz w:val="22"/>
          <w:szCs w:val="22"/>
        </w:rPr>
        <w:t>2.5% Effort</w:t>
      </w:r>
    </w:p>
    <w:p w14:paraId="05622756" w14:textId="77777777" w:rsidR="00CB49AE" w:rsidRPr="002617B7" w:rsidRDefault="00CB49AE" w:rsidP="001459FA">
      <w:pPr>
        <w:spacing w:before="17" w:line="225" w:lineRule="auto"/>
        <w:ind w:left="1600" w:right="6364"/>
        <w:rPr>
          <w:rFonts w:asciiTheme="minorHAnsi" w:hAnsiTheme="minorHAnsi" w:cstheme="minorHAnsi"/>
          <w:iCs/>
          <w:sz w:val="22"/>
          <w:szCs w:val="22"/>
        </w:rPr>
      </w:pPr>
    </w:p>
    <w:p w14:paraId="71A9CF82" w14:textId="71CDF390" w:rsidR="001459FA" w:rsidRPr="002617B7" w:rsidRDefault="001459FA" w:rsidP="00CB49AE">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rPr>
        <w:t>Role: Co- Investigator</w:t>
      </w:r>
    </w:p>
    <w:p w14:paraId="1A8AA909" w14:textId="77777777" w:rsidR="001459FA" w:rsidRPr="002617B7" w:rsidRDefault="001459FA" w:rsidP="001459FA">
      <w:pPr>
        <w:spacing w:line="242" w:lineRule="exact"/>
        <w:ind w:left="1600"/>
        <w:rPr>
          <w:rFonts w:asciiTheme="minorHAnsi" w:hAnsiTheme="minorHAnsi" w:cstheme="minorHAnsi"/>
          <w:iCs/>
          <w:sz w:val="22"/>
          <w:szCs w:val="22"/>
        </w:rPr>
      </w:pPr>
      <w:r w:rsidRPr="002617B7">
        <w:rPr>
          <w:rFonts w:asciiTheme="minorHAnsi" w:hAnsiTheme="minorHAnsi" w:cstheme="minorHAnsi"/>
          <w:iCs/>
          <w:sz w:val="22"/>
          <w:szCs w:val="22"/>
        </w:rPr>
        <w:t>Name of PI: Sheu (Single PI)</w:t>
      </w:r>
    </w:p>
    <w:p w14:paraId="54838D05" w14:textId="77777777" w:rsidR="001459FA" w:rsidRPr="002617B7" w:rsidRDefault="001459FA"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Grant Number: R01 HL093671</w:t>
      </w:r>
    </w:p>
    <w:p w14:paraId="55C5CEFC" w14:textId="77777777" w:rsidR="001459FA" w:rsidRPr="002617B7" w:rsidRDefault="001459FA"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External Granting Agency: NIH/NHLBI</w:t>
      </w:r>
    </w:p>
    <w:p w14:paraId="20A26F0B" w14:textId="77777777" w:rsidR="001459FA" w:rsidRPr="002617B7" w:rsidRDefault="001459FA" w:rsidP="001459FA">
      <w:pPr>
        <w:pStyle w:val="BodyText"/>
        <w:ind w:left="1600"/>
        <w:rPr>
          <w:rFonts w:asciiTheme="minorHAnsi" w:hAnsiTheme="minorHAnsi" w:cstheme="minorHAnsi"/>
          <w:iCs/>
          <w:sz w:val="22"/>
          <w:szCs w:val="22"/>
        </w:rPr>
      </w:pPr>
      <w:r w:rsidRPr="002617B7">
        <w:rPr>
          <w:rFonts w:asciiTheme="minorHAnsi" w:hAnsiTheme="minorHAnsi" w:cstheme="minorHAnsi"/>
          <w:iCs/>
          <w:sz w:val="22"/>
          <w:szCs w:val="22"/>
        </w:rPr>
        <w:t>Grant Title: Ca</w:t>
      </w:r>
      <w:r w:rsidRPr="002617B7">
        <w:rPr>
          <w:rFonts w:asciiTheme="minorHAnsi" w:hAnsiTheme="minorHAnsi" w:cstheme="minorHAnsi"/>
          <w:iCs/>
          <w:sz w:val="22"/>
          <w:szCs w:val="22"/>
          <w:vertAlign w:val="superscript"/>
        </w:rPr>
        <w:t>2+</w:t>
      </w:r>
      <w:r w:rsidRPr="002617B7">
        <w:rPr>
          <w:rFonts w:asciiTheme="minorHAnsi" w:hAnsiTheme="minorHAnsi" w:cstheme="minorHAnsi"/>
          <w:iCs/>
          <w:sz w:val="22"/>
          <w:szCs w:val="22"/>
        </w:rPr>
        <w:t xml:space="preserve"> and ROS Crosstalk Signaling in Cardiac Mitochondria</w:t>
      </w:r>
    </w:p>
    <w:p w14:paraId="128AB624" w14:textId="77777777" w:rsidR="001459FA" w:rsidRPr="002617B7" w:rsidRDefault="001459FA" w:rsidP="001459FA">
      <w:pPr>
        <w:pStyle w:val="ListParagraph"/>
        <w:tabs>
          <w:tab w:val="left" w:pos="1600"/>
        </w:tabs>
        <w:spacing w:line="260" w:lineRule="exact"/>
        <w:ind w:left="1600" w:firstLine="0"/>
        <w:rPr>
          <w:rFonts w:asciiTheme="minorHAnsi" w:hAnsiTheme="minorHAnsi" w:cstheme="minorHAnsi"/>
          <w:iCs/>
        </w:rPr>
      </w:pPr>
      <w:r w:rsidRPr="002617B7">
        <w:rPr>
          <w:rFonts w:asciiTheme="minorHAnsi" w:hAnsiTheme="minorHAnsi" w:cstheme="minorHAnsi"/>
          <w:iCs/>
        </w:rPr>
        <w:t>Project Dates: 03/01/2015-01/02/2016</w:t>
      </w:r>
    </w:p>
    <w:p w14:paraId="6E7A3EF1" w14:textId="77777777" w:rsidR="001459FA" w:rsidRPr="002617B7" w:rsidRDefault="001459FA" w:rsidP="001459FA">
      <w:pPr>
        <w:pStyle w:val="ListParagraph"/>
        <w:tabs>
          <w:tab w:val="left" w:pos="1600"/>
        </w:tabs>
        <w:spacing w:line="260" w:lineRule="exact"/>
        <w:ind w:left="1600" w:firstLine="0"/>
        <w:rPr>
          <w:rFonts w:asciiTheme="minorHAnsi" w:hAnsiTheme="minorHAnsi" w:cstheme="minorHAnsi"/>
          <w:iCs/>
        </w:rPr>
      </w:pPr>
      <w:r w:rsidRPr="002617B7">
        <w:rPr>
          <w:rFonts w:asciiTheme="minorHAnsi" w:hAnsiTheme="minorHAnsi" w:cstheme="minorHAnsi"/>
          <w:iCs/>
        </w:rPr>
        <w:t xml:space="preserve">Direct Costs Per Year: $250,000 </w:t>
      </w:r>
    </w:p>
    <w:p w14:paraId="62CDA8C6" w14:textId="664C10B0" w:rsidR="001459FA" w:rsidRPr="002617B7" w:rsidRDefault="001459FA" w:rsidP="001459FA">
      <w:pPr>
        <w:spacing w:before="26" w:line="225" w:lineRule="auto"/>
        <w:ind w:left="1600" w:right="6254"/>
        <w:rPr>
          <w:rFonts w:asciiTheme="minorHAnsi" w:hAnsiTheme="minorHAnsi" w:cstheme="minorHAnsi"/>
          <w:iCs/>
          <w:sz w:val="22"/>
          <w:szCs w:val="22"/>
        </w:rPr>
      </w:pPr>
      <w:r w:rsidRPr="002617B7">
        <w:rPr>
          <w:rFonts w:asciiTheme="minorHAnsi" w:hAnsiTheme="minorHAnsi" w:cstheme="minorHAnsi"/>
          <w:iCs/>
          <w:sz w:val="22"/>
          <w:szCs w:val="22"/>
        </w:rPr>
        <w:t>20% Effort</w:t>
      </w:r>
    </w:p>
    <w:p w14:paraId="0F292B93" w14:textId="77777777" w:rsidR="00CB49AE" w:rsidRPr="002617B7" w:rsidRDefault="00CB49AE" w:rsidP="001459FA">
      <w:pPr>
        <w:spacing w:before="26" w:line="225" w:lineRule="auto"/>
        <w:ind w:left="1600" w:right="6254"/>
        <w:rPr>
          <w:rFonts w:asciiTheme="minorHAnsi" w:hAnsiTheme="minorHAnsi" w:cstheme="minorHAnsi"/>
          <w:iCs/>
          <w:sz w:val="22"/>
          <w:szCs w:val="22"/>
        </w:rPr>
      </w:pPr>
    </w:p>
    <w:p w14:paraId="09A212D4" w14:textId="6DC77552" w:rsidR="001459FA" w:rsidRPr="002617B7" w:rsidRDefault="001459FA" w:rsidP="00CB49AE">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rPr>
        <w:t xml:space="preserve">Role: Principal Investigator </w:t>
      </w:r>
    </w:p>
    <w:p w14:paraId="29B907BD" w14:textId="77777777" w:rsidR="001459FA" w:rsidRPr="002617B7" w:rsidRDefault="001459FA"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Grant Number: H1403 Medical Research Grant</w:t>
      </w:r>
      <w:r w:rsidR="004765CC" w:rsidRPr="002617B7">
        <w:rPr>
          <w:rFonts w:asciiTheme="minorHAnsi" w:hAnsiTheme="minorHAnsi" w:cstheme="minorHAnsi"/>
          <w:iCs/>
          <w:sz w:val="22"/>
          <w:szCs w:val="22"/>
        </w:rPr>
        <w:t xml:space="preserve"> (Single PI)</w:t>
      </w:r>
    </w:p>
    <w:p w14:paraId="3A6AA465" w14:textId="77777777" w:rsidR="001459FA" w:rsidRPr="002617B7" w:rsidRDefault="001459FA" w:rsidP="001459FA">
      <w:pPr>
        <w:spacing w:before="11"/>
        <w:ind w:left="1600"/>
        <w:rPr>
          <w:rFonts w:asciiTheme="minorHAnsi" w:hAnsiTheme="minorHAnsi" w:cstheme="minorHAnsi"/>
          <w:iCs/>
          <w:sz w:val="22"/>
          <w:szCs w:val="22"/>
        </w:rPr>
      </w:pPr>
      <w:r w:rsidRPr="002617B7">
        <w:rPr>
          <w:rFonts w:asciiTheme="minorHAnsi" w:hAnsiTheme="minorHAnsi" w:cstheme="minorHAnsi"/>
          <w:iCs/>
          <w:sz w:val="22"/>
          <w:szCs w:val="22"/>
        </w:rPr>
        <w:t>External Granting Agency: W.W. Smith Foundation</w:t>
      </w:r>
    </w:p>
    <w:p w14:paraId="28317C27" w14:textId="77777777" w:rsidR="001459FA" w:rsidRPr="002617B7" w:rsidRDefault="001459FA" w:rsidP="001459FA">
      <w:pPr>
        <w:pStyle w:val="BodyText"/>
        <w:spacing w:before="11"/>
        <w:ind w:left="1600"/>
        <w:rPr>
          <w:rFonts w:asciiTheme="minorHAnsi" w:hAnsiTheme="minorHAnsi" w:cstheme="minorHAnsi"/>
          <w:iCs/>
          <w:sz w:val="22"/>
          <w:szCs w:val="22"/>
        </w:rPr>
      </w:pPr>
      <w:r w:rsidRPr="002617B7">
        <w:rPr>
          <w:rFonts w:asciiTheme="minorHAnsi" w:hAnsiTheme="minorHAnsi" w:cstheme="minorHAnsi"/>
          <w:iCs/>
          <w:sz w:val="22"/>
          <w:szCs w:val="22"/>
        </w:rPr>
        <w:t>Grant Title: Application of anti-cancer drugs to heart failure therapy</w:t>
      </w:r>
    </w:p>
    <w:p w14:paraId="0D74A642" w14:textId="77777777" w:rsidR="001459FA" w:rsidRPr="002617B7" w:rsidRDefault="001459FA" w:rsidP="001459FA">
      <w:pPr>
        <w:pStyle w:val="ListParagraph"/>
        <w:tabs>
          <w:tab w:val="left" w:pos="1600"/>
        </w:tabs>
        <w:spacing w:line="260" w:lineRule="exact"/>
        <w:ind w:left="1600" w:firstLine="0"/>
        <w:rPr>
          <w:rFonts w:asciiTheme="minorHAnsi" w:hAnsiTheme="minorHAnsi" w:cstheme="minorHAnsi"/>
          <w:iCs/>
        </w:rPr>
      </w:pPr>
      <w:r w:rsidRPr="002617B7">
        <w:rPr>
          <w:rFonts w:asciiTheme="minorHAnsi" w:hAnsiTheme="minorHAnsi" w:cstheme="minorHAnsi"/>
          <w:iCs/>
        </w:rPr>
        <w:t>Project Dates: 03/01/2015-12/31/2015</w:t>
      </w:r>
    </w:p>
    <w:p w14:paraId="4F1AED65" w14:textId="77777777" w:rsidR="001459FA" w:rsidRPr="002617B7" w:rsidRDefault="001459FA" w:rsidP="001459FA">
      <w:pPr>
        <w:pStyle w:val="ListParagraph"/>
        <w:tabs>
          <w:tab w:val="left" w:pos="1600"/>
        </w:tabs>
        <w:spacing w:line="260" w:lineRule="exact"/>
        <w:ind w:left="1600" w:firstLine="0"/>
        <w:rPr>
          <w:rFonts w:asciiTheme="minorHAnsi" w:hAnsiTheme="minorHAnsi" w:cstheme="minorHAnsi"/>
          <w:iCs/>
        </w:rPr>
      </w:pPr>
      <w:r w:rsidRPr="002617B7">
        <w:rPr>
          <w:rFonts w:asciiTheme="minorHAnsi" w:hAnsiTheme="minorHAnsi" w:cstheme="minorHAnsi"/>
          <w:iCs/>
        </w:rPr>
        <w:t xml:space="preserve">Direct Costs Per Year: $125,000 </w:t>
      </w:r>
    </w:p>
    <w:p w14:paraId="5712171A" w14:textId="77777777" w:rsidR="001459FA" w:rsidRPr="002617B7" w:rsidRDefault="001459FA" w:rsidP="001459FA">
      <w:pPr>
        <w:spacing w:before="26" w:line="225" w:lineRule="auto"/>
        <w:ind w:left="1600" w:right="6254"/>
        <w:rPr>
          <w:rFonts w:asciiTheme="minorHAnsi" w:hAnsiTheme="minorHAnsi" w:cstheme="minorHAnsi"/>
          <w:iCs/>
          <w:sz w:val="22"/>
          <w:szCs w:val="22"/>
        </w:rPr>
      </w:pPr>
      <w:r w:rsidRPr="002617B7">
        <w:rPr>
          <w:rFonts w:asciiTheme="minorHAnsi" w:hAnsiTheme="minorHAnsi" w:cstheme="minorHAnsi"/>
          <w:iCs/>
          <w:sz w:val="22"/>
          <w:szCs w:val="22"/>
        </w:rPr>
        <w:t>20% Effort</w:t>
      </w:r>
    </w:p>
    <w:p w14:paraId="6C0D315C" w14:textId="527B26B9" w:rsidR="001459FA" w:rsidRPr="002617B7" w:rsidRDefault="001459FA" w:rsidP="001459FA">
      <w:pPr>
        <w:spacing w:before="26" w:line="225" w:lineRule="auto"/>
        <w:ind w:left="1600" w:right="6254"/>
        <w:rPr>
          <w:rFonts w:asciiTheme="minorHAnsi" w:hAnsiTheme="minorHAnsi" w:cstheme="minorHAnsi"/>
          <w:iCs/>
          <w:sz w:val="22"/>
          <w:szCs w:val="22"/>
        </w:rPr>
      </w:pPr>
    </w:p>
    <w:p w14:paraId="512B8C5C" w14:textId="790F812E" w:rsidR="001459FA" w:rsidRPr="002617B7" w:rsidRDefault="001459FA" w:rsidP="00CB49AE">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rPr>
        <w:t xml:space="preserve">Role: Principal Investigator </w:t>
      </w:r>
    </w:p>
    <w:p w14:paraId="0EB47BAB" w14:textId="77777777" w:rsidR="001459FA" w:rsidRPr="002617B7" w:rsidRDefault="001459FA" w:rsidP="001459FA">
      <w:pPr>
        <w:pStyle w:val="ListParagraph"/>
        <w:tabs>
          <w:tab w:val="left" w:pos="1600"/>
        </w:tabs>
        <w:spacing w:line="260" w:lineRule="exact"/>
        <w:ind w:left="1600" w:firstLine="0"/>
        <w:rPr>
          <w:rFonts w:asciiTheme="minorHAnsi" w:hAnsiTheme="minorHAnsi" w:cstheme="minorHAnsi"/>
          <w:iCs/>
        </w:rPr>
      </w:pPr>
      <w:r w:rsidRPr="002617B7">
        <w:rPr>
          <w:rFonts w:asciiTheme="minorHAnsi" w:hAnsiTheme="minorHAnsi" w:cstheme="minorHAnsi"/>
          <w:iCs/>
        </w:rPr>
        <w:t>Grant Number: 14BGIA18830032</w:t>
      </w:r>
      <w:r w:rsidR="004765CC" w:rsidRPr="002617B7">
        <w:rPr>
          <w:rFonts w:asciiTheme="minorHAnsi" w:hAnsiTheme="minorHAnsi" w:cstheme="minorHAnsi"/>
          <w:iCs/>
        </w:rPr>
        <w:t xml:space="preserve"> (Single PI)</w:t>
      </w:r>
    </w:p>
    <w:p w14:paraId="3CF90538" w14:textId="77777777" w:rsidR="001459FA" w:rsidRPr="002617B7" w:rsidRDefault="001459FA" w:rsidP="001459FA">
      <w:pPr>
        <w:pStyle w:val="ListParagraph"/>
        <w:tabs>
          <w:tab w:val="left" w:pos="1600"/>
        </w:tabs>
        <w:spacing w:line="260" w:lineRule="exact"/>
        <w:ind w:left="1600" w:firstLine="0"/>
        <w:rPr>
          <w:rFonts w:asciiTheme="minorHAnsi" w:hAnsiTheme="minorHAnsi" w:cstheme="minorHAnsi"/>
          <w:iCs/>
        </w:rPr>
      </w:pPr>
      <w:r w:rsidRPr="002617B7">
        <w:rPr>
          <w:rFonts w:asciiTheme="minorHAnsi" w:hAnsiTheme="minorHAnsi" w:cstheme="minorHAnsi"/>
          <w:iCs/>
        </w:rPr>
        <w:t xml:space="preserve">External Granting Agency: American Heart Association </w:t>
      </w:r>
    </w:p>
    <w:p w14:paraId="384A14BA" w14:textId="77777777" w:rsidR="001459FA" w:rsidRPr="002617B7" w:rsidRDefault="001459FA" w:rsidP="001459FA">
      <w:pPr>
        <w:pStyle w:val="ListParagraph"/>
        <w:tabs>
          <w:tab w:val="left" w:pos="1600"/>
        </w:tabs>
        <w:spacing w:line="260" w:lineRule="exact"/>
        <w:ind w:left="1600" w:firstLine="0"/>
        <w:rPr>
          <w:rFonts w:asciiTheme="minorHAnsi" w:hAnsiTheme="minorHAnsi" w:cstheme="minorHAnsi"/>
          <w:iCs/>
        </w:rPr>
      </w:pPr>
      <w:r w:rsidRPr="002617B7">
        <w:rPr>
          <w:rFonts w:asciiTheme="minorHAnsi" w:hAnsiTheme="minorHAnsi" w:cstheme="minorHAnsi"/>
          <w:iCs/>
        </w:rPr>
        <w:t>Grant Title: Regulation of mitochondrial Ca2+ uniporter by adrenergic signaling in cardiomyocytes</w:t>
      </w:r>
    </w:p>
    <w:p w14:paraId="0D0A062E" w14:textId="77777777" w:rsidR="001459FA" w:rsidRPr="002617B7" w:rsidRDefault="001459FA" w:rsidP="001459FA">
      <w:pPr>
        <w:pStyle w:val="ListParagraph"/>
        <w:tabs>
          <w:tab w:val="left" w:pos="1600"/>
        </w:tabs>
        <w:spacing w:line="260" w:lineRule="exact"/>
        <w:ind w:left="1600" w:firstLine="0"/>
        <w:rPr>
          <w:rFonts w:asciiTheme="minorHAnsi" w:hAnsiTheme="minorHAnsi" w:cstheme="minorHAnsi"/>
          <w:iCs/>
        </w:rPr>
      </w:pPr>
      <w:r w:rsidRPr="002617B7">
        <w:rPr>
          <w:rFonts w:asciiTheme="minorHAnsi" w:hAnsiTheme="minorHAnsi" w:cstheme="minorHAnsi"/>
          <w:iCs/>
        </w:rPr>
        <w:t>Project Dates: 01/01/2014-12/31/2015</w:t>
      </w:r>
    </w:p>
    <w:p w14:paraId="549BC7AF" w14:textId="77777777" w:rsidR="001459FA" w:rsidRPr="002617B7" w:rsidRDefault="001459FA" w:rsidP="001459FA">
      <w:pPr>
        <w:pStyle w:val="ListParagraph"/>
        <w:tabs>
          <w:tab w:val="left" w:pos="1600"/>
        </w:tabs>
        <w:spacing w:line="260" w:lineRule="exact"/>
        <w:ind w:left="1600" w:firstLine="0"/>
        <w:rPr>
          <w:rFonts w:asciiTheme="minorHAnsi" w:hAnsiTheme="minorHAnsi" w:cstheme="minorHAnsi"/>
          <w:iCs/>
        </w:rPr>
      </w:pPr>
      <w:r w:rsidRPr="002617B7">
        <w:rPr>
          <w:rFonts w:asciiTheme="minorHAnsi" w:hAnsiTheme="minorHAnsi" w:cstheme="minorHAnsi"/>
          <w:iCs/>
        </w:rPr>
        <w:t xml:space="preserve">Direct Costs Per Year: $70,000 </w:t>
      </w:r>
    </w:p>
    <w:p w14:paraId="77486E85" w14:textId="04C7D25A" w:rsidR="001459FA" w:rsidRPr="002617B7" w:rsidRDefault="001459FA" w:rsidP="001459FA">
      <w:pPr>
        <w:pStyle w:val="ListParagraph"/>
        <w:tabs>
          <w:tab w:val="left" w:pos="1600"/>
        </w:tabs>
        <w:spacing w:line="260" w:lineRule="exact"/>
        <w:ind w:left="1600" w:firstLine="0"/>
        <w:rPr>
          <w:rFonts w:asciiTheme="minorHAnsi" w:hAnsiTheme="minorHAnsi" w:cstheme="minorHAnsi"/>
          <w:iCs/>
        </w:rPr>
      </w:pPr>
      <w:r w:rsidRPr="002617B7">
        <w:rPr>
          <w:rFonts w:asciiTheme="minorHAnsi" w:hAnsiTheme="minorHAnsi" w:cstheme="minorHAnsi"/>
          <w:iCs/>
        </w:rPr>
        <w:t>35% Effort</w:t>
      </w:r>
    </w:p>
    <w:p w14:paraId="00DD7D79" w14:textId="77777777" w:rsidR="00CB49AE" w:rsidRPr="002617B7" w:rsidRDefault="00CB49AE" w:rsidP="001459FA">
      <w:pPr>
        <w:pStyle w:val="ListParagraph"/>
        <w:tabs>
          <w:tab w:val="left" w:pos="1600"/>
        </w:tabs>
        <w:spacing w:line="260" w:lineRule="exact"/>
        <w:ind w:left="1600" w:firstLine="0"/>
        <w:rPr>
          <w:rFonts w:asciiTheme="minorHAnsi" w:hAnsiTheme="minorHAnsi" w:cstheme="minorHAnsi"/>
          <w:iCs/>
        </w:rPr>
      </w:pPr>
    </w:p>
    <w:p w14:paraId="0B93DEAC" w14:textId="764D7556" w:rsidR="001459FA" w:rsidRPr="002617B7" w:rsidRDefault="001459FA" w:rsidP="00CB49AE">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rPr>
        <w:t>Role: Principal Investigator</w:t>
      </w:r>
    </w:p>
    <w:p w14:paraId="42D21F23" w14:textId="77777777" w:rsidR="001459FA" w:rsidRPr="002617B7" w:rsidRDefault="001459FA"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Grant Number: Research Career Enhancement Award</w:t>
      </w:r>
      <w:r w:rsidR="004765CC" w:rsidRPr="002617B7">
        <w:rPr>
          <w:rFonts w:asciiTheme="minorHAnsi" w:hAnsiTheme="minorHAnsi" w:cstheme="minorHAnsi"/>
          <w:iCs/>
          <w:sz w:val="22"/>
          <w:szCs w:val="22"/>
        </w:rPr>
        <w:t xml:space="preserve"> (Single PI)</w:t>
      </w:r>
    </w:p>
    <w:p w14:paraId="12015377" w14:textId="77777777" w:rsidR="001459FA" w:rsidRPr="002617B7" w:rsidRDefault="001459FA" w:rsidP="001459FA">
      <w:pPr>
        <w:spacing w:before="11"/>
        <w:ind w:left="1600"/>
        <w:rPr>
          <w:rFonts w:asciiTheme="minorHAnsi" w:hAnsiTheme="minorHAnsi" w:cstheme="minorHAnsi"/>
          <w:iCs/>
          <w:sz w:val="22"/>
          <w:szCs w:val="22"/>
        </w:rPr>
      </w:pPr>
      <w:r w:rsidRPr="002617B7">
        <w:rPr>
          <w:rFonts w:asciiTheme="minorHAnsi" w:hAnsiTheme="minorHAnsi" w:cstheme="minorHAnsi"/>
          <w:iCs/>
          <w:sz w:val="22"/>
          <w:szCs w:val="22"/>
        </w:rPr>
        <w:t xml:space="preserve">External Granting Agency: American Physiological Society </w:t>
      </w:r>
    </w:p>
    <w:p w14:paraId="57EBB639" w14:textId="77777777" w:rsidR="001459FA" w:rsidRPr="002617B7" w:rsidRDefault="001459FA" w:rsidP="001459FA">
      <w:pPr>
        <w:pStyle w:val="BodyText"/>
        <w:ind w:left="1600"/>
        <w:rPr>
          <w:rFonts w:asciiTheme="minorHAnsi" w:hAnsiTheme="minorHAnsi" w:cstheme="minorHAnsi"/>
          <w:iCs/>
          <w:sz w:val="22"/>
          <w:szCs w:val="22"/>
        </w:rPr>
      </w:pPr>
      <w:r w:rsidRPr="002617B7">
        <w:rPr>
          <w:rFonts w:asciiTheme="minorHAnsi" w:hAnsiTheme="minorHAnsi" w:cstheme="minorHAnsi"/>
          <w:iCs/>
          <w:sz w:val="22"/>
          <w:szCs w:val="22"/>
        </w:rPr>
        <w:t>Grant Title: Single channel recording of mitochondrial Ca</w:t>
      </w:r>
      <w:r w:rsidRPr="002617B7">
        <w:rPr>
          <w:rFonts w:asciiTheme="minorHAnsi" w:hAnsiTheme="minorHAnsi" w:cstheme="minorHAnsi"/>
          <w:iCs/>
          <w:sz w:val="22"/>
          <w:szCs w:val="22"/>
          <w:vertAlign w:val="superscript"/>
        </w:rPr>
        <w:t>2+</w:t>
      </w:r>
      <w:r w:rsidRPr="002617B7">
        <w:rPr>
          <w:rFonts w:asciiTheme="minorHAnsi" w:hAnsiTheme="minorHAnsi" w:cstheme="minorHAnsi"/>
          <w:iCs/>
          <w:sz w:val="22"/>
          <w:szCs w:val="22"/>
        </w:rPr>
        <w:t xml:space="preserve"> uniporter in lipid bilayers system</w:t>
      </w:r>
    </w:p>
    <w:p w14:paraId="08BA992E" w14:textId="77777777" w:rsidR="001459FA" w:rsidRPr="002617B7" w:rsidRDefault="001459FA" w:rsidP="001459FA">
      <w:pPr>
        <w:pStyle w:val="ListParagraph"/>
        <w:tabs>
          <w:tab w:val="left" w:pos="1600"/>
        </w:tabs>
        <w:spacing w:line="260" w:lineRule="exact"/>
        <w:ind w:left="1600" w:firstLine="0"/>
        <w:rPr>
          <w:rFonts w:asciiTheme="minorHAnsi" w:hAnsiTheme="minorHAnsi" w:cstheme="minorHAnsi"/>
          <w:iCs/>
        </w:rPr>
      </w:pPr>
      <w:r w:rsidRPr="002617B7">
        <w:rPr>
          <w:rFonts w:asciiTheme="minorHAnsi" w:hAnsiTheme="minorHAnsi" w:cstheme="minorHAnsi"/>
          <w:iCs/>
        </w:rPr>
        <w:t>Project Dates: 01/01/2014-12/31/2015</w:t>
      </w:r>
    </w:p>
    <w:p w14:paraId="79931F79" w14:textId="77777777" w:rsidR="001459FA" w:rsidRPr="002617B7" w:rsidRDefault="001459FA" w:rsidP="001459FA">
      <w:pPr>
        <w:spacing w:before="25" w:line="225" w:lineRule="auto"/>
        <w:ind w:left="1600" w:right="6364"/>
        <w:rPr>
          <w:rFonts w:asciiTheme="minorHAnsi" w:hAnsiTheme="minorHAnsi" w:cstheme="minorHAnsi"/>
          <w:iCs/>
          <w:sz w:val="22"/>
          <w:szCs w:val="22"/>
        </w:rPr>
      </w:pPr>
      <w:r w:rsidRPr="002617B7">
        <w:rPr>
          <w:rFonts w:asciiTheme="minorHAnsi" w:hAnsiTheme="minorHAnsi" w:cstheme="minorHAnsi"/>
          <w:iCs/>
          <w:sz w:val="22"/>
          <w:szCs w:val="22"/>
        </w:rPr>
        <w:t xml:space="preserve">Year: $4,000 </w:t>
      </w:r>
    </w:p>
    <w:p w14:paraId="1C2B53C7" w14:textId="0D5A77FD" w:rsidR="001459FA" w:rsidRPr="002617B7" w:rsidRDefault="001459FA" w:rsidP="001459FA">
      <w:pPr>
        <w:spacing w:before="25" w:line="225" w:lineRule="auto"/>
        <w:ind w:left="1600" w:right="6364"/>
        <w:rPr>
          <w:rFonts w:asciiTheme="minorHAnsi" w:hAnsiTheme="minorHAnsi" w:cstheme="minorHAnsi"/>
          <w:iCs/>
          <w:sz w:val="22"/>
          <w:szCs w:val="22"/>
        </w:rPr>
      </w:pPr>
      <w:r w:rsidRPr="002617B7">
        <w:rPr>
          <w:rFonts w:asciiTheme="minorHAnsi" w:hAnsiTheme="minorHAnsi" w:cstheme="minorHAnsi"/>
          <w:iCs/>
          <w:sz w:val="22"/>
          <w:szCs w:val="22"/>
        </w:rPr>
        <w:t>2.5% Effort</w:t>
      </w:r>
    </w:p>
    <w:p w14:paraId="62B9CA13" w14:textId="0C8A1857" w:rsidR="005F65E7" w:rsidRPr="002617B7" w:rsidRDefault="005F65E7" w:rsidP="001459FA">
      <w:pPr>
        <w:spacing w:before="25" w:line="225" w:lineRule="auto"/>
        <w:ind w:left="1600" w:right="6364"/>
        <w:rPr>
          <w:rFonts w:asciiTheme="minorHAnsi" w:hAnsiTheme="minorHAnsi" w:cstheme="minorHAnsi"/>
          <w:iCs/>
          <w:sz w:val="22"/>
          <w:szCs w:val="22"/>
        </w:rPr>
      </w:pPr>
    </w:p>
    <w:p w14:paraId="7BA62F9B" w14:textId="77777777" w:rsidR="005F65E7" w:rsidRPr="002617B7" w:rsidRDefault="005F65E7" w:rsidP="005F65E7">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rPr>
        <w:t>Role: Principal Investigator</w:t>
      </w:r>
    </w:p>
    <w:p w14:paraId="07F6F841" w14:textId="3D54DCC4" w:rsidR="001459FA" w:rsidRPr="002617B7" w:rsidRDefault="001459FA" w:rsidP="005F65E7">
      <w:pPr>
        <w:pStyle w:val="ListParagraph"/>
        <w:tabs>
          <w:tab w:val="left" w:pos="1600"/>
        </w:tabs>
        <w:spacing w:line="260" w:lineRule="exact"/>
        <w:ind w:left="1600" w:firstLine="0"/>
        <w:rPr>
          <w:rFonts w:asciiTheme="minorHAnsi" w:hAnsiTheme="minorHAnsi" w:cstheme="minorHAnsi"/>
          <w:iCs/>
        </w:rPr>
      </w:pPr>
      <w:r w:rsidRPr="002617B7">
        <w:rPr>
          <w:rFonts w:asciiTheme="minorHAnsi" w:hAnsiTheme="minorHAnsi" w:cstheme="minorHAnsi"/>
          <w:iCs/>
        </w:rPr>
        <w:t xml:space="preserve">Grant Number: Hiroshi and Aya </w:t>
      </w:r>
      <w:proofErr w:type="spellStart"/>
      <w:r w:rsidRPr="002617B7">
        <w:rPr>
          <w:rFonts w:asciiTheme="minorHAnsi" w:hAnsiTheme="minorHAnsi" w:cstheme="minorHAnsi"/>
          <w:iCs/>
        </w:rPr>
        <w:t>Irisawa</w:t>
      </w:r>
      <w:proofErr w:type="spellEnd"/>
      <w:r w:rsidRPr="002617B7">
        <w:rPr>
          <w:rFonts w:asciiTheme="minorHAnsi" w:hAnsiTheme="minorHAnsi" w:cstheme="minorHAnsi"/>
          <w:iCs/>
        </w:rPr>
        <w:t xml:space="preserve"> Memorial Promotion Award</w:t>
      </w:r>
      <w:r w:rsidR="004765CC" w:rsidRPr="002617B7">
        <w:rPr>
          <w:rFonts w:asciiTheme="minorHAnsi" w:hAnsiTheme="minorHAnsi" w:cstheme="minorHAnsi"/>
          <w:iCs/>
        </w:rPr>
        <w:t xml:space="preserve"> (Single PI)</w:t>
      </w:r>
    </w:p>
    <w:p w14:paraId="289E86C5" w14:textId="77777777" w:rsidR="001459FA" w:rsidRPr="002617B7" w:rsidRDefault="001459FA" w:rsidP="001459FA">
      <w:pPr>
        <w:spacing w:before="11"/>
        <w:ind w:left="1600"/>
        <w:rPr>
          <w:rFonts w:asciiTheme="minorHAnsi" w:hAnsiTheme="minorHAnsi" w:cstheme="minorHAnsi"/>
          <w:iCs/>
          <w:sz w:val="22"/>
          <w:szCs w:val="22"/>
        </w:rPr>
      </w:pPr>
      <w:r w:rsidRPr="002617B7">
        <w:rPr>
          <w:rFonts w:asciiTheme="minorHAnsi" w:hAnsiTheme="minorHAnsi" w:cstheme="minorHAnsi"/>
          <w:iCs/>
          <w:sz w:val="22"/>
          <w:szCs w:val="22"/>
        </w:rPr>
        <w:t xml:space="preserve">External Granting Agency: Physiological Society of Japan </w:t>
      </w:r>
    </w:p>
    <w:p w14:paraId="64A4ED09" w14:textId="77777777" w:rsidR="001459FA" w:rsidRPr="002617B7" w:rsidRDefault="001459FA" w:rsidP="001459FA">
      <w:pPr>
        <w:pStyle w:val="BodyText"/>
        <w:ind w:left="1600"/>
        <w:rPr>
          <w:rFonts w:asciiTheme="minorHAnsi" w:hAnsiTheme="minorHAnsi" w:cstheme="minorHAnsi"/>
          <w:iCs/>
          <w:sz w:val="22"/>
          <w:szCs w:val="22"/>
        </w:rPr>
      </w:pPr>
      <w:r w:rsidRPr="002617B7">
        <w:rPr>
          <w:rFonts w:asciiTheme="minorHAnsi" w:hAnsiTheme="minorHAnsi" w:cstheme="minorHAnsi"/>
          <w:iCs/>
          <w:sz w:val="22"/>
          <w:szCs w:val="22"/>
        </w:rPr>
        <w:t xml:space="preserve">Grant Title: Role of </w:t>
      </w:r>
      <w:r w:rsidRPr="002617B7">
        <w:rPr>
          <w:rFonts w:ascii="Cambria Math" w:hAnsi="Cambria Math" w:cs="Cambria Math"/>
          <w:iCs/>
          <w:sz w:val="22"/>
          <w:szCs w:val="22"/>
        </w:rPr>
        <w:t>𝛼</w:t>
      </w:r>
      <w:r w:rsidRPr="002617B7">
        <w:rPr>
          <w:rFonts w:asciiTheme="minorHAnsi" w:hAnsiTheme="minorHAnsi" w:cstheme="minorHAnsi"/>
          <w:iCs/>
          <w:sz w:val="22"/>
          <w:szCs w:val="22"/>
          <w:vertAlign w:val="subscript"/>
        </w:rPr>
        <w:t>1</w:t>
      </w:r>
      <w:r w:rsidRPr="002617B7">
        <w:rPr>
          <w:rFonts w:asciiTheme="minorHAnsi" w:hAnsiTheme="minorHAnsi" w:cstheme="minorHAnsi"/>
          <w:iCs/>
          <w:sz w:val="22"/>
          <w:szCs w:val="22"/>
        </w:rPr>
        <w:t>-adrenergic signaling in cardiac excitation-contraction coupling</w:t>
      </w:r>
    </w:p>
    <w:p w14:paraId="26265853" w14:textId="77777777" w:rsidR="001459FA" w:rsidRPr="002617B7" w:rsidRDefault="001459FA" w:rsidP="001459FA">
      <w:pPr>
        <w:spacing w:before="14" w:line="268" w:lineRule="exact"/>
        <w:ind w:left="1600"/>
        <w:rPr>
          <w:rFonts w:asciiTheme="minorHAnsi" w:hAnsiTheme="minorHAnsi" w:cstheme="minorHAnsi"/>
          <w:iCs/>
          <w:sz w:val="22"/>
          <w:szCs w:val="22"/>
        </w:rPr>
      </w:pPr>
      <w:r w:rsidRPr="002617B7">
        <w:rPr>
          <w:rFonts w:asciiTheme="minorHAnsi" w:hAnsiTheme="minorHAnsi" w:cstheme="minorHAnsi"/>
          <w:iCs/>
          <w:sz w:val="22"/>
          <w:szCs w:val="22"/>
        </w:rPr>
        <w:t>Project Dates: 07/01/2011-06/30/2012</w:t>
      </w:r>
    </w:p>
    <w:p w14:paraId="28172AC4" w14:textId="77777777" w:rsidR="001459FA" w:rsidRPr="002617B7" w:rsidRDefault="001459FA" w:rsidP="001459FA">
      <w:pPr>
        <w:spacing w:before="14" w:line="268" w:lineRule="exact"/>
        <w:ind w:left="1600"/>
        <w:rPr>
          <w:rFonts w:asciiTheme="minorHAnsi" w:hAnsiTheme="minorHAnsi" w:cstheme="minorHAnsi"/>
          <w:iCs/>
          <w:sz w:val="22"/>
          <w:szCs w:val="22"/>
        </w:rPr>
      </w:pPr>
      <w:r w:rsidRPr="002617B7">
        <w:rPr>
          <w:rFonts w:asciiTheme="minorHAnsi" w:hAnsiTheme="minorHAnsi" w:cstheme="minorHAnsi"/>
          <w:iCs/>
          <w:sz w:val="22"/>
          <w:szCs w:val="22"/>
        </w:rPr>
        <w:t>Direct Costs Per Year: $12,250</w:t>
      </w:r>
    </w:p>
    <w:p w14:paraId="1BD0670A" w14:textId="77777777" w:rsidR="001459FA" w:rsidRPr="002617B7" w:rsidRDefault="001459FA" w:rsidP="001459FA">
      <w:pPr>
        <w:spacing w:line="242" w:lineRule="exact"/>
        <w:ind w:left="1600"/>
        <w:rPr>
          <w:rFonts w:asciiTheme="minorHAnsi" w:hAnsiTheme="minorHAnsi" w:cstheme="minorHAnsi"/>
          <w:iCs/>
          <w:sz w:val="22"/>
          <w:szCs w:val="22"/>
        </w:rPr>
      </w:pPr>
      <w:r w:rsidRPr="002617B7">
        <w:rPr>
          <w:rFonts w:asciiTheme="minorHAnsi" w:hAnsiTheme="minorHAnsi" w:cstheme="minorHAnsi"/>
          <w:iCs/>
          <w:sz w:val="22"/>
          <w:szCs w:val="22"/>
        </w:rPr>
        <w:t>5% Effort</w:t>
      </w:r>
    </w:p>
    <w:p w14:paraId="12153F02" w14:textId="77777777" w:rsidR="005F65E7" w:rsidRPr="002617B7" w:rsidRDefault="005F65E7" w:rsidP="005F65E7">
      <w:pPr>
        <w:spacing w:before="25" w:line="225" w:lineRule="auto"/>
        <w:ind w:left="1600" w:right="6364"/>
        <w:rPr>
          <w:rFonts w:asciiTheme="minorHAnsi" w:hAnsiTheme="minorHAnsi" w:cstheme="minorHAnsi"/>
          <w:iCs/>
          <w:sz w:val="22"/>
          <w:szCs w:val="22"/>
        </w:rPr>
      </w:pPr>
    </w:p>
    <w:p w14:paraId="541ED903" w14:textId="77777777" w:rsidR="005F65E7" w:rsidRPr="002617B7" w:rsidRDefault="005F65E7" w:rsidP="005F65E7">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rPr>
        <w:t>Role: Principal Investigator</w:t>
      </w:r>
    </w:p>
    <w:p w14:paraId="3ED994AD" w14:textId="77777777" w:rsidR="001459FA" w:rsidRPr="002617B7" w:rsidRDefault="001459FA"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Grant Number: 09POST231007</w:t>
      </w:r>
      <w:r w:rsidR="004765CC" w:rsidRPr="002617B7">
        <w:rPr>
          <w:rFonts w:asciiTheme="minorHAnsi" w:hAnsiTheme="minorHAnsi" w:cstheme="minorHAnsi"/>
          <w:iCs/>
          <w:sz w:val="22"/>
          <w:szCs w:val="22"/>
        </w:rPr>
        <w:t xml:space="preserve"> (Single PI)</w:t>
      </w:r>
    </w:p>
    <w:p w14:paraId="62BDA01B" w14:textId="77777777" w:rsidR="00207DE6" w:rsidRPr="002617B7" w:rsidRDefault="001459FA" w:rsidP="001459FA">
      <w:pPr>
        <w:spacing w:before="11" w:line="247" w:lineRule="auto"/>
        <w:ind w:left="1600" w:right="2147"/>
        <w:rPr>
          <w:rFonts w:asciiTheme="minorHAnsi" w:hAnsiTheme="minorHAnsi" w:cstheme="minorHAnsi"/>
          <w:iCs/>
          <w:sz w:val="22"/>
          <w:szCs w:val="22"/>
        </w:rPr>
      </w:pPr>
      <w:r w:rsidRPr="002617B7">
        <w:rPr>
          <w:rFonts w:asciiTheme="minorHAnsi" w:hAnsiTheme="minorHAnsi" w:cstheme="minorHAnsi"/>
          <w:iCs/>
          <w:sz w:val="22"/>
          <w:szCs w:val="22"/>
        </w:rPr>
        <w:t>External Granting Agency: American Heart Association</w:t>
      </w:r>
    </w:p>
    <w:p w14:paraId="3C299028" w14:textId="66FF1460" w:rsidR="001459FA" w:rsidRPr="002617B7" w:rsidRDefault="001459FA" w:rsidP="001459FA">
      <w:pPr>
        <w:spacing w:before="11" w:line="247" w:lineRule="auto"/>
        <w:ind w:left="1600" w:right="2147"/>
        <w:rPr>
          <w:rFonts w:asciiTheme="minorHAnsi" w:hAnsiTheme="minorHAnsi" w:cstheme="minorHAnsi"/>
          <w:iCs/>
          <w:sz w:val="22"/>
          <w:szCs w:val="22"/>
        </w:rPr>
      </w:pPr>
      <w:r w:rsidRPr="002617B7">
        <w:rPr>
          <w:rFonts w:asciiTheme="minorHAnsi" w:hAnsiTheme="minorHAnsi" w:cstheme="minorHAnsi"/>
          <w:iCs/>
          <w:sz w:val="22"/>
          <w:szCs w:val="22"/>
        </w:rPr>
        <w:t>Founders Affiliate Grant</w:t>
      </w:r>
    </w:p>
    <w:p w14:paraId="07E83F4D" w14:textId="77777777" w:rsidR="00EB7C21" w:rsidRPr="002617B7" w:rsidRDefault="001459FA" w:rsidP="001459FA">
      <w:pPr>
        <w:pStyle w:val="BodyText"/>
        <w:ind w:left="1600"/>
        <w:rPr>
          <w:rFonts w:asciiTheme="minorHAnsi" w:hAnsiTheme="minorHAnsi" w:cstheme="minorHAnsi"/>
          <w:iCs/>
          <w:sz w:val="22"/>
          <w:szCs w:val="22"/>
        </w:rPr>
      </w:pPr>
      <w:r w:rsidRPr="002617B7">
        <w:rPr>
          <w:rFonts w:asciiTheme="minorHAnsi" w:hAnsiTheme="minorHAnsi" w:cstheme="minorHAnsi"/>
          <w:iCs/>
          <w:sz w:val="22"/>
          <w:szCs w:val="22"/>
        </w:rPr>
        <w:t>Grant Title: Isoform-specific PKC modulation of IKs channel in Long QT syndrome</w:t>
      </w:r>
    </w:p>
    <w:p w14:paraId="218C2A2C" w14:textId="6CB87E06" w:rsidR="001459FA" w:rsidRPr="002617B7" w:rsidRDefault="001459FA" w:rsidP="001459FA">
      <w:pPr>
        <w:pStyle w:val="BodyText"/>
        <w:ind w:left="1600"/>
        <w:rPr>
          <w:rFonts w:asciiTheme="minorHAnsi" w:hAnsiTheme="minorHAnsi" w:cstheme="minorHAnsi"/>
          <w:iCs/>
          <w:sz w:val="22"/>
          <w:szCs w:val="22"/>
        </w:rPr>
      </w:pPr>
      <w:r w:rsidRPr="002617B7">
        <w:rPr>
          <w:rFonts w:asciiTheme="minorHAnsi" w:hAnsiTheme="minorHAnsi" w:cstheme="minorHAnsi"/>
          <w:iCs/>
          <w:sz w:val="22"/>
          <w:szCs w:val="22"/>
        </w:rPr>
        <w:t>Project Dates: 07/</w:t>
      </w:r>
      <w:r w:rsidR="004A60BB" w:rsidRPr="002617B7">
        <w:rPr>
          <w:rFonts w:asciiTheme="minorHAnsi" w:hAnsiTheme="minorHAnsi" w:cstheme="minorHAnsi"/>
          <w:iCs/>
          <w:sz w:val="22"/>
          <w:szCs w:val="22"/>
        </w:rPr>
        <w:t>01/</w:t>
      </w:r>
      <w:r w:rsidRPr="002617B7">
        <w:rPr>
          <w:rFonts w:asciiTheme="minorHAnsi" w:hAnsiTheme="minorHAnsi" w:cstheme="minorHAnsi"/>
          <w:iCs/>
          <w:sz w:val="22"/>
          <w:szCs w:val="22"/>
        </w:rPr>
        <w:t>2009-06/</w:t>
      </w:r>
      <w:r w:rsidR="004A60BB" w:rsidRPr="002617B7">
        <w:rPr>
          <w:rFonts w:asciiTheme="minorHAnsi" w:hAnsiTheme="minorHAnsi" w:cstheme="minorHAnsi"/>
          <w:iCs/>
          <w:sz w:val="22"/>
          <w:szCs w:val="22"/>
        </w:rPr>
        <w:t>30/</w:t>
      </w:r>
      <w:r w:rsidRPr="002617B7">
        <w:rPr>
          <w:rFonts w:asciiTheme="minorHAnsi" w:hAnsiTheme="minorHAnsi" w:cstheme="minorHAnsi"/>
          <w:iCs/>
          <w:sz w:val="22"/>
          <w:szCs w:val="22"/>
        </w:rPr>
        <w:t>2011</w:t>
      </w:r>
    </w:p>
    <w:p w14:paraId="193A9315" w14:textId="77777777" w:rsidR="001459FA" w:rsidRPr="002617B7" w:rsidRDefault="001459FA" w:rsidP="001459FA">
      <w:pPr>
        <w:spacing w:line="245" w:lineRule="exact"/>
        <w:ind w:left="1600"/>
        <w:rPr>
          <w:rFonts w:asciiTheme="minorHAnsi" w:hAnsiTheme="minorHAnsi" w:cstheme="minorHAnsi"/>
          <w:iCs/>
          <w:sz w:val="22"/>
          <w:szCs w:val="22"/>
        </w:rPr>
      </w:pPr>
      <w:r w:rsidRPr="002617B7">
        <w:rPr>
          <w:rFonts w:asciiTheme="minorHAnsi" w:hAnsiTheme="minorHAnsi" w:cstheme="minorHAnsi"/>
          <w:iCs/>
          <w:sz w:val="22"/>
          <w:szCs w:val="22"/>
        </w:rPr>
        <w:t>Direct Costs Per Year: $85,000</w:t>
      </w:r>
    </w:p>
    <w:p w14:paraId="77294FD6" w14:textId="77557E76" w:rsidR="001459FA" w:rsidRPr="002617B7" w:rsidRDefault="001459FA" w:rsidP="001459FA">
      <w:pPr>
        <w:spacing w:line="242" w:lineRule="exact"/>
        <w:ind w:left="1600"/>
        <w:rPr>
          <w:rFonts w:asciiTheme="minorHAnsi" w:hAnsiTheme="minorHAnsi" w:cstheme="minorHAnsi"/>
          <w:iCs/>
          <w:sz w:val="22"/>
          <w:szCs w:val="22"/>
        </w:rPr>
      </w:pPr>
      <w:r w:rsidRPr="002617B7">
        <w:rPr>
          <w:rFonts w:asciiTheme="minorHAnsi" w:hAnsiTheme="minorHAnsi" w:cstheme="minorHAnsi"/>
          <w:iCs/>
          <w:sz w:val="22"/>
          <w:szCs w:val="22"/>
        </w:rPr>
        <w:t>95% Effort</w:t>
      </w:r>
    </w:p>
    <w:p w14:paraId="25E17AEA" w14:textId="56353B33" w:rsidR="005F65E7" w:rsidRPr="002617B7" w:rsidRDefault="005F65E7" w:rsidP="001459FA">
      <w:pPr>
        <w:spacing w:line="242" w:lineRule="exact"/>
        <w:ind w:left="1600"/>
        <w:rPr>
          <w:rFonts w:asciiTheme="minorHAnsi" w:hAnsiTheme="minorHAnsi" w:cstheme="minorHAnsi"/>
          <w:iCs/>
          <w:sz w:val="22"/>
          <w:szCs w:val="22"/>
        </w:rPr>
      </w:pPr>
    </w:p>
    <w:p w14:paraId="68AC6B82" w14:textId="77777777" w:rsidR="005F65E7" w:rsidRPr="002617B7" w:rsidRDefault="005F65E7" w:rsidP="005F65E7">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rPr>
        <w:t>Role: Principal Investigator</w:t>
      </w:r>
    </w:p>
    <w:p w14:paraId="32EB5EB6" w14:textId="2B2940EC" w:rsidR="001459FA" w:rsidRPr="002617B7" w:rsidRDefault="001459FA" w:rsidP="005F65E7">
      <w:pPr>
        <w:pStyle w:val="ListParagraph"/>
        <w:tabs>
          <w:tab w:val="left" w:pos="1600"/>
        </w:tabs>
        <w:spacing w:line="260" w:lineRule="exact"/>
        <w:ind w:left="1600" w:firstLine="0"/>
        <w:rPr>
          <w:rFonts w:asciiTheme="minorHAnsi" w:hAnsiTheme="minorHAnsi" w:cstheme="minorHAnsi"/>
          <w:iCs/>
        </w:rPr>
      </w:pPr>
      <w:r w:rsidRPr="002617B7">
        <w:rPr>
          <w:rFonts w:asciiTheme="minorHAnsi" w:hAnsiTheme="minorHAnsi" w:cstheme="minorHAnsi"/>
          <w:iCs/>
        </w:rPr>
        <w:t>Grant Number: Grant-in-Aid</w:t>
      </w:r>
      <w:r w:rsidR="004765CC" w:rsidRPr="002617B7">
        <w:rPr>
          <w:rFonts w:asciiTheme="minorHAnsi" w:hAnsiTheme="minorHAnsi" w:cstheme="minorHAnsi"/>
          <w:iCs/>
        </w:rPr>
        <w:t xml:space="preserve"> (Single PI)</w:t>
      </w:r>
    </w:p>
    <w:p w14:paraId="4ADD045A" w14:textId="547239C3" w:rsidR="001459FA" w:rsidRPr="002617B7" w:rsidRDefault="001459FA" w:rsidP="00A50264">
      <w:pPr>
        <w:pStyle w:val="BodyText"/>
        <w:spacing w:before="11"/>
        <w:ind w:left="1600"/>
        <w:rPr>
          <w:rFonts w:asciiTheme="minorHAnsi" w:hAnsiTheme="minorHAnsi" w:cstheme="minorHAnsi"/>
          <w:iCs/>
          <w:sz w:val="22"/>
          <w:szCs w:val="22"/>
        </w:rPr>
      </w:pPr>
      <w:r w:rsidRPr="002617B7">
        <w:rPr>
          <w:rFonts w:asciiTheme="minorHAnsi" w:hAnsiTheme="minorHAnsi" w:cstheme="minorHAnsi"/>
          <w:iCs/>
          <w:sz w:val="22"/>
          <w:szCs w:val="22"/>
        </w:rPr>
        <w:t>External Granting Agency: Ministry of Education, Culture, Sports, Science and Technology for Young</w:t>
      </w:r>
      <w:r w:rsidR="00A50264" w:rsidRPr="002617B7">
        <w:rPr>
          <w:rFonts w:asciiTheme="minorHAnsi" w:hAnsiTheme="minorHAnsi" w:cstheme="minorHAnsi"/>
          <w:iCs/>
          <w:sz w:val="22"/>
          <w:szCs w:val="22"/>
        </w:rPr>
        <w:t xml:space="preserve"> </w:t>
      </w:r>
      <w:r w:rsidRPr="002617B7">
        <w:rPr>
          <w:rFonts w:asciiTheme="minorHAnsi" w:hAnsiTheme="minorHAnsi" w:cstheme="minorHAnsi"/>
          <w:iCs/>
          <w:sz w:val="22"/>
          <w:szCs w:val="22"/>
        </w:rPr>
        <w:t>Scientists, Japan</w:t>
      </w:r>
    </w:p>
    <w:p w14:paraId="1BFCDB52" w14:textId="77777777" w:rsidR="001459FA" w:rsidRPr="002617B7" w:rsidRDefault="001459FA" w:rsidP="001459FA">
      <w:pPr>
        <w:pStyle w:val="BodyText"/>
        <w:ind w:left="1600"/>
        <w:rPr>
          <w:rFonts w:asciiTheme="minorHAnsi" w:hAnsiTheme="minorHAnsi" w:cstheme="minorHAnsi"/>
          <w:iCs/>
          <w:sz w:val="22"/>
          <w:szCs w:val="22"/>
        </w:rPr>
      </w:pPr>
      <w:r w:rsidRPr="002617B7">
        <w:rPr>
          <w:rFonts w:asciiTheme="minorHAnsi" w:hAnsiTheme="minorHAnsi" w:cstheme="minorHAnsi"/>
          <w:iCs/>
          <w:sz w:val="22"/>
          <w:szCs w:val="22"/>
        </w:rPr>
        <w:t>Grant Title: Role of PKC isoforms in cardiac excitation-contraction coupling</w:t>
      </w:r>
    </w:p>
    <w:p w14:paraId="4E769E79" w14:textId="77777777" w:rsidR="001459FA" w:rsidRPr="002617B7" w:rsidRDefault="001459FA" w:rsidP="001459FA">
      <w:pPr>
        <w:spacing w:before="15" w:line="268" w:lineRule="exact"/>
        <w:ind w:left="1600"/>
        <w:rPr>
          <w:rFonts w:asciiTheme="minorHAnsi" w:hAnsiTheme="minorHAnsi" w:cstheme="minorHAnsi"/>
          <w:iCs/>
          <w:sz w:val="22"/>
          <w:szCs w:val="22"/>
        </w:rPr>
      </w:pPr>
      <w:r w:rsidRPr="002617B7">
        <w:rPr>
          <w:rFonts w:asciiTheme="minorHAnsi" w:hAnsiTheme="minorHAnsi" w:cstheme="minorHAnsi"/>
          <w:iCs/>
          <w:sz w:val="22"/>
          <w:szCs w:val="22"/>
        </w:rPr>
        <w:t>Project Dates: 04/30/2008-03/31/2011</w:t>
      </w:r>
    </w:p>
    <w:p w14:paraId="37AA5EF3" w14:textId="77777777" w:rsidR="001459FA" w:rsidRPr="002617B7" w:rsidRDefault="001459FA" w:rsidP="001459FA">
      <w:pPr>
        <w:spacing w:line="257" w:lineRule="exact"/>
        <w:ind w:left="1600"/>
        <w:rPr>
          <w:rFonts w:asciiTheme="minorHAnsi" w:hAnsiTheme="minorHAnsi" w:cstheme="minorHAnsi"/>
          <w:iCs/>
          <w:sz w:val="22"/>
          <w:szCs w:val="22"/>
        </w:rPr>
      </w:pPr>
      <w:r w:rsidRPr="002617B7">
        <w:rPr>
          <w:rFonts w:asciiTheme="minorHAnsi" w:hAnsiTheme="minorHAnsi" w:cstheme="minorHAnsi"/>
          <w:iCs/>
          <w:sz w:val="22"/>
          <w:szCs w:val="22"/>
        </w:rPr>
        <w:t>Direct Costs Per Year: $25,500</w:t>
      </w:r>
    </w:p>
    <w:p w14:paraId="1E0965B3" w14:textId="77777777" w:rsidR="001459FA" w:rsidRPr="002617B7" w:rsidRDefault="001459FA" w:rsidP="001459FA">
      <w:pPr>
        <w:spacing w:line="242" w:lineRule="exact"/>
        <w:ind w:left="1600"/>
        <w:rPr>
          <w:rFonts w:asciiTheme="minorHAnsi" w:hAnsiTheme="minorHAnsi" w:cstheme="minorHAnsi"/>
          <w:iCs/>
          <w:sz w:val="22"/>
          <w:szCs w:val="22"/>
        </w:rPr>
      </w:pPr>
      <w:r w:rsidRPr="002617B7">
        <w:rPr>
          <w:rFonts w:asciiTheme="minorHAnsi" w:hAnsiTheme="minorHAnsi" w:cstheme="minorHAnsi"/>
          <w:iCs/>
          <w:sz w:val="22"/>
          <w:szCs w:val="22"/>
        </w:rPr>
        <w:t>20% Effort</w:t>
      </w:r>
    </w:p>
    <w:p w14:paraId="698F3A33" w14:textId="027636E4" w:rsidR="001459FA" w:rsidRPr="002617B7" w:rsidRDefault="001459FA" w:rsidP="001459FA">
      <w:pPr>
        <w:spacing w:line="242" w:lineRule="exact"/>
        <w:ind w:left="1600"/>
        <w:rPr>
          <w:rFonts w:asciiTheme="minorHAnsi" w:hAnsiTheme="minorHAnsi" w:cstheme="minorHAnsi"/>
          <w:iCs/>
          <w:sz w:val="22"/>
          <w:szCs w:val="22"/>
          <w:u w:val="single"/>
        </w:rPr>
      </w:pPr>
      <w:r w:rsidRPr="002617B7">
        <w:rPr>
          <w:rFonts w:asciiTheme="minorHAnsi" w:hAnsiTheme="minorHAnsi" w:cstheme="minorHAnsi"/>
          <w:iCs/>
          <w:sz w:val="22"/>
          <w:szCs w:val="22"/>
          <w:u w:val="single"/>
        </w:rPr>
        <w:t xml:space="preserve">(Discontinuance from 04/2008 </w:t>
      </w:r>
      <w:r w:rsidR="00525BD6" w:rsidRPr="002617B7">
        <w:rPr>
          <w:rFonts w:asciiTheme="minorHAnsi" w:hAnsiTheme="minorHAnsi" w:cstheme="minorHAnsi"/>
          <w:iCs/>
          <w:sz w:val="22"/>
          <w:szCs w:val="22"/>
          <w:u w:val="single"/>
        </w:rPr>
        <w:t>due</w:t>
      </w:r>
      <w:r w:rsidRPr="002617B7">
        <w:rPr>
          <w:rFonts w:asciiTheme="minorHAnsi" w:hAnsiTheme="minorHAnsi" w:cstheme="minorHAnsi"/>
          <w:iCs/>
          <w:sz w:val="22"/>
          <w:szCs w:val="22"/>
          <w:u w:val="single"/>
        </w:rPr>
        <w:t xml:space="preserve"> to my </w:t>
      </w:r>
      <w:r w:rsidR="00525BD6" w:rsidRPr="002617B7">
        <w:rPr>
          <w:rFonts w:asciiTheme="minorHAnsi" w:hAnsiTheme="minorHAnsi" w:cstheme="minorHAnsi"/>
          <w:iCs/>
          <w:sz w:val="22"/>
          <w:szCs w:val="22"/>
          <w:u w:val="single"/>
        </w:rPr>
        <w:t xml:space="preserve">position </w:t>
      </w:r>
      <w:r w:rsidRPr="002617B7">
        <w:rPr>
          <w:rFonts w:asciiTheme="minorHAnsi" w:hAnsiTheme="minorHAnsi" w:cstheme="minorHAnsi"/>
          <w:iCs/>
          <w:sz w:val="22"/>
          <w:szCs w:val="22"/>
          <w:u w:val="single"/>
        </w:rPr>
        <w:t>transfer to abroad)</w:t>
      </w:r>
    </w:p>
    <w:p w14:paraId="0C2475F0" w14:textId="77777777" w:rsidR="005F65E7" w:rsidRPr="002617B7" w:rsidRDefault="005F65E7" w:rsidP="001459FA">
      <w:pPr>
        <w:spacing w:line="242" w:lineRule="exact"/>
        <w:ind w:left="1600"/>
        <w:rPr>
          <w:rFonts w:asciiTheme="minorHAnsi" w:hAnsiTheme="minorHAnsi" w:cstheme="minorHAnsi"/>
          <w:iCs/>
          <w:sz w:val="22"/>
          <w:szCs w:val="22"/>
          <w:u w:val="single"/>
        </w:rPr>
      </w:pPr>
    </w:p>
    <w:p w14:paraId="05430B5D" w14:textId="77777777" w:rsidR="005F65E7" w:rsidRPr="002617B7" w:rsidRDefault="005F65E7" w:rsidP="005F65E7">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rPr>
        <w:t>Role: Principal Investigator</w:t>
      </w:r>
    </w:p>
    <w:p w14:paraId="0B64606C" w14:textId="77777777" w:rsidR="001459FA" w:rsidRPr="002617B7" w:rsidRDefault="001459FA"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Grant Number: Medical Science Research Award</w:t>
      </w:r>
      <w:r w:rsidR="004765CC" w:rsidRPr="002617B7">
        <w:rPr>
          <w:rFonts w:asciiTheme="minorHAnsi" w:hAnsiTheme="minorHAnsi" w:cstheme="minorHAnsi"/>
          <w:iCs/>
          <w:sz w:val="22"/>
          <w:szCs w:val="22"/>
        </w:rPr>
        <w:t xml:space="preserve"> (Single PI)</w:t>
      </w:r>
    </w:p>
    <w:p w14:paraId="24D3CF4D" w14:textId="77777777" w:rsidR="001459FA" w:rsidRPr="002617B7" w:rsidRDefault="001459FA" w:rsidP="001459FA">
      <w:pPr>
        <w:spacing w:before="10"/>
        <w:ind w:left="1600"/>
        <w:rPr>
          <w:rFonts w:asciiTheme="minorHAnsi" w:hAnsiTheme="minorHAnsi" w:cstheme="minorHAnsi"/>
          <w:iCs/>
          <w:sz w:val="22"/>
          <w:szCs w:val="22"/>
        </w:rPr>
      </w:pPr>
      <w:r w:rsidRPr="002617B7">
        <w:rPr>
          <w:rFonts w:asciiTheme="minorHAnsi" w:hAnsiTheme="minorHAnsi" w:cstheme="minorHAnsi"/>
          <w:iCs/>
          <w:sz w:val="22"/>
          <w:szCs w:val="22"/>
        </w:rPr>
        <w:t>External Granting Agency: Kato Memorial Bioscience Foundation</w:t>
      </w:r>
    </w:p>
    <w:p w14:paraId="6CC47C0F" w14:textId="77777777" w:rsidR="001459FA" w:rsidRPr="002617B7" w:rsidRDefault="001459FA" w:rsidP="001459FA">
      <w:pPr>
        <w:pStyle w:val="BodyText"/>
        <w:ind w:left="1600"/>
        <w:rPr>
          <w:rFonts w:asciiTheme="minorHAnsi" w:hAnsiTheme="minorHAnsi" w:cstheme="minorHAnsi"/>
          <w:iCs/>
          <w:sz w:val="22"/>
          <w:szCs w:val="22"/>
        </w:rPr>
      </w:pPr>
      <w:r w:rsidRPr="002617B7">
        <w:rPr>
          <w:rFonts w:asciiTheme="minorHAnsi" w:hAnsiTheme="minorHAnsi" w:cstheme="minorHAnsi"/>
          <w:iCs/>
          <w:sz w:val="22"/>
          <w:szCs w:val="22"/>
        </w:rPr>
        <w:t xml:space="preserve">Grant Title: Molecular mechanism of CaMKII activation by cardiac </w:t>
      </w:r>
      <w:r w:rsidRPr="002617B7">
        <w:rPr>
          <w:rFonts w:ascii="Cambria Math" w:hAnsi="Cambria Math" w:cs="Cambria Math"/>
          <w:iCs/>
          <w:sz w:val="22"/>
          <w:szCs w:val="22"/>
        </w:rPr>
        <w:t>𝛼</w:t>
      </w:r>
      <w:r w:rsidRPr="002617B7">
        <w:rPr>
          <w:rFonts w:asciiTheme="minorHAnsi" w:hAnsiTheme="minorHAnsi" w:cstheme="minorHAnsi"/>
          <w:iCs/>
          <w:sz w:val="22"/>
          <w:szCs w:val="22"/>
          <w:vertAlign w:val="subscript"/>
        </w:rPr>
        <w:t>1</w:t>
      </w:r>
      <w:r w:rsidRPr="002617B7">
        <w:rPr>
          <w:rFonts w:asciiTheme="minorHAnsi" w:hAnsiTheme="minorHAnsi" w:cstheme="minorHAnsi"/>
          <w:iCs/>
          <w:sz w:val="22"/>
          <w:szCs w:val="22"/>
        </w:rPr>
        <w:t>-adrenoceptor stimulation</w:t>
      </w:r>
    </w:p>
    <w:p w14:paraId="48D84967" w14:textId="77777777" w:rsidR="001459FA" w:rsidRPr="002617B7" w:rsidRDefault="001459FA" w:rsidP="001459FA">
      <w:pPr>
        <w:spacing w:before="15" w:line="268" w:lineRule="exact"/>
        <w:ind w:left="1600"/>
        <w:rPr>
          <w:rFonts w:asciiTheme="minorHAnsi" w:hAnsiTheme="minorHAnsi" w:cstheme="minorHAnsi"/>
          <w:iCs/>
          <w:sz w:val="22"/>
          <w:szCs w:val="22"/>
        </w:rPr>
      </w:pPr>
      <w:r w:rsidRPr="002617B7">
        <w:rPr>
          <w:rFonts w:asciiTheme="minorHAnsi" w:hAnsiTheme="minorHAnsi" w:cstheme="minorHAnsi"/>
          <w:iCs/>
          <w:sz w:val="22"/>
          <w:szCs w:val="22"/>
        </w:rPr>
        <w:t>Project Dates: 01/01/2007-08/31/2008</w:t>
      </w:r>
    </w:p>
    <w:p w14:paraId="2C84DB4C" w14:textId="77777777" w:rsidR="001459FA" w:rsidRPr="002617B7" w:rsidRDefault="001459FA" w:rsidP="001459FA">
      <w:pPr>
        <w:spacing w:line="257" w:lineRule="exact"/>
        <w:ind w:left="1600"/>
        <w:rPr>
          <w:rFonts w:asciiTheme="minorHAnsi" w:hAnsiTheme="minorHAnsi" w:cstheme="minorHAnsi"/>
          <w:iCs/>
          <w:sz w:val="22"/>
          <w:szCs w:val="22"/>
        </w:rPr>
      </w:pPr>
      <w:r w:rsidRPr="002617B7">
        <w:rPr>
          <w:rFonts w:asciiTheme="minorHAnsi" w:hAnsiTheme="minorHAnsi" w:cstheme="minorHAnsi"/>
          <w:iCs/>
          <w:sz w:val="22"/>
          <w:szCs w:val="22"/>
        </w:rPr>
        <w:t>Direct Costs Per Year: $24,500</w:t>
      </w:r>
    </w:p>
    <w:p w14:paraId="7FDDB524" w14:textId="5E728A09" w:rsidR="001459FA" w:rsidRPr="002617B7" w:rsidRDefault="001459FA" w:rsidP="001459FA">
      <w:pPr>
        <w:spacing w:line="242" w:lineRule="exact"/>
        <w:ind w:left="1600"/>
        <w:rPr>
          <w:rFonts w:asciiTheme="minorHAnsi" w:hAnsiTheme="minorHAnsi" w:cstheme="minorHAnsi"/>
          <w:iCs/>
          <w:sz w:val="22"/>
          <w:szCs w:val="22"/>
        </w:rPr>
      </w:pPr>
      <w:r w:rsidRPr="002617B7">
        <w:rPr>
          <w:rFonts w:asciiTheme="minorHAnsi" w:hAnsiTheme="minorHAnsi" w:cstheme="minorHAnsi"/>
          <w:iCs/>
          <w:sz w:val="22"/>
          <w:szCs w:val="22"/>
        </w:rPr>
        <w:t>10% Effort</w:t>
      </w:r>
    </w:p>
    <w:p w14:paraId="6B2675C6" w14:textId="77777777" w:rsidR="005F65E7" w:rsidRPr="002617B7" w:rsidRDefault="005F65E7" w:rsidP="001459FA">
      <w:pPr>
        <w:spacing w:line="242" w:lineRule="exact"/>
        <w:ind w:left="1600"/>
        <w:rPr>
          <w:rFonts w:asciiTheme="minorHAnsi" w:hAnsiTheme="minorHAnsi" w:cstheme="minorHAnsi"/>
          <w:iCs/>
          <w:sz w:val="22"/>
          <w:szCs w:val="22"/>
        </w:rPr>
      </w:pPr>
    </w:p>
    <w:p w14:paraId="743646BE" w14:textId="77777777" w:rsidR="005F65E7" w:rsidRPr="002617B7" w:rsidRDefault="005F65E7" w:rsidP="005F65E7">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rPr>
        <w:t>Role: Principal Investigator</w:t>
      </w:r>
    </w:p>
    <w:p w14:paraId="025282BC" w14:textId="77777777" w:rsidR="001459FA" w:rsidRPr="002617B7" w:rsidRDefault="001459FA"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Grant Number: Young Investigator's Research Grant</w:t>
      </w:r>
      <w:r w:rsidR="004765CC" w:rsidRPr="002617B7">
        <w:rPr>
          <w:rFonts w:asciiTheme="minorHAnsi" w:hAnsiTheme="minorHAnsi" w:cstheme="minorHAnsi"/>
          <w:iCs/>
          <w:sz w:val="22"/>
          <w:szCs w:val="22"/>
        </w:rPr>
        <w:t xml:space="preserve"> (Single PI)</w:t>
      </w:r>
    </w:p>
    <w:p w14:paraId="326E2397" w14:textId="77777777" w:rsidR="001459FA" w:rsidRPr="002617B7" w:rsidRDefault="001459FA" w:rsidP="001459FA">
      <w:pPr>
        <w:spacing w:before="10"/>
        <w:ind w:left="1600"/>
        <w:rPr>
          <w:rFonts w:asciiTheme="minorHAnsi" w:hAnsiTheme="minorHAnsi" w:cstheme="minorHAnsi"/>
          <w:iCs/>
          <w:sz w:val="22"/>
          <w:szCs w:val="22"/>
        </w:rPr>
      </w:pPr>
      <w:r w:rsidRPr="002617B7">
        <w:rPr>
          <w:rFonts w:asciiTheme="minorHAnsi" w:hAnsiTheme="minorHAnsi" w:cstheme="minorHAnsi"/>
          <w:iCs/>
          <w:sz w:val="22"/>
          <w:szCs w:val="22"/>
        </w:rPr>
        <w:t>External Granting Agency: Japan Heart Foundation</w:t>
      </w:r>
    </w:p>
    <w:p w14:paraId="465821AA" w14:textId="77777777" w:rsidR="001459FA" w:rsidRPr="002617B7" w:rsidRDefault="001459FA" w:rsidP="001459FA">
      <w:pPr>
        <w:pStyle w:val="BodyText"/>
        <w:ind w:left="1600"/>
        <w:rPr>
          <w:rFonts w:asciiTheme="minorHAnsi" w:hAnsiTheme="minorHAnsi" w:cstheme="minorHAnsi"/>
          <w:iCs/>
          <w:sz w:val="22"/>
          <w:szCs w:val="22"/>
        </w:rPr>
      </w:pPr>
      <w:r w:rsidRPr="002617B7">
        <w:rPr>
          <w:rFonts w:asciiTheme="minorHAnsi" w:hAnsiTheme="minorHAnsi" w:cstheme="minorHAnsi"/>
          <w:iCs/>
          <w:sz w:val="22"/>
          <w:szCs w:val="22"/>
        </w:rPr>
        <w:t>Grant Title:</w:t>
      </w:r>
      <w:r w:rsidRPr="002617B7">
        <w:rPr>
          <w:rFonts w:asciiTheme="minorHAnsi" w:hAnsiTheme="minorHAnsi" w:cstheme="minorHAnsi"/>
          <w:iCs/>
          <w:sz w:val="22"/>
          <w:szCs w:val="22"/>
          <w:lang w:eastAsia="ja-JP"/>
        </w:rPr>
        <w:t xml:space="preserve"> </w:t>
      </w:r>
      <w:r w:rsidRPr="002617B7">
        <w:rPr>
          <w:rFonts w:asciiTheme="minorHAnsi" w:hAnsiTheme="minorHAnsi" w:cstheme="minorHAnsi"/>
          <w:iCs/>
          <w:sz w:val="22"/>
          <w:szCs w:val="22"/>
        </w:rPr>
        <w:t xml:space="preserve">Role of CaMKII in the excitation-contraction coupling during </w:t>
      </w:r>
      <w:r w:rsidRPr="002617B7">
        <w:rPr>
          <w:rFonts w:ascii="Cambria Math" w:hAnsi="Cambria Math" w:cs="Cambria Math"/>
          <w:iCs/>
          <w:sz w:val="22"/>
          <w:szCs w:val="22"/>
        </w:rPr>
        <w:t>𝛼</w:t>
      </w:r>
      <w:r w:rsidRPr="002617B7">
        <w:rPr>
          <w:rFonts w:asciiTheme="minorHAnsi" w:hAnsiTheme="minorHAnsi" w:cstheme="minorHAnsi"/>
          <w:iCs/>
          <w:sz w:val="22"/>
          <w:szCs w:val="22"/>
          <w:vertAlign w:val="subscript"/>
        </w:rPr>
        <w:t>1</w:t>
      </w:r>
      <w:r w:rsidRPr="002617B7">
        <w:rPr>
          <w:rFonts w:asciiTheme="minorHAnsi" w:hAnsiTheme="minorHAnsi" w:cstheme="minorHAnsi"/>
          <w:iCs/>
          <w:sz w:val="22"/>
          <w:szCs w:val="22"/>
        </w:rPr>
        <w:t>-adrenoceptor stimulations in mammalian heart</w:t>
      </w:r>
    </w:p>
    <w:p w14:paraId="3E103E04" w14:textId="77777777" w:rsidR="001459FA" w:rsidRPr="002617B7" w:rsidRDefault="001459FA" w:rsidP="001459FA">
      <w:pPr>
        <w:spacing w:before="5" w:line="268" w:lineRule="exact"/>
        <w:ind w:left="1600"/>
        <w:rPr>
          <w:rFonts w:asciiTheme="minorHAnsi" w:hAnsiTheme="minorHAnsi" w:cstheme="minorHAnsi"/>
          <w:iCs/>
          <w:sz w:val="22"/>
          <w:szCs w:val="22"/>
        </w:rPr>
      </w:pPr>
      <w:r w:rsidRPr="002617B7">
        <w:rPr>
          <w:rFonts w:asciiTheme="minorHAnsi" w:hAnsiTheme="minorHAnsi" w:cstheme="minorHAnsi"/>
          <w:iCs/>
          <w:sz w:val="22"/>
          <w:szCs w:val="22"/>
        </w:rPr>
        <w:t>Project Dates: 01/01/2006-12/31/2007</w:t>
      </w:r>
    </w:p>
    <w:p w14:paraId="1027EF54" w14:textId="77777777" w:rsidR="001459FA" w:rsidRPr="002617B7" w:rsidRDefault="001459FA" w:rsidP="001459FA">
      <w:pPr>
        <w:spacing w:line="257" w:lineRule="exact"/>
        <w:ind w:left="1600"/>
        <w:rPr>
          <w:rFonts w:asciiTheme="minorHAnsi" w:hAnsiTheme="minorHAnsi" w:cstheme="minorHAnsi"/>
          <w:iCs/>
          <w:sz w:val="22"/>
          <w:szCs w:val="22"/>
        </w:rPr>
      </w:pPr>
      <w:r w:rsidRPr="002617B7">
        <w:rPr>
          <w:rFonts w:asciiTheme="minorHAnsi" w:hAnsiTheme="minorHAnsi" w:cstheme="minorHAnsi"/>
          <w:iCs/>
          <w:sz w:val="22"/>
          <w:szCs w:val="22"/>
        </w:rPr>
        <w:t>Direct Costs Per Year: $12,250</w:t>
      </w:r>
    </w:p>
    <w:p w14:paraId="6715351E" w14:textId="4107233A" w:rsidR="001459FA" w:rsidRPr="002617B7" w:rsidRDefault="001459FA" w:rsidP="001459FA">
      <w:pPr>
        <w:spacing w:line="242" w:lineRule="exact"/>
        <w:ind w:left="1600"/>
        <w:rPr>
          <w:rFonts w:asciiTheme="minorHAnsi" w:hAnsiTheme="minorHAnsi" w:cstheme="minorHAnsi"/>
          <w:iCs/>
          <w:sz w:val="22"/>
          <w:szCs w:val="22"/>
        </w:rPr>
      </w:pPr>
      <w:r w:rsidRPr="002617B7">
        <w:rPr>
          <w:rFonts w:asciiTheme="minorHAnsi" w:hAnsiTheme="minorHAnsi" w:cstheme="minorHAnsi"/>
          <w:iCs/>
          <w:sz w:val="22"/>
          <w:szCs w:val="22"/>
        </w:rPr>
        <w:t>10% Effort</w:t>
      </w:r>
    </w:p>
    <w:p w14:paraId="49DF4295" w14:textId="77777777" w:rsidR="005F65E7" w:rsidRPr="002617B7" w:rsidRDefault="005F65E7" w:rsidP="001459FA">
      <w:pPr>
        <w:spacing w:line="242" w:lineRule="exact"/>
        <w:ind w:left="1600"/>
        <w:rPr>
          <w:rFonts w:asciiTheme="minorHAnsi" w:hAnsiTheme="minorHAnsi" w:cstheme="minorHAnsi"/>
          <w:iCs/>
          <w:sz w:val="22"/>
          <w:szCs w:val="22"/>
        </w:rPr>
      </w:pPr>
    </w:p>
    <w:p w14:paraId="09A593AE" w14:textId="77777777" w:rsidR="005F65E7" w:rsidRPr="002617B7" w:rsidRDefault="005F65E7" w:rsidP="005F65E7">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rPr>
        <w:t>Role: Principal Investigator</w:t>
      </w:r>
    </w:p>
    <w:p w14:paraId="4B941DDA" w14:textId="77777777" w:rsidR="001459FA" w:rsidRPr="002617B7" w:rsidRDefault="001459FA" w:rsidP="001459FA">
      <w:pPr>
        <w:ind w:left="1600"/>
        <w:rPr>
          <w:rFonts w:asciiTheme="minorHAnsi" w:hAnsiTheme="minorHAnsi" w:cstheme="minorHAnsi"/>
          <w:iCs/>
          <w:sz w:val="22"/>
          <w:szCs w:val="22"/>
        </w:rPr>
      </w:pPr>
      <w:r w:rsidRPr="002617B7">
        <w:rPr>
          <w:rFonts w:asciiTheme="minorHAnsi" w:hAnsiTheme="minorHAnsi" w:cstheme="minorHAnsi"/>
          <w:iCs/>
          <w:sz w:val="22"/>
          <w:szCs w:val="22"/>
        </w:rPr>
        <w:t>Grant Number: Fellowship Award</w:t>
      </w:r>
      <w:r w:rsidR="004765CC" w:rsidRPr="002617B7">
        <w:rPr>
          <w:rFonts w:asciiTheme="minorHAnsi" w:hAnsiTheme="minorHAnsi" w:cstheme="minorHAnsi"/>
          <w:iCs/>
          <w:sz w:val="22"/>
          <w:szCs w:val="22"/>
        </w:rPr>
        <w:t xml:space="preserve"> (Single PI)</w:t>
      </w:r>
    </w:p>
    <w:p w14:paraId="0C4A10E3" w14:textId="77777777" w:rsidR="001459FA" w:rsidRPr="002617B7" w:rsidRDefault="001459FA" w:rsidP="001459FA">
      <w:pPr>
        <w:spacing w:before="11"/>
        <w:ind w:left="1600"/>
        <w:rPr>
          <w:rFonts w:asciiTheme="minorHAnsi" w:hAnsiTheme="minorHAnsi" w:cstheme="minorHAnsi"/>
          <w:iCs/>
          <w:sz w:val="22"/>
          <w:szCs w:val="22"/>
        </w:rPr>
      </w:pPr>
      <w:r w:rsidRPr="002617B7">
        <w:rPr>
          <w:rFonts w:asciiTheme="minorHAnsi" w:hAnsiTheme="minorHAnsi" w:cstheme="minorHAnsi"/>
          <w:iCs/>
          <w:sz w:val="22"/>
          <w:szCs w:val="22"/>
        </w:rPr>
        <w:t>External Granting Agency: Japan Foundation of Cardiovascular Research</w:t>
      </w:r>
    </w:p>
    <w:p w14:paraId="10767C08" w14:textId="77777777" w:rsidR="001459FA" w:rsidRPr="002617B7" w:rsidRDefault="001459FA" w:rsidP="001459FA">
      <w:pPr>
        <w:pStyle w:val="BodyText"/>
        <w:spacing w:before="11" w:line="249" w:lineRule="auto"/>
        <w:ind w:left="1600"/>
        <w:rPr>
          <w:rFonts w:asciiTheme="minorHAnsi" w:hAnsiTheme="minorHAnsi" w:cstheme="minorHAnsi"/>
          <w:iCs/>
          <w:sz w:val="22"/>
          <w:szCs w:val="22"/>
        </w:rPr>
      </w:pPr>
      <w:r w:rsidRPr="002617B7">
        <w:rPr>
          <w:rFonts w:asciiTheme="minorHAnsi" w:hAnsiTheme="minorHAnsi" w:cstheme="minorHAnsi"/>
          <w:iCs/>
          <w:sz w:val="22"/>
          <w:szCs w:val="22"/>
        </w:rPr>
        <w:lastRenderedPageBreak/>
        <w:t xml:space="preserve">Grant Title: Determination of intracellular signal transduction pathways after the subtype-specific </w:t>
      </w:r>
      <w:r w:rsidRPr="002617B7">
        <w:rPr>
          <w:rFonts w:ascii="Cambria Math" w:hAnsi="Cambria Math" w:cs="Cambria Math"/>
          <w:iCs/>
          <w:sz w:val="22"/>
          <w:szCs w:val="22"/>
        </w:rPr>
        <w:t>𝛼</w:t>
      </w:r>
      <w:r w:rsidRPr="002617B7">
        <w:rPr>
          <w:rFonts w:asciiTheme="minorHAnsi" w:hAnsiTheme="minorHAnsi" w:cstheme="minorHAnsi"/>
          <w:iCs/>
          <w:sz w:val="22"/>
          <w:szCs w:val="22"/>
          <w:vertAlign w:val="subscript"/>
        </w:rPr>
        <w:t>1</w:t>
      </w:r>
      <w:r w:rsidRPr="002617B7">
        <w:rPr>
          <w:rFonts w:asciiTheme="minorHAnsi" w:hAnsiTheme="minorHAnsi" w:cstheme="minorHAnsi"/>
          <w:iCs/>
          <w:sz w:val="22"/>
          <w:szCs w:val="22"/>
        </w:rPr>
        <w:t>-adrenoceptor stimulations in mammalian cardiomyocytes</w:t>
      </w:r>
    </w:p>
    <w:p w14:paraId="2C80EEC9" w14:textId="77777777" w:rsidR="001459FA" w:rsidRPr="002617B7" w:rsidRDefault="001459FA" w:rsidP="001459FA">
      <w:pPr>
        <w:spacing w:before="5" w:line="268" w:lineRule="exact"/>
        <w:ind w:left="1600"/>
        <w:rPr>
          <w:rFonts w:asciiTheme="minorHAnsi" w:hAnsiTheme="minorHAnsi" w:cstheme="minorHAnsi"/>
          <w:iCs/>
          <w:sz w:val="22"/>
          <w:szCs w:val="22"/>
        </w:rPr>
      </w:pPr>
      <w:r w:rsidRPr="002617B7">
        <w:rPr>
          <w:rFonts w:asciiTheme="minorHAnsi" w:hAnsiTheme="minorHAnsi" w:cstheme="minorHAnsi"/>
          <w:iCs/>
          <w:sz w:val="22"/>
          <w:szCs w:val="22"/>
        </w:rPr>
        <w:t>Project Dates: 01/01/2006-12/31/2007</w:t>
      </w:r>
    </w:p>
    <w:p w14:paraId="6955717B" w14:textId="77777777" w:rsidR="001459FA" w:rsidRPr="002617B7" w:rsidRDefault="001459FA" w:rsidP="001459FA">
      <w:pPr>
        <w:spacing w:line="257" w:lineRule="exact"/>
        <w:ind w:left="1600"/>
        <w:rPr>
          <w:rFonts w:asciiTheme="minorHAnsi" w:hAnsiTheme="minorHAnsi" w:cstheme="minorHAnsi"/>
          <w:iCs/>
          <w:sz w:val="22"/>
          <w:szCs w:val="22"/>
        </w:rPr>
      </w:pPr>
      <w:r w:rsidRPr="002617B7">
        <w:rPr>
          <w:rFonts w:asciiTheme="minorHAnsi" w:hAnsiTheme="minorHAnsi" w:cstheme="minorHAnsi"/>
          <w:iCs/>
          <w:sz w:val="22"/>
          <w:szCs w:val="22"/>
        </w:rPr>
        <w:t>Direct Costs Per Year: $12,250</w:t>
      </w:r>
    </w:p>
    <w:p w14:paraId="0DEF5B12" w14:textId="11BE425A" w:rsidR="001459FA" w:rsidRPr="002617B7" w:rsidRDefault="001459FA" w:rsidP="001459FA">
      <w:pPr>
        <w:spacing w:line="242" w:lineRule="exact"/>
        <w:ind w:left="1600"/>
        <w:rPr>
          <w:rFonts w:asciiTheme="minorHAnsi" w:hAnsiTheme="minorHAnsi" w:cstheme="minorHAnsi"/>
          <w:iCs/>
          <w:sz w:val="22"/>
          <w:szCs w:val="22"/>
        </w:rPr>
      </w:pPr>
      <w:r w:rsidRPr="002617B7">
        <w:rPr>
          <w:rFonts w:asciiTheme="minorHAnsi" w:hAnsiTheme="minorHAnsi" w:cstheme="minorHAnsi"/>
          <w:iCs/>
          <w:sz w:val="22"/>
          <w:szCs w:val="22"/>
        </w:rPr>
        <w:t>10% Effort</w:t>
      </w:r>
    </w:p>
    <w:p w14:paraId="4B0423CD" w14:textId="77777777" w:rsidR="005F65E7" w:rsidRPr="002617B7" w:rsidRDefault="005F65E7" w:rsidP="001459FA">
      <w:pPr>
        <w:spacing w:line="242" w:lineRule="exact"/>
        <w:ind w:left="1600"/>
        <w:rPr>
          <w:rFonts w:asciiTheme="minorHAnsi" w:hAnsiTheme="minorHAnsi" w:cstheme="minorHAnsi"/>
          <w:iCs/>
          <w:sz w:val="22"/>
          <w:szCs w:val="22"/>
        </w:rPr>
      </w:pPr>
    </w:p>
    <w:p w14:paraId="3F54E424" w14:textId="77777777" w:rsidR="005F65E7" w:rsidRPr="002617B7" w:rsidRDefault="005F65E7" w:rsidP="005F65E7">
      <w:pPr>
        <w:pStyle w:val="ListParagraph"/>
        <w:numPr>
          <w:ilvl w:val="0"/>
          <w:numId w:val="28"/>
        </w:numPr>
        <w:tabs>
          <w:tab w:val="left" w:pos="1600"/>
        </w:tabs>
        <w:spacing w:line="260" w:lineRule="exact"/>
        <w:rPr>
          <w:rFonts w:asciiTheme="minorHAnsi" w:hAnsiTheme="minorHAnsi" w:cstheme="minorHAnsi"/>
          <w:iCs/>
        </w:rPr>
      </w:pPr>
      <w:r w:rsidRPr="002617B7">
        <w:rPr>
          <w:rFonts w:asciiTheme="minorHAnsi" w:hAnsiTheme="minorHAnsi" w:cstheme="minorHAnsi"/>
          <w:iCs/>
        </w:rPr>
        <w:t>Role: Principal Investigator</w:t>
      </w:r>
    </w:p>
    <w:p w14:paraId="502BC639" w14:textId="77777777" w:rsidR="001459FA" w:rsidRPr="002617B7" w:rsidRDefault="001459FA" w:rsidP="001459FA">
      <w:pPr>
        <w:adjustRightInd w:val="0"/>
        <w:snapToGrid w:val="0"/>
        <w:ind w:left="1600"/>
        <w:rPr>
          <w:rFonts w:asciiTheme="minorHAnsi" w:hAnsiTheme="minorHAnsi" w:cstheme="minorHAnsi"/>
          <w:iCs/>
          <w:sz w:val="22"/>
          <w:szCs w:val="22"/>
          <w:lang w:eastAsia="ja-JP"/>
        </w:rPr>
      </w:pPr>
      <w:r w:rsidRPr="002617B7">
        <w:rPr>
          <w:rFonts w:asciiTheme="minorHAnsi" w:hAnsiTheme="minorHAnsi" w:cstheme="minorHAnsi"/>
          <w:iCs/>
          <w:sz w:val="22"/>
          <w:szCs w:val="22"/>
        </w:rPr>
        <w:t xml:space="preserve">Grant Number: </w:t>
      </w:r>
      <w:r w:rsidRPr="002617B7">
        <w:rPr>
          <w:rFonts w:asciiTheme="minorHAnsi" w:hAnsiTheme="minorHAnsi" w:cstheme="minorHAnsi"/>
          <w:iCs/>
          <w:sz w:val="22"/>
          <w:szCs w:val="22"/>
          <w:lang w:eastAsia="ja-JP"/>
        </w:rPr>
        <w:t>Graduate Student's Research Grant</w:t>
      </w:r>
      <w:r w:rsidR="004765CC" w:rsidRPr="002617B7">
        <w:rPr>
          <w:rFonts w:asciiTheme="minorHAnsi" w:hAnsiTheme="minorHAnsi" w:cstheme="minorHAnsi"/>
          <w:iCs/>
          <w:sz w:val="22"/>
          <w:szCs w:val="22"/>
          <w:lang w:eastAsia="ja-JP"/>
        </w:rPr>
        <w:t xml:space="preserve"> (Single PI)</w:t>
      </w:r>
    </w:p>
    <w:p w14:paraId="3A604C67" w14:textId="77777777" w:rsidR="001459FA" w:rsidRPr="002617B7" w:rsidRDefault="001459FA" w:rsidP="001459FA">
      <w:pPr>
        <w:adjustRightInd w:val="0"/>
        <w:snapToGrid w:val="0"/>
        <w:ind w:left="1600"/>
        <w:rPr>
          <w:rFonts w:asciiTheme="minorHAnsi" w:hAnsiTheme="minorHAnsi" w:cstheme="minorHAnsi"/>
          <w:iCs/>
          <w:sz w:val="22"/>
          <w:szCs w:val="22"/>
          <w:lang w:eastAsia="ja-JP"/>
        </w:rPr>
      </w:pPr>
      <w:r w:rsidRPr="002617B7">
        <w:rPr>
          <w:rFonts w:asciiTheme="minorHAnsi" w:hAnsiTheme="minorHAnsi" w:cstheme="minorHAnsi"/>
          <w:iCs/>
          <w:sz w:val="22"/>
          <w:szCs w:val="22"/>
        </w:rPr>
        <w:t>Granting Agency:</w:t>
      </w:r>
      <w:r w:rsidRPr="002617B7">
        <w:rPr>
          <w:rFonts w:asciiTheme="minorHAnsi" w:hAnsiTheme="minorHAnsi" w:cstheme="minorHAnsi"/>
          <w:iCs/>
          <w:sz w:val="22"/>
          <w:szCs w:val="22"/>
          <w:lang w:eastAsia="ja-JP"/>
        </w:rPr>
        <w:t xml:space="preserve"> </w:t>
      </w:r>
      <w:proofErr w:type="spellStart"/>
      <w:r w:rsidRPr="002617B7">
        <w:rPr>
          <w:rFonts w:asciiTheme="minorHAnsi" w:hAnsiTheme="minorHAnsi" w:cstheme="minorHAnsi"/>
          <w:iCs/>
          <w:sz w:val="22"/>
          <w:szCs w:val="22"/>
          <w:lang w:eastAsia="ja-JP"/>
        </w:rPr>
        <w:t>Jikei</w:t>
      </w:r>
      <w:proofErr w:type="spellEnd"/>
      <w:r w:rsidRPr="002617B7">
        <w:rPr>
          <w:rFonts w:asciiTheme="minorHAnsi" w:hAnsiTheme="minorHAnsi" w:cstheme="minorHAnsi"/>
          <w:iCs/>
          <w:sz w:val="22"/>
          <w:szCs w:val="22"/>
          <w:lang w:eastAsia="ja-JP"/>
        </w:rPr>
        <w:t xml:space="preserve"> University Research Foundation</w:t>
      </w:r>
      <w:r w:rsidRPr="002617B7">
        <w:rPr>
          <w:rFonts w:asciiTheme="minorHAnsi" w:hAnsiTheme="minorHAnsi" w:cstheme="minorHAnsi"/>
          <w:iCs/>
          <w:sz w:val="22"/>
          <w:szCs w:val="22"/>
          <w:lang w:eastAsia="ja-JP"/>
        </w:rPr>
        <w:tab/>
      </w:r>
      <w:r w:rsidRPr="002617B7">
        <w:rPr>
          <w:rFonts w:asciiTheme="minorHAnsi" w:hAnsiTheme="minorHAnsi" w:cstheme="minorHAnsi"/>
          <w:iCs/>
          <w:sz w:val="22"/>
          <w:szCs w:val="22"/>
          <w:lang w:eastAsia="ja-JP"/>
        </w:rPr>
        <w:tab/>
      </w:r>
      <w:r w:rsidRPr="002617B7">
        <w:rPr>
          <w:rFonts w:asciiTheme="minorHAnsi" w:hAnsiTheme="minorHAnsi" w:cstheme="minorHAnsi"/>
          <w:iCs/>
          <w:sz w:val="22"/>
          <w:szCs w:val="22"/>
          <w:lang w:eastAsia="ja-JP"/>
        </w:rPr>
        <w:tab/>
      </w:r>
    </w:p>
    <w:p w14:paraId="1B5FE123" w14:textId="77777777" w:rsidR="001459FA" w:rsidRPr="002617B7" w:rsidRDefault="001459FA" w:rsidP="001459FA">
      <w:pPr>
        <w:adjustRightInd w:val="0"/>
        <w:snapToGrid w:val="0"/>
        <w:ind w:left="1600"/>
        <w:rPr>
          <w:rFonts w:asciiTheme="minorHAnsi" w:eastAsia="MS PGothic" w:hAnsiTheme="minorHAnsi" w:cstheme="minorHAnsi"/>
          <w:iCs/>
          <w:sz w:val="22"/>
          <w:szCs w:val="22"/>
          <w:lang w:eastAsia="ja-JP"/>
        </w:rPr>
      </w:pPr>
      <w:r w:rsidRPr="002617B7">
        <w:rPr>
          <w:rFonts w:asciiTheme="minorHAnsi" w:eastAsia="MS PGothic" w:hAnsiTheme="minorHAnsi" w:cstheme="minorHAnsi"/>
          <w:iCs/>
          <w:sz w:val="22"/>
          <w:szCs w:val="22"/>
          <w:lang w:eastAsia="ja-JP"/>
        </w:rPr>
        <w:t xml:space="preserve">Grant Title: </w:t>
      </w:r>
      <w:r w:rsidRPr="002617B7">
        <w:rPr>
          <w:rFonts w:asciiTheme="minorHAnsi" w:hAnsiTheme="minorHAnsi" w:cstheme="minorHAnsi"/>
          <w:iCs/>
          <w:sz w:val="22"/>
          <w:szCs w:val="22"/>
          <w:lang w:eastAsia="ja-JP"/>
        </w:rPr>
        <w:t>Regulation mechanisms of L-type Ca</w:t>
      </w:r>
      <w:r w:rsidRPr="002617B7">
        <w:rPr>
          <w:rFonts w:asciiTheme="minorHAnsi" w:hAnsiTheme="minorHAnsi" w:cstheme="minorHAnsi"/>
          <w:iCs/>
          <w:sz w:val="22"/>
          <w:szCs w:val="22"/>
          <w:vertAlign w:val="superscript"/>
          <w:lang w:eastAsia="ja-JP"/>
        </w:rPr>
        <w:t>2+</w:t>
      </w:r>
      <w:r w:rsidRPr="002617B7">
        <w:rPr>
          <w:rFonts w:asciiTheme="minorHAnsi" w:hAnsiTheme="minorHAnsi" w:cstheme="minorHAnsi"/>
          <w:iCs/>
          <w:sz w:val="22"/>
          <w:szCs w:val="22"/>
          <w:lang w:eastAsia="ja-JP"/>
        </w:rPr>
        <w:t xml:space="preserve"> channel by alpha1-adrenoceptor stimulation in </w:t>
      </w:r>
      <w:r w:rsidRPr="002617B7">
        <w:rPr>
          <w:rFonts w:asciiTheme="minorHAnsi" w:hAnsiTheme="minorHAnsi" w:cstheme="minorHAnsi"/>
          <w:iCs/>
          <w:sz w:val="22"/>
          <w:szCs w:val="22"/>
          <w:lang w:eastAsia="ja-JP"/>
        </w:rPr>
        <w:tab/>
        <w:t>cardiomyocytes</w:t>
      </w:r>
    </w:p>
    <w:p w14:paraId="484CCDC3" w14:textId="77777777" w:rsidR="001459FA" w:rsidRPr="002617B7" w:rsidRDefault="001459FA" w:rsidP="001459FA">
      <w:pPr>
        <w:adjustRightInd w:val="0"/>
        <w:snapToGrid w:val="0"/>
        <w:ind w:left="1600"/>
        <w:rPr>
          <w:rFonts w:asciiTheme="minorHAnsi" w:hAnsiTheme="minorHAnsi" w:cstheme="minorHAnsi"/>
          <w:iCs/>
          <w:sz w:val="22"/>
          <w:szCs w:val="22"/>
        </w:rPr>
      </w:pPr>
      <w:r w:rsidRPr="002617B7">
        <w:rPr>
          <w:rFonts w:asciiTheme="minorHAnsi" w:eastAsia="MS PGothic" w:hAnsiTheme="minorHAnsi" w:cstheme="minorHAnsi"/>
          <w:iCs/>
          <w:sz w:val="22"/>
          <w:szCs w:val="22"/>
          <w:lang w:eastAsia="ja-JP"/>
        </w:rPr>
        <w:t>Project Dates:</w:t>
      </w:r>
      <w:r w:rsidRPr="002617B7">
        <w:rPr>
          <w:rFonts w:asciiTheme="minorHAnsi" w:hAnsiTheme="minorHAnsi" w:cstheme="minorHAnsi"/>
          <w:iCs/>
          <w:sz w:val="22"/>
          <w:szCs w:val="22"/>
        </w:rPr>
        <w:t xml:space="preserve"> 04/01/2005-03/01/2006</w:t>
      </w:r>
    </w:p>
    <w:p w14:paraId="457E87B5" w14:textId="77777777" w:rsidR="001459FA" w:rsidRPr="002617B7" w:rsidRDefault="001459FA" w:rsidP="001459FA">
      <w:pPr>
        <w:spacing w:line="257" w:lineRule="exact"/>
        <w:ind w:left="1600"/>
        <w:rPr>
          <w:rFonts w:asciiTheme="minorHAnsi" w:hAnsiTheme="minorHAnsi" w:cstheme="minorHAnsi"/>
          <w:iCs/>
          <w:sz w:val="22"/>
          <w:szCs w:val="22"/>
        </w:rPr>
      </w:pPr>
      <w:r w:rsidRPr="002617B7">
        <w:rPr>
          <w:rFonts w:asciiTheme="minorHAnsi" w:hAnsiTheme="minorHAnsi" w:cstheme="minorHAnsi"/>
          <w:iCs/>
          <w:sz w:val="22"/>
          <w:szCs w:val="22"/>
        </w:rPr>
        <w:t>Direct Costs Per Year: $12,250</w:t>
      </w:r>
    </w:p>
    <w:p w14:paraId="22290ABD" w14:textId="77777777" w:rsidR="001459FA" w:rsidRPr="002617B7" w:rsidRDefault="001459FA" w:rsidP="001459FA">
      <w:pPr>
        <w:adjustRightInd w:val="0"/>
        <w:snapToGrid w:val="0"/>
        <w:ind w:left="1600"/>
        <w:rPr>
          <w:rFonts w:asciiTheme="minorHAnsi" w:eastAsia="MS PGothic" w:hAnsiTheme="minorHAnsi" w:cstheme="minorHAnsi"/>
          <w:iCs/>
          <w:sz w:val="22"/>
          <w:szCs w:val="22"/>
          <w:lang w:eastAsia="ja-JP"/>
        </w:rPr>
      </w:pPr>
      <w:r w:rsidRPr="002617B7">
        <w:rPr>
          <w:rFonts w:asciiTheme="minorHAnsi" w:eastAsia="MS PGothic" w:hAnsiTheme="minorHAnsi" w:cstheme="minorHAnsi"/>
          <w:iCs/>
          <w:sz w:val="22"/>
          <w:szCs w:val="22"/>
          <w:lang w:eastAsia="ja-JP"/>
        </w:rPr>
        <w:t>10% Effort</w:t>
      </w:r>
    </w:p>
    <w:p w14:paraId="1B8DC24A" w14:textId="77777777" w:rsidR="001459FA" w:rsidRPr="002617B7" w:rsidRDefault="001459FA" w:rsidP="001459FA">
      <w:pPr>
        <w:adjustRightInd w:val="0"/>
        <w:snapToGrid w:val="0"/>
        <w:ind w:left="1600"/>
        <w:rPr>
          <w:rFonts w:asciiTheme="minorHAnsi" w:eastAsia="MS PGothic" w:hAnsiTheme="minorHAnsi" w:cstheme="minorHAnsi"/>
          <w:iCs/>
          <w:sz w:val="22"/>
          <w:szCs w:val="22"/>
          <w:lang w:eastAsia="ja-JP"/>
        </w:rPr>
      </w:pPr>
    </w:p>
    <w:p w14:paraId="4BF90EFD" w14:textId="7BF71718" w:rsidR="00720A3C" w:rsidRPr="002617B7" w:rsidRDefault="00720A3C" w:rsidP="008C4D84">
      <w:pPr>
        <w:adjustRightInd w:val="0"/>
        <w:snapToGrid w:val="0"/>
        <w:spacing w:after="120"/>
        <w:ind w:firstLine="360"/>
        <w:rPr>
          <w:rFonts w:asciiTheme="minorHAnsi" w:eastAsia="MS PGothic" w:hAnsiTheme="minorHAnsi" w:cstheme="minorHAnsi"/>
          <w:b/>
          <w:sz w:val="22"/>
          <w:szCs w:val="22"/>
          <w:u w:val="single"/>
          <w:lang w:eastAsia="ja-JP"/>
        </w:rPr>
      </w:pPr>
      <w:r w:rsidRPr="002617B7">
        <w:rPr>
          <w:rFonts w:asciiTheme="minorHAnsi" w:eastAsia="MS PGothic" w:hAnsiTheme="minorHAnsi" w:cstheme="minorHAnsi"/>
          <w:b/>
          <w:sz w:val="22"/>
          <w:szCs w:val="22"/>
          <w:u w:val="single"/>
          <w:lang w:eastAsia="ja-JP"/>
        </w:rPr>
        <w:t>University Sources</w:t>
      </w:r>
    </w:p>
    <w:p w14:paraId="782090B6" w14:textId="48ECD0BB" w:rsidR="005557F1" w:rsidRPr="002617B7" w:rsidRDefault="00720A3C" w:rsidP="005557F1">
      <w:pPr>
        <w:adjustRightInd w:val="0"/>
        <w:snapToGrid w:val="0"/>
        <w:spacing w:after="120"/>
        <w:ind w:left="1080"/>
        <w:rPr>
          <w:rFonts w:asciiTheme="minorHAnsi" w:eastAsia="MS PGothic" w:hAnsiTheme="minorHAnsi" w:cstheme="minorHAnsi"/>
          <w:b/>
          <w:sz w:val="22"/>
          <w:szCs w:val="22"/>
          <w:u w:val="single"/>
          <w:lang w:eastAsia="ja-JP"/>
        </w:rPr>
      </w:pPr>
      <w:r w:rsidRPr="002617B7">
        <w:rPr>
          <w:rFonts w:asciiTheme="minorHAnsi" w:eastAsia="MS PGothic" w:hAnsiTheme="minorHAnsi" w:cstheme="minorHAnsi"/>
          <w:b/>
          <w:sz w:val="22"/>
          <w:szCs w:val="22"/>
          <w:u w:val="single"/>
          <w:lang w:eastAsia="ja-JP"/>
        </w:rPr>
        <w:t>Current</w:t>
      </w:r>
    </w:p>
    <w:p w14:paraId="05E20BB2" w14:textId="221DC038" w:rsidR="005557F1" w:rsidRPr="002617B7" w:rsidRDefault="005557F1" w:rsidP="005557F1">
      <w:pPr>
        <w:pStyle w:val="ListParagraph"/>
        <w:numPr>
          <w:ilvl w:val="0"/>
          <w:numId w:val="37"/>
        </w:numPr>
        <w:tabs>
          <w:tab w:val="left" w:pos="1600"/>
        </w:tabs>
        <w:spacing w:line="260" w:lineRule="exact"/>
        <w:rPr>
          <w:rFonts w:asciiTheme="minorHAnsi" w:hAnsiTheme="minorHAnsi" w:cstheme="minorHAnsi"/>
        </w:rPr>
      </w:pPr>
      <w:r w:rsidRPr="002617B7">
        <w:rPr>
          <w:rFonts w:asciiTheme="minorHAnsi" w:hAnsiTheme="minorHAnsi" w:cstheme="minorHAnsi"/>
          <w:iCs/>
          <w:color w:val="000000" w:themeColor="text1"/>
        </w:rPr>
        <w:t xml:space="preserve">Role: </w:t>
      </w:r>
      <w:r w:rsidRPr="002617B7">
        <w:rPr>
          <w:rFonts w:asciiTheme="minorHAnsi" w:hAnsiTheme="minorHAnsi" w:cstheme="minorHAnsi"/>
        </w:rPr>
        <w:t>Co- Sponsor</w:t>
      </w:r>
    </w:p>
    <w:p w14:paraId="4BE75DD6" w14:textId="77777777" w:rsidR="005557F1" w:rsidRPr="002617B7" w:rsidRDefault="005557F1" w:rsidP="005557F1">
      <w:pPr>
        <w:pStyle w:val="ListParagraph"/>
        <w:tabs>
          <w:tab w:val="left" w:pos="360"/>
        </w:tabs>
        <w:ind w:left="1620" w:firstLine="0"/>
        <w:rPr>
          <w:rFonts w:asciiTheme="minorHAnsi" w:hAnsiTheme="minorHAnsi" w:cstheme="minorHAnsi"/>
          <w:iCs/>
        </w:rPr>
      </w:pPr>
      <w:r w:rsidRPr="002617B7">
        <w:rPr>
          <w:rFonts w:asciiTheme="minorHAnsi" w:hAnsiTheme="minorHAnsi" w:cstheme="minorHAnsi"/>
          <w:iCs/>
        </w:rPr>
        <w:t>Name of PI: Matthew Dugan</w:t>
      </w:r>
    </w:p>
    <w:p w14:paraId="73906451" w14:textId="0E4A74F8" w:rsidR="005557F1" w:rsidRPr="002617B7" w:rsidRDefault="005557F1" w:rsidP="005F5BEC">
      <w:pPr>
        <w:pStyle w:val="ListParagraph"/>
        <w:tabs>
          <w:tab w:val="left" w:pos="360"/>
        </w:tabs>
        <w:ind w:left="1620" w:firstLine="0"/>
        <w:rPr>
          <w:rFonts w:asciiTheme="minorHAnsi" w:hAnsiTheme="minorHAnsi" w:cstheme="minorHAnsi"/>
        </w:rPr>
      </w:pPr>
      <w:r w:rsidRPr="002617B7">
        <w:rPr>
          <w:rFonts w:asciiTheme="minorHAnsi" w:hAnsiTheme="minorHAnsi" w:cstheme="minorHAnsi"/>
        </w:rPr>
        <w:t>Grant Number: Willson Scholarship</w:t>
      </w:r>
    </w:p>
    <w:p w14:paraId="056559BC" w14:textId="77777777" w:rsidR="005557F1" w:rsidRPr="002617B7" w:rsidRDefault="005557F1" w:rsidP="005557F1">
      <w:pPr>
        <w:pStyle w:val="ListParagraph"/>
        <w:tabs>
          <w:tab w:val="left" w:pos="360"/>
        </w:tabs>
        <w:ind w:left="1620" w:firstLine="0"/>
        <w:rPr>
          <w:rFonts w:asciiTheme="minorHAnsi" w:hAnsiTheme="minorHAnsi" w:cstheme="minorHAnsi"/>
        </w:rPr>
      </w:pPr>
      <w:r w:rsidRPr="002617B7">
        <w:rPr>
          <w:rFonts w:asciiTheme="minorHAnsi" w:hAnsiTheme="minorHAnsi" w:cstheme="minorHAnsi"/>
        </w:rPr>
        <w:t xml:space="preserve">Granting Agency: </w:t>
      </w:r>
      <w:proofErr w:type="spellStart"/>
      <w:r w:rsidRPr="002617B7">
        <w:rPr>
          <w:rFonts w:asciiTheme="minorHAnsi" w:hAnsiTheme="minorHAnsi" w:cstheme="minorHAnsi"/>
        </w:rPr>
        <w:t>Lillehei</w:t>
      </w:r>
      <w:proofErr w:type="spellEnd"/>
      <w:r w:rsidRPr="002617B7">
        <w:rPr>
          <w:rFonts w:asciiTheme="minorHAnsi" w:hAnsiTheme="minorHAnsi" w:cstheme="minorHAnsi"/>
        </w:rPr>
        <w:t xml:space="preserve"> Heart Institute, University of Minnesota</w:t>
      </w:r>
      <w:r w:rsidRPr="002617B7">
        <w:rPr>
          <w:rFonts w:asciiTheme="minorHAnsi" w:hAnsiTheme="minorHAnsi" w:cstheme="minorHAnsi"/>
        </w:rPr>
        <w:br/>
        <w:t>Grant Title: N/A</w:t>
      </w:r>
    </w:p>
    <w:p w14:paraId="1C3040C3" w14:textId="77777777" w:rsidR="005557F1" w:rsidRPr="002617B7" w:rsidRDefault="005557F1" w:rsidP="005557F1">
      <w:pPr>
        <w:pStyle w:val="ListParagraph"/>
        <w:tabs>
          <w:tab w:val="left" w:pos="360"/>
        </w:tabs>
        <w:ind w:left="1620" w:firstLine="0"/>
        <w:rPr>
          <w:rFonts w:asciiTheme="minorHAnsi" w:hAnsiTheme="minorHAnsi" w:cstheme="minorHAnsi"/>
        </w:rPr>
      </w:pPr>
      <w:r w:rsidRPr="002617B7">
        <w:rPr>
          <w:rFonts w:asciiTheme="minorHAnsi" w:hAnsiTheme="minorHAnsi" w:cstheme="minorHAnsi"/>
        </w:rPr>
        <w:t>Project Dates: 06/01/2024-09/30/2024</w:t>
      </w:r>
      <w:r w:rsidRPr="002617B7">
        <w:rPr>
          <w:rFonts w:asciiTheme="minorHAnsi" w:hAnsiTheme="minorHAnsi" w:cstheme="minorHAnsi"/>
        </w:rPr>
        <w:br/>
        <w:t>Direct Costs Per Year: $6,000</w:t>
      </w:r>
    </w:p>
    <w:p w14:paraId="3BA42021" w14:textId="6A63DF3C" w:rsidR="005557F1" w:rsidRPr="002617B7" w:rsidRDefault="005557F1" w:rsidP="005557F1">
      <w:pPr>
        <w:adjustRightInd w:val="0"/>
        <w:snapToGrid w:val="0"/>
        <w:ind w:left="1600"/>
        <w:rPr>
          <w:rFonts w:asciiTheme="minorHAnsi" w:eastAsia="MS PGothic" w:hAnsiTheme="minorHAnsi" w:cstheme="minorHAnsi"/>
          <w:iCs/>
          <w:sz w:val="22"/>
          <w:szCs w:val="22"/>
          <w:lang w:eastAsia="ja-JP"/>
        </w:rPr>
      </w:pPr>
      <w:r w:rsidRPr="002617B7">
        <w:rPr>
          <w:rFonts w:asciiTheme="minorHAnsi" w:eastAsia="MS PGothic" w:hAnsiTheme="minorHAnsi" w:cstheme="minorHAnsi"/>
          <w:iCs/>
          <w:sz w:val="22"/>
          <w:szCs w:val="22"/>
          <w:lang w:eastAsia="ja-JP"/>
        </w:rPr>
        <w:t>1% Effort</w:t>
      </w:r>
    </w:p>
    <w:p w14:paraId="0705465E" w14:textId="77777777" w:rsidR="005F5BEC" w:rsidRPr="002617B7" w:rsidRDefault="005F5BEC" w:rsidP="005557F1">
      <w:pPr>
        <w:adjustRightInd w:val="0"/>
        <w:snapToGrid w:val="0"/>
        <w:ind w:left="1600"/>
        <w:rPr>
          <w:rFonts w:asciiTheme="minorHAnsi" w:eastAsia="MS PGothic" w:hAnsiTheme="minorHAnsi" w:cstheme="minorHAnsi"/>
          <w:iCs/>
          <w:sz w:val="22"/>
          <w:szCs w:val="22"/>
          <w:lang w:eastAsia="ja-JP"/>
        </w:rPr>
      </w:pPr>
    </w:p>
    <w:p w14:paraId="1F1636B8" w14:textId="67932045" w:rsidR="00BD25E5" w:rsidRPr="002617B7" w:rsidRDefault="005F5BEC" w:rsidP="005F5BEC">
      <w:pPr>
        <w:pStyle w:val="ListParagraph"/>
        <w:numPr>
          <w:ilvl w:val="0"/>
          <w:numId w:val="37"/>
        </w:numPr>
        <w:tabs>
          <w:tab w:val="left" w:pos="1600"/>
        </w:tabs>
        <w:spacing w:line="260" w:lineRule="exact"/>
        <w:rPr>
          <w:rFonts w:asciiTheme="minorHAnsi" w:hAnsiTheme="minorHAnsi" w:cstheme="minorHAnsi"/>
        </w:rPr>
      </w:pPr>
      <w:r w:rsidRPr="002617B7">
        <w:rPr>
          <w:rFonts w:asciiTheme="minorHAnsi" w:hAnsiTheme="minorHAnsi" w:cstheme="minorHAnsi"/>
          <w:iCs/>
          <w:color w:val="000000" w:themeColor="text1"/>
        </w:rPr>
        <w:t xml:space="preserve">Role: </w:t>
      </w:r>
      <w:r w:rsidR="00BD25E5" w:rsidRPr="002617B7">
        <w:rPr>
          <w:rFonts w:asciiTheme="minorHAnsi" w:hAnsiTheme="minorHAnsi" w:cstheme="minorHAnsi"/>
        </w:rPr>
        <w:t>Role: Co- Sponsor</w:t>
      </w:r>
    </w:p>
    <w:p w14:paraId="323DF76D" w14:textId="56BB7B01" w:rsidR="00BD25E5" w:rsidRPr="002617B7" w:rsidRDefault="00BD25E5" w:rsidP="00BD25E5">
      <w:pPr>
        <w:pStyle w:val="ListParagraph"/>
        <w:tabs>
          <w:tab w:val="left" w:pos="360"/>
        </w:tabs>
        <w:ind w:left="1620" w:firstLine="0"/>
        <w:rPr>
          <w:rFonts w:asciiTheme="minorHAnsi" w:hAnsiTheme="minorHAnsi" w:cstheme="minorHAnsi"/>
          <w:iCs/>
        </w:rPr>
      </w:pPr>
      <w:r w:rsidRPr="002617B7">
        <w:rPr>
          <w:rFonts w:asciiTheme="minorHAnsi" w:hAnsiTheme="minorHAnsi" w:cstheme="minorHAnsi"/>
          <w:iCs/>
        </w:rPr>
        <w:t>Name of PI: Matthew Dugan</w:t>
      </w:r>
    </w:p>
    <w:p w14:paraId="0E49EE7C" w14:textId="5AB610A0" w:rsidR="00BD25E5" w:rsidRPr="002617B7" w:rsidRDefault="00BD25E5" w:rsidP="00BD25E5">
      <w:pPr>
        <w:pStyle w:val="ListParagraph"/>
        <w:tabs>
          <w:tab w:val="left" w:pos="360"/>
        </w:tabs>
        <w:ind w:left="1620" w:firstLine="0"/>
        <w:rPr>
          <w:rFonts w:asciiTheme="minorHAnsi" w:hAnsiTheme="minorHAnsi" w:cstheme="minorHAnsi"/>
        </w:rPr>
      </w:pPr>
      <w:r w:rsidRPr="002617B7">
        <w:rPr>
          <w:rFonts w:asciiTheme="minorHAnsi" w:hAnsiTheme="minorHAnsi" w:cstheme="minorHAnsi"/>
        </w:rPr>
        <w:t>Grant Number: UMF Medical Student Research Grant</w:t>
      </w:r>
    </w:p>
    <w:p w14:paraId="7A79765E" w14:textId="32E26ACB" w:rsidR="00BD25E5" w:rsidRPr="002617B7" w:rsidRDefault="00BD25E5" w:rsidP="00BD25E5">
      <w:pPr>
        <w:pStyle w:val="ListParagraph"/>
        <w:tabs>
          <w:tab w:val="left" w:pos="360"/>
        </w:tabs>
        <w:ind w:left="1620" w:firstLine="0"/>
        <w:rPr>
          <w:rFonts w:asciiTheme="minorHAnsi" w:hAnsiTheme="minorHAnsi" w:cstheme="minorHAnsi"/>
        </w:rPr>
      </w:pPr>
      <w:r w:rsidRPr="002617B7">
        <w:rPr>
          <w:rFonts w:asciiTheme="minorHAnsi" w:hAnsiTheme="minorHAnsi" w:cstheme="minorHAnsi"/>
        </w:rPr>
        <w:t>Granting Agency: University of Minnesota Foundation</w:t>
      </w:r>
      <w:r w:rsidRPr="002617B7">
        <w:rPr>
          <w:rFonts w:asciiTheme="minorHAnsi" w:hAnsiTheme="minorHAnsi" w:cstheme="minorHAnsi"/>
        </w:rPr>
        <w:br/>
        <w:t>Grant Title: Role of anoctamin-1 on hyperproliferation of endothelial cells in pulmonary arterial hypertension.</w:t>
      </w:r>
      <w:r w:rsidRPr="002617B7">
        <w:rPr>
          <w:rFonts w:asciiTheme="minorHAnsi" w:hAnsiTheme="minorHAnsi" w:cstheme="minorHAnsi"/>
        </w:rPr>
        <w:cr/>
        <w:t>Project Dates: 07/01/2024-06/31/2025</w:t>
      </w:r>
      <w:r w:rsidRPr="002617B7">
        <w:rPr>
          <w:rFonts w:asciiTheme="minorHAnsi" w:hAnsiTheme="minorHAnsi" w:cstheme="minorHAnsi"/>
        </w:rPr>
        <w:br/>
        <w:t>Direct Costs Per Year: $3,500</w:t>
      </w:r>
    </w:p>
    <w:p w14:paraId="15527F01" w14:textId="18DF00F6" w:rsidR="00540CD0" w:rsidRPr="002617B7" w:rsidRDefault="00540CD0" w:rsidP="00540CD0">
      <w:pPr>
        <w:adjustRightInd w:val="0"/>
        <w:snapToGrid w:val="0"/>
        <w:ind w:left="1600"/>
        <w:rPr>
          <w:rFonts w:asciiTheme="minorHAnsi" w:eastAsia="MS PGothic" w:hAnsiTheme="minorHAnsi" w:cstheme="minorHAnsi"/>
          <w:iCs/>
          <w:sz w:val="22"/>
          <w:szCs w:val="22"/>
          <w:lang w:eastAsia="ja-JP"/>
        </w:rPr>
      </w:pPr>
      <w:r w:rsidRPr="002617B7">
        <w:rPr>
          <w:rFonts w:asciiTheme="minorHAnsi" w:eastAsia="MS PGothic" w:hAnsiTheme="minorHAnsi" w:cstheme="minorHAnsi"/>
          <w:iCs/>
          <w:sz w:val="22"/>
          <w:szCs w:val="22"/>
          <w:lang w:eastAsia="ja-JP"/>
        </w:rPr>
        <w:t>1% Effort</w:t>
      </w:r>
    </w:p>
    <w:p w14:paraId="61F26DAD" w14:textId="77777777" w:rsidR="0048043E" w:rsidRPr="002617B7" w:rsidRDefault="0048043E" w:rsidP="001F4B28">
      <w:pPr>
        <w:spacing w:line="242" w:lineRule="exact"/>
        <w:rPr>
          <w:rFonts w:asciiTheme="minorHAnsi" w:hAnsiTheme="minorHAnsi" w:cstheme="minorHAnsi"/>
          <w:sz w:val="22"/>
          <w:szCs w:val="22"/>
        </w:rPr>
      </w:pPr>
    </w:p>
    <w:p w14:paraId="747202D4" w14:textId="77777777" w:rsidR="00691F63" w:rsidRPr="002617B7" w:rsidRDefault="00EC0886" w:rsidP="00EB6C6B">
      <w:pPr>
        <w:pStyle w:val="DataField11pt-Single"/>
        <w:adjustRightInd w:val="0"/>
        <w:snapToGrid w:val="0"/>
        <w:spacing w:after="120"/>
        <w:ind w:firstLineChars="500" w:firstLine="1104"/>
        <w:jc w:val="both"/>
        <w:rPr>
          <w:rFonts w:asciiTheme="minorHAnsi" w:hAnsiTheme="minorHAnsi" w:cstheme="minorHAnsi"/>
          <w:b/>
          <w:bCs/>
          <w:iCs/>
          <w:color w:val="000000"/>
          <w:szCs w:val="22"/>
          <w:u w:val="single"/>
        </w:rPr>
      </w:pPr>
      <w:r w:rsidRPr="002617B7">
        <w:rPr>
          <w:rFonts w:asciiTheme="minorHAnsi" w:hAnsiTheme="minorHAnsi" w:cstheme="minorHAnsi"/>
          <w:b/>
          <w:bCs/>
          <w:iCs/>
          <w:color w:val="000000"/>
          <w:szCs w:val="22"/>
          <w:u w:val="single"/>
        </w:rPr>
        <w:t>Past</w:t>
      </w:r>
    </w:p>
    <w:p w14:paraId="77EC9231" w14:textId="77777777" w:rsidR="00691F63" w:rsidRPr="002617B7" w:rsidRDefault="005F65E7" w:rsidP="00691F63">
      <w:pPr>
        <w:pStyle w:val="DataField11pt-Single"/>
        <w:numPr>
          <w:ilvl w:val="0"/>
          <w:numId w:val="32"/>
        </w:numPr>
        <w:adjustRightInd w:val="0"/>
        <w:snapToGrid w:val="0"/>
        <w:ind w:left="1633" w:hanging="357"/>
        <w:rPr>
          <w:rFonts w:asciiTheme="minorHAnsi" w:hAnsiTheme="minorHAnsi" w:cstheme="minorHAnsi"/>
          <w:b/>
          <w:bCs/>
          <w:iCs/>
          <w:color w:val="000000"/>
          <w:szCs w:val="22"/>
          <w:u w:val="single"/>
        </w:rPr>
      </w:pPr>
      <w:r w:rsidRPr="002617B7">
        <w:rPr>
          <w:rFonts w:asciiTheme="minorHAnsi" w:hAnsiTheme="minorHAnsi" w:cstheme="minorHAnsi"/>
          <w:szCs w:val="22"/>
        </w:rPr>
        <w:t>Role: Sponsor</w:t>
      </w:r>
    </w:p>
    <w:p w14:paraId="094D452D" w14:textId="77777777" w:rsidR="00691F63" w:rsidRPr="002617B7" w:rsidRDefault="005F65E7" w:rsidP="00691F63">
      <w:pPr>
        <w:pStyle w:val="DataField11pt-Single"/>
        <w:adjustRightInd w:val="0"/>
        <w:snapToGrid w:val="0"/>
        <w:spacing w:after="120"/>
        <w:ind w:left="1636"/>
        <w:rPr>
          <w:rFonts w:asciiTheme="minorHAnsi" w:eastAsia="Times New Roman" w:hAnsiTheme="minorHAnsi" w:cstheme="minorHAnsi"/>
          <w:szCs w:val="22"/>
        </w:rPr>
      </w:pPr>
      <w:r w:rsidRPr="002617B7">
        <w:rPr>
          <w:rFonts w:asciiTheme="minorHAnsi" w:hAnsiTheme="minorHAnsi" w:cstheme="minorHAnsi"/>
          <w:iCs/>
          <w:szCs w:val="22"/>
        </w:rPr>
        <w:t>Name of PI: Polina, Phan (Multi-PI)</w:t>
      </w:r>
      <w:r w:rsidRPr="002617B7">
        <w:rPr>
          <w:rFonts w:asciiTheme="minorHAnsi" w:eastAsia="Times New Roman" w:hAnsiTheme="minorHAnsi" w:cstheme="minorHAnsi"/>
          <w:szCs w:val="22"/>
        </w:rPr>
        <w:br/>
        <w:t>Grant Number: 2020 IEM Annual Conference Pilot Project Grant</w:t>
      </w:r>
      <w:r w:rsidRPr="002617B7">
        <w:rPr>
          <w:rFonts w:asciiTheme="minorHAnsi" w:eastAsia="Times New Roman" w:hAnsiTheme="minorHAnsi" w:cstheme="minorHAnsi"/>
          <w:szCs w:val="22"/>
        </w:rPr>
        <w:br/>
        <w:t xml:space="preserve">Granting Agency: </w:t>
      </w:r>
      <w:r w:rsidRPr="002617B7">
        <w:rPr>
          <w:rFonts w:asciiTheme="minorHAnsi" w:hAnsiTheme="minorHAnsi" w:cstheme="minorHAnsi"/>
          <w:iCs/>
          <w:szCs w:val="22"/>
          <w:lang w:eastAsia="ja-JP"/>
        </w:rPr>
        <w:t xml:space="preserve">Institute of Engineering in Medicine, </w:t>
      </w:r>
      <w:r w:rsidRPr="002617B7">
        <w:rPr>
          <w:rFonts w:asciiTheme="minorHAnsi" w:eastAsia="Times New Roman" w:hAnsiTheme="minorHAnsi" w:cstheme="minorHAnsi"/>
          <w:szCs w:val="22"/>
        </w:rPr>
        <w:t>University of Minnesota</w:t>
      </w:r>
      <w:r w:rsidRPr="002617B7">
        <w:rPr>
          <w:rFonts w:asciiTheme="minorHAnsi" w:eastAsia="Times New Roman" w:hAnsiTheme="minorHAnsi" w:cstheme="minorHAnsi"/>
          <w:szCs w:val="22"/>
        </w:rPr>
        <w:br/>
        <w:t xml:space="preserve">Grant Title: Blocking SARS-COV-2 </w:t>
      </w:r>
      <w:proofErr w:type="spellStart"/>
      <w:r w:rsidRPr="002617B7">
        <w:rPr>
          <w:rFonts w:asciiTheme="minorHAnsi" w:eastAsia="Times New Roman" w:hAnsiTheme="minorHAnsi" w:cstheme="minorHAnsi"/>
          <w:szCs w:val="22"/>
        </w:rPr>
        <w:t>viroporins</w:t>
      </w:r>
      <w:proofErr w:type="spellEnd"/>
      <w:r w:rsidRPr="002617B7">
        <w:rPr>
          <w:rFonts w:asciiTheme="minorHAnsi" w:eastAsia="Times New Roman" w:hAnsiTheme="minorHAnsi" w:cstheme="minorHAnsi"/>
          <w:szCs w:val="22"/>
        </w:rPr>
        <w:t xml:space="preserve"> for preventing sudden cardiac death during COVID-19</w:t>
      </w:r>
      <w:r w:rsidRPr="002617B7">
        <w:rPr>
          <w:rFonts w:asciiTheme="minorHAnsi" w:eastAsia="Times New Roman" w:hAnsiTheme="minorHAnsi" w:cstheme="minorHAnsi"/>
          <w:szCs w:val="22"/>
        </w:rPr>
        <w:br/>
        <w:t>Project Dates: 01/01/2021-12/17/2022</w:t>
      </w:r>
      <w:r w:rsidRPr="002617B7">
        <w:rPr>
          <w:rFonts w:asciiTheme="minorHAnsi" w:eastAsia="Times New Roman" w:hAnsiTheme="minorHAnsi" w:cstheme="minorHAnsi"/>
          <w:szCs w:val="22"/>
        </w:rPr>
        <w:br/>
        <w:t>Direct Costs Per Year: $5,000</w:t>
      </w:r>
    </w:p>
    <w:p w14:paraId="0B75A855" w14:textId="77777777" w:rsidR="00691F63" w:rsidRPr="002617B7" w:rsidRDefault="00691F63" w:rsidP="00691F63">
      <w:pPr>
        <w:pStyle w:val="DataField11pt-Single"/>
        <w:numPr>
          <w:ilvl w:val="0"/>
          <w:numId w:val="32"/>
        </w:numPr>
        <w:adjustRightInd w:val="0"/>
        <w:snapToGrid w:val="0"/>
        <w:ind w:left="1633" w:hanging="357"/>
        <w:rPr>
          <w:rFonts w:asciiTheme="minorHAnsi" w:hAnsiTheme="minorHAnsi" w:cstheme="minorHAnsi"/>
          <w:b/>
          <w:bCs/>
          <w:iCs/>
          <w:color w:val="000000"/>
          <w:szCs w:val="22"/>
          <w:u w:val="single"/>
        </w:rPr>
      </w:pPr>
      <w:r w:rsidRPr="002617B7">
        <w:rPr>
          <w:rFonts w:asciiTheme="minorHAnsi" w:hAnsiTheme="minorHAnsi" w:cstheme="minorHAnsi"/>
          <w:szCs w:val="22"/>
        </w:rPr>
        <w:t>Role: Sponsor</w:t>
      </w:r>
    </w:p>
    <w:p w14:paraId="25DAF0DA" w14:textId="77777777" w:rsidR="00275343" w:rsidRPr="002617B7" w:rsidRDefault="00275343" w:rsidP="00275343">
      <w:pPr>
        <w:pStyle w:val="ListParagraph"/>
        <w:tabs>
          <w:tab w:val="left" w:pos="360"/>
        </w:tabs>
        <w:ind w:left="1620" w:firstLine="0"/>
        <w:rPr>
          <w:rFonts w:asciiTheme="minorHAnsi" w:hAnsiTheme="minorHAnsi" w:cstheme="minorHAnsi"/>
        </w:rPr>
      </w:pPr>
      <w:r w:rsidRPr="002617B7">
        <w:rPr>
          <w:rFonts w:asciiTheme="minorHAnsi" w:hAnsiTheme="minorHAnsi" w:cstheme="minorHAnsi"/>
        </w:rPr>
        <w:t>Name of PI: Adhikari, Ravikumar (Multi-PI)</w:t>
      </w:r>
    </w:p>
    <w:p w14:paraId="5B56B422" w14:textId="77777777" w:rsidR="00275343" w:rsidRPr="002617B7" w:rsidRDefault="00275343" w:rsidP="00275343">
      <w:pPr>
        <w:pStyle w:val="ListParagraph"/>
        <w:tabs>
          <w:tab w:val="left" w:pos="360"/>
        </w:tabs>
        <w:ind w:left="1620" w:firstLine="0"/>
        <w:rPr>
          <w:rFonts w:asciiTheme="minorHAnsi" w:hAnsiTheme="minorHAnsi" w:cstheme="minorHAnsi"/>
        </w:rPr>
      </w:pPr>
      <w:r w:rsidRPr="002617B7">
        <w:rPr>
          <w:rFonts w:asciiTheme="minorHAnsi" w:hAnsiTheme="minorHAnsi" w:cstheme="minorHAnsi"/>
        </w:rPr>
        <w:lastRenderedPageBreak/>
        <w:t>Grant Number: 2020 IEM Annual Conference Pilot Project Grant</w:t>
      </w:r>
    </w:p>
    <w:p w14:paraId="28496D7F" w14:textId="77777777" w:rsidR="00275343" w:rsidRPr="002617B7" w:rsidRDefault="00275343" w:rsidP="00275343">
      <w:pPr>
        <w:pStyle w:val="ListParagraph"/>
        <w:tabs>
          <w:tab w:val="left" w:pos="360"/>
        </w:tabs>
        <w:ind w:left="1620" w:firstLine="0"/>
        <w:rPr>
          <w:rFonts w:asciiTheme="minorHAnsi" w:hAnsiTheme="minorHAnsi" w:cstheme="minorHAnsi"/>
        </w:rPr>
      </w:pPr>
      <w:r w:rsidRPr="002617B7">
        <w:rPr>
          <w:rFonts w:asciiTheme="minorHAnsi" w:hAnsiTheme="minorHAnsi" w:cstheme="minorHAnsi"/>
        </w:rPr>
        <w:t>Granting Agency: Institute of Engineering in Medicine, University of Minnesota</w:t>
      </w:r>
    </w:p>
    <w:p w14:paraId="23FA5F41" w14:textId="77777777" w:rsidR="00275343" w:rsidRPr="002617B7" w:rsidRDefault="00275343" w:rsidP="00275343">
      <w:pPr>
        <w:pStyle w:val="ListParagraph"/>
        <w:tabs>
          <w:tab w:val="left" w:pos="360"/>
        </w:tabs>
        <w:ind w:left="1620" w:firstLine="0"/>
        <w:rPr>
          <w:rFonts w:asciiTheme="minorHAnsi" w:hAnsiTheme="minorHAnsi" w:cstheme="minorHAnsi"/>
        </w:rPr>
      </w:pPr>
      <w:r w:rsidRPr="002617B7">
        <w:rPr>
          <w:rFonts w:asciiTheme="minorHAnsi" w:hAnsiTheme="minorHAnsi" w:cstheme="minorHAnsi"/>
        </w:rPr>
        <w:t>Grant Title: Targeting mitochondrial ROS for preventing sudden cardiac death in malignant hyperthermia</w:t>
      </w:r>
    </w:p>
    <w:p w14:paraId="57250A57" w14:textId="77777777" w:rsidR="00275343" w:rsidRPr="002617B7" w:rsidRDefault="00275343" w:rsidP="00275343">
      <w:pPr>
        <w:pStyle w:val="ListParagraph"/>
        <w:tabs>
          <w:tab w:val="left" w:pos="360"/>
        </w:tabs>
        <w:ind w:left="1620" w:firstLine="0"/>
        <w:rPr>
          <w:rFonts w:asciiTheme="minorHAnsi" w:hAnsiTheme="minorHAnsi" w:cstheme="minorHAnsi"/>
        </w:rPr>
      </w:pPr>
      <w:r w:rsidRPr="002617B7">
        <w:rPr>
          <w:rFonts w:asciiTheme="minorHAnsi" w:hAnsiTheme="minorHAnsi" w:cstheme="minorHAnsi"/>
        </w:rPr>
        <w:t>Project Dates: 01/01/2021-12/31/2021</w:t>
      </w:r>
    </w:p>
    <w:p w14:paraId="2AC8DFE9" w14:textId="77777777" w:rsidR="003558F6" w:rsidRPr="002617B7" w:rsidRDefault="00275343" w:rsidP="003558F6">
      <w:pPr>
        <w:pStyle w:val="ListParagraph"/>
        <w:tabs>
          <w:tab w:val="left" w:pos="360"/>
        </w:tabs>
        <w:ind w:left="1620" w:firstLine="0"/>
        <w:rPr>
          <w:rFonts w:asciiTheme="minorHAnsi" w:hAnsiTheme="minorHAnsi" w:cstheme="minorHAnsi"/>
        </w:rPr>
      </w:pPr>
      <w:r w:rsidRPr="002617B7">
        <w:rPr>
          <w:rFonts w:asciiTheme="minorHAnsi" w:hAnsiTheme="minorHAnsi" w:cstheme="minorHAnsi"/>
        </w:rPr>
        <w:t>Direct Costs Per Year: $5,000</w:t>
      </w:r>
    </w:p>
    <w:p w14:paraId="412E51C3" w14:textId="77777777" w:rsidR="003558F6" w:rsidRPr="002617B7" w:rsidRDefault="003558F6" w:rsidP="003558F6">
      <w:pPr>
        <w:pStyle w:val="ListParagraph"/>
        <w:tabs>
          <w:tab w:val="left" w:pos="360"/>
        </w:tabs>
        <w:ind w:left="1620" w:firstLine="0"/>
        <w:rPr>
          <w:rFonts w:asciiTheme="minorHAnsi" w:hAnsiTheme="minorHAnsi" w:cstheme="minorHAnsi"/>
        </w:rPr>
      </w:pPr>
    </w:p>
    <w:p w14:paraId="635C69A7" w14:textId="6CF641F1" w:rsidR="003558F6" w:rsidRPr="002617B7" w:rsidRDefault="003558F6" w:rsidP="003558F6">
      <w:pPr>
        <w:pStyle w:val="DataField11pt-Single"/>
        <w:numPr>
          <w:ilvl w:val="0"/>
          <w:numId w:val="32"/>
        </w:numPr>
        <w:adjustRightInd w:val="0"/>
        <w:snapToGrid w:val="0"/>
        <w:ind w:left="1633" w:hanging="357"/>
        <w:rPr>
          <w:rFonts w:asciiTheme="minorHAnsi" w:hAnsiTheme="minorHAnsi" w:cstheme="minorHAnsi"/>
          <w:szCs w:val="22"/>
        </w:rPr>
      </w:pPr>
      <w:r w:rsidRPr="002617B7">
        <w:rPr>
          <w:rFonts w:asciiTheme="minorHAnsi" w:hAnsiTheme="minorHAnsi" w:cstheme="minorHAnsi"/>
          <w:szCs w:val="22"/>
        </w:rPr>
        <w:t>Role: Principal Investigator</w:t>
      </w:r>
    </w:p>
    <w:p w14:paraId="6B4E27E6" w14:textId="3E4CBD73" w:rsidR="003558F6" w:rsidRPr="002617B7" w:rsidRDefault="003558F6" w:rsidP="003558F6">
      <w:pPr>
        <w:pStyle w:val="ListParagraph"/>
        <w:tabs>
          <w:tab w:val="left" w:pos="360"/>
        </w:tabs>
        <w:ind w:left="1620"/>
        <w:rPr>
          <w:rFonts w:asciiTheme="minorHAnsi" w:hAnsiTheme="minorHAnsi" w:cstheme="minorHAnsi"/>
        </w:rPr>
      </w:pPr>
      <w:r w:rsidRPr="002617B7">
        <w:rPr>
          <w:rFonts w:asciiTheme="minorHAnsi" w:hAnsiTheme="minorHAnsi" w:cstheme="minorHAnsi"/>
        </w:rPr>
        <w:tab/>
        <w:t>Grant Number: OACA COVID19 Response Grants (Single PI)</w:t>
      </w:r>
    </w:p>
    <w:p w14:paraId="305D828A" w14:textId="210CCB35" w:rsidR="003558F6" w:rsidRPr="002617B7" w:rsidRDefault="003558F6" w:rsidP="003558F6">
      <w:pPr>
        <w:pStyle w:val="ListParagraph"/>
        <w:tabs>
          <w:tab w:val="left" w:pos="360"/>
        </w:tabs>
        <w:ind w:left="1620"/>
        <w:rPr>
          <w:rFonts w:asciiTheme="minorHAnsi" w:hAnsiTheme="minorHAnsi" w:cstheme="minorHAnsi"/>
        </w:rPr>
      </w:pPr>
      <w:r w:rsidRPr="002617B7">
        <w:rPr>
          <w:rFonts w:asciiTheme="minorHAnsi" w:hAnsiTheme="minorHAnsi" w:cstheme="minorHAnsi"/>
        </w:rPr>
        <w:tab/>
        <w:t>Granting Agency: Office of Academic Clinical Affairs (OACA), University of Minnesota</w:t>
      </w:r>
    </w:p>
    <w:p w14:paraId="0E65B5D6" w14:textId="02DC6F59" w:rsidR="003558F6" w:rsidRPr="002617B7" w:rsidRDefault="003558F6" w:rsidP="003558F6">
      <w:pPr>
        <w:pStyle w:val="ListParagraph"/>
        <w:tabs>
          <w:tab w:val="left" w:pos="360"/>
        </w:tabs>
        <w:ind w:left="1620"/>
        <w:rPr>
          <w:rFonts w:asciiTheme="minorHAnsi" w:hAnsiTheme="minorHAnsi" w:cstheme="minorHAnsi"/>
        </w:rPr>
      </w:pPr>
      <w:r w:rsidRPr="002617B7">
        <w:rPr>
          <w:rFonts w:asciiTheme="minorHAnsi" w:hAnsiTheme="minorHAnsi" w:cstheme="minorHAnsi"/>
        </w:rPr>
        <w:tab/>
        <w:t xml:space="preserve">Grant Title: Magnesium supplementation for preventing sudden cardiac death by COVID-19 </w:t>
      </w:r>
      <w:proofErr w:type="spellStart"/>
      <w:r w:rsidRPr="002617B7">
        <w:rPr>
          <w:rFonts w:asciiTheme="minorHAnsi" w:hAnsiTheme="minorHAnsi" w:cstheme="minorHAnsi"/>
        </w:rPr>
        <w:t>viroporins</w:t>
      </w:r>
      <w:proofErr w:type="spellEnd"/>
      <w:r w:rsidRPr="002617B7">
        <w:rPr>
          <w:rFonts w:asciiTheme="minorHAnsi" w:hAnsiTheme="minorHAnsi" w:cstheme="minorHAnsi"/>
        </w:rPr>
        <w:t xml:space="preserve"> in patients with pre-existing hypertension</w:t>
      </w:r>
    </w:p>
    <w:p w14:paraId="6EFD9414" w14:textId="5DA85A8F" w:rsidR="003558F6" w:rsidRPr="002617B7" w:rsidRDefault="003558F6" w:rsidP="003558F6">
      <w:pPr>
        <w:pStyle w:val="ListParagraph"/>
        <w:tabs>
          <w:tab w:val="left" w:pos="360"/>
        </w:tabs>
        <w:ind w:left="1620"/>
        <w:rPr>
          <w:rFonts w:asciiTheme="minorHAnsi" w:hAnsiTheme="minorHAnsi" w:cstheme="minorHAnsi"/>
        </w:rPr>
      </w:pPr>
      <w:r w:rsidRPr="002617B7">
        <w:rPr>
          <w:rFonts w:asciiTheme="minorHAnsi" w:hAnsiTheme="minorHAnsi" w:cstheme="minorHAnsi"/>
        </w:rPr>
        <w:tab/>
        <w:t>Project Dates: 05/01/2020-04/30/2021</w:t>
      </w:r>
    </w:p>
    <w:p w14:paraId="396EB86F" w14:textId="1126AC18" w:rsidR="003558F6" w:rsidRPr="002617B7" w:rsidRDefault="003558F6" w:rsidP="003558F6">
      <w:pPr>
        <w:pStyle w:val="ListParagraph"/>
        <w:tabs>
          <w:tab w:val="left" w:pos="360"/>
        </w:tabs>
        <w:ind w:left="1620" w:firstLine="0"/>
        <w:rPr>
          <w:rFonts w:asciiTheme="minorHAnsi" w:hAnsiTheme="minorHAnsi" w:cstheme="minorHAnsi"/>
        </w:rPr>
      </w:pPr>
      <w:r w:rsidRPr="002617B7">
        <w:rPr>
          <w:rFonts w:asciiTheme="minorHAnsi" w:hAnsiTheme="minorHAnsi" w:cstheme="minorHAnsi"/>
        </w:rPr>
        <w:t>Direct Costs Per Year: $5,000</w:t>
      </w:r>
    </w:p>
    <w:p w14:paraId="4A14FE90" w14:textId="77777777" w:rsidR="003558F6" w:rsidRPr="002617B7" w:rsidRDefault="003558F6" w:rsidP="003558F6">
      <w:pPr>
        <w:pStyle w:val="ListParagraph"/>
        <w:tabs>
          <w:tab w:val="left" w:pos="360"/>
        </w:tabs>
        <w:ind w:left="1620" w:firstLine="0"/>
        <w:rPr>
          <w:rFonts w:asciiTheme="minorHAnsi" w:hAnsiTheme="minorHAnsi" w:cstheme="minorHAnsi"/>
        </w:rPr>
      </w:pPr>
    </w:p>
    <w:p w14:paraId="756DDA0E" w14:textId="1DB955B5" w:rsidR="00AC1127" w:rsidRPr="002617B7" w:rsidRDefault="003558F6" w:rsidP="003558F6">
      <w:pPr>
        <w:pStyle w:val="DataField11pt-Single"/>
        <w:numPr>
          <w:ilvl w:val="0"/>
          <w:numId w:val="32"/>
        </w:numPr>
        <w:adjustRightInd w:val="0"/>
        <w:snapToGrid w:val="0"/>
        <w:ind w:left="1633" w:hanging="357"/>
        <w:rPr>
          <w:rFonts w:asciiTheme="minorHAnsi" w:hAnsiTheme="minorHAnsi" w:cstheme="minorHAnsi"/>
          <w:szCs w:val="22"/>
        </w:rPr>
      </w:pPr>
      <w:r w:rsidRPr="002617B7">
        <w:rPr>
          <w:rFonts w:asciiTheme="minorHAnsi" w:hAnsiTheme="minorHAnsi" w:cstheme="minorHAnsi"/>
          <w:szCs w:val="22"/>
        </w:rPr>
        <w:t xml:space="preserve">Role: </w:t>
      </w:r>
      <w:r w:rsidR="00AC1127" w:rsidRPr="002617B7">
        <w:rPr>
          <w:rFonts w:asciiTheme="minorHAnsi" w:hAnsiTheme="minorHAnsi" w:cstheme="minorHAnsi"/>
          <w:szCs w:val="22"/>
        </w:rPr>
        <w:t>Contact Co-Principal Investigator</w:t>
      </w:r>
    </w:p>
    <w:p w14:paraId="12533F01" w14:textId="77777777" w:rsidR="00AC1127" w:rsidRPr="002617B7" w:rsidRDefault="00AC1127" w:rsidP="00AC1127">
      <w:pPr>
        <w:pStyle w:val="ListParagraph"/>
        <w:tabs>
          <w:tab w:val="left" w:pos="360"/>
        </w:tabs>
        <w:ind w:left="1620" w:firstLine="0"/>
        <w:rPr>
          <w:rFonts w:asciiTheme="minorHAnsi" w:hAnsiTheme="minorHAnsi" w:cstheme="minorHAnsi"/>
        </w:rPr>
      </w:pPr>
      <w:r w:rsidRPr="002617B7">
        <w:rPr>
          <w:rFonts w:asciiTheme="minorHAnsi" w:hAnsiTheme="minorHAnsi" w:cstheme="minorHAnsi"/>
          <w:iCs/>
        </w:rPr>
        <w:t>Name of PI: O-</w:t>
      </w:r>
      <w:proofErr w:type="spellStart"/>
      <w:r w:rsidRPr="002617B7">
        <w:rPr>
          <w:rFonts w:asciiTheme="minorHAnsi" w:hAnsiTheme="minorHAnsi" w:cstheme="minorHAnsi"/>
          <w:iCs/>
        </w:rPr>
        <w:t>Uchi</w:t>
      </w:r>
      <w:proofErr w:type="spellEnd"/>
      <w:r w:rsidRPr="002617B7">
        <w:rPr>
          <w:rFonts w:asciiTheme="minorHAnsi" w:hAnsiTheme="minorHAnsi" w:cstheme="minorHAnsi"/>
          <w:iCs/>
        </w:rPr>
        <w:t xml:space="preserve">, </w:t>
      </w:r>
      <w:proofErr w:type="spellStart"/>
      <w:r w:rsidRPr="002617B7">
        <w:rPr>
          <w:rFonts w:asciiTheme="minorHAnsi" w:hAnsiTheme="minorHAnsi" w:cstheme="minorHAnsi"/>
          <w:iCs/>
        </w:rPr>
        <w:t>Talkachova</w:t>
      </w:r>
      <w:proofErr w:type="spellEnd"/>
      <w:r w:rsidRPr="002617B7">
        <w:rPr>
          <w:rFonts w:asciiTheme="minorHAnsi" w:hAnsiTheme="minorHAnsi" w:cstheme="minorHAnsi"/>
          <w:iCs/>
        </w:rPr>
        <w:t xml:space="preserve"> (Multi-PI)</w:t>
      </w:r>
      <w:r w:rsidRPr="002617B7">
        <w:rPr>
          <w:rFonts w:asciiTheme="minorHAnsi" w:hAnsiTheme="minorHAnsi" w:cstheme="minorHAnsi"/>
        </w:rPr>
        <w:br/>
        <w:t>Grant Number: IEM COVID19 Response Grants</w:t>
      </w:r>
      <w:r w:rsidRPr="002617B7">
        <w:rPr>
          <w:rFonts w:asciiTheme="minorHAnsi" w:hAnsiTheme="minorHAnsi" w:cstheme="minorHAnsi"/>
        </w:rPr>
        <w:br/>
        <w:t xml:space="preserve">Granting Agency: </w:t>
      </w:r>
      <w:r w:rsidRPr="002617B7">
        <w:rPr>
          <w:rFonts w:asciiTheme="minorHAnsi" w:hAnsiTheme="minorHAnsi" w:cstheme="minorHAnsi"/>
          <w:iCs/>
          <w:lang w:eastAsia="ja-JP"/>
        </w:rPr>
        <w:t xml:space="preserve">Institute of Engineering in Medicine, </w:t>
      </w:r>
      <w:r w:rsidRPr="002617B7">
        <w:rPr>
          <w:rFonts w:asciiTheme="minorHAnsi" w:hAnsiTheme="minorHAnsi" w:cstheme="minorHAnsi"/>
        </w:rPr>
        <w:t xml:space="preserve">University of Minnesota </w:t>
      </w:r>
      <w:r w:rsidRPr="002617B7">
        <w:rPr>
          <w:rFonts w:asciiTheme="minorHAnsi" w:hAnsiTheme="minorHAnsi" w:cstheme="minorHAnsi"/>
        </w:rPr>
        <w:br/>
        <w:t xml:space="preserve">Grant Title: Targeting SARS-CoV-2 </w:t>
      </w:r>
      <w:proofErr w:type="spellStart"/>
      <w:r w:rsidRPr="002617B7">
        <w:rPr>
          <w:rFonts w:asciiTheme="minorHAnsi" w:hAnsiTheme="minorHAnsi" w:cstheme="minorHAnsi"/>
        </w:rPr>
        <w:t>Viroporins</w:t>
      </w:r>
      <w:proofErr w:type="spellEnd"/>
      <w:r w:rsidRPr="002617B7">
        <w:rPr>
          <w:rFonts w:asciiTheme="minorHAnsi" w:hAnsiTheme="minorHAnsi" w:cstheme="minorHAnsi"/>
        </w:rPr>
        <w:t xml:space="preserve"> for Protecting COVID-19 Patients with Pre-Existing Hypertension from Sudden Cardiac Death</w:t>
      </w:r>
      <w:r w:rsidRPr="002617B7">
        <w:rPr>
          <w:rFonts w:asciiTheme="minorHAnsi" w:hAnsiTheme="minorHAnsi" w:cstheme="minorHAnsi"/>
        </w:rPr>
        <w:br/>
        <w:t>Project Dates: 07/01/2020–06/30/2021</w:t>
      </w:r>
      <w:r w:rsidRPr="002617B7">
        <w:rPr>
          <w:rFonts w:asciiTheme="minorHAnsi" w:hAnsiTheme="minorHAnsi" w:cstheme="minorHAnsi"/>
        </w:rPr>
        <w:br/>
        <w:t>Direct Costs Per Year: $10,000</w:t>
      </w:r>
    </w:p>
    <w:p w14:paraId="63FF75CC" w14:textId="77777777" w:rsidR="003558F6" w:rsidRPr="002617B7" w:rsidRDefault="003558F6" w:rsidP="00AC1127">
      <w:pPr>
        <w:pStyle w:val="ListParagraph"/>
        <w:tabs>
          <w:tab w:val="left" w:pos="360"/>
        </w:tabs>
        <w:ind w:left="1620" w:firstLine="0"/>
        <w:rPr>
          <w:rFonts w:asciiTheme="minorHAnsi" w:hAnsiTheme="minorHAnsi" w:cstheme="minorHAnsi"/>
        </w:rPr>
      </w:pPr>
    </w:p>
    <w:p w14:paraId="042B8ABB" w14:textId="54ECA14E" w:rsidR="00EC0886" w:rsidRPr="002617B7" w:rsidRDefault="003558F6" w:rsidP="003558F6">
      <w:pPr>
        <w:pStyle w:val="DataField11pt-Single"/>
        <w:numPr>
          <w:ilvl w:val="0"/>
          <w:numId w:val="32"/>
        </w:numPr>
        <w:adjustRightInd w:val="0"/>
        <w:snapToGrid w:val="0"/>
        <w:ind w:left="1633" w:hanging="357"/>
        <w:rPr>
          <w:rFonts w:asciiTheme="minorHAnsi" w:hAnsiTheme="minorHAnsi" w:cstheme="minorHAnsi"/>
          <w:iCs/>
          <w:szCs w:val="22"/>
        </w:rPr>
      </w:pPr>
      <w:r w:rsidRPr="002617B7">
        <w:rPr>
          <w:rFonts w:asciiTheme="minorHAnsi" w:hAnsiTheme="minorHAnsi" w:cstheme="minorHAnsi"/>
          <w:szCs w:val="22"/>
        </w:rPr>
        <w:t>Role: Co</w:t>
      </w:r>
      <w:r w:rsidR="00EC0886" w:rsidRPr="002617B7">
        <w:rPr>
          <w:rFonts w:asciiTheme="minorHAnsi" w:hAnsiTheme="minorHAnsi" w:cstheme="minorHAnsi"/>
          <w:iCs/>
          <w:szCs w:val="22"/>
        </w:rPr>
        <w:t>-Principal Investigator</w:t>
      </w:r>
    </w:p>
    <w:p w14:paraId="1575C83B" w14:textId="77777777" w:rsidR="00EC0886" w:rsidRPr="002617B7" w:rsidRDefault="00EC0886" w:rsidP="00EC0886">
      <w:pPr>
        <w:adjustRightInd w:val="0"/>
        <w:snapToGrid w:val="0"/>
        <w:ind w:left="1600"/>
        <w:rPr>
          <w:rFonts w:asciiTheme="minorHAnsi" w:eastAsia="MS PGothic" w:hAnsiTheme="minorHAnsi" w:cstheme="minorHAnsi"/>
          <w:iCs/>
          <w:sz w:val="22"/>
          <w:szCs w:val="22"/>
          <w:lang w:eastAsia="ja-JP"/>
        </w:rPr>
      </w:pPr>
      <w:r w:rsidRPr="002617B7">
        <w:rPr>
          <w:rFonts w:asciiTheme="minorHAnsi" w:eastAsia="MS PGothic" w:hAnsiTheme="minorHAnsi" w:cstheme="minorHAnsi"/>
          <w:iCs/>
          <w:sz w:val="22"/>
          <w:szCs w:val="22"/>
          <w:lang w:eastAsia="ja-JP"/>
        </w:rPr>
        <w:t xml:space="preserve">Name of MPIs: </w:t>
      </w:r>
      <w:proofErr w:type="spellStart"/>
      <w:r w:rsidRPr="002617B7">
        <w:rPr>
          <w:rFonts w:asciiTheme="minorHAnsi" w:eastAsia="MS PGothic" w:hAnsiTheme="minorHAnsi" w:cstheme="minorHAnsi"/>
          <w:iCs/>
          <w:sz w:val="22"/>
          <w:szCs w:val="22"/>
          <w:lang w:eastAsia="ja-JP"/>
        </w:rPr>
        <w:t>Talkachova</w:t>
      </w:r>
      <w:proofErr w:type="spellEnd"/>
      <w:r w:rsidRPr="002617B7">
        <w:rPr>
          <w:rFonts w:asciiTheme="minorHAnsi" w:eastAsia="MS PGothic" w:hAnsiTheme="minorHAnsi" w:cstheme="minorHAnsi"/>
          <w:iCs/>
          <w:sz w:val="22"/>
          <w:szCs w:val="22"/>
          <w:lang w:eastAsia="ja-JP"/>
        </w:rPr>
        <w:t>, O-</w:t>
      </w:r>
      <w:proofErr w:type="spellStart"/>
      <w:r w:rsidRPr="002617B7">
        <w:rPr>
          <w:rFonts w:asciiTheme="minorHAnsi" w:eastAsia="MS PGothic" w:hAnsiTheme="minorHAnsi" w:cstheme="minorHAnsi"/>
          <w:iCs/>
          <w:sz w:val="22"/>
          <w:szCs w:val="22"/>
          <w:lang w:eastAsia="ja-JP"/>
        </w:rPr>
        <w:t>Uchi</w:t>
      </w:r>
      <w:proofErr w:type="spellEnd"/>
      <w:r w:rsidRPr="002617B7">
        <w:rPr>
          <w:rFonts w:asciiTheme="minorHAnsi" w:eastAsia="MS PGothic" w:hAnsiTheme="minorHAnsi" w:cstheme="minorHAnsi"/>
          <w:iCs/>
          <w:sz w:val="22"/>
          <w:szCs w:val="22"/>
          <w:lang w:eastAsia="ja-JP"/>
        </w:rPr>
        <w:t>, Dudley</w:t>
      </w:r>
      <w:r w:rsidR="004765CC" w:rsidRPr="002617B7">
        <w:rPr>
          <w:rFonts w:asciiTheme="minorHAnsi" w:eastAsia="MS PGothic" w:hAnsiTheme="minorHAnsi" w:cstheme="minorHAnsi"/>
          <w:iCs/>
          <w:sz w:val="22"/>
          <w:szCs w:val="22"/>
          <w:lang w:eastAsia="ja-JP"/>
        </w:rPr>
        <w:t xml:space="preserve"> (Multi-PI)</w:t>
      </w:r>
    </w:p>
    <w:p w14:paraId="628F3DEC" w14:textId="77777777" w:rsidR="00EC0886" w:rsidRPr="002617B7" w:rsidRDefault="00EC0886" w:rsidP="00EC0886">
      <w:pPr>
        <w:adjustRightInd w:val="0"/>
        <w:snapToGrid w:val="0"/>
        <w:ind w:left="1600"/>
        <w:rPr>
          <w:rFonts w:asciiTheme="minorHAnsi" w:eastAsia="MS PGothic" w:hAnsiTheme="minorHAnsi" w:cstheme="minorHAnsi"/>
          <w:iCs/>
          <w:sz w:val="22"/>
          <w:szCs w:val="22"/>
          <w:lang w:eastAsia="ja-JP"/>
        </w:rPr>
      </w:pPr>
      <w:r w:rsidRPr="002617B7">
        <w:rPr>
          <w:rFonts w:asciiTheme="minorHAnsi" w:hAnsiTheme="minorHAnsi" w:cstheme="minorHAnsi"/>
          <w:iCs/>
          <w:sz w:val="22"/>
          <w:szCs w:val="22"/>
        </w:rPr>
        <w:t xml:space="preserve">Grant Number: 2019 </w:t>
      </w:r>
      <w:r w:rsidRPr="002617B7">
        <w:rPr>
          <w:rFonts w:asciiTheme="minorHAnsi" w:hAnsiTheme="minorHAnsi" w:cstheme="minorHAnsi"/>
          <w:iCs/>
          <w:sz w:val="22"/>
          <w:szCs w:val="22"/>
          <w:lang w:eastAsia="ja-JP"/>
        </w:rPr>
        <w:t>Group Program Grant</w:t>
      </w:r>
    </w:p>
    <w:p w14:paraId="2C47734F" w14:textId="77777777" w:rsidR="00EC0886" w:rsidRPr="002617B7" w:rsidRDefault="00EC0886" w:rsidP="00EC0886">
      <w:pPr>
        <w:adjustRightInd w:val="0"/>
        <w:snapToGrid w:val="0"/>
        <w:ind w:left="1600"/>
        <w:rPr>
          <w:rFonts w:asciiTheme="minorHAnsi" w:eastAsia="MS PGothic" w:hAnsiTheme="minorHAnsi" w:cstheme="minorHAnsi"/>
          <w:iCs/>
          <w:sz w:val="22"/>
          <w:szCs w:val="22"/>
          <w:lang w:eastAsia="ja-JP"/>
        </w:rPr>
      </w:pPr>
      <w:r w:rsidRPr="002617B7">
        <w:rPr>
          <w:rFonts w:asciiTheme="minorHAnsi" w:hAnsiTheme="minorHAnsi" w:cstheme="minorHAnsi"/>
          <w:iCs/>
          <w:sz w:val="22"/>
          <w:szCs w:val="22"/>
        </w:rPr>
        <w:t>Granting Agency:</w:t>
      </w:r>
      <w:r w:rsidRPr="002617B7">
        <w:rPr>
          <w:rFonts w:asciiTheme="minorHAnsi" w:hAnsiTheme="minorHAnsi" w:cstheme="minorHAnsi"/>
          <w:iCs/>
          <w:sz w:val="22"/>
          <w:szCs w:val="22"/>
          <w:lang w:eastAsia="ja-JP"/>
        </w:rPr>
        <w:t xml:space="preserve"> Institute of Engineering in Medicine, University of Minnesota </w:t>
      </w:r>
      <w:r w:rsidRPr="002617B7">
        <w:rPr>
          <w:rFonts w:asciiTheme="minorHAnsi" w:eastAsia="MS PGothic" w:hAnsiTheme="minorHAnsi" w:cstheme="minorHAnsi"/>
          <w:iCs/>
          <w:sz w:val="22"/>
          <w:szCs w:val="22"/>
          <w:lang w:eastAsia="ja-JP"/>
        </w:rPr>
        <w:t xml:space="preserve">Grant Title: </w:t>
      </w:r>
      <w:r w:rsidRPr="002617B7">
        <w:rPr>
          <w:rFonts w:asciiTheme="minorHAnsi" w:hAnsiTheme="minorHAnsi" w:cstheme="minorHAnsi"/>
          <w:iCs/>
          <w:sz w:val="22"/>
          <w:szCs w:val="22"/>
          <w:lang w:eastAsia="ja-JP"/>
        </w:rPr>
        <w:t>Cardiac working Group targeting multi-scale mechanisms of arrhythmia</w:t>
      </w:r>
    </w:p>
    <w:p w14:paraId="4C1F58BE" w14:textId="77777777" w:rsidR="00EC0886" w:rsidRPr="002617B7" w:rsidRDefault="00EC0886" w:rsidP="00EC0886">
      <w:pPr>
        <w:adjustRightInd w:val="0"/>
        <w:snapToGrid w:val="0"/>
        <w:ind w:left="1600"/>
        <w:rPr>
          <w:rFonts w:asciiTheme="minorHAnsi" w:hAnsiTheme="minorHAnsi" w:cstheme="minorHAnsi"/>
          <w:iCs/>
          <w:sz w:val="22"/>
          <w:szCs w:val="22"/>
        </w:rPr>
      </w:pPr>
      <w:r w:rsidRPr="002617B7">
        <w:rPr>
          <w:rFonts w:asciiTheme="minorHAnsi" w:eastAsia="MS PGothic" w:hAnsiTheme="minorHAnsi" w:cstheme="minorHAnsi"/>
          <w:iCs/>
          <w:sz w:val="22"/>
          <w:szCs w:val="22"/>
          <w:lang w:eastAsia="ja-JP"/>
        </w:rPr>
        <w:t>Project Dates:</w:t>
      </w:r>
      <w:r w:rsidRPr="002617B7">
        <w:rPr>
          <w:rFonts w:asciiTheme="minorHAnsi" w:hAnsiTheme="minorHAnsi" w:cstheme="minorHAnsi"/>
          <w:iCs/>
          <w:sz w:val="22"/>
          <w:szCs w:val="22"/>
        </w:rPr>
        <w:t xml:space="preserve"> 02/01/2019-</w:t>
      </w:r>
      <w:r w:rsidR="0058748F" w:rsidRPr="002617B7">
        <w:rPr>
          <w:rFonts w:asciiTheme="minorHAnsi" w:hAnsiTheme="minorHAnsi" w:cstheme="minorHAnsi"/>
          <w:iCs/>
          <w:sz w:val="22"/>
          <w:szCs w:val="22"/>
        </w:rPr>
        <w:t>8</w:t>
      </w:r>
      <w:r w:rsidRPr="002617B7">
        <w:rPr>
          <w:rFonts w:asciiTheme="minorHAnsi" w:hAnsiTheme="minorHAnsi" w:cstheme="minorHAnsi"/>
          <w:iCs/>
          <w:sz w:val="22"/>
          <w:szCs w:val="22"/>
        </w:rPr>
        <w:t>/31/2020</w:t>
      </w:r>
    </w:p>
    <w:p w14:paraId="699C4FF5" w14:textId="77777777" w:rsidR="00EC0886" w:rsidRPr="002617B7" w:rsidRDefault="00EC0886" w:rsidP="00EC0886">
      <w:pPr>
        <w:spacing w:line="257" w:lineRule="exact"/>
        <w:ind w:left="1600"/>
        <w:rPr>
          <w:rFonts w:asciiTheme="minorHAnsi" w:hAnsiTheme="minorHAnsi" w:cstheme="minorHAnsi"/>
          <w:iCs/>
          <w:sz w:val="22"/>
          <w:szCs w:val="22"/>
        </w:rPr>
      </w:pPr>
      <w:r w:rsidRPr="002617B7">
        <w:rPr>
          <w:rFonts w:asciiTheme="minorHAnsi" w:hAnsiTheme="minorHAnsi" w:cstheme="minorHAnsi"/>
          <w:iCs/>
          <w:sz w:val="22"/>
          <w:szCs w:val="22"/>
        </w:rPr>
        <w:t>Direct Costs Per Year: $60,000</w:t>
      </w:r>
    </w:p>
    <w:p w14:paraId="4B3E7369" w14:textId="77777777" w:rsidR="003558F6" w:rsidRPr="002617B7" w:rsidRDefault="003558F6" w:rsidP="00EC0886">
      <w:pPr>
        <w:spacing w:line="257" w:lineRule="exact"/>
        <w:ind w:left="1600"/>
        <w:rPr>
          <w:rFonts w:asciiTheme="minorHAnsi" w:hAnsiTheme="minorHAnsi" w:cstheme="minorHAnsi"/>
          <w:iCs/>
          <w:sz w:val="22"/>
          <w:szCs w:val="22"/>
        </w:rPr>
      </w:pPr>
    </w:p>
    <w:p w14:paraId="7123A7B4" w14:textId="2286E8D2" w:rsidR="00EC0886" w:rsidRPr="002617B7" w:rsidRDefault="00EC0886" w:rsidP="003558F6">
      <w:pPr>
        <w:pStyle w:val="DataField11pt-Single"/>
        <w:numPr>
          <w:ilvl w:val="0"/>
          <w:numId w:val="32"/>
        </w:numPr>
        <w:adjustRightInd w:val="0"/>
        <w:snapToGrid w:val="0"/>
        <w:ind w:left="1633" w:hanging="357"/>
        <w:rPr>
          <w:rFonts w:asciiTheme="minorHAnsi" w:hAnsiTheme="minorHAnsi" w:cstheme="minorHAnsi"/>
          <w:iCs/>
          <w:szCs w:val="22"/>
        </w:rPr>
      </w:pPr>
      <w:r w:rsidRPr="002617B7">
        <w:rPr>
          <w:rFonts w:asciiTheme="minorHAnsi" w:hAnsiTheme="minorHAnsi" w:cstheme="minorHAnsi"/>
          <w:iCs/>
          <w:szCs w:val="22"/>
        </w:rPr>
        <w:t>Role: Principal Investigator</w:t>
      </w:r>
    </w:p>
    <w:p w14:paraId="7FE58D36" w14:textId="77777777" w:rsidR="00EC0886" w:rsidRPr="002617B7" w:rsidRDefault="00EC0886" w:rsidP="00EC0886">
      <w:pPr>
        <w:adjustRightInd w:val="0"/>
        <w:snapToGrid w:val="0"/>
        <w:ind w:left="1600"/>
        <w:rPr>
          <w:rFonts w:asciiTheme="minorHAnsi" w:hAnsiTheme="minorHAnsi" w:cstheme="minorHAnsi"/>
          <w:iCs/>
          <w:sz w:val="22"/>
          <w:szCs w:val="22"/>
          <w:lang w:eastAsia="ja-JP"/>
        </w:rPr>
      </w:pPr>
      <w:r w:rsidRPr="002617B7">
        <w:rPr>
          <w:rFonts w:asciiTheme="minorHAnsi" w:hAnsiTheme="minorHAnsi" w:cstheme="minorHAnsi"/>
          <w:iCs/>
          <w:sz w:val="22"/>
          <w:szCs w:val="22"/>
        </w:rPr>
        <w:t xml:space="preserve">Grant Number: </w:t>
      </w:r>
      <w:r w:rsidRPr="002617B7">
        <w:rPr>
          <w:rFonts w:asciiTheme="minorHAnsi" w:hAnsiTheme="minorHAnsi" w:cstheme="minorHAnsi"/>
          <w:iCs/>
          <w:sz w:val="22"/>
          <w:szCs w:val="22"/>
          <w:lang w:eastAsia="ja-JP"/>
        </w:rPr>
        <w:t>Research Award</w:t>
      </w:r>
      <w:r w:rsidR="004765CC" w:rsidRPr="002617B7">
        <w:rPr>
          <w:rFonts w:asciiTheme="minorHAnsi" w:hAnsiTheme="minorHAnsi" w:cstheme="minorHAnsi"/>
          <w:iCs/>
          <w:sz w:val="22"/>
          <w:szCs w:val="22"/>
          <w:lang w:eastAsia="ja-JP"/>
        </w:rPr>
        <w:t xml:space="preserve"> (Single PI)</w:t>
      </w:r>
    </w:p>
    <w:p w14:paraId="24675551" w14:textId="77777777" w:rsidR="00EC0886" w:rsidRPr="002617B7" w:rsidRDefault="00EC0886" w:rsidP="00EC0886">
      <w:pPr>
        <w:adjustRightInd w:val="0"/>
        <w:snapToGrid w:val="0"/>
        <w:ind w:left="1600"/>
        <w:rPr>
          <w:rFonts w:asciiTheme="minorHAnsi" w:hAnsiTheme="minorHAnsi" w:cstheme="minorHAnsi"/>
          <w:iCs/>
          <w:sz w:val="22"/>
          <w:szCs w:val="22"/>
          <w:lang w:eastAsia="ja-JP"/>
        </w:rPr>
      </w:pPr>
      <w:r w:rsidRPr="002617B7">
        <w:rPr>
          <w:rFonts w:asciiTheme="minorHAnsi" w:hAnsiTheme="minorHAnsi" w:cstheme="minorHAnsi"/>
          <w:iCs/>
          <w:sz w:val="22"/>
          <w:szCs w:val="22"/>
        </w:rPr>
        <w:t>Granting Agency:</w:t>
      </w:r>
      <w:r w:rsidRPr="002617B7">
        <w:rPr>
          <w:rFonts w:asciiTheme="minorHAnsi" w:hAnsiTheme="minorHAnsi" w:cstheme="minorHAnsi"/>
          <w:iCs/>
          <w:sz w:val="22"/>
          <w:szCs w:val="22"/>
          <w:lang w:eastAsia="ja-JP"/>
        </w:rPr>
        <w:t xml:space="preserve"> </w:t>
      </w:r>
      <w:proofErr w:type="spellStart"/>
      <w:r w:rsidRPr="002617B7">
        <w:rPr>
          <w:rFonts w:asciiTheme="minorHAnsi" w:hAnsiTheme="minorHAnsi" w:cstheme="minorHAnsi"/>
          <w:iCs/>
          <w:sz w:val="22"/>
          <w:szCs w:val="22"/>
          <w:lang w:eastAsia="ja-JP"/>
        </w:rPr>
        <w:t>Jikei</w:t>
      </w:r>
      <w:proofErr w:type="spellEnd"/>
      <w:r w:rsidRPr="002617B7">
        <w:rPr>
          <w:rFonts w:asciiTheme="minorHAnsi" w:hAnsiTheme="minorHAnsi" w:cstheme="minorHAnsi"/>
          <w:iCs/>
          <w:sz w:val="22"/>
          <w:szCs w:val="22"/>
          <w:lang w:eastAsia="ja-JP"/>
        </w:rPr>
        <w:t xml:space="preserve"> University</w:t>
      </w:r>
      <w:r w:rsidRPr="002617B7">
        <w:rPr>
          <w:rFonts w:asciiTheme="minorHAnsi" w:hAnsiTheme="minorHAnsi" w:cstheme="minorHAnsi"/>
          <w:iCs/>
          <w:sz w:val="22"/>
          <w:szCs w:val="22"/>
          <w:lang w:eastAsia="ja-JP"/>
        </w:rPr>
        <w:tab/>
      </w:r>
    </w:p>
    <w:p w14:paraId="2B40D247" w14:textId="77777777" w:rsidR="00EC0886" w:rsidRPr="002617B7" w:rsidRDefault="00EC0886" w:rsidP="00EC0886">
      <w:pPr>
        <w:adjustRightInd w:val="0"/>
        <w:snapToGrid w:val="0"/>
        <w:ind w:left="1600"/>
        <w:rPr>
          <w:rFonts w:asciiTheme="minorHAnsi" w:eastAsia="MS PGothic" w:hAnsiTheme="minorHAnsi" w:cstheme="minorHAnsi"/>
          <w:iCs/>
          <w:sz w:val="22"/>
          <w:szCs w:val="22"/>
          <w:lang w:eastAsia="ja-JP"/>
        </w:rPr>
      </w:pPr>
      <w:r w:rsidRPr="002617B7">
        <w:rPr>
          <w:rFonts w:asciiTheme="minorHAnsi" w:eastAsia="MS PGothic" w:hAnsiTheme="minorHAnsi" w:cstheme="minorHAnsi"/>
          <w:iCs/>
          <w:sz w:val="22"/>
          <w:szCs w:val="22"/>
          <w:lang w:eastAsia="ja-JP"/>
        </w:rPr>
        <w:t xml:space="preserve">Grant Title: </w:t>
      </w:r>
      <w:r w:rsidRPr="002617B7">
        <w:rPr>
          <w:rFonts w:asciiTheme="minorHAnsi" w:hAnsiTheme="minorHAnsi" w:cstheme="minorHAnsi"/>
          <w:iCs/>
          <w:sz w:val="22"/>
          <w:szCs w:val="22"/>
          <w:lang w:eastAsia="ja-JP"/>
        </w:rPr>
        <w:t>Regulation mechanisms of CaMKII activity at cardiac transverse‐tubules</w:t>
      </w:r>
      <w:r w:rsidRPr="002617B7">
        <w:rPr>
          <w:rFonts w:asciiTheme="minorHAnsi" w:eastAsia="MS PGothic" w:hAnsiTheme="minorHAnsi" w:cstheme="minorHAnsi"/>
          <w:iCs/>
          <w:sz w:val="22"/>
          <w:szCs w:val="22"/>
          <w:lang w:eastAsia="ja-JP"/>
        </w:rPr>
        <w:tab/>
      </w:r>
    </w:p>
    <w:p w14:paraId="70CFBD10" w14:textId="77777777" w:rsidR="00EC0886" w:rsidRPr="002617B7" w:rsidRDefault="00EC0886" w:rsidP="00EC0886">
      <w:pPr>
        <w:adjustRightInd w:val="0"/>
        <w:snapToGrid w:val="0"/>
        <w:ind w:left="1600"/>
        <w:rPr>
          <w:rFonts w:asciiTheme="minorHAnsi" w:hAnsiTheme="minorHAnsi" w:cstheme="minorHAnsi"/>
          <w:iCs/>
          <w:sz w:val="22"/>
          <w:szCs w:val="22"/>
        </w:rPr>
      </w:pPr>
      <w:r w:rsidRPr="002617B7">
        <w:rPr>
          <w:rFonts w:asciiTheme="minorHAnsi" w:eastAsia="MS PGothic" w:hAnsiTheme="minorHAnsi" w:cstheme="minorHAnsi"/>
          <w:iCs/>
          <w:sz w:val="22"/>
          <w:szCs w:val="22"/>
          <w:lang w:eastAsia="ja-JP"/>
        </w:rPr>
        <w:t>Project Dates:</w:t>
      </w:r>
      <w:r w:rsidRPr="002617B7">
        <w:rPr>
          <w:rFonts w:asciiTheme="minorHAnsi" w:hAnsiTheme="minorHAnsi" w:cstheme="minorHAnsi"/>
          <w:iCs/>
          <w:sz w:val="22"/>
          <w:szCs w:val="22"/>
        </w:rPr>
        <w:t xml:space="preserve"> 10/01/2007-03/31/2008</w:t>
      </w:r>
    </w:p>
    <w:p w14:paraId="6C9515C2" w14:textId="77777777" w:rsidR="00EC0886" w:rsidRPr="002617B7" w:rsidRDefault="00EC0886" w:rsidP="00EC0886">
      <w:pPr>
        <w:spacing w:line="257" w:lineRule="exact"/>
        <w:ind w:left="1600"/>
        <w:rPr>
          <w:rFonts w:asciiTheme="minorHAnsi" w:hAnsiTheme="minorHAnsi" w:cstheme="minorHAnsi"/>
          <w:iCs/>
          <w:sz w:val="22"/>
          <w:szCs w:val="22"/>
        </w:rPr>
      </w:pPr>
      <w:r w:rsidRPr="002617B7">
        <w:rPr>
          <w:rFonts w:asciiTheme="minorHAnsi" w:hAnsiTheme="minorHAnsi" w:cstheme="minorHAnsi"/>
          <w:iCs/>
          <w:sz w:val="22"/>
          <w:szCs w:val="22"/>
        </w:rPr>
        <w:t>Direct Costs Per Year: $12,250</w:t>
      </w:r>
    </w:p>
    <w:p w14:paraId="2E51F872" w14:textId="77777777" w:rsidR="001568EA" w:rsidRPr="002617B7" w:rsidRDefault="00EC0886" w:rsidP="001568EA">
      <w:pPr>
        <w:adjustRightInd w:val="0"/>
        <w:snapToGrid w:val="0"/>
        <w:ind w:left="1600"/>
        <w:rPr>
          <w:rFonts w:asciiTheme="minorHAnsi" w:eastAsia="MS PGothic" w:hAnsiTheme="minorHAnsi" w:cstheme="minorHAnsi"/>
          <w:iCs/>
          <w:sz w:val="22"/>
          <w:szCs w:val="22"/>
          <w:lang w:eastAsia="ja-JP"/>
        </w:rPr>
      </w:pPr>
      <w:r w:rsidRPr="002617B7">
        <w:rPr>
          <w:rFonts w:asciiTheme="minorHAnsi" w:eastAsia="MS PGothic" w:hAnsiTheme="minorHAnsi" w:cstheme="minorHAnsi"/>
          <w:iCs/>
          <w:sz w:val="22"/>
          <w:szCs w:val="22"/>
          <w:lang w:eastAsia="ja-JP"/>
        </w:rPr>
        <w:t>10% Effort</w:t>
      </w:r>
    </w:p>
    <w:p w14:paraId="7ED76F7B" w14:textId="77777777" w:rsidR="0008190F" w:rsidRPr="002617B7" w:rsidRDefault="0008190F" w:rsidP="005F65E7">
      <w:pPr>
        <w:adjustRightInd w:val="0"/>
        <w:snapToGrid w:val="0"/>
        <w:rPr>
          <w:rFonts w:asciiTheme="minorHAnsi" w:eastAsia="MS PGothic" w:hAnsiTheme="minorHAnsi" w:cstheme="minorHAnsi"/>
          <w:iCs/>
          <w:sz w:val="22"/>
          <w:szCs w:val="22"/>
          <w:lang w:eastAsia="ja-JP"/>
        </w:rPr>
      </w:pPr>
    </w:p>
    <w:p w14:paraId="3CA09A3F" w14:textId="77777777" w:rsidR="0008190F" w:rsidRPr="002617B7" w:rsidRDefault="0008190F" w:rsidP="0008190F">
      <w:pPr>
        <w:tabs>
          <w:tab w:val="left" w:pos="360"/>
          <w:tab w:val="left" w:pos="810"/>
        </w:tabs>
        <w:rPr>
          <w:rFonts w:asciiTheme="minorHAnsi" w:hAnsiTheme="minorHAnsi" w:cstheme="minorHAnsi"/>
          <w:b/>
          <w:sz w:val="22"/>
          <w:szCs w:val="22"/>
        </w:rPr>
      </w:pPr>
      <w:r w:rsidRPr="002617B7">
        <w:rPr>
          <w:rFonts w:asciiTheme="minorHAnsi" w:hAnsiTheme="minorHAnsi" w:cstheme="minorHAnsi"/>
          <w:b/>
          <w:sz w:val="22"/>
          <w:szCs w:val="22"/>
        </w:rPr>
        <w:t xml:space="preserve">Publications </w:t>
      </w:r>
    </w:p>
    <w:p w14:paraId="51225B06" w14:textId="7A25CEE5" w:rsidR="00EE38D3" w:rsidRPr="002617B7" w:rsidRDefault="00EE38D3" w:rsidP="00D14F01">
      <w:pPr>
        <w:tabs>
          <w:tab w:val="left" w:pos="810"/>
        </w:tabs>
        <w:rPr>
          <w:rFonts w:asciiTheme="minorHAnsi" w:hAnsiTheme="minorHAnsi" w:cstheme="minorHAnsi"/>
          <w:b/>
          <w:sz w:val="22"/>
          <w:szCs w:val="22"/>
        </w:rPr>
      </w:pPr>
    </w:p>
    <w:p w14:paraId="7BECBA59" w14:textId="0992265C" w:rsidR="00C91EB3" w:rsidRPr="002617B7" w:rsidRDefault="00680286" w:rsidP="00C91EB3">
      <w:pPr>
        <w:tabs>
          <w:tab w:val="left" w:pos="360"/>
          <w:tab w:val="left" w:pos="810"/>
        </w:tabs>
        <w:rPr>
          <w:rFonts w:asciiTheme="minorHAnsi" w:hAnsiTheme="minorHAnsi" w:cstheme="minorHAnsi"/>
          <w:b/>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Peer-Reviewed Publications</w:t>
      </w:r>
    </w:p>
    <w:p w14:paraId="5C3A5619" w14:textId="7412A310" w:rsidR="0066526D" w:rsidRPr="002617B7" w:rsidRDefault="0066526D" w:rsidP="0066526D">
      <w:pPr>
        <w:pStyle w:val="ListParagraph"/>
        <w:numPr>
          <w:ilvl w:val="0"/>
          <w:numId w:val="1"/>
        </w:numPr>
        <w:jc w:val="both"/>
        <w:rPr>
          <w:rFonts w:asciiTheme="minorHAnsi" w:eastAsia="平成明朝" w:hAnsiTheme="minorHAnsi" w:cstheme="minorHAnsi"/>
          <w:lang w:eastAsia="ja-JP"/>
        </w:rPr>
      </w:pPr>
      <w:bookmarkStart w:id="4" w:name="_Hlk178933543"/>
      <w:r w:rsidRPr="002617B7">
        <w:rPr>
          <w:rFonts w:asciiTheme="minorHAnsi" w:eastAsia="平成明朝" w:hAnsiTheme="minorHAnsi" w:cstheme="minorHAnsi"/>
          <w:lang w:val="it-IT" w:eastAsia="ja-JP"/>
        </w:rPr>
        <w:t xml:space="preserve">Landherr M, Polina I, Cypress MW, Chaput I, Nieto B, Jhun BS, Polina I, </w:t>
      </w:r>
      <w:r w:rsidRPr="002617B7">
        <w:rPr>
          <w:rFonts w:asciiTheme="minorHAnsi" w:eastAsia="平成明朝" w:hAnsiTheme="minorHAnsi" w:cstheme="minorHAnsi"/>
          <w:b/>
          <w:bCs/>
          <w:lang w:val="it-IT" w:eastAsia="ja-JP"/>
        </w:rPr>
        <w:t>O-Uchi J</w:t>
      </w:r>
      <w:r w:rsidRPr="002617B7">
        <w:rPr>
          <w:rFonts w:asciiTheme="minorHAnsi" w:eastAsia="平成明朝" w:hAnsiTheme="minorHAnsi" w:cstheme="minorHAnsi"/>
          <w:lang w:val="it-IT" w:eastAsia="ja-JP"/>
        </w:rPr>
        <w:t xml:space="preserve">*. </w:t>
      </w:r>
      <w:r w:rsidRPr="002617B7">
        <w:rPr>
          <w:rFonts w:asciiTheme="minorHAnsi" w:eastAsia="平成明朝" w:hAnsiTheme="minorHAnsi" w:cstheme="minorHAnsi"/>
          <w:lang w:eastAsia="ja-JP"/>
        </w:rPr>
        <w:t xml:space="preserve">SARS-CoV-2-ORF3a variant Q57H reduces its pro-apoptotic activity in host cells. </w:t>
      </w:r>
      <w:r w:rsidR="00E8522B" w:rsidRPr="002617B7">
        <w:rPr>
          <w:rFonts w:asciiTheme="minorHAnsi" w:eastAsia="平成明朝" w:hAnsiTheme="minorHAnsi" w:cstheme="minorHAnsi"/>
          <w:b/>
          <w:bCs/>
          <w:i/>
          <w:iCs/>
          <w:lang w:eastAsia="ja-JP"/>
        </w:rPr>
        <w:t xml:space="preserve">F1000Research 2024, </w:t>
      </w:r>
      <w:r w:rsidR="00E8522B" w:rsidRPr="002617B7">
        <w:rPr>
          <w:rFonts w:asciiTheme="minorHAnsi" w:eastAsia="平成明朝" w:hAnsiTheme="minorHAnsi" w:cstheme="minorHAnsi"/>
          <w:i/>
          <w:iCs/>
          <w:lang w:eastAsia="ja-JP"/>
        </w:rPr>
        <w:t>13:331</w:t>
      </w:r>
      <w:r w:rsidR="00F664C1" w:rsidRPr="002617B7">
        <w:rPr>
          <w:rFonts w:asciiTheme="minorHAnsi" w:eastAsia="平成明朝" w:hAnsiTheme="minorHAnsi" w:cstheme="minorHAnsi"/>
          <w:lang w:eastAsia="ja-JP"/>
        </w:rPr>
        <w:t>.</w:t>
      </w:r>
      <w:r w:rsidR="00D14F01" w:rsidRPr="002617B7">
        <w:rPr>
          <w:rFonts w:asciiTheme="minorHAnsi" w:eastAsia="平成明朝" w:hAnsiTheme="minorHAnsi" w:cstheme="minorHAnsi"/>
          <w:lang w:eastAsia="ja-JP"/>
        </w:rPr>
        <w:t xml:space="preserve"> </w:t>
      </w:r>
      <w:r w:rsidR="00D14F01" w:rsidRPr="002617B7">
        <w:rPr>
          <w:rFonts w:asciiTheme="minorHAnsi" w:eastAsia="平成明朝" w:hAnsiTheme="minorHAnsi" w:cstheme="minorHAnsi"/>
          <w:b/>
          <w:bCs/>
          <w:lang w:eastAsia="ja-JP"/>
        </w:rPr>
        <w:t xml:space="preserve">*Corresponding author. </w:t>
      </w:r>
    </w:p>
    <w:bookmarkEnd w:id="4"/>
    <w:p w14:paraId="108AC43B" w14:textId="0E376F96" w:rsidR="00D14F01" w:rsidRPr="002617B7" w:rsidRDefault="00D14F01" w:rsidP="00D14F01">
      <w:pPr>
        <w:pStyle w:val="BodyText"/>
        <w:ind w:left="785"/>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N/A</w:t>
      </w:r>
    </w:p>
    <w:p w14:paraId="224A1EC2" w14:textId="17C48612" w:rsidR="00D14F01" w:rsidRPr="002617B7" w:rsidRDefault="00D14F01" w:rsidP="00D14F01">
      <w:pPr>
        <w:pStyle w:val="BodyText"/>
        <w:autoSpaceDN w:val="0"/>
        <w:ind w:left="785"/>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0</w:t>
      </w:r>
    </w:p>
    <w:p w14:paraId="4505E276" w14:textId="77777777" w:rsidR="0066526D" w:rsidRPr="002617B7" w:rsidRDefault="0066526D" w:rsidP="0066526D">
      <w:pPr>
        <w:pStyle w:val="ListParagraph"/>
        <w:ind w:left="785" w:firstLine="0"/>
        <w:jc w:val="both"/>
        <w:rPr>
          <w:rFonts w:asciiTheme="minorHAnsi" w:eastAsia="平成明朝" w:hAnsiTheme="minorHAnsi" w:cstheme="minorHAnsi"/>
          <w:lang w:eastAsia="ja-JP"/>
        </w:rPr>
      </w:pPr>
      <w:r w:rsidRPr="002617B7">
        <w:rPr>
          <w:rFonts w:asciiTheme="minorHAnsi" w:eastAsia="平成明朝" w:hAnsiTheme="minorHAnsi" w:cstheme="minorHAnsi"/>
          <w:lang w:eastAsia="ja-JP"/>
        </w:rPr>
        <w:t xml:space="preserve">Role: Guarantor of integrity of entire study, Developed Study concept, Developed Study design, </w:t>
      </w:r>
      <w:proofErr w:type="gramStart"/>
      <w:r w:rsidRPr="002617B7">
        <w:rPr>
          <w:rFonts w:asciiTheme="minorHAnsi" w:eastAsia="平成明朝" w:hAnsiTheme="minorHAnsi" w:cstheme="minorHAnsi"/>
          <w:lang w:eastAsia="ja-JP"/>
        </w:rPr>
        <w:lastRenderedPageBreak/>
        <w:t>Defined</w:t>
      </w:r>
      <w:proofErr w:type="gramEnd"/>
      <w:r w:rsidRPr="002617B7">
        <w:rPr>
          <w:rFonts w:asciiTheme="minorHAnsi" w:eastAsia="平成明朝" w:hAnsiTheme="minorHAnsi" w:cstheme="minorHAnsi"/>
          <w:lang w:eastAsia="ja-JP"/>
        </w:rPr>
        <w:t xml:space="preserve"> intellectual content, Conducted literature research, Conducted experimental studies, Data acquisition, Manuscript preparation, Manuscript editing, Manuscript review </w:t>
      </w:r>
    </w:p>
    <w:p w14:paraId="7FD4DBA2" w14:textId="0DCD997E" w:rsidR="0066526D" w:rsidRPr="002617B7" w:rsidRDefault="0066526D" w:rsidP="0066526D">
      <w:pPr>
        <w:jc w:val="both"/>
        <w:rPr>
          <w:rFonts w:asciiTheme="minorHAnsi" w:eastAsia="平成明朝" w:hAnsiTheme="minorHAnsi" w:cstheme="minorHAnsi"/>
          <w:sz w:val="22"/>
          <w:szCs w:val="22"/>
          <w:lang w:eastAsia="ja-JP"/>
        </w:rPr>
      </w:pPr>
    </w:p>
    <w:p w14:paraId="0F43B6A3" w14:textId="6A5F47E8" w:rsidR="00C91EB3" w:rsidRPr="002617B7" w:rsidRDefault="00C91EB3" w:rsidP="00C91EB3">
      <w:pPr>
        <w:pStyle w:val="ListParagraph"/>
        <w:numPr>
          <w:ilvl w:val="0"/>
          <w:numId w:val="1"/>
        </w:numPr>
        <w:jc w:val="both"/>
        <w:rPr>
          <w:rFonts w:asciiTheme="minorHAnsi" w:eastAsia="平成明朝" w:hAnsiTheme="minorHAnsi" w:cstheme="minorHAnsi"/>
          <w:lang w:eastAsia="ja-JP"/>
        </w:rPr>
      </w:pPr>
      <w:r w:rsidRPr="002617B7">
        <w:rPr>
          <w:rFonts w:asciiTheme="minorHAnsi" w:eastAsia="平成明朝" w:hAnsiTheme="minorHAnsi" w:cstheme="minorHAnsi"/>
          <w:lang w:eastAsia="ja-JP"/>
        </w:rPr>
        <w:t xml:space="preserve">Nieto B, Cypress MW, Jhun BS*, </w:t>
      </w:r>
      <w:r w:rsidRPr="002617B7">
        <w:rPr>
          <w:rFonts w:asciiTheme="minorHAnsi" w:eastAsia="平成明朝" w:hAnsiTheme="minorHAnsi" w:cstheme="minorHAnsi"/>
          <w:b/>
          <w:bCs/>
          <w:lang w:eastAsia="ja-JP"/>
        </w:rPr>
        <w:t>Jin O-</w:t>
      </w:r>
      <w:proofErr w:type="spellStart"/>
      <w:r w:rsidRPr="002617B7">
        <w:rPr>
          <w:rFonts w:asciiTheme="minorHAnsi" w:eastAsia="平成明朝" w:hAnsiTheme="minorHAnsi" w:cstheme="minorHAnsi"/>
          <w:b/>
          <w:bCs/>
          <w:lang w:eastAsia="ja-JP"/>
        </w:rPr>
        <w:t>Uchi</w:t>
      </w:r>
      <w:proofErr w:type="spellEnd"/>
      <w:r w:rsidRPr="002617B7">
        <w:rPr>
          <w:rFonts w:asciiTheme="minorHAnsi" w:eastAsia="平成明朝" w:hAnsiTheme="minorHAnsi" w:cstheme="minorHAnsi"/>
          <w:b/>
          <w:bCs/>
          <w:lang w:eastAsia="ja-JP"/>
        </w:rPr>
        <w:t xml:space="preserve"> J</w:t>
      </w:r>
      <w:r w:rsidRPr="002617B7">
        <w:rPr>
          <w:rFonts w:asciiTheme="minorHAnsi" w:eastAsia="平成明朝" w:hAnsiTheme="minorHAnsi" w:cstheme="minorHAnsi"/>
          <w:lang w:eastAsia="ja-JP"/>
        </w:rPr>
        <w:t xml:space="preserve">*. Adeno-associated virus-based approach for genetic modification of cardiac fibroblasts in rat hearts. *Co-Corresponding author. </w:t>
      </w:r>
      <w:r w:rsidRPr="002617B7">
        <w:rPr>
          <w:rFonts w:asciiTheme="minorHAnsi" w:eastAsia="平成明朝" w:hAnsiTheme="minorHAnsi" w:cstheme="minorHAnsi"/>
          <w:b/>
          <w:bCs/>
          <w:i/>
          <w:iCs/>
          <w:lang w:eastAsia="ja-JP"/>
        </w:rPr>
        <w:t>Physiol. Rep.</w:t>
      </w:r>
      <w:r w:rsidRPr="002617B7">
        <w:rPr>
          <w:rFonts w:asciiTheme="minorHAnsi" w:eastAsia="平成明朝" w:hAnsiTheme="minorHAnsi" w:cstheme="minorHAnsi"/>
          <w:b/>
          <w:bCs/>
          <w:lang w:eastAsia="ja-JP"/>
        </w:rPr>
        <w:t xml:space="preserve"> </w:t>
      </w:r>
      <w:r w:rsidR="00CE47FE" w:rsidRPr="002617B7">
        <w:rPr>
          <w:rFonts w:asciiTheme="minorHAnsi" w:eastAsia="平成明朝" w:hAnsiTheme="minorHAnsi" w:cstheme="minorHAnsi"/>
          <w:b/>
          <w:bCs/>
          <w:lang w:eastAsia="ja-JP"/>
        </w:rPr>
        <w:t>2024</w:t>
      </w:r>
      <w:r w:rsidR="009549F3" w:rsidRPr="002617B7">
        <w:rPr>
          <w:rFonts w:asciiTheme="minorHAnsi" w:eastAsia="平成明朝" w:hAnsiTheme="minorHAnsi" w:cstheme="minorHAnsi"/>
          <w:b/>
          <w:bCs/>
          <w:lang w:eastAsia="ja-JP"/>
        </w:rPr>
        <w:t xml:space="preserve">. </w:t>
      </w:r>
      <w:r w:rsidR="00CE47FE" w:rsidRPr="002617B7">
        <w:rPr>
          <w:rFonts w:asciiTheme="minorHAnsi" w:eastAsia="平成明朝" w:hAnsiTheme="minorHAnsi" w:cstheme="minorHAnsi"/>
          <w:lang w:eastAsia="ja-JP"/>
        </w:rPr>
        <w:t>12(6</w:t>
      </w:r>
      <w:proofErr w:type="gramStart"/>
      <w:r w:rsidR="00CE47FE" w:rsidRPr="002617B7">
        <w:rPr>
          <w:rFonts w:asciiTheme="minorHAnsi" w:eastAsia="平成明朝" w:hAnsiTheme="minorHAnsi" w:cstheme="minorHAnsi"/>
          <w:lang w:eastAsia="ja-JP"/>
        </w:rPr>
        <w:t>):e</w:t>
      </w:r>
      <w:proofErr w:type="gramEnd"/>
      <w:r w:rsidR="00CE47FE" w:rsidRPr="002617B7">
        <w:rPr>
          <w:rFonts w:asciiTheme="minorHAnsi" w:eastAsia="平成明朝" w:hAnsiTheme="minorHAnsi" w:cstheme="minorHAnsi"/>
          <w:lang w:eastAsia="ja-JP"/>
        </w:rPr>
        <w:t xml:space="preserve">15989. </w:t>
      </w:r>
      <w:proofErr w:type="spellStart"/>
      <w:r w:rsidR="00CE47FE" w:rsidRPr="002617B7">
        <w:rPr>
          <w:rFonts w:asciiTheme="minorHAnsi" w:eastAsia="平成明朝" w:hAnsiTheme="minorHAnsi" w:cstheme="minorHAnsi"/>
          <w:lang w:eastAsia="ja-JP"/>
        </w:rPr>
        <w:t>doi</w:t>
      </w:r>
      <w:proofErr w:type="spellEnd"/>
      <w:r w:rsidR="00CE47FE" w:rsidRPr="002617B7">
        <w:rPr>
          <w:rFonts w:asciiTheme="minorHAnsi" w:eastAsia="平成明朝" w:hAnsiTheme="minorHAnsi" w:cstheme="minorHAnsi"/>
          <w:lang w:eastAsia="ja-JP"/>
        </w:rPr>
        <w:t>: 10.14814/phy2.15989</w:t>
      </w:r>
      <w:r w:rsidRPr="002617B7">
        <w:rPr>
          <w:rFonts w:asciiTheme="minorHAnsi" w:eastAsia="平成明朝" w:hAnsiTheme="minorHAnsi" w:cstheme="minorHAnsi"/>
          <w:lang w:eastAsia="ja-JP"/>
        </w:rPr>
        <w:t>.</w:t>
      </w:r>
      <w:r w:rsidR="00D14F01" w:rsidRPr="002617B7">
        <w:rPr>
          <w:rFonts w:asciiTheme="minorHAnsi" w:eastAsia="平成明朝" w:hAnsiTheme="minorHAnsi" w:cstheme="minorHAnsi"/>
          <w:lang w:eastAsia="ja-JP"/>
        </w:rPr>
        <w:t xml:space="preserve"> </w:t>
      </w:r>
      <w:r w:rsidR="005557F1" w:rsidRPr="002617B7">
        <w:rPr>
          <w:rFonts w:asciiTheme="minorHAnsi" w:hAnsiTheme="minorHAnsi" w:cstheme="minorHAnsi"/>
          <w:b/>
        </w:rPr>
        <w:t>[Cover Image]</w:t>
      </w:r>
      <w:r w:rsidR="005557F1" w:rsidRPr="002617B7">
        <w:rPr>
          <w:rFonts w:asciiTheme="minorHAnsi" w:eastAsia="平成明朝" w:hAnsiTheme="minorHAnsi" w:cstheme="minorHAnsi"/>
          <w:lang w:eastAsia="ja-JP"/>
        </w:rPr>
        <w:t xml:space="preserve"> </w:t>
      </w:r>
      <w:r w:rsidR="00D14F01" w:rsidRPr="002617B7">
        <w:rPr>
          <w:rFonts w:asciiTheme="minorHAnsi" w:eastAsia="平成明朝" w:hAnsiTheme="minorHAnsi" w:cstheme="minorHAnsi"/>
          <w:lang w:eastAsia="ja-JP"/>
        </w:rPr>
        <w:t>PMID: 38538007</w:t>
      </w:r>
      <w:r w:rsidRPr="002617B7">
        <w:rPr>
          <w:rFonts w:asciiTheme="minorHAnsi" w:eastAsia="平成明朝" w:hAnsiTheme="minorHAnsi" w:cstheme="minorHAnsi"/>
          <w:lang w:eastAsia="ja-JP"/>
        </w:rPr>
        <w:t xml:space="preserve"> </w:t>
      </w:r>
      <w:r w:rsidRPr="002617B7">
        <w:rPr>
          <w:rFonts w:asciiTheme="minorHAnsi" w:eastAsia="平成明朝" w:hAnsiTheme="minorHAnsi" w:cstheme="minorHAnsi"/>
          <w:b/>
          <w:bCs/>
          <w:lang w:eastAsia="ja-JP"/>
        </w:rPr>
        <w:t>*C</w:t>
      </w:r>
      <w:r w:rsidR="0066526D" w:rsidRPr="002617B7">
        <w:rPr>
          <w:rFonts w:asciiTheme="minorHAnsi" w:eastAsia="平成明朝" w:hAnsiTheme="minorHAnsi" w:cstheme="minorHAnsi"/>
          <w:b/>
          <w:bCs/>
          <w:lang w:eastAsia="ja-JP"/>
        </w:rPr>
        <w:t>o</w:t>
      </w:r>
      <w:r w:rsidRPr="002617B7">
        <w:rPr>
          <w:rFonts w:asciiTheme="minorHAnsi" w:eastAsia="平成明朝" w:hAnsiTheme="minorHAnsi" w:cstheme="minorHAnsi"/>
          <w:b/>
          <w:bCs/>
          <w:lang w:eastAsia="ja-JP"/>
        </w:rPr>
        <w:t>-corresponding authors</w:t>
      </w:r>
      <w:r w:rsidR="00D14F01" w:rsidRPr="002617B7">
        <w:rPr>
          <w:rFonts w:asciiTheme="minorHAnsi" w:eastAsia="平成明朝" w:hAnsiTheme="minorHAnsi" w:cstheme="minorHAnsi"/>
          <w:b/>
          <w:bCs/>
          <w:lang w:eastAsia="ja-JP"/>
        </w:rPr>
        <w:t>.</w:t>
      </w:r>
    </w:p>
    <w:p w14:paraId="682F116B" w14:textId="5C3C1F85" w:rsidR="00C91EB3" w:rsidRPr="002617B7" w:rsidRDefault="00C91EB3" w:rsidP="00C91EB3">
      <w:pPr>
        <w:pStyle w:val="BodyText"/>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2.5</w:t>
      </w:r>
    </w:p>
    <w:p w14:paraId="5AA78891" w14:textId="385EA379" w:rsidR="00C91EB3" w:rsidRPr="002617B7" w:rsidRDefault="00C91EB3" w:rsidP="00C91EB3">
      <w:pPr>
        <w:pStyle w:val="BodyText"/>
        <w:autoSpaceDN w:val="0"/>
        <w:ind w:firstLine="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2953FB">
        <w:rPr>
          <w:rFonts w:asciiTheme="minorHAnsi" w:hAnsiTheme="minorHAnsi" w:cstheme="minorHAnsi"/>
          <w:sz w:val="22"/>
          <w:szCs w:val="22"/>
        </w:rPr>
        <w:t>1</w:t>
      </w:r>
    </w:p>
    <w:p w14:paraId="45F5E53A" w14:textId="44A95E34" w:rsidR="00C91EB3" w:rsidRPr="002617B7" w:rsidRDefault="00C91EB3" w:rsidP="00C91EB3">
      <w:pPr>
        <w:pStyle w:val="ListParagraph"/>
        <w:ind w:left="785" w:firstLine="0"/>
        <w:jc w:val="both"/>
        <w:rPr>
          <w:rFonts w:asciiTheme="minorHAnsi" w:eastAsia="平成明朝" w:hAnsiTheme="minorHAnsi" w:cstheme="minorHAnsi"/>
          <w:lang w:eastAsia="ja-JP"/>
        </w:rPr>
      </w:pPr>
      <w:r w:rsidRPr="002617B7">
        <w:rPr>
          <w:rFonts w:asciiTheme="minorHAnsi" w:eastAsia="平成明朝" w:hAnsiTheme="minorHAnsi" w:cstheme="minorHAnsi"/>
          <w:b/>
          <w:bCs/>
          <w:lang w:eastAsia="ja-JP"/>
        </w:rPr>
        <w:t xml:space="preserve">Role: </w:t>
      </w:r>
      <w:r w:rsidRPr="002617B7">
        <w:rPr>
          <w:rFonts w:asciiTheme="minorHAnsi" w:eastAsia="平成明朝" w:hAnsiTheme="minorHAnsi" w:cstheme="minorHAnsi"/>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lang w:eastAsia="ja-JP"/>
        </w:rPr>
        <w:t>Defined</w:t>
      </w:r>
      <w:proofErr w:type="gramEnd"/>
      <w:r w:rsidRPr="002617B7">
        <w:rPr>
          <w:rFonts w:asciiTheme="minorHAnsi" w:eastAsia="平成明朝" w:hAnsiTheme="minorHAnsi" w:cstheme="minorHAnsi"/>
          <w:lang w:eastAsia="ja-JP"/>
        </w:rPr>
        <w:t xml:space="preserve"> intellectual content, Conducted literature research, Conducted experimental studies, Data acquisition, Manuscript preparation, Manuscript editing, Manuscript review</w:t>
      </w:r>
    </w:p>
    <w:p w14:paraId="2C62920E" w14:textId="77777777" w:rsidR="00C91EB3" w:rsidRPr="002617B7" w:rsidRDefault="00C91EB3" w:rsidP="00C91EB3">
      <w:pPr>
        <w:pStyle w:val="ListParagraph"/>
        <w:ind w:left="785" w:firstLine="0"/>
        <w:jc w:val="both"/>
        <w:rPr>
          <w:rFonts w:asciiTheme="minorHAnsi" w:eastAsia="平成明朝" w:hAnsiTheme="minorHAnsi" w:cstheme="minorHAnsi"/>
          <w:lang w:eastAsia="ja-JP"/>
        </w:rPr>
      </w:pPr>
    </w:p>
    <w:p w14:paraId="1C67A3F6" w14:textId="5FCD6B28" w:rsidR="002143DE" w:rsidRPr="002617B7" w:rsidRDefault="00C91EB3" w:rsidP="00C91EB3">
      <w:pPr>
        <w:pStyle w:val="BodyText"/>
        <w:numPr>
          <w:ilvl w:val="0"/>
          <w:numId w:val="1"/>
        </w:numPr>
        <w:ind w:left="720"/>
        <w:rPr>
          <w:rFonts w:asciiTheme="minorHAnsi" w:eastAsia="平成明朝" w:hAnsiTheme="minorHAnsi" w:cstheme="minorHAnsi"/>
          <w:sz w:val="22"/>
          <w:szCs w:val="22"/>
          <w:lang w:eastAsia="ja-JP"/>
        </w:rPr>
      </w:pPr>
      <w:proofErr w:type="spellStart"/>
      <w:r w:rsidRPr="002617B7">
        <w:rPr>
          <w:rFonts w:asciiTheme="minorHAnsi" w:hAnsiTheme="minorHAnsi" w:cstheme="minorHAnsi"/>
          <w:sz w:val="22"/>
          <w:szCs w:val="22"/>
        </w:rPr>
        <w:t>Kazmirczak</w:t>
      </w:r>
      <w:proofErr w:type="spellEnd"/>
      <w:r w:rsidRPr="002617B7">
        <w:rPr>
          <w:rFonts w:asciiTheme="minorHAnsi" w:hAnsiTheme="minorHAnsi" w:cstheme="minorHAnsi"/>
          <w:sz w:val="22"/>
          <w:szCs w:val="22"/>
        </w:rPr>
        <w:t xml:space="preserve"> F, </w:t>
      </w:r>
      <w:proofErr w:type="spellStart"/>
      <w:r w:rsidR="00B23C1F" w:rsidRPr="002617B7">
        <w:rPr>
          <w:rFonts w:asciiTheme="minorHAnsi" w:hAnsiTheme="minorHAnsi" w:cstheme="minorHAnsi"/>
          <w:sz w:val="22"/>
          <w:szCs w:val="22"/>
        </w:rPr>
        <w:t>Hartweck</w:t>
      </w:r>
      <w:proofErr w:type="spellEnd"/>
      <w:r w:rsidR="00B23C1F" w:rsidRPr="002617B7">
        <w:rPr>
          <w:rFonts w:asciiTheme="minorHAnsi" w:hAnsiTheme="minorHAnsi" w:cstheme="minorHAnsi"/>
          <w:sz w:val="22"/>
          <w:szCs w:val="22"/>
        </w:rPr>
        <w:t xml:space="preserve"> LM, Vogel NT, Mendelson JB, Park AK, Raveendran RM, </w:t>
      </w:r>
      <w:r w:rsidR="00B23C1F" w:rsidRPr="002617B7">
        <w:rPr>
          <w:rFonts w:asciiTheme="minorHAnsi" w:hAnsiTheme="minorHAnsi" w:cstheme="minorHAnsi"/>
          <w:b/>
          <w:bCs/>
          <w:sz w:val="22"/>
          <w:szCs w:val="22"/>
        </w:rPr>
        <w:t>O-</w:t>
      </w:r>
      <w:proofErr w:type="spellStart"/>
      <w:r w:rsidR="00B23C1F" w:rsidRPr="002617B7">
        <w:rPr>
          <w:rFonts w:asciiTheme="minorHAnsi" w:hAnsiTheme="minorHAnsi" w:cstheme="minorHAnsi"/>
          <w:b/>
          <w:bCs/>
          <w:sz w:val="22"/>
          <w:szCs w:val="22"/>
        </w:rPr>
        <w:t>Uchi</w:t>
      </w:r>
      <w:proofErr w:type="spellEnd"/>
      <w:r w:rsidR="00B23C1F" w:rsidRPr="002617B7">
        <w:rPr>
          <w:rFonts w:asciiTheme="minorHAnsi" w:hAnsiTheme="minorHAnsi" w:cstheme="minorHAnsi"/>
          <w:b/>
          <w:bCs/>
          <w:sz w:val="22"/>
          <w:szCs w:val="22"/>
        </w:rPr>
        <w:t xml:space="preserve"> J</w:t>
      </w:r>
      <w:r w:rsidR="00B23C1F" w:rsidRPr="002617B7">
        <w:rPr>
          <w:rFonts w:asciiTheme="minorHAnsi" w:hAnsiTheme="minorHAnsi" w:cstheme="minorHAnsi"/>
          <w:sz w:val="22"/>
          <w:szCs w:val="22"/>
        </w:rPr>
        <w:t xml:space="preserve">, Jhun, BS, Prisco, SZ, Prins KW. Intermittent Fasting Activates AMP-Kinase to Restructure Right Ventricular Lipid Metabolism and Microtubules in Two Rodent Models of Pulmonary Arterial Hypertension </w:t>
      </w:r>
      <w:r w:rsidR="00B23C1F" w:rsidRPr="002617B7">
        <w:rPr>
          <w:rFonts w:asciiTheme="minorHAnsi" w:hAnsiTheme="minorHAnsi" w:cstheme="minorHAnsi"/>
          <w:b/>
          <w:bCs/>
          <w:i/>
          <w:iCs/>
          <w:sz w:val="22"/>
          <w:szCs w:val="22"/>
        </w:rPr>
        <w:t>JACC: Basic Transl. Sci</w:t>
      </w:r>
      <w:r w:rsidR="00E715DC" w:rsidRPr="002617B7">
        <w:rPr>
          <w:rFonts w:asciiTheme="minorHAnsi" w:hAnsiTheme="minorHAnsi" w:cstheme="minorHAnsi"/>
          <w:sz w:val="22"/>
          <w:szCs w:val="22"/>
        </w:rPr>
        <w:t>.</w:t>
      </w:r>
      <w:r w:rsidR="00E715DC" w:rsidRPr="002617B7">
        <w:rPr>
          <w:rFonts w:asciiTheme="minorHAnsi" w:hAnsiTheme="minorHAnsi" w:cstheme="minorHAnsi"/>
          <w:b/>
          <w:bCs/>
          <w:sz w:val="22"/>
          <w:szCs w:val="22"/>
        </w:rPr>
        <w:t xml:space="preserve"> </w:t>
      </w:r>
      <w:r w:rsidR="002B577B" w:rsidRPr="002617B7">
        <w:rPr>
          <w:rFonts w:asciiTheme="minorHAnsi" w:hAnsiTheme="minorHAnsi" w:cstheme="minorHAnsi"/>
          <w:b/>
          <w:bCs/>
          <w:sz w:val="22"/>
          <w:szCs w:val="22"/>
        </w:rPr>
        <w:t>2023</w:t>
      </w:r>
      <w:r w:rsidR="002B577B" w:rsidRPr="002617B7">
        <w:rPr>
          <w:rFonts w:asciiTheme="minorHAnsi" w:hAnsiTheme="minorHAnsi" w:cstheme="minorHAnsi"/>
          <w:sz w:val="22"/>
          <w:szCs w:val="22"/>
        </w:rPr>
        <w:t xml:space="preserve"> 20;8(3):239-254. </w:t>
      </w:r>
      <w:r w:rsidR="002143DE" w:rsidRPr="002617B7">
        <w:rPr>
          <w:rFonts w:asciiTheme="minorHAnsi" w:eastAsia="平成明朝" w:hAnsiTheme="minorHAnsi" w:cstheme="minorHAnsi"/>
          <w:bCs/>
          <w:sz w:val="22"/>
          <w:szCs w:val="22"/>
          <w:lang w:eastAsia="ja-JP"/>
        </w:rPr>
        <w:t>PMID: 37034280</w:t>
      </w:r>
    </w:p>
    <w:p w14:paraId="2D7B69F5" w14:textId="36209E5A" w:rsidR="00F0554D" w:rsidRPr="002617B7" w:rsidRDefault="00F0554D" w:rsidP="00B23C1F">
      <w:pPr>
        <w:pStyle w:val="BodyText"/>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w:t>
      </w:r>
      <w:r w:rsidR="00FB6D4F" w:rsidRPr="002617B7">
        <w:rPr>
          <w:rFonts w:asciiTheme="minorHAnsi" w:eastAsia="平成明朝" w:hAnsiTheme="minorHAnsi" w:cstheme="minorHAnsi"/>
          <w:sz w:val="22"/>
          <w:szCs w:val="22"/>
          <w:lang w:eastAsia="ja-JP"/>
        </w:rPr>
        <w:t>8.648</w:t>
      </w:r>
    </w:p>
    <w:p w14:paraId="729C989E" w14:textId="76F24AE3" w:rsidR="00F0554D" w:rsidRPr="002617B7" w:rsidRDefault="00F0554D" w:rsidP="00F0554D">
      <w:pPr>
        <w:pStyle w:val="BodyText"/>
        <w:autoSpaceDN w:val="0"/>
        <w:ind w:firstLine="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66526D" w:rsidRPr="002617B7">
        <w:rPr>
          <w:rFonts w:asciiTheme="minorHAnsi" w:hAnsiTheme="minorHAnsi" w:cstheme="minorHAnsi"/>
          <w:sz w:val="22"/>
          <w:szCs w:val="22"/>
        </w:rPr>
        <w:t>7</w:t>
      </w:r>
    </w:p>
    <w:p w14:paraId="7C97E393" w14:textId="7C8FAEB7" w:rsidR="00F0554D" w:rsidRPr="002617B7" w:rsidRDefault="00F0554D" w:rsidP="00F0554D">
      <w:pPr>
        <w:pStyle w:val="BodyText"/>
        <w:rPr>
          <w:rFonts w:asciiTheme="minorHAnsi" w:hAnsiTheme="minorHAnsi" w:cstheme="minorHAnsi"/>
          <w:sz w:val="22"/>
          <w:szCs w:val="22"/>
        </w:rPr>
      </w:pPr>
      <w:r w:rsidRPr="002617B7">
        <w:rPr>
          <w:rFonts w:asciiTheme="minorHAnsi" w:hAnsiTheme="minorHAnsi" w:cstheme="minorHAnsi"/>
          <w:b/>
          <w:sz w:val="22"/>
          <w:szCs w:val="22"/>
        </w:rPr>
        <w:t xml:space="preserve"> </w:t>
      </w:r>
      <w:r w:rsidRPr="002617B7">
        <w:rPr>
          <w:rFonts w:asciiTheme="minorHAnsi" w:hAnsiTheme="minorHAnsi" w:cstheme="minorHAnsi"/>
          <w:b/>
          <w:sz w:val="22"/>
          <w:szCs w:val="22"/>
        </w:rPr>
        <w:tab/>
        <w:t>Role:</w:t>
      </w:r>
      <w:r w:rsidRPr="002617B7">
        <w:rPr>
          <w:rFonts w:asciiTheme="minorHAnsi" w:hAnsiTheme="minorHAnsi" w:cstheme="minorHAnsi"/>
          <w:sz w:val="22"/>
          <w:szCs w:val="22"/>
        </w:rPr>
        <w:t xml:space="preserve"> </w:t>
      </w:r>
      <w:r w:rsidR="00B23C1F" w:rsidRPr="002617B7">
        <w:rPr>
          <w:rFonts w:asciiTheme="minorHAnsi" w:hAnsiTheme="minorHAnsi" w:cstheme="minorHAnsi"/>
          <w:sz w:val="22"/>
          <w:szCs w:val="22"/>
        </w:rPr>
        <w:t>Conducted experimental studies, Data acquisition, Manuscript editing, Manuscript review</w:t>
      </w:r>
    </w:p>
    <w:p w14:paraId="5E440E0C" w14:textId="77777777" w:rsidR="006764F4" w:rsidRPr="002617B7" w:rsidRDefault="006764F4" w:rsidP="00F0554D">
      <w:pPr>
        <w:pStyle w:val="BodyText"/>
        <w:rPr>
          <w:rFonts w:asciiTheme="minorHAnsi" w:eastAsia="平成明朝" w:hAnsiTheme="minorHAnsi" w:cstheme="minorHAnsi"/>
          <w:i/>
          <w:sz w:val="22"/>
          <w:szCs w:val="22"/>
          <w:lang w:eastAsia="ja-JP"/>
        </w:rPr>
      </w:pPr>
    </w:p>
    <w:p w14:paraId="05992275" w14:textId="3DA0C143" w:rsidR="00071466" w:rsidRPr="002617B7" w:rsidRDefault="00071466" w:rsidP="00606385">
      <w:pPr>
        <w:pStyle w:val="BodyText"/>
        <w:numPr>
          <w:ilvl w:val="0"/>
          <w:numId w:val="1"/>
        </w:numPr>
        <w:ind w:left="720"/>
        <w:rPr>
          <w:rFonts w:asciiTheme="minorHAnsi" w:eastAsia="平成明朝" w:hAnsiTheme="minorHAnsi" w:cstheme="minorHAnsi"/>
          <w:sz w:val="22"/>
          <w:szCs w:val="22"/>
          <w:lang w:eastAsia="ja-JP"/>
        </w:rPr>
      </w:pPr>
      <w:r w:rsidRPr="002617B7">
        <w:rPr>
          <w:rFonts w:asciiTheme="minorHAnsi" w:hAnsiTheme="minorHAnsi" w:cstheme="minorHAnsi"/>
          <w:color w:val="212121"/>
          <w:sz w:val="22"/>
          <w:szCs w:val="22"/>
          <w:shd w:val="clear" w:color="auto" w:fill="FFFFFF"/>
        </w:rPr>
        <w:t xml:space="preserve">Wolf FI, Maier JA, </w:t>
      </w:r>
      <w:proofErr w:type="spellStart"/>
      <w:r w:rsidRPr="002617B7">
        <w:rPr>
          <w:rFonts w:asciiTheme="minorHAnsi" w:hAnsiTheme="minorHAnsi" w:cstheme="minorHAnsi"/>
          <w:color w:val="212121"/>
          <w:sz w:val="22"/>
          <w:szCs w:val="22"/>
          <w:shd w:val="clear" w:color="auto" w:fill="FFFFFF"/>
        </w:rPr>
        <w:t>Rosanoff</w:t>
      </w:r>
      <w:proofErr w:type="spellEnd"/>
      <w:r w:rsidRPr="002617B7">
        <w:rPr>
          <w:rFonts w:asciiTheme="minorHAnsi" w:hAnsiTheme="minorHAnsi" w:cstheme="minorHAnsi"/>
          <w:color w:val="212121"/>
          <w:sz w:val="22"/>
          <w:szCs w:val="22"/>
          <w:shd w:val="clear" w:color="auto" w:fill="FFFFFF"/>
        </w:rPr>
        <w:t xml:space="preserve"> A, Barbagallo M, </w:t>
      </w:r>
      <w:proofErr w:type="spellStart"/>
      <w:r w:rsidRPr="002617B7">
        <w:rPr>
          <w:rFonts w:asciiTheme="minorHAnsi" w:hAnsiTheme="minorHAnsi" w:cstheme="minorHAnsi"/>
          <w:color w:val="212121"/>
          <w:sz w:val="22"/>
          <w:szCs w:val="22"/>
          <w:shd w:val="clear" w:color="auto" w:fill="FFFFFF"/>
        </w:rPr>
        <w:t>Baniasadi</w:t>
      </w:r>
      <w:proofErr w:type="spellEnd"/>
      <w:r w:rsidRPr="002617B7">
        <w:rPr>
          <w:rFonts w:asciiTheme="minorHAnsi" w:hAnsiTheme="minorHAnsi" w:cstheme="minorHAnsi"/>
          <w:color w:val="212121"/>
          <w:sz w:val="22"/>
          <w:szCs w:val="22"/>
          <w:shd w:val="clear" w:color="auto" w:fill="FFFFFF"/>
        </w:rPr>
        <w:t xml:space="preserve"> S, Castiglioni S, Cheng FC, Day SC, Costello RB, Dominguez LJ, Elin RJ, Gamboa-Gomez C, Guerrero-Romero F, Kahe K, </w:t>
      </w:r>
      <w:proofErr w:type="spellStart"/>
      <w:r w:rsidRPr="002617B7">
        <w:rPr>
          <w:rFonts w:asciiTheme="minorHAnsi" w:hAnsiTheme="minorHAnsi" w:cstheme="minorHAnsi"/>
          <w:color w:val="212121"/>
          <w:sz w:val="22"/>
          <w:szCs w:val="22"/>
          <w:shd w:val="clear" w:color="auto" w:fill="FFFFFF"/>
        </w:rPr>
        <w:t>Kisters</w:t>
      </w:r>
      <w:proofErr w:type="spellEnd"/>
      <w:r w:rsidRPr="002617B7">
        <w:rPr>
          <w:rFonts w:asciiTheme="minorHAnsi" w:hAnsiTheme="minorHAnsi" w:cstheme="minorHAnsi"/>
          <w:color w:val="212121"/>
          <w:sz w:val="22"/>
          <w:szCs w:val="22"/>
          <w:shd w:val="clear" w:color="auto" w:fill="FFFFFF"/>
        </w:rPr>
        <w:t xml:space="preserve"> K, </w:t>
      </w:r>
      <w:proofErr w:type="spellStart"/>
      <w:r w:rsidRPr="002617B7">
        <w:rPr>
          <w:rFonts w:asciiTheme="minorHAnsi" w:hAnsiTheme="minorHAnsi" w:cstheme="minorHAnsi"/>
          <w:color w:val="212121"/>
          <w:sz w:val="22"/>
          <w:szCs w:val="22"/>
          <w:shd w:val="clear" w:color="auto" w:fill="FFFFFF"/>
        </w:rPr>
        <w:t>Kolisek</w:t>
      </w:r>
      <w:proofErr w:type="spellEnd"/>
      <w:r w:rsidRPr="002617B7">
        <w:rPr>
          <w:rFonts w:asciiTheme="minorHAnsi" w:hAnsiTheme="minorHAnsi" w:cstheme="minorHAnsi"/>
          <w:color w:val="212121"/>
          <w:sz w:val="22"/>
          <w:szCs w:val="22"/>
          <w:shd w:val="clear" w:color="auto" w:fill="FFFFFF"/>
        </w:rPr>
        <w:t xml:space="preserve"> M, Kraus A, </w:t>
      </w:r>
      <w:proofErr w:type="spellStart"/>
      <w:r w:rsidRPr="002617B7">
        <w:rPr>
          <w:rFonts w:asciiTheme="minorHAnsi" w:hAnsiTheme="minorHAnsi" w:cstheme="minorHAnsi"/>
          <w:color w:val="212121"/>
          <w:sz w:val="22"/>
          <w:szCs w:val="22"/>
          <w:shd w:val="clear" w:color="auto" w:fill="FFFFFF"/>
        </w:rPr>
        <w:t>Iotti</w:t>
      </w:r>
      <w:proofErr w:type="spellEnd"/>
      <w:r w:rsidRPr="002617B7">
        <w:rPr>
          <w:rFonts w:asciiTheme="minorHAnsi" w:hAnsiTheme="minorHAnsi" w:cstheme="minorHAnsi"/>
          <w:color w:val="212121"/>
          <w:sz w:val="22"/>
          <w:szCs w:val="22"/>
          <w:shd w:val="clear" w:color="auto" w:fill="FFFFFF"/>
        </w:rPr>
        <w:t xml:space="preserve"> S, Mazur A, Mercado-Atri M, Merolle L, Micke O, </w:t>
      </w:r>
      <w:proofErr w:type="spellStart"/>
      <w:r w:rsidRPr="002617B7">
        <w:rPr>
          <w:rFonts w:asciiTheme="minorHAnsi" w:hAnsiTheme="minorHAnsi" w:cstheme="minorHAnsi"/>
          <w:color w:val="212121"/>
          <w:sz w:val="22"/>
          <w:szCs w:val="22"/>
          <w:shd w:val="clear" w:color="auto" w:fill="FFFFFF"/>
        </w:rPr>
        <w:t>Gletsu</w:t>
      </w:r>
      <w:proofErr w:type="spellEnd"/>
      <w:r w:rsidRPr="002617B7">
        <w:rPr>
          <w:rFonts w:asciiTheme="minorHAnsi" w:hAnsiTheme="minorHAnsi" w:cstheme="minorHAnsi"/>
          <w:color w:val="212121"/>
          <w:sz w:val="22"/>
          <w:szCs w:val="22"/>
          <w:shd w:val="clear" w:color="auto" w:fill="FFFFFF"/>
        </w:rPr>
        <w:t xml:space="preserve">-Miller N, Nielsen F, </w:t>
      </w:r>
      <w:r w:rsidRPr="002617B7">
        <w:rPr>
          <w:rFonts w:asciiTheme="minorHAnsi" w:hAnsiTheme="minorHAnsi" w:cstheme="minorHAnsi"/>
          <w:b/>
          <w:bCs/>
          <w:color w:val="212121"/>
          <w:sz w:val="22"/>
          <w:szCs w:val="22"/>
          <w:shd w:val="clear" w:color="auto" w:fill="FFFFFF"/>
        </w:rPr>
        <w:t>O-</w:t>
      </w:r>
      <w:proofErr w:type="spellStart"/>
      <w:r w:rsidRPr="002617B7">
        <w:rPr>
          <w:rFonts w:asciiTheme="minorHAnsi" w:hAnsiTheme="minorHAnsi" w:cstheme="minorHAnsi"/>
          <w:b/>
          <w:bCs/>
          <w:color w:val="212121"/>
          <w:sz w:val="22"/>
          <w:szCs w:val="22"/>
          <w:shd w:val="clear" w:color="auto" w:fill="FFFFFF"/>
        </w:rPr>
        <w:t>Uchi</w:t>
      </w:r>
      <w:proofErr w:type="spellEnd"/>
      <w:r w:rsidRPr="002617B7">
        <w:rPr>
          <w:rFonts w:asciiTheme="minorHAnsi" w:hAnsiTheme="minorHAnsi" w:cstheme="minorHAnsi"/>
          <w:b/>
          <w:bCs/>
          <w:color w:val="212121"/>
          <w:sz w:val="22"/>
          <w:szCs w:val="22"/>
          <w:shd w:val="clear" w:color="auto" w:fill="FFFFFF"/>
        </w:rPr>
        <w:t xml:space="preserve"> J</w:t>
      </w:r>
      <w:r w:rsidRPr="002617B7">
        <w:rPr>
          <w:rFonts w:asciiTheme="minorHAnsi" w:hAnsiTheme="minorHAnsi" w:cstheme="minorHAnsi"/>
          <w:color w:val="212121"/>
          <w:sz w:val="22"/>
          <w:szCs w:val="22"/>
          <w:shd w:val="clear" w:color="auto" w:fill="FFFFFF"/>
        </w:rPr>
        <w:t xml:space="preserve">, Piazza O, </w:t>
      </w:r>
      <w:proofErr w:type="spellStart"/>
      <w:r w:rsidRPr="002617B7">
        <w:rPr>
          <w:rFonts w:asciiTheme="minorHAnsi" w:hAnsiTheme="minorHAnsi" w:cstheme="minorHAnsi"/>
          <w:color w:val="212121"/>
          <w:sz w:val="22"/>
          <w:szCs w:val="22"/>
          <w:shd w:val="clear" w:color="auto" w:fill="FFFFFF"/>
        </w:rPr>
        <w:t>Plesset</w:t>
      </w:r>
      <w:proofErr w:type="spellEnd"/>
      <w:r w:rsidRPr="002617B7">
        <w:rPr>
          <w:rFonts w:asciiTheme="minorHAnsi" w:hAnsiTheme="minorHAnsi" w:cstheme="minorHAnsi"/>
          <w:color w:val="212121"/>
          <w:sz w:val="22"/>
          <w:szCs w:val="22"/>
          <w:shd w:val="clear" w:color="auto" w:fill="FFFFFF"/>
        </w:rPr>
        <w:t xml:space="preserve"> M, </w:t>
      </w:r>
      <w:proofErr w:type="spellStart"/>
      <w:r w:rsidRPr="002617B7">
        <w:rPr>
          <w:rFonts w:asciiTheme="minorHAnsi" w:hAnsiTheme="minorHAnsi" w:cstheme="minorHAnsi"/>
          <w:color w:val="212121"/>
          <w:sz w:val="22"/>
          <w:szCs w:val="22"/>
          <w:shd w:val="clear" w:color="auto" w:fill="FFFFFF"/>
        </w:rPr>
        <w:t>Pourdowlat</w:t>
      </w:r>
      <w:proofErr w:type="spellEnd"/>
      <w:r w:rsidRPr="002617B7">
        <w:rPr>
          <w:rFonts w:asciiTheme="minorHAnsi" w:hAnsiTheme="minorHAnsi" w:cstheme="minorHAnsi"/>
          <w:color w:val="212121"/>
          <w:sz w:val="22"/>
          <w:szCs w:val="22"/>
          <w:shd w:val="clear" w:color="auto" w:fill="FFFFFF"/>
        </w:rPr>
        <w:t xml:space="preserve"> G, Rios FJ, Rodriguez-Moran M, Scarpati G, Shechter M, Song Y, Spence LA, </w:t>
      </w:r>
      <w:proofErr w:type="spellStart"/>
      <w:r w:rsidRPr="002617B7">
        <w:rPr>
          <w:rFonts w:asciiTheme="minorHAnsi" w:hAnsiTheme="minorHAnsi" w:cstheme="minorHAnsi"/>
          <w:color w:val="212121"/>
          <w:sz w:val="22"/>
          <w:szCs w:val="22"/>
          <w:shd w:val="clear" w:color="auto" w:fill="FFFFFF"/>
        </w:rPr>
        <w:t>Touyz</w:t>
      </w:r>
      <w:proofErr w:type="spellEnd"/>
      <w:r w:rsidRPr="002617B7">
        <w:rPr>
          <w:rFonts w:asciiTheme="minorHAnsi" w:hAnsiTheme="minorHAnsi" w:cstheme="minorHAnsi"/>
          <w:color w:val="212121"/>
          <w:sz w:val="22"/>
          <w:szCs w:val="22"/>
          <w:shd w:val="clear" w:color="auto" w:fill="FFFFFF"/>
        </w:rPr>
        <w:t xml:space="preserve"> RM, Trapani V, Veronese N, von Ehrlich B, </w:t>
      </w:r>
      <w:proofErr w:type="spellStart"/>
      <w:r w:rsidRPr="002617B7">
        <w:rPr>
          <w:rFonts w:asciiTheme="minorHAnsi" w:hAnsiTheme="minorHAnsi" w:cstheme="minorHAnsi"/>
          <w:color w:val="212121"/>
          <w:sz w:val="22"/>
          <w:szCs w:val="22"/>
          <w:shd w:val="clear" w:color="auto" w:fill="FFFFFF"/>
        </w:rPr>
        <w:t>Vormann</w:t>
      </w:r>
      <w:proofErr w:type="spellEnd"/>
      <w:r w:rsidRPr="002617B7">
        <w:rPr>
          <w:rFonts w:asciiTheme="minorHAnsi" w:hAnsiTheme="minorHAnsi" w:cstheme="minorHAnsi"/>
          <w:color w:val="212121"/>
          <w:sz w:val="22"/>
          <w:szCs w:val="22"/>
          <w:shd w:val="clear" w:color="auto" w:fill="FFFFFF"/>
        </w:rPr>
        <w:t xml:space="preserve"> J, Wallace TC, </w:t>
      </w:r>
      <w:proofErr w:type="spellStart"/>
      <w:r w:rsidRPr="002617B7">
        <w:rPr>
          <w:rFonts w:asciiTheme="minorHAnsi" w:hAnsiTheme="minorHAnsi" w:cstheme="minorHAnsi"/>
          <w:color w:val="212121"/>
          <w:sz w:val="22"/>
          <w:szCs w:val="22"/>
          <w:shd w:val="clear" w:color="auto" w:fill="FFFFFF"/>
        </w:rPr>
        <w:t>Cmer</w:t>
      </w:r>
      <w:proofErr w:type="spellEnd"/>
      <w:r w:rsidRPr="002617B7">
        <w:rPr>
          <w:rFonts w:asciiTheme="minorHAnsi" w:hAnsiTheme="minorHAnsi" w:cstheme="minorHAnsi"/>
          <w:color w:val="212121"/>
          <w:sz w:val="22"/>
          <w:szCs w:val="22"/>
          <w:shd w:val="clear" w:color="auto" w:fill="FFFFFF"/>
        </w:rPr>
        <w:t xml:space="preserve"> Center For Magnesium Education Research, Gesellschaft Für Magnesium-</w:t>
      </w:r>
      <w:proofErr w:type="spellStart"/>
      <w:r w:rsidRPr="002617B7">
        <w:rPr>
          <w:rFonts w:asciiTheme="minorHAnsi" w:hAnsiTheme="minorHAnsi" w:cstheme="minorHAnsi"/>
          <w:color w:val="212121"/>
          <w:sz w:val="22"/>
          <w:szCs w:val="22"/>
          <w:shd w:val="clear" w:color="auto" w:fill="FFFFFF"/>
        </w:rPr>
        <w:t>Forschung</w:t>
      </w:r>
      <w:proofErr w:type="spellEnd"/>
      <w:r w:rsidRPr="002617B7">
        <w:rPr>
          <w:rFonts w:asciiTheme="minorHAnsi" w:hAnsiTheme="minorHAnsi" w:cstheme="minorHAnsi"/>
          <w:color w:val="212121"/>
          <w:sz w:val="22"/>
          <w:szCs w:val="22"/>
          <w:shd w:val="clear" w:color="auto" w:fill="FFFFFF"/>
        </w:rPr>
        <w:t xml:space="preserve"> E V Germany, </w:t>
      </w:r>
      <w:proofErr w:type="spellStart"/>
      <w:r w:rsidRPr="002617B7">
        <w:rPr>
          <w:rFonts w:asciiTheme="minorHAnsi" w:hAnsiTheme="minorHAnsi" w:cstheme="minorHAnsi"/>
          <w:color w:val="212121"/>
          <w:sz w:val="22"/>
          <w:szCs w:val="22"/>
          <w:shd w:val="clear" w:color="auto" w:fill="FFFFFF"/>
        </w:rPr>
        <w:t>Sdrm</w:t>
      </w:r>
      <w:proofErr w:type="spellEnd"/>
      <w:r w:rsidRPr="002617B7">
        <w:rPr>
          <w:rFonts w:asciiTheme="minorHAnsi" w:hAnsiTheme="minorHAnsi" w:cstheme="minorHAnsi"/>
          <w:color w:val="212121"/>
          <w:sz w:val="22"/>
          <w:szCs w:val="22"/>
          <w:shd w:val="clear" w:color="auto" w:fill="FFFFFF"/>
        </w:rPr>
        <w:t xml:space="preserve"> Society International Society For The Development Of Research On Magnesium. The magnesium global network (</w:t>
      </w:r>
      <w:proofErr w:type="spellStart"/>
      <w:r w:rsidRPr="002617B7">
        <w:rPr>
          <w:rFonts w:asciiTheme="minorHAnsi" w:hAnsiTheme="minorHAnsi" w:cstheme="minorHAnsi"/>
          <w:color w:val="212121"/>
          <w:sz w:val="22"/>
          <w:szCs w:val="22"/>
          <w:shd w:val="clear" w:color="auto" w:fill="FFFFFF"/>
        </w:rPr>
        <w:t>MaGNet</w:t>
      </w:r>
      <w:proofErr w:type="spellEnd"/>
      <w:r w:rsidRPr="002617B7">
        <w:rPr>
          <w:rFonts w:asciiTheme="minorHAnsi" w:hAnsiTheme="minorHAnsi" w:cstheme="minorHAnsi"/>
          <w:color w:val="212121"/>
          <w:sz w:val="22"/>
          <w:szCs w:val="22"/>
          <w:shd w:val="clear" w:color="auto" w:fill="FFFFFF"/>
        </w:rPr>
        <w:t>) to promote research on magnesium in diseases focusing on covid-19 [The magnesium global network (</w:t>
      </w:r>
      <w:proofErr w:type="spellStart"/>
      <w:r w:rsidRPr="002617B7">
        <w:rPr>
          <w:rFonts w:asciiTheme="minorHAnsi" w:hAnsiTheme="minorHAnsi" w:cstheme="minorHAnsi"/>
          <w:color w:val="212121"/>
          <w:sz w:val="22"/>
          <w:szCs w:val="22"/>
          <w:shd w:val="clear" w:color="auto" w:fill="FFFFFF"/>
        </w:rPr>
        <w:t>MaGNet</w:t>
      </w:r>
      <w:proofErr w:type="spellEnd"/>
      <w:r w:rsidRPr="002617B7">
        <w:rPr>
          <w:rFonts w:asciiTheme="minorHAnsi" w:hAnsiTheme="minorHAnsi" w:cstheme="minorHAnsi"/>
          <w:color w:val="212121"/>
          <w:sz w:val="22"/>
          <w:szCs w:val="22"/>
          <w:shd w:val="clear" w:color="auto" w:fill="FFFFFF"/>
        </w:rPr>
        <w:t xml:space="preserve">) to promote research on magnesium in diseases focusing on covid-19]. </w:t>
      </w:r>
      <w:r w:rsidRPr="002617B7">
        <w:rPr>
          <w:rFonts w:asciiTheme="minorHAnsi" w:hAnsiTheme="minorHAnsi" w:cstheme="minorHAnsi"/>
          <w:b/>
          <w:bCs/>
          <w:i/>
          <w:iCs/>
          <w:color w:val="212121"/>
          <w:sz w:val="22"/>
          <w:szCs w:val="22"/>
          <w:shd w:val="clear" w:color="auto" w:fill="FFFFFF"/>
        </w:rPr>
        <w:t>Magnes Res.</w:t>
      </w:r>
      <w:r w:rsidRPr="002617B7">
        <w:rPr>
          <w:rFonts w:asciiTheme="minorHAnsi" w:hAnsiTheme="minorHAnsi" w:cstheme="minorHAnsi"/>
          <w:color w:val="212121"/>
          <w:sz w:val="22"/>
          <w:szCs w:val="22"/>
          <w:shd w:val="clear" w:color="auto" w:fill="FFFFFF"/>
        </w:rPr>
        <w:t xml:space="preserve"> </w:t>
      </w:r>
      <w:r w:rsidRPr="002617B7">
        <w:rPr>
          <w:rFonts w:asciiTheme="minorHAnsi" w:hAnsiTheme="minorHAnsi" w:cstheme="minorHAnsi"/>
          <w:b/>
          <w:bCs/>
          <w:color w:val="212121"/>
          <w:sz w:val="22"/>
          <w:szCs w:val="22"/>
          <w:shd w:val="clear" w:color="auto" w:fill="FFFFFF"/>
        </w:rPr>
        <w:t>2021</w:t>
      </w:r>
      <w:r w:rsidRPr="002617B7">
        <w:rPr>
          <w:rFonts w:asciiTheme="minorHAnsi" w:hAnsiTheme="minorHAnsi" w:cstheme="minorHAnsi"/>
          <w:color w:val="212121"/>
          <w:sz w:val="22"/>
          <w:szCs w:val="22"/>
          <w:shd w:val="clear" w:color="auto" w:fill="FFFFFF"/>
        </w:rPr>
        <w:t xml:space="preserve"> 34(2):90-92. PMID: 34524085.</w:t>
      </w:r>
    </w:p>
    <w:p w14:paraId="696F8DB1" w14:textId="71D559E5" w:rsidR="00071466" w:rsidRPr="002617B7" w:rsidRDefault="00071466" w:rsidP="0079679E">
      <w:pPr>
        <w:pStyle w:val="BodyText"/>
        <w:autoSpaceDN w:val="0"/>
        <w:ind w:firstLine="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w:t>
      </w:r>
      <w:r w:rsidR="0079679E" w:rsidRPr="002617B7">
        <w:rPr>
          <w:rFonts w:asciiTheme="minorHAnsi" w:eastAsia="平成明朝" w:hAnsiTheme="minorHAnsi" w:cstheme="minorHAnsi"/>
          <w:sz w:val="22"/>
          <w:szCs w:val="22"/>
          <w:lang w:eastAsia="ja-JP"/>
        </w:rPr>
        <w:t>1.588</w:t>
      </w:r>
    </w:p>
    <w:p w14:paraId="779BA32D" w14:textId="134F80A3" w:rsidR="00071466" w:rsidRPr="002617B7" w:rsidRDefault="00071466" w:rsidP="003A4B74">
      <w:pPr>
        <w:pStyle w:val="BodyText"/>
        <w:autoSpaceDN w:val="0"/>
        <w:ind w:firstLine="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66526D" w:rsidRPr="002617B7">
        <w:rPr>
          <w:rFonts w:asciiTheme="minorHAnsi" w:hAnsiTheme="minorHAnsi" w:cstheme="minorHAnsi"/>
          <w:sz w:val="22"/>
          <w:szCs w:val="22"/>
        </w:rPr>
        <w:t>3</w:t>
      </w:r>
    </w:p>
    <w:p w14:paraId="5B230479" w14:textId="290F3681" w:rsidR="00071466" w:rsidRPr="002617B7" w:rsidRDefault="003A4B74" w:rsidP="003A4B74">
      <w:pPr>
        <w:pStyle w:val="BodyText"/>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 xml:space="preserve"> </w:t>
      </w:r>
      <w:r w:rsidRPr="002617B7">
        <w:rPr>
          <w:rFonts w:asciiTheme="minorHAnsi" w:hAnsiTheme="minorHAnsi" w:cstheme="minorHAnsi"/>
          <w:b/>
          <w:sz w:val="22"/>
          <w:szCs w:val="22"/>
        </w:rPr>
        <w:tab/>
      </w:r>
      <w:r w:rsidR="00071466" w:rsidRPr="002617B7">
        <w:rPr>
          <w:rFonts w:asciiTheme="minorHAnsi" w:hAnsiTheme="minorHAnsi" w:cstheme="minorHAnsi"/>
          <w:b/>
          <w:sz w:val="22"/>
          <w:szCs w:val="22"/>
        </w:rPr>
        <w:t>Role:</w:t>
      </w:r>
      <w:r w:rsidR="00071466" w:rsidRPr="002617B7">
        <w:rPr>
          <w:rFonts w:asciiTheme="minorHAnsi" w:hAnsiTheme="minorHAnsi" w:cstheme="minorHAnsi"/>
          <w:sz w:val="22"/>
          <w:szCs w:val="22"/>
        </w:rPr>
        <w:t xml:space="preserve"> </w:t>
      </w:r>
      <w:r w:rsidR="00071466" w:rsidRPr="002617B7">
        <w:rPr>
          <w:rFonts w:asciiTheme="minorHAnsi" w:eastAsia="平成明朝" w:hAnsiTheme="minorHAnsi" w:cstheme="minorHAnsi"/>
          <w:i/>
          <w:sz w:val="22"/>
          <w:szCs w:val="22"/>
          <w:lang w:eastAsia="ja-JP"/>
        </w:rPr>
        <w:t>Manuscript editing, Manuscript review</w:t>
      </w:r>
    </w:p>
    <w:p w14:paraId="47AAC728" w14:textId="77777777" w:rsidR="003A4B74" w:rsidRPr="002617B7" w:rsidRDefault="003A4B74" w:rsidP="003A4B74">
      <w:pPr>
        <w:pStyle w:val="BodyText"/>
        <w:rPr>
          <w:rFonts w:asciiTheme="minorHAnsi" w:eastAsia="平成明朝" w:hAnsiTheme="minorHAnsi" w:cstheme="minorHAnsi"/>
          <w:i/>
          <w:sz w:val="22"/>
          <w:szCs w:val="22"/>
          <w:lang w:eastAsia="ja-JP"/>
        </w:rPr>
      </w:pPr>
    </w:p>
    <w:p w14:paraId="335D47D7" w14:textId="6258D967" w:rsidR="00775E1C" w:rsidRPr="002617B7" w:rsidRDefault="00775E1C" w:rsidP="00606385">
      <w:pPr>
        <w:pStyle w:val="BodyText"/>
        <w:numPr>
          <w:ilvl w:val="0"/>
          <w:numId w:val="1"/>
        </w:numPr>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sz w:val="22"/>
          <w:szCs w:val="22"/>
          <w:lang w:eastAsia="ja-JP"/>
        </w:rPr>
        <w:t xml:space="preserve">Vang A, da Silva Gonçalves Bos D, Fernandez-Nicolas A, Zhang P, Morrison AR, Mancini TJ, Clements RT, Polina I, Cypress MW, Jhun BS, </w:t>
      </w:r>
      <w:proofErr w:type="spellStart"/>
      <w:r w:rsidRPr="002617B7">
        <w:rPr>
          <w:rFonts w:asciiTheme="minorHAnsi" w:eastAsia="平成明朝" w:hAnsiTheme="minorHAnsi" w:cstheme="minorHAnsi"/>
          <w:sz w:val="22"/>
          <w:szCs w:val="22"/>
          <w:lang w:eastAsia="ja-JP"/>
        </w:rPr>
        <w:t>Hawrot</w:t>
      </w:r>
      <w:proofErr w:type="spellEnd"/>
      <w:r w:rsidRPr="002617B7">
        <w:rPr>
          <w:rFonts w:asciiTheme="minorHAnsi" w:eastAsia="平成明朝" w:hAnsiTheme="minorHAnsi" w:cstheme="minorHAnsi"/>
          <w:sz w:val="22"/>
          <w:szCs w:val="22"/>
          <w:lang w:eastAsia="ja-JP"/>
        </w:rPr>
        <w:t xml:space="preserve"> E, Mende U, </w:t>
      </w:r>
      <w:r w:rsidRPr="002617B7">
        <w:rPr>
          <w:rFonts w:asciiTheme="minorHAnsi" w:eastAsia="平成明朝" w:hAnsiTheme="minorHAnsi" w:cstheme="minorHAnsi"/>
          <w:b/>
          <w:bCs/>
          <w:sz w:val="22"/>
          <w:szCs w:val="22"/>
          <w:lang w:eastAsia="ja-JP"/>
        </w:rPr>
        <w:t>O-</w:t>
      </w:r>
      <w:proofErr w:type="spellStart"/>
      <w:r w:rsidRPr="002617B7">
        <w:rPr>
          <w:rFonts w:asciiTheme="minorHAnsi" w:eastAsia="平成明朝" w:hAnsiTheme="minorHAnsi" w:cstheme="minorHAnsi"/>
          <w:b/>
          <w:bCs/>
          <w:sz w:val="22"/>
          <w:szCs w:val="22"/>
          <w:lang w:eastAsia="ja-JP"/>
        </w:rPr>
        <w:t>Uchi</w:t>
      </w:r>
      <w:proofErr w:type="spellEnd"/>
      <w:r w:rsidRPr="002617B7">
        <w:rPr>
          <w:rFonts w:asciiTheme="minorHAnsi" w:eastAsia="平成明朝" w:hAnsiTheme="minorHAnsi" w:cstheme="minorHAnsi"/>
          <w:b/>
          <w:bCs/>
          <w:sz w:val="22"/>
          <w:szCs w:val="22"/>
          <w:lang w:eastAsia="ja-JP"/>
        </w:rPr>
        <w:t xml:space="preserve"> J</w:t>
      </w:r>
      <w:r w:rsidRPr="002617B7">
        <w:rPr>
          <w:rFonts w:asciiTheme="minorHAnsi" w:eastAsia="平成明朝" w:hAnsiTheme="minorHAnsi" w:cstheme="minorHAnsi"/>
          <w:sz w:val="22"/>
          <w:szCs w:val="22"/>
          <w:lang w:eastAsia="ja-JP"/>
        </w:rPr>
        <w:t xml:space="preserve">, Choudhary G. α7 Nicotinic acetylcholine receptor mediates right ventricular fibrosis and diastolic dysfunction in pulmonary hypertension. </w:t>
      </w:r>
      <w:r w:rsidRPr="002617B7">
        <w:rPr>
          <w:rFonts w:asciiTheme="minorHAnsi" w:eastAsia="平成明朝" w:hAnsiTheme="minorHAnsi" w:cstheme="minorHAnsi"/>
          <w:b/>
          <w:bCs/>
          <w:i/>
          <w:iCs/>
          <w:sz w:val="22"/>
          <w:szCs w:val="22"/>
          <w:lang w:eastAsia="ja-JP"/>
        </w:rPr>
        <w:t>JCI Insight</w:t>
      </w:r>
      <w:r w:rsidRPr="002617B7">
        <w:rPr>
          <w:rFonts w:asciiTheme="minorHAnsi" w:eastAsia="平成明朝" w:hAnsiTheme="minorHAnsi" w:cstheme="minorHAnsi"/>
          <w:sz w:val="22"/>
          <w:szCs w:val="22"/>
          <w:lang w:eastAsia="ja-JP"/>
        </w:rPr>
        <w:t>, 6(12</w:t>
      </w:r>
      <w:proofErr w:type="gramStart"/>
      <w:r w:rsidRPr="002617B7">
        <w:rPr>
          <w:rFonts w:asciiTheme="minorHAnsi" w:eastAsia="平成明朝" w:hAnsiTheme="minorHAnsi" w:cstheme="minorHAnsi"/>
          <w:sz w:val="22"/>
          <w:szCs w:val="22"/>
          <w:lang w:eastAsia="ja-JP"/>
        </w:rPr>
        <w:t>):e</w:t>
      </w:r>
      <w:proofErr w:type="gramEnd"/>
      <w:r w:rsidRPr="002617B7">
        <w:rPr>
          <w:rFonts w:asciiTheme="minorHAnsi" w:eastAsia="平成明朝" w:hAnsiTheme="minorHAnsi" w:cstheme="minorHAnsi"/>
          <w:sz w:val="22"/>
          <w:szCs w:val="22"/>
          <w:lang w:eastAsia="ja-JP"/>
        </w:rPr>
        <w:t xml:space="preserve">142945, </w:t>
      </w:r>
      <w:r w:rsidRPr="002617B7">
        <w:rPr>
          <w:rFonts w:asciiTheme="minorHAnsi" w:eastAsia="平成明朝" w:hAnsiTheme="minorHAnsi" w:cstheme="minorHAnsi"/>
          <w:b/>
          <w:bCs/>
          <w:sz w:val="22"/>
          <w:szCs w:val="22"/>
          <w:lang w:eastAsia="ja-JP"/>
        </w:rPr>
        <w:t>2021</w:t>
      </w:r>
    </w:p>
    <w:p w14:paraId="0FAE4411" w14:textId="1ECC1814" w:rsidR="00775E1C" w:rsidRPr="002617B7" w:rsidRDefault="00775E1C" w:rsidP="00775E1C">
      <w:pPr>
        <w:pStyle w:val="BodyText"/>
        <w:autoSpaceDN w:val="0"/>
        <w:ind w:firstLine="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w:t>
      </w:r>
      <w:r w:rsidR="00232198" w:rsidRPr="002617B7">
        <w:rPr>
          <w:rFonts w:asciiTheme="minorHAnsi" w:eastAsia="平成明朝" w:hAnsiTheme="minorHAnsi" w:cstheme="minorHAnsi"/>
          <w:sz w:val="22"/>
          <w:szCs w:val="22"/>
          <w:lang w:eastAsia="ja-JP"/>
        </w:rPr>
        <w:t>8.315</w:t>
      </w:r>
    </w:p>
    <w:p w14:paraId="2B75F96C" w14:textId="588286A6" w:rsidR="00775E1C" w:rsidRPr="002617B7" w:rsidRDefault="00775E1C" w:rsidP="00775E1C">
      <w:pPr>
        <w:pStyle w:val="BodyText"/>
        <w:autoSpaceDN w:val="0"/>
        <w:ind w:firstLine="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7649A9" w:rsidRPr="002617B7">
        <w:rPr>
          <w:rFonts w:asciiTheme="minorHAnsi" w:hAnsiTheme="minorHAnsi" w:cstheme="minorHAnsi"/>
          <w:sz w:val="22"/>
          <w:szCs w:val="22"/>
        </w:rPr>
        <w:t>1</w:t>
      </w:r>
      <w:r w:rsidR="009549F3" w:rsidRPr="002617B7">
        <w:rPr>
          <w:rFonts w:asciiTheme="minorHAnsi" w:hAnsiTheme="minorHAnsi" w:cstheme="minorHAnsi"/>
          <w:sz w:val="22"/>
          <w:szCs w:val="22"/>
        </w:rPr>
        <w:t>5</w:t>
      </w:r>
    </w:p>
    <w:p w14:paraId="6D074A31" w14:textId="77777777" w:rsidR="00775E1C" w:rsidRPr="002617B7" w:rsidRDefault="00775E1C" w:rsidP="00775E1C">
      <w:pPr>
        <w:pStyle w:val="BodyText"/>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1187F577" w14:textId="77777777" w:rsidR="00775E1C" w:rsidRPr="002617B7" w:rsidRDefault="00775E1C" w:rsidP="00775E1C">
      <w:pPr>
        <w:pStyle w:val="BodyText"/>
        <w:rPr>
          <w:rFonts w:asciiTheme="minorHAnsi" w:eastAsia="平成明朝" w:hAnsiTheme="minorHAnsi" w:cstheme="minorHAnsi"/>
          <w:sz w:val="22"/>
          <w:szCs w:val="22"/>
          <w:lang w:eastAsia="ja-JP"/>
        </w:rPr>
      </w:pPr>
    </w:p>
    <w:p w14:paraId="4B1DD4D2" w14:textId="5D983605" w:rsidR="00056BC1" w:rsidRPr="002617B7" w:rsidRDefault="00E0108E" w:rsidP="00606385">
      <w:pPr>
        <w:pStyle w:val="BodyText"/>
        <w:numPr>
          <w:ilvl w:val="0"/>
          <w:numId w:val="1"/>
        </w:numPr>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sz w:val="22"/>
          <w:szCs w:val="22"/>
          <w:lang w:eastAsia="ja-JP"/>
        </w:rPr>
        <w:t xml:space="preserve">Krishnappa D, Wang W, Rooney MR, Norby FL, Oldenburg NC, Soliman EZ, Alonso A, </w:t>
      </w:r>
      <w:r w:rsidRPr="002617B7">
        <w:rPr>
          <w:rFonts w:asciiTheme="minorHAnsi" w:eastAsia="平成明朝" w:hAnsiTheme="minorHAnsi" w:cstheme="minorHAnsi"/>
          <w:b/>
          <w:bCs/>
          <w:sz w:val="22"/>
          <w:szCs w:val="22"/>
          <w:lang w:eastAsia="ja-JP"/>
        </w:rPr>
        <w:t>O-</w:t>
      </w:r>
      <w:proofErr w:type="spellStart"/>
      <w:r w:rsidRPr="002617B7">
        <w:rPr>
          <w:rFonts w:asciiTheme="minorHAnsi" w:eastAsia="平成明朝" w:hAnsiTheme="minorHAnsi" w:cstheme="minorHAnsi"/>
          <w:b/>
          <w:bCs/>
          <w:sz w:val="22"/>
          <w:szCs w:val="22"/>
          <w:lang w:eastAsia="ja-JP"/>
        </w:rPr>
        <w:t>Uchi</w:t>
      </w:r>
      <w:proofErr w:type="spellEnd"/>
      <w:r w:rsidRPr="002617B7">
        <w:rPr>
          <w:rFonts w:asciiTheme="minorHAnsi" w:eastAsia="平成明朝" w:hAnsiTheme="minorHAnsi" w:cstheme="minorHAnsi"/>
          <w:b/>
          <w:bCs/>
          <w:sz w:val="22"/>
          <w:szCs w:val="22"/>
          <w:lang w:eastAsia="ja-JP"/>
        </w:rPr>
        <w:t xml:space="preserve"> J</w:t>
      </w:r>
      <w:r w:rsidRPr="002617B7">
        <w:rPr>
          <w:rFonts w:asciiTheme="minorHAnsi" w:eastAsia="平成明朝" w:hAnsiTheme="minorHAnsi" w:cstheme="minorHAnsi"/>
          <w:sz w:val="22"/>
          <w:szCs w:val="22"/>
          <w:lang w:eastAsia="ja-JP"/>
        </w:rPr>
        <w:t xml:space="preserve">, Dudley SC Jr, </w:t>
      </w:r>
      <w:proofErr w:type="spellStart"/>
      <w:r w:rsidRPr="002617B7">
        <w:rPr>
          <w:rFonts w:asciiTheme="minorHAnsi" w:eastAsia="平成明朝" w:hAnsiTheme="minorHAnsi" w:cstheme="minorHAnsi"/>
          <w:sz w:val="22"/>
          <w:szCs w:val="22"/>
          <w:lang w:eastAsia="ja-JP"/>
        </w:rPr>
        <w:t>Lutsey</w:t>
      </w:r>
      <w:proofErr w:type="spellEnd"/>
      <w:r w:rsidRPr="002617B7">
        <w:rPr>
          <w:rFonts w:asciiTheme="minorHAnsi" w:eastAsia="平成明朝" w:hAnsiTheme="minorHAnsi" w:cstheme="minorHAnsi"/>
          <w:sz w:val="22"/>
          <w:szCs w:val="22"/>
          <w:lang w:eastAsia="ja-JP"/>
        </w:rPr>
        <w:t xml:space="preserve"> PL, Chen LY.</w:t>
      </w:r>
      <w:r w:rsidR="00606385" w:rsidRPr="002617B7">
        <w:rPr>
          <w:rFonts w:asciiTheme="minorHAnsi" w:eastAsia="平成明朝" w:hAnsiTheme="minorHAnsi" w:cstheme="minorHAnsi"/>
          <w:sz w:val="22"/>
          <w:szCs w:val="22"/>
          <w:lang w:eastAsia="ja-JP"/>
        </w:rPr>
        <w:t xml:space="preserve"> Life's Simple 7 cardiovascular health score and premature atrial </w:t>
      </w:r>
      <w:r w:rsidR="00606385" w:rsidRPr="002617B7">
        <w:rPr>
          <w:rFonts w:asciiTheme="minorHAnsi" w:eastAsia="平成明朝" w:hAnsiTheme="minorHAnsi" w:cstheme="minorHAnsi"/>
          <w:sz w:val="22"/>
          <w:szCs w:val="22"/>
          <w:lang w:eastAsia="ja-JP"/>
        </w:rPr>
        <w:lastRenderedPageBreak/>
        <w:t xml:space="preserve">contractions: The atherosclerosis risk in communities (ARIC) study. </w:t>
      </w:r>
      <w:r w:rsidR="00C96554" w:rsidRPr="002617B7">
        <w:rPr>
          <w:rFonts w:asciiTheme="minorHAnsi" w:eastAsia="平成明朝" w:hAnsiTheme="minorHAnsi" w:cstheme="minorHAnsi"/>
          <w:b/>
          <w:bCs/>
          <w:i/>
          <w:iCs/>
          <w:sz w:val="22"/>
          <w:szCs w:val="22"/>
          <w:lang w:eastAsia="ja-JP"/>
        </w:rPr>
        <w:t xml:space="preserve">Int J </w:t>
      </w:r>
      <w:proofErr w:type="spellStart"/>
      <w:r w:rsidR="00C96554" w:rsidRPr="002617B7">
        <w:rPr>
          <w:rFonts w:asciiTheme="minorHAnsi" w:eastAsia="平成明朝" w:hAnsiTheme="minorHAnsi" w:cstheme="minorHAnsi"/>
          <w:b/>
          <w:bCs/>
          <w:i/>
          <w:iCs/>
          <w:sz w:val="22"/>
          <w:szCs w:val="22"/>
          <w:lang w:eastAsia="ja-JP"/>
        </w:rPr>
        <w:t>Cardiol</w:t>
      </w:r>
      <w:proofErr w:type="spellEnd"/>
      <w:r w:rsidR="00C96554" w:rsidRPr="002617B7">
        <w:rPr>
          <w:rFonts w:asciiTheme="minorHAnsi" w:eastAsia="平成明朝" w:hAnsiTheme="minorHAnsi" w:cstheme="minorHAnsi"/>
          <w:b/>
          <w:bCs/>
          <w:i/>
          <w:iCs/>
          <w:sz w:val="22"/>
          <w:szCs w:val="22"/>
          <w:lang w:eastAsia="ja-JP"/>
        </w:rPr>
        <w:t>.</w:t>
      </w:r>
      <w:r w:rsidR="00C96554" w:rsidRPr="002617B7">
        <w:rPr>
          <w:rFonts w:asciiTheme="minorHAnsi" w:eastAsia="平成明朝" w:hAnsiTheme="minorHAnsi" w:cstheme="minorHAnsi"/>
          <w:sz w:val="22"/>
          <w:szCs w:val="22"/>
          <w:lang w:eastAsia="ja-JP"/>
        </w:rPr>
        <w:t xml:space="preserve"> S0167-5273(21)00394-6</w:t>
      </w:r>
      <w:r w:rsidR="0036448A" w:rsidRPr="002617B7">
        <w:rPr>
          <w:rFonts w:asciiTheme="minorHAnsi" w:eastAsia="平成明朝" w:hAnsiTheme="minorHAnsi" w:cstheme="minorHAnsi"/>
          <w:sz w:val="22"/>
          <w:szCs w:val="22"/>
          <w:lang w:eastAsia="ja-JP"/>
        </w:rPr>
        <w:t xml:space="preserve">, </w:t>
      </w:r>
      <w:r w:rsidR="0036448A" w:rsidRPr="002617B7">
        <w:rPr>
          <w:rFonts w:asciiTheme="minorHAnsi" w:eastAsia="平成明朝" w:hAnsiTheme="minorHAnsi" w:cstheme="minorHAnsi"/>
          <w:b/>
          <w:bCs/>
          <w:sz w:val="22"/>
          <w:szCs w:val="22"/>
          <w:lang w:eastAsia="ja-JP"/>
        </w:rPr>
        <w:t>2021</w:t>
      </w:r>
      <w:r w:rsidR="0036448A" w:rsidRPr="002617B7">
        <w:rPr>
          <w:rFonts w:asciiTheme="minorHAnsi" w:eastAsia="平成明朝" w:hAnsiTheme="minorHAnsi" w:cstheme="minorHAnsi"/>
          <w:sz w:val="22"/>
          <w:szCs w:val="22"/>
          <w:lang w:eastAsia="ja-JP"/>
        </w:rPr>
        <w:t>.</w:t>
      </w:r>
      <w:r w:rsidR="00056BC1" w:rsidRPr="002617B7">
        <w:rPr>
          <w:rFonts w:asciiTheme="minorHAnsi" w:hAnsiTheme="minorHAnsi" w:cstheme="minorHAnsi"/>
          <w:b/>
          <w:sz w:val="22"/>
          <w:szCs w:val="22"/>
        </w:rPr>
        <w:t xml:space="preserve"> </w:t>
      </w:r>
    </w:p>
    <w:p w14:paraId="527A4B30" w14:textId="1C69DE06" w:rsidR="00056BC1" w:rsidRPr="002617B7" w:rsidRDefault="00056BC1" w:rsidP="00056BC1">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w:t>
      </w:r>
      <w:r w:rsidR="00FE4AC1" w:rsidRPr="002617B7">
        <w:rPr>
          <w:rFonts w:asciiTheme="minorHAnsi" w:eastAsia="平成明朝" w:hAnsiTheme="minorHAnsi" w:cstheme="minorHAnsi"/>
          <w:sz w:val="22"/>
          <w:szCs w:val="22"/>
          <w:lang w:eastAsia="ja-JP"/>
        </w:rPr>
        <w:t>3.229</w:t>
      </w:r>
    </w:p>
    <w:p w14:paraId="38A3548B" w14:textId="7525031A" w:rsidR="00056BC1" w:rsidRPr="002617B7" w:rsidRDefault="00056BC1" w:rsidP="00056BC1">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7649A9" w:rsidRPr="002617B7">
        <w:rPr>
          <w:rFonts w:asciiTheme="minorHAnsi" w:hAnsiTheme="minorHAnsi" w:cstheme="minorHAnsi"/>
          <w:sz w:val="22"/>
          <w:szCs w:val="22"/>
        </w:rPr>
        <w:t>3</w:t>
      </w:r>
    </w:p>
    <w:p w14:paraId="6CEF25BF" w14:textId="48DAE002" w:rsidR="00056BC1" w:rsidRPr="002617B7" w:rsidRDefault="00056BC1" w:rsidP="00056BC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Defined intellectual content, Manuscript editing, Manuscript review</w:t>
      </w:r>
    </w:p>
    <w:p w14:paraId="0B760EAE" w14:textId="77777777" w:rsidR="00056BC1" w:rsidRPr="002617B7" w:rsidRDefault="00056BC1" w:rsidP="00056BC1">
      <w:pPr>
        <w:pStyle w:val="BodyText"/>
        <w:ind w:left="720"/>
        <w:rPr>
          <w:rFonts w:asciiTheme="minorHAnsi" w:eastAsia="平成明朝" w:hAnsiTheme="minorHAnsi" w:cstheme="minorHAnsi"/>
          <w:sz w:val="22"/>
          <w:szCs w:val="22"/>
          <w:lang w:eastAsia="ja-JP"/>
        </w:rPr>
      </w:pPr>
    </w:p>
    <w:p w14:paraId="655C81D0" w14:textId="460A128A" w:rsidR="0008190F" w:rsidRPr="002617B7" w:rsidRDefault="0008190F" w:rsidP="00AB5C11">
      <w:pPr>
        <w:pStyle w:val="BodyText"/>
        <w:numPr>
          <w:ilvl w:val="0"/>
          <w:numId w:val="1"/>
        </w:numPr>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sz w:val="22"/>
          <w:szCs w:val="22"/>
          <w:lang w:eastAsia="ja-JP"/>
        </w:rPr>
        <w:t xml:space="preserve">Murphy KR, Baggett B, Cooper LL, Lu YC, </w:t>
      </w:r>
      <w:r w:rsidRPr="002617B7">
        <w:rPr>
          <w:rFonts w:asciiTheme="minorHAnsi" w:eastAsia="平成明朝" w:hAnsiTheme="minorHAnsi" w:cstheme="minorHAnsi"/>
          <w:b/>
          <w:sz w:val="22"/>
          <w:szCs w:val="22"/>
          <w:lang w:eastAsia="ja-JP"/>
        </w:rPr>
        <w:t>O-</w:t>
      </w:r>
      <w:proofErr w:type="spellStart"/>
      <w:r w:rsidRPr="002617B7">
        <w:rPr>
          <w:rFonts w:asciiTheme="minorHAnsi" w:eastAsia="平成明朝" w:hAnsiTheme="minorHAnsi" w:cstheme="minorHAnsi"/>
          <w:b/>
          <w:sz w:val="22"/>
          <w:szCs w:val="22"/>
          <w:lang w:eastAsia="ja-JP"/>
        </w:rPr>
        <w:t>Uchi</w:t>
      </w:r>
      <w:proofErr w:type="spellEnd"/>
      <w:r w:rsidRPr="002617B7">
        <w:rPr>
          <w:rFonts w:asciiTheme="minorHAnsi" w:eastAsia="平成明朝" w:hAnsiTheme="minorHAnsi" w:cstheme="minorHAnsi"/>
          <w:b/>
          <w:sz w:val="22"/>
          <w:szCs w:val="22"/>
          <w:lang w:eastAsia="ja-JP"/>
        </w:rPr>
        <w:t xml:space="preserve"> J</w:t>
      </w:r>
      <w:r w:rsidRPr="002617B7">
        <w:rPr>
          <w:rFonts w:asciiTheme="minorHAnsi" w:eastAsia="平成明朝" w:hAnsiTheme="minorHAnsi" w:cstheme="minorHAnsi"/>
          <w:sz w:val="22"/>
          <w:szCs w:val="22"/>
          <w:lang w:eastAsia="ja-JP"/>
        </w:rPr>
        <w:t xml:space="preserve">, Sedivy JM, </w:t>
      </w:r>
      <w:proofErr w:type="spellStart"/>
      <w:r w:rsidRPr="002617B7">
        <w:rPr>
          <w:rFonts w:asciiTheme="minorHAnsi" w:eastAsia="平成明朝" w:hAnsiTheme="minorHAnsi" w:cstheme="minorHAnsi"/>
          <w:sz w:val="22"/>
          <w:szCs w:val="22"/>
          <w:lang w:eastAsia="ja-JP"/>
        </w:rPr>
        <w:t>Terentyev</w:t>
      </w:r>
      <w:proofErr w:type="spellEnd"/>
      <w:r w:rsidRPr="002617B7">
        <w:rPr>
          <w:rFonts w:asciiTheme="minorHAnsi" w:eastAsia="平成明朝" w:hAnsiTheme="minorHAnsi" w:cstheme="minorHAnsi"/>
          <w:sz w:val="22"/>
          <w:szCs w:val="22"/>
          <w:lang w:eastAsia="ja-JP"/>
        </w:rPr>
        <w:t xml:space="preserve"> D, Koren G. Diminished Autophagy Contributes to Aberrant Ca</w:t>
      </w:r>
      <w:r w:rsidRPr="002617B7">
        <w:rPr>
          <w:rFonts w:asciiTheme="minorHAnsi" w:eastAsia="平成明朝" w:hAnsiTheme="minorHAnsi" w:cstheme="minorHAnsi"/>
          <w:sz w:val="22"/>
          <w:szCs w:val="22"/>
          <w:vertAlign w:val="superscript"/>
          <w:lang w:eastAsia="ja-JP"/>
        </w:rPr>
        <w:t>2+</w:t>
      </w:r>
      <w:r w:rsidRPr="002617B7">
        <w:rPr>
          <w:rFonts w:asciiTheme="minorHAnsi" w:eastAsia="平成明朝" w:hAnsiTheme="minorHAnsi" w:cstheme="minorHAnsi"/>
          <w:sz w:val="22"/>
          <w:szCs w:val="22"/>
          <w:lang w:eastAsia="ja-JP"/>
        </w:rPr>
        <w:t xml:space="preserve"> Homeostasis and Arrhythmogenesis in Aging Rabbit Hearts. 10:1277. </w:t>
      </w:r>
      <w:r w:rsidRPr="002617B7">
        <w:rPr>
          <w:rFonts w:asciiTheme="minorHAnsi" w:eastAsia="平成明朝" w:hAnsiTheme="minorHAnsi" w:cstheme="minorHAnsi"/>
          <w:b/>
          <w:i/>
          <w:sz w:val="22"/>
          <w:szCs w:val="22"/>
          <w:lang w:eastAsia="ja-JP"/>
        </w:rPr>
        <w:t>Front. Physiol.</w:t>
      </w:r>
      <w:r w:rsidRPr="002617B7">
        <w:rPr>
          <w:rFonts w:asciiTheme="minorHAnsi" w:eastAsia="平成明朝" w:hAnsiTheme="minorHAnsi" w:cstheme="minorHAnsi"/>
          <w:sz w:val="22"/>
          <w:szCs w:val="22"/>
          <w:lang w:eastAsia="ja-JP"/>
        </w:rPr>
        <w:t xml:space="preserve">, </w:t>
      </w:r>
      <w:r w:rsidRPr="002617B7">
        <w:rPr>
          <w:rFonts w:asciiTheme="minorHAnsi" w:hAnsiTheme="minorHAnsi" w:cstheme="minorHAnsi"/>
          <w:b/>
          <w:sz w:val="22"/>
          <w:szCs w:val="22"/>
        </w:rPr>
        <w:t xml:space="preserve">2019. </w:t>
      </w:r>
    </w:p>
    <w:p w14:paraId="28ED00AD" w14:textId="77777777" w:rsidR="0008190F" w:rsidRPr="002617B7" w:rsidRDefault="0008190F" w:rsidP="00AB5C11">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3.48</w:t>
      </w:r>
    </w:p>
    <w:p w14:paraId="273FA6D8" w14:textId="77777777" w:rsidR="0008190F" w:rsidRPr="002617B7" w:rsidRDefault="0008190F" w:rsidP="00AB5C11">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4F29D5" w:rsidRPr="002617B7">
        <w:rPr>
          <w:rFonts w:asciiTheme="minorHAnsi" w:hAnsiTheme="minorHAnsi" w:cstheme="minorHAnsi"/>
          <w:sz w:val="22"/>
          <w:szCs w:val="22"/>
        </w:rPr>
        <w:t>2</w:t>
      </w:r>
    </w:p>
    <w:p w14:paraId="4FF07692"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Manuscript editing, Manuscript review</w:t>
      </w:r>
    </w:p>
    <w:p w14:paraId="5701B187" w14:textId="77777777" w:rsidR="0008190F" w:rsidRPr="002617B7" w:rsidRDefault="0008190F" w:rsidP="00AB5C11">
      <w:pPr>
        <w:pStyle w:val="BodyText"/>
        <w:ind w:left="720" w:hanging="360"/>
        <w:rPr>
          <w:rFonts w:asciiTheme="minorHAnsi" w:eastAsia="平成明朝" w:hAnsiTheme="minorHAnsi" w:cstheme="minorHAnsi"/>
          <w:sz w:val="22"/>
          <w:szCs w:val="22"/>
          <w:lang w:eastAsia="ja-JP"/>
        </w:rPr>
      </w:pPr>
    </w:p>
    <w:p w14:paraId="770476DC" w14:textId="77777777" w:rsidR="0008190F" w:rsidRPr="002617B7" w:rsidRDefault="0008190F" w:rsidP="00AB5C11">
      <w:pPr>
        <w:pStyle w:val="BodyText"/>
        <w:numPr>
          <w:ilvl w:val="0"/>
          <w:numId w:val="1"/>
        </w:numPr>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sz w:val="22"/>
          <w:szCs w:val="22"/>
          <w:lang w:eastAsia="ja-JP"/>
        </w:rPr>
        <w:t xml:space="preserve">Camara KS, Stowe DF, </w:t>
      </w:r>
      <w:r w:rsidRPr="002617B7">
        <w:rPr>
          <w:rFonts w:asciiTheme="minorHAnsi" w:eastAsia="平成明朝" w:hAnsiTheme="minorHAnsi" w:cstheme="minorHAnsi"/>
          <w:b/>
          <w:sz w:val="22"/>
          <w:szCs w:val="22"/>
          <w:lang w:eastAsia="ja-JP"/>
        </w:rPr>
        <w:t>O-</w:t>
      </w:r>
      <w:proofErr w:type="spellStart"/>
      <w:r w:rsidRPr="002617B7">
        <w:rPr>
          <w:rFonts w:asciiTheme="minorHAnsi" w:eastAsia="平成明朝" w:hAnsiTheme="minorHAnsi" w:cstheme="minorHAnsi"/>
          <w:b/>
          <w:sz w:val="22"/>
          <w:szCs w:val="22"/>
          <w:lang w:eastAsia="ja-JP"/>
        </w:rPr>
        <w:t>Uchi</w:t>
      </w:r>
      <w:proofErr w:type="spellEnd"/>
      <w:r w:rsidRPr="002617B7">
        <w:rPr>
          <w:rFonts w:asciiTheme="minorHAnsi" w:eastAsia="平成明朝" w:hAnsiTheme="minorHAnsi" w:cstheme="minorHAnsi"/>
          <w:b/>
          <w:sz w:val="22"/>
          <w:szCs w:val="22"/>
          <w:lang w:eastAsia="ja-JP"/>
        </w:rPr>
        <w:t xml:space="preserve"> J</w:t>
      </w:r>
      <w:r w:rsidRPr="002617B7">
        <w:rPr>
          <w:rFonts w:asciiTheme="minorHAnsi" w:eastAsia="平成明朝" w:hAnsiTheme="minorHAnsi" w:cstheme="minorHAnsi"/>
          <w:sz w:val="22"/>
          <w:szCs w:val="22"/>
          <w:lang w:eastAsia="ja-JP"/>
        </w:rPr>
        <w:t xml:space="preserve">, Bazil JN. Genetic Modification of Cardiac Tissue. </w:t>
      </w:r>
      <w:r w:rsidRPr="002617B7">
        <w:rPr>
          <w:rFonts w:asciiTheme="minorHAnsi" w:eastAsia="平成明朝" w:hAnsiTheme="minorHAnsi" w:cstheme="minorHAnsi"/>
          <w:b/>
          <w:i/>
          <w:sz w:val="22"/>
          <w:szCs w:val="22"/>
          <w:lang w:eastAsia="ja-JP"/>
        </w:rPr>
        <w:t xml:space="preserve">Front Cardiovasc Med, </w:t>
      </w:r>
      <w:r w:rsidRPr="002617B7">
        <w:rPr>
          <w:rFonts w:asciiTheme="minorHAnsi" w:eastAsia="平成明朝" w:hAnsiTheme="minorHAnsi" w:cstheme="minorHAnsi"/>
          <w:sz w:val="22"/>
          <w:szCs w:val="22"/>
          <w:lang w:eastAsia="ja-JP"/>
        </w:rPr>
        <w:t xml:space="preserve">6:93., </w:t>
      </w:r>
      <w:r w:rsidRPr="002617B7">
        <w:rPr>
          <w:rFonts w:asciiTheme="minorHAnsi" w:eastAsia="平成明朝" w:hAnsiTheme="minorHAnsi" w:cstheme="minorHAnsi"/>
          <w:b/>
          <w:sz w:val="22"/>
          <w:szCs w:val="22"/>
          <w:lang w:eastAsia="ja-JP"/>
        </w:rPr>
        <w:t>2019.</w:t>
      </w:r>
    </w:p>
    <w:p w14:paraId="0150C891" w14:textId="7FF7ECDB" w:rsidR="0008190F" w:rsidRPr="002617B7" w:rsidRDefault="0008190F" w:rsidP="00AB5C11">
      <w:pPr>
        <w:pStyle w:val="BodyText"/>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w:t>
      </w:r>
      <w:r w:rsidR="00097B4C" w:rsidRPr="002617B7">
        <w:rPr>
          <w:rFonts w:asciiTheme="minorHAnsi" w:eastAsia="平成明朝" w:hAnsiTheme="minorHAnsi" w:cstheme="minorHAnsi"/>
          <w:sz w:val="22"/>
          <w:szCs w:val="22"/>
          <w:lang w:eastAsia="ja-JP"/>
        </w:rPr>
        <w:t>4.79</w:t>
      </w:r>
    </w:p>
    <w:p w14:paraId="132B12DC" w14:textId="36F4962B" w:rsidR="0008190F" w:rsidRPr="002617B7" w:rsidRDefault="0008190F" w:rsidP="00AB5C11">
      <w:pPr>
        <w:pStyle w:val="BodyText"/>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Times cited:</w:t>
      </w:r>
      <w:r w:rsidRPr="002617B7">
        <w:rPr>
          <w:rFonts w:asciiTheme="minorHAnsi" w:eastAsia="平成明朝" w:hAnsiTheme="minorHAnsi" w:cstheme="minorHAnsi"/>
          <w:sz w:val="22"/>
          <w:szCs w:val="22"/>
          <w:lang w:eastAsia="ja-JP"/>
        </w:rPr>
        <w:t xml:space="preserve"> </w:t>
      </w:r>
      <w:r w:rsidR="00032B19" w:rsidRPr="002617B7">
        <w:rPr>
          <w:rFonts w:asciiTheme="minorHAnsi" w:eastAsia="平成明朝" w:hAnsiTheme="minorHAnsi" w:cstheme="minorHAnsi"/>
          <w:sz w:val="22"/>
          <w:szCs w:val="22"/>
          <w:lang w:eastAsia="ja-JP"/>
        </w:rPr>
        <w:t>9</w:t>
      </w:r>
    </w:p>
    <w:p w14:paraId="767F2D87"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Conducted literature research, Manuscript editing, Manuscript review</w:t>
      </w:r>
    </w:p>
    <w:p w14:paraId="080294D0" w14:textId="77777777" w:rsidR="0008190F" w:rsidRPr="002617B7" w:rsidRDefault="0008190F" w:rsidP="00AB5C11">
      <w:pPr>
        <w:pStyle w:val="BodyText"/>
        <w:ind w:left="720" w:hanging="360"/>
        <w:rPr>
          <w:rFonts w:asciiTheme="minorHAnsi" w:eastAsia="平成明朝" w:hAnsiTheme="minorHAnsi" w:cstheme="minorHAnsi"/>
          <w:sz w:val="22"/>
          <w:szCs w:val="22"/>
          <w:lang w:eastAsia="ja-JP"/>
        </w:rPr>
      </w:pPr>
    </w:p>
    <w:p w14:paraId="661395B3" w14:textId="77777777" w:rsidR="0008190F" w:rsidRPr="002617B7" w:rsidRDefault="0008190F" w:rsidP="00AB5C11">
      <w:pPr>
        <w:pStyle w:val="BodyText"/>
        <w:numPr>
          <w:ilvl w:val="0"/>
          <w:numId w:val="1"/>
        </w:numPr>
        <w:autoSpaceDN w:val="0"/>
        <w:ind w:left="720"/>
        <w:rPr>
          <w:rFonts w:asciiTheme="minorHAnsi" w:eastAsia="平成明朝" w:hAnsiTheme="minorHAnsi" w:cstheme="minorHAnsi"/>
          <w:i/>
          <w:sz w:val="22"/>
          <w:szCs w:val="22"/>
          <w:lang w:eastAsia="ja-JP"/>
        </w:rPr>
      </w:pPr>
      <w:r w:rsidRPr="002617B7">
        <w:rPr>
          <w:rFonts w:asciiTheme="minorHAnsi" w:eastAsia="平成明朝" w:hAnsiTheme="minorHAnsi" w:cstheme="minorHAnsi"/>
          <w:sz w:val="22"/>
          <w:szCs w:val="22"/>
          <w:lang w:val="pt-PT" w:eastAsia="ja-JP"/>
        </w:rPr>
        <w:t>Parks XX</w:t>
      </w:r>
      <w:r w:rsidRPr="002617B7">
        <w:rPr>
          <w:rFonts w:asciiTheme="minorHAnsi" w:eastAsia="平成明朝" w:hAnsiTheme="minorHAnsi" w:cstheme="minorHAnsi"/>
          <w:sz w:val="22"/>
          <w:szCs w:val="22"/>
          <w:vertAlign w:val="superscript"/>
          <w:lang w:val="pt-PT" w:eastAsia="ja-JP"/>
        </w:rPr>
        <w:t>*</w:t>
      </w:r>
      <w:r w:rsidRPr="002617B7">
        <w:rPr>
          <w:rFonts w:asciiTheme="minorHAnsi" w:eastAsia="平成明朝" w:hAnsiTheme="minorHAnsi" w:cstheme="minorHAnsi"/>
          <w:sz w:val="22"/>
          <w:szCs w:val="22"/>
          <w:lang w:val="pt-PT" w:eastAsia="ja-JP"/>
        </w:rPr>
        <w:t>, Ronziera E</w:t>
      </w:r>
      <w:r w:rsidRPr="002617B7">
        <w:rPr>
          <w:rFonts w:asciiTheme="minorHAnsi" w:eastAsia="平成明朝" w:hAnsiTheme="minorHAnsi" w:cstheme="minorHAnsi"/>
          <w:sz w:val="22"/>
          <w:szCs w:val="22"/>
          <w:vertAlign w:val="superscript"/>
          <w:lang w:val="pt-PT" w:eastAsia="ja-JP"/>
        </w:rPr>
        <w:t>*</w:t>
      </w:r>
      <w:r w:rsidRPr="002617B7">
        <w:rPr>
          <w:rFonts w:asciiTheme="minorHAnsi" w:eastAsia="平成明朝" w:hAnsiTheme="minorHAnsi" w:cstheme="minorHAnsi"/>
          <w:sz w:val="22"/>
          <w:szCs w:val="22"/>
          <w:lang w:val="pt-PT" w:eastAsia="ja-JP"/>
        </w:rPr>
        <w:t xml:space="preserve">, </w:t>
      </w:r>
      <w:r w:rsidRPr="002617B7">
        <w:rPr>
          <w:rFonts w:asciiTheme="minorHAnsi" w:eastAsia="平成明朝" w:hAnsiTheme="minorHAnsi" w:cstheme="minorHAnsi"/>
          <w:b/>
          <w:sz w:val="22"/>
          <w:szCs w:val="22"/>
          <w:lang w:val="pt-PT" w:eastAsia="ja-JP"/>
        </w:rPr>
        <w:t>O-Uchi J</w:t>
      </w:r>
      <w:r w:rsidRPr="002617B7">
        <w:rPr>
          <w:rFonts w:asciiTheme="minorHAnsi" w:eastAsia="平成明朝" w:hAnsiTheme="minorHAnsi" w:cstheme="minorHAnsi"/>
          <w:sz w:val="22"/>
          <w:szCs w:val="22"/>
          <w:lang w:val="pt-PT" w:eastAsia="ja-JP"/>
        </w:rPr>
        <w:t xml:space="preserve">, Lopes CM. </w:t>
      </w:r>
      <w:r w:rsidRPr="002617B7">
        <w:rPr>
          <w:rFonts w:asciiTheme="minorHAnsi" w:eastAsia="平成明朝" w:hAnsiTheme="minorHAnsi" w:cstheme="minorHAnsi"/>
          <w:sz w:val="22"/>
          <w:szCs w:val="22"/>
          <w:lang w:eastAsia="ja-JP"/>
        </w:rPr>
        <w:t>Fluvastatin inhibits Rab5-mediated IKs internalization caused by chronic Ca</w:t>
      </w:r>
      <w:r w:rsidRPr="002617B7">
        <w:rPr>
          <w:rFonts w:asciiTheme="minorHAnsi" w:eastAsia="平成明朝" w:hAnsiTheme="minorHAnsi" w:cstheme="minorHAnsi"/>
          <w:sz w:val="22"/>
          <w:szCs w:val="22"/>
          <w:vertAlign w:val="superscript"/>
          <w:lang w:eastAsia="ja-JP"/>
        </w:rPr>
        <w:t>2+</w:t>
      </w:r>
      <w:r w:rsidRPr="002617B7">
        <w:rPr>
          <w:rFonts w:asciiTheme="minorHAnsi" w:eastAsia="平成明朝" w:hAnsiTheme="minorHAnsi" w:cstheme="minorHAnsi"/>
          <w:sz w:val="22"/>
          <w:szCs w:val="22"/>
          <w:lang w:eastAsia="ja-JP"/>
        </w:rPr>
        <w:t xml:space="preserve">-dependent PKC activation. (*Equal contribution). </w:t>
      </w:r>
      <w:r w:rsidRPr="002617B7">
        <w:rPr>
          <w:rFonts w:asciiTheme="minorHAnsi" w:eastAsia="平成明朝" w:hAnsiTheme="minorHAnsi" w:cstheme="minorHAnsi"/>
          <w:b/>
          <w:bCs/>
          <w:i/>
          <w:iCs/>
          <w:sz w:val="22"/>
          <w:szCs w:val="22"/>
          <w:lang w:eastAsia="ja-JP"/>
        </w:rPr>
        <w:t xml:space="preserve">J Mol Cell </w:t>
      </w:r>
      <w:proofErr w:type="spellStart"/>
      <w:r w:rsidRPr="002617B7">
        <w:rPr>
          <w:rFonts w:asciiTheme="minorHAnsi" w:eastAsia="平成明朝" w:hAnsiTheme="minorHAnsi" w:cstheme="minorHAnsi"/>
          <w:b/>
          <w:bCs/>
          <w:i/>
          <w:iCs/>
          <w:sz w:val="22"/>
          <w:szCs w:val="22"/>
          <w:lang w:eastAsia="ja-JP"/>
        </w:rPr>
        <w:t>Cardiol</w:t>
      </w:r>
      <w:proofErr w:type="spellEnd"/>
      <w:r w:rsidRPr="002617B7">
        <w:rPr>
          <w:rFonts w:asciiTheme="minorHAnsi" w:eastAsia="平成明朝" w:hAnsiTheme="minorHAnsi" w:cstheme="minorHAnsi"/>
          <w:b/>
          <w:bCs/>
          <w:i/>
          <w:iCs/>
          <w:sz w:val="22"/>
          <w:szCs w:val="22"/>
          <w:lang w:eastAsia="ja-JP"/>
        </w:rPr>
        <w:t>.</w:t>
      </w:r>
      <w:r w:rsidRPr="002617B7">
        <w:rPr>
          <w:rFonts w:asciiTheme="minorHAnsi" w:eastAsia="平成明朝" w:hAnsiTheme="minorHAnsi" w:cstheme="minorHAnsi"/>
          <w:sz w:val="22"/>
          <w:szCs w:val="22"/>
          <w:lang w:eastAsia="ja-JP"/>
        </w:rPr>
        <w:t>, 129: 314-32,</w:t>
      </w:r>
      <w:r w:rsidRPr="002617B7">
        <w:rPr>
          <w:rFonts w:asciiTheme="minorHAnsi" w:eastAsia="平成明朝" w:hAnsiTheme="minorHAnsi" w:cstheme="minorHAnsi"/>
          <w:b/>
          <w:sz w:val="22"/>
          <w:szCs w:val="22"/>
          <w:lang w:eastAsia="ja-JP"/>
        </w:rPr>
        <w:t xml:space="preserve"> 2019.</w:t>
      </w:r>
      <w:r w:rsidRPr="002617B7">
        <w:rPr>
          <w:rFonts w:asciiTheme="minorHAnsi" w:eastAsia="平成明朝" w:hAnsiTheme="minorHAnsi" w:cstheme="minorHAnsi"/>
          <w:b/>
          <w:i/>
          <w:sz w:val="22"/>
          <w:szCs w:val="22"/>
          <w:lang w:eastAsia="ja-JP"/>
        </w:rPr>
        <w:t xml:space="preserve"> </w:t>
      </w:r>
      <w:r w:rsidRPr="002617B7">
        <w:rPr>
          <w:rFonts w:asciiTheme="minorHAnsi" w:eastAsia="平成明朝" w:hAnsiTheme="minorHAnsi" w:cstheme="minorHAnsi"/>
          <w:sz w:val="22"/>
          <w:szCs w:val="22"/>
          <w:lang w:eastAsia="ja-JP"/>
        </w:rPr>
        <w:t xml:space="preserve">PMID: 30898664. </w:t>
      </w:r>
    </w:p>
    <w:p w14:paraId="1862DF54" w14:textId="77777777" w:rsidR="0008190F" w:rsidRPr="002617B7" w:rsidRDefault="0008190F" w:rsidP="00AB5C11">
      <w:pPr>
        <w:pStyle w:val="BodyText"/>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5.68 </w:t>
      </w:r>
    </w:p>
    <w:p w14:paraId="241E5130" w14:textId="3BF1BB7B" w:rsidR="0008190F" w:rsidRPr="002617B7" w:rsidRDefault="0008190F" w:rsidP="00AB5C11">
      <w:pPr>
        <w:pStyle w:val="BodyText"/>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Times cited:</w:t>
      </w:r>
      <w:r w:rsidRPr="002617B7">
        <w:rPr>
          <w:rFonts w:asciiTheme="minorHAnsi" w:eastAsia="平成明朝" w:hAnsiTheme="minorHAnsi" w:cstheme="minorHAnsi"/>
          <w:sz w:val="22"/>
          <w:szCs w:val="22"/>
          <w:lang w:eastAsia="ja-JP"/>
        </w:rPr>
        <w:t xml:space="preserve"> </w:t>
      </w:r>
      <w:r w:rsidR="00032B19" w:rsidRPr="002617B7">
        <w:rPr>
          <w:rFonts w:asciiTheme="minorHAnsi" w:eastAsia="平成明朝" w:hAnsiTheme="minorHAnsi" w:cstheme="minorHAnsi"/>
          <w:sz w:val="22"/>
          <w:szCs w:val="22"/>
          <w:lang w:eastAsia="ja-JP"/>
        </w:rPr>
        <w:t>11</w:t>
      </w:r>
    </w:p>
    <w:p w14:paraId="3A1D76B4" w14:textId="77777777" w:rsidR="0008190F" w:rsidRPr="002617B7" w:rsidRDefault="0008190F" w:rsidP="00AB5C11">
      <w:pPr>
        <w:pStyle w:val="BodyText"/>
        <w:ind w:left="720"/>
        <w:rPr>
          <w:rFonts w:asciiTheme="minorHAnsi" w:eastAsia="平成明朝" w:hAnsiTheme="minorHAnsi" w:cstheme="minorHAnsi"/>
          <w:i/>
          <w:sz w:val="22"/>
          <w:szCs w:val="22"/>
          <w:lang w:eastAsia="ja-JP"/>
        </w:rPr>
      </w:pPr>
      <w:r w:rsidRPr="002617B7">
        <w:rPr>
          <w:rFonts w:asciiTheme="minorHAnsi" w:eastAsia="平成明朝" w:hAnsiTheme="minorHAnsi" w:cstheme="minorHAnsi"/>
          <w:b/>
          <w:sz w:val="22"/>
          <w:szCs w:val="22"/>
          <w:lang w:eastAsia="ja-JP"/>
        </w:rPr>
        <w:t>Role:</w:t>
      </w:r>
      <w:r w:rsidRPr="002617B7">
        <w:rPr>
          <w:rFonts w:asciiTheme="minorHAnsi" w:eastAsia="平成明朝" w:hAnsiTheme="minorHAnsi" w:cstheme="minorHAnsi"/>
          <w:sz w:val="22"/>
          <w:szCs w:val="22"/>
          <w:lang w:eastAsia="ja-JP"/>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175FB02F" w14:textId="77777777" w:rsidR="0008190F" w:rsidRPr="002617B7" w:rsidRDefault="0008190F" w:rsidP="00AB5C11">
      <w:pPr>
        <w:pStyle w:val="BodyText"/>
        <w:ind w:left="720" w:hanging="360"/>
        <w:rPr>
          <w:rFonts w:asciiTheme="minorHAnsi" w:eastAsia="平成明朝" w:hAnsiTheme="minorHAnsi" w:cstheme="minorHAnsi"/>
          <w:sz w:val="22"/>
          <w:szCs w:val="22"/>
          <w:lang w:eastAsia="ja-JP"/>
        </w:rPr>
      </w:pPr>
    </w:p>
    <w:p w14:paraId="4CF6B7EA" w14:textId="1F54D7B9" w:rsidR="0008190F" w:rsidRPr="002617B7" w:rsidRDefault="00FB007B" w:rsidP="00AB5C11">
      <w:pPr>
        <w:pStyle w:val="BodyText"/>
        <w:numPr>
          <w:ilvl w:val="0"/>
          <w:numId w:val="1"/>
        </w:numPr>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sz w:val="22"/>
          <w:szCs w:val="22"/>
          <w:lang w:eastAsia="ja-JP"/>
        </w:rPr>
        <w:t xml:space="preserve">Adaniya SM*, </w:t>
      </w:r>
      <w:r w:rsidR="0008190F" w:rsidRPr="002617B7">
        <w:rPr>
          <w:rFonts w:asciiTheme="minorHAnsi" w:eastAsia="平成明朝" w:hAnsiTheme="minorHAnsi" w:cstheme="minorHAnsi"/>
          <w:b/>
          <w:sz w:val="22"/>
          <w:szCs w:val="22"/>
          <w:lang w:eastAsia="ja-JP"/>
        </w:rPr>
        <w:t>O-</w:t>
      </w:r>
      <w:proofErr w:type="spellStart"/>
      <w:r w:rsidR="0008190F" w:rsidRPr="002617B7">
        <w:rPr>
          <w:rFonts w:asciiTheme="minorHAnsi" w:eastAsia="平成明朝" w:hAnsiTheme="minorHAnsi" w:cstheme="minorHAnsi"/>
          <w:b/>
          <w:sz w:val="22"/>
          <w:szCs w:val="22"/>
          <w:lang w:eastAsia="ja-JP"/>
        </w:rPr>
        <w:t>Uchi</w:t>
      </w:r>
      <w:proofErr w:type="spellEnd"/>
      <w:r w:rsidR="0008190F" w:rsidRPr="002617B7">
        <w:rPr>
          <w:rFonts w:asciiTheme="minorHAnsi" w:eastAsia="平成明朝" w:hAnsiTheme="minorHAnsi" w:cstheme="minorHAnsi"/>
          <w:b/>
          <w:sz w:val="22"/>
          <w:szCs w:val="22"/>
          <w:lang w:eastAsia="ja-JP"/>
        </w:rPr>
        <w:t xml:space="preserve"> J</w:t>
      </w:r>
      <w:r w:rsidR="0008190F" w:rsidRPr="002617B7">
        <w:rPr>
          <w:rFonts w:asciiTheme="minorHAnsi" w:eastAsia="平成明朝" w:hAnsiTheme="minorHAnsi" w:cstheme="minorHAnsi"/>
          <w:sz w:val="22"/>
          <w:szCs w:val="22"/>
          <w:lang w:eastAsia="ja-JP"/>
        </w:rPr>
        <w:t xml:space="preserve">*, Cypress M, Jhun BS. </w:t>
      </w:r>
      <w:proofErr w:type="gramStart"/>
      <w:r w:rsidR="0008190F" w:rsidRPr="002617B7">
        <w:rPr>
          <w:rFonts w:asciiTheme="minorHAnsi" w:eastAsia="平成明朝" w:hAnsiTheme="minorHAnsi" w:cstheme="minorHAnsi"/>
          <w:sz w:val="22"/>
          <w:szCs w:val="22"/>
          <w:lang w:eastAsia="ja-JP"/>
        </w:rPr>
        <w:t>Post-translational</w:t>
      </w:r>
      <w:proofErr w:type="gramEnd"/>
      <w:r w:rsidR="0008190F" w:rsidRPr="002617B7">
        <w:rPr>
          <w:rFonts w:asciiTheme="minorHAnsi" w:eastAsia="平成明朝" w:hAnsiTheme="minorHAnsi" w:cstheme="minorHAnsi"/>
          <w:sz w:val="22"/>
          <w:szCs w:val="22"/>
          <w:lang w:eastAsia="ja-JP"/>
        </w:rPr>
        <w:t xml:space="preserve"> modifications of mitochondrial fission and fusion proteins: implications for physiology and cardiac disease. </w:t>
      </w:r>
      <w:r w:rsidR="0008190F" w:rsidRPr="002617B7">
        <w:rPr>
          <w:rFonts w:asciiTheme="minorHAnsi" w:eastAsia="平成明朝" w:hAnsiTheme="minorHAnsi" w:cstheme="minorHAnsi"/>
          <w:b/>
          <w:i/>
          <w:sz w:val="22"/>
          <w:szCs w:val="22"/>
          <w:lang w:eastAsia="ja-JP"/>
        </w:rPr>
        <w:t xml:space="preserve">Am. J. </w:t>
      </w:r>
      <w:proofErr w:type="spellStart"/>
      <w:r w:rsidR="0008190F" w:rsidRPr="002617B7">
        <w:rPr>
          <w:rFonts w:asciiTheme="minorHAnsi" w:eastAsia="平成明朝" w:hAnsiTheme="minorHAnsi" w:cstheme="minorHAnsi"/>
          <w:b/>
          <w:i/>
          <w:sz w:val="22"/>
          <w:szCs w:val="22"/>
          <w:lang w:eastAsia="ja-JP"/>
        </w:rPr>
        <w:t>Physiol</w:t>
      </w:r>
      <w:proofErr w:type="spellEnd"/>
      <w:r w:rsidR="0008190F" w:rsidRPr="002617B7">
        <w:rPr>
          <w:rFonts w:asciiTheme="minorHAnsi" w:eastAsia="平成明朝" w:hAnsiTheme="minorHAnsi" w:cstheme="minorHAnsi"/>
          <w:b/>
          <w:i/>
          <w:sz w:val="22"/>
          <w:szCs w:val="22"/>
          <w:lang w:eastAsia="ja-JP"/>
        </w:rPr>
        <w:t xml:space="preserve"> Cell Physiol.</w:t>
      </w:r>
      <w:r w:rsidR="0008190F" w:rsidRPr="002617B7">
        <w:rPr>
          <w:rFonts w:asciiTheme="minorHAnsi" w:eastAsia="平成明朝" w:hAnsiTheme="minorHAnsi" w:cstheme="minorHAnsi"/>
          <w:sz w:val="22"/>
          <w:szCs w:val="22"/>
          <w:lang w:eastAsia="ja-JP"/>
        </w:rPr>
        <w:t xml:space="preserve"> </w:t>
      </w:r>
      <w:r w:rsidR="0008190F" w:rsidRPr="002617B7">
        <w:rPr>
          <w:rFonts w:asciiTheme="minorHAnsi" w:eastAsia="平成明朝" w:hAnsiTheme="minorHAnsi" w:cstheme="minorHAnsi"/>
          <w:b/>
          <w:sz w:val="22"/>
          <w:szCs w:val="22"/>
          <w:lang w:eastAsia="ja-JP"/>
        </w:rPr>
        <w:t>2019</w:t>
      </w:r>
      <w:r w:rsidR="0008190F" w:rsidRPr="002617B7">
        <w:rPr>
          <w:rFonts w:asciiTheme="minorHAnsi" w:eastAsia="平成明朝" w:hAnsiTheme="minorHAnsi" w:cstheme="minorHAnsi"/>
          <w:sz w:val="22"/>
          <w:szCs w:val="22"/>
          <w:lang w:eastAsia="ja-JP"/>
        </w:rPr>
        <w:t xml:space="preserve"> (*</w:t>
      </w:r>
      <w:r w:rsidR="0008190F" w:rsidRPr="002617B7">
        <w:rPr>
          <w:rFonts w:asciiTheme="minorHAnsi" w:eastAsia="平成明朝" w:hAnsiTheme="minorHAnsi" w:cstheme="minorHAnsi"/>
          <w:b/>
          <w:bCs/>
          <w:sz w:val="22"/>
          <w:szCs w:val="22"/>
          <w:lang w:eastAsia="ja-JP"/>
        </w:rPr>
        <w:t>Equal contribution</w:t>
      </w:r>
      <w:r w:rsidR="0008190F" w:rsidRPr="002617B7">
        <w:rPr>
          <w:rFonts w:asciiTheme="minorHAnsi" w:eastAsia="平成明朝" w:hAnsiTheme="minorHAnsi" w:cstheme="minorHAnsi"/>
          <w:sz w:val="22"/>
          <w:szCs w:val="22"/>
          <w:lang w:eastAsia="ja-JP"/>
        </w:rPr>
        <w:t>) PMID: 30758993</w:t>
      </w:r>
    </w:p>
    <w:p w14:paraId="2FFA78BB" w14:textId="77777777" w:rsidR="0008190F" w:rsidRPr="002617B7" w:rsidRDefault="0008190F" w:rsidP="00AB5C11">
      <w:pPr>
        <w:pStyle w:val="BodyText"/>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3.602</w:t>
      </w:r>
    </w:p>
    <w:p w14:paraId="36F666EA" w14:textId="6031CF87" w:rsidR="0008190F" w:rsidRPr="002617B7" w:rsidRDefault="0008190F" w:rsidP="00AB5C11">
      <w:pPr>
        <w:pStyle w:val="BodyText"/>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Times cited:</w:t>
      </w:r>
      <w:r w:rsidRPr="002617B7">
        <w:rPr>
          <w:rFonts w:asciiTheme="minorHAnsi" w:eastAsia="平成明朝" w:hAnsiTheme="minorHAnsi" w:cstheme="minorHAnsi"/>
          <w:sz w:val="22"/>
          <w:szCs w:val="22"/>
          <w:lang w:eastAsia="ja-JP"/>
        </w:rPr>
        <w:t xml:space="preserve"> </w:t>
      </w:r>
      <w:r w:rsidR="00032B19" w:rsidRPr="002617B7">
        <w:rPr>
          <w:rFonts w:asciiTheme="minorHAnsi" w:eastAsia="平成明朝" w:hAnsiTheme="minorHAnsi" w:cstheme="minorHAnsi"/>
          <w:sz w:val="22"/>
          <w:szCs w:val="22"/>
          <w:lang w:eastAsia="ja-JP"/>
        </w:rPr>
        <w:t>4</w:t>
      </w:r>
      <w:r w:rsidR="004F29D5" w:rsidRPr="002617B7">
        <w:rPr>
          <w:rFonts w:asciiTheme="minorHAnsi" w:eastAsia="平成明朝" w:hAnsiTheme="minorHAnsi" w:cstheme="minorHAnsi"/>
          <w:sz w:val="22"/>
          <w:szCs w:val="22"/>
          <w:lang w:eastAsia="ja-JP"/>
        </w:rPr>
        <w:t>8</w:t>
      </w:r>
    </w:p>
    <w:p w14:paraId="25D6F5B4" w14:textId="77777777" w:rsidR="0008190F" w:rsidRPr="002617B7" w:rsidRDefault="0008190F" w:rsidP="00AB5C11">
      <w:pPr>
        <w:pStyle w:val="BodyText"/>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Role:</w:t>
      </w:r>
      <w:r w:rsidRPr="002617B7">
        <w:rPr>
          <w:rFonts w:asciiTheme="minorHAnsi" w:eastAsia="平成明朝" w:hAnsiTheme="minorHAnsi" w:cstheme="minorHAnsi"/>
          <w:sz w:val="22"/>
          <w:szCs w:val="22"/>
          <w:lang w:eastAsia="ja-JP"/>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Manuscript preparation, Manuscript editing, Manuscript review</w:t>
      </w:r>
    </w:p>
    <w:p w14:paraId="429CB3F0" w14:textId="77777777" w:rsidR="0008190F" w:rsidRPr="002617B7" w:rsidRDefault="0008190F" w:rsidP="00AB5C11">
      <w:pPr>
        <w:pStyle w:val="BodyText"/>
        <w:ind w:left="720" w:hanging="360"/>
        <w:rPr>
          <w:rFonts w:asciiTheme="minorHAnsi" w:eastAsia="平成明朝" w:hAnsiTheme="minorHAnsi" w:cstheme="minorHAnsi"/>
          <w:sz w:val="22"/>
          <w:szCs w:val="22"/>
          <w:lang w:eastAsia="ja-JP"/>
        </w:rPr>
      </w:pPr>
    </w:p>
    <w:p w14:paraId="10AFC4D9" w14:textId="77777777" w:rsidR="0008190F" w:rsidRPr="002617B7" w:rsidRDefault="0008190F" w:rsidP="00AB5C11">
      <w:pPr>
        <w:pStyle w:val="BodyText"/>
        <w:numPr>
          <w:ilvl w:val="0"/>
          <w:numId w:val="1"/>
        </w:numPr>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sz w:val="22"/>
          <w:szCs w:val="22"/>
          <w:lang w:eastAsia="ja-JP"/>
        </w:rPr>
        <w:t xml:space="preserve">Cao JL, Adaniya SM, Cypress, M, Suzuki Y, </w:t>
      </w:r>
      <w:proofErr w:type="spellStart"/>
      <w:r w:rsidRPr="002617B7">
        <w:rPr>
          <w:rFonts w:asciiTheme="minorHAnsi" w:eastAsia="平成明朝" w:hAnsiTheme="minorHAnsi" w:cstheme="minorHAnsi"/>
          <w:sz w:val="22"/>
          <w:szCs w:val="22"/>
          <w:lang w:eastAsia="ja-JP"/>
        </w:rPr>
        <w:t>Kusakari</w:t>
      </w:r>
      <w:proofErr w:type="spellEnd"/>
      <w:r w:rsidRPr="002617B7">
        <w:rPr>
          <w:rFonts w:asciiTheme="minorHAnsi" w:eastAsia="平成明朝" w:hAnsiTheme="minorHAnsi" w:cstheme="minorHAnsi"/>
          <w:sz w:val="22"/>
          <w:szCs w:val="22"/>
          <w:lang w:eastAsia="ja-JP"/>
        </w:rPr>
        <w:t xml:space="preserve"> Y, Jhun BS, </w:t>
      </w:r>
      <w:r w:rsidRPr="002617B7">
        <w:rPr>
          <w:rFonts w:asciiTheme="minorHAnsi" w:eastAsia="平成明朝" w:hAnsiTheme="minorHAnsi" w:cstheme="minorHAnsi"/>
          <w:b/>
          <w:sz w:val="22"/>
          <w:szCs w:val="22"/>
          <w:lang w:eastAsia="ja-JP"/>
        </w:rPr>
        <w:t>O-</w:t>
      </w:r>
      <w:proofErr w:type="spellStart"/>
      <w:r w:rsidRPr="002617B7">
        <w:rPr>
          <w:rFonts w:asciiTheme="minorHAnsi" w:eastAsia="平成明朝" w:hAnsiTheme="minorHAnsi" w:cstheme="minorHAnsi"/>
          <w:b/>
          <w:sz w:val="22"/>
          <w:szCs w:val="22"/>
          <w:lang w:eastAsia="ja-JP"/>
        </w:rPr>
        <w:t>Uchi</w:t>
      </w:r>
      <w:proofErr w:type="spellEnd"/>
      <w:r w:rsidRPr="002617B7">
        <w:rPr>
          <w:rFonts w:asciiTheme="minorHAnsi" w:eastAsia="平成明朝" w:hAnsiTheme="minorHAnsi" w:cstheme="minorHAnsi"/>
          <w:b/>
          <w:sz w:val="22"/>
          <w:szCs w:val="22"/>
          <w:lang w:eastAsia="ja-JP"/>
        </w:rPr>
        <w:t xml:space="preserve"> J</w:t>
      </w:r>
      <w:r w:rsidRPr="002617B7">
        <w:rPr>
          <w:rFonts w:asciiTheme="minorHAnsi" w:eastAsia="平成明朝" w:hAnsiTheme="minorHAnsi" w:cstheme="minorHAnsi"/>
          <w:sz w:val="22"/>
          <w:szCs w:val="22"/>
          <w:lang w:eastAsia="ja-JP"/>
        </w:rPr>
        <w:t xml:space="preserve">*. Mitochondrial Calcium Handing in Cardiac Muscles. </w:t>
      </w:r>
      <w:r w:rsidRPr="002617B7">
        <w:rPr>
          <w:rFonts w:asciiTheme="minorHAnsi" w:eastAsia="平成明朝" w:hAnsiTheme="minorHAnsi" w:cstheme="minorHAnsi"/>
          <w:i/>
          <w:sz w:val="22"/>
          <w:szCs w:val="22"/>
          <w:lang w:eastAsia="ja-JP"/>
        </w:rPr>
        <w:t xml:space="preserve">Arch. </w:t>
      </w:r>
      <w:proofErr w:type="spellStart"/>
      <w:r w:rsidRPr="002617B7">
        <w:rPr>
          <w:rFonts w:asciiTheme="minorHAnsi" w:eastAsia="平成明朝" w:hAnsiTheme="minorHAnsi" w:cstheme="minorHAnsi"/>
          <w:i/>
          <w:sz w:val="22"/>
          <w:szCs w:val="22"/>
          <w:lang w:eastAsia="ja-JP"/>
        </w:rPr>
        <w:t>Biochem</w:t>
      </w:r>
      <w:proofErr w:type="spellEnd"/>
      <w:r w:rsidRPr="002617B7">
        <w:rPr>
          <w:rFonts w:asciiTheme="minorHAnsi" w:eastAsia="平成明朝" w:hAnsiTheme="minorHAnsi" w:cstheme="minorHAnsi"/>
          <w:i/>
          <w:sz w:val="22"/>
          <w:szCs w:val="22"/>
          <w:lang w:eastAsia="ja-JP"/>
        </w:rPr>
        <w:t xml:space="preserve">. </w:t>
      </w:r>
      <w:proofErr w:type="spellStart"/>
      <w:r w:rsidRPr="002617B7">
        <w:rPr>
          <w:rFonts w:asciiTheme="minorHAnsi" w:eastAsia="平成明朝" w:hAnsiTheme="minorHAnsi" w:cstheme="minorHAnsi"/>
          <w:i/>
          <w:sz w:val="22"/>
          <w:szCs w:val="22"/>
          <w:lang w:eastAsia="ja-JP"/>
        </w:rPr>
        <w:t>Biophys</w:t>
      </w:r>
      <w:proofErr w:type="spellEnd"/>
      <w:r w:rsidRPr="002617B7">
        <w:rPr>
          <w:rFonts w:asciiTheme="minorHAnsi" w:eastAsia="平成明朝" w:hAnsiTheme="minorHAnsi" w:cstheme="minorHAnsi"/>
          <w:sz w:val="22"/>
          <w:szCs w:val="22"/>
          <w:lang w:eastAsia="ja-JP"/>
        </w:rPr>
        <w:t xml:space="preserve">., 663: 276-287, </w:t>
      </w:r>
      <w:r w:rsidRPr="002617B7">
        <w:rPr>
          <w:rFonts w:asciiTheme="minorHAnsi" w:eastAsia="平成明朝" w:hAnsiTheme="minorHAnsi" w:cstheme="minorHAnsi"/>
          <w:b/>
          <w:sz w:val="22"/>
          <w:szCs w:val="22"/>
          <w:lang w:eastAsia="ja-JP"/>
        </w:rPr>
        <w:t>2019</w:t>
      </w:r>
      <w:r w:rsidRPr="002617B7">
        <w:rPr>
          <w:rFonts w:asciiTheme="minorHAnsi" w:eastAsia="平成明朝" w:hAnsiTheme="minorHAnsi" w:cstheme="minorHAnsi"/>
          <w:sz w:val="22"/>
          <w:szCs w:val="22"/>
          <w:lang w:eastAsia="ja-JP"/>
        </w:rPr>
        <w:t xml:space="preserve">. PMID: 30684463 </w:t>
      </w:r>
      <w:r w:rsidRPr="002617B7">
        <w:rPr>
          <w:rFonts w:asciiTheme="minorHAnsi" w:eastAsia="平成明朝" w:hAnsiTheme="minorHAnsi" w:cstheme="minorHAnsi"/>
          <w:b/>
          <w:sz w:val="22"/>
          <w:szCs w:val="22"/>
          <w:lang w:eastAsia="ja-JP"/>
        </w:rPr>
        <w:t>*Corresponding author.</w:t>
      </w:r>
    </w:p>
    <w:p w14:paraId="421F7753" w14:textId="77777777" w:rsidR="0008190F" w:rsidRPr="002617B7" w:rsidRDefault="0008190F" w:rsidP="00AB5C11">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3.118</w:t>
      </w:r>
    </w:p>
    <w:p w14:paraId="4C31715C" w14:textId="77777777" w:rsidR="0008190F" w:rsidRPr="002617B7" w:rsidRDefault="0008190F" w:rsidP="00AB5C11">
      <w:pPr>
        <w:pStyle w:val="BodyText"/>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Times cited:</w:t>
      </w:r>
      <w:r w:rsidRPr="002617B7">
        <w:rPr>
          <w:rFonts w:asciiTheme="minorHAnsi" w:eastAsia="平成明朝" w:hAnsiTheme="minorHAnsi" w:cstheme="minorHAnsi"/>
          <w:sz w:val="22"/>
          <w:szCs w:val="22"/>
          <w:lang w:eastAsia="ja-JP"/>
        </w:rPr>
        <w:t xml:space="preserve"> </w:t>
      </w:r>
      <w:r w:rsidR="004F29D5" w:rsidRPr="002617B7">
        <w:rPr>
          <w:rFonts w:asciiTheme="minorHAnsi" w:eastAsia="平成明朝" w:hAnsiTheme="minorHAnsi" w:cstheme="minorHAnsi"/>
          <w:sz w:val="22"/>
          <w:szCs w:val="22"/>
          <w:lang w:eastAsia="ja-JP"/>
        </w:rPr>
        <w:t>7</w:t>
      </w:r>
    </w:p>
    <w:p w14:paraId="1FD6B7D5"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eastAsia="平成明朝" w:hAnsiTheme="minorHAnsi" w:cstheme="minorHAnsi"/>
          <w:b/>
          <w:sz w:val="22"/>
          <w:szCs w:val="22"/>
          <w:lang w:eastAsia="ja-JP"/>
        </w:rPr>
        <w:t>Role:</w:t>
      </w:r>
      <w:r w:rsidRPr="002617B7">
        <w:rPr>
          <w:rFonts w:asciiTheme="minorHAnsi" w:eastAsia="平成明朝" w:hAnsiTheme="minorHAnsi" w:cstheme="minorHAnsi"/>
          <w:sz w:val="22"/>
          <w:szCs w:val="22"/>
          <w:lang w:eastAsia="ja-JP"/>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Manuscript preparation, Manuscript editing, Manuscript review</w:t>
      </w:r>
    </w:p>
    <w:p w14:paraId="0B571EF4" w14:textId="77777777" w:rsidR="0008190F" w:rsidRPr="002617B7" w:rsidRDefault="0008190F" w:rsidP="00AB5C11">
      <w:pPr>
        <w:pStyle w:val="BodyText"/>
        <w:autoSpaceDN w:val="0"/>
        <w:ind w:left="720" w:hanging="360"/>
        <w:rPr>
          <w:rFonts w:asciiTheme="minorHAnsi" w:eastAsia="平成明朝" w:hAnsiTheme="minorHAnsi" w:cstheme="minorHAnsi"/>
          <w:i/>
          <w:sz w:val="22"/>
          <w:szCs w:val="22"/>
          <w:lang w:eastAsia="ja-JP"/>
        </w:rPr>
      </w:pPr>
    </w:p>
    <w:p w14:paraId="284B2F70" w14:textId="77777777" w:rsidR="0008190F" w:rsidRPr="002617B7" w:rsidRDefault="0008190F" w:rsidP="00AB5C11">
      <w:pPr>
        <w:pStyle w:val="BodyText"/>
        <w:numPr>
          <w:ilvl w:val="0"/>
          <w:numId w:val="1"/>
        </w:numPr>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sz w:val="22"/>
          <w:szCs w:val="22"/>
          <w:lang w:eastAsia="ja-JP"/>
        </w:rPr>
        <w:lastRenderedPageBreak/>
        <w:t xml:space="preserve">Hamilton S, </w:t>
      </w:r>
      <w:proofErr w:type="spellStart"/>
      <w:r w:rsidRPr="002617B7">
        <w:rPr>
          <w:rFonts w:asciiTheme="minorHAnsi" w:eastAsia="平成明朝" w:hAnsiTheme="minorHAnsi" w:cstheme="minorHAnsi"/>
          <w:sz w:val="22"/>
          <w:szCs w:val="22"/>
          <w:lang w:eastAsia="ja-JP"/>
        </w:rPr>
        <w:t>Terentyeva</w:t>
      </w:r>
      <w:proofErr w:type="spellEnd"/>
      <w:r w:rsidRPr="002617B7">
        <w:rPr>
          <w:rFonts w:asciiTheme="minorHAnsi" w:eastAsia="平成明朝" w:hAnsiTheme="minorHAnsi" w:cstheme="minorHAnsi"/>
          <w:sz w:val="22"/>
          <w:szCs w:val="22"/>
          <w:lang w:eastAsia="ja-JP"/>
        </w:rPr>
        <w:t xml:space="preserve"> R, Kim TY, Bronk P, </w:t>
      </w:r>
      <w:r w:rsidRPr="002617B7">
        <w:rPr>
          <w:rFonts w:asciiTheme="minorHAnsi" w:eastAsia="平成明朝" w:hAnsiTheme="minorHAnsi" w:cstheme="minorHAnsi"/>
          <w:b/>
          <w:sz w:val="22"/>
          <w:szCs w:val="22"/>
          <w:lang w:eastAsia="ja-JP"/>
        </w:rPr>
        <w:t>O-</w:t>
      </w:r>
      <w:proofErr w:type="spellStart"/>
      <w:r w:rsidRPr="002617B7">
        <w:rPr>
          <w:rFonts w:asciiTheme="minorHAnsi" w:eastAsia="平成明朝" w:hAnsiTheme="minorHAnsi" w:cstheme="minorHAnsi"/>
          <w:b/>
          <w:sz w:val="22"/>
          <w:szCs w:val="22"/>
          <w:lang w:eastAsia="ja-JP"/>
        </w:rPr>
        <w:t>Uchi</w:t>
      </w:r>
      <w:proofErr w:type="spellEnd"/>
      <w:r w:rsidRPr="002617B7">
        <w:rPr>
          <w:rFonts w:asciiTheme="minorHAnsi" w:eastAsia="平成明朝" w:hAnsiTheme="minorHAnsi" w:cstheme="minorHAnsi"/>
          <w:b/>
          <w:sz w:val="22"/>
          <w:szCs w:val="22"/>
          <w:lang w:eastAsia="ja-JP"/>
        </w:rPr>
        <w:t xml:space="preserve"> J</w:t>
      </w:r>
      <w:r w:rsidRPr="002617B7">
        <w:rPr>
          <w:rFonts w:asciiTheme="minorHAnsi" w:eastAsia="平成明朝" w:hAnsiTheme="minorHAnsi" w:cstheme="minorHAnsi"/>
          <w:sz w:val="22"/>
          <w:szCs w:val="22"/>
          <w:lang w:eastAsia="ja-JP"/>
        </w:rPr>
        <w:t xml:space="preserve">, Csordás G, Choi BR, </w:t>
      </w:r>
      <w:proofErr w:type="spellStart"/>
      <w:r w:rsidRPr="002617B7">
        <w:rPr>
          <w:rFonts w:asciiTheme="minorHAnsi" w:eastAsia="平成明朝" w:hAnsiTheme="minorHAnsi" w:cstheme="minorHAnsi"/>
          <w:sz w:val="22"/>
          <w:szCs w:val="22"/>
          <w:lang w:eastAsia="ja-JP"/>
        </w:rPr>
        <w:t>Terentyev</w:t>
      </w:r>
      <w:proofErr w:type="spellEnd"/>
      <w:r w:rsidRPr="002617B7">
        <w:rPr>
          <w:rFonts w:asciiTheme="minorHAnsi" w:eastAsia="平成明朝" w:hAnsiTheme="minorHAnsi" w:cstheme="minorHAnsi"/>
          <w:sz w:val="22"/>
          <w:szCs w:val="22"/>
          <w:lang w:eastAsia="ja-JP"/>
        </w:rPr>
        <w:t xml:space="preserve"> D. Pharmacological modulation of mitochondrial Ca2+ content regulates sarcoplasmic reticulum Ca2+ release via oxidation of the ryanodine receptor by mitochondria-derived reactive oxygen species. </w:t>
      </w:r>
      <w:r w:rsidRPr="002617B7">
        <w:rPr>
          <w:rFonts w:asciiTheme="minorHAnsi" w:eastAsia="平成明朝" w:hAnsiTheme="minorHAnsi" w:cstheme="minorHAnsi"/>
          <w:b/>
          <w:i/>
          <w:sz w:val="22"/>
          <w:szCs w:val="22"/>
          <w:lang w:eastAsia="ja-JP"/>
        </w:rPr>
        <w:t>Front. Physiol.</w:t>
      </w:r>
      <w:r w:rsidRPr="002617B7">
        <w:rPr>
          <w:rFonts w:asciiTheme="minorHAnsi" w:eastAsia="平成明朝" w:hAnsiTheme="minorHAnsi" w:cstheme="minorHAnsi"/>
          <w:sz w:val="22"/>
          <w:szCs w:val="22"/>
          <w:lang w:eastAsia="ja-JP"/>
        </w:rPr>
        <w:t xml:space="preserve">, </w:t>
      </w:r>
      <w:r w:rsidRPr="002617B7">
        <w:rPr>
          <w:rFonts w:asciiTheme="minorHAnsi" w:hAnsiTheme="minorHAnsi" w:cstheme="minorHAnsi"/>
          <w:sz w:val="22"/>
          <w:szCs w:val="22"/>
        </w:rPr>
        <w:t xml:space="preserve">9:1831, </w:t>
      </w:r>
      <w:r w:rsidRPr="002617B7">
        <w:rPr>
          <w:rFonts w:asciiTheme="minorHAnsi" w:hAnsiTheme="minorHAnsi" w:cstheme="minorHAnsi"/>
          <w:b/>
          <w:sz w:val="22"/>
          <w:szCs w:val="22"/>
        </w:rPr>
        <w:t>2018</w:t>
      </w:r>
      <w:r w:rsidRPr="002617B7">
        <w:rPr>
          <w:rFonts w:asciiTheme="minorHAnsi" w:hAnsiTheme="minorHAnsi" w:cstheme="minorHAnsi"/>
          <w:sz w:val="22"/>
          <w:szCs w:val="22"/>
        </w:rPr>
        <w:t>. PMID: 30622478</w:t>
      </w:r>
    </w:p>
    <w:p w14:paraId="6767A963" w14:textId="77777777" w:rsidR="0008190F" w:rsidRPr="002617B7" w:rsidRDefault="0008190F" w:rsidP="00AB5C11">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3.48</w:t>
      </w:r>
    </w:p>
    <w:p w14:paraId="0EDA22AB" w14:textId="3052ED0B" w:rsidR="0008190F" w:rsidRPr="002617B7" w:rsidRDefault="0008190F" w:rsidP="00AB5C11">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662EA7" w:rsidRPr="002617B7">
        <w:rPr>
          <w:rFonts w:asciiTheme="minorHAnsi" w:eastAsia="平成明朝" w:hAnsiTheme="minorHAnsi" w:cstheme="minorHAnsi"/>
          <w:sz w:val="22"/>
          <w:szCs w:val="22"/>
          <w:lang w:eastAsia="ja-JP"/>
        </w:rPr>
        <w:t>27</w:t>
      </w:r>
    </w:p>
    <w:p w14:paraId="6170BC95"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Defined intellectual content, Manuscript preparation, Manuscript editing, Manuscript review</w:t>
      </w:r>
    </w:p>
    <w:p w14:paraId="3CFF7E64" w14:textId="77777777" w:rsidR="0008190F" w:rsidRPr="002617B7" w:rsidRDefault="0008190F" w:rsidP="00AB5C11">
      <w:pPr>
        <w:pStyle w:val="BodyText"/>
        <w:autoSpaceDN w:val="0"/>
        <w:ind w:left="720" w:hanging="360"/>
        <w:rPr>
          <w:rFonts w:asciiTheme="minorHAnsi" w:eastAsia="平成明朝" w:hAnsiTheme="minorHAnsi" w:cstheme="minorHAnsi"/>
          <w:i/>
          <w:sz w:val="22"/>
          <w:szCs w:val="22"/>
          <w:lang w:eastAsia="ja-JP"/>
        </w:rPr>
      </w:pPr>
    </w:p>
    <w:p w14:paraId="30A08923" w14:textId="04DF66F2" w:rsidR="0008190F" w:rsidRPr="002617B7" w:rsidRDefault="00B568D5" w:rsidP="00AB5C11">
      <w:pPr>
        <w:pStyle w:val="BodyText"/>
        <w:numPr>
          <w:ilvl w:val="0"/>
          <w:numId w:val="1"/>
        </w:numPr>
        <w:ind w:left="720"/>
        <w:rPr>
          <w:rFonts w:asciiTheme="minorHAnsi" w:eastAsia="平成明朝" w:hAnsiTheme="minorHAnsi" w:cstheme="minorHAnsi"/>
          <w:b/>
          <w:sz w:val="22"/>
          <w:szCs w:val="22"/>
          <w:lang w:eastAsia="ja-JP"/>
        </w:rPr>
      </w:pPr>
      <w:r w:rsidRPr="002617B7">
        <w:rPr>
          <w:rFonts w:asciiTheme="minorHAnsi" w:eastAsia="平成明朝" w:hAnsiTheme="minorHAnsi" w:cstheme="minorHAnsi"/>
          <w:sz w:val="22"/>
          <w:szCs w:val="22"/>
          <w:lang w:eastAsia="ja-JP"/>
        </w:rPr>
        <w:t>Jhun BS*</w:t>
      </w:r>
      <w:r w:rsidRPr="002617B7">
        <w:rPr>
          <w:rFonts w:asciiTheme="minorHAnsi" w:eastAsia="平成明朝" w:hAnsiTheme="minorHAnsi" w:cstheme="minorHAnsi"/>
          <w:sz w:val="22"/>
          <w:szCs w:val="22"/>
          <w:vertAlign w:val="superscript"/>
          <w:lang w:eastAsia="ja-JP"/>
        </w:rPr>
        <w:t>#</w:t>
      </w:r>
      <w:r w:rsidRPr="002617B7">
        <w:rPr>
          <w:rFonts w:asciiTheme="minorHAnsi" w:eastAsia="平成明朝" w:hAnsiTheme="minorHAnsi" w:cstheme="minorHAnsi"/>
          <w:sz w:val="22"/>
          <w:szCs w:val="22"/>
          <w:lang w:eastAsia="ja-JP"/>
        </w:rPr>
        <w:t xml:space="preserve">, </w:t>
      </w:r>
      <w:r w:rsidR="0008190F" w:rsidRPr="002617B7">
        <w:rPr>
          <w:rFonts w:asciiTheme="minorHAnsi" w:eastAsia="平成明朝" w:hAnsiTheme="minorHAnsi" w:cstheme="minorHAnsi"/>
          <w:b/>
          <w:sz w:val="22"/>
          <w:szCs w:val="22"/>
          <w:lang w:eastAsia="ja-JP"/>
        </w:rPr>
        <w:t>O-</w:t>
      </w:r>
      <w:proofErr w:type="spellStart"/>
      <w:r w:rsidR="0008190F" w:rsidRPr="002617B7">
        <w:rPr>
          <w:rFonts w:asciiTheme="minorHAnsi" w:eastAsia="平成明朝" w:hAnsiTheme="minorHAnsi" w:cstheme="minorHAnsi"/>
          <w:b/>
          <w:sz w:val="22"/>
          <w:szCs w:val="22"/>
          <w:lang w:eastAsia="ja-JP"/>
        </w:rPr>
        <w:t>Uchi</w:t>
      </w:r>
      <w:proofErr w:type="spellEnd"/>
      <w:r w:rsidR="0008190F" w:rsidRPr="002617B7">
        <w:rPr>
          <w:rFonts w:asciiTheme="minorHAnsi" w:eastAsia="平成明朝" w:hAnsiTheme="minorHAnsi" w:cstheme="minorHAnsi"/>
          <w:b/>
          <w:sz w:val="22"/>
          <w:szCs w:val="22"/>
          <w:lang w:eastAsia="ja-JP"/>
        </w:rPr>
        <w:t xml:space="preserve"> J*</w:t>
      </w:r>
      <w:r w:rsidR="0008190F" w:rsidRPr="002617B7">
        <w:rPr>
          <w:rFonts w:asciiTheme="minorHAnsi" w:eastAsia="平成明朝" w:hAnsiTheme="minorHAnsi" w:cstheme="minorHAnsi"/>
          <w:sz w:val="22"/>
          <w:szCs w:val="22"/>
          <w:vertAlign w:val="superscript"/>
          <w:lang w:eastAsia="ja-JP"/>
        </w:rPr>
        <w:t>#</w:t>
      </w:r>
      <w:r w:rsidRPr="002617B7">
        <w:rPr>
          <w:rFonts w:asciiTheme="minorHAnsi" w:eastAsia="平成明朝" w:hAnsiTheme="minorHAnsi" w:cstheme="minorHAnsi"/>
          <w:sz w:val="22"/>
          <w:szCs w:val="22"/>
          <w:lang w:eastAsia="ja-JP"/>
        </w:rPr>
        <w:t xml:space="preserve">, </w:t>
      </w:r>
      <w:r w:rsidR="0008190F" w:rsidRPr="002617B7">
        <w:rPr>
          <w:rFonts w:asciiTheme="minorHAnsi" w:eastAsia="平成明朝" w:hAnsiTheme="minorHAnsi" w:cstheme="minorHAnsi"/>
          <w:sz w:val="22"/>
          <w:szCs w:val="22"/>
          <w:lang w:eastAsia="ja-JP"/>
        </w:rPr>
        <w:t xml:space="preserve">Adaniya SM, Cypress M, Yoon Y. Adrenergic regulation of Drp1-Driven Mitochondrial Fission in Cardiac </w:t>
      </w:r>
      <w:proofErr w:type="gramStart"/>
      <w:r w:rsidR="0008190F" w:rsidRPr="002617B7">
        <w:rPr>
          <w:rFonts w:asciiTheme="minorHAnsi" w:eastAsia="平成明朝" w:hAnsiTheme="minorHAnsi" w:cstheme="minorHAnsi"/>
          <w:sz w:val="22"/>
          <w:szCs w:val="22"/>
          <w:lang w:eastAsia="ja-JP"/>
        </w:rPr>
        <w:t>Physio-Pathology</w:t>
      </w:r>
      <w:proofErr w:type="gramEnd"/>
      <w:r w:rsidR="0008190F" w:rsidRPr="002617B7">
        <w:rPr>
          <w:rFonts w:asciiTheme="minorHAnsi" w:eastAsia="平成明朝" w:hAnsiTheme="minorHAnsi" w:cstheme="minorHAnsi"/>
          <w:sz w:val="22"/>
          <w:szCs w:val="22"/>
          <w:lang w:eastAsia="ja-JP"/>
        </w:rPr>
        <w:t xml:space="preserve">. </w:t>
      </w:r>
      <w:r w:rsidR="0008190F" w:rsidRPr="002617B7">
        <w:rPr>
          <w:rFonts w:asciiTheme="minorHAnsi" w:eastAsia="平成明朝" w:hAnsiTheme="minorHAnsi" w:cstheme="minorHAnsi"/>
          <w:b/>
          <w:i/>
          <w:sz w:val="22"/>
          <w:szCs w:val="22"/>
          <w:lang w:eastAsia="ja-JP"/>
        </w:rPr>
        <w:t>Antioxidants (Basel)</w:t>
      </w:r>
      <w:r w:rsidR="0008190F" w:rsidRPr="002617B7">
        <w:rPr>
          <w:rFonts w:asciiTheme="minorHAnsi" w:eastAsia="平成明朝" w:hAnsiTheme="minorHAnsi" w:cstheme="minorHAnsi"/>
          <w:sz w:val="22"/>
          <w:szCs w:val="22"/>
          <w:lang w:eastAsia="ja-JP"/>
        </w:rPr>
        <w:t>,</w:t>
      </w:r>
      <w:r w:rsidR="0008190F" w:rsidRPr="002617B7">
        <w:rPr>
          <w:rFonts w:asciiTheme="minorHAnsi" w:eastAsia="平成明朝" w:hAnsiTheme="minorHAnsi" w:cstheme="minorHAnsi"/>
          <w:b/>
          <w:i/>
          <w:sz w:val="22"/>
          <w:szCs w:val="22"/>
          <w:lang w:eastAsia="ja-JP"/>
        </w:rPr>
        <w:t xml:space="preserve"> </w:t>
      </w:r>
      <w:r w:rsidR="0008190F" w:rsidRPr="002617B7">
        <w:rPr>
          <w:rFonts w:asciiTheme="minorHAnsi" w:eastAsia="平成明朝" w:hAnsiTheme="minorHAnsi" w:cstheme="minorHAnsi"/>
          <w:sz w:val="22"/>
          <w:szCs w:val="22"/>
          <w:lang w:eastAsia="ja-JP"/>
        </w:rPr>
        <w:t xml:space="preserve">18;7(12). </w:t>
      </w:r>
      <w:proofErr w:type="spellStart"/>
      <w:r w:rsidR="0008190F" w:rsidRPr="002617B7">
        <w:rPr>
          <w:rFonts w:asciiTheme="minorHAnsi" w:eastAsia="平成明朝" w:hAnsiTheme="minorHAnsi" w:cstheme="minorHAnsi"/>
          <w:sz w:val="22"/>
          <w:szCs w:val="22"/>
          <w:lang w:eastAsia="ja-JP"/>
        </w:rPr>
        <w:t>pii</w:t>
      </w:r>
      <w:proofErr w:type="spellEnd"/>
      <w:r w:rsidR="0008190F" w:rsidRPr="002617B7">
        <w:rPr>
          <w:rFonts w:asciiTheme="minorHAnsi" w:eastAsia="平成明朝" w:hAnsiTheme="minorHAnsi" w:cstheme="minorHAnsi"/>
          <w:sz w:val="22"/>
          <w:szCs w:val="22"/>
          <w:lang w:eastAsia="ja-JP"/>
        </w:rPr>
        <w:t xml:space="preserve">: E195, </w:t>
      </w:r>
      <w:r w:rsidR="0008190F" w:rsidRPr="002617B7">
        <w:rPr>
          <w:rFonts w:asciiTheme="minorHAnsi" w:eastAsia="平成明朝" w:hAnsiTheme="minorHAnsi" w:cstheme="minorHAnsi"/>
          <w:b/>
          <w:sz w:val="22"/>
          <w:szCs w:val="22"/>
          <w:lang w:eastAsia="ja-JP"/>
        </w:rPr>
        <w:t>2018</w:t>
      </w:r>
      <w:r w:rsidR="0008190F" w:rsidRPr="002617B7">
        <w:rPr>
          <w:rFonts w:asciiTheme="minorHAnsi" w:eastAsia="平成明朝" w:hAnsiTheme="minorHAnsi" w:cstheme="minorHAnsi"/>
          <w:sz w:val="22"/>
          <w:szCs w:val="22"/>
          <w:lang w:eastAsia="ja-JP"/>
        </w:rPr>
        <w:t>.</w:t>
      </w:r>
      <w:r w:rsidR="0008190F" w:rsidRPr="002617B7">
        <w:rPr>
          <w:rFonts w:asciiTheme="minorHAnsi" w:eastAsia="平成明朝" w:hAnsiTheme="minorHAnsi" w:cstheme="minorHAnsi"/>
          <w:b/>
          <w:i/>
          <w:sz w:val="22"/>
          <w:szCs w:val="22"/>
          <w:lang w:eastAsia="ja-JP"/>
        </w:rPr>
        <w:t xml:space="preserve"> </w:t>
      </w:r>
      <w:r w:rsidR="0008190F" w:rsidRPr="002617B7">
        <w:rPr>
          <w:rFonts w:asciiTheme="minorHAnsi" w:eastAsia="平成明朝" w:hAnsiTheme="minorHAnsi" w:cstheme="minorHAnsi"/>
          <w:sz w:val="22"/>
          <w:szCs w:val="22"/>
          <w:lang w:eastAsia="ja-JP"/>
        </w:rPr>
        <w:t>(*</w:t>
      </w:r>
      <w:r w:rsidR="0008190F" w:rsidRPr="002617B7">
        <w:rPr>
          <w:rFonts w:asciiTheme="minorHAnsi" w:eastAsia="平成明朝" w:hAnsiTheme="minorHAnsi" w:cstheme="minorHAnsi"/>
          <w:b/>
          <w:bCs/>
          <w:sz w:val="22"/>
          <w:szCs w:val="22"/>
          <w:lang w:eastAsia="ja-JP"/>
        </w:rPr>
        <w:t>Equal contribution</w:t>
      </w:r>
      <w:r w:rsidR="0008190F" w:rsidRPr="002617B7">
        <w:rPr>
          <w:rFonts w:asciiTheme="minorHAnsi" w:eastAsia="平成明朝" w:hAnsiTheme="minorHAnsi" w:cstheme="minorHAnsi"/>
          <w:sz w:val="22"/>
          <w:szCs w:val="22"/>
          <w:lang w:eastAsia="ja-JP"/>
        </w:rPr>
        <w:t>). PMID: 30567380</w:t>
      </w:r>
      <w:r w:rsidR="00AB5C11" w:rsidRPr="002617B7">
        <w:rPr>
          <w:rFonts w:asciiTheme="minorHAnsi" w:eastAsia="平成明朝" w:hAnsiTheme="minorHAnsi" w:cstheme="minorHAnsi"/>
          <w:b/>
          <w:sz w:val="22"/>
          <w:szCs w:val="22"/>
          <w:lang w:eastAsia="ja-JP"/>
        </w:rPr>
        <w:t xml:space="preserve"> </w:t>
      </w:r>
      <w:r w:rsidR="0008190F" w:rsidRPr="002617B7">
        <w:rPr>
          <w:rFonts w:asciiTheme="minorHAnsi" w:eastAsia="平成明朝" w:hAnsiTheme="minorHAnsi" w:cstheme="minorHAnsi"/>
          <w:sz w:val="22"/>
          <w:szCs w:val="22"/>
          <w:vertAlign w:val="superscript"/>
          <w:lang w:eastAsia="ja-JP"/>
        </w:rPr>
        <w:t>#</w:t>
      </w:r>
      <w:r w:rsidR="0008190F" w:rsidRPr="002617B7">
        <w:rPr>
          <w:rFonts w:asciiTheme="minorHAnsi" w:eastAsia="平成明朝" w:hAnsiTheme="minorHAnsi" w:cstheme="minorHAnsi"/>
          <w:b/>
          <w:sz w:val="22"/>
          <w:szCs w:val="22"/>
          <w:lang w:eastAsia="ja-JP"/>
        </w:rPr>
        <w:t>Corresponding authors.</w:t>
      </w:r>
      <w:r w:rsidR="0008190F" w:rsidRPr="002617B7">
        <w:rPr>
          <w:rFonts w:asciiTheme="minorHAnsi" w:eastAsia="平成明朝" w:hAnsiTheme="minorHAnsi" w:cstheme="minorHAnsi"/>
          <w:sz w:val="22"/>
          <w:szCs w:val="22"/>
          <w:lang w:eastAsia="ja-JP"/>
        </w:rPr>
        <w:t xml:space="preserve"> </w:t>
      </w:r>
    </w:p>
    <w:p w14:paraId="19B9D025" w14:textId="77777777" w:rsidR="0008190F" w:rsidRPr="002617B7" w:rsidRDefault="0008190F" w:rsidP="00AB5C11">
      <w:pPr>
        <w:pStyle w:val="BodyText"/>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 xml:space="preserve">Impact factor: </w:t>
      </w:r>
      <w:r w:rsidRPr="002617B7">
        <w:rPr>
          <w:rFonts w:asciiTheme="minorHAnsi" w:eastAsia="平成明朝" w:hAnsiTheme="minorHAnsi" w:cstheme="minorHAnsi"/>
          <w:sz w:val="22"/>
          <w:szCs w:val="22"/>
          <w:lang w:eastAsia="ja-JP"/>
        </w:rPr>
        <w:t>4.52</w:t>
      </w:r>
    </w:p>
    <w:p w14:paraId="0872D969" w14:textId="7405AE6C" w:rsidR="0008190F" w:rsidRPr="002617B7" w:rsidRDefault="0008190F" w:rsidP="00AB5C11">
      <w:pPr>
        <w:pStyle w:val="BodyText"/>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Times cited:</w:t>
      </w:r>
      <w:r w:rsidR="001615C4" w:rsidRPr="002617B7">
        <w:rPr>
          <w:rFonts w:asciiTheme="minorHAnsi" w:eastAsia="平成明朝" w:hAnsiTheme="minorHAnsi" w:cstheme="minorHAnsi"/>
          <w:b/>
          <w:sz w:val="22"/>
          <w:szCs w:val="22"/>
          <w:lang w:eastAsia="ja-JP"/>
        </w:rPr>
        <w:t xml:space="preserve"> </w:t>
      </w:r>
      <w:r w:rsidR="001615C4" w:rsidRPr="002617B7">
        <w:rPr>
          <w:rFonts w:asciiTheme="minorHAnsi" w:eastAsia="平成明朝" w:hAnsiTheme="minorHAnsi" w:cstheme="minorHAnsi"/>
          <w:sz w:val="22"/>
          <w:szCs w:val="22"/>
          <w:lang w:eastAsia="ja-JP"/>
        </w:rPr>
        <w:t>27</w:t>
      </w:r>
    </w:p>
    <w:p w14:paraId="390B4CF0" w14:textId="77777777" w:rsidR="0008190F" w:rsidRPr="002617B7" w:rsidRDefault="0008190F" w:rsidP="00AB5C11">
      <w:pPr>
        <w:pStyle w:val="BodyText"/>
        <w:ind w:left="720"/>
        <w:rPr>
          <w:rFonts w:asciiTheme="minorHAnsi" w:eastAsia="平成明朝" w:hAnsiTheme="minorHAnsi" w:cstheme="minorHAnsi"/>
          <w:i/>
          <w:sz w:val="22"/>
          <w:szCs w:val="22"/>
          <w:lang w:eastAsia="ja-JP"/>
        </w:rPr>
      </w:pPr>
      <w:r w:rsidRPr="002617B7">
        <w:rPr>
          <w:rFonts w:asciiTheme="minorHAnsi" w:eastAsia="平成明朝" w:hAnsiTheme="minorHAnsi" w:cstheme="minorHAnsi"/>
          <w:b/>
          <w:sz w:val="22"/>
          <w:szCs w:val="22"/>
          <w:lang w:eastAsia="ja-JP"/>
        </w:rPr>
        <w:t>Role:</w:t>
      </w:r>
      <w:r w:rsidRPr="002617B7">
        <w:rPr>
          <w:rFonts w:asciiTheme="minorHAnsi" w:eastAsia="平成明朝" w:hAnsiTheme="minorHAnsi" w:cstheme="minorHAnsi"/>
          <w:sz w:val="22"/>
          <w:szCs w:val="22"/>
          <w:lang w:eastAsia="ja-JP"/>
        </w:rPr>
        <w:t xml:space="preserve"> </w:t>
      </w:r>
      <w:r w:rsidRPr="002617B7">
        <w:rPr>
          <w:rFonts w:asciiTheme="minorHAnsi" w:eastAsia="平成明朝" w:hAnsiTheme="minorHAnsi" w:cstheme="minorHAnsi"/>
          <w:i/>
          <w:sz w:val="22"/>
          <w:szCs w:val="22"/>
          <w:lang w:eastAsia="ja-JP"/>
        </w:rPr>
        <w:t>Guarantor of integrity of entire study, Developed Study concept, Developed Study design, Conducted literature research, Manuscript preparation, Manuscript editing, Manuscript review</w:t>
      </w:r>
    </w:p>
    <w:p w14:paraId="01936B15" w14:textId="77777777" w:rsidR="0008190F" w:rsidRPr="002617B7" w:rsidRDefault="0008190F" w:rsidP="00AB5C11">
      <w:pPr>
        <w:pStyle w:val="BodyText"/>
        <w:autoSpaceDN w:val="0"/>
        <w:ind w:left="720" w:hanging="360"/>
        <w:rPr>
          <w:rFonts w:asciiTheme="minorHAnsi" w:eastAsia="平成明朝" w:hAnsiTheme="minorHAnsi" w:cstheme="minorHAnsi"/>
          <w:sz w:val="22"/>
          <w:szCs w:val="22"/>
          <w:lang w:eastAsia="ja-JP"/>
        </w:rPr>
      </w:pPr>
    </w:p>
    <w:p w14:paraId="0F7FBA95" w14:textId="2EF90453" w:rsidR="0008190F" w:rsidRPr="002617B7" w:rsidRDefault="00B568D5" w:rsidP="00AB5C11">
      <w:pPr>
        <w:pStyle w:val="BodyText"/>
        <w:numPr>
          <w:ilvl w:val="0"/>
          <w:numId w:val="1"/>
        </w:numPr>
        <w:autoSpaceDN w:val="0"/>
        <w:ind w:left="720"/>
        <w:rPr>
          <w:rFonts w:asciiTheme="minorHAnsi" w:eastAsia="平成明朝" w:hAnsiTheme="minorHAnsi" w:cstheme="minorHAnsi"/>
          <w:b/>
          <w:sz w:val="22"/>
          <w:szCs w:val="22"/>
          <w:lang w:eastAsia="ja-JP"/>
        </w:rPr>
      </w:pPr>
      <w:r w:rsidRPr="002617B7">
        <w:rPr>
          <w:rFonts w:asciiTheme="minorHAnsi" w:hAnsiTheme="minorHAnsi" w:cstheme="minorHAnsi"/>
          <w:sz w:val="22"/>
          <w:szCs w:val="22"/>
        </w:rPr>
        <w:t>Jhun BS</w:t>
      </w:r>
      <w:r w:rsidRPr="002617B7">
        <w:rPr>
          <w:rFonts w:asciiTheme="minorHAnsi" w:hAnsiTheme="minorHAnsi" w:cstheme="minorHAnsi"/>
          <w:sz w:val="22"/>
          <w:szCs w:val="22"/>
          <w:vertAlign w:val="superscript"/>
        </w:rPr>
        <w:t>*#</w:t>
      </w:r>
      <w:r w:rsidRPr="002617B7">
        <w:rPr>
          <w:rFonts w:asciiTheme="minorHAnsi" w:hAnsiTheme="minorHAnsi" w:cstheme="minorHAnsi"/>
          <w:sz w:val="22"/>
          <w:szCs w:val="22"/>
        </w:rPr>
        <w:t xml:space="preserve">, </w:t>
      </w:r>
      <w:r w:rsidR="0008190F" w:rsidRPr="002617B7">
        <w:rPr>
          <w:rFonts w:asciiTheme="minorHAnsi" w:hAnsiTheme="minorHAnsi" w:cstheme="minorHAnsi"/>
          <w:b/>
          <w:sz w:val="22"/>
          <w:szCs w:val="22"/>
        </w:rPr>
        <w:t>O-</w:t>
      </w:r>
      <w:proofErr w:type="spellStart"/>
      <w:r w:rsidR="0008190F" w:rsidRPr="002617B7">
        <w:rPr>
          <w:rFonts w:asciiTheme="minorHAnsi" w:hAnsiTheme="minorHAnsi" w:cstheme="minorHAnsi"/>
          <w:b/>
          <w:sz w:val="22"/>
          <w:szCs w:val="22"/>
        </w:rPr>
        <w:t>Uchi</w:t>
      </w:r>
      <w:proofErr w:type="spellEnd"/>
      <w:r w:rsidR="0008190F" w:rsidRPr="002617B7">
        <w:rPr>
          <w:rFonts w:asciiTheme="minorHAnsi" w:hAnsiTheme="minorHAnsi" w:cstheme="minorHAnsi"/>
          <w:b/>
          <w:sz w:val="22"/>
          <w:szCs w:val="22"/>
        </w:rPr>
        <w:t xml:space="preserve"> J</w:t>
      </w:r>
      <w:r w:rsidR="0008190F" w:rsidRPr="002617B7">
        <w:rPr>
          <w:rFonts w:asciiTheme="minorHAnsi" w:hAnsiTheme="minorHAnsi" w:cstheme="minorHAnsi"/>
          <w:b/>
          <w:sz w:val="22"/>
          <w:szCs w:val="22"/>
          <w:vertAlign w:val="superscript"/>
        </w:rPr>
        <w:t>*#</w:t>
      </w:r>
      <w:r w:rsidR="0008190F" w:rsidRPr="002617B7">
        <w:rPr>
          <w:rFonts w:asciiTheme="minorHAnsi" w:hAnsiTheme="minorHAnsi" w:cstheme="minorHAnsi"/>
          <w:sz w:val="22"/>
          <w:szCs w:val="22"/>
        </w:rPr>
        <w:t>, Adaniya SM, Mancini TJ, Landi AK, Cao JL, Xu X, Yoon Y,</w:t>
      </w:r>
      <w:r w:rsidR="0008190F" w:rsidRPr="002617B7">
        <w:rPr>
          <w:rFonts w:asciiTheme="minorHAnsi" w:eastAsia="平成明朝" w:hAnsiTheme="minorHAnsi" w:cstheme="minorHAnsi"/>
          <w:b/>
          <w:sz w:val="22"/>
          <w:szCs w:val="22"/>
          <w:lang w:eastAsia="ja-JP"/>
        </w:rPr>
        <w:t xml:space="preserve"> </w:t>
      </w:r>
      <w:r w:rsidR="0008190F" w:rsidRPr="002617B7">
        <w:rPr>
          <w:rFonts w:asciiTheme="minorHAnsi" w:hAnsiTheme="minorHAnsi" w:cstheme="minorHAnsi"/>
          <w:sz w:val="22"/>
          <w:szCs w:val="22"/>
        </w:rPr>
        <w:t>Choudhary G, Clements RT, Mende U, Sheu SS. Protein kinase D activation induces</w:t>
      </w:r>
      <w:r w:rsidR="0008190F" w:rsidRPr="002617B7">
        <w:rPr>
          <w:rFonts w:asciiTheme="minorHAnsi" w:eastAsia="平成明朝" w:hAnsiTheme="minorHAnsi" w:cstheme="minorHAnsi"/>
          <w:b/>
          <w:sz w:val="22"/>
          <w:szCs w:val="22"/>
          <w:lang w:eastAsia="ja-JP"/>
        </w:rPr>
        <w:t xml:space="preserve"> </w:t>
      </w:r>
      <w:r w:rsidR="0008190F" w:rsidRPr="002617B7">
        <w:rPr>
          <w:rFonts w:asciiTheme="minorHAnsi" w:hAnsiTheme="minorHAnsi" w:cstheme="minorHAnsi"/>
          <w:sz w:val="22"/>
          <w:szCs w:val="22"/>
        </w:rPr>
        <w:t xml:space="preserve">mitochondrial fragmentation and dysfunction in cardiomyocytes. </w:t>
      </w:r>
      <w:r w:rsidR="0008190F" w:rsidRPr="002617B7">
        <w:rPr>
          <w:rFonts w:asciiTheme="minorHAnsi" w:hAnsiTheme="minorHAnsi" w:cstheme="minorHAnsi"/>
          <w:b/>
          <w:i/>
          <w:sz w:val="22"/>
          <w:szCs w:val="22"/>
        </w:rPr>
        <w:t>J Physiol.</w:t>
      </w:r>
      <w:r w:rsidR="0008190F" w:rsidRPr="002617B7">
        <w:rPr>
          <w:rFonts w:asciiTheme="minorHAnsi" w:hAnsiTheme="minorHAnsi" w:cstheme="minorHAnsi"/>
          <w:sz w:val="22"/>
          <w:szCs w:val="22"/>
        </w:rPr>
        <w:t xml:space="preserve"> 596(5):827-855, </w:t>
      </w:r>
      <w:r w:rsidR="0008190F" w:rsidRPr="002617B7">
        <w:rPr>
          <w:rFonts w:asciiTheme="minorHAnsi" w:hAnsiTheme="minorHAnsi" w:cstheme="minorHAnsi"/>
          <w:b/>
          <w:sz w:val="22"/>
          <w:szCs w:val="22"/>
        </w:rPr>
        <w:t>2018</w:t>
      </w:r>
      <w:r w:rsidR="00B636D5" w:rsidRPr="002617B7">
        <w:rPr>
          <w:rFonts w:asciiTheme="minorHAnsi" w:hAnsiTheme="minorHAnsi" w:cstheme="minorHAnsi"/>
          <w:sz w:val="22"/>
          <w:szCs w:val="22"/>
        </w:rPr>
        <w:t xml:space="preserve">. PMID: </w:t>
      </w:r>
      <w:r w:rsidR="0008190F" w:rsidRPr="002617B7">
        <w:rPr>
          <w:rFonts w:asciiTheme="minorHAnsi" w:hAnsiTheme="minorHAnsi" w:cstheme="minorHAnsi"/>
          <w:sz w:val="22"/>
          <w:szCs w:val="22"/>
        </w:rPr>
        <w:t>29313986 (#</w:t>
      </w:r>
      <w:r w:rsidR="0008190F" w:rsidRPr="002617B7">
        <w:rPr>
          <w:rFonts w:asciiTheme="minorHAnsi" w:hAnsiTheme="minorHAnsi" w:cstheme="minorHAnsi"/>
          <w:b/>
          <w:bCs/>
          <w:sz w:val="22"/>
          <w:szCs w:val="22"/>
        </w:rPr>
        <w:t>Equal contribution</w:t>
      </w:r>
      <w:r w:rsidR="0008190F" w:rsidRPr="002617B7">
        <w:rPr>
          <w:rFonts w:asciiTheme="minorHAnsi" w:hAnsiTheme="minorHAnsi" w:cstheme="minorHAnsi"/>
          <w:sz w:val="22"/>
          <w:szCs w:val="22"/>
        </w:rPr>
        <w:t xml:space="preserve">) </w:t>
      </w:r>
      <w:r w:rsidR="0008190F" w:rsidRPr="002617B7">
        <w:rPr>
          <w:rFonts w:asciiTheme="minorHAnsi" w:hAnsiTheme="minorHAnsi" w:cstheme="minorHAnsi"/>
          <w:b/>
          <w:sz w:val="22"/>
          <w:szCs w:val="22"/>
        </w:rPr>
        <w:t>*Corresponding authors.</w:t>
      </w:r>
    </w:p>
    <w:p w14:paraId="32259137" w14:textId="77777777" w:rsidR="0008190F" w:rsidRPr="002617B7" w:rsidRDefault="0008190F" w:rsidP="00AB5C11">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5.037</w:t>
      </w:r>
    </w:p>
    <w:p w14:paraId="6640BAF7" w14:textId="7DECE889" w:rsidR="0008190F" w:rsidRPr="002617B7" w:rsidRDefault="0008190F" w:rsidP="00AB5C11">
      <w:pPr>
        <w:pStyle w:val="BodyText"/>
        <w:autoSpaceDN w:val="0"/>
        <w:ind w:firstLine="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1615C4" w:rsidRPr="002617B7">
        <w:rPr>
          <w:rFonts w:asciiTheme="minorHAnsi" w:hAnsiTheme="minorHAnsi" w:cstheme="minorHAnsi"/>
          <w:sz w:val="22"/>
          <w:szCs w:val="22"/>
        </w:rPr>
        <w:t>24</w:t>
      </w:r>
    </w:p>
    <w:p w14:paraId="5C517EF7"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3D80BB2C" w14:textId="77777777" w:rsidR="0008190F" w:rsidRPr="002617B7" w:rsidRDefault="0008190F" w:rsidP="00AB5C11">
      <w:pPr>
        <w:pStyle w:val="BodyText"/>
        <w:autoSpaceDN w:val="0"/>
        <w:ind w:left="720" w:hanging="360"/>
        <w:rPr>
          <w:rFonts w:asciiTheme="minorHAnsi" w:eastAsia="平成明朝" w:hAnsiTheme="minorHAnsi" w:cstheme="minorHAnsi"/>
          <w:b/>
          <w:sz w:val="22"/>
          <w:szCs w:val="22"/>
          <w:lang w:eastAsia="ja-JP"/>
        </w:rPr>
      </w:pPr>
    </w:p>
    <w:p w14:paraId="0E9960FA" w14:textId="77777777" w:rsidR="0008190F" w:rsidRPr="002617B7" w:rsidRDefault="0008190F" w:rsidP="00AB5C11">
      <w:pPr>
        <w:pStyle w:val="BodyText"/>
        <w:numPr>
          <w:ilvl w:val="0"/>
          <w:numId w:val="1"/>
        </w:numPr>
        <w:autoSpaceDN w:val="0"/>
        <w:ind w:left="720"/>
        <w:rPr>
          <w:rFonts w:asciiTheme="minorHAnsi" w:eastAsia="平成明朝" w:hAnsiTheme="minorHAnsi" w:cstheme="minorHAnsi"/>
          <w:b/>
          <w:sz w:val="22"/>
          <w:szCs w:val="22"/>
          <w:lang w:eastAsia="ja-JP"/>
        </w:rPr>
      </w:pPr>
      <w:proofErr w:type="spellStart"/>
      <w:r w:rsidRPr="002617B7">
        <w:rPr>
          <w:rFonts w:asciiTheme="minorHAnsi" w:hAnsiTheme="minorHAnsi" w:cstheme="minorHAnsi"/>
          <w:sz w:val="22"/>
          <w:szCs w:val="22"/>
        </w:rPr>
        <w:t>Allawzi</w:t>
      </w:r>
      <w:proofErr w:type="spellEnd"/>
      <w:r w:rsidRPr="002617B7">
        <w:rPr>
          <w:rFonts w:asciiTheme="minorHAnsi" w:hAnsiTheme="minorHAnsi" w:cstheme="minorHAnsi"/>
          <w:sz w:val="22"/>
          <w:szCs w:val="22"/>
        </w:rPr>
        <w:t xml:space="preserve"> AM, Vang A, Clements RT, Jhun BS, Kue NR, Mancini T, Landi AK, </w:t>
      </w:r>
      <w:proofErr w:type="spellStart"/>
      <w:r w:rsidRPr="002617B7">
        <w:rPr>
          <w:rFonts w:asciiTheme="minorHAnsi" w:hAnsiTheme="minorHAnsi" w:cstheme="minorHAnsi"/>
          <w:sz w:val="22"/>
          <w:szCs w:val="22"/>
        </w:rPr>
        <w:t>Terentyev</w:t>
      </w:r>
      <w:proofErr w:type="spellEnd"/>
      <w:r w:rsidRPr="002617B7">
        <w:rPr>
          <w:rFonts w:asciiTheme="minorHAnsi" w:hAnsiTheme="minorHAnsi" w:cstheme="minorHAnsi"/>
          <w:sz w:val="22"/>
          <w:szCs w:val="22"/>
        </w:rPr>
        <w:t xml:space="preserve"> D,</w:t>
      </w:r>
      <w:r w:rsidRPr="002617B7">
        <w:rPr>
          <w:rFonts w:asciiTheme="minorHAnsi" w:eastAsia="平成明朝" w:hAnsiTheme="minorHAnsi" w:cstheme="minorHAnsi"/>
          <w:b/>
          <w:sz w:val="22"/>
          <w:szCs w:val="22"/>
          <w:lang w:eastAsia="ja-JP"/>
        </w:rPr>
        <w:t xml:space="preserve">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w:t>
      </w:r>
      <w:proofErr w:type="spellStart"/>
      <w:r w:rsidRPr="002617B7">
        <w:rPr>
          <w:rFonts w:asciiTheme="minorHAnsi" w:hAnsiTheme="minorHAnsi" w:cstheme="minorHAnsi"/>
          <w:sz w:val="22"/>
          <w:szCs w:val="22"/>
        </w:rPr>
        <w:t>Comhair</w:t>
      </w:r>
      <w:proofErr w:type="spellEnd"/>
      <w:r w:rsidRPr="002617B7">
        <w:rPr>
          <w:rFonts w:asciiTheme="minorHAnsi" w:hAnsiTheme="minorHAnsi" w:cstheme="minorHAnsi"/>
          <w:sz w:val="22"/>
          <w:szCs w:val="22"/>
        </w:rPr>
        <w:t xml:space="preserve"> SA, Erzurum SC, Choudhary G. Activation of Anoctamin-1 Limits</w:t>
      </w:r>
      <w:r w:rsidRPr="002617B7">
        <w:rPr>
          <w:rFonts w:asciiTheme="minorHAnsi" w:eastAsia="平成明朝" w:hAnsiTheme="minorHAnsi" w:cstheme="minorHAnsi"/>
          <w:b/>
          <w:sz w:val="22"/>
          <w:szCs w:val="22"/>
          <w:lang w:eastAsia="ja-JP"/>
        </w:rPr>
        <w:t xml:space="preserve"> </w:t>
      </w:r>
      <w:r w:rsidRPr="002617B7">
        <w:rPr>
          <w:rFonts w:asciiTheme="minorHAnsi" w:hAnsiTheme="minorHAnsi" w:cstheme="minorHAnsi"/>
          <w:sz w:val="22"/>
          <w:szCs w:val="22"/>
        </w:rPr>
        <w:t xml:space="preserve">Pulmonary Endothelial Cell proliferation via p38-MAPK-dependent Apoptosis. </w:t>
      </w:r>
      <w:bookmarkStart w:id="5" w:name="_Hlk164099991"/>
      <w:r w:rsidRPr="002617B7">
        <w:rPr>
          <w:rFonts w:asciiTheme="minorHAnsi" w:hAnsiTheme="minorHAnsi" w:cstheme="minorHAnsi"/>
          <w:b/>
          <w:i/>
          <w:sz w:val="22"/>
          <w:szCs w:val="22"/>
        </w:rPr>
        <w:t>Am J Respir</w:t>
      </w:r>
      <w:r w:rsidRPr="002617B7">
        <w:rPr>
          <w:rFonts w:asciiTheme="minorHAnsi" w:eastAsia="平成明朝" w:hAnsiTheme="minorHAnsi" w:cstheme="minorHAnsi"/>
          <w:b/>
          <w:i/>
          <w:sz w:val="22"/>
          <w:szCs w:val="22"/>
          <w:lang w:eastAsia="ja-JP"/>
        </w:rPr>
        <w:t xml:space="preserve"> </w:t>
      </w:r>
      <w:r w:rsidRPr="002617B7">
        <w:rPr>
          <w:rFonts w:asciiTheme="minorHAnsi" w:hAnsiTheme="minorHAnsi" w:cstheme="minorHAnsi"/>
          <w:b/>
          <w:i/>
          <w:sz w:val="22"/>
          <w:szCs w:val="22"/>
        </w:rPr>
        <w:t>Cell Mol Biol.</w:t>
      </w:r>
      <w:bookmarkEnd w:id="5"/>
      <w:r w:rsidRPr="002617B7">
        <w:rPr>
          <w:rFonts w:asciiTheme="minorHAnsi" w:hAnsiTheme="minorHAnsi" w:cstheme="minorHAnsi"/>
          <w:sz w:val="22"/>
          <w:szCs w:val="22"/>
        </w:rPr>
        <w:t xml:space="preserve"> 58(5):658-667, </w:t>
      </w:r>
      <w:r w:rsidRPr="002617B7">
        <w:rPr>
          <w:rFonts w:asciiTheme="minorHAnsi" w:hAnsiTheme="minorHAnsi" w:cstheme="minorHAnsi"/>
          <w:b/>
          <w:sz w:val="22"/>
          <w:szCs w:val="22"/>
        </w:rPr>
        <w:t>2018</w:t>
      </w:r>
      <w:r w:rsidRPr="002617B7">
        <w:rPr>
          <w:rFonts w:asciiTheme="minorHAnsi" w:hAnsiTheme="minorHAnsi" w:cstheme="minorHAnsi"/>
          <w:sz w:val="22"/>
          <w:szCs w:val="22"/>
        </w:rPr>
        <w:t>.</w:t>
      </w:r>
      <w:r w:rsidR="00B636D5" w:rsidRPr="002617B7">
        <w:rPr>
          <w:rFonts w:asciiTheme="minorHAnsi" w:hAnsiTheme="minorHAnsi" w:cstheme="minorHAnsi"/>
          <w:sz w:val="22"/>
          <w:szCs w:val="22"/>
        </w:rPr>
        <w:t xml:space="preserve"> </w:t>
      </w:r>
      <w:r w:rsidRPr="002617B7">
        <w:rPr>
          <w:rFonts w:asciiTheme="minorHAnsi" w:hAnsiTheme="minorHAnsi" w:cstheme="minorHAnsi"/>
          <w:sz w:val="22"/>
          <w:szCs w:val="22"/>
        </w:rPr>
        <w:t xml:space="preserve"> PMID: 29100477</w:t>
      </w:r>
    </w:p>
    <w:p w14:paraId="2D2A1011" w14:textId="77777777" w:rsidR="0008190F" w:rsidRPr="002617B7" w:rsidRDefault="0008190F" w:rsidP="00AB5C11">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4.1</w:t>
      </w:r>
    </w:p>
    <w:p w14:paraId="41B72D53" w14:textId="6DF15224" w:rsidR="0008190F" w:rsidRPr="002617B7" w:rsidRDefault="0008190F" w:rsidP="00AB5C11">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1615C4" w:rsidRPr="002617B7">
        <w:rPr>
          <w:rFonts w:asciiTheme="minorHAnsi" w:hAnsiTheme="minorHAnsi" w:cstheme="minorHAnsi"/>
          <w:sz w:val="22"/>
          <w:szCs w:val="22"/>
        </w:rPr>
        <w:t>24</w:t>
      </w:r>
    </w:p>
    <w:p w14:paraId="2B529821"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1AA2EEB3" w14:textId="77777777" w:rsidR="0008190F" w:rsidRPr="002617B7" w:rsidRDefault="0008190F" w:rsidP="00AB5C11">
      <w:pPr>
        <w:pStyle w:val="BodyText"/>
        <w:autoSpaceDN w:val="0"/>
        <w:ind w:left="720" w:hanging="360"/>
        <w:rPr>
          <w:rFonts w:asciiTheme="minorHAnsi" w:eastAsia="平成明朝" w:hAnsiTheme="minorHAnsi" w:cstheme="minorHAnsi"/>
          <w:i/>
          <w:sz w:val="22"/>
          <w:szCs w:val="22"/>
          <w:lang w:eastAsia="ja-JP"/>
        </w:rPr>
      </w:pPr>
    </w:p>
    <w:p w14:paraId="77AC1227" w14:textId="77777777" w:rsidR="0008190F" w:rsidRPr="002617B7" w:rsidRDefault="0008190F" w:rsidP="00AB5C11">
      <w:pPr>
        <w:pStyle w:val="BodyText"/>
        <w:numPr>
          <w:ilvl w:val="0"/>
          <w:numId w:val="1"/>
        </w:numPr>
        <w:autoSpaceDN w:val="0"/>
        <w:ind w:left="720"/>
        <w:rPr>
          <w:rFonts w:asciiTheme="minorHAnsi" w:eastAsia="平成明朝" w:hAnsiTheme="minorHAnsi" w:cstheme="minorHAnsi"/>
          <w:b/>
          <w:sz w:val="22"/>
          <w:szCs w:val="22"/>
          <w:lang w:eastAsia="ja-JP"/>
        </w:rPr>
      </w:pPr>
      <w:r w:rsidRPr="002617B7">
        <w:rPr>
          <w:rFonts w:asciiTheme="minorHAnsi" w:hAnsiTheme="minorHAnsi" w:cstheme="minorHAnsi"/>
          <w:sz w:val="22"/>
          <w:szCs w:val="22"/>
        </w:rPr>
        <w:t xml:space="preserve">Mishra J, Jhun BS, Hurst 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Csordás G*, Sheu SS*. The Mitochondrial Ca2+</w:t>
      </w:r>
      <w:r w:rsidRPr="002617B7">
        <w:rPr>
          <w:rFonts w:asciiTheme="minorHAnsi" w:hAnsiTheme="minorHAnsi" w:cstheme="minorHAnsi"/>
          <w:b/>
          <w:bCs/>
          <w:sz w:val="22"/>
          <w:szCs w:val="22"/>
          <w:lang w:eastAsia="ja-JP"/>
        </w:rPr>
        <w:t xml:space="preserve"> </w:t>
      </w:r>
      <w:r w:rsidRPr="002617B7">
        <w:rPr>
          <w:rFonts w:asciiTheme="minorHAnsi" w:hAnsiTheme="minorHAnsi" w:cstheme="minorHAnsi"/>
          <w:sz w:val="22"/>
          <w:szCs w:val="22"/>
        </w:rPr>
        <w:t xml:space="preserve">Uniporter: Structure, Function and Pharmacology. </w:t>
      </w:r>
      <w:proofErr w:type="spellStart"/>
      <w:r w:rsidRPr="002617B7">
        <w:rPr>
          <w:rFonts w:asciiTheme="minorHAnsi" w:hAnsiTheme="minorHAnsi" w:cstheme="minorHAnsi"/>
          <w:b/>
          <w:i/>
          <w:sz w:val="22"/>
          <w:szCs w:val="22"/>
        </w:rPr>
        <w:t>Handb</w:t>
      </w:r>
      <w:proofErr w:type="spellEnd"/>
      <w:r w:rsidRPr="002617B7">
        <w:rPr>
          <w:rFonts w:asciiTheme="minorHAnsi" w:hAnsiTheme="minorHAnsi" w:cstheme="minorHAnsi"/>
          <w:b/>
          <w:i/>
          <w:sz w:val="22"/>
          <w:szCs w:val="22"/>
        </w:rPr>
        <w:t xml:space="preserve"> Exp </w:t>
      </w:r>
      <w:proofErr w:type="spellStart"/>
      <w:r w:rsidRPr="002617B7">
        <w:rPr>
          <w:rFonts w:asciiTheme="minorHAnsi" w:hAnsiTheme="minorHAnsi" w:cstheme="minorHAnsi"/>
          <w:b/>
          <w:i/>
          <w:sz w:val="22"/>
          <w:szCs w:val="22"/>
        </w:rPr>
        <w:t>Pharmacol</w:t>
      </w:r>
      <w:proofErr w:type="spellEnd"/>
      <w:r w:rsidRPr="002617B7">
        <w:rPr>
          <w:rFonts w:asciiTheme="minorHAnsi" w:hAnsiTheme="minorHAnsi" w:cstheme="minorHAnsi"/>
          <w:b/>
          <w:i/>
          <w:sz w:val="22"/>
          <w:szCs w:val="22"/>
        </w:rPr>
        <w:t>.</w:t>
      </w:r>
      <w:r w:rsidRPr="002617B7">
        <w:rPr>
          <w:rFonts w:asciiTheme="minorHAnsi" w:hAnsiTheme="minorHAnsi" w:cstheme="minorHAnsi"/>
          <w:sz w:val="22"/>
          <w:szCs w:val="22"/>
        </w:rPr>
        <w:t xml:space="preserve"> 240:129-156,</w:t>
      </w:r>
      <w:r w:rsidRPr="002617B7">
        <w:rPr>
          <w:rFonts w:asciiTheme="minorHAnsi" w:eastAsia="平成明朝" w:hAnsiTheme="minorHAnsi" w:cstheme="minorHAnsi"/>
          <w:b/>
          <w:sz w:val="22"/>
          <w:szCs w:val="22"/>
          <w:lang w:eastAsia="ja-JP"/>
        </w:rPr>
        <w:t xml:space="preserve"> </w:t>
      </w:r>
      <w:r w:rsidRPr="002617B7">
        <w:rPr>
          <w:rFonts w:asciiTheme="minorHAnsi" w:hAnsiTheme="minorHAnsi" w:cstheme="minorHAnsi"/>
          <w:sz w:val="22"/>
          <w:szCs w:val="22"/>
        </w:rPr>
        <w:t xml:space="preserve">2017. PMID: 28194521 </w:t>
      </w:r>
      <w:r w:rsidRPr="002617B7">
        <w:rPr>
          <w:rFonts w:asciiTheme="minorHAnsi" w:hAnsiTheme="minorHAnsi" w:cstheme="minorHAnsi"/>
          <w:b/>
          <w:sz w:val="22"/>
          <w:szCs w:val="22"/>
        </w:rPr>
        <w:t>*Corresponding authors.</w:t>
      </w:r>
    </w:p>
    <w:p w14:paraId="1F416D2A" w14:textId="77777777" w:rsidR="0008190F" w:rsidRPr="002617B7" w:rsidRDefault="0008190F" w:rsidP="00AB5C11">
      <w:pPr>
        <w:pStyle w:val="BodyText"/>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w:t>
      </w:r>
      <w:r w:rsidR="00E03601" w:rsidRPr="002617B7">
        <w:rPr>
          <w:rFonts w:asciiTheme="minorHAnsi" w:eastAsia="平成明朝" w:hAnsiTheme="minorHAnsi" w:cstheme="minorHAnsi"/>
          <w:sz w:val="22"/>
          <w:szCs w:val="22"/>
          <w:lang w:eastAsia="ja-JP"/>
        </w:rPr>
        <w:t>15.55</w:t>
      </w:r>
    </w:p>
    <w:p w14:paraId="2C0595A3" w14:textId="1F71A0C4" w:rsidR="0008190F" w:rsidRPr="002617B7" w:rsidRDefault="0008190F" w:rsidP="00AB5C11">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7533AA" w:rsidRPr="002617B7">
        <w:rPr>
          <w:rFonts w:asciiTheme="minorHAnsi" w:hAnsiTheme="minorHAnsi" w:cstheme="minorHAnsi"/>
          <w:sz w:val="22"/>
          <w:szCs w:val="22"/>
        </w:rPr>
        <w:t>35</w:t>
      </w:r>
    </w:p>
    <w:p w14:paraId="6D4A5C96"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Manuscript preparation, Manuscript editing, Manuscript review</w:t>
      </w:r>
    </w:p>
    <w:p w14:paraId="58CEE68B" w14:textId="77777777" w:rsidR="0008190F" w:rsidRPr="002617B7" w:rsidRDefault="0008190F" w:rsidP="00AB5C11">
      <w:pPr>
        <w:pStyle w:val="BodyText"/>
        <w:autoSpaceDN w:val="0"/>
        <w:ind w:left="720" w:hanging="360"/>
        <w:rPr>
          <w:rFonts w:asciiTheme="minorHAnsi" w:eastAsia="平成明朝" w:hAnsiTheme="minorHAnsi" w:cstheme="minorHAnsi"/>
          <w:b/>
          <w:sz w:val="22"/>
          <w:szCs w:val="22"/>
          <w:lang w:eastAsia="ja-JP"/>
        </w:rPr>
      </w:pPr>
    </w:p>
    <w:p w14:paraId="146F4CAC" w14:textId="77777777" w:rsidR="0008190F" w:rsidRPr="002617B7" w:rsidRDefault="0008190F" w:rsidP="00AB5C11">
      <w:pPr>
        <w:pStyle w:val="BodyText"/>
        <w:numPr>
          <w:ilvl w:val="0"/>
          <w:numId w:val="1"/>
        </w:numPr>
        <w:autoSpaceDN w:val="0"/>
        <w:ind w:left="720"/>
        <w:rPr>
          <w:rFonts w:asciiTheme="minorHAnsi" w:eastAsia="平成明朝" w:hAnsiTheme="minorHAnsi" w:cstheme="minorHAnsi"/>
          <w:b/>
          <w:sz w:val="22"/>
          <w:szCs w:val="22"/>
          <w:lang w:eastAsia="ja-JP"/>
        </w:rPr>
      </w:pPr>
      <w:r w:rsidRPr="002617B7">
        <w:rPr>
          <w:rFonts w:asciiTheme="minorHAnsi" w:hAnsiTheme="minorHAnsi" w:cstheme="minorHAnsi"/>
          <w:sz w:val="22"/>
          <w:szCs w:val="22"/>
        </w:rPr>
        <w:t xml:space="preserve">Rajtik T, </w:t>
      </w:r>
      <w:proofErr w:type="spellStart"/>
      <w:r w:rsidRPr="002617B7">
        <w:rPr>
          <w:rFonts w:asciiTheme="minorHAnsi" w:hAnsiTheme="minorHAnsi" w:cstheme="minorHAnsi"/>
          <w:sz w:val="22"/>
          <w:szCs w:val="22"/>
        </w:rPr>
        <w:t>Carnicka</w:t>
      </w:r>
      <w:proofErr w:type="spellEnd"/>
      <w:r w:rsidRPr="002617B7">
        <w:rPr>
          <w:rFonts w:asciiTheme="minorHAnsi" w:hAnsiTheme="minorHAnsi" w:cstheme="minorHAnsi"/>
          <w:sz w:val="22"/>
          <w:szCs w:val="22"/>
        </w:rPr>
        <w:t xml:space="preserve"> S, Szobi A, </w:t>
      </w:r>
      <w:proofErr w:type="spellStart"/>
      <w:r w:rsidRPr="002617B7">
        <w:rPr>
          <w:rFonts w:asciiTheme="minorHAnsi" w:hAnsiTheme="minorHAnsi" w:cstheme="minorHAnsi"/>
          <w:sz w:val="22"/>
          <w:szCs w:val="22"/>
        </w:rPr>
        <w:t>Giricz</w:t>
      </w:r>
      <w:proofErr w:type="spellEnd"/>
      <w:r w:rsidRPr="002617B7">
        <w:rPr>
          <w:rFonts w:asciiTheme="minorHAnsi" w:hAnsiTheme="minorHAnsi" w:cstheme="minorHAnsi"/>
          <w:sz w:val="22"/>
          <w:szCs w:val="22"/>
        </w:rPr>
        <w:t xml:space="preserve"> Z,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w:t>
      </w:r>
      <w:proofErr w:type="spellStart"/>
      <w:r w:rsidRPr="002617B7">
        <w:rPr>
          <w:rFonts w:asciiTheme="minorHAnsi" w:hAnsiTheme="minorHAnsi" w:cstheme="minorHAnsi"/>
          <w:sz w:val="22"/>
          <w:szCs w:val="22"/>
        </w:rPr>
        <w:t>Hassova</w:t>
      </w:r>
      <w:proofErr w:type="spellEnd"/>
      <w:r w:rsidRPr="002617B7">
        <w:rPr>
          <w:rFonts w:asciiTheme="minorHAnsi" w:hAnsiTheme="minorHAnsi" w:cstheme="minorHAnsi"/>
          <w:sz w:val="22"/>
          <w:szCs w:val="22"/>
        </w:rPr>
        <w:t xml:space="preserve"> V, Svec P, </w:t>
      </w:r>
      <w:proofErr w:type="spellStart"/>
      <w:r w:rsidRPr="002617B7">
        <w:rPr>
          <w:rFonts w:asciiTheme="minorHAnsi" w:hAnsiTheme="minorHAnsi" w:cstheme="minorHAnsi"/>
          <w:sz w:val="22"/>
          <w:szCs w:val="22"/>
        </w:rPr>
        <w:t>Ferdinandy</w:t>
      </w:r>
      <w:proofErr w:type="spellEnd"/>
      <w:r w:rsidRPr="002617B7">
        <w:rPr>
          <w:rFonts w:asciiTheme="minorHAnsi" w:hAnsiTheme="minorHAnsi" w:cstheme="minorHAnsi"/>
          <w:sz w:val="22"/>
          <w:szCs w:val="22"/>
        </w:rPr>
        <w:t xml:space="preserve"> P, </w:t>
      </w:r>
      <w:proofErr w:type="spellStart"/>
      <w:r w:rsidRPr="002617B7">
        <w:rPr>
          <w:rFonts w:asciiTheme="minorHAnsi" w:hAnsiTheme="minorHAnsi" w:cstheme="minorHAnsi"/>
          <w:sz w:val="22"/>
          <w:szCs w:val="22"/>
        </w:rPr>
        <w:t>Ravingerova</w:t>
      </w:r>
      <w:proofErr w:type="spellEnd"/>
      <w:r w:rsidRPr="002617B7">
        <w:rPr>
          <w:rFonts w:asciiTheme="minorHAnsi" w:hAnsiTheme="minorHAnsi" w:cstheme="minorHAnsi"/>
          <w:sz w:val="22"/>
          <w:szCs w:val="22"/>
        </w:rPr>
        <w:t xml:space="preserve"> T, </w:t>
      </w:r>
      <w:proofErr w:type="spellStart"/>
      <w:r w:rsidRPr="002617B7">
        <w:rPr>
          <w:rFonts w:asciiTheme="minorHAnsi" w:hAnsiTheme="minorHAnsi" w:cstheme="minorHAnsi"/>
          <w:sz w:val="22"/>
          <w:szCs w:val="22"/>
        </w:rPr>
        <w:t>Adameova</w:t>
      </w:r>
      <w:proofErr w:type="spellEnd"/>
      <w:r w:rsidRPr="002617B7">
        <w:rPr>
          <w:rFonts w:asciiTheme="minorHAnsi" w:hAnsiTheme="minorHAnsi" w:cstheme="minorHAnsi"/>
          <w:sz w:val="22"/>
          <w:szCs w:val="22"/>
        </w:rPr>
        <w:t xml:space="preserve"> A. Oxidative activation of </w:t>
      </w:r>
      <w:proofErr w:type="spellStart"/>
      <w:r w:rsidRPr="002617B7">
        <w:rPr>
          <w:rFonts w:asciiTheme="minorHAnsi" w:hAnsiTheme="minorHAnsi" w:cstheme="minorHAnsi"/>
          <w:sz w:val="22"/>
          <w:szCs w:val="22"/>
        </w:rPr>
        <w:t>CaMKIIδ</w:t>
      </w:r>
      <w:proofErr w:type="spellEnd"/>
      <w:r w:rsidRPr="002617B7">
        <w:rPr>
          <w:rFonts w:asciiTheme="minorHAnsi" w:hAnsiTheme="minorHAnsi" w:cstheme="minorHAnsi"/>
          <w:sz w:val="22"/>
          <w:szCs w:val="22"/>
        </w:rPr>
        <w:t xml:space="preserve"> in acute myocardial ischemia/reperfusion injury: A </w:t>
      </w:r>
      <w:r w:rsidRPr="002617B7">
        <w:rPr>
          <w:rFonts w:asciiTheme="minorHAnsi" w:hAnsiTheme="minorHAnsi" w:cstheme="minorHAnsi"/>
          <w:sz w:val="22"/>
          <w:szCs w:val="22"/>
        </w:rPr>
        <w:lastRenderedPageBreak/>
        <w:t xml:space="preserve">role of angiotensin AT1 receptor-NOX2 signaling axis. </w:t>
      </w:r>
      <w:proofErr w:type="spellStart"/>
      <w:r w:rsidRPr="002617B7">
        <w:rPr>
          <w:rFonts w:asciiTheme="minorHAnsi" w:hAnsiTheme="minorHAnsi" w:cstheme="minorHAnsi"/>
          <w:b/>
          <w:i/>
          <w:sz w:val="22"/>
          <w:szCs w:val="22"/>
        </w:rPr>
        <w:t>Eur</w:t>
      </w:r>
      <w:proofErr w:type="spellEnd"/>
      <w:r w:rsidRPr="002617B7">
        <w:rPr>
          <w:rFonts w:asciiTheme="minorHAnsi" w:hAnsiTheme="minorHAnsi" w:cstheme="minorHAnsi"/>
          <w:b/>
          <w:i/>
          <w:sz w:val="22"/>
          <w:szCs w:val="22"/>
        </w:rPr>
        <w:t xml:space="preserve"> J </w:t>
      </w:r>
      <w:proofErr w:type="spellStart"/>
      <w:r w:rsidRPr="002617B7">
        <w:rPr>
          <w:rFonts w:asciiTheme="minorHAnsi" w:hAnsiTheme="minorHAnsi" w:cstheme="minorHAnsi"/>
          <w:b/>
          <w:i/>
          <w:sz w:val="22"/>
          <w:szCs w:val="22"/>
        </w:rPr>
        <w:t>Pharmacol</w:t>
      </w:r>
      <w:proofErr w:type="spellEnd"/>
      <w:r w:rsidRPr="002617B7">
        <w:rPr>
          <w:rFonts w:asciiTheme="minorHAnsi" w:hAnsiTheme="minorHAnsi" w:cstheme="minorHAnsi"/>
          <w:b/>
          <w:i/>
          <w:sz w:val="22"/>
          <w:szCs w:val="22"/>
        </w:rPr>
        <w:t>.</w:t>
      </w:r>
      <w:r w:rsidRPr="002617B7">
        <w:rPr>
          <w:rFonts w:asciiTheme="minorHAnsi" w:hAnsiTheme="minorHAnsi" w:cstheme="minorHAnsi"/>
          <w:sz w:val="22"/>
          <w:szCs w:val="22"/>
        </w:rPr>
        <w:t xml:space="preserve"> 771:114-22, </w:t>
      </w:r>
      <w:r w:rsidRPr="002617B7">
        <w:rPr>
          <w:rFonts w:asciiTheme="minorHAnsi" w:hAnsiTheme="minorHAnsi" w:cstheme="minorHAnsi"/>
          <w:b/>
          <w:sz w:val="22"/>
          <w:szCs w:val="22"/>
        </w:rPr>
        <w:t>2016</w:t>
      </w:r>
      <w:r w:rsidRPr="002617B7">
        <w:rPr>
          <w:rFonts w:asciiTheme="minorHAnsi" w:hAnsiTheme="minorHAnsi" w:cstheme="minorHAnsi"/>
          <w:sz w:val="22"/>
          <w:szCs w:val="22"/>
        </w:rPr>
        <w:t>. PMID:</w:t>
      </w:r>
      <w:r w:rsidR="00B636D5" w:rsidRPr="002617B7">
        <w:rPr>
          <w:rFonts w:asciiTheme="minorHAnsi" w:hAnsiTheme="minorHAnsi" w:cstheme="minorHAnsi"/>
          <w:sz w:val="22"/>
          <w:szCs w:val="22"/>
        </w:rPr>
        <w:t xml:space="preserve"> </w:t>
      </w:r>
      <w:r w:rsidRPr="002617B7">
        <w:rPr>
          <w:rFonts w:asciiTheme="minorHAnsi" w:hAnsiTheme="minorHAnsi" w:cstheme="minorHAnsi"/>
          <w:color w:val="000000"/>
          <w:sz w:val="22"/>
          <w:szCs w:val="22"/>
        </w:rPr>
        <w:t>26694801</w:t>
      </w:r>
    </w:p>
    <w:p w14:paraId="0CDD24B9" w14:textId="77777777" w:rsidR="0008190F" w:rsidRPr="002617B7" w:rsidRDefault="0008190F" w:rsidP="00AB5C11">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3.04</w:t>
      </w:r>
    </w:p>
    <w:p w14:paraId="1AD69690" w14:textId="2FD1AC83" w:rsidR="0008190F" w:rsidRPr="002617B7" w:rsidRDefault="0008190F" w:rsidP="00AB5C11">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1</w:t>
      </w:r>
      <w:r w:rsidR="007533AA" w:rsidRPr="002617B7">
        <w:rPr>
          <w:rFonts w:asciiTheme="minorHAnsi" w:hAnsiTheme="minorHAnsi" w:cstheme="minorHAnsi"/>
          <w:sz w:val="22"/>
          <w:szCs w:val="22"/>
        </w:rPr>
        <w:t>6</w:t>
      </w:r>
    </w:p>
    <w:p w14:paraId="355AE57C"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Defined intellectual content, Conducted literature research, Manuscript preparation, Manuscript editing, Manuscript review</w:t>
      </w:r>
    </w:p>
    <w:p w14:paraId="7B229159" w14:textId="77777777" w:rsidR="0008190F" w:rsidRPr="002617B7" w:rsidRDefault="0008190F" w:rsidP="00AB5C11">
      <w:pPr>
        <w:pStyle w:val="BodyText"/>
        <w:autoSpaceDN w:val="0"/>
        <w:ind w:left="720" w:hanging="360"/>
        <w:rPr>
          <w:rFonts w:asciiTheme="minorHAnsi" w:eastAsia="平成明朝" w:hAnsiTheme="minorHAnsi" w:cstheme="minorHAnsi"/>
          <w:b/>
          <w:sz w:val="22"/>
          <w:szCs w:val="22"/>
          <w:lang w:eastAsia="ja-JP"/>
        </w:rPr>
      </w:pPr>
    </w:p>
    <w:p w14:paraId="782EF239" w14:textId="77777777" w:rsidR="0008190F" w:rsidRPr="002617B7" w:rsidRDefault="0008190F" w:rsidP="00AB5C11">
      <w:pPr>
        <w:pStyle w:val="BodyText"/>
        <w:numPr>
          <w:ilvl w:val="0"/>
          <w:numId w:val="1"/>
        </w:numPr>
        <w:autoSpaceDN w:val="0"/>
        <w:ind w:left="720"/>
        <w:rPr>
          <w:rFonts w:asciiTheme="minorHAnsi" w:hAnsiTheme="minorHAnsi" w:cstheme="minorHAnsi"/>
          <w:sz w:val="22"/>
          <w:szCs w:val="22"/>
          <w:lang w:eastAsia="ja-JP"/>
        </w:rPr>
      </w:pPr>
      <w:r w:rsidRPr="002617B7">
        <w:rPr>
          <w:rFonts w:asciiTheme="minorHAnsi" w:hAnsiTheme="minorHAnsi" w:cstheme="minorHAnsi"/>
          <w:sz w:val="22"/>
          <w:szCs w:val="22"/>
        </w:rPr>
        <w:t xml:space="preserve">Rajtik T, </w:t>
      </w:r>
      <w:proofErr w:type="spellStart"/>
      <w:r w:rsidRPr="002617B7">
        <w:rPr>
          <w:rFonts w:asciiTheme="minorHAnsi" w:hAnsiTheme="minorHAnsi" w:cstheme="minorHAnsi"/>
          <w:sz w:val="22"/>
          <w:szCs w:val="22"/>
        </w:rPr>
        <w:t>Carnicka</w:t>
      </w:r>
      <w:proofErr w:type="spellEnd"/>
      <w:r w:rsidRPr="002617B7">
        <w:rPr>
          <w:rFonts w:asciiTheme="minorHAnsi" w:hAnsiTheme="minorHAnsi" w:cstheme="minorHAnsi"/>
          <w:sz w:val="22"/>
          <w:szCs w:val="22"/>
        </w:rPr>
        <w:t xml:space="preserve"> S, Szobi A, </w:t>
      </w:r>
      <w:proofErr w:type="spellStart"/>
      <w:r w:rsidRPr="002617B7">
        <w:rPr>
          <w:rFonts w:asciiTheme="minorHAnsi" w:hAnsiTheme="minorHAnsi" w:cstheme="minorHAnsi"/>
          <w:sz w:val="22"/>
          <w:szCs w:val="22"/>
        </w:rPr>
        <w:t>Giricz</w:t>
      </w:r>
      <w:proofErr w:type="spellEnd"/>
      <w:r w:rsidRPr="002617B7">
        <w:rPr>
          <w:rFonts w:asciiTheme="minorHAnsi" w:hAnsiTheme="minorHAnsi" w:cstheme="minorHAnsi"/>
          <w:sz w:val="22"/>
          <w:szCs w:val="22"/>
        </w:rPr>
        <w:t xml:space="preserve"> Z,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w:t>
      </w:r>
      <w:proofErr w:type="spellStart"/>
      <w:r w:rsidRPr="002617B7">
        <w:rPr>
          <w:rFonts w:asciiTheme="minorHAnsi" w:hAnsiTheme="minorHAnsi" w:cstheme="minorHAnsi"/>
          <w:sz w:val="22"/>
          <w:szCs w:val="22"/>
        </w:rPr>
        <w:t>Hassova</w:t>
      </w:r>
      <w:proofErr w:type="spellEnd"/>
      <w:r w:rsidRPr="002617B7">
        <w:rPr>
          <w:rFonts w:asciiTheme="minorHAnsi" w:hAnsiTheme="minorHAnsi" w:cstheme="minorHAnsi"/>
          <w:sz w:val="22"/>
          <w:szCs w:val="22"/>
        </w:rPr>
        <w:t xml:space="preserve"> V, Svec P, </w:t>
      </w:r>
      <w:proofErr w:type="spellStart"/>
      <w:r w:rsidRPr="002617B7">
        <w:rPr>
          <w:rFonts w:asciiTheme="minorHAnsi" w:hAnsiTheme="minorHAnsi" w:cstheme="minorHAnsi"/>
          <w:sz w:val="22"/>
          <w:szCs w:val="22"/>
        </w:rPr>
        <w:t>Ferdinandy</w:t>
      </w:r>
      <w:proofErr w:type="spellEnd"/>
      <w:r w:rsidRPr="002617B7">
        <w:rPr>
          <w:rFonts w:asciiTheme="minorHAnsi" w:hAnsiTheme="minorHAnsi" w:cstheme="minorHAnsi"/>
          <w:sz w:val="22"/>
          <w:szCs w:val="22"/>
        </w:rPr>
        <w:t xml:space="preserve"> P, </w:t>
      </w:r>
      <w:proofErr w:type="spellStart"/>
      <w:r w:rsidRPr="002617B7">
        <w:rPr>
          <w:rFonts w:asciiTheme="minorHAnsi" w:hAnsiTheme="minorHAnsi" w:cstheme="minorHAnsi"/>
          <w:sz w:val="22"/>
          <w:szCs w:val="22"/>
        </w:rPr>
        <w:t>Ravingerova</w:t>
      </w:r>
      <w:proofErr w:type="spellEnd"/>
      <w:r w:rsidRPr="002617B7">
        <w:rPr>
          <w:rFonts w:asciiTheme="minorHAnsi" w:hAnsiTheme="minorHAnsi" w:cstheme="minorHAnsi"/>
          <w:sz w:val="22"/>
          <w:szCs w:val="22"/>
        </w:rPr>
        <w:t xml:space="preserve"> T, </w:t>
      </w:r>
      <w:proofErr w:type="spellStart"/>
      <w:r w:rsidRPr="002617B7">
        <w:rPr>
          <w:rFonts w:asciiTheme="minorHAnsi" w:hAnsiTheme="minorHAnsi" w:cstheme="minorHAnsi"/>
          <w:sz w:val="22"/>
          <w:szCs w:val="22"/>
        </w:rPr>
        <w:t>Adameova</w:t>
      </w:r>
      <w:proofErr w:type="spellEnd"/>
      <w:r w:rsidRPr="002617B7">
        <w:rPr>
          <w:rFonts w:asciiTheme="minorHAnsi" w:hAnsiTheme="minorHAnsi" w:cstheme="minorHAnsi"/>
          <w:sz w:val="22"/>
          <w:szCs w:val="22"/>
        </w:rPr>
        <w:t xml:space="preserve"> A. Data on necrotic and apoptotic cell death in acute myocardial ischemia/reperfusion injury. </w:t>
      </w:r>
      <w:r w:rsidRPr="002617B7">
        <w:rPr>
          <w:rFonts w:asciiTheme="minorHAnsi" w:hAnsiTheme="minorHAnsi" w:cstheme="minorHAnsi"/>
          <w:b/>
          <w:bCs/>
          <w:i/>
          <w:sz w:val="22"/>
          <w:szCs w:val="22"/>
        </w:rPr>
        <w:t>Data Brief</w:t>
      </w:r>
      <w:r w:rsidRPr="002617B7">
        <w:rPr>
          <w:rFonts w:asciiTheme="minorHAnsi" w:hAnsiTheme="minorHAnsi" w:cstheme="minorHAnsi"/>
          <w:b/>
          <w:i/>
          <w:sz w:val="22"/>
          <w:szCs w:val="22"/>
        </w:rPr>
        <w:t>.</w:t>
      </w:r>
      <w:r w:rsidRPr="002617B7">
        <w:rPr>
          <w:rFonts w:asciiTheme="minorHAnsi" w:hAnsiTheme="minorHAnsi" w:cstheme="minorHAnsi"/>
          <w:sz w:val="22"/>
          <w:szCs w:val="22"/>
        </w:rPr>
        <w:t xml:space="preserve"> 7:730-4</w:t>
      </w:r>
      <w:r w:rsidRPr="002617B7">
        <w:rPr>
          <w:rFonts w:asciiTheme="minorHAnsi" w:hAnsiTheme="minorHAnsi" w:cstheme="minorHAnsi"/>
          <w:sz w:val="22"/>
          <w:szCs w:val="22"/>
          <w:lang w:eastAsia="ja-JP"/>
        </w:rPr>
        <w:t xml:space="preserve">, </w:t>
      </w:r>
      <w:r w:rsidRPr="002617B7">
        <w:rPr>
          <w:rFonts w:asciiTheme="minorHAnsi" w:hAnsiTheme="minorHAnsi" w:cstheme="minorHAnsi"/>
          <w:b/>
          <w:sz w:val="22"/>
          <w:szCs w:val="22"/>
          <w:lang w:eastAsia="ja-JP"/>
        </w:rPr>
        <w:t>2016</w:t>
      </w:r>
      <w:r w:rsidRPr="002617B7">
        <w:rPr>
          <w:rFonts w:asciiTheme="minorHAnsi" w:hAnsiTheme="minorHAnsi" w:cstheme="minorHAnsi"/>
          <w:sz w:val="22"/>
          <w:szCs w:val="22"/>
          <w:lang w:eastAsia="ja-JP"/>
        </w:rPr>
        <w:t>. PMID: 27054186</w:t>
      </w:r>
    </w:p>
    <w:p w14:paraId="3C0F6E51" w14:textId="77777777" w:rsidR="0008190F" w:rsidRPr="002617B7" w:rsidRDefault="0008190F" w:rsidP="00AB5C11">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0.970</w:t>
      </w:r>
    </w:p>
    <w:p w14:paraId="3707EBC6" w14:textId="77777777" w:rsidR="0008190F" w:rsidRPr="002617B7" w:rsidRDefault="0008190F" w:rsidP="00AB5C11">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4F29D5" w:rsidRPr="002617B7">
        <w:rPr>
          <w:rFonts w:asciiTheme="minorHAnsi" w:hAnsiTheme="minorHAnsi" w:cstheme="minorHAnsi"/>
          <w:sz w:val="22"/>
          <w:szCs w:val="22"/>
        </w:rPr>
        <w:t>3</w:t>
      </w:r>
    </w:p>
    <w:p w14:paraId="45ECD64F"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Defined intellectual content, Conducted literature research, Manuscript preparation, Manuscript editing, Manuscript review</w:t>
      </w:r>
    </w:p>
    <w:p w14:paraId="29E66433" w14:textId="77777777" w:rsidR="0008190F" w:rsidRPr="002617B7" w:rsidRDefault="0008190F" w:rsidP="00AB5C11">
      <w:pPr>
        <w:pStyle w:val="BodyText"/>
        <w:autoSpaceDN w:val="0"/>
        <w:ind w:left="720" w:hanging="360"/>
        <w:rPr>
          <w:rFonts w:asciiTheme="minorHAnsi" w:hAnsiTheme="minorHAnsi" w:cstheme="minorHAnsi"/>
          <w:sz w:val="22"/>
          <w:szCs w:val="22"/>
          <w:lang w:eastAsia="ja-JP"/>
        </w:rPr>
      </w:pPr>
    </w:p>
    <w:p w14:paraId="069EC7A8" w14:textId="77777777" w:rsidR="0008190F" w:rsidRPr="002617B7" w:rsidRDefault="0008190F" w:rsidP="00AB5C11">
      <w:pPr>
        <w:pStyle w:val="BodyText"/>
        <w:numPr>
          <w:ilvl w:val="0"/>
          <w:numId w:val="1"/>
        </w:numPr>
        <w:autoSpaceDN w:val="0"/>
        <w:ind w:left="720"/>
        <w:rPr>
          <w:rFonts w:asciiTheme="minorHAnsi" w:hAnsiTheme="minorHAnsi" w:cstheme="minorHAnsi"/>
          <w:sz w:val="22"/>
          <w:szCs w:val="22"/>
          <w:lang w:eastAsia="ja-JP"/>
        </w:rPr>
      </w:pPr>
      <w:r w:rsidRPr="002617B7">
        <w:rPr>
          <w:rFonts w:asciiTheme="minorHAnsi" w:hAnsiTheme="minorHAnsi" w:cstheme="minorHAnsi"/>
          <w:sz w:val="22"/>
          <w:szCs w:val="22"/>
        </w:rPr>
        <w:t xml:space="preserve">Jhun BS, Mishra J, Monaco S, Fu D, Jiang W, Sheu SS,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 </w:t>
      </w:r>
      <w:r w:rsidRPr="002617B7">
        <w:rPr>
          <w:rFonts w:asciiTheme="minorHAnsi" w:hAnsiTheme="minorHAnsi" w:cstheme="minorHAnsi"/>
          <w:sz w:val="22"/>
          <w:szCs w:val="22"/>
        </w:rPr>
        <w:t xml:space="preserve">The mitochondrial Ca2+ uniporter: regulation by auxiliary subunits and signal transduction pathways. </w:t>
      </w:r>
      <w:r w:rsidRPr="002617B7">
        <w:rPr>
          <w:rFonts w:asciiTheme="minorHAnsi" w:hAnsiTheme="minorHAnsi" w:cstheme="minorHAnsi"/>
          <w:b/>
          <w:i/>
          <w:sz w:val="22"/>
          <w:szCs w:val="22"/>
        </w:rPr>
        <w:t xml:space="preserve">Am J </w:t>
      </w:r>
      <w:proofErr w:type="spellStart"/>
      <w:r w:rsidRPr="002617B7">
        <w:rPr>
          <w:rFonts w:asciiTheme="minorHAnsi" w:hAnsiTheme="minorHAnsi" w:cstheme="minorHAnsi"/>
          <w:b/>
          <w:i/>
          <w:sz w:val="22"/>
          <w:szCs w:val="22"/>
        </w:rPr>
        <w:t>Physiol</w:t>
      </w:r>
      <w:proofErr w:type="spellEnd"/>
      <w:r w:rsidRPr="002617B7">
        <w:rPr>
          <w:rFonts w:asciiTheme="minorHAnsi" w:hAnsiTheme="minorHAnsi" w:cstheme="minorHAnsi"/>
          <w:b/>
          <w:i/>
          <w:sz w:val="22"/>
          <w:szCs w:val="22"/>
        </w:rPr>
        <w:t xml:space="preserve"> Cell Physiol. </w:t>
      </w:r>
      <w:r w:rsidRPr="002617B7">
        <w:rPr>
          <w:rFonts w:asciiTheme="minorHAnsi" w:hAnsiTheme="minorHAnsi" w:cstheme="minorHAnsi"/>
          <w:sz w:val="22"/>
          <w:szCs w:val="22"/>
        </w:rPr>
        <w:t>311(1):C67-80</w:t>
      </w:r>
      <w:r w:rsidRPr="002617B7">
        <w:rPr>
          <w:rFonts w:asciiTheme="minorHAnsi" w:hAnsiTheme="minorHAnsi" w:cstheme="minorHAnsi"/>
          <w:sz w:val="22"/>
          <w:szCs w:val="22"/>
          <w:lang w:eastAsia="ja-JP"/>
        </w:rPr>
        <w:t xml:space="preserve">, </w:t>
      </w:r>
      <w:r w:rsidRPr="002617B7">
        <w:rPr>
          <w:rFonts w:asciiTheme="minorHAnsi" w:hAnsiTheme="minorHAnsi" w:cstheme="minorHAnsi"/>
          <w:b/>
          <w:sz w:val="22"/>
          <w:szCs w:val="22"/>
          <w:lang w:eastAsia="ja-JP"/>
        </w:rPr>
        <w:t>2016</w:t>
      </w:r>
      <w:r w:rsidRPr="002617B7">
        <w:rPr>
          <w:rFonts w:asciiTheme="minorHAnsi" w:hAnsiTheme="minorHAnsi" w:cstheme="minorHAnsi"/>
          <w:sz w:val="22"/>
          <w:szCs w:val="22"/>
          <w:lang w:eastAsia="ja-JP"/>
        </w:rPr>
        <w:t>. PMID: 27122161</w:t>
      </w:r>
      <w:r w:rsidR="00AB5C11" w:rsidRPr="002617B7">
        <w:rPr>
          <w:rFonts w:asciiTheme="minorHAnsi" w:hAnsiTheme="minorHAnsi" w:cstheme="minorHAnsi"/>
          <w:sz w:val="22"/>
          <w:szCs w:val="22"/>
          <w:lang w:eastAsia="ja-JP"/>
        </w:rPr>
        <w:tab/>
      </w:r>
      <w:r w:rsidRPr="002617B7">
        <w:rPr>
          <w:rFonts w:asciiTheme="minorHAnsi" w:hAnsiTheme="minorHAnsi" w:cstheme="minorHAnsi"/>
          <w:b/>
          <w:sz w:val="22"/>
          <w:szCs w:val="22"/>
          <w:lang w:eastAsia="ja-JP"/>
        </w:rPr>
        <w:t>*Corresponding author</w:t>
      </w:r>
    </w:p>
    <w:p w14:paraId="145E2451" w14:textId="77777777" w:rsidR="0008190F" w:rsidRPr="002617B7" w:rsidRDefault="0008190F" w:rsidP="00AB5C11">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3.602</w:t>
      </w:r>
    </w:p>
    <w:p w14:paraId="7AA3F84F" w14:textId="77777777" w:rsidR="0008190F" w:rsidRPr="002617B7" w:rsidRDefault="0008190F" w:rsidP="00AB5C11">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 xml:space="preserve">Times cited: </w:t>
      </w:r>
      <w:r w:rsidR="004F29D5" w:rsidRPr="002617B7">
        <w:rPr>
          <w:rFonts w:asciiTheme="minorHAnsi" w:hAnsiTheme="minorHAnsi" w:cstheme="minorHAnsi"/>
          <w:sz w:val="22"/>
          <w:szCs w:val="22"/>
        </w:rPr>
        <w:t>13</w:t>
      </w:r>
    </w:p>
    <w:p w14:paraId="7F79FA70"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Manuscript preparation, Manuscript editing, Manuscript review</w:t>
      </w:r>
    </w:p>
    <w:p w14:paraId="058991C1" w14:textId="77777777" w:rsidR="0008190F" w:rsidRPr="002617B7" w:rsidRDefault="0008190F" w:rsidP="00AB5C11">
      <w:pPr>
        <w:pStyle w:val="BodyText"/>
        <w:autoSpaceDN w:val="0"/>
        <w:ind w:left="720" w:hanging="360"/>
        <w:rPr>
          <w:rFonts w:asciiTheme="minorHAnsi" w:eastAsia="平成明朝" w:hAnsiTheme="minorHAnsi" w:cstheme="minorHAnsi"/>
          <w:b/>
          <w:sz w:val="22"/>
          <w:szCs w:val="22"/>
          <w:lang w:eastAsia="ja-JP"/>
        </w:rPr>
      </w:pPr>
    </w:p>
    <w:p w14:paraId="09A93E5B" w14:textId="77777777" w:rsidR="0008190F" w:rsidRPr="002617B7" w:rsidRDefault="0008190F" w:rsidP="00AB5C11">
      <w:pPr>
        <w:pStyle w:val="BodyText"/>
        <w:numPr>
          <w:ilvl w:val="0"/>
          <w:numId w:val="1"/>
        </w:numPr>
        <w:autoSpaceDN w:val="0"/>
        <w:ind w:left="720"/>
        <w:rPr>
          <w:rFonts w:asciiTheme="minorHAnsi" w:hAnsiTheme="minorHAnsi" w:cstheme="minorHAnsi"/>
          <w:b/>
          <w:bCs/>
          <w:sz w:val="22"/>
          <w:szCs w:val="22"/>
          <w:lang w:eastAsia="ja-JP"/>
        </w:rPr>
      </w:pPr>
      <w:r w:rsidRPr="002617B7">
        <w:rPr>
          <w:rFonts w:asciiTheme="minorHAnsi" w:hAnsiTheme="minorHAnsi" w:cstheme="minorHAnsi"/>
          <w:b/>
          <w:sz w:val="22"/>
          <w:szCs w:val="22"/>
          <w:lang w:eastAsia="ja-JP"/>
        </w:rPr>
        <w:t>O-</w:t>
      </w:r>
      <w:proofErr w:type="spellStart"/>
      <w:r w:rsidRPr="002617B7">
        <w:rPr>
          <w:rFonts w:asciiTheme="minorHAnsi" w:hAnsiTheme="minorHAnsi" w:cstheme="minorHAnsi"/>
          <w:b/>
          <w:bCs/>
          <w:sz w:val="22"/>
          <w:szCs w:val="22"/>
          <w:lang w:eastAsia="ja-JP"/>
        </w:rPr>
        <w:t>Uchi</w:t>
      </w:r>
      <w:proofErr w:type="spellEnd"/>
      <w:r w:rsidRPr="002617B7">
        <w:rPr>
          <w:rFonts w:asciiTheme="minorHAnsi" w:hAnsiTheme="minorHAnsi" w:cstheme="minorHAnsi"/>
          <w:b/>
          <w:bCs/>
          <w:sz w:val="22"/>
          <w:szCs w:val="22"/>
          <w:lang w:eastAsia="ja-JP"/>
        </w:rPr>
        <w:t xml:space="preserve"> J</w:t>
      </w:r>
      <w:r w:rsidRPr="002617B7">
        <w:rPr>
          <w:rFonts w:asciiTheme="minorHAnsi" w:hAnsiTheme="minorHAnsi" w:cstheme="minorHAnsi"/>
          <w:sz w:val="22"/>
          <w:szCs w:val="22"/>
          <w:lang w:eastAsia="ja-JP"/>
        </w:rPr>
        <w:t xml:space="preserve">, Rice JJ, Ruwald MH, Parks XX, </w:t>
      </w:r>
      <w:proofErr w:type="spellStart"/>
      <w:r w:rsidRPr="002617B7">
        <w:rPr>
          <w:rFonts w:asciiTheme="minorHAnsi" w:hAnsiTheme="minorHAnsi" w:cstheme="minorHAnsi"/>
          <w:sz w:val="22"/>
          <w:szCs w:val="22"/>
          <w:lang w:eastAsia="ja-JP"/>
        </w:rPr>
        <w:t>Ronzier</w:t>
      </w:r>
      <w:proofErr w:type="spellEnd"/>
      <w:r w:rsidRPr="002617B7">
        <w:rPr>
          <w:rFonts w:asciiTheme="minorHAnsi" w:hAnsiTheme="minorHAnsi" w:cstheme="minorHAnsi"/>
          <w:sz w:val="22"/>
          <w:szCs w:val="22"/>
          <w:lang w:eastAsia="ja-JP"/>
        </w:rPr>
        <w:t xml:space="preserve"> E, Moss AJ, Zareba W, Lopes CM. Impaired IKs channel activation by Ca</w:t>
      </w:r>
      <w:r w:rsidRPr="002617B7">
        <w:rPr>
          <w:rFonts w:asciiTheme="minorHAnsi" w:hAnsiTheme="minorHAnsi" w:cstheme="minorHAnsi"/>
          <w:sz w:val="22"/>
          <w:szCs w:val="22"/>
          <w:vertAlign w:val="subscript"/>
          <w:lang w:eastAsia="ja-JP"/>
        </w:rPr>
        <w:t>2+</w:t>
      </w:r>
      <w:r w:rsidRPr="002617B7">
        <w:rPr>
          <w:rFonts w:asciiTheme="minorHAnsi" w:hAnsiTheme="minorHAnsi" w:cstheme="minorHAnsi"/>
          <w:sz w:val="22"/>
          <w:szCs w:val="22"/>
          <w:lang w:eastAsia="ja-JP"/>
        </w:rPr>
        <w:t xml:space="preserve">-dependent PKC shows correlation with emotion/arousal-triggered events in LQT1. </w:t>
      </w:r>
      <w:r w:rsidRPr="002617B7">
        <w:rPr>
          <w:rFonts w:asciiTheme="minorHAnsi" w:hAnsiTheme="minorHAnsi" w:cstheme="minorHAnsi"/>
          <w:b/>
          <w:bCs/>
          <w:i/>
          <w:iCs/>
          <w:sz w:val="22"/>
          <w:szCs w:val="22"/>
          <w:lang w:eastAsia="ja-JP"/>
        </w:rPr>
        <w:t xml:space="preserve">J Mol Cell </w:t>
      </w:r>
      <w:proofErr w:type="spellStart"/>
      <w:r w:rsidRPr="002617B7">
        <w:rPr>
          <w:rFonts w:asciiTheme="minorHAnsi" w:hAnsiTheme="minorHAnsi" w:cstheme="minorHAnsi"/>
          <w:b/>
          <w:bCs/>
          <w:i/>
          <w:iCs/>
          <w:sz w:val="22"/>
          <w:szCs w:val="22"/>
          <w:lang w:eastAsia="ja-JP"/>
        </w:rPr>
        <w:t>Cardiol</w:t>
      </w:r>
      <w:proofErr w:type="spellEnd"/>
      <w:r w:rsidRPr="002617B7">
        <w:rPr>
          <w:rFonts w:asciiTheme="minorHAnsi" w:hAnsiTheme="minorHAnsi" w:cstheme="minorHAnsi"/>
          <w:b/>
          <w:bCs/>
          <w:i/>
          <w:iCs/>
          <w:sz w:val="22"/>
          <w:szCs w:val="22"/>
          <w:lang w:eastAsia="ja-JP"/>
        </w:rPr>
        <w:t>.</w:t>
      </w:r>
      <w:r w:rsidRPr="002617B7">
        <w:rPr>
          <w:rFonts w:asciiTheme="minorHAnsi" w:hAnsiTheme="minorHAnsi" w:cstheme="minorHAnsi"/>
          <w:sz w:val="22"/>
          <w:szCs w:val="22"/>
          <w:lang w:eastAsia="ja-JP"/>
        </w:rPr>
        <w:t xml:space="preserve"> 79:203-211, </w:t>
      </w:r>
      <w:r w:rsidRPr="002617B7">
        <w:rPr>
          <w:rFonts w:asciiTheme="minorHAnsi" w:hAnsiTheme="minorHAnsi" w:cstheme="minorHAnsi"/>
          <w:b/>
          <w:bCs/>
          <w:sz w:val="22"/>
          <w:szCs w:val="22"/>
          <w:lang w:eastAsia="ja-JP"/>
        </w:rPr>
        <w:t xml:space="preserve">2015. </w:t>
      </w:r>
      <w:r w:rsidRPr="002617B7">
        <w:rPr>
          <w:rFonts w:asciiTheme="minorHAnsi" w:hAnsiTheme="minorHAnsi" w:cstheme="minorHAnsi"/>
          <w:sz w:val="22"/>
          <w:szCs w:val="22"/>
          <w:lang w:eastAsia="ja-JP"/>
        </w:rPr>
        <w:t>PMID: 25479336.</w:t>
      </w:r>
    </w:p>
    <w:p w14:paraId="3CC9E71A" w14:textId="77777777" w:rsidR="0008190F" w:rsidRPr="002617B7" w:rsidRDefault="0008190F" w:rsidP="00AB5C11">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5.68</w:t>
      </w:r>
    </w:p>
    <w:p w14:paraId="28B39335" w14:textId="4D0F1BDB" w:rsidR="0008190F" w:rsidRPr="002617B7" w:rsidRDefault="0008190F" w:rsidP="00AB5C11">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5519E2" w:rsidRPr="002617B7">
        <w:rPr>
          <w:rFonts w:asciiTheme="minorHAnsi" w:hAnsiTheme="minorHAnsi" w:cstheme="minorHAnsi"/>
          <w:sz w:val="22"/>
          <w:szCs w:val="22"/>
        </w:rPr>
        <w:t>15</w:t>
      </w:r>
    </w:p>
    <w:p w14:paraId="0C232C07"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3C5CBEDE" w14:textId="77777777" w:rsidR="0008190F" w:rsidRPr="002617B7" w:rsidRDefault="0008190F" w:rsidP="00AB5C11">
      <w:pPr>
        <w:pStyle w:val="BodyText"/>
        <w:autoSpaceDN w:val="0"/>
        <w:ind w:left="720" w:hanging="360"/>
        <w:rPr>
          <w:rFonts w:asciiTheme="minorHAnsi" w:hAnsiTheme="minorHAnsi" w:cstheme="minorHAnsi"/>
          <w:b/>
          <w:bCs/>
          <w:sz w:val="22"/>
          <w:szCs w:val="22"/>
          <w:lang w:eastAsia="ja-JP"/>
        </w:rPr>
      </w:pPr>
    </w:p>
    <w:p w14:paraId="4D131893" w14:textId="77777777" w:rsidR="0008190F" w:rsidRPr="002617B7" w:rsidRDefault="0008190F" w:rsidP="00AB5C11">
      <w:pPr>
        <w:pStyle w:val="BodyText"/>
        <w:numPr>
          <w:ilvl w:val="0"/>
          <w:numId w:val="1"/>
        </w:numPr>
        <w:autoSpaceDN w:val="0"/>
        <w:ind w:left="720"/>
        <w:rPr>
          <w:rFonts w:asciiTheme="minorHAnsi" w:eastAsia="平成明朝" w:hAnsiTheme="minorHAnsi" w:cstheme="minorHAnsi"/>
          <w:b/>
          <w:sz w:val="22"/>
          <w:szCs w:val="22"/>
          <w:lang w:eastAsia="ja-JP"/>
        </w:rPr>
      </w:pPr>
      <w:r w:rsidRPr="002617B7">
        <w:rPr>
          <w:rFonts w:asciiTheme="minorHAnsi" w:hAnsiTheme="minorHAnsi" w:cstheme="minorHAnsi"/>
          <w:b/>
          <w:sz w:val="22"/>
          <w:szCs w:val="22"/>
          <w:lang w:eastAsia="ja-JP"/>
        </w:rPr>
        <w:t>O-</w:t>
      </w:r>
      <w:proofErr w:type="spellStart"/>
      <w:r w:rsidRPr="002617B7">
        <w:rPr>
          <w:rFonts w:asciiTheme="minorHAnsi" w:hAnsiTheme="minorHAnsi" w:cstheme="minorHAnsi"/>
          <w:b/>
          <w:bCs/>
          <w:sz w:val="22"/>
          <w:szCs w:val="22"/>
          <w:lang w:eastAsia="ja-JP"/>
        </w:rPr>
        <w:t>Uchi</w:t>
      </w:r>
      <w:proofErr w:type="spellEnd"/>
      <w:r w:rsidRPr="002617B7">
        <w:rPr>
          <w:rFonts w:asciiTheme="minorHAnsi" w:hAnsiTheme="minorHAnsi" w:cstheme="minorHAnsi"/>
          <w:b/>
          <w:bCs/>
          <w:sz w:val="22"/>
          <w:szCs w:val="22"/>
          <w:lang w:eastAsia="ja-JP"/>
        </w:rPr>
        <w:t xml:space="preserve"> J*</w:t>
      </w:r>
      <w:r w:rsidRPr="002617B7">
        <w:rPr>
          <w:rFonts w:asciiTheme="minorHAnsi" w:hAnsiTheme="minorHAnsi" w:cstheme="minorHAnsi"/>
          <w:sz w:val="22"/>
          <w:szCs w:val="22"/>
          <w:lang w:eastAsia="ja-JP"/>
        </w:rPr>
        <w:t>, Sorenson J, Jhun BS, Mishra J, Hurst S, Williams K, Sheu SS, Lopes CM. Isoform-specific dynamic translocation of PKC by α 1 -adrenoceptor stimulation in live cells.</w:t>
      </w:r>
      <w:r w:rsidRPr="002617B7">
        <w:rPr>
          <w:rStyle w:val="jrnl"/>
          <w:rFonts w:asciiTheme="minorHAnsi" w:hAnsiTheme="minorHAnsi" w:cstheme="minorHAnsi"/>
          <w:b/>
          <w:i/>
          <w:sz w:val="22"/>
          <w:szCs w:val="22"/>
        </w:rPr>
        <w:t xml:space="preserve"> </w:t>
      </w:r>
      <w:proofErr w:type="spellStart"/>
      <w:r w:rsidRPr="002617B7">
        <w:rPr>
          <w:rStyle w:val="jrnl"/>
          <w:rFonts w:asciiTheme="minorHAnsi" w:hAnsiTheme="minorHAnsi" w:cstheme="minorHAnsi"/>
          <w:b/>
          <w:i/>
          <w:sz w:val="22"/>
          <w:szCs w:val="22"/>
        </w:rPr>
        <w:t>Biochem</w:t>
      </w:r>
      <w:proofErr w:type="spellEnd"/>
      <w:r w:rsidRPr="002617B7">
        <w:rPr>
          <w:rStyle w:val="jrnl"/>
          <w:rFonts w:asciiTheme="minorHAnsi" w:hAnsiTheme="minorHAnsi" w:cstheme="minorHAnsi"/>
          <w:b/>
          <w:i/>
          <w:sz w:val="22"/>
          <w:szCs w:val="22"/>
        </w:rPr>
        <w:t xml:space="preserve"> </w:t>
      </w:r>
      <w:proofErr w:type="spellStart"/>
      <w:r w:rsidRPr="002617B7">
        <w:rPr>
          <w:rStyle w:val="jrnl"/>
          <w:rFonts w:asciiTheme="minorHAnsi" w:hAnsiTheme="minorHAnsi" w:cstheme="minorHAnsi"/>
          <w:b/>
          <w:i/>
          <w:sz w:val="22"/>
          <w:szCs w:val="22"/>
        </w:rPr>
        <w:t>Biophys</w:t>
      </w:r>
      <w:proofErr w:type="spellEnd"/>
      <w:r w:rsidRPr="002617B7">
        <w:rPr>
          <w:rStyle w:val="jrnl"/>
          <w:rFonts w:asciiTheme="minorHAnsi" w:hAnsiTheme="minorHAnsi" w:cstheme="minorHAnsi"/>
          <w:b/>
          <w:i/>
          <w:sz w:val="22"/>
          <w:szCs w:val="22"/>
        </w:rPr>
        <w:t xml:space="preserve"> Res </w:t>
      </w:r>
      <w:proofErr w:type="spellStart"/>
      <w:r w:rsidRPr="002617B7">
        <w:rPr>
          <w:rStyle w:val="jrnl"/>
          <w:rFonts w:asciiTheme="minorHAnsi" w:hAnsiTheme="minorHAnsi" w:cstheme="minorHAnsi"/>
          <w:b/>
          <w:i/>
          <w:sz w:val="22"/>
          <w:szCs w:val="22"/>
        </w:rPr>
        <w:t>Commun</w:t>
      </w:r>
      <w:proofErr w:type="spellEnd"/>
      <w:r w:rsidRPr="002617B7">
        <w:rPr>
          <w:rStyle w:val="jrnl"/>
          <w:rFonts w:asciiTheme="minorHAnsi" w:hAnsiTheme="minorHAnsi" w:cstheme="minorHAnsi"/>
          <w:b/>
          <w:i/>
          <w:sz w:val="22"/>
          <w:szCs w:val="22"/>
        </w:rPr>
        <w:t>.</w:t>
      </w:r>
      <w:r w:rsidRPr="002617B7">
        <w:rPr>
          <w:rStyle w:val="jrnl"/>
          <w:rFonts w:asciiTheme="minorHAnsi" w:hAnsiTheme="minorHAnsi" w:cstheme="minorHAnsi"/>
          <w:sz w:val="22"/>
          <w:szCs w:val="22"/>
        </w:rPr>
        <w:t xml:space="preserve"> </w:t>
      </w:r>
      <w:r w:rsidRPr="002617B7">
        <w:rPr>
          <w:rFonts w:asciiTheme="minorHAnsi" w:hAnsiTheme="minorHAnsi" w:cstheme="minorHAnsi"/>
          <w:sz w:val="22"/>
          <w:szCs w:val="22"/>
        </w:rPr>
        <w:t xml:space="preserve">465(3):464-70, </w:t>
      </w:r>
      <w:r w:rsidRPr="002617B7">
        <w:rPr>
          <w:rFonts w:asciiTheme="minorHAnsi" w:hAnsiTheme="minorHAnsi" w:cstheme="minorHAnsi"/>
          <w:b/>
          <w:sz w:val="22"/>
          <w:szCs w:val="22"/>
        </w:rPr>
        <w:t>201</w:t>
      </w:r>
      <w:r w:rsidRPr="002617B7">
        <w:rPr>
          <w:rFonts w:asciiTheme="minorHAnsi" w:hAnsiTheme="minorHAnsi" w:cstheme="minorHAnsi"/>
          <w:b/>
          <w:sz w:val="22"/>
          <w:szCs w:val="22"/>
          <w:lang w:eastAsia="ja-JP"/>
        </w:rPr>
        <w:t>5</w:t>
      </w:r>
      <w:r w:rsidRPr="002617B7">
        <w:rPr>
          <w:rFonts w:asciiTheme="minorHAnsi" w:hAnsiTheme="minorHAnsi" w:cstheme="minorHAnsi"/>
          <w:sz w:val="22"/>
          <w:szCs w:val="22"/>
        </w:rPr>
        <w:t>.</w:t>
      </w:r>
      <w:r w:rsidRPr="002617B7">
        <w:rPr>
          <w:rFonts w:asciiTheme="minorHAnsi" w:hAnsiTheme="minorHAnsi" w:cstheme="minorHAnsi"/>
          <w:b/>
          <w:sz w:val="22"/>
          <w:szCs w:val="22"/>
          <w:lang w:eastAsia="ja-JP"/>
        </w:rPr>
        <w:t xml:space="preserve"> </w:t>
      </w:r>
      <w:r w:rsidR="00B636D5" w:rsidRPr="002617B7">
        <w:rPr>
          <w:rFonts w:asciiTheme="minorHAnsi" w:hAnsiTheme="minorHAnsi" w:cstheme="minorHAnsi"/>
          <w:sz w:val="22"/>
          <w:szCs w:val="22"/>
        </w:rPr>
        <w:t xml:space="preserve">PMID: </w:t>
      </w:r>
      <w:r w:rsidRPr="002617B7">
        <w:rPr>
          <w:rFonts w:asciiTheme="minorHAnsi" w:hAnsiTheme="minorHAnsi" w:cstheme="minorHAnsi"/>
          <w:sz w:val="22"/>
          <w:szCs w:val="22"/>
        </w:rPr>
        <w:t>26277396</w:t>
      </w:r>
      <w:r w:rsidRPr="002617B7">
        <w:rPr>
          <w:rFonts w:asciiTheme="minorHAnsi" w:eastAsia="平成明朝" w:hAnsiTheme="minorHAnsi" w:cstheme="minorHAnsi"/>
          <w:b/>
          <w:sz w:val="22"/>
          <w:szCs w:val="22"/>
        </w:rPr>
        <w:t>* Corresponding author.</w:t>
      </w:r>
    </w:p>
    <w:p w14:paraId="70A295A4" w14:textId="77777777" w:rsidR="0008190F" w:rsidRPr="002617B7" w:rsidRDefault="0008190F" w:rsidP="00AB5C11">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2.47</w:t>
      </w:r>
    </w:p>
    <w:p w14:paraId="2853B768" w14:textId="74A9D96B" w:rsidR="0008190F" w:rsidRPr="002617B7" w:rsidRDefault="0008190F" w:rsidP="00AB5C11">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AD2BEE" w:rsidRPr="002617B7">
        <w:rPr>
          <w:rFonts w:asciiTheme="minorHAnsi" w:hAnsiTheme="minorHAnsi" w:cstheme="minorHAnsi"/>
          <w:sz w:val="22"/>
          <w:szCs w:val="22"/>
        </w:rPr>
        <w:t>9</w:t>
      </w:r>
    </w:p>
    <w:p w14:paraId="2EAFC9F4"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28E35FD2" w14:textId="77777777" w:rsidR="0008190F" w:rsidRPr="002617B7" w:rsidRDefault="0008190F" w:rsidP="00AB5C11">
      <w:pPr>
        <w:pStyle w:val="BodyText"/>
        <w:autoSpaceDN w:val="0"/>
        <w:ind w:left="720" w:hanging="360"/>
        <w:rPr>
          <w:rFonts w:asciiTheme="minorHAnsi" w:eastAsia="平成明朝" w:hAnsiTheme="minorHAnsi" w:cstheme="minorHAnsi"/>
          <w:b/>
          <w:sz w:val="22"/>
          <w:szCs w:val="22"/>
          <w:lang w:eastAsia="ja-JP"/>
        </w:rPr>
      </w:pPr>
    </w:p>
    <w:p w14:paraId="35DFCE63" w14:textId="77777777" w:rsidR="0008190F" w:rsidRPr="002617B7" w:rsidRDefault="0008190F" w:rsidP="00AB5C11">
      <w:pPr>
        <w:pStyle w:val="BodyText"/>
        <w:numPr>
          <w:ilvl w:val="0"/>
          <w:numId w:val="1"/>
        </w:numPr>
        <w:autoSpaceDN w:val="0"/>
        <w:ind w:left="720"/>
        <w:rPr>
          <w:rFonts w:asciiTheme="minorHAnsi" w:eastAsia="平成明朝" w:hAnsiTheme="minorHAnsi" w:cstheme="minorHAnsi"/>
          <w:b/>
          <w:sz w:val="22"/>
          <w:szCs w:val="22"/>
          <w:lang w:eastAsia="ja-JP"/>
        </w:rPr>
      </w:pPr>
      <w:r w:rsidRPr="002617B7">
        <w:rPr>
          <w:rFonts w:asciiTheme="minorHAnsi" w:hAnsiTheme="minorHAnsi" w:cstheme="minorHAnsi"/>
          <w:sz w:val="22"/>
          <w:szCs w:val="22"/>
          <w:lang w:eastAsia="ja-JP"/>
        </w:rPr>
        <w:t xml:space="preserve">Morimoto S, Hongo K, </w:t>
      </w:r>
      <w:proofErr w:type="spellStart"/>
      <w:r w:rsidRPr="002617B7">
        <w:rPr>
          <w:rFonts w:asciiTheme="minorHAnsi" w:hAnsiTheme="minorHAnsi" w:cstheme="minorHAnsi"/>
          <w:sz w:val="22"/>
          <w:szCs w:val="22"/>
          <w:lang w:eastAsia="ja-JP"/>
        </w:rPr>
        <w:t>Kusakari</w:t>
      </w:r>
      <w:proofErr w:type="spellEnd"/>
      <w:r w:rsidRPr="002617B7">
        <w:rPr>
          <w:rFonts w:asciiTheme="minorHAnsi" w:hAnsiTheme="minorHAnsi" w:cstheme="minorHAnsi"/>
          <w:sz w:val="22"/>
          <w:szCs w:val="22"/>
          <w:lang w:eastAsia="ja-JP"/>
        </w:rPr>
        <w:t xml:space="preserve"> Y, </w:t>
      </w:r>
      <w:proofErr w:type="spellStart"/>
      <w:r w:rsidRPr="002617B7">
        <w:rPr>
          <w:rFonts w:asciiTheme="minorHAnsi" w:hAnsiTheme="minorHAnsi" w:cstheme="minorHAnsi"/>
          <w:sz w:val="22"/>
          <w:szCs w:val="22"/>
          <w:lang w:eastAsia="ja-JP"/>
        </w:rPr>
        <w:t>Komukai</w:t>
      </w:r>
      <w:proofErr w:type="spellEnd"/>
      <w:r w:rsidRPr="002617B7">
        <w:rPr>
          <w:rFonts w:asciiTheme="minorHAnsi" w:hAnsiTheme="minorHAnsi" w:cstheme="minorHAnsi"/>
          <w:sz w:val="22"/>
          <w:szCs w:val="22"/>
          <w:lang w:eastAsia="ja-JP"/>
        </w:rPr>
        <w:t xml:space="preserve"> K, Kawai M, </w:t>
      </w:r>
      <w:r w:rsidRPr="002617B7">
        <w:rPr>
          <w:rFonts w:asciiTheme="minorHAnsi" w:hAnsiTheme="minorHAnsi" w:cstheme="minorHAnsi"/>
          <w:b/>
          <w:bCs/>
          <w:sz w:val="22"/>
          <w:szCs w:val="22"/>
          <w:lang w:eastAsia="ja-JP"/>
        </w:rPr>
        <w:t>O-</w:t>
      </w:r>
      <w:proofErr w:type="spellStart"/>
      <w:r w:rsidRPr="002617B7">
        <w:rPr>
          <w:rFonts w:asciiTheme="minorHAnsi" w:hAnsiTheme="minorHAnsi" w:cstheme="minorHAnsi"/>
          <w:b/>
          <w:bCs/>
          <w:sz w:val="22"/>
          <w:szCs w:val="22"/>
          <w:lang w:eastAsia="ja-JP"/>
        </w:rPr>
        <w:t>Uchi</w:t>
      </w:r>
      <w:proofErr w:type="spellEnd"/>
      <w:r w:rsidRPr="002617B7">
        <w:rPr>
          <w:rFonts w:asciiTheme="minorHAnsi" w:hAnsiTheme="minorHAnsi" w:cstheme="minorHAnsi"/>
          <w:b/>
          <w:bCs/>
          <w:sz w:val="22"/>
          <w:szCs w:val="22"/>
          <w:lang w:eastAsia="ja-JP"/>
        </w:rPr>
        <w:t xml:space="preserve"> J</w:t>
      </w:r>
      <w:r w:rsidRPr="002617B7">
        <w:rPr>
          <w:rFonts w:asciiTheme="minorHAnsi" w:hAnsiTheme="minorHAnsi" w:cstheme="minorHAnsi"/>
          <w:sz w:val="22"/>
          <w:szCs w:val="22"/>
          <w:lang w:eastAsia="ja-JP"/>
        </w:rPr>
        <w:t xml:space="preserve">, Nakayama H, Asahi M, Otsu K, Yoshimura M, Kurihara S. Genetic modulation of the SERCA activity does not affect the Ca2+ leak from the cardiac sarcoplasmic reticulum. </w:t>
      </w:r>
      <w:r w:rsidRPr="002617B7">
        <w:rPr>
          <w:rFonts w:asciiTheme="minorHAnsi" w:hAnsiTheme="minorHAnsi" w:cstheme="minorHAnsi"/>
          <w:b/>
          <w:bCs/>
          <w:i/>
          <w:iCs/>
          <w:sz w:val="22"/>
          <w:szCs w:val="22"/>
          <w:lang w:eastAsia="ja-JP"/>
        </w:rPr>
        <w:t xml:space="preserve">Cell Calcium. </w:t>
      </w:r>
      <w:r w:rsidRPr="002617B7">
        <w:rPr>
          <w:rFonts w:asciiTheme="minorHAnsi" w:hAnsiTheme="minorHAnsi" w:cstheme="minorHAnsi"/>
          <w:sz w:val="22"/>
          <w:szCs w:val="22"/>
          <w:lang w:eastAsia="ja-JP"/>
        </w:rPr>
        <w:t xml:space="preserve">55(1):17-23. </w:t>
      </w:r>
      <w:r w:rsidRPr="002617B7">
        <w:rPr>
          <w:rFonts w:asciiTheme="minorHAnsi" w:hAnsiTheme="minorHAnsi" w:cstheme="minorHAnsi"/>
          <w:b/>
          <w:bCs/>
          <w:sz w:val="22"/>
          <w:szCs w:val="22"/>
          <w:lang w:eastAsia="ja-JP"/>
        </w:rPr>
        <w:t>2014</w:t>
      </w:r>
      <w:r w:rsidRPr="002617B7">
        <w:rPr>
          <w:rFonts w:asciiTheme="minorHAnsi" w:hAnsiTheme="minorHAnsi" w:cstheme="minorHAnsi"/>
          <w:sz w:val="22"/>
          <w:szCs w:val="22"/>
          <w:lang w:eastAsia="ja-JP"/>
        </w:rPr>
        <w:t>. PMID:</w:t>
      </w:r>
      <w:r w:rsidR="00B636D5"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lang w:eastAsia="ja-JP"/>
        </w:rPr>
        <w:t>24290743.</w:t>
      </w:r>
    </w:p>
    <w:p w14:paraId="65FD704C" w14:textId="77777777" w:rsidR="0008190F" w:rsidRPr="002617B7" w:rsidRDefault="0008190F" w:rsidP="00AB5C11">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3.72</w:t>
      </w:r>
    </w:p>
    <w:p w14:paraId="46CA06A0" w14:textId="77EFFB93" w:rsidR="0008190F" w:rsidRPr="002617B7" w:rsidRDefault="0008190F" w:rsidP="00AB5C11">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950048" w:rsidRPr="002617B7">
        <w:rPr>
          <w:rFonts w:asciiTheme="minorHAnsi" w:hAnsiTheme="minorHAnsi" w:cstheme="minorHAnsi"/>
          <w:sz w:val="22"/>
          <w:szCs w:val="22"/>
        </w:rPr>
        <w:t>6</w:t>
      </w:r>
    </w:p>
    <w:p w14:paraId="4F6CFAFF"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lastRenderedPageBreak/>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editing, Manuscript review</w:t>
      </w:r>
    </w:p>
    <w:p w14:paraId="22E5DE6F" w14:textId="77777777" w:rsidR="0008190F" w:rsidRPr="002617B7" w:rsidRDefault="0008190F" w:rsidP="00AB5C11">
      <w:pPr>
        <w:pStyle w:val="BodyText"/>
        <w:autoSpaceDN w:val="0"/>
        <w:ind w:left="720" w:hanging="360"/>
        <w:rPr>
          <w:rFonts w:asciiTheme="minorHAnsi" w:eastAsia="平成明朝" w:hAnsiTheme="minorHAnsi" w:cstheme="minorHAnsi"/>
          <w:b/>
          <w:sz w:val="22"/>
          <w:szCs w:val="22"/>
          <w:lang w:eastAsia="ja-JP"/>
        </w:rPr>
      </w:pPr>
    </w:p>
    <w:p w14:paraId="6792FAF9" w14:textId="77777777" w:rsidR="0008190F" w:rsidRPr="002617B7" w:rsidRDefault="0008190F" w:rsidP="00AB5C11">
      <w:pPr>
        <w:pStyle w:val="BodyText"/>
        <w:numPr>
          <w:ilvl w:val="0"/>
          <w:numId w:val="1"/>
        </w:numPr>
        <w:autoSpaceDN w:val="0"/>
        <w:ind w:left="720"/>
        <w:rPr>
          <w:rFonts w:asciiTheme="minorHAnsi" w:eastAsia="平成明朝" w:hAnsiTheme="minorHAnsi" w:cstheme="minorHAnsi"/>
          <w:b/>
          <w:sz w:val="22"/>
          <w:szCs w:val="22"/>
          <w:lang w:eastAsia="ja-JP"/>
        </w:rPr>
      </w:pP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w:t>
      </w:r>
      <w:r w:rsidRPr="002617B7">
        <w:rPr>
          <w:rFonts w:asciiTheme="minorHAnsi" w:hAnsiTheme="minorHAnsi" w:cstheme="minorHAnsi"/>
          <w:b/>
          <w:bCs/>
          <w:sz w:val="22"/>
          <w:szCs w:val="22"/>
        </w:rPr>
        <w:t xml:space="preserve">, </w:t>
      </w:r>
      <w:r w:rsidRPr="002617B7">
        <w:rPr>
          <w:rFonts w:asciiTheme="minorHAnsi" w:hAnsiTheme="minorHAnsi" w:cstheme="minorHAnsi"/>
          <w:sz w:val="22"/>
          <w:szCs w:val="22"/>
        </w:rPr>
        <w:t xml:space="preserve">Ryu SY, Jhun BS, Hurst S, Sheu SS. Mitochondrial Ion Channels/Transporters as Sensors and Regulators of Cellular Redox Signaling. </w:t>
      </w:r>
      <w:proofErr w:type="spellStart"/>
      <w:r w:rsidRPr="002617B7">
        <w:rPr>
          <w:rFonts w:asciiTheme="minorHAnsi" w:hAnsiTheme="minorHAnsi" w:cstheme="minorHAnsi"/>
          <w:b/>
          <w:bCs/>
          <w:i/>
          <w:iCs/>
          <w:sz w:val="22"/>
          <w:szCs w:val="22"/>
        </w:rPr>
        <w:t>Antioxid</w:t>
      </w:r>
      <w:proofErr w:type="spellEnd"/>
      <w:r w:rsidRPr="002617B7">
        <w:rPr>
          <w:rFonts w:asciiTheme="minorHAnsi" w:hAnsiTheme="minorHAnsi" w:cstheme="minorHAnsi"/>
          <w:b/>
          <w:bCs/>
          <w:i/>
          <w:iCs/>
          <w:sz w:val="22"/>
          <w:szCs w:val="22"/>
        </w:rPr>
        <w:t xml:space="preserve"> Redox Signal. </w:t>
      </w:r>
      <w:r w:rsidRPr="002617B7">
        <w:rPr>
          <w:rFonts w:asciiTheme="minorHAnsi" w:hAnsiTheme="minorHAnsi" w:cstheme="minorHAnsi"/>
          <w:sz w:val="22"/>
          <w:szCs w:val="22"/>
        </w:rPr>
        <w:t xml:space="preserve">21(6):987-1006, </w:t>
      </w:r>
      <w:r w:rsidRPr="002617B7">
        <w:rPr>
          <w:rFonts w:asciiTheme="minorHAnsi" w:hAnsiTheme="minorHAnsi" w:cstheme="minorHAnsi"/>
          <w:b/>
          <w:bCs/>
          <w:sz w:val="22"/>
          <w:szCs w:val="22"/>
        </w:rPr>
        <w:t>2014</w:t>
      </w:r>
      <w:r w:rsidRPr="002617B7">
        <w:rPr>
          <w:rFonts w:asciiTheme="minorHAnsi" w:hAnsiTheme="minorHAnsi" w:cstheme="minorHAnsi"/>
          <w:sz w:val="22"/>
          <w:szCs w:val="22"/>
        </w:rPr>
        <w:t>. PMID: 24180309</w:t>
      </w:r>
      <w:r w:rsidR="00AB5C11" w:rsidRPr="002617B7">
        <w:rPr>
          <w:rFonts w:asciiTheme="minorHAnsi" w:hAnsiTheme="minorHAnsi" w:cstheme="minorHAnsi"/>
          <w:sz w:val="22"/>
          <w:szCs w:val="22"/>
        </w:rPr>
        <w:t xml:space="preserve"> </w:t>
      </w:r>
      <w:r w:rsidRPr="002617B7">
        <w:rPr>
          <w:rFonts w:asciiTheme="minorHAnsi" w:hAnsiTheme="minorHAnsi" w:cstheme="minorHAnsi"/>
          <w:b/>
          <w:sz w:val="22"/>
          <w:szCs w:val="22"/>
        </w:rPr>
        <w:t>*Corresponding author.</w:t>
      </w:r>
    </w:p>
    <w:p w14:paraId="0CB31A92" w14:textId="77777777" w:rsidR="0008190F" w:rsidRPr="002617B7" w:rsidRDefault="0008190F" w:rsidP="00AB5C11">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7.407</w:t>
      </w:r>
    </w:p>
    <w:p w14:paraId="4E0F0D08" w14:textId="239D3625" w:rsidR="0008190F" w:rsidRPr="002617B7" w:rsidRDefault="0008190F" w:rsidP="00AB5C11">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5519E2" w:rsidRPr="002617B7">
        <w:rPr>
          <w:rFonts w:asciiTheme="minorHAnsi" w:hAnsiTheme="minorHAnsi" w:cstheme="minorHAnsi"/>
          <w:sz w:val="22"/>
          <w:szCs w:val="22"/>
        </w:rPr>
        <w:t>53</w:t>
      </w:r>
    </w:p>
    <w:p w14:paraId="3273DC60"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Manuscript preparation, Manuscript editing, Manuscript review</w:t>
      </w:r>
    </w:p>
    <w:p w14:paraId="21DA1B01" w14:textId="77777777" w:rsidR="0008190F" w:rsidRPr="002617B7" w:rsidRDefault="0008190F" w:rsidP="00AB5C11">
      <w:pPr>
        <w:autoSpaceDN w:val="0"/>
        <w:ind w:left="720" w:hanging="360"/>
        <w:jc w:val="both"/>
        <w:rPr>
          <w:rFonts w:asciiTheme="minorHAnsi" w:hAnsiTheme="minorHAnsi" w:cstheme="minorHAnsi"/>
          <w:b/>
          <w:sz w:val="22"/>
          <w:szCs w:val="22"/>
          <w:lang w:eastAsia="ja-JP"/>
        </w:rPr>
      </w:pPr>
    </w:p>
    <w:p w14:paraId="474ABDD2" w14:textId="77777777" w:rsidR="0008190F" w:rsidRPr="002617B7" w:rsidRDefault="0008190F" w:rsidP="00AB5C11">
      <w:pPr>
        <w:pStyle w:val="BodyText"/>
        <w:numPr>
          <w:ilvl w:val="0"/>
          <w:numId w:val="1"/>
        </w:numPr>
        <w:autoSpaceDN w:val="0"/>
        <w:ind w:left="720"/>
        <w:rPr>
          <w:rFonts w:asciiTheme="minorHAnsi" w:eastAsia="平成明朝" w:hAnsiTheme="minorHAnsi" w:cstheme="minorHAnsi"/>
          <w:b/>
          <w:sz w:val="22"/>
          <w:szCs w:val="22"/>
          <w:lang w:eastAsia="ja-JP"/>
        </w:rPr>
      </w:pPr>
      <w:r w:rsidRPr="002617B7">
        <w:rPr>
          <w:rFonts w:asciiTheme="minorHAnsi" w:hAnsiTheme="minorHAnsi" w:cstheme="minorHAnsi"/>
          <w:b/>
          <w:bCs/>
          <w:sz w:val="22"/>
          <w:szCs w:val="22"/>
          <w:lang w:eastAsia="ja-JP"/>
        </w:rPr>
        <w:t>O-</w:t>
      </w:r>
      <w:proofErr w:type="spellStart"/>
      <w:r w:rsidRPr="002617B7">
        <w:rPr>
          <w:rFonts w:asciiTheme="minorHAnsi" w:hAnsiTheme="minorHAnsi" w:cstheme="minorHAnsi"/>
          <w:b/>
          <w:bCs/>
          <w:sz w:val="22"/>
          <w:szCs w:val="22"/>
          <w:lang w:eastAsia="ja-JP"/>
        </w:rPr>
        <w:t>Uchi</w:t>
      </w:r>
      <w:proofErr w:type="spellEnd"/>
      <w:r w:rsidRPr="002617B7">
        <w:rPr>
          <w:rFonts w:asciiTheme="minorHAnsi" w:hAnsiTheme="minorHAnsi" w:cstheme="minorHAnsi"/>
          <w:b/>
          <w:bCs/>
          <w:sz w:val="22"/>
          <w:szCs w:val="22"/>
          <w:lang w:eastAsia="ja-JP"/>
        </w:rPr>
        <w:t xml:space="preserve"> J</w:t>
      </w:r>
      <w:r w:rsidRPr="002617B7">
        <w:rPr>
          <w:rFonts w:asciiTheme="minorHAnsi" w:hAnsiTheme="minorHAnsi" w:cstheme="minorHAnsi"/>
          <w:sz w:val="22"/>
          <w:szCs w:val="22"/>
          <w:lang w:eastAsia="ja-JP"/>
        </w:rPr>
        <w:t xml:space="preserve">*, Jhun BS, Xu S, Hurst S, Raffaello A, Liu X, Yi B, Zhang H, Gross P, Mishra J, Ainbinder A, Kettlewell S, Smith GL, Dirksen RT, Wang W, Rizzuto R, Sheu SS. Adrenergic signaling regulates mitochondrial Ca2+ uptake through Pyk2-dependent tyrosine phosphorylation of the mitochondrial Ca2+ uniporter. </w:t>
      </w:r>
      <w:proofErr w:type="spellStart"/>
      <w:r w:rsidRPr="002617B7">
        <w:rPr>
          <w:rFonts w:asciiTheme="minorHAnsi" w:hAnsiTheme="minorHAnsi" w:cstheme="minorHAnsi"/>
          <w:b/>
          <w:bCs/>
          <w:i/>
          <w:iCs/>
          <w:sz w:val="22"/>
          <w:szCs w:val="22"/>
          <w:lang w:eastAsia="ja-JP"/>
        </w:rPr>
        <w:t>Antioxid</w:t>
      </w:r>
      <w:proofErr w:type="spellEnd"/>
      <w:r w:rsidRPr="002617B7">
        <w:rPr>
          <w:rFonts w:asciiTheme="minorHAnsi" w:hAnsiTheme="minorHAnsi" w:cstheme="minorHAnsi"/>
          <w:b/>
          <w:bCs/>
          <w:i/>
          <w:iCs/>
          <w:sz w:val="22"/>
          <w:szCs w:val="22"/>
          <w:lang w:eastAsia="ja-JP"/>
        </w:rPr>
        <w:t xml:space="preserve"> Redox Signal. </w:t>
      </w:r>
      <w:r w:rsidRPr="002617B7">
        <w:rPr>
          <w:rFonts w:asciiTheme="minorHAnsi" w:hAnsiTheme="minorHAnsi" w:cstheme="minorHAnsi"/>
          <w:sz w:val="22"/>
          <w:szCs w:val="22"/>
          <w:lang w:eastAsia="ja-JP"/>
        </w:rPr>
        <w:t xml:space="preserve">21(6):863-79, </w:t>
      </w:r>
      <w:r w:rsidRPr="002617B7">
        <w:rPr>
          <w:rFonts w:asciiTheme="minorHAnsi" w:hAnsiTheme="minorHAnsi" w:cstheme="minorHAnsi"/>
          <w:b/>
          <w:bCs/>
          <w:sz w:val="22"/>
          <w:szCs w:val="22"/>
          <w:lang w:eastAsia="ja-JP"/>
        </w:rPr>
        <w:t>2014</w:t>
      </w:r>
      <w:r w:rsidRPr="002617B7">
        <w:rPr>
          <w:rFonts w:asciiTheme="minorHAnsi" w:hAnsiTheme="minorHAnsi" w:cstheme="minorHAnsi"/>
          <w:sz w:val="22"/>
          <w:szCs w:val="22"/>
          <w:lang w:eastAsia="ja-JP"/>
        </w:rPr>
        <w:t>. PMID:</w:t>
      </w:r>
      <w:r w:rsidR="00B636D5"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lang w:eastAsia="ja-JP"/>
        </w:rPr>
        <w:t xml:space="preserve">24800979. </w:t>
      </w:r>
      <w:r w:rsidR="00AB5C11" w:rsidRPr="002617B7">
        <w:rPr>
          <w:rFonts w:asciiTheme="minorHAnsi" w:eastAsia="平成明朝" w:hAnsiTheme="minorHAnsi" w:cstheme="minorHAnsi"/>
          <w:b/>
          <w:sz w:val="22"/>
          <w:szCs w:val="22"/>
          <w:lang w:eastAsia="ja-JP"/>
        </w:rPr>
        <w:t xml:space="preserve">             </w:t>
      </w:r>
      <w:r w:rsidRPr="002617B7">
        <w:rPr>
          <w:rFonts w:asciiTheme="minorHAnsi" w:hAnsiTheme="minorHAnsi" w:cstheme="minorHAnsi"/>
          <w:b/>
          <w:bCs/>
          <w:sz w:val="22"/>
          <w:szCs w:val="22"/>
          <w:lang w:eastAsia="ja-JP"/>
        </w:rPr>
        <w:t>* Corresponding author.</w:t>
      </w:r>
    </w:p>
    <w:p w14:paraId="1960ED92" w14:textId="77777777" w:rsidR="0008190F" w:rsidRPr="002617B7" w:rsidRDefault="0008190F" w:rsidP="00AB5C11">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7.407</w:t>
      </w:r>
    </w:p>
    <w:p w14:paraId="3686AA12" w14:textId="07B2394C" w:rsidR="0008190F" w:rsidRPr="002617B7" w:rsidRDefault="0008190F" w:rsidP="00AB5C11">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5519E2" w:rsidRPr="002617B7">
        <w:rPr>
          <w:rFonts w:asciiTheme="minorHAnsi" w:hAnsiTheme="minorHAnsi" w:cstheme="minorHAnsi"/>
          <w:sz w:val="22"/>
          <w:szCs w:val="22"/>
        </w:rPr>
        <w:t>58</w:t>
      </w:r>
    </w:p>
    <w:p w14:paraId="67373892"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4C82368B" w14:textId="77777777" w:rsidR="0008190F" w:rsidRPr="002617B7" w:rsidRDefault="0008190F" w:rsidP="00AB5C11">
      <w:pPr>
        <w:pStyle w:val="BodyText"/>
        <w:autoSpaceDN w:val="0"/>
        <w:ind w:left="720" w:hanging="360"/>
        <w:rPr>
          <w:rFonts w:asciiTheme="minorHAnsi" w:eastAsia="平成明朝" w:hAnsiTheme="minorHAnsi" w:cstheme="minorHAnsi"/>
          <w:b/>
          <w:sz w:val="22"/>
          <w:szCs w:val="22"/>
          <w:lang w:eastAsia="ja-JP"/>
        </w:rPr>
      </w:pPr>
    </w:p>
    <w:p w14:paraId="3A7355DA" w14:textId="77777777" w:rsidR="0008190F" w:rsidRPr="002617B7" w:rsidRDefault="0008190F" w:rsidP="00AB5C11">
      <w:pPr>
        <w:pStyle w:val="BodyText"/>
        <w:numPr>
          <w:ilvl w:val="0"/>
          <w:numId w:val="1"/>
        </w:numPr>
        <w:autoSpaceDN w:val="0"/>
        <w:ind w:left="720"/>
        <w:rPr>
          <w:rFonts w:asciiTheme="minorHAnsi" w:eastAsia="平成明朝" w:hAnsiTheme="minorHAnsi" w:cstheme="minorHAnsi"/>
          <w:b/>
          <w:sz w:val="22"/>
          <w:szCs w:val="22"/>
          <w:lang w:eastAsia="ja-JP"/>
        </w:rPr>
      </w:pPr>
      <w:r w:rsidRPr="002617B7">
        <w:rPr>
          <w:rFonts w:asciiTheme="minorHAnsi" w:hAnsiTheme="minorHAnsi" w:cstheme="minorHAnsi"/>
          <w:sz w:val="22"/>
          <w:szCs w:val="22"/>
          <w:lang w:eastAsia="ja-JP"/>
        </w:rPr>
        <w:t xml:space="preserve">Jakob R, Beutner G, Sharma VK, Duan Y, Gross RA, Hurst S, Jhun BS, </w:t>
      </w:r>
      <w:r w:rsidRPr="002617B7">
        <w:rPr>
          <w:rFonts w:asciiTheme="minorHAnsi" w:hAnsiTheme="minorHAnsi" w:cstheme="minorHAnsi"/>
          <w:b/>
          <w:bCs/>
          <w:sz w:val="22"/>
          <w:szCs w:val="22"/>
          <w:lang w:eastAsia="ja-JP"/>
        </w:rPr>
        <w:t>O-</w:t>
      </w:r>
      <w:proofErr w:type="spellStart"/>
      <w:r w:rsidRPr="002617B7">
        <w:rPr>
          <w:rFonts w:asciiTheme="minorHAnsi" w:hAnsiTheme="minorHAnsi" w:cstheme="minorHAnsi"/>
          <w:b/>
          <w:bCs/>
          <w:sz w:val="22"/>
          <w:szCs w:val="22"/>
          <w:lang w:eastAsia="ja-JP"/>
        </w:rPr>
        <w:t>Uchi</w:t>
      </w:r>
      <w:proofErr w:type="spellEnd"/>
      <w:r w:rsidRPr="002617B7">
        <w:rPr>
          <w:rFonts w:asciiTheme="minorHAnsi" w:hAnsiTheme="minorHAnsi" w:cstheme="minorHAnsi"/>
          <w:b/>
          <w:bCs/>
          <w:sz w:val="22"/>
          <w:szCs w:val="22"/>
          <w:lang w:eastAsia="ja-JP"/>
        </w:rPr>
        <w:t xml:space="preserve"> J</w:t>
      </w:r>
      <w:r w:rsidRPr="002617B7">
        <w:rPr>
          <w:rFonts w:asciiTheme="minorHAnsi" w:hAnsiTheme="minorHAnsi" w:cstheme="minorHAnsi"/>
          <w:sz w:val="22"/>
          <w:szCs w:val="22"/>
          <w:lang w:eastAsia="ja-JP"/>
        </w:rPr>
        <w:t xml:space="preserve">*, Sheu SS. Molecular and functional identification of a mitochondrial ryanodine receptor in neurons. </w:t>
      </w:r>
      <w:proofErr w:type="spellStart"/>
      <w:r w:rsidRPr="002617B7">
        <w:rPr>
          <w:rFonts w:asciiTheme="minorHAnsi" w:hAnsiTheme="minorHAnsi" w:cstheme="minorHAnsi"/>
          <w:b/>
          <w:bCs/>
          <w:i/>
          <w:iCs/>
          <w:sz w:val="22"/>
          <w:szCs w:val="22"/>
          <w:lang w:eastAsia="ja-JP"/>
        </w:rPr>
        <w:t>Neurosci</w:t>
      </w:r>
      <w:proofErr w:type="spellEnd"/>
      <w:r w:rsidRPr="002617B7">
        <w:rPr>
          <w:rFonts w:asciiTheme="minorHAnsi" w:hAnsiTheme="minorHAnsi" w:cstheme="minorHAnsi"/>
          <w:b/>
          <w:bCs/>
          <w:i/>
          <w:iCs/>
          <w:sz w:val="22"/>
          <w:szCs w:val="22"/>
          <w:lang w:eastAsia="ja-JP"/>
        </w:rPr>
        <w:t xml:space="preserve"> Lett. </w:t>
      </w:r>
      <w:r w:rsidRPr="002617B7">
        <w:rPr>
          <w:rFonts w:asciiTheme="minorHAnsi" w:hAnsiTheme="minorHAnsi" w:cstheme="minorHAnsi"/>
          <w:sz w:val="22"/>
          <w:szCs w:val="22"/>
          <w:lang w:eastAsia="ja-JP"/>
        </w:rPr>
        <w:t xml:space="preserve">575:7-12. </w:t>
      </w:r>
      <w:r w:rsidRPr="002617B7">
        <w:rPr>
          <w:rFonts w:asciiTheme="minorHAnsi" w:hAnsiTheme="minorHAnsi" w:cstheme="minorHAnsi"/>
          <w:b/>
          <w:bCs/>
          <w:sz w:val="22"/>
          <w:szCs w:val="22"/>
          <w:lang w:eastAsia="ja-JP"/>
        </w:rPr>
        <w:t>2014</w:t>
      </w:r>
      <w:r w:rsidRPr="002617B7">
        <w:rPr>
          <w:rFonts w:asciiTheme="minorHAnsi" w:hAnsiTheme="minorHAnsi" w:cstheme="minorHAnsi"/>
          <w:sz w:val="22"/>
          <w:szCs w:val="22"/>
          <w:lang w:eastAsia="ja-JP"/>
        </w:rPr>
        <w:t>. PMID:</w:t>
      </w:r>
      <w:r w:rsidR="00B636D5"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lang w:eastAsia="ja-JP"/>
        </w:rPr>
        <w:t>24861510.</w:t>
      </w:r>
      <w:r w:rsidR="00AB5C11" w:rsidRPr="002617B7">
        <w:rPr>
          <w:rFonts w:asciiTheme="minorHAnsi" w:eastAsia="平成明朝" w:hAnsiTheme="minorHAnsi" w:cstheme="minorHAnsi"/>
          <w:b/>
          <w:sz w:val="22"/>
          <w:szCs w:val="22"/>
          <w:lang w:eastAsia="ja-JP"/>
        </w:rPr>
        <w:t xml:space="preserve"> </w:t>
      </w:r>
      <w:r w:rsidRPr="002617B7">
        <w:rPr>
          <w:rFonts w:asciiTheme="minorHAnsi" w:hAnsiTheme="minorHAnsi" w:cstheme="minorHAnsi"/>
          <w:b/>
          <w:bCs/>
          <w:sz w:val="22"/>
          <w:szCs w:val="22"/>
          <w:lang w:eastAsia="ja-JP"/>
        </w:rPr>
        <w:t>* Corresponding author.</w:t>
      </w:r>
    </w:p>
    <w:p w14:paraId="75B1607D" w14:textId="77777777" w:rsidR="0008190F" w:rsidRPr="002617B7" w:rsidRDefault="0008190F" w:rsidP="00AB5C11">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2.18</w:t>
      </w:r>
    </w:p>
    <w:p w14:paraId="30CF8283" w14:textId="27CC6EF0" w:rsidR="0008190F" w:rsidRPr="002617B7" w:rsidRDefault="0008190F" w:rsidP="00AB5C11">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950048" w:rsidRPr="002617B7">
        <w:rPr>
          <w:rFonts w:asciiTheme="minorHAnsi" w:hAnsiTheme="minorHAnsi" w:cstheme="minorHAnsi"/>
          <w:sz w:val="22"/>
          <w:szCs w:val="22"/>
        </w:rPr>
        <w:t>38</w:t>
      </w:r>
    </w:p>
    <w:p w14:paraId="23CEB309" w14:textId="77777777" w:rsidR="0008190F" w:rsidRPr="002617B7" w:rsidRDefault="0008190F" w:rsidP="00AB5C11">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Data acquisition, Manuscript preparation, Manuscript editing, Manuscript review</w:t>
      </w:r>
    </w:p>
    <w:p w14:paraId="4BB712C5" w14:textId="77777777" w:rsidR="0008190F" w:rsidRPr="002617B7" w:rsidRDefault="0008190F" w:rsidP="00AB5C11">
      <w:pPr>
        <w:pStyle w:val="BodyText"/>
        <w:autoSpaceDN w:val="0"/>
        <w:ind w:leftChars="600" w:left="1800" w:hanging="360"/>
        <w:rPr>
          <w:rFonts w:asciiTheme="minorHAnsi" w:hAnsiTheme="minorHAnsi" w:cstheme="minorHAnsi"/>
          <w:b/>
          <w:bCs/>
          <w:sz w:val="22"/>
          <w:szCs w:val="22"/>
          <w:lang w:eastAsia="ja-JP"/>
        </w:rPr>
      </w:pPr>
    </w:p>
    <w:p w14:paraId="4957F9BD" w14:textId="77777777" w:rsidR="0008190F" w:rsidRPr="002617B7" w:rsidRDefault="0008190F" w:rsidP="00065786">
      <w:pPr>
        <w:pStyle w:val="BodyText"/>
        <w:numPr>
          <w:ilvl w:val="0"/>
          <w:numId w:val="1"/>
        </w:numPr>
        <w:autoSpaceDN w:val="0"/>
        <w:ind w:leftChars="112" w:left="720" w:hangingChars="204" w:hanging="451"/>
        <w:rPr>
          <w:rFonts w:asciiTheme="minorHAnsi" w:hAnsiTheme="minorHAnsi" w:cstheme="minorHAnsi"/>
          <w:b/>
          <w:sz w:val="22"/>
          <w:szCs w:val="22"/>
        </w:rPr>
      </w:pP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w:t>
      </w:r>
      <w:proofErr w:type="spellStart"/>
      <w:r w:rsidRPr="002617B7">
        <w:rPr>
          <w:rFonts w:asciiTheme="minorHAnsi" w:hAnsiTheme="minorHAnsi" w:cstheme="minorHAnsi"/>
          <w:sz w:val="22"/>
          <w:szCs w:val="22"/>
        </w:rPr>
        <w:t>Komukai</w:t>
      </w:r>
      <w:proofErr w:type="spellEnd"/>
      <w:r w:rsidRPr="002617B7">
        <w:rPr>
          <w:rFonts w:asciiTheme="minorHAnsi" w:hAnsiTheme="minorHAnsi" w:cstheme="minorHAnsi"/>
          <w:sz w:val="22"/>
          <w:szCs w:val="22"/>
        </w:rPr>
        <w:t xml:space="preserve"> K, </w:t>
      </w:r>
      <w:proofErr w:type="spellStart"/>
      <w:r w:rsidRPr="002617B7">
        <w:rPr>
          <w:rFonts w:asciiTheme="minorHAnsi" w:hAnsiTheme="minorHAnsi" w:cstheme="minorHAnsi"/>
          <w:sz w:val="22"/>
          <w:szCs w:val="22"/>
        </w:rPr>
        <w:t>Kusakari</w:t>
      </w:r>
      <w:proofErr w:type="spellEnd"/>
      <w:r w:rsidRPr="002617B7">
        <w:rPr>
          <w:rFonts w:asciiTheme="minorHAnsi" w:hAnsiTheme="minorHAnsi" w:cstheme="minorHAnsi"/>
          <w:sz w:val="22"/>
          <w:szCs w:val="22"/>
        </w:rPr>
        <w:t xml:space="preserve"> Y, Morimoto S, Kawai M, Jhun BS, Hurst S, Hongo K, Sheu SS, Kurihara S. </w:t>
      </w:r>
      <w:r w:rsidRPr="002617B7">
        <w:rPr>
          <w:rFonts w:asciiTheme="minorHAnsi" w:hAnsiTheme="minorHAnsi" w:cstheme="minorHAnsi"/>
          <w:bCs/>
          <w:sz w:val="22"/>
          <w:szCs w:val="22"/>
        </w:rPr>
        <w:t>Alpha</w:t>
      </w:r>
      <w:r w:rsidRPr="002617B7">
        <w:rPr>
          <w:rFonts w:asciiTheme="minorHAnsi" w:hAnsiTheme="minorHAnsi" w:cstheme="minorHAnsi"/>
          <w:bCs/>
          <w:sz w:val="22"/>
          <w:szCs w:val="22"/>
          <w:vertAlign w:val="subscript"/>
        </w:rPr>
        <w:t>1</w:t>
      </w:r>
      <w:r w:rsidRPr="002617B7">
        <w:rPr>
          <w:rFonts w:asciiTheme="minorHAnsi" w:hAnsiTheme="minorHAnsi" w:cstheme="minorHAnsi"/>
          <w:bCs/>
          <w:sz w:val="22"/>
          <w:szCs w:val="22"/>
        </w:rPr>
        <w:t>-adrenenoceptor stimulation inhibits cardiac excitation-contraction coupling through tyrosine phosphorylation of beta</w:t>
      </w:r>
      <w:r w:rsidRPr="002617B7">
        <w:rPr>
          <w:rFonts w:asciiTheme="minorHAnsi" w:hAnsiTheme="minorHAnsi" w:cstheme="minorHAnsi"/>
          <w:bCs/>
          <w:sz w:val="22"/>
          <w:szCs w:val="22"/>
          <w:vertAlign w:val="subscript"/>
        </w:rPr>
        <w:t>1</w:t>
      </w:r>
      <w:r w:rsidRPr="002617B7">
        <w:rPr>
          <w:rFonts w:asciiTheme="minorHAnsi" w:hAnsiTheme="minorHAnsi" w:cstheme="minorHAnsi"/>
          <w:bCs/>
          <w:sz w:val="22"/>
          <w:szCs w:val="22"/>
        </w:rPr>
        <w:t xml:space="preserve">-adrenoceptor. </w:t>
      </w:r>
      <w:proofErr w:type="spellStart"/>
      <w:r w:rsidRPr="002617B7">
        <w:rPr>
          <w:rStyle w:val="jrnl"/>
          <w:rFonts w:asciiTheme="minorHAnsi" w:hAnsiTheme="minorHAnsi" w:cstheme="minorHAnsi"/>
          <w:b/>
          <w:i/>
          <w:sz w:val="22"/>
          <w:szCs w:val="22"/>
        </w:rPr>
        <w:t>Biochem</w:t>
      </w:r>
      <w:proofErr w:type="spellEnd"/>
      <w:r w:rsidRPr="002617B7">
        <w:rPr>
          <w:rStyle w:val="jrnl"/>
          <w:rFonts w:asciiTheme="minorHAnsi" w:hAnsiTheme="minorHAnsi" w:cstheme="minorHAnsi"/>
          <w:b/>
          <w:i/>
          <w:sz w:val="22"/>
          <w:szCs w:val="22"/>
        </w:rPr>
        <w:t xml:space="preserve"> </w:t>
      </w:r>
      <w:proofErr w:type="spellStart"/>
      <w:r w:rsidRPr="002617B7">
        <w:rPr>
          <w:rStyle w:val="jrnl"/>
          <w:rFonts w:asciiTheme="minorHAnsi" w:hAnsiTheme="minorHAnsi" w:cstheme="minorHAnsi"/>
          <w:b/>
          <w:i/>
          <w:sz w:val="22"/>
          <w:szCs w:val="22"/>
        </w:rPr>
        <w:t>Biophys</w:t>
      </w:r>
      <w:proofErr w:type="spellEnd"/>
      <w:r w:rsidRPr="002617B7">
        <w:rPr>
          <w:rStyle w:val="jrnl"/>
          <w:rFonts w:asciiTheme="minorHAnsi" w:hAnsiTheme="minorHAnsi" w:cstheme="minorHAnsi"/>
          <w:b/>
          <w:i/>
          <w:sz w:val="22"/>
          <w:szCs w:val="22"/>
        </w:rPr>
        <w:t xml:space="preserve"> Res </w:t>
      </w:r>
      <w:proofErr w:type="spellStart"/>
      <w:r w:rsidRPr="002617B7">
        <w:rPr>
          <w:rStyle w:val="jrnl"/>
          <w:rFonts w:asciiTheme="minorHAnsi" w:hAnsiTheme="minorHAnsi" w:cstheme="minorHAnsi"/>
          <w:b/>
          <w:i/>
          <w:sz w:val="22"/>
          <w:szCs w:val="22"/>
        </w:rPr>
        <w:t>Commun</w:t>
      </w:r>
      <w:proofErr w:type="spellEnd"/>
      <w:r w:rsidRPr="002617B7">
        <w:rPr>
          <w:rStyle w:val="jrnl"/>
          <w:rFonts w:asciiTheme="minorHAnsi" w:hAnsiTheme="minorHAnsi" w:cstheme="minorHAnsi"/>
          <w:b/>
          <w:i/>
          <w:sz w:val="22"/>
          <w:szCs w:val="22"/>
        </w:rPr>
        <w:t>.</w:t>
      </w:r>
      <w:r w:rsidRPr="002617B7">
        <w:rPr>
          <w:rStyle w:val="jrnl"/>
          <w:rFonts w:asciiTheme="minorHAnsi" w:hAnsiTheme="minorHAnsi" w:cstheme="minorHAnsi"/>
          <w:sz w:val="22"/>
          <w:szCs w:val="22"/>
        </w:rPr>
        <w:t xml:space="preserve"> </w:t>
      </w:r>
      <w:r w:rsidRPr="002617B7">
        <w:rPr>
          <w:rFonts w:asciiTheme="minorHAnsi" w:hAnsiTheme="minorHAnsi" w:cstheme="minorHAnsi"/>
          <w:sz w:val="22"/>
          <w:szCs w:val="22"/>
        </w:rPr>
        <w:t xml:space="preserve">433(2):188-93, </w:t>
      </w:r>
      <w:r w:rsidRPr="002617B7">
        <w:rPr>
          <w:rFonts w:asciiTheme="minorHAnsi" w:hAnsiTheme="minorHAnsi" w:cstheme="minorHAnsi"/>
          <w:b/>
          <w:sz w:val="22"/>
          <w:szCs w:val="22"/>
        </w:rPr>
        <w:t>2013</w:t>
      </w:r>
      <w:r w:rsidRPr="002617B7">
        <w:rPr>
          <w:rFonts w:asciiTheme="minorHAnsi" w:hAnsiTheme="minorHAnsi" w:cstheme="minorHAnsi"/>
          <w:sz w:val="22"/>
          <w:szCs w:val="22"/>
        </w:rPr>
        <w:t>.</w:t>
      </w:r>
      <w:r w:rsidRPr="002617B7">
        <w:rPr>
          <w:rFonts w:asciiTheme="minorHAnsi" w:hAnsiTheme="minorHAnsi" w:cstheme="minorHAnsi"/>
          <w:b/>
          <w:sz w:val="22"/>
          <w:szCs w:val="22"/>
          <w:lang w:eastAsia="ja-JP"/>
        </w:rPr>
        <w:t xml:space="preserve"> </w:t>
      </w:r>
      <w:r w:rsidRPr="002617B7">
        <w:rPr>
          <w:rFonts w:asciiTheme="minorHAnsi" w:hAnsiTheme="minorHAnsi" w:cstheme="minorHAnsi"/>
          <w:sz w:val="22"/>
          <w:szCs w:val="22"/>
        </w:rPr>
        <w:t xml:space="preserve"> PMID:</w:t>
      </w:r>
      <w:r w:rsidR="00B636D5" w:rsidRPr="002617B7">
        <w:rPr>
          <w:rFonts w:asciiTheme="minorHAnsi" w:hAnsiTheme="minorHAnsi" w:cstheme="minorHAnsi"/>
          <w:sz w:val="22"/>
          <w:szCs w:val="22"/>
        </w:rPr>
        <w:t xml:space="preserve"> </w:t>
      </w:r>
      <w:r w:rsidRPr="002617B7">
        <w:rPr>
          <w:rFonts w:asciiTheme="minorHAnsi" w:hAnsiTheme="minorHAnsi" w:cstheme="minorHAnsi"/>
          <w:sz w:val="22"/>
          <w:szCs w:val="22"/>
        </w:rPr>
        <w:t>23454381</w:t>
      </w:r>
      <w:r w:rsidR="00065786" w:rsidRPr="002617B7">
        <w:rPr>
          <w:rFonts w:asciiTheme="minorHAnsi" w:hAnsiTheme="minorHAnsi" w:cstheme="minorHAnsi"/>
          <w:b/>
          <w:sz w:val="22"/>
          <w:szCs w:val="22"/>
        </w:rPr>
        <w:t xml:space="preserve"> </w:t>
      </w:r>
      <w:r w:rsidRPr="002617B7">
        <w:rPr>
          <w:rFonts w:asciiTheme="minorHAnsi" w:eastAsia="平成明朝" w:hAnsiTheme="minorHAnsi" w:cstheme="minorHAnsi"/>
          <w:b/>
          <w:sz w:val="22"/>
          <w:szCs w:val="22"/>
        </w:rPr>
        <w:t>* Corresponding author.</w:t>
      </w:r>
    </w:p>
    <w:p w14:paraId="4F14B042" w14:textId="77777777" w:rsidR="0008190F" w:rsidRPr="002617B7" w:rsidRDefault="0008190F" w:rsidP="00065786">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2.47</w:t>
      </w:r>
    </w:p>
    <w:p w14:paraId="67BAC3B1" w14:textId="2032D48F" w:rsidR="0008190F" w:rsidRPr="002617B7" w:rsidRDefault="0008190F" w:rsidP="00065786">
      <w:pPr>
        <w:pStyle w:val="BodyText"/>
        <w:autoSpaceDN w:val="0"/>
        <w:ind w:firstLine="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371187" w:rsidRPr="002617B7">
        <w:rPr>
          <w:rFonts w:asciiTheme="minorHAnsi" w:hAnsiTheme="minorHAnsi" w:cstheme="minorHAnsi"/>
          <w:sz w:val="22"/>
          <w:szCs w:val="22"/>
        </w:rPr>
        <w:t>4</w:t>
      </w:r>
    </w:p>
    <w:p w14:paraId="02F256D7" w14:textId="77777777" w:rsidR="0008190F" w:rsidRPr="002617B7" w:rsidRDefault="0008190F" w:rsidP="00065786">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25FA1B0C" w14:textId="77777777" w:rsidR="0008190F" w:rsidRPr="002617B7" w:rsidRDefault="0008190F" w:rsidP="00AB5C11">
      <w:pPr>
        <w:pStyle w:val="BodyText"/>
        <w:autoSpaceDN w:val="0"/>
        <w:ind w:left="720" w:hanging="360"/>
        <w:rPr>
          <w:rFonts w:asciiTheme="minorHAnsi" w:eastAsia="平成明朝" w:hAnsiTheme="minorHAnsi" w:cstheme="minorHAnsi"/>
          <w:b/>
          <w:sz w:val="22"/>
          <w:szCs w:val="22"/>
          <w:lang w:eastAsia="ja-JP"/>
        </w:rPr>
      </w:pPr>
    </w:p>
    <w:p w14:paraId="06EC63E5" w14:textId="77777777" w:rsidR="0008190F" w:rsidRPr="002617B7" w:rsidRDefault="0008190F" w:rsidP="00AB5C11">
      <w:pPr>
        <w:pStyle w:val="BodyText"/>
        <w:numPr>
          <w:ilvl w:val="0"/>
          <w:numId w:val="1"/>
        </w:numPr>
        <w:autoSpaceDN w:val="0"/>
        <w:ind w:left="720"/>
        <w:rPr>
          <w:rFonts w:asciiTheme="minorHAnsi" w:eastAsia="平成明朝" w:hAnsiTheme="minorHAnsi" w:cstheme="minorHAnsi"/>
          <w:b/>
          <w:sz w:val="22"/>
          <w:szCs w:val="22"/>
          <w:lang w:eastAsia="ja-JP"/>
        </w:rPr>
      </w:pPr>
      <w:r w:rsidRPr="002617B7">
        <w:rPr>
          <w:rFonts w:asciiTheme="minorHAnsi" w:hAnsiTheme="minorHAnsi" w:cstheme="minorHAnsi"/>
          <w:b/>
          <w:bCs/>
          <w:sz w:val="22"/>
          <w:szCs w:val="22"/>
          <w:lang w:eastAsia="ja-JP"/>
        </w:rPr>
        <w:t>O-</w:t>
      </w:r>
      <w:proofErr w:type="spellStart"/>
      <w:r w:rsidRPr="002617B7">
        <w:rPr>
          <w:rFonts w:asciiTheme="minorHAnsi" w:hAnsiTheme="minorHAnsi" w:cstheme="minorHAnsi"/>
          <w:b/>
          <w:bCs/>
          <w:sz w:val="22"/>
          <w:szCs w:val="22"/>
          <w:lang w:eastAsia="ja-JP"/>
        </w:rPr>
        <w:t>Uchi</w:t>
      </w:r>
      <w:proofErr w:type="spellEnd"/>
      <w:r w:rsidRPr="002617B7">
        <w:rPr>
          <w:rFonts w:asciiTheme="minorHAnsi" w:hAnsiTheme="minorHAnsi" w:cstheme="minorHAnsi"/>
          <w:b/>
          <w:bCs/>
          <w:sz w:val="22"/>
          <w:szCs w:val="22"/>
          <w:lang w:eastAsia="ja-JP"/>
        </w:rPr>
        <w:t xml:space="preserve"> J, </w:t>
      </w:r>
      <w:r w:rsidRPr="002617B7">
        <w:rPr>
          <w:rFonts w:asciiTheme="minorHAnsi" w:hAnsiTheme="minorHAnsi" w:cstheme="minorHAnsi"/>
          <w:sz w:val="22"/>
          <w:szCs w:val="22"/>
          <w:lang w:eastAsia="ja-JP"/>
        </w:rPr>
        <w:t xml:space="preserve">Jhun BS, Hurst S, </w:t>
      </w:r>
      <w:proofErr w:type="spellStart"/>
      <w:r w:rsidRPr="002617B7">
        <w:rPr>
          <w:rFonts w:asciiTheme="minorHAnsi" w:hAnsiTheme="minorHAnsi" w:cstheme="minorHAnsi"/>
          <w:sz w:val="22"/>
          <w:szCs w:val="22"/>
          <w:lang w:eastAsia="ja-JP"/>
        </w:rPr>
        <w:t>Bisetto</w:t>
      </w:r>
      <w:proofErr w:type="spellEnd"/>
      <w:r w:rsidRPr="002617B7">
        <w:rPr>
          <w:rFonts w:asciiTheme="minorHAnsi" w:hAnsiTheme="minorHAnsi" w:cstheme="minorHAnsi"/>
          <w:sz w:val="22"/>
          <w:szCs w:val="22"/>
          <w:lang w:eastAsia="ja-JP"/>
        </w:rPr>
        <w:t xml:space="preserve"> S, Gross P, Chen M, Kettlewell S, Park J, Oyamada H, Smith GL, Murayama T, Sheu SS. Overexpression of ryanodine receptor type 1 enhances mitochondrial fragmentation and Ca2+-induced ATP production in cardiac H9c2 myoblasts. </w:t>
      </w:r>
      <w:r w:rsidRPr="002617B7">
        <w:rPr>
          <w:rFonts w:asciiTheme="minorHAnsi" w:hAnsiTheme="minorHAnsi" w:cstheme="minorHAnsi"/>
          <w:b/>
          <w:bCs/>
          <w:i/>
          <w:iCs/>
          <w:sz w:val="22"/>
          <w:szCs w:val="22"/>
          <w:lang w:eastAsia="ja-JP"/>
        </w:rPr>
        <w:t xml:space="preserve">Am J </w:t>
      </w:r>
      <w:proofErr w:type="spellStart"/>
      <w:r w:rsidRPr="002617B7">
        <w:rPr>
          <w:rFonts w:asciiTheme="minorHAnsi" w:hAnsiTheme="minorHAnsi" w:cstheme="minorHAnsi"/>
          <w:b/>
          <w:bCs/>
          <w:i/>
          <w:iCs/>
          <w:sz w:val="22"/>
          <w:szCs w:val="22"/>
          <w:lang w:eastAsia="ja-JP"/>
        </w:rPr>
        <w:t>Physiol</w:t>
      </w:r>
      <w:proofErr w:type="spellEnd"/>
      <w:r w:rsidRPr="002617B7">
        <w:rPr>
          <w:rFonts w:asciiTheme="minorHAnsi" w:hAnsiTheme="minorHAnsi" w:cstheme="minorHAnsi"/>
          <w:b/>
          <w:bCs/>
          <w:i/>
          <w:iCs/>
          <w:sz w:val="22"/>
          <w:szCs w:val="22"/>
          <w:lang w:eastAsia="ja-JP"/>
        </w:rPr>
        <w:t xml:space="preserve"> Heart Circ Physiol. </w:t>
      </w:r>
      <w:r w:rsidRPr="002617B7">
        <w:rPr>
          <w:rFonts w:asciiTheme="minorHAnsi" w:hAnsiTheme="minorHAnsi" w:cstheme="minorHAnsi"/>
          <w:sz w:val="22"/>
          <w:szCs w:val="22"/>
          <w:lang w:eastAsia="ja-JP"/>
        </w:rPr>
        <w:t xml:space="preserve">305(12):H1736-51, </w:t>
      </w:r>
      <w:r w:rsidRPr="002617B7">
        <w:rPr>
          <w:rFonts w:asciiTheme="minorHAnsi" w:hAnsiTheme="minorHAnsi" w:cstheme="minorHAnsi"/>
          <w:b/>
          <w:bCs/>
          <w:sz w:val="22"/>
          <w:szCs w:val="22"/>
          <w:lang w:eastAsia="ja-JP"/>
        </w:rPr>
        <w:t>2013</w:t>
      </w:r>
      <w:r w:rsidRPr="002617B7">
        <w:rPr>
          <w:rFonts w:asciiTheme="minorHAnsi" w:hAnsiTheme="minorHAnsi" w:cstheme="minorHAnsi"/>
          <w:sz w:val="22"/>
          <w:szCs w:val="22"/>
          <w:lang w:eastAsia="ja-JP"/>
        </w:rPr>
        <w:t>. PMID: 24124188</w:t>
      </w:r>
    </w:p>
    <w:p w14:paraId="35C10C14" w14:textId="77777777" w:rsidR="0008190F" w:rsidRPr="002617B7" w:rsidRDefault="0008190F" w:rsidP="00065786">
      <w:pPr>
        <w:pStyle w:val="BodyText"/>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3.57</w:t>
      </w:r>
    </w:p>
    <w:p w14:paraId="49F92478" w14:textId="04EC14B5" w:rsidR="0008190F" w:rsidRPr="002617B7" w:rsidRDefault="0008190F" w:rsidP="00065786">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2</w:t>
      </w:r>
      <w:r w:rsidR="00371187" w:rsidRPr="002617B7">
        <w:rPr>
          <w:rFonts w:asciiTheme="minorHAnsi" w:hAnsiTheme="minorHAnsi" w:cstheme="minorHAnsi"/>
          <w:sz w:val="22"/>
          <w:szCs w:val="22"/>
        </w:rPr>
        <w:t>7</w:t>
      </w:r>
    </w:p>
    <w:p w14:paraId="75F8FB30" w14:textId="77777777" w:rsidR="0008190F" w:rsidRPr="002617B7" w:rsidRDefault="0008190F" w:rsidP="00065786">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lastRenderedPageBreak/>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6BC95A58" w14:textId="77777777" w:rsidR="0008190F" w:rsidRPr="002617B7" w:rsidRDefault="0008190F" w:rsidP="00AB5C11">
      <w:pPr>
        <w:pStyle w:val="BodyText"/>
        <w:autoSpaceDN w:val="0"/>
        <w:ind w:left="720" w:hanging="360"/>
        <w:rPr>
          <w:rFonts w:asciiTheme="minorHAnsi" w:eastAsia="平成明朝" w:hAnsiTheme="minorHAnsi" w:cstheme="minorHAnsi"/>
          <w:b/>
          <w:sz w:val="22"/>
          <w:szCs w:val="22"/>
          <w:lang w:eastAsia="ja-JP"/>
        </w:rPr>
      </w:pPr>
    </w:p>
    <w:p w14:paraId="269BD031" w14:textId="77777777" w:rsidR="0008190F" w:rsidRPr="002617B7" w:rsidRDefault="0008190F" w:rsidP="00065786">
      <w:pPr>
        <w:pStyle w:val="BodyText"/>
        <w:numPr>
          <w:ilvl w:val="0"/>
          <w:numId w:val="1"/>
        </w:numPr>
        <w:autoSpaceDN w:val="0"/>
        <w:ind w:leftChars="162" w:left="719" w:hangingChars="150" w:hanging="330"/>
        <w:rPr>
          <w:rFonts w:asciiTheme="minorHAnsi" w:hAnsiTheme="minorHAnsi" w:cstheme="minorHAnsi"/>
          <w:b/>
          <w:sz w:val="22"/>
          <w:szCs w:val="22"/>
        </w:rPr>
      </w:pPr>
      <w:r w:rsidRPr="002617B7">
        <w:rPr>
          <w:rFonts w:asciiTheme="minorHAnsi" w:hAnsiTheme="minorHAnsi" w:cstheme="minorHAnsi"/>
          <w:sz w:val="22"/>
          <w:szCs w:val="22"/>
        </w:rPr>
        <w:t xml:space="preserve">Goldenberg, I*, </w:t>
      </w:r>
      <w:proofErr w:type="spellStart"/>
      <w:r w:rsidRPr="002617B7">
        <w:rPr>
          <w:rFonts w:asciiTheme="minorHAnsi" w:hAnsiTheme="minorHAnsi" w:cstheme="minorHAnsi"/>
          <w:sz w:val="22"/>
          <w:szCs w:val="22"/>
        </w:rPr>
        <w:t>Thottathil</w:t>
      </w:r>
      <w:proofErr w:type="spellEnd"/>
      <w:r w:rsidRPr="002617B7">
        <w:rPr>
          <w:rFonts w:asciiTheme="minorHAnsi" w:hAnsiTheme="minorHAnsi" w:cstheme="minorHAnsi"/>
          <w:sz w:val="22"/>
          <w:szCs w:val="22"/>
        </w:rPr>
        <w:t xml:space="preserve">, P*, Lopes, CM, Moss, AJ, McNitt S,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Robinson JL, Zareba W, Ackerman MJ, Kaufman ES, Towbin JA, Vincent M, </w:t>
      </w:r>
      <w:proofErr w:type="spellStart"/>
      <w:r w:rsidRPr="002617B7">
        <w:rPr>
          <w:rFonts w:asciiTheme="minorHAnsi" w:hAnsiTheme="minorHAnsi" w:cstheme="minorHAnsi"/>
          <w:sz w:val="22"/>
          <w:szCs w:val="22"/>
        </w:rPr>
        <w:t>Barsheshet</w:t>
      </w:r>
      <w:proofErr w:type="spellEnd"/>
      <w:r w:rsidRPr="002617B7">
        <w:rPr>
          <w:rFonts w:asciiTheme="minorHAnsi" w:hAnsiTheme="minorHAnsi" w:cstheme="minorHAnsi"/>
          <w:sz w:val="22"/>
          <w:szCs w:val="22"/>
        </w:rPr>
        <w:t xml:space="preserve"> A. (*Equal contribution). </w:t>
      </w:r>
      <w:r w:rsidRPr="002617B7">
        <w:rPr>
          <w:rFonts w:asciiTheme="minorHAnsi" w:hAnsiTheme="minorHAnsi" w:cstheme="minorHAnsi"/>
          <w:color w:val="000000"/>
          <w:sz w:val="22"/>
          <w:szCs w:val="22"/>
        </w:rPr>
        <w:t xml:space="preserve">Trigger-specific ion-channel mechanisms, risk factors, and response to therapy in type 1 long QT syndrome. </w:t>
      </w:r>
      <w:r w:rsidRPr="002617B7">
        <w:rPr>
          <w:rFonts w:asciiTheme="minorHAnsi" w:hAnsiTheme="minorHAnsi" w:cstheme="minorHAnsi"/>
          <w:b/>
          <w:i/>
          <w:sz w:val="22"/>
          <w:szCs w:val="22"/>
        </w:rPr>
        <w:t>Heart Rhythm</w:t>
      </w:r>
      <w:r w:rsidRPr="002617B7">
        <w:rPr>
          <w:rFonts w:asciiTheme="minorHAnsi" w:hAnsiTheme="minorHAnsi" w:cstheme="minorHAnsi"/>
          <w:b/>
          <w:sz w:val="22"/>
          <w:szCs w:val="22"/>
        </w:rPr>
        <w:t>.</w:t>
      </w:r>
      <w:r w:rsidRPr="002617B7">
        <w:rPr>
          <w:rFonts w:asciiTheme="minorHAnsi" w:hAnsiTheme="minorHAnsi" w:cstheme="minorHAnsi"/>
          <w:sz w:val="22"/>
          <w:szCs w:val="22"/>
        </w:rPr>
        <w:t xml:space="preserve"> 9(1):49-56, </w:t>
      </w:r>
      <w:r w:rsidRPr="002617B7">
        <w:rPr>
          <w:rFonts w:asciiTheme="minorHAnsi" w:hAnsiTheme="minorHAnsi" w:cstheme="minorHAnsi"/>
          <w:b/>
          <w:sz w:val="22"/>
          <w:szCs w:val="22"/>
        </w:rPr>
        <w:t>2012.</w:t>
      </w:r>
      <w:r w:rsidR="00B636D5" w:rsidRPr="002617B7">
        <w:rPr>
          <w:rFonts w:asciiTheme="minorHAnsi" w:hAnsiTheme="minorHAnsi" w:cstheme="minorHAnsi"/>
          <w:b/>
          <w:sz w:val="22"/>
          <w:szCs w:val="22"/>
        </w:rPr>
        <w:t xml:space="preserve"> </w:t>
      </w:r>
      <w:r w:rsidRPr="002617B7">
        <w:rPr>
          <w:rFonts w:asciiTheme="minorHAnsi" w:hAnsiTheme="minorHAnsi" w:cstheme="minorHAnsi"/>
          <w:sz w:val="22"/>
          <w:szCs w:val="22"/>
        </w:rPr>
        <w:t>PMID: 21871251</w:t>
      </w:r>
    </w:p>
    <w:p w14:paraId="428EA2C5" w14:textId="77777777" w:rsidR="0008190F" w:rsidRPr="002617B7" w:rsidRDefault="0008190F" w:rsidP="00065786">
      <w:pPr>
        <w:pStyle w:val="BodyText"/>
        <w:autoSpaceDN w:val="0"/>
        <w:ind w:left="720" w:hanging="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Impact factor:</w:t>
      </w:r>
      <w:r w:rsidRPr="002617B7">
        <w:rPr>
          <w:rFonts w:asciiTheme="minorHAnsi" w:eastAsia="平成明朝" w:hAnsiTheme="minorHAnsi" w:cstheme="minorHAnsi"/>
          <w:sz w:val="22"/>
          <w:szCs w:val="22"/>
          <w:lang w:eastAsia="ja-JP"/>
        </w:rPr>
        <w:t xml:space="preserve"> 5.076</w:t>
      </w:r>
      <w:r w:rsidRPr="002617B7">
        <w:rPr>
          <w:rFonts w:asciiTheme="minorHAnsi" w:eastAsia="平成明朝" w:hAnsiTheme="minorHAnsi" w:cstheme="minorHAnsi"/>
          <w:sz w:val="22"/>
          <w:szCs w:val="22"/>
          <w:lang w:eastAsia="ja-JP"/>
        </w:rPr>
        <w:tab/>
      </w:r>
    </w:p>
    <w:p w14:paraId="75073788" w14:textId="3C6A349A" w:rsidR="0008190F" w:rsidRPr="002617B7" w:rsidRDefault="0008190F" w:rsidP="00065786">
      <w:pPr>
        <w:pStyle w:val="BodyText"/>
        <w:autoSpaceDN w:val="0"/>
        <w:ind w:left="720" w:hanging="1"/>
        <w:rPr>
          <w:rFonts w:asciiTheme="minorHAnsi" w:hAnsiTheme="minorHAnsi" w:cstheme="minorHAnsi"/>
          <w:sz w:val="22"/>
          <w:szCs w:val="22"/>
        </w:rPr>
      </w:pPr>
      <w:r w:rsidRPr="002617B7">
        <w:rPr>
          <w:rFonts w:asciiTheme="minorHAnsi" w:hAnsiTheme="minorHAnsi" w:cstheme="minorHAnsi"/>
          <w:b/>
          <w:sz w:val="22"/>
          <w:szCs w:val="22"/>
        </w:rPr>
        <w:t>Times cited:</w:t>
      </w:r>
      <w:r w:rsidRPr="002617B7">
        <w:rPr>
          <w:rFonts w:asciiTheme="minorHAnsi" w:hAnsiTheme="minorHAnsi" w:cstheme="minorHAnsi"/>
          <w:sz w:val="22"/>
          <w:szCs w:val="22"/>
        </w:rPr>
        <w:t xml:space="preserve"> </w:t>
      </w:r>
      <w:r w:rsidR="001C53A3" w:rsidRPr="002617B7">
        <w:rPr>
          <w:rFonts w:asciiTheme="minorHAnsi" w:hAnsiTheme="minorHAnsi" w:cstheme="minorHAnsi"/>
          <w:sz w:val="22"/>
          <w:szCs w:val="22"/>
        </w:rPr>
        <w:t>43</w:t>
      </w:r>
    </w:p>
    <w:p w14:paraId="30EA3FB0" w14:textId="77777777" w:rsidR="0008190F" w:rsidRPr="002617B7" w:rsidRDefault="0008190F" w:rsidP="00065786">
      <w:pPr>
        <w:pStyle w:val="BodyText"/>
        <w:autoSpaceDN w:val="0"/>
        <w:ind w:left="720" w:hanging="1"/>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259A1057" w14:textId="77777777" w:rsidR="0008190F" w:rsidRPr="002617B7" w:rsidRDefault="0008190F" w:rsidP="00AB5C11">
      <w:pPr>
        <w:pStyle w:val="BodyText"/>
        <w:autoSpaceDN w:val="0"/>
        <w:ind w:left="720" w:hanging="360"/>
        <w:rPr>
          <w:rFonts w:asciiTheme="minorHAnsi" w:hAnsiTheme="minorHAnsi" w:cstheme="minorHAnsi"/>
          <w:b/>
          <w:sz w:val="22"/>
          <w:szCs w:val="22"/>
        </w:rPr>
      </w:pPr>
    </w:p>
    <w:p w14:paraId="2271A56F" w14:textId="322F0C75" w:rsidR="0008190F" w:rsidRPr="002617B7" w:rsidRDefault="00B568D5" w:rsidP="00065786">
      <w:pPr>
        <w:pStyle w:val="BodyText"/>
        <w:numPr>
          <w:ilvl w:val="0"/>
          <w:numId w:val="1"/>
        </w:numPr>
        <w:tabs>
          <w:tab w:val="num" w:pos="1440"/>
        </w:tabs>
        <w:autoSpaceDN w:val="0"/>
        <w:ind w:leftChars="149" w:left="719" w:hangingChars="164" w:hanging="361"/>
        <w:rPr>
          <w:rFonts w:asciiTheme="minorHAnsi" w:hAnsiTheme="minorHAnsi" w:cstheme="minorHAnsi"/>
          <w:sz w:val="22"/>
          <w:szCs w:val="22"/>
        </w:rPr>
      </w:pPr>
      <w:r w:rsidRPr="002617B7">
        <w:rPr>
          <w:rFonts w:asciiTheme="minorHAnsi" w:hAnsiTheme="minorHAnsi" w:cstheme="minorHAnsi"/>
          <w:sz w:val="22"/>
          <w:szCs w:val="22"/>
        </w:rPr>
        <w:t xml:space="preserve">Jhun BS*, </w:t>
      </w:r>
      <w:r w:rsidR="0008190F" w:rsidRPr="002617B7">
        <w:rPr>
          <w:rFonts w:asciiTheme="minorHAnsi" w:hAnsiTheme="minorHAnsi" w:cstheme="minorHAnsi"/>
          <w:b/>
          <w:sz w:val="22"/>
          <w:szCs w:val="22"/>
        </w:rPr>
        <w:t>O-</w:t>
      </w:r>
      <w:proofErr w:type="spellStart"/>
      <w:r w:rsidR="0008190F" w:rsidRPr="002617B7">
        <w:rPr>
          <w:rFonts w:asciiTheme="minorHAnsi" w:hAnsiTheme="minorHAnsi" w:cstheme="minorHAnsi"/>
          <w:b/>
          <w:sz w:val="22"/>
          <w:szCs w:val="22"/>
        </w:rPr>
        <w:t>Uchi</w:t>
      </w:r>
      <w:proofErr w:type="spellEnd"/>
      <w:r w:rsidR="0008190F" w:rsidRPr="002617B7">
        <w:rPr>
          <w:rFonts w:asciiTheme="minorHAnsi" w:hAnsiTheme="minorHAnsi" w:cstheme="minorHAnsi"/>
          <w:b/>
          <w:sz w:val="22"/>
          <w:szCs w:val="22"/>
        </w:rPr>
        <w:t>, J</w:t>
      </w:r>
      <w:r w:rsidR="0008190F" w:rsidRPr="002617B7">
        <w:rPr>
          <w:rFonts w:asciiTheme="minorHAnsi" w:hAnsiTheme="minorHAnsi" w:cstheme="minorHAnsi"/>
          <w:sz w:val="22"/>
          <w:szCs w:val="22"/>
        </w:rPr>
        <w:t>*, Wang W, Ha CH, Zhao J, Kim JY, Wong C, Dirksen RT, Lopes CM, Jin ZG. (*</w:t>
      </w:r>
      <w:r w:rsidR="0008190F" w:rsidRPr="002617B7">
        <w:rPr>
          <w:rFonts w:asciiTheme="minorHAnsi" w:hAnsiTheme="minorHAnsi" w:cstheme="minorHAnsi"/>
          <w:b/>
          <w:bCs/>
          <w:sz w:val="22"/>
          <w:szCs w:val="22"/>
        </w:rPr>
        <w:t>Equal contribution</w:t>
      </w:r>
      <w:r w:rsidR="0008190F" w:rsidRPr="002617B7">
        <w:rPr>
          <w:rFonts w:asciiTheme="minorHAnsi" w:hAnsiTheme="minorHAnsi" w:cstheme="minorHAnsi"/>
          <w:sz w:val="22"/>
          <w:szCs w:val="22"/>
        </w:rPr>
        <w:t xml:space="preserve">). Adrenergic signaling controls RGK-dependent trafficking of cardiac voltage-gated L-type Ca2+ channels through PKD1. </w:t>
      </w:r>
      <w:r w:rsidR="0008190F" w:rsidRPr="002617B7">
        <w:rPr>
          <w:rFonts w:asciiTheme="minorHAnsi" w:hAnsiTheme="minorHAnsi" w:cstheme="minorHAnsi"/>
          <w:b/>
          <w:i/>
          <w:sz w:val="22"/>
          <w:szCs w:val="22"/>
        </w:rPr>
        <w:t>Circ Res.</w:t>
      </w:r>
      <w:r w:rsidR="0008190F" w:rsidRPr="002617B7">
        <w:rPr>
          <w:rFonts w:asciiTheme="minorHAnsi" w:hAnsiTheme="minorHAnsi" w:cstheme="minorHAnsi"/>
          <w:b/>
          <w:sz w:val="22"/>
          <w:szCs w:val="22"/>
        </w:rPr>
        <w:t xml:space="preserve"> </w:t>
      </w:r>
      <w:r w:rsidR="0008190F" w:rsidRPr="002617B7">
        <w:rPr>
          <w:rFonts w:asciiTheme="minorHAnsi" w:hAnsiTheme="minorHAnsi" w:cstheme="minorHAnsi"/>
          <w:sz w:val="22"/>
          <w:szCs w:val="22"/>
        </w:rPr>
        <w:t xml:space="preserve">110(1):59-70, </w:t>
      </w:r>
      <w:r w:rsidR="0008190F" w:rsidRPr="002617B7">
        <w:rPr>
          <w:rFonts w:asciiTheme="minorHAnsi" w:hAnsiTheme="minorHAnsi" w:cstheme="minorHAnsi"/>
          <w:b/>
          <w:sz w:val="22"/>
          <w:szCs w:val="22"/>
        </w:rPr>
        <w:t>2012</w:t>
      </w:r>
      <w:r w:rsidR="0008190F" w:rsidRPr="002617B7">
        <w:rPr>
          <w:rFonts w:asciiTheme="minorHAnsi" w:hAnsiTheme="minorHAnsi" w:cstheme="minorHAnsi"/>
          <w:sz w:val="22"/>
          <w:szCs w:val="22"/>
        </w:rPr>
        <w:t>. PMID: 22076634</w:t>
      </w:r>
    </w:p>
    <w:p w14:paraId="7CE46644"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15.2</w:t>
      </w:r>
    </w:p>
    <w:p w14:paraId="613441D3" w14:textId="0F6F5674"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2</w:t>
      </w:r>
      <w:r w:rsidR="009F2B94" w:rsidRPr="002617B7">
        <w:rPr>
          <w:rFonts w:asciiTheme="minorHAnsi" w:hAnsiTheme="minorHAnsi" w:cstheme="minorHAnsi"/>
          <w:sz w:val="22"/>
          <w:szCs w:val="22"/>
        </w:rPr>
        <w:t>2</w:t>
      </w:r>
    </w:p>
    <w:p w14:paraId="2CCE3710"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7E231A81" w14:textId="77777777" w:rsidR="0008190F" w:rsidRPr="002617B7" w:rsidRDefault="0008190F" w:rsidP="00065786">
      <w:pPr>
        <w:pStyle w:val="BodyText"/>
        <w:tabs>
          <w:tab w:val="num" w:pos="1440"/>
        </w:tabs>
        <w:autoSpaceDN w:val="0"/>
        <w:ind w:leftChars="149" w:left="719" w:hangingChars="164" w:hanging="361"/>
        <w:rPr>
          <w:rFonts w:asciiTheme="minorHAnsi" w:hAnsiTheme="minorHAnsi" w:cstheme="minorHAnsi"/>
          <w:sz w:val="22"/>
          <w:szCs w:val="22"/>
        </w:rPr>
      </w:pPr>
    </w:p>
    <w:p w14:paraId="23BCC1D3" w14:textId="77777777" w:rsidR="0008190F" w:rsidRPr="002617B7" w:rsidRDefault="0008190F" w:rsidP="00065786">
      <w:pPr>
        <w:pStyle w:val="BodyText"/>
        <w:numPr>
          <w:ilvl w:val="0"/>
          <w:numId w:val="1"/>
        </w:numPr>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lang w:val="pl-PL"/>
        </w:rPr>
        <w:t>O-Uchi J</w:t>
      </w:r>
      <w:r w:rsidRPr="002617B7">
        <w:rPr>
          <w:rFonts w:asciiTheme="minorHAnsi" w:hAnsiTheme="minorHAnsi" w:cstheme="minorHAnsi"/>
          <w:sz w:val="22"/>
          <w:szCs w:val="22"/>
          <w:lang w:val="pl-PL"/>
        </w:rPr>
        <w:t>, Pan S, Sheu SS. Perspectives on: SGP symposium on mitochondrial physiology and medicine: molecular identities of mitochondrial Ca2+ influx mechanism: updated passwords for accessing mitochondrial Ca2+-linked health and disease.</w:t>
      </w:r>
      <w:r w:rsidRPr="002617B7">
        <w:rPr>
          <w:rFonts w:asciiTheme="minorHAnsi" w:hAnsiTheme="minorHAnsi" w:cstheme="minorHAnsi"/>
          <w:sz w:val="22"/>
          <w:szCs w:val="22"/>
          <w:lang w:val="pl-PL" w:eastAsia="ja-JP"/>
        </w:rPr>
        <w:t xml:space="preserve"> </w:t>
      </w:r>
      <w:r w:rsidRPr="002617B7">
        <w:rPr>
          <w:rFonts w:asciiTheme="minorHAnsi" w:hAnsiTheme="minorHAnsi" w:cstheme="minorHAnsi"/>
          <w:b/>
          <w:i/>
          <w:sz w:val="22"/>
          <w:szCs w:val="22"/>
          <w:lang w:val="pl-PL"/>
        </w:rPr>
        <w:t>J Gen Physiol.</w:t>
      </w:r>
      <w:r w:rsidRPr="002617B7">
        <w:rPr>
          <w:rFonts w:asciiTheme="minorHAnsi" w:hAnsiTheme="minorHAnsi" w:cstheme="minorHAnsi"/>
          <w:sz w:val="22"/>
          <w:szCs w:val="22"/>
          <w:lang w:val="pl-PL"/>
        </w:rPr>
        <w:t xml:space="preserve"> </w:t>
      </w:r>
      <w:r w:rsidRPr="002617B7">
        <w:rPr>
          <w:rFonts w:asciiTheme="minorHAnsi" w:hAnsiTheme="minorHAnsi" w:cstheme="minorHAnsi"/>
          <w:sz w:val="22"/>
          <w:szCs w:val="22"/>
        </w:rPr>
        <w:t xml:space="preserve">139(6):435-43, </w:t>
      </w:r>
      <w:r w:rsidRPr="002617B7">
        <w:rPr>
          <w:rFonts w:asciiTheme="minorHAnsi" w:hAnsiTheme="minorHAnsi" w:cstheme="minorHAnsi"/>
          <w:b/>
          <w:sz w:val="22"/>
          <w:szCs w:val="22"/>
        </w:rPr>
        <w:t>2012.</w:t>
      </w:r>
      <w:r w:rsidRPr="002617B7">
        <w:rPr>
          <w:rFonts w:asciiTheme="minorHAnsi" w:hAnsiTheme="minorHAnsi" w:cstheme="minorHAnsi"/>
          <w:sz w:val="22"/>
          <w:szCs w:val="22"/>
        </w:rPr>
        <w:t xml:space="preserve"> </w:t>
      </w:r>
      <w:r w:rsidRPr="002617B7">
        <w:rPr>
          <w:rFonts w:asciiTheme="minorHAnsi" w:hAnsiTheme="minorHAnsi" w:cstheme="minorHAnsi"/>
          <w:b/>
          <w:sz w:val="22"/>
          <w:szCs w:val="22"/>
        </w:rPr>
        <w:t xml:space="preserve">[Cover </w:t>
      </w:r>
      <w:proofErr w:type="gramStart"/>
      <w:r w:rsidRPr="002617B7">
        <w:rPr>
          <w:rFonts w:asciiTheme="minorHAnsi" w:hAnsiTheme="minorHAnsi" w:cstheme="minorHAnsi"/>
          <w:b/>
          <w:sz w:val="22"/>
          <w:szCs w:val="22"/>
        </w:rPr>
        <w:t>Image]</w:t>
      </w:r>
      <w:r w:rsidR="00B636D5" w:rsidRPr="002617B7">
        <w:rPr>
          <w:rFonts w:asciiTheme="minorHAnsi" w:hAnsiTheme="minorHAnsi" w:cstheme="minorHAnsi"/>
          <w:sz w:val="22"/>
          <w:szCs w:val="22"/>
        </w:rPr>
        <w:t xml:space="preserve">  PMID</w:t>
      </w:r>
      <w:proofErr w:type="gramEnd"/>
      <w:r w:rsidR="00B636D5" w:rsidRPr="002617B7">
        <w:rPr>
          <w:rFonts w:asciiTheme="minorHAnsi" w:hAnsiTheme="minorHAnsi" w:cstheme="minorHAnsi"/>
          <w:sz w:val="22"/>
          <w:szCs w:val="22"/>
        </w:rPr>
        <w:t xml:space="preserve">: </w:t>
      </w:r>
      <w:r w:rsidRPr="002617B7">
        <w:rPr>
          <w:rFonts w:asciiTheme="minorHAnsi" w:hAnsiTheme="minorHAnsi" w:cstheme="minorHAnsi"/>
          <w:sz w:val="22"/>
          <w:szCs w:val="22"/>
        </w:rPr>
        <w:t>22641638</w:t>
      </w:r>
    </w:p>
    <w:p w14:paraId="1B6471FA"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4.788</w:t>
      </w:r>
    </w:p>
    <w:p w14:paraId="777551BE" w14:textId="5D90888C"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w:t>
      </w:r>
      <w:r w:rsidR="004975B2" w:rsidRPr="002617B7">
        <w:rPr>
          <w:rFonts w:asciiTheme="minorHAnsi" w:hAnsiTheme="minorHAnsi" w:cstheme="minorHAnsi"/>
          <w:sz w:val="22"/>
          <w:szCs w:val="22"/>
        </w:rPr>
        <w:t>31</w:t>
      </w:r>
    </w:p>
    <w:p w14:paraId="6ACDE2A0"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Guarantor of integrity of entire study,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Manuscript preparation, Manuscript editing, Manuscript review</w:t>
      </w:r>
    </w:p>
    <w:p w14:paraId="777C1706" w14:textId="77777777" w:rsidR="0008190F" w:rsidRPr="002617B7" w:rsidRDefault="0008190F" w:rsidP="00065786">
      <w:pPr>
        <w:pStyle w:val="BodyText"/>
        <w:tabs>
          <w:tab w:val="num" w:pos="1440"/>
        </w:tabs>
        <w:autoSpaceDN w:val="0"/>
        <w:ind w:leftChars="149" w:left="719" w:hangingChars="164" w:hanging="361"/>
        <w:rPr>
          <w:rFonts w:asciiTheme="minorHAnsi" w:hAnsiTheme="minorHAnsi" w:cstheme="minorHAnsi"/>
          <w:sz w:val="22"/>
          <w:szCs w:val="22"/>
        </w:rPr>
      </w:pPr>
    </w:p>
    <w:p w14:paraId="6E8C279B" w14:textId="3CD98096" w:rsidR="0008190F" w:rsidRPr="002617B7" w:rsidRDefault="0008190F" w:rsidP="00065786">
      <w:pPr>
        <w:pStyle w:val="BodyText"/>
        <w:numPr>
          <w:ilvl w:val="0"/>
          <w:numId w:val="1"/>
        </w:numPr>
        <w:tabs>
          <w:tab w:val="num" w:pos="1440"/>
        </w:tabs>
        <w:autoSpaceDN w:val="0"/>
        <w:ind w:leftChars="149" w:left="719" w:hangingChars="164" w:hanging="361"/>
        <w:rPr>
          <w:rFonts w:asciiTheme="minorHAnsi" w:hAnsiTheme="minorHAnsi" w:cstheme="minorHAnsi"/>
          <w:sz w:val="22"/>
          <w:szCs w:val="22"/>
        </w:rPr>
      </w:pPr>
      <w:proofErr w:type="spellStart"/>
      <w:r w:rsidRPr="002617B7">
        <w:rPr>
          <w:rFonts w:asciiTheme="minorHAnsi" w:hAnsiTheme="minorHAnsi" w:cstheme="minorHAnsi"/>
          <w:sz w:val="22"/>
          <w:szCs w:val="22"/>
        </w:rPr>
        <w:t>Barsheshet</w:t>
      </w:r>
      <w:proofErr w:type="spellEnd"/>
      <w:r w:rsidRPr="002617B7">
        <w:rPr>
          <w:rFonts w:asciiTheme="minorHAnsi" w:hAnsiTheme="minorHAnsi" w:cstheme="minorHAnsi"/>
          <w:sz w:val="22"/>
          <w:szCs w:val="22"/>
        </w:rPr>
        <w:t xml:space="preserve"> A*, Goldenberg I*, </w:t>
      </w:r>
      <w:r w:rsidR="00B568D5" w:rsidRPr="002617B7">
        <w:rPr>
          <w:rFonts w:asciiTheme="minorHAnsi" w:hAnsiTheme="minorHAnsi" w:cstheme="minorHAnsi"/>
          <w:b/>
          <w:sz w:val="22"/>
          <w:szCs w:val="22"/>
        </w:rPr>
        <w:t>O-</w:t>
      </w:r>
      <w:proofErr w:type="spellStart"/>
      <w:r w:rsidR="00B568D5" w:rsidRPr="002617B7">
        <w:rPr>
          <w:rFonts w:asciiTheme="minorHAnsi" w:hAnsiTheme="minorHAnsi" w:cstheme="minorHAnsi"/>
          <w:b/>
          <w:sz w:val="22"/>
          <w:szCs w:val="22"/>
        </w:rPr>
        <w:t>Uchi</w:t>
      </w:r>
      <w:proofErr w:type="spellEnd"/>
      <w:r w:rsidR="00B568D5" w:rsidRPr="002617B7">
        <w:rPr>
          <w:rFonts w:asciiTheme="minorHAnsi" w:hAnsiTheme="minorHAnsi" w:cstheme="minorHAnsi"/>
          <w:b/>
          <w:sz w:val="22"/>
          <w:szCs w:val="22"/>
        </w:rPr>
        <w:t xml:space="preserve"> J</w:t>
      </w:r>
      <w:r w:rsidR="00B568D5" w:rsidRPr="002617B7">
        <w:rPr>
          <w:rFonts w:asciiTheme="minorHAnsi" w:hAnsiTheme="minorHAnsi" w:cstheme="minorHAnsi"/>
          <w:sz w:val="22"/>
          <w:szCs w:val="22"/>
        </w:rPr>
        <w:t xml:space="preserve">*, </w:t>
      </w:r>
      <w:r w:rsidRPr="002617B7">
        <w:rPr>
          <w:rFonts w:asciiTheme="minorHAnsi" w:hAnsiTheme="minorHAnsi" w:cstheme="minorHAnsi"/>
          <w:sz w:val="22"/>
          <w:szCs w:val="22"/>
        </w:rPr>
        <w:t xml:space="preserve">Moss AJ, Jons C, Shimizu W, Wilde AA, McNitt S, Zareba W, Robinson JL, Ackerman MJ, Cypress M, Gray DA, Hofmann, </w:t>
      </w:r>
      <w:proofErr w:type="spellStart"/>
      <w:r w:rsidRPr="002617B7">
        <w:rPr>
          <w:rFonts w:asciiTheme="minorHAnsi" w:hAnsiTheme="minorHAnsi" w:cstheme="minorHAnsi"/>
          <w:sz w:val="22"/>
          <w:szCs w:val="22"/>
        </w:rPr>
        <w:t>Kanters</w:t>
      </w:r>
      <w:proofErr w:type="spellEnd"/>
      <w:r w:rsidRPr="002617B7">
        <w:rPr>
          <w:rFonts w:asciiTheme="minorHAnsi" w:hAnsiTheme="minorHAnsi" w:cstheme="minorHAnsi"/>
          <w:sz w:val="22"/>
          <w:szCs w:val="22"/>
        </w:rPr>
        <w:t xml:space="preserve"> JK, Kaufman ES, Platonov PG, Qi M, Towbin JA, Vincent, GM, Lopes CM (*</w:t>
      </w:r>
      <w:r w:rsidRPr="002617B7">
        <w:rPr>
          <w:rFonts w:asciiTheme="minorHAnsi" w:hAnsiTheme="minorHAnsi" w:cstheme="minorHAnsi"/>
          <w:b/>
          <w:bCs/>
          <w:sz w:val="22"/>
          <w:szCs w:val="22"/>
        </w:rPr>
        <w:t>Equal contribution</w:t>
      </w:r>
      <w:r w:rsidRPr="002617B7">
        <w:rPr>
          <w:rFonts w:asciiTheme="minorHAnsi" w:hAnsiTheme="minorHAnsi" w:cstheme="minorHAnsi"/>
          <w:sz w:val="22"/>
          <w:szCs w:val="22"/>
        </w:rPr>
        <w:t>).  Mutations in cytoplasmic loops of the KCNQ1 channel and the risk of life-threatening events: implications for mutation-specific response to β-blocker therapy in type 1 long-QT syndrome.</w:t>
      </w:r>
      <w:r w:rsidRPr="002617B7">
        <w:rPr>
          <w:rFonts w:asciiTheme="minorHAnsi" w:hAnsiTheme="minorHAnsi" w:cstheme="minorHAnsi"/>
          <w:sz w:val="22"/>
          <w:szCs w:val="22"/>
          <w:lang w:eastAsia="ja-JP"/>
        </w:rPr>
        <w:t xml:space="preserve"> </w:t>
      </w:r>
      <w:r w:rsidRPr="002617B7">
        <w:rPr>
          <w:rFonts w:asciiTheme="minorHAnsi" w:hAnsiTheme="minorHAnsi" w:cstheme="minorHAnsi"/>
          <w:b/>
          <w:i/>
          <w:sz w:val="22"/>
          <w:szCs w:val="22"/>
        </w:rPr>
        <w:t>Circulation.</w:t>
      </w:r>
      <w:r w:rsidRPr="002617B7">
        <w:rPr>
          <w:rFonts w:asciiTheme="minorHAnsi" w:hAnsiTheme="minorHAnsi" w:cstheme="minorHAnsi"/>
          <w:sz w:val="22"/>
          <w:szCs w:val="22"/>
        </w:rPr>
        <w:t xml:space="preserve"> 125(16):1988-96, </w:t>
      </w:r>
      <w:r w:rsidRPr="002617B7">
        <w:rPr>
          <w:rFonts w:asciiTheme="minorHAnsi" w:hAnsiTheme="minorHAnsi" w:cstheme="minorHAnsi"/>
          <w:b/>
          <w:sz w:val="22"/>
          <w:szCs w:val="22"/>
        </w:rPr>
        <w:t>2012.</w:t>
      </w:r>
      <w:r w:rsidRPr="002617B7">
        <w:rPr>
          <w:rFonts w:asciiTheme="minorHAnsi" w:hAnsiTheme="minorHAnsi" w:cstheme="minorHAnsi"/>
          <w:b/>
          <w:sz w:val="22"/>
          <w:szCs w:val="22"/>
          <w:lang w:eastAsia="ja-JP"/>
        </w:rPr>
        <w:t xml:space="preserve"> </w:t>
      </w:r>
      <w:r w:rsidRPr="002617B7">
        <w:rPr>
          <w:rFonts w:asciiTheme="minorHAnsi" w:hAnsiTheme="minorHAnsi" w:cstheme="minorHAnsi"/>
          <w:sz w:val="22"/>
          <w:szCs w:val="22"/>
        </w:rPr>
        <w:t>PMID: 22456477</w:t>
      </w:r>
    </w:p>
    <w:p w14:paraId="11D84AD7"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19.309</w:t>
      </w:r>
    </w:p>
    <w:p w14:paraId="31BBD261" w14:textId="1F1F69FD"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1</w:t>
      </w:r>
      <w:r w:rsidR="009F2B94" w:rsidRPr="002617B7">
        <w:rPr>
          <w:rFonts w:asciiTheme="minorHAnsi" w:hAnsiTheme="minorHAnsi" w:cstheme="minorHAnsi"/>
          <w:sz w:val="22"/>
          <w:szCs w:val="22"/>
        </w:rPr>
        <w:t>52</w:t>
      </w:r>
    </w:p>
    <w:p w14:paraId="0D829687"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65D570DD" w14:textId="77777777" w:rsidR="0008190F" w:rsidRPr="002617B7" w:rsidRDefault="0008190F" w:rsidP="00065786">
      <w:pPr>
        <w:pStyle w:val="BodyText"/>
        <w:tabs>
          <w:tab w:val="num" w:pos="1440"/>
        </w:tabs>
        <w:autoSpaceDN w:val="0"/>
        <w:rPr>
          <w:rFonts w:asciiTheme="minorHAnsi" w:hAnsiTheme="minorHAnsi" w:cstheme="minorHAnsi"/>
          <w:sz w:val="22"/>
          <w:szCs w:val="22"/>
        </w:rPr>
      </w:pPr>
    </w:p>
    <w:p w14:paraId="4857B47D" w14:textId="77777777" w:rsidR="0008190F" w:rsidRPr="002617B7" w:rsidRDefault="0008190F" w:rsidP="00065786">
      <w:pPr>
        <w:pStyle w:val="BodyText"/>
        <w:numPr>
          <w:ilvl w:val="0"/>
          <w:numId w:val="1"/>
        </w:numPr>
        <w:tabs>
          <w:tab w:val="num" w:pos="1440"/>
        </w:tabs>
        <w:autoSpaceDN w:val="0"/>
        <w:ind w:leftChars="149" w:left="719" w:hangingChars="164" w:hanging="361"/>
        <w:rPr>
          <w:rFonts w:asciiTheme="minorHAnsi" w:hAnsiTheme="minorHAnsi" w:cstheme="minorHAnsi"/>
          <w:sz w:val="22"/>
          <w:szCs w:val="22"/>
        </w:rPr>
      </w:pPr>
      <w:proofErr w:type="spellStart"/>
      <w:r w:rsidRPr="002617B7">
        <w:rPr>
          <w:rFonts w:asciiTheme="minorHAnsi" w:hAnsiTheme="minorHAnsi" w:cstheme="minorHAnsi"/>
          <w:sz w:val="22"/>
          <w:szCs w:val="22"/>
        </w:rPr>
        <w:t>Hoefen</w:t>
      </w:r>
      <w:proofErr w:type="spellEnd"/>
      <w:r w:rsidRPr="002617B7">
        <w:rPr>
          <w:rFonts w:asciiTheme="minorHAnsi" w:hAnsiTheme="minorHAnsi" w:cstheme="minorHAnsi"/>
          <w:sz w:val="22"/>
          <w:szCs w:val="22"/>
        </w:rPr>
        <w:t xml:space="preserve"> R, Reumann M, Goldenberg, I, Moss AJ,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Gu Y, McNitt S, Zareba W, Jons C, </w:t>
      </w:r>
      <w:proofErr w:type="spellStart"/>
      <w:r w:rsidRPr="002617B7">
        <w:rPr>
          <w:rFonts w:asciiTheme="minorHAnsi" w:hAnsiTheme="minorHAnsi" w:cstheme="minorHAnsi"/>
          <w:sz w:val="22"/>
          <w:szCs w:val="22"/>
        </w:rPr>
        <w:t>Kanters</w:t>
      </w:r>
      <w:proofErr w:type="spellEnd"/>
      <w:r w:rsidRPr="002617B7">
        <w:rPr>
          <w:rFonts w:asciiTheme="minorHAnsi" w:hAnsiTheme="minorHAnsi" w:cstheme="minorHAnsi"/>
          <w:sz w:val="22"/>
          <w:szCs w:val="22"/>
        </w:rPr>
        <w:t xml:space="preserve"> J, Platonov P, Shimizu W, Wilde AA, Rice JJ. In Silico Cardiac Risk Assessment of Long QT type 1 patients: clinical predictability of cardiac models. </w:t>
      </w:r>
      <w:r w:rsidRPr="002617B7">
        <w:rPr>
          <w:rStyle w:val="jrnl"/>
          <w:rFonts w:asciiTheme="minorHAnsi" w:hAnsiTheme="minorHAnsi" w:cstheme="minorHAnsi"/>
          <w:b/>
          <w:i/>
          <w:sz w:val="22"/>
          <w:szCs w:val="22"/>
        </w:rPr>
        <w:t xml:space="preserve">J Am Coll </w:t>
      </w:r>
      <w:proofErr w:type="spellStart"/>
      <w:r w:rsidRPr="002617B7">
        <w:rPr>
          <w:rStyle w:val="jrnl"/>
          <w:rFonts w:asciiTheme="minorHAnsi" w:hAnsiTheme="minorHAnsi" w:cstheme="minorHAnsi"/>
          <w:b/>
          <w:i/>
          <w:sz w:val="22"/>
          <w:szCs w:val="22"/>
        </w:rPr>
        <w:t>Cardiol</w:t>
      </w:r>
      <w:proofErr w:type="spellEnd"/>
      <w:r w:rsidRPr="002617B7">
        <w:rPr>
          <w:rFonts w:asciiTheme="minorHAnsi" w:hAnsiTheme="minorHAnsi" w:cstheme="minorHAnsi"/>
          <w:b/>
          <w:i/>
          <w:sz w:val="22"/>
          <w:szCs w:val="22"/>
        </w:rPr>
        <w:t>.</w:t>
      </w:r>
      <w:r w:rsidRPr="002617B7">
        <w:rPr>
          <w:rFonts w:asciiTheme="minorHAnsi" w:hAnsiTheme="minorHAnsi" w:cstheme="minorHAnsi"/>
          <w:sz w:val="22"/>
          <w:szCs w:val="22"/>
        </w:rPr>
        <w:t xml:space="preserve"> 60(21):2182-91, </w:t>
      </w:r>
      <w:r w:rsidRPr="002617B7">
        <w:rPr>
          <w:rFonts w:asciiTheme="minorHAnsi" w:hAnsiTheme="minorHAnsi" w:cstheme="minorHAnsi"/>
          <w:b/>
          <w:sz w:val="22"/>
          <w:szCs w:val="22"/>
        </w:rPr>
        <w:t>2012</w:t>
      </w:r>
      <w:r w:rsidRPr="002617B7">
        <w:rPr>
          <w:rFonts w:asciiTheme="minorHAnsi" w:hAnsiTheme="minorHAnsi" w:cstheme="minorHAnsi"/>
          <w:sz w:val="22"/>
          <w:szCs w:val="22"/>
        </w:rPr>
        <w:t>. PMID: 23153844</w:t>
      </w:r>
    </w:p>
    <w:p w14:paraId="67B3EFF5"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lastRenderedPageBreak/>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16.834</w:t>
      </w:r>
    </w:p>
    <w:p w14:paraId="7D096DF4" w14:textId="77777777"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2</w:t>
      </w:r>
      <w:r w:rsidR="004F29D5" w:rsidRPr="002617B7">
        <w:rPr>
          <w:rFonts w:asciiTheme="minorHAnsi" w:hAnsiTheme="minorHAnsi" w:cstheme="minorHAnsi"/>
          <w:sz w:val="22"/>
          <w:szCs w:val="22"/>
        </w:rPr>
        <w:t>6</w:t>
      </w:r>
    </w:p>
    <w:p w14:paraId="6DCC35AE"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4E3440C8" w14:textId="77777777" w:rsidR="0008190F" w:rsidRPr="002617B7" w:rsidRDefault="0008190F" w:rsidP="00065786">
      <w:pPr>
        <w:pStyle w:val="BodyText"/>
        <w:tabs>
          <w:tab w:val="num" w:pos="1440"/>
        </w:tabs>
        <w:autoSpaceDN w:val="0"/>
        <w:ind w:leftChars="149" w:left="719" w:hangingChars="164" w:hanging="361"/>
        <w:rPr>
          <w:rFonts w:asciiTheme="minorHAnsi" w:hAnsiTheme="minorHAnsi" w:cstheme="minorHAnsi"/>
          <w:sz w:val="22"/>
          <w:szCs w:val="22"/>
        </w:rPr>
      </w:pPr>
    </w:p>
    <w:p w14:paraId="45A61A23" w14:textId="77777777" w:rsidR="0008190F" w:rsidRPr="002617B7" w:rsidRDefault="0008190F" w:rsidP="00065786">
      <w:pPr>
        <w:widowControl w:val="0"/>
        <w:numPr>
          <w:ilvl w:val="0"/>
          <w:numId w:val="1"/>
        </w:numPr>
        <w:tabs>
          <w:tab w:val="num" w:pos="1440"/>
        </w:tabs>
        <w:autoSpaceDN w:val="0"/>
        <w:ind w:leftChars="149" w:left="719" w:hangingChars="164" w:hanging="361"/>
        <w:jc w:val="both"/>
        <w:rPr>
          <w:rFonts w:asciiTheme="minorHAnsi" w:hAnsiTheme="minorHAnsi" w:cstheme="minorHAnsi"/>
          <w:sz w:val="22"/>
          <w:szCs w:val="22"/>
        </w:rPr>
      </w:pPr>
      <w:r w:rsidRPr="002617B7">
        <w:rPr>
          <w:rFonts w:asciiTheme="minorHAnsi" w:hAnsiTheme="minorHAnsi" w:cstheme="minorHAnsi"/>
          <w:sz w:val="22"/>
          <w:szCs w:val="22"/>
        </w:rPr>
        <w:t xml:space="preserve">Horr, S, Goldenberg, I, Moss, AJ,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J</w:t>
      </w:r>
      <w:r w:rsidRPr="002617B7">
        <w:rPr>
          <w:rFonts w:asciiTheme="minorHAnsi" w:hAnsiTheme="minorHAnsi" w:cstheme="minorHAnsi"/>
          <w:sz w:val="22"/>
          <w:szCs w:val="22"/>
        </w:rPr>
        <w:t xml:space="preserve">, </w:t>
      </w:r>
      <w:proofErr w:type="spellStart"/>
      <w:r w:rsidRPr="002617B7">
        <w:rPr>
          <w:rFonts w:asciiTheme="minorHAnsi" w:hAnsiTheme="minorHAnsi" w:cstheme="minorHAnsi"/>
          <w:sz w:val="22"/>
          <w:szCs w:val="22"/>
        </w:rPr>
        <w:t>Barsheshet</w:t>
      </w:r>
      <w:proofErr w:type="spellEnd"/>
      <w:r w:rsidRPr="002617B7">
        <w:rPr>
          <w:rFonts w:asciiTheme="minorHAnsi" w:hAnsiTheme="minorHAnsi" w:cstheme="minorHAnsi"/>
          <w:sz w:val="22"/>
          <w:szCs w:val="22"/>
        </w:rPr>
        <w:t xml:space="preserve">, A, Connelly, H, Gray, </w:t>
      </w:r>
      <w:proofErr w:type="gramStart"/>
      <w:r w:rsidRPr="002617B7">
        <w:rPr>
          <w:rFonts w:asciiTheme="minorHAnsi" w:hAnsiTheme="minorHAnsi" w:cstheme="minorHAnsi"/>
          <w:sz w:val="22"/>
          <w:szCs w:val="22"/>
        </w:rPr>
        <w:t xml:space="preserve">DA, </w:t>
      </w:r>
      <w:r w:rsidR="00AB6F27" w:rsidRPr="002617B7">
        <w:rPr>
          <w:rFonts w:asciiTheme="minorHAnsi" w:hAnsiTheme="minorHAnsi" w:cstheme="minorHAnsi"/>
          <w:sz w:val="22"/>
          <w:szCs w:val="22"/>
        </w:rPr>
        <w:t xml:space="preserve">  </w:t>
      </w:r>
      <w:proofErr w:type="gramEnd"/>
      <w:r w:rsidR="00AB6F27" w:rsidRPr="002617B7">
        <w:rPr>
          <w:rFonts w:asciiTheme="minorHAnsi" w:hAnsiTheme="minorHAnsi" w:cstheme="minorHAnsi"/>
          <w:sz w:val="22"/>
          <w:szCs w:val="22"/>
        </w:rPr>
        <w:t xml:space="preserve">   </w:t>
      </w:r>
      <w:r w:rsidRPr="002617B7">
        <w:rPr>
          <w:rFonts w:asciiTheme="minorHAnsi" w:hAnsiTheme="minorHAnsi" w:cstheme="minorHAnsi"/>
          <w:sz w:val="22"/>
          <w:szCs w:val="22"/>
        </w:rPr>
        <w:t xml:space="preserve">Zareba, W, Lopes, CM. </w:t>
      </w:r>
      <w:r w:rsidRPr="002617B7">
        <w:rPr>
          <w:rFonts w:asciiTheme="minorHAnsi" w:hAnsiTheme="minorHAnsi" w:cstheme="minorHAnsi"/>
          <w:bCs/>
          <w:sz w:val="22"/>
          <w:szCs w:val="22"/>
        </w:rPr>
        <w:t>Ion channel mechanisms related to sudden cardiac death in phenotype-negative long-QT syndrome genotype-phenotype correlations of the KCNQ1(S349W) mutation.</w:t>
      </w:r>
      <w:r w:rsidRPr="002617B7">
        <w:rPr>
          <w:rFonts w:asciiTheme="minorHAnsi" w:hAnsiTheme="minorHAnsi" w:cstheme="minorHAnsi"/>
          <w:sz w:val="22"/>
          <w:szCs w:val="22"/>
        </w:rPr>
        <w:t xml:space="preserve"> </w:t>
      </w:r>
      <w:r w:rsidRPr="002617B7">
        <w:rPr>
          <w:rFonts w:asciiTheme="minorHAnsi" w:hAnsiTheme="minorHAnsi" w:cstheme="minorHAnsi"/>
          <w:b/>
          <w:i/>
          <w:sz w:val="22"/>
          <w:szCs w:val="22"/>
        </w:rPr>
        <w:t xml:space="preserve">J Cardiovasc </w:t>
      </w:r>
      <w:proofErr w:type="spellStart"/>
      <w:r w:rsidRPr="002617B7">
        <w:rPr>
          <w:rFonts w:asciiTheme="minorHAnsi" w:hAnsiTheme="minorHAnsi" w:cstheme="minorHAnsi"/>
          <w:b/>
          <w:i/>
          <w:sz w:val="22"/>
          <w:szCs w:val="22"/>
        </w:rPr>
        <w:t>Electrophysiol</w:t>
      </w:r>
      <w:proofErr w:type="spellEnd"/>
      <w:r w:rsidRPr="002617B7">
        <w:rPr>
          <w:rFonts w:asciiTheme="minorHAnsi" w:hAnsiTheme="minorHAnsi" w:cstheme="minorHAnsi"/>
          <w:b/>
          <w:i/>
          <w:sz w:val="22"/>
          <w:szCs w:val="22"/>
        </w:rPr>
        <w:t>.</w:t>
      </w:r>
      <w:r w:rsidRPr="002617B7">
        <w:rPr>
          <w:rFonts w:asciiTheme="minorHAnsi" w:hAnsiTheme="minorHAnsi" w:cstheme="minorHAnsi"/>
          <w:sz w:val="22"/>
          <w:szCs w:val="22"/>
        </w:rPr>
        <w:t xml:space="preserve"> 22(2):193-200, </w:t>
      </w:r>
      <w:r w:rsidRPr="002617B7">
        <w:rPr>
          <w:rFonts w:asciiTheme="minorHAnsi" w:hAnsiTheme="minorHAnsi" w:cstheme="minorHAnsi"/>
          <w:b/>
          <w:sz w:val="22"/>
          <w:szCs w:val="22"/>
        </w:rPr>
        <w:t>2011</w:t>
      </w:r>
      <w:r w:rsidRPr="002617B7">
        <w:rPr>
          <w:rFonts w:asciiTheme="minorHAnsi" w:hAnsiTheme="minorHAnsi" w:cstheme="minorHAnsi"/>
          <w:sz w:val="22"/>
          <w:szCs w:val="22"/>
        </w:rPr>
        <w:t>. PMID: 20662986</w:t>
      </w:r>
    </w:p>
    <w:p w14:paraId="1045969F"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3.475</w:t>
      </w:r>
    </w:p>
    <w:p w14:paraId="58B0066F" w14:textId="5F61F2E9"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w:t>
      </w:r>
      <w:r w:rsidR="007B79B1" w:rsidRPr="002617B7">
        <w:rPr>
          <w:rFonts w:asciiTheme="minorHAnsi" w:hAnsiTheme="minorHAnsi" w:cstheme="minorHAnsi"/>
          <w:sz w:val="22"/>
          <w:szCs w:val="22"/>
        </w:rPr>
        <w:t>7</w:t>
      </w:r>
    </w:p>
    <w:p w14:paraId="73F3C4C3"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69D05104" w14:textId="77777777" w:rsidR="0008190F" w:rsidRPr="002617B7" w:rsidRDefault="0008190F" w:rsidP="00065786">
      <w:pPr>
        <w:widowControl w:val="0"/>
        <w:tabs>
          <w:tab w:val="num" w:pos="1440"/>
        </w:tabs>
        <w:autoSpaceDN w:val="0"/>
        <w:ind w:leftChars="149" w:left="719" w:hangingChars="164" w:hanging="361"/>
        <w:jc w:val="both"/>
        <w:rPr>
          <w:rFonts w:asciiTheme="minorHAnsi" w:hAnsiTheme="minorHAnsi" w:cstheme="minorHAnsi"/>
          <w:sz w:val="22"/>
          <w:szCs w:val="22"/>
        </w:rPr>
      </w:pPr>
    </w:p>
    <w:p w14:paraId="77C1011C" w14:textId="443592BC" w:rsidR="0008190F" w:rsidRPr="002617B7" w:rsidRDefault="006F1066" w:rsidP="00065786">
      <w:pPr>
        <w:widowControl w:val="0"/>
        <w:numPr>
          <w:ilvl w:val="0"/>
          <w:numId w:val="1"/>
        </w:numPr>
        <w:tabs>
          <w:tab w:val="num" w:pos="1440"/>
        </w:tabs>
        <w:autoSpaceDN w:val="0"/>
        <w:ind w:leftChars="149" w:left="719" w:hangingChars="164" w:hanging="361"/>
        <w:jc w:val="both"/>
        <w:rPr>
          <w:rFonts w:asciiTheme="minorHAnsi" w:hAnsiTheme="minorHAnsi" w:cstheme="minorHAnsi"/>
          <w:sz w:val="22"/>
          <w:szCs w:val="22"/>
        </w:rPr>
      </w:pPr>
      <w:r w:rsidRPr="002617B7">
        <w:rPr>
          <w:rFonts w:asciiTheme="minorHAnsi" w:hAnsiTheme="minorHAnsi" w:cstheme="minorHAnsi"/>
          <w:sz w:val="22"/>
          <w:szCs w:val="22"/>
        </w:rPr>
        <w:t xml:space="preserve">Jons, C*, </w:t>
      </w:r>
      <w:r w:rsidR="0008190F" w:rsidRPr="002617B7">
        <w:rPr>
          <w:rFonts w:asciiTheme="minorHAnsi" w:hAnsiTheme="minorHAnsi" w:cstheme="minorHAnsi"/>
          <w:b/>
          <w:sz w:val="22"/>
          <w:szCs w:val="22"/>
        </w:rPr>
        <w:t>O-</w:t>
      </w:r>
      <w:proofErr w:type="spellStart"/>
      <w:r w:rsidR="0008190F" w:rsidRPr="002617B7">
        <w:rPr>
          <w:rFonts w:asciiTheme="minorHAnsi" w:hAnsiTheme="minorHAnsi" w:cstheme="minorHAnsi"/>
          <w:b/>
          <w:sz w:val="22"/>
          <w:szCs w:val="22"/>
        </w:rPr>
        <w:t>Uchi</w:t>
      </w:r>
      <w:proofErr w:type="spellEnd"/>
      <w:r w:rsidR="0008190F" w:rsidRPr="002617B7">
        <w:rPr>
          <w:rFonts w:asciiTheme="minorHAnsi" w:hAnsiTheme="minorHAnsi" w:cstheme="minorHAnsi"/>
          <w:b/>
          <w:sz w:val="22"/>
          <w:szCs w:val="22"/>
        </w:rPr>
        <w:t>, J</w:t>
      </w:r>
      <w:r w:rsidR="0008190F" w:rsidRPr="002617B7">
        <w:rPr>
          <w:rFonts w:asciiTheme="minorHAnsi" w:hAnsiTheme="minorHAnsi" w:cstheme="minorHAnsi"/>
          <w:sz w:val="22"/>
          <w:szCs w:val="22"/>
        </w:rPr>
        <w:t xml:space="preserve">*, Moss, AJ, Reumann, M, Rice, JJ., Goldenberg, I, Zareba, W, Wilde, AA, Shimizu, W, </w:t>
      </w:r>
      <w:proofErr w:type="spellStart"/>
      <w:r w:rsidR="0008190F" w:rsidRPr="002617B7">
        <w:rPr>
          <w:rFonts w:asciiTheme="minorHAnsi" w:hAnsiTheme="minorHAnsi" w:cstheme="minorHAnsi"/>
          <w:sz w:val="22"/>
          <w:szCs w:val="22"/>
        </w:rPr>
        <w:t>Kanters</w:t>
      </w:r>
      <w:proofErr w:type="spellEnd"/>
      <w:r w:rsidR="0008190F" w:rsidRPr="002617B7">
        <w:rPr>
          <w:rFonts w:asciiTheme="minorHAnsi" w:hAnsiTheme="minorHAnsi" w:cstheme="minorHAnsi"/>
          <w:sz w:val="22"/>
          <w:szCs w:val="22"/>
        </w:rPr>
        <w:t>, JK, McNitt, S, Hofman, N, Robinson, JL, Lopes, CMB. (*Equal contribution</w:t>
      </w:r>
      <w:proofErr w:type="gramStart"/>
      <w:r w:rsidR="0008190F" w:rsidRPr="002617B7">
        <w:rPr>
          <w:rFonts w:asciiTheme="minorHAnsi" w:hAnsiTheme="minorHAnsi" w:cstheme="minorHAnsi"/>
          <w:sz w:val="22"/>
          <w:szCs w:val="22"/>
        </w:rPr>
        <w:t>).Use</w:t>
      </w:r>
      <w:proofErr w:type="gramEnd"/>
      <w:r w:rsidR="0008190F" w:rsidRPr="002617B7">
        <w:rPr>
          <w:rFonts w:asciiTheme="minorHAnsi" w:hAnsiTheme="minorHAnsi" w:cstheme="minorHAnsi"/>
          <w:sz w:val="22"/>
          <w:szCs w:val="22"/>
        </w:rPr>
        <w:t xml:space="preserve"> of Mutant-Specific Ion Channel Characteristics for Risk Stratification of Long QT Syndrome Patients. </w:t>
      </w:r>
      <w:r w:rsidR="0008190F" w:rsidRPr="002617B7">
        <w:rPr>
          <w:rStyle w:val="jrnl"/>
          <w:rFonts w:asciiTheme="minorHAnsi" w:hAnsiTheme="minorHAnsi" w:cstheme="minorHAnsi"/>
          <w:b/>
          <w:i/>
          <w:sz w:val="22"/>
          <w:szCs w:val="22"/>
        </w:rPr>
        <w:t>Science Translational Medicine</w:t>
      </w:r>
      <w:r w:rsidR="0008190F" w:rsidRPr="002617B7">
        <w:rPr>
          <w:rFonts w:asciiTheme="minorHAnsi" w:hAnsiTheme="minorHAnsi" w:cstheme="minorHAnsi"/>
          <w:b/>
          <w:i/>
          <w:sz w:val="22"/>
          <w:szCs w:val="22"/>
        </w:rPr>
        <w:t>.</w:t>
      </w:r>
      <w:r w:rsidR="0008190F" w:rsidRPr="002617B7">
        <w:rPr>
          <w:rFonts w:asciiTheme="minorHAnsi" w:hAnsiTheme="minorHAnsi" w:cstheme="minorHAnsi"/>
          <w:sz w:val="22"/>
          <w:szCs w:val="22"/>
          <w:lang w:val="da-DK"/>
        </w:rPr>
        <w:t xml:space="preserve"> (</w:t>
      </w:r>
      <w:r w:rsidR="0008190F" w:rsidRPr="002617B7">
        <w:rPr>
          <w:rFonts w:asciiTheme="minorHAnsi" w:hAnsiTheme="minorHAnsi" w:cstheme="minorHAnsi"/>
          <w:sz w:val="22"/>
          <w:szCs w:val="22"/>
        </w:rPr>
        <w:t xml:space="preserve">2011)3(76):76ra28, </w:t>
      </w:r>
      <w:r w:rsidR="0008190F" w:rsidRPr="002617B7">
        <w:rPr>
          <w:rFonts w:asciiTheme="minorHAnsi" w:hAnsiTheme="minorHAnsi" w:cstheme="minorHAnsi"/>
          <w:b/>
          <w:sz w:val="22"/>
          <w:szCs w:val="22"/>
        </w:rPr>
        <w:t>2011</w:t>
      </w:r>
      <w:r w:rsidR="0008190F" w:rsidRPr="002617B7">
        <w:rPr>
          <w:rFonts w:asciiTheme="minorHAnsi" w:hAnsiTheme="minorHAnsi" w:cstheme="minorHAnsi"/>
          <w:sz w:val="22"/>
          <w:szCs w:val="22"/>
        </w:rPr>
        <w:t xml:space="preserve">. </w:t>
      </w:r>
      <w:r w:rsidR="0008190F" w:rsidRPr="002617B7">
        <w:rPr>
          <w:rFonts w:asciiTheme="minorHAnsi" w:hAnsiTheme="minorHAnsi" w:cstheme="minorHAnsi"/>
          <w:b/>
          <w:sz w:val="22"/>
          <w:szCs w:val="22"/>
        </w:rPr>
        <w:t>[Cover Image]</w:t>
      </w:r>
      <w:r w:rsidR="0008190F" w:rsidRPr="002617B7">
        <w:rPr>
          <w:rFonts w:asciiTheme="minorHAnsi" w:hAnsiTheme="minorHAnsi" w:cstheme="minorHAnsi"/>
          <w:sz w:val="22"/>
          <w:szCs w:val="22"/>
        </w:rPr>
        <w:t xml:space="preserve">  PMID: 21451124</w:t>
      </w:r>
    </w:p>
    <w:p w14:paraId="42547646"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16.796</w:t>
      </w:r>
    </w:p>
    <w:p w14:paraId="3D4A32DF" w14:textId="6C0606B9"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w:t>
      </w:r>
      <w:r w:rsidR="007B79B1" w:rsidRPr="002617B7">
        <w:rPr>
          <w:rFonts w:asciiTheme="minorHAnsi" w:hAnsiTheme="minorHAnsi" w:cstheme="minorHAnsi"/>
          <w:sz w:val="22"/>
          <w:szCs w:val="22"/>
        </w:rPr>
        <w:t>40</w:t>
      </w:r>
    </w:p>
    <w:p w14:paraId="628E6DE0"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0D1A148D" w14:textId="77777777" w:rsidR="0008190F" w:rsidRPr="002617B7" w:rsidRDefault="0008190F" w:rsidP="00065786">
      <w:pPr>
        <w:widowControl w:val="0"/>
        <w:tabs>
          <w:tab w:val="num" w:pos="1440"/>
        </w:tabs>
        <w:autoSpaceDN w:val="0"/>
        <w:ind w:leftChars="149" w:left="719" w:hangingChars="164" w:hanging="361"/>
        <w:jc w:val="both"/>
        <w:rPr>
          <w:rFonts w:asciiTheme="minorHAnsi" w:hAnsiTheme="minorHAnsi" w:cstheme="minorHAnsi"/>
          <w:sz w:val="22"/>
          <w:szCs w:val="22"/>
        </w:rPr>
      </w:pPr>
    </w:p>
    <w:p w14:paraId="3C932776" w14:textId="77777777" w:rsidR="0008190F" w:rsidRPr="002617B7" w:rsidRDefault="0008190F" w:rsidP="00065786">
      <w:pPr>
        <w:widowControl w:val="0"/>
        <w:numPr>
          <w:ilvl w:val="0"/>
          <w:numId w:val="1"/>
        </w:numPr>
        <w:tabs>
          <w:tab w:val="num" w:pos="1440"/>
        </w:tabs>
        <w:autoSpaceDN w:val="0"/>
        <w:ind w:leftChars="149" w:left="719" w:hangingChars="164" w:hanging="361"/>
        <w:jc w:val="both"/>
        <w:rPr>
          <w:rFonts w:asciiTheme="minorHAnsi" w:hAnsiTheme="minorHAnsi" w:cstheme="minorHAnsi"/>
          <w:bCs/>
          <w:sz w:val="22"/>
          <w:szCs w:val="22"/>
        </w:rPr>
      </w:pPr>
      <w:proofErr w:type="spellStart"/>
      <w:r w:rsidRPr="002617B7">
        <w:rPr>
          <w:rFonts w:asciiTheme="minorHAnsi" w:hAnsiTheme="minorHAnsi" w:cstheme="minorHAnsi"/>
          <w:bCs/>
          <w:sz w:val="22"/>
          <w:szCs w:val="22"/>
        </w:rPr>
        <w:t>Komukai</w:t>
      </w:r>
      <w:proofErr w:type="spellEnd"/>
      <w:r w:rsidRPr="002617B7">
        <w:rPr>
          <w:rFonts w:asciiTheme="minorHAnsi" w:hAnsiTheme="minorHAnsi" w:cstheme="minorHAnsi"/>
          <w:bCs/>
          <w:sz w:val="22"/>
          <w:szCs w:val="22"/>
        </w:rPr>
        <w:t xml:space="preserve"> K.,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bCs/>
          <w:sz w:val="22"/>
          <w:szCs w:val="22"/>
        </w:rPr>
        <w:t>., Morimoto S., Kawai M., Hongo K., Yoshimura M. &amp; Kurihara S. Role of Ca</w:t>
      </w:r>
      <w:r w:rsidRPr="002617B7">
        <w:rPr>
          <w:rFonts w:asciiTheme="minorHAnsi" w:hAnsiTheme="minorHAnsi" w:cstheme="minorHAnsi"/>
          <w:bCs/>
          <w:sz w:val="22"/>
          <w:szCs w:val="22"/>
          <w:vertAlign w:val="superscript"/>
        </w:rPr>
        <w:t>2+</w:t>
      </w:r>
      <w:r w:rsidRPr="002617B7">
        <w:rPr>
          <w:rFonts w:asciiTheme="minorHAnsi" w:hAnsiTheme="minorHAnsi" w:cstheme="minorHAnsi"/>
          <w:bCs/>
          <w:sz w:val="22"/>
          <w:szCs w:val="22"/>
        </w:rPr>
        <w:t>/calmodulin-dependent kinase II in the regulation of cardiac L-type Ca</w:t>
      </w:r>
      <w:r w:rsidRPr="002617B7">
        <w:rPr>
          <w:rFonts w:asciiTheme="minorHAnsi" w:hAnsiTheme="minorHAnsi" w:cstheme="minorHAnsi"/>
          <w:bCs/>
          <w:sz w:val="22"/>
          <w:szCs w:val="22"/>
          <w:vertAlign w:val="superscript"/>
        </w:rPr>
        <w:t>2+</w:t>
      </w:r>
      <w:r w:rsidRPr="002617B7">
        <w:rPr>
          <w:rFonts w:asciiTheme="minorHAnsi" w:hAnsiTheme="minorHAnsi" w:cstheme="minorHAnsi"/>
          <w:bCs/>
          <w:sz w:val="22"/>
          <w:szCs w:val="22"/>
        </w:rPr>
        <w:t xml:space="preserve"> current during endothelin-1 stimulation. </w:t>
      </w:r>
      <w:r w:rsidRPr="002617B7">
        <w:rPr>
          <w:rFonts w:asciiTheme="minorHAnsi" w:hAnsiTheme="minorHAnsi" w:cstheme="minorHAnsi"/>
          <w:b/>
          <w:bCs/>
          <w:i/>
          <w:sz w:val="22"/>
          <w:szCs w:val="22"/>
        </w:rPr>
        <w:t xml:space="preserve">Am J </w:t>
      </w:r>
      <w:proofErr w:type="spellStart"/>
      <w:r w:rsidRPr="002617B7">
        <w:rPr>
          <w:rFonts w:asciiTheme="minorHAnsi" w:hAnsiTheme="minorHAnsi" w:cstheme="minorHAnsi"/>
          <w:b/>
          <w:bCs/>
          <w:i/>
          <w:sz w:val="22"/>
          <w:szCs w:val="22"/>
        </w:rPr>
        <w:t>Physiol</w:t>
      </w:r>
      <w:proofErr w:type="spellEnd"/>
      <w:r w:rsidRPr="002617B7">
        <w:rPr>
          <w:rFonts w:asciiTheme="minorHAnsi" w:hAnsiTheme="minorHAnsi" w:cstheme="minorHAnsi"/>
          <w:b/>
          <w:bCs/>
          <w:i/>
          <w:sz w:val="22"/>
          <w:szCs w:val="22"/>
        </w:rPr>
        <w:t xml:space="preserve"> Heart Circ Physiol.</w:t>
      </w:r>
      <w:r w:rsidRPr="002617B7">
        <w:rPr>
          <w:rFonts w:asciiTheme="minorHAnsi" w:hAnsiTheme="minorHAnsi" w:cstheme="minorHAnsi"/>
          <w:bCs/>
          <w:sz w:val="22"/>
          <w:szCs w:val="22"/>
        </w:rPr>
        <w:t xml:space="preserve"> 298(6):H1902-7, </w:t>
      </w:r>
      <w:r w:rsidRPr="002617B7">
        <w:rPr>
          <w:rFonts w:asciiTheme="minorHAnsi" w:hAnsiTheme="minorHAnsi" w:cstheme="minorHAnsi"/>
          <w:b/>
          <w:bCs/>
          <w:sz w:val="22"/>
          <w:szCs w:val="22"/>
        </w:rPr>
        <w:t>2010</w:t>
      </w:r>
      <w:r w:rsidRPr="002617B7">
        <w:rPr>
          <w:rFonts w:asciiTheme="minorHAnsi" w:hAnsiTheme="minorHAnsi" w:cstheme="minorHAnsi"/>
          <w:bCs/>
          <w:sz w:val="22"/>
          <w:szCs w:val="22"/>
        </w:rPr>
        <w:t>. PMID: 20304814</w:t>
      </w:r>
    </w:p>
    <w:p w14:paraId="745DA338"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3.57</w:t>
      </w:r>
    </w:p>
    <w:p w14:paraId="474B94E1" w14:textId="77777777"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16</w:t>
      </w:r>
    </w:p>
    <w:p w14:paraId="399B4731"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1506F945" w14:textId="77777777" w:rsidR="0008190F" w:rsidRPr="002617B7" w:rsidRDefault="0008190F" w:rsidP="00065786">
      <w:pPr>
        <w:widowControl w:val="0"/>
        <w:tabs>
          <w:tab w:val="num" w:pos="1440"/>
        </w:tabs>
        <w:autoSpaceDN w:val="0"/>
        <w:ind w:leftChars="149" w:left="719" w:hangingChars="164" w:hanging="361"/>
        <w:jc w:val="both"/>
        <w:rPr>
          <w:rFonts w:asciiTheme="minorHAnsi" w:hAnsiTheme="minorHAnsi" w:cstheme="minorHAnsi"/>
          <w:bCs/>
          <w:sz w:val="22"/>
          <w:szCs w:val="22"/>
        </w:rPr>
      </w:pPr>
    </w:p>
    <w:p w14:paraId="47959712" w14:textId="77777777" w:rsidR="0008190F" w:rsidRPr="002617B7" w:rsidRDefault="0008190F" w:rsidP="00065786">
      <w:pPr>
        <w:pStyle w:val="BodyText"/>
        <w:numPr>
          <w:ilvl w:val="0"/>
          <w:numId w:val="1"/>
        </w:numPr>
        <w:tabs>
          <w:tab w:val="num" w:pos="1440"/>
        </w:tabs>
        <w:autoSpaceDN w:val="0"/>
        <w:ind w:leftChars="149" w:left="719" w:hangingChars="164" w:hanging="361"/>
        <w:rPr>
          <w:rFonts w:asciiTheme="minorHAnsi" w:hAnsiTheme="minorHAnsi" w:cstheme="minorHAnsi"/>
          <w:sz w:val="22"/>
          <w:szCs w:val="22"/>
        </w:rPr>
      </w:pPr>
      <w:r w:rsidRPr="002617B7">
        <w:rPr>
          <w:rFonts w:asciiTheme="minorHAnsi" w:hAnsiTheme="minorHAnsi" w:cstheme="minorHAnsi"/>
          <w:sz w:val="22"/>
          <w:szCs w:val="22"/>
        </w:rPr>
        <w:t xml:space="preserve">Williams, DM, Lopes, CM, </w:t>
      </w:r>
      <w:proofErr w:type="spellStart"/>
      <w:r w:rsidRPr="002617B7">
        <w:rPr>
          <w:rFonts w:asciiTheme="minorHAnsi" w:hAnsiTheme="minorHAnsi" w:cstheme="minorHAnsi"/>
          <w:sz w:val="22"/>
          <w:szCs w:val="22"/>
        </w:rPr>
        <w:t>Rosenhouse-Dantsker</w:t>
      </w:r>
      <w:proofErr w:type="spellEnd"/>
      <w:r w:rsidRPr="002617B7">
        <w:rPr>
          <w:rFonts w:asciiTheme="minorHAnsi" w:hAnsiTheme="minorHAnsi" w:cstheme="minorHAnsi"/>
          <w:sz w:val="22"/>
          <w:szCs w:val="22"/>
        </w:rPr>
        <w:t xml:space="preserve">, A, Connelly, HL, </w:t>
      </w:r>
      <w:proofErr w:type="spellStart"/>
      <w:r w:rsidRPr="002617B7">
        <w:rPr>
          <w:rFonts w:asciiTheme="minorHAnsi" w:hAnsiTheme="minorHAnsi" w:cstheme="minorHAnsi"/>
          <w:sz w:val="22"/>
          <w:szCs w:val="22"/>
        </w:rPr>
        <w:t>Matavel</w:t>
      </w:r>
      <w:proofErr w:type="spellEnd"/>
      <w:r w:rsidRPr="002617B7">
        <w:rPr>
          <w:rFonts w:asciiTheme="minorHAnsi" w:hAnsiTheme="minorHAnsi" w:cstheme="minorHAnsi"/>
          <w:sz w:val="22"/>
          <w:szCs w:val="22"/>
        </w:rPr>
        <w:t xml:space="preserve">, A,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McBeath, E, Gray, DA. Molecular basis of decreased Kir4.1 function in </w:t>
      </w:r>
      <w:proofErr w:type="spellStart"/>
      <w:r w:rsidRPr="002617B7">
        <w:rPr>
          <w:rFonts w:asciiTheme="minorHAnsi" w:hAnsiTheme="minorHAnsi" w:cstheme="minorHAnsi"/>
          <w:sz w:val="22"/>
          <w:szCs w:val="22"/>
        </w:rPr>
        <w:t>SeSAME</w:t>
      </w:r>
      <w:proofErr w:type="spellEnd"/>
      <w:r w:rsidRPr="002617B7">
        <w:rPr>
          <w:rFonts w:asciiTheme="minorHAnsi" w:hAnsiTheme="minorHAnsi" w:cstheme="minorHAnsi"/>
          <w:sz w:val="22"/>
          <w:szCs w:val="22"/>
        </w:rPr>
        <w:t xml:space="preserve">/EAST syndrome. </w:t>
      </w:r>
      <w:r w:rsidRPr="002617B7">
        <w:rPr>
          <w:rFonts w:asciiTheme="minorHAnsi" w:hAnsiTheme="minorHAnsi" w:cstheme="minorHAnsi"/>
          <w:b/>
          <w:i/>
          <w:sz w:val="22"/>
          <w:szCs w:val="22"/>
        </w:rPr>
        <w:t>J Am Soc Nephrol.</w:t>
      </w:r>
      <w:r w:rsidRPr="002617B7">
        <w:rPr>
          <w:rFonts w:asciiTheme="minorHAnsi" w:hAnsiTheme="minorHAnsi" w:cstheme="minorHAnsi"/>
          <w:sz w:val="22"/>
          <w:szCs w:val="22"/>
        </w:rPr>
        <w:t xml:space="preserve"> 21(12):2117-29, </w:t>
      </w:r>
      <w:r w:rsidRPr="002617B7">
        <w:rPr>
          <w:rFonts w:asciiTheme="minorHAnsi" w:hAnsiTheme="minorHAnsi" w:cstheme="minorHAnsi"/>
          <w:b/>
          <w:sz w:val="22"/>
          <w:szCs w:val="22"/>
        </w:rPr>
        <w:t>2010</w:t>
      </w:r>
      <w:r w:rsidRPr="002617B7">
        <w:rPr>
          <w:rFonts w:asciiTheme="minorHAnsi" w:hAnsiTheme="minorHAnsi" w:cstheme="minorHAnsi"/>
          <w:sz w:val="22"/>
          <w:szCs w:val="22"/>
        </w:rPr>
        <w:t>. PMID: 21088294</w:t>
      </w:r>
    </w:p>
    <w:p w14:paraId="50D1608F"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‎8.966</w:t>
      </w:r>
    </w:p>
    <w:p w14:paraId="0B7231AF" w14:textId="13EE2838"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w:t>
      </w:r>
      <w:r w:rsidR="00B94076" w:rsidRPr="002617B7">
        <w:rPr>
          <w:rFonts w:asciiTheme="minorHAnsi" w:hAnsiTheme="minorHAnsi" w:cstheme="minorHAnsi"/>
          <w:sz w:val="22"/>
          <w:szCs w:val="22"/>
        </w:rPr>
        <w:t>56</w:t>
      </w:r>
    </w:p>
    <w:p w14:paraId="36E8B0FC"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Defined intellectual content, </w:t>
      </w:r>
      <w:proofErr w:type="gramStart"/>
      <w:r w:rsidR="0008190F" w:rsidRPr="002617B7">
        <w:rPr>
          <w:rFonts w:asciiTheme="minorHAnsi" w:eastAsia="平成明朝" w:hAnsiTheme="minorHAnsi" w:cstheme="minorHAnsi"/>
          <w:i/>
          <w:sz w:val="22"/>
          <w:szCs w:val="22"/>
          <w:lang w:eastAsia="ja-JP"/>
        </w:rPr>
        <w:t>Conducted</w:t>
      </w:r>
      <w:proofErr w:type="gramEnd"/>
      <w:r w:rsidR="0008190F" w:rsidRPr="002617B7">
        <w:rPr>
          <w:rFonts w:asciiTheme="minorHAnsi" w:eastAsia="平成明朝" w:hAnsiTheme="minorHAnsi" w:cstheme="minorHAnsi"/>
          <w:i/>
          <w:sz w:val="22"/>
          <w:szCs w:val="22"/>
          <w:lang w:eastAsia="ja-JP"/>
        </w:rPr>
        <w:t xml:space="preserve"> literature research, Conducted experimental studies, Data acquisition, Manuscript preparation, Manuscript editing, Manuscript review</w:t>
      </w:r>
    </w:p>
    <w:p w14:paraId="17DA860C" w14:textId="77777777" w:rsidR="0008190F" w:rsidRPr="002617B7" w:rsidRDefault="0008190F" w:rsidP="00065786">
      <w:pPr>
        <w:pStyle w:val="BodyText"/>
        <w:tabs>
          <w:tab w:val="num" w:pos="1440"/>
        </w:tabs>
        <w:autoSpaceDN w:val="0"/>
        <w:ind w:leftChars="149" w:left="719" w:hangingChars="164" w:hanging="361"/>
        <w:rPr>
          <w:rFonts w:asciiTheme="minorHAnsi" w:hAnsiTheme="minorHAnsi" w:cstheme="minorHAnsi"/>
          <w:sz w:val="22"/>
          <w:szCs w:val="22"/>
        </w:rPr>
      </w:pPr>
    </w:p>
    <w:p w14:paraId="35552D50" w14:textId="77777777" w:rsidR="0008190F" w:rsidRPr="002617B7" w:rsidRDefault="0008190F" w:rsidP="00065786">
      <w:pPr>
        <w:pStyle w:val="BodyText"/>
        <w:numPr>
          <w:ilvl w:val="0"/>
          <w:numId w:val="1"/>
        </w:numPr>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lang w:val="pl-PL"/>
        </w:rPr>
        <w:t>O-Uchi, J*</w:t>
      </w:r>
      <w:r w:rsidRPr="002617B7">
        <w:rPr>
          <w:rFonts w:asciiTheme="minorHAnsi" w:hAnsiTheme="minorHAnsi" w:cstheme="minorHAnsi"/>
          <w:sz w:val="22"/>
          <w:szCs w:val="22"/>
          <w:lang w:val="pl-PL"/>
        </w:rPr>
        <w:t xml:space="preserve">, Lopes, CM. </w:t>
      </w:r>
      <w:r w:rsidRPr="002617B7">
        <w:rPr>
          <w:rFonts w:asciiTheme="minorHAnsi" w:hAnsiTheme="minorHAnsi" w:cstheme="minorHAnsi"/>
          <w:bCs/>
          <w:sz w:val="22"/>
          <w:szCs w:val="22"/>
        </w:rPr>
        <w:t>Combined blockade of β- and α1-adrenoceptors in left ventricular remodeling induced by hypertension: beneficial or not?</w:t>
      </w:r>
      <w:r w:rsidRPr="002617B7">
        <w:rPr>
          <w:rFonts w:asciiTheme="minorHAnsi" w:hAnsiTheme="minorHAnsi" w:cstheme="minorHAnsi"/>
          <w:sz w:val="22"/>
          <w:szCs w:val="22"/>
        </w:rPr>
        <w:t xml:space="preserve"> </w:t>
      </w:r>
      <w:proofErr w:type="spellStart"/>
      <w:r w:rsidRPr="002617B7">
        <w:rPr>
          <w:rFonts w:asciiTheme="minorHAnsi" w:hAnsiTheme="minorHAnsi" w:cstheme="minorHAnsi"/>
          <w:b/>
          <w:i/>
          <w:sz w:val="22"/>
          <w:szCs w:val="22"/>
        </w:rPr>
        <w:t>Hypertens</w:t>
      </w:r>
      <w:proofErr w:type="spellEnd"/>
      <w:r w:rsidRPr="002617B7">
        <w:rPr>
          <w:rFonts w:asciiTheme="minorHAnsi" w:hAnsiTheme="minorHAnsi" w:cstheme="minorHAnsi"/>
          <w:b/>
          <w:i/>
          <w:sz w:val="22"/>
          <w:szCs w:val="22"/>
        </w:rPr>
        <w:t xml:space="preserve"> Res</w:t>
      </w:r>
      <w:r w:rsidRPr="002617B7">
        <w:rPr>
          <w:rFonts w:asciiTheme="minorHAnsi" w:hAnsiTheme="minorHAnsi" w:cstheme="minorHAnsi"/>
          <w:sz w:val="22"/>
          <w:szCs w:val="22"/>
        </w:rPr>
        <w:t xml:space="preserve">. 33(10):984-5, </w:t>
      </w:r>
      <w:r w:rsidRPr="002617B7">
        <w:rPr>
          <w:rFonts w:asciiTheme="minorHAnsi" w:hAnsiTheme="minorHAnsi" w:cstheme="minorHAnsi"/>
          <w:b/>
          <w:sz w:val="22"/>
          <w:szCs w:val="22"/>
        </w:rPr>
        <w:t>2010</w:t>
      </w:r>
      <w:r w:rsidRPr="002617B7">
        <w:rPr>
          <w:rFonts w:asciiTheme="minorHAnsi" w:hAnsiTheme="minorHAnsi" w:cstheme="minorHAnsi"/>
          <w:sz w:val="22"/>
          <w:szCs w:val="22"/>
        </w:rPr>
        <w:t>. PMID: 20720551</w:t>
      </w:r>
      <w:r w:rsidR="00065786" w:rsidRPr="002617B7">
        <w:rPr>
          <w:rFonts w:asciiTheme="minorHAnsi" w:hAnsiTheme="minorHAnsi" w:cstheme="minorHAnsi"/>
          <w:sz w:val="22"/>
          <w:szCs w:val="22"/>
        </w:rPr>
        <w:t xml:space="preserve"> </w:t>
      </w:r>
      <w:r w:rsidRPr="002617B7">
        <w:rPr>
          <w:rFonts w:asciiTheme="minorHAnsi" w:hAnsiTheme="minorHAnsi" w:cstheme="minorHAnsi"/>
          <w:b/>
          <w:sz w:val="22"/>
          <w:szCs w:val="22"/>
        </w:rPr>
        <w:t>*Corresponding author.</w:t>
      </w:r>
    </w:p>
    <w:p w14:paraId="1FB81D52"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3.581</w:t>
      </w:r>
    </w:p>
    <w:p w14:paraId="7549A2A9" w14:textId="405B8657"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w:t>
      </w:r>
      <w:r w:rsidR="007B79B1" w:rsidRPr="002617B7">
        <w:rPr>
          <w:rFonts w:asciiTheme="minorHAnsi" w:hAnsiTheme="minorHAnsi" w:cstheme="minorHAnsi"/>
          <w:sz w:val="22"/>
          <w:szCs w:val="22"/>
        </w:rPr>
        <w:t>4</w:t>
      </w:r>
    </w:p>
    <w:p w14:paraId="24F21F5D"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lastRenderedPageBreak/>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Guarantor of integrity of entire study,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Manuscript preparation, Manuscript editing, Manuscript review</w:t>
      </w:r>
    </w:p>
    <w:p w14:paraId="77A9F0E6" w14:textId="77777777" w:rsidR="0008190F" w:rsidRPr="002617B7" w:rsidRDefault="0008190F" w:rsidP="00065786">
      <w:pPr>
        <w:tabs>
          <w:tab w:val="num" w:pos="1440"/>
        </w:tabs>
        <w:ind w:leftChars="149" w:left="720" w:hangingChars="164" w:hanging="362"/>
        <w:jc w:val="both"/>
        <w:rPr>
          <w:rFonts w:asciiTheme="minorHAnsi" w:eastAsia="MS PMincho" w:hAnsiTheme="minorHAnsi" w:cstheme="minorHAnsi"/>
          <w:b/>
          <w:sz w:val="22"/>
          <w:szCs w:val="22"/>
          <w:lang w:eastAsia="ja-JP"/>
        </w:rPr>
      </w:pPr>
    </w:p>
    <w:p w14:paraId="4D8B97A6" w14:textId="77777777" w:rsidR="0008190F" w:rsidRPr="002617B7" w:rsidRDefault="0008190F" w:rsidP="00065786">
      <w:pPr>
        <w:numPr>
          <w:ilvl w:val="0"/>
          <w:numId w:val="1"/>
        </w:numPr>
        <w:tabs>
          <w:tab w:val="num" w:pos="1440"/>
        </w:tabs>
        <w:autoSpaceDN w:val="0"/>
        <w:ind w:leftChars="149" w:left="719" w:hangingChars="164" w:hanging="361"/>
        <w:jc w:val="both"/>
        <w:rPr>
          <w:rFonts w:asciiTheme="minorHAnsi" w:hAnsiTheme="minorHAnsi" w:cstheme="minorHAnsi"/>
          <w:b/>
          <w:sz w:val="22"/>
          <w:szCs w:val="22"/>
        </w:rPr>
      </w:pPr>
      <w:r w:rsidRPr="002617B7">
        <w:rPr>
          <w:rFonts w:asciiTheme="minorHAnsi" w:hAnsiTheme="minorHAnsi" w:cstheme="minorHAnsi"/>
          <w:sz w:val="22"/>
          <w:szCs w:val="22"/>
        </w:rPr>
        <w:t xml:space="preserve">Morimoto 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Kawai M., Hoshina T., </w:t>
      </w:r>
      <w:proofErr w:type="spellStart"/>
      <w:r w:rsidRPr="002617B7">
        <w:rPr>
          <w:rFonts w:asciiTheme="minorHAnsi" w:hAnsiTheme="minorHAnsi" w:cstheme="minorHAnsi"/>
          <w:sz w:val="22"/>
          <w:szCs w:val="22"/>
        </w:rPr>
        <w:t>Kusakari</w:t>
      </w:r>
      <w:proofErr w:type="spellEnd"/>
      <w:r w:rsidRPr="002617B7">
        <w:rPr>
          <w:rFonts w:asciiTheme="minorHAnsi" w:hAnsiTheme="minorHAnsi" w:cstheme="minorHAnsi"/>
          <w:sz w:val="22"/>
          <w:szCs w:val="22"/>
        </w:rPr>
        <w:t xml:space="preserve"> Y., </w:t>
      </w:r>
      <w:proofErr w:type="spellStart"/>
      <w:r w:rsidRPr="002617B7">
        <w:rPr>
          <w:rFonts w:asciiTheme="minorHAnsi" w:hAnsiTheme="minorHAnsi" w:cstheme="minorHAnsi"/>
          <w:sz w:val="22"/>
          <w:szCs w:val="22"/>
        </w:rPr>
        <w:t>Komukai</w:t>
      </w:r>
      <w:proofErr w:type="spellEnd"/>
      <w:r w:rsidRPr="002617B7">
        <w:rPr>
          <w:rFonts w:asciiTheme="minorHAnsi" w:hAnsiTheme="minorHAnsi" w:cstheme="minorHAnsi"/>
          <w:sz w:val="22"/>
          <w:szCs w:val="22"/>
        </w:rPr>
        <w:t xml:space="preserve"> K., Sasaki H., Hongo K. &amp; Kurihara S. Protein kinase A-dependent phosphorylation of ryanodine receptors increases Ca</w:t>
      </w:r>
      <w:r w:rsidRPr="002617B7">
        <w:rPr>
          <w:rFonts w:asciiTheme="minorHAnsi" w:hAnsiTheme="minorHAnsi" w:cstheme="minorHAnsi"/>
          <w:sz w:val="22"/>
          <w:szCs w:val="22"/>
          <w:vertAlign w:val="superscript"/>
        </w:rPr>
        <w:t>2+</w:t>
      </w:r>
      <w:r w:rsidRPr="002617B7">
        <w:rPr>
          <w:rFonts w:asciiTheme="minorHAnsi" w:hAnsiTheme="minorHAnsi" w:cstheme="minorHAnsi"/>
          <w:sz w:val="22"/>
          <w:szCs w:val="22"/>
        </w:rPr>
        <w:t xml:space="preserve"> leak in mouse heart. </w:t>
      </w:r>
      <w:proofErr w:type="spellStart"/>
      <w:r w:rsidRPr="002617B7">
        <w:rPr>
          <w:rStyle w:val="jrnl"/>
          <w:rFonts w:asciiTheme="minorHAnsi" w:hAnsiTheme="minorHAnsi" w:cstheme="minorHAnsi"/>
          <w:b/>
          <w:i/>
          <w:sz w:val="22"/>
          <w:szCs w:val="22"/>
        </w:rPr>
        <w:t>Biochem</w:t>
      </w:r>
      <w:proofErr w:type="spellEnd"/>
      <w:r w:rsidRPr="002617B7">
        <w:rPr>
          <w:rStyle w:val="jrnl"/>
          <w:rFonts w:asciiTheme="minorHAnsi" w:hAnsiTheme="minorHAnsi" w:cstheme="minorHAnsi"/>
          <w:b/>
          <w:i/>
          <w:sz w:val="22"/>
          <w:szCs w:val="22"/>
        </w:rPr>
        <w:t xml:space="preserve"> </w:t>
      </w:r>
      <w:proofErr w:type="spellStart"/>
      <w:r w:rsidRPr="002617B7">
        <w:rPr>
          <w:rStyle w:val="jrnl"/>
          <w:rFonts w:asciiTheme="minorHAnsi" w:hAnsiTheme="minorHAnsi" w:cstheme="minorHAnsi"/>
          <w:b/>
          <w:i/>
          <w:sz w:val="22"/>
          <w:szCs w:val="22"/>
        </w:rPr>
        <w:t>Biophys</w:t>
      </w:r>
      <w:proofErr w:type="spellEnd"/>
      <w:r w:rsidRPr="002617B7">
        <w:rPr>
          <w:rStyle w:val="jrnl"/>
          <w:rFonts w:asciiTheme="minorHAnsi" w:hAnsiTheme="minorHAnsi" w:cstheme="minorHAnsi"/>
          <w:b/>
          <w:i/>
          <w:sz w:val="22"/>
          <w:szCs w:val="22"/>
        </w:rPr>
        <w:t xml:space="preserve"> Res </w:t>
      </w:r>
      <w:proofErr w:type="spellStart"/>
      <w:r w:rsidRPr="002617B7">
        <w:rPr>
          <w:rStyle w:val="jrnl"/>
          <w:rFonts w:asciiTheme="minorHAnsi" w:hAnsiTheme="minorHAnsi" w:cstheme="minorHAnsi"/>
          <w:b/>
          <w:i/>
          <w:sz w:val="22"/>
          <w:szCs w:val="22"/>
        </w:rPr>
        <w:t>Commun</w:t>
      </w:r>
      <w:proofErr w:type="spellEnd"/>
      <w:r w:rsidRPr="002617B7">
        <w:rPr>
          <w:rStyle w:val="jrnl"/>
          <w:rFonts w:asciiTheme="minorHAnsi" w:hAnsiTheme="minorHAnsi" w:cstheme="minorHAnsi"/>
          <w:b/>
          <w:i/>
          <w:sz w:val="22"/>
          <w:szCs w:val="22"/>
        </w:rPr>
        <w:t>.</w:t>
      </w:r>
      <w:r w:rsidRPr="002617B7">
        <w:rPr>
          <w:rStyle w:val="jrnl"/>
          <w:rFonts w:asciiTheme="minorHAnsi" w:hAnsiTheme="minorHAnsi" w:cstheme="minorHAnsi"/>
          <w:sz w:val="22"/>
          <w:szCs w:val="22"/>
        </w:rPr>
        <w:t xml:space="preserve"> </w:t>
      </w:r>
      <w:r w:rsidRPr="002617B7">
        <w:rPr>
          <w:rFonts w:asciiTheme="minorHAnsi" w:hAnsiTheme="minorHAnsi" w:cstheme="minorHAnsi"/>
          <w:sz w:val="22"/>
          <w:szCs w:val="22"/>
        </w:rPr>
        <w:t xml:space="preserve">4;390(1):87-92, </w:t>
      </w:r>
      <w:r w:rsidRPr="002617B7">
        <w:rPr>
          <w:rFonts w:asciiTheme="minorHAnsi" w:hAnsiTheme="minorHAnsi" w:cstheme="minorHAnsi"/>
          <w:b/>
          <w:sz w:val="22"/>
          <w:szCs w:val="22"/>
        </w:rPr>
        <w:t xml:space="preserve">2009. </w:t>
      </w:r>
      <w:r w:rsidRPr="002617B7">
        <w:rPr>
          <w:rFonts w:asciiTheme="minorHAnsi" w:hAnsiTheme="minorHAnsi" w:cstheme="minorHAnsi"/>
          <w:sz w:val="22"/>
          <w:szCs w:val="22"/>
        </w:rPr>
        <w:t>PMID: 19781523</w:t>
      </w:r>
    </w:p>
    <w:p w14:paraId="7F458AF3"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2.47</w:t>
      </w:r>
    </w:p>
    <w:p w14:paraId="29F08FB4" w14:textId="68C73ECA"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2</w:t>
      </w:r>
      <w:r w:rsidR="00B94076" w:rsidRPr="002617B7">
        <w:rPr>
          <w:rFonts w:asciiTheme="minorHAnsi" w:hAnsiTheme="minorHAnsi" w:cstheme="minorHAnsi"/>
          <w:sz w:val="22"/>
          <w:szCs w:val="22"/>
        </w:rPr>
        <w:t>1</w:t>
      </w:r>
    </w:p>
    <w:p w14:paraId="0CC5B6F3"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1808317E" w14:textId="77777777" w:rsidR="0008190F" w:rsidRPr="002617B7" w:rsidRDefault="0008190F" w:rsidP="00065786">
      <w:pPr>
        <w:tabs>
          <w:tab w:val="num" w:pos="1440"/>
        </w:tabs>
        <w:autoSpaceDN w:val="0"/>
        <w:ind w:leftChars="149" w:left="720" w:hangingChars="164" w:hanging="362"/>
        <w:jc w:val="both"/>
        <w:rPr>
          <w:rFonts w:asciiTheme="minorHAnsi" w:hAnsiTheme="minorHAnsi" w:cstheme="minorHAnsi"/>
          <w:b/>
          <w:sz w:val="22"/>
          <w:szCs w:val="22"/>
        </w:rPr>
      </w:pPr>
    </w:p>
    <w:p w14:paraId="0D5F5E82" w14:textId="77777777" w:rsidR="0008190F" w:rsidRPr="002617B7" w:rsidRDefault="0008190F" w:rsidP="00065786">
      <w:pPr>
        <w:numPr>
          <w:ilvl w:val="0"/>
          <w:numId w:val="1"/>
        </w:numPr>
        <w:tabs>
          <w:tab w:val="num" w:pos="1440"/>
        </w:tabs>
        <w:autoSpaceDN w:val="0"/>
        <w:ind w:leftChars="149" w:left="719" w:hangingChars="164" w:hanging="361"/>
        <w:jc w:val="both"/>
        <w:rPr>
          <w:rFonts w:asciiTheme="minorHAnsi" w:hAnsiTheme="minorHAnsi" w:cstheme="minorHAnsi"/>
          <w:b/>
          <w:sz w:val="22"/>
          <w:szCs w:val="22"/>
        </w:rPr>
      </w:pPr>
      <w:proofErr w:type="spellStart"/>
      <w:r w:rsidRPr="002617B7">
        <w:rPr>
          <w:rFonts w:asciiTheme="minorHAnsi" w:hAnsiTheme="minorHAnsi" w:cstheme="minorHAnsi"/>
          <w:sz w:val="22"/>
          <w:szCs w:val="22"/>
        </w:rPr>
        <w:t>Matsuba</w:t>
      </w:r>
      <w:proofErr w:type="spellEnd"/>
      <w:r w:rsidRPr="002617B7">
        <w:rPr>
          <w:rFonts w:asciiTheme="minorHAnsi" w:hAnsiTheme="minorHAnsi" w:cstheme="minorHAnsi"/>
          <w:sz w:val="22"/>
          <w:szCs w:val="22"/>
        </w:rPr>
        <w:t xml:space="preserve"> D, Terui T,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Tanaka H, Ojima T,</w:t>
      </w:r>
      <w:r w:rsidRPr="002617B7">
        <w:rPr>
          <w:rFonts w:asciiTheme="minorHAnsi" w:eastAsia="MS Gothic" w:hAnsiTheme="minorHAnsi" w:cstheme="minorHAnsi"/>
          <w:sz w:val="22"/>
          <w:szCs w:val="22"/>
        </w:rPr>
        <w:t xml:space="preserve"> </w:t>
      </w:r>
      <w:proofErr w:type="spellStart"/>
      <w:r w:rsidRPr="002617B7">
        <w:rPr>
          <w:rFonts w:asciiTheme="minorHAnsi" w:hAnsiTheme="minorHAnsi" w:cstheme="minorHAnsi"/>
          <w:sz w:val="22"/>
          <w:szCs w:val="22"/>
        </w:rPr>
        <w:t>Ohtsuki</w:t>
      </w:r>
      <w:proofErr w:type="spellEnd"/>
      <w:r w:rsidRPr="002617B7">
        <w:rPr>
          <w:rFonts w:asciiTheme="minorHAnsi" w:hAnsiTheme="minorHAnsi" w:cstheme="minorHAnsi"/>
          <w:sz w:val="22"/>
          <w:szCs w:val="22"/>
        </w:rPr>
        <w:t xml:space="preserve"> I, Ishiwata S, Kurihara S, Fukuda N. </w:t>
      </w:r>
      <w:r w:rsidRPr="002617B7">
        <w:rPr>
          <w:rFonts w:asciiTheme="minorHAnsi" w:hAnsiTheme="minorHAnsi" w:cstheme="minorHAnsi"/>
          <w:bCs/>
          <w:sz w:val="22"/>
          <w:szCs w:val="22"/>
        </w:rPr>
        <w:t>Protein kinase A-dependent modulation of Ca</w:t>
      </w:r>
      <w:r w:rsidRPr="002617B7">
        <w:rPr>
          <w:rFonts w:asciiTheme="minorHAnsi" w:hAnsiTheme="minorHAnsi" w:cstheme="minorHAnsi"/>
          <w:bCs/>
          <w:sz w:val="22"/>
          <w:szCs w:val="22"/>
          <w:vertAlign w:val="superscript"/>
        </w:rPr>
        <w:t>2+</w:t>
      </w:r>
      <w:r w:rsidRPr="002617B7">
        <w:rPr>
          <w:rFonts w:asciiTheme="minorHAnsi" w:hAnsiTheme="minorHAnsi" w:cstheme="minorHAnsi"/>
          <w:bCs/>
          <w:sz w:val="22"/>
          <w:szCs w:val="22"/>
        </w:rPr>
        <w:t xml:space="preserve"> sensitivity in</w:t>
      </w:r>
      <w:r w:rsidRPr="002617B7">
        <w:rPr>
          <w:rFonts w:asciiTheme="minorHAnsi" w:eastAsia="MS Gothic" w:hAnsiTheme="minorHAnsi" w:cstheme="minorHAnsi"/>
          <w:sz w:val="22"/>
          <w:szCs w:val="22"/>
        </w:rPr>
        <w:t xml:space="preserve"> </w:t>
      </w:r>
      <w:r w:rsidRPr="002617B7">
        <w:rPr>
          <w:rFonts w:asciiTheme="minorHAnsi" w:hAnsiTheme="minorHAnsi" w:cstheme="minorHAnsi"/>
          <w:bCs/>
          <w:sz w:val="22"/>
          <w:szCs w:val="22"/>
        </w:rPr>
        <w:t xml:space="preserve">fast skeletal muscle reconstituted with cardiac troponin. </w:t>
      </w:r>
      <w:r w:rsidRPr="002617B7">
        <w:rPr>
          <w:rStyle w:val="jrnl"/>
          <w:rFonts w:asciiTheme="minorHAnsi" w:hAnsiTheme="minorHAnsi" w:cstheme="minorHAnsi"/>
          <w:b/>
          <w:i/>
          <w:sz w:val="22"/>
          <w:szCs w:val="22"/>
        </w:rPr>
        <w:t>J Gen Physiol</w:t>
      </w:r>
      <w:r w:rsidRPr="002617B7">
        <w:rPr>
          <w:rFonts w:asciiTheme="minorHAnsi" w:hAnsiTheme="minorHAnsi" w:cstheme="minorHAnsi"/>
          <w:b/>
          <w:i/>
          <w:sz w:val="22"/>
          <w:szCs w:val="22"/>
        </w:rPr>
        <w:t>.</w:t>
      </w:r>
      <w:r w:rsidRPr="002617B7">
        <w:rPr>
          <w:rFonts w:asciiTheme="minorHAnsi" w:hAnsiTheme="minorHAnsi" w:cstheme="minorHAnsi"/>
          <w:sz w:val="22"/>
          <w:szCs w:val="22"/>
        </w:rPr>
        <w:t xml:space="preserve"> 133(6):571-581, </w:t>
      </w:r>
      <w:r w:rsidRPr="002617B7">
        <w:rPr>
          <w:rFonts w:asciiTheme="minorHAnsi" w:hAnsiTheme="minorHAnsi" w:cstheme="minorHAnsi"/>
          <w:b/>
          <w:sz w:val="22"/>
          <w:szCs w:val="22"/>
        </w:rPr>
        <w:t xml:space="preserve">2009. </w:t>
      </w:r>
      <w:r w:rsidRPr="002617B7">
        <w:rPr>
          <w:rFonts w:asciiTheme="minorHAnsi" w:hAnsiTheme="minorHAnsi" w:cstheme="minorHAnsi"/>
          <w:sz w:val="22"/>
          <w:szCs w:val="22"/>
        </w:rPr>
        <w:t>PMID: 19433622</w:t>
      </w:r>
    </w:p>
    <w:p w14:paraId="1EB94964"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4.788</w:t>
      </w:r>
    </w:p>
    <w:p w14:paraId="45414297" w14:textId="033B4318"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1</w:t>
      </w:r>
      <w:r w:rsidR="00B94076" w:rsidRPr="002617B7">
        <w:rPr>
          <w:rFonts w:asciiTheme="minorHAnsi" w:hAnsiTheme="minorHAnsi" w:cstheme="minorHAnsi"/>
          <w:sz w:val="22"/>
          <w:szCs w:val="22"/>
        </w:rPr>
        <w:t>9</w:t>
      </w:r>
    </w:p>
    <w:p w14:paraId="73A47CB6"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08513480" w14:textId="77777777" w:rsidR="0008190F" w:rsidRPr="002617B7" w:rsidRDefault="0008190F" w:rsidP="00065786">
      <w:pPr>
        <w:tabs>
          <w:tab w:val="num" w:pos="1440"/>
        </w:tabs>
        <w:autoSpaceDN w:val="0"/>
        <w:ind w:leftChars="149" w:left="720" w:hangingChars="164" w:hanging="362"/>
        <w:jc w:val="both"/>
        <w:rPr>
          <w:rFonts w:asciiTheme="minorHAnsi" w:hAnsiTheme="minorHAnsi" w:cstheme="minorHAnsi"/>
          <w:b/>
          <w:sz w:val="22"/>
          <w:szCs w:val="22"/>
        </w:rPr>
      </w:pPr>
    </w:p>
    <w:p w14:paraId="2E57D902" w14:textId="77777777" w:rsidR="0008190F" w:rsidRPr="002617B7" w:rsidRDefault="0008190F" w:rsidP="00065786">
      <w:pPr>
        <w:numPr>
          <w:ilvl w:val="0"/>
          <w:numId w:val="1"/>
        </w:numPr>
        <w:tabs>
          <w:tab w:val="num" w:pos="1440"/>
        </w:tabs>
        <w:autoSpaceDN w:val="0"/>
        <w:ind w:leftChars="149" w:left="719" w:hangingChars="164" w:hanging="361"/>
        <w:jc w:val="both"/>
        <w:rPr>
          <w:rFonts w:asciiTheme="minorHAnsi" w:hAnsiTheme="minorHAnsi" w:cstheme="minorHAnsi"/>
          <w:b/>
          <w:sz w:val="22"/>
          <w:szCs w:val="22"/>
        </w:rPr>
      </w:pPr>
      <w:r w:rsidRPr="002617B7">
        <w:rPr>
          <w:rFonts w:asciiTheme="minorHAnsi" w:hAnsiTheme="minorHAnsi" w:cstheme="minorHAnsi"/>
          <w:sz w:val="22"/>
          <w:szCs w:val="22"/>
        </w:rPr>
        <w:t xml:space="preserve">Hama T., </w:t>
      </w:r>
      <w:proofErr w:type="spellStart"/>
      <w:r w:rsidRPr="002617B7">
        <w:rPr>
          <w:rFonts w:asciiTheme="minorHAnsi" w:hAnsiTheme="minorHAnsi" w:cstheme="minorHAnsi"/>
          <w:sz w:val="22"/>
          <w:szCs w:val="22"/>
        </w:rPr>
        <w:t>Yuza</w:t>
      </w:r>
      <w:proofErr w:type="spellEnd"/>
      <w:r w:rsidRPr="002617B7">
        <w:rPr>
          <w:rFonts w:asciiTheme="minorHAnsi" w:hAnsiTheme="minorHAnsi" w:cstheme="minorHAnsi"/>
          <w:sz w:val="22"/>
          <w:szCs w:val="22"/>
        </w:rPr>
        <w:t xml:space="preserve"> Y., Saito Y.,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Kondo S., Okabe M., Yamada H., Kato T., Moriyama H., Kurihara S. &amp; Urashima </w:t>
      </w:r>
      <w:proofErr w:type="gramStart"/>
      <w:r w:rsidRPr="002617B7">
        <w:rPr>
          <w:rFonts w:asciiTheme="minorHAnsi" w:hAnsiTheme="minorHAnsi" w:cstheme="minorHAnsi"/>
          <w:sz w:val="22"/>
          <w:szCs w:val="22"/>
        </w:rPr>
        <w:t>M..</w:t>
      </w:r>
      <w:proofErr w:type="gramEnd"/>
      <w:r w:rsidRPr="002617B7">
        <w:rPr>
          <w:rFonts w:asciiTheme="minorHAnsi" w:hAnsiTheme="minorHAnsi" w:cstheme="minorHAnsi"/>
          <w:sz w:val="22"/>
          <w:szCs w:val="22"/>
        </w:rPr>
        <w:t xml:space="preserve"> Prognostic significance of epidermal growth factor receptor phosphorylation and mutation in head and neck squamous cell carcinoma. </w:t>
      </w:r>
      <w:r w:rsidRPr="002617B7">
        <w:rPr>
          <w:rFonts w:asciiTheme="minorHAnsi" w:hAnsiTheme="minorHAnsi" w:cstheme="minorHAnsi"/>
          <w:b/>
          <w:i/>
          <w:sz w:val="22"/>
          <w:szCs w:val="22"/>
        </w:rPr>
        <w:t>Oncologist,</w:t>
      </w:r>
      <w:r w:rsidRPr="002617B7">
        <w:rPr>
          <w:rFonts w:asciiTheme="minorHAnsi" w:hAnsiTheme="minorHAnsi" w:cstheme="minorHAnsi"/>
          <w:sz w:val="22"/>
          <w:szCs w:val="22"/>
        </w:rPr>
        <w:t xml:space="preserve"> 14(9):900-908, </w:t>
      </w:r>
      <w:r w:rsidRPr="002617B7">
        <w:rPr>
          <w:rFonts w:asciiTheme="minorHAnsi" w:hAnsiTheme="minorHAnsi" w:cstheme="minorHAnsi"/>
          <w:b/>
          <w:sz w:val="22"/>
          <w:szCs w:val="22"/>
        </w:rPr>
        <w:t xml:space="preserve">2009. </w:t>
      </w:r>
      <w:r w:rsidRPr="002617B7">
        <w:rPr>
          <w:rFonts w:asciiTheme="minorHAnsi" w:hAnsiTheme="minorHAnsi" w:cstheme="minorHAnsi"/>
          <w:sz w:val="22"/>
          <w:szCs w:val="22"/>
        </w:rPr>
        <w:t>PMID: 19726454</w:t>
      </w:r>
      <w:r w:rsidRPr="002617B7">
        <w:rPr>
          <w:rFonts w:asciiTheme="minorHAnsi" w:hAnsiTheme="minorHAnsi" w:cstheme="minorHAnsi"/>
          <w:b/>
          <w:sz w:val="22"/>
          <w:szCs w:val="22"/>
        </w:rPr>
        <w:t xml:space="preserve"> </w:t>
      </w:r>
    </w:p>
    <w:p w14:paraId="7B2CF8A4"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13.926.</w:t>
      </w:r>
    </w:p>
    <w:p w14:paraId="074BA065" w14:textId="34BEA245"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w:t>
      </w:r>
      <w:r w:rsidR="00F170F0" w:rsidRPr="002617B7">
        <w:rPr>
          <w:rFonts w:asciiTheme="minorHAnsi" w:hAnsiTheme="minorHAnsi" w:cstheme="minorHAnsi"/>
          <w:sz w:val="22"/>
          <w:szCs w:val="22"/>
        </w:rPr>
        <w:t>100</w:t>
      </w:r>
    </w:p>
    <w:p w14:paraId="7B54FD0F"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067D1566" w14:textId="77777777" w:rsidR="0008190F" w:rsidRPr="002617B7" w:rsidRDefault="0008190F" w:rsidP="00065786">
      <w:pPr>
        <w:tabs>
          <w:tab w:val="num" w:pos="1440"/>
        </w:tabs>
        <w:autoSpaceDN w:val="0"/>
        <w:ind w:leftChars="149" w:left="720" w:hangingChars="164" w:hanging="362"/>
        <w:jc w:val="both"/>
        <w:rPr>
          <w:rFonts w:asciiTheme="minorHAnsi" w:hAnsiTheme="minorHAnsi" w:cstheme="minorHAnsi"/>
          <w:b/>
          <w:sz w:val="22"/>
          <w:szCs w:val="22"/>
        </w:rPr>
      </w:pPr>
    </w:p>
    <w:p w14:paraId="07AAA1BB" w14:textId="77777777" w:rsidR="0008190F" w:rsidRPr="002617B7" w:rsidRDefault="0008190F" w:rsidP="00065786">
      <w:pPr>
        <w:numPr>
          <w:ilvl w:val="0"/>
          <w:numId w:val="1"/>
        </w:numPr>
        <w:tabs>
          <w:tab w:val="num" w:pos="1440"/>
        </w:tabs>
        <w:autoSpaceDN w:val="0"/>
        <w:ind w:leftChars="149" w:left="752" w:hangingChars="164" w:hanging="394"/>
        <w:jc w:val="both"/>
        <w:rPr>
          <w:rFonts w:asciiTheme="minorHAnsi" w:hAnsiTheme="minorHAnsi" w:cstheme="minorHAnsi"/>
          <w:b/>
          <w:sz w:val="22"/>
          <w:szCs w:val="22"/>
        </w:rPr>
      </w:pPr>
      <w:hyperlink r:id="rId9" w:tooltip="Click to search for citations by this author." w:history="1">
        <w:r w:rsidRPr="002617B7">
          <w:rPr>
            <w:rStyle w:val="Hyperlink"/>
            <w:rFonts w:asciiTheme="minorHAnsi" w:hAnsiTheme="minorHAnsi" w:cstheme="minorHAnsi"/>
            <w:b/>
            <w:bCs/>
            <w:color w:val="000000"/>
            <w:sz w:val="22"/>
            <w:szCs w:val="22"/>
            <w:u w:val="none"/>
          </w:rPr>
          <w:t>O-Uchi J</w:t>
        </w:r>
      </w:hyperlink>
      <w:r w:rsidRPr="002617B7">
        <w:rPr>
          <w:rFonts w:asciiTheme="minorHAnsi" w:hAnsiTheme="minorHAnsi" w:cstheme="minorHAnsi"/>
          <w:sz w:val="22"/>
          <w:szCs w:val="22"/>
        </w:rPr>
        <w:t xml:space="preserve">*. </w:t>
      </w:r>
      <w:r w:rsidRPr="002617B7">
        <w:rPr>
          <w:rFonts w:asciiTheme="minorHAnsi" w:eastAsia="MS PMincho" w:hAnsiTheme="minorHAnsi" w:cstheme="minorHAnsi"/>
          <w:kern w:val="2"/>
          <w:sz w:val="22"/>
          <w:szCs w:val="22"/>
        </w:rPr>
        <w:t xml:space="preserve">Role of cardiac </w:t>
      </w:r>
      <w:r w:rsidRPr="002617B7">
        <w:rPr>
          <w:rFonts w:asciiTheme="minorHAnsi" w:eastAsia="MS PMincho" w:hAnsiTheme="minorHAnsi" w:cstheme="minorHAnsi"/>
          <w:kern w:val="2"/>
          <w:sz w:val="22"/>
          <w:szCs w:val="22"/>
        </w:rPr>
        <w:sym w:font="Symbol" w:char="0061"/>
      </w:r>
      <w:r w:rsidRPr="002617B7">
        <w:rPr>
          <w:rFonts w:asciiTheme="minorHAnsi" w:eastAsia="MS PMincho" w:hAnsiTheme="minorHAnsi" w:cstheme="minorHAnsi"/>
          <w:kern w:val="2"/>
          <w:sz w:val="22"/>
          <w:szCs w:val="22"/>
          <w:vertAlign w:val="subscript"/>
        </w:rPr>
        <w:t>1</w:t>
      </w:r>
      <w:r w:rsidRPr="002617B7">
        <w:rPr>
          <w:rFonts w:asciiTheme="minorHAnsi" w:eastAsia="MS PMincho" w:hAnsiTheme="minorHAnsi" w:cstheme="minorHAnsi"/>
          <w:kern w:val="2"/>
          <w:sz w:val="22"/>
          <w:szCs w:val="22"/>
        </w:rPr>
        <w:t>-adrenoceptor-subtype-induced signal transduction in the regulation of L-type Ca</w:t>
      </w:r>
      <w:r w:rsidRPr="002617B7">
        <w:rPr>
          <w:rFonts w:asciiTheme="minorHAnsi" w:eastAsia="MS PMincho" w:hAnsiTheme="minorHAnsi" w:cstheme="minorHAnsi"/>
          <w:kern w:val="2"/>
          <w:sz w:val="22"/>
          <w:szCs w:val="22"/>
          <w:vertAlign w:val="superscript"/>
        </w:rPr>
        <w:t>2+</w:t>
      </w:r>
      <w:r w:rsidRPr="002617B7">
        <w:rPr>
          <w:rFonts w:asciiTheme="minorHAnsi" w:eastAsia="MS PMincho" w:hAnsiTheme="minorHAnsi" w:cstheme="minorHAnsi"/>
          <w:kern w:val="2"/>
          <w:sz w:val="22"/>
          <w:szCs w:val="22"/>
        </w:rPr>
        <w:t xml:space="preserve"> channels</w:t>
      </w:r>
      <w:r w:rsidRPr="002617B7">
        <w:rPr>
          <w:rFonts w:asciiTheme="minorHAnsi" w:hAnsiTheme="minorHAnsi" w:cstheme="minorHAnsi"/>
          <w:sz w:val="22"/>
          <w:szCs w:val="22"/>
        </w:rPr>
        <w:t xml:space="preserve">. </w:t>
      </w:r>
      <w:r w:rsidRPr="002617B7">
        <w:rPr>
          <w:rFonts w:asciiTheme="minorHAnsi" w:eastAsia="MS Gothic" w:hAnsiTheme="minorHAnsi" w:cstheme="minorHAnsi"/>
          <w:sz w:val="22"/>
          <w:szCs w:val="22"/>
        </w:rPr>
        <w:t>(</w:t>
      </w:r>
      <w:r w:rsidRPr="002617B7">
        <w:rPr>
          <w:rFonts w:asciiTheme="minorHAnsi" w:eastAsia="MS Gothic" w:hAnsiTheme="minorHAnsi" w:cstheme="minorHAnsi"/>
          <w:i/>
          <w:iCs/>
          <w:sz w:val="22"/>
          <w:szCs w:val="22"/>
        </w:rPr>
        <w:t>Japanese</w:t>
      </w:r>
      <w:r w:rsidRPr="002617B7">
        <w:rPr>
          <w:rFonts w:asciiTheme="minorHAnsi" w:eastAsia="MS Gothic" w:hAnsiTheme="minorHAnsi" w:cstheme="minorHAnsi"/>
          <w:sz w:val="22"/>
          <w:szCs w:val="22"/>
        </w:rPr>
        <w:t xml:space="preserve">). </w:t>
      </w:r>
      <w:r w:rsidRPr="002617B7">
        <w:rPr>
          <w:rFonts w:asciiTheme="minorHAnsi" w:eastAsia="MS Gothic" w:hAnsiTheme="minorHAnsi" w:cstheme="minorHAnsi"/>
          <w:b/>
          <w:bCs/>
          <w:i/>
          <w:iCs/>
          <w:sz w:val="22"/>
          <w:szCs w:val="22"/>
        </w:rPr>
        <w:t>Journal of the Physiological Society of Japan</w:t>
      </w:r>
      <w:r w:rsidRPr="002617B7">
        <w:rPr>
          <w:rFonts w:asciiTheme="minorHAnsi" w:eastAsia="MS Gothic" w:hAnsiTheme="minorHAnsi" w:cstheme="minorHAnsi"/>
          <w:sz w:val="22"/>
          <w:szCs w:val="22"/>
        </w:rPr>
        <w:t xml:space="preserve"> 71(3):76, </w:t>
      </w:r>
      <w:r w:rsidRPr="002617B7">
        <w:rPr>
          <w:rFonts w:asciiTheme="minorHAnsi" w:eastAsia="MS Gothic" w:hAnsiTheme="minorHAnsi" w:cstheme="minorHAnsi"/>
          <w:b/>
          <w:sz w:val="22"/>
          <w:szCs w:val="22"/>
        </w:rPr>
        <w:t>2009</w:t>
      </w:r>
      <w:r w:rsidRPr="002617B7">
        <w:rPr>
          <w:rFonts w:asciiTheme="minorHAnsi" w:eastAsia="MS Gothic" w:hAnsiTheme="minorHAnsi" w:cstheme="minorHAnsi"/>
          <w:sz w:val="22"/>
          <w:szCs w:val="22"/>
        </w:rPr>
        <w:t xml:space="preserve">. </w:t>
      </w:r>
    </w:p>
    <w:p w14:paraId="380B34D6" w14:textId="77777777" w:rsidR="0008190F" w:rsidRPr="002617B7" w:rsidRDefault="00065786" w:rsidP="00065786">
      <w:pPr>
        <w:tabs>
          <w:tab w:val="num" w:pos="1440"/>
        </w:tabs>
        <w:ind w:leftChars="149" w:left="719" w:hangingChars="164" w:hanging="361"/>
        <w:jc w:val="both"/>
        <w:rPr>
          <w:rFonts w:asciiTheme="minorHAnsi" w:eastAsia="平成明朝" w:hAnsiTheme="minorHAnsi" w:cstheme="minorHAnsi"/>
          <w:b/>
          <w:sz w:val="22"/>
          <w:szCs w:val="22"/>
        </w:rPr>
      </w:pPr>
      <w:r w:rsidRPr="002617B7">
        <w:rPr>
          <w:rFonts w:asciiTheme="minorHAnsi" w:eastAsia="平成明朝" w:hAnsiTheme="minorHAnsi" w:cstheme="minorHAnsi"/>
          <w:b/>
          <w:sz w:val="22"/>
          <w:szCs w:val="22"/>
        </w:rPr>
        <w:tab/>
      </w:r>
      <w:r w:rsidR="0008190F" w:rsidRPr="002617B7">
        <w:rPr>
          <w:rFonts w:asciiTheme="minorHAnsi" w:eastAsia="平成明朝" w:hAnsiTheme="minorHAnsi" w:cstheme="minorHAnsi"/>
          <w:b/>
          <w:sz w:val="22"/>
          <w:szCs w:val="22"/>
        </w:rPr>
        <w:t>*Corresponding author.</w:t>
      </w:r>
    </w:p>
    <w:p w14:paraId="20F6CE89" w14:textId="77777777" w:rsidR="00E03601"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E03601" w:rsidRPr="002617B7">
        <w:rPr>
          <w:rFonts w:asciiTheme="minorHAnsi" w:eastAsia="平成明朝" w:hAnsiTheme="minorHAnsi" w:cstheme="minorHAnsi"/>
          <w:b/>
          <w:sz w:val="22"/>
          <w:szCs w:val="22"/>
          <w:lang w:eastAsia="ja-JP"/>
        </w:rPr>
        <w:t>Impact factor:</w:t>
      </w:r>
      <w:r w:rsidR="00E03601" w:rsidRPr="002617B7">
        <w:rPr>
          <w:rFonts w:asciiTheme="minorHAnsi" w:eastAsia="平成明朝" w:hAnsiTheme="minorHAnsi" w:cstheme="minorHAnsi"/>
          <w:sz w:val="22"/>
          <w:szCs w:val="22"/>
          <w:lang w:eastAsia="ja-JP"/>
        </w:rPr>
        <w:t xml:space="preserve"> N/A</w:t>
      </w:r>
    </w:p>
    <w:p w14:paraId="375E1A9D" w14:textId="77777777" w:rsidR="00E03601"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E03601" w:rsidRPr="002617B7">
        <w:rPr>
          <w:rFonts w:asciiTheme="minorHAnsi" w:hAnsiTheme="minorHAnsi" w:cstheme="minorHAnsi"/>
          <w:b/>
          <w:sz w:val="22"/>
          <w:szCs w:val="22"/>
        </w:rPr>
        <w:t>Times cited:</w:t>
      </w:r>
      <w:r w:rsidR="00E03601" w:rsidRPr="002617B7">
        <w:rPr>
          <w:rFonts w:asciiTheme="minorHAnsi" w:hAnsiTheme="minorHAnsi" w:cstheme="minorHAnsi"/>
          <w:sz w:val="22"/>
          <w:szCs w:val="22"/>
        </w:rPr>
        <w:t xml:space="preserve"> 0</w:t>
      </w:r>
    </w:p>
    <w:p w14:paraId="302FBF65"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Guarantor of integrity of entire study,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Manuscript preparation, Manuscript editing, Manuscript review</w:t>
      </w:r>
    </w:p>
    <w:p w14:paraId="32CE4EAC" w14:textId="77777777" w:rsidR="0008190F" w:rsidRPr="002617B7" w:rsidRDefault="0008190F" w:rsidP="00065786">
      <w:pPr>
        <w:tabs>
          <w:tab w:val="num" w:pos="1440"/>
        </w:tabs>
        <w:ind w:leftChars="149" w:left="720" w:hangingChars="164" w:hanging="362"/>
        <w:jc w:val="both"/>
        <w:rPr>
          <w:rFonts w:asciiTheme="minorHAnsi" w:eastAsia="MS PMincho" w:hAnsiTheme="minorHAnsi" w:cstheme="minorHAnsi"/>
          <w:b/>
          <w:sz w:val="22"/>
          <w:szCs w:val="22"/>
          <w:lang w:eastAsia="ja-JP"/>
        </w:rPr>
      </w:pPr>
    </w:p>
    <w:p w14:paraId="2FACF32D" w14:textId="77777777" w:rsidR="0008190F" w:rsidRPr="002617B7" w:rsidRDefault="0008190F" w:rsidP="00065786">
      <w:pPr>
        <w:numPr>
          <w:ilvl w:val="0"/>
          <w:numId w:val="1"/>
        </w:numPr>
        <w:tabs>
          <w:tab w:val="num" w:pos="1440"/>
        </w:tabs>
        <w:autoSpaceDN w:val="0"/>
        <w:ind w:leftChars="149" w:left="720" w:hangingChars="164" w:hanging="362"/>
        <w:jc w:val="both"/>
        <w:rPr>
          <w:rFonts w:asciiTheme="minorHAnsi" w:hAnsiTheme="minorHAnsi" w:cstheme="minorHAnsi"/>
          <w:sz w:val="22"/>
          <w:szCs w:val="22"/>
        </w:rPr>
      </w:pP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Sasaki H, </w:t>
      </w:r>
      <w:r w:rsidRPr="002617B7">
        <w:rPr>
          <w:rFonts w:asciiTheme="minorHAnsi" w:hAnsiTheme="minorHAnsi" w:cstheme="minorHAnsi"/>
          <w:bCs/>
          <w:sz w:val="22"/>
          <w:szCs w:val="22"/>
        </w:rPr>
        <w:t xml:space="preserve">Morimoto S, </w:t>
      </w:r>
      <w:proofErr w:type="spellStart"/>
      <w:r w:rsidRPr="002617B7">
        <w:rPr>
          <w:rFonts w:asciiTheme="minorHAnsi" w:hAnsiTheme="minorHAnsi" w:cstheme="minorHAnsi"/>
          <w:bCs/>
          <w:sz w:val="22"/>
          <w:szCs w:val="22"/>
        </w:rPr>
        <w:t>Kusakari</w:t>
      </w:r>
      <w:proofErr w:type="spellEnd"/>
      <w:r w:rsidRPr="002617B7">
        <w:rPr>
          <w:rFonts w:asciiTheme="minorHAnsi" w:hAnsiTheme="minorHAnsi" w:cstheme="minorHAnsi"/>
          <w:bCs/>
          <w:sz w:val="22"/>
          <w:szCs w:val="22"/>
        </w:rPr>
        <w:t xml:space="preserve"> Y, Shinji H, Obata T, Hongo K, </w:t>
      </w:r>
      <w:proofErr w:type="spellStart"/>
      <w:r w:rsidRPr="002617B7">
        <w:rPr>
          <w:rFonts w:asciiTheme="minorHAnsi" w:hAnsiTheme="minorHAnsi" w:cstheme="minorHAnsi"/>
          <w:bCs/>
          <w:sz w:val="22"/>
          <w:szCs w:val="22"/>
        </w:rPr>
        <w:t>Komukai</w:t>
      </w:r>
      <w:proofErr w:type="spellEnd"/>
      <w:r w:rsidRPr="002617B7">
        <w:rPr>
          <w:rFonts w:asciiTheme="minorHAnsi" w:hAnsiTheme="minorHAnsi" w:cstheme="minorHAnsi"/>
          <w:bCs/>
          <w:sz w:val="22"/>
          <w:szCs w:val="22"/>
        </w:rPr>
        <w:t xml:space="preserve"> K, Kurihara S. </w:t>
      </w:r>
      <w:r w:rsidRPr="002617B7">
        <w:rPr>
          <w:rFonts w:asciiTheme="minorHAnsi" w:hAnsiTheme="minorHAnsi" w:cstheme="minorHAnsi"/>
          <w:sz w:val="22"/>
          <w:szCs w:val="22"/>
        </w:rPr>
        <w:t xml:space="preserve">Interaction of </w:t>
      </w:r>
      <w:r w:rsidRPr="002617B7">
        <w:rPr>
          <w:rFonts w:asciiTheme="minorHAnsi" w:hAnsiTheme="minorHAnsi" w:cstheme="minorHAnsi"/>
          <w:sz w:val="22"/>
          <w:szCs w:val="22"/>
        </w:rPr>
        <w:sym w:font="Symbol" w:char="0061"/>
      </w:r>
      <w:r w:rsidRPr="002617B7">
        <w:rPr>
          <w:rFonts w:asciiTheme="minorHAnsi" w:hAnsiTheme="minorHAnsi" w:cstheme="minorHAnsi"/>
          <w:sz w:val="22"/>
          <w:szCs w:val="22"/>
          <w:vertAlign w:val="subscript"/>
        </w:rPr>
        <w:t>1</w:t>
      </w:r>
      <w:r w:rsidRPr="002617B7">
        <w:rPr>
          <w:rFonts w:asciiTheme="minorHAnsi" w:hAnsiTheme="minorHAnsi" w:cstheme="minorHAnsi"/>
          <w:sz w:val="22"/>
          <w:szCs w:val="22"/>
        </w:rPr>
        <w:t>-adrenoceptor subtypes with different G proteins induces opposite effects on cardiac L-type Ca</w:t>
      </w:r>
      <w:r w:rsidRPr="002617B7">
        <w:rPr>
          <w:rFonts w:asciiTheme="minorHAnsi" w:hAnsiTheme="minorHAnsi" w:cstheme="minorHAnsi"/>
          <w:sz w:val="22"/>
          <w:szCs w:val="22"/>
          <w:vertAlign w:val="superscript"/>
        </w:rPr>
        <w:t>2+</w:t>
      </w:r>
      <w:r w:rsidRPr="002617B7">
        <w:rPr>
          <w:rFonts w:asciiTheme="minorHAnsi" w:hAnsiTheme="minorHAnsi" w:cstheme="minorHAnsi"/>
          <w:sz w:val="22"/>
          <w:szCs w:val="22"/>
        </w:rPr>
        <w:t xml:space="preserve"> chan</w:t>
      </w:r>
      <w:r w:rsidRPr="002617B7">
        <w:rPr>
          <w:rFonts w:asciiTheme="minorHAnsi" w:hAnsiTheme="minorHAnsi" w:cstheme="minorHAnsi"/>
          <w:color w:val="000000"/>
          <w:sz w:val="22"/>
          <w:szCs w:val="22"/>
        </w:rPr>
        <w:t xml:space="preserve">nel. </w:t>
      </w:r>
      <w:r w:rsidRPr="002617B7">
        <w:rPr>
          <w:rFonts w:asciiTheme="minorHAnsi" w:hAnsiTheme="minorHAnsi" w:cstheme="minorHAnsi"/>
          <w:b/>
          <w:i/>
          <w:sz w:val="22"/>
          <w:szCs w:val="22"/>
        </w:rPr>
        <w:t>Circ Res.</w:t>
      </w:r>
      <w:r w:rsidRPr="002617B7">
        <w:rPr>
          <w:rFonts w:asciiTheme="minorHAnsi" w:hAnsiTheme="minorHAnsi" w:cstheme="minorHAnsi"/>
          <w:sz w:val="22"/>
          <w:szCs w:val="22"/>
        </w:rPr>
        <w:t xml:space="preserve"> </w:t>
      </w:r>
      <w:r w:rsidRPr="002617B7">
        <w:rPr>
          <w:rFonts w:asciiTheme="minorHAnsi" w:hAnsiTheme="minorHAnsi" w:cstheme="minorHAnsi"/>
          <w:bCs/>
          <w:color w:val="000000"/>
          <w:sz w:val="22"/>
          <w:szCs w:val="22"/>
        </w:rPr>
        <w:t xml:space="preserve">102:1378-1388, </w:t>
      </w:r>
      <w:r w:rsidRPr="002617B7">
        <w:rPr>
          <w:rFonts w:asciiTheme="minorHAnsi" w:hAnsiTheme="minorHAnsi" w:cstheme="minorHAnsi"/>
          <w:b/>
          <w:sz w:val="22"/>
          <w:szCs w:val="22"/>
        </w:rPr>
        <w:t>2008</w:t>
      </w:r>
      <w:r w:rsidRPr="002617B7">
        <w:rPr>
          <w:rFonts w:asciiTheme="minorHAnsi" w:hAnsiTheme="minorHAnsi" w:cstheme="minorHAnsi"/>
          <w:sz w:val="22"/>
          <w:szCs w:val="22"/>
        </w:rPr>
        <w:t>.PMID: 18467629</w:t>
      </w:r>
      <w:r w:rsidRPr="002617B7">
        <w:rPr>
          <w:rFonts w:asciiTheme="minorHAnsi" w:hAnsiTheme="minorHAnsi" w:cstheme="minorHAnsi"/>
          <w:sz w:val="22"/>
          <w:szCs w:val="22"/>
          <w:lang w:eastAsia="ja-JP"/>
        </w:rPr>
        <w:t xml:space="preserve"> </w:t>
      </w:r>
    </w:p>
    <w:p w14:paraId="18F9E542" w14:textId="77777777" w:rsidR="0008190F" w:rsidRPr="002617B7" w:rsidRDefault="00065786" w:rsidP="00065786">
      <w:pPr>
        <w:tabs>
          <w:tab w:val="num" w:pos="1440"/>
        </w:tabs>
        <w:autoSpaceDN w:val="0"/>
        <w:ind w:leftChars="149" w:left="719" w:hangingChars="164" w:hanging="361"/>
        <w:jc w:val="both"/>
        <w:rPr>
          <w:rFonts w:asciiTheme="minorHAnsi" w:hAnsiTheme="minorHAnsi" w:cstheme="minorHAnsi"/>
          <w:sz w:val="22"/>
          <w:szCs w:val="22"/>
        </w:rPr>
      </w:pPr>
      <w:r w:rsidRPr="002617B7">
        <w:rPr>
          <w:rFonts w:asciiTheme="minorHAnsi" w:eastAsia="平成明朝" w:hAnsiTheme="minorHAnsi" w:cstheme="minorHAnsi"/>
          <w:b/>
          <w:sz w:val="22"/>
          <w:szCs w:val="22"/>
        </w:rPr>
        <w:tab/>
      </w:r>
      <w:r w:rsidR="00E03601" w:rsidRPr="002617B7">
        <w:rPr>
          <w:rFonts w:asciiTheme="minorHAnsi" w:eastAsia="平成明朝" w:hAnsiTheme="minorHAnsi" w:cstheme="minorHAnsi"/>
          <w:b/>
          <w:sz w:val="22"/>
          <w:szCs w:val="22"/>
        </w:rPr>
        <w:t>*</w:t>
      </w:r>
      <w:r w:rsidR="0008190F" w:rsidRPr="002617B7">
        <w:rPr>
          <w:rFonts w:asciiTheme="minorHAnsi" w:eastAsia="平成明朝" w:hAnsiTheme="minorHAnsi" w:cstheme="minorHAnsi"/>
          <w:b/>
          <w:bCs/>
          <w:sz w:val="22"/>
          <w:szCs w:val="22"/>
        </w:rPr>
        <w:t>Corresponding author</w:t>
      </w:r>
      <w:r w:rsidR="0008190F" w:rsidRPr="002617B7">
        <w:rPr>
          <w:rFonts w:asciiTheme="minorHAnsi" w:eastAsia="平成明朝" w:hAnsiTheme="minorHAnsi" w:cstheme="minorHAnsi"/>
          <w:b/>
          <w:sz w:val="22"/>
          <w:szCs w:val="22"/>
        </w:rPr>
        <w:t>.</w:t>
      </w:r>
      <w:r w:rsidR="0008190F" w:rsidRPr="002617B7">
        <w:rPr>
          <w:rFonts w:asciiTheme="minorHAnsi" w:hAnsiTheme="minorHAnsi" w:cstheme="minorHAnsi"/>
          <w:sz w:val="22"/>
          <w:szCs w:val="22"/>
        </w:rPr>
        <w:t xml:space="preserve"> </w:t>
      </w:r>
    </w:p>
    <w:p w14:paraId="45DCDBA2"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15.2</w:t>
      </w:r>
    </w:p>
    <w:p w14:paraId="44E2BAB4" w14:textId="4FB2E22F"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w:t>
      </w:r>
      <w:r w:rsidR="00F170F0" w:rsidRPr="002617B7">
        <w:rPr>
          <w:rFonts w:asciiTheme="minorHAnsi" w:hAnsiTheme="minorHAnsi" w:cstheme="minorHAnsi"/>
          <w:sz w:val="22"/>
          <w:szCs w:val="22"/>
        </w:rPr>
        <w:t>63</w:t>
      </w:r>
    </w:p>
    <w:p w14:paraId="492177F6"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2403F9C7" w14:textId="77777777" w:rsidR="0008190F" w:rsidRPr="002617B7" w:rsidRDefault="0008190F" w:rsidP="00065786">
      <w:pPr>
        <w:tabs>
          <w:tab w:val="num" w:pos="1440"/>
        </w:tabs>
        <w:autoSpaceDN w:val="0"/>
        <w:ind w:leftChars="149" w:left="719" w:hangingChars="164" w:hanging="361"/>
        <w:jc w:val="both"/>
        <w:rPr>
          <w:rFonts w:asciiTheme="minorHAnsi" w:hAnsiTheme="minorHAnsi" w:cstheme="minorHAnsi"/>
          <w:sz w:val="22"/>
          <w:szCs w:val="22"/>
        </w:rPr>
      </w:pPr>
    </w:p>
    <w:p w14:paraId="4791FFDD" w14:textId="77777777" w:rsidR="0008190F" w:rsidRPr="002617B7" w:rsidRDefault="0008190F" w:rsidP="00065786">
      <w:pPr>
        <w:numPr>
          <w:ilvl w:val="0"/>
          <w:numId w:val="1"/>
        </w:numPr>
        <w:tabs>
          <w:tab w:val="num" w:pos="1440"/>
        </w:tabs>
        <w:autoSpaceDN w:val="0"/>
        <w:ind w:leftChars="149" w:left="719" w:hangingChars="164" w:hanging="361"/>
        <w:jc w:val="both"/>
        <w:rPr>
          <w:rFonts w:asciiTheme="minorHAnsi" w:hAnsiTheme="minorHAnsi" w:cstheme="minorHAnsi"/>
          <w:sz w:val="22"/>
          <w:szCs w:val="22"/>
        </w:rPr>
      </w:pPr>
      <w:r w:rsidRPr="002617B7">
        <w:rPr>
          <w:rFonts w:asciiTheme="minorHAnsi" w:hAnsiTheme="minorHAnsi" w:cstheme="minorHAnsi"/>
          <w:sz w:val="22"/>
          <w:szCs w:val="22"/>
          <w:lang w:val="pt-PT"/>
        </w:rPr>
        <w:t>Fukuda N,</w:t>
      </w:r>
      <w:r w:rsidR="00A87FB6" w:rsidRPr="002617B7">
        <w:rPr>
          <w:rFonts w:asciiTheme="minorHAnsi" w:hAnsiTheme="minorHAnsi" w:cstheme="minorHAnsi"/>
          <w:b/>
          <w:sz w:val="22"/>
          <w:szCs w:val="22"/>
          <w:lang w:val="pt-PT"/>
        </w:rPr>
        <w:t xml:space="preserve"> O-Uchi J,</w:t>
      </w:r>
      <w:r w:rsidRPr="002617B7">
        <w:rPr>
          <w:rFonts w:asciiTheme="minorHAnsi" w:hAnsiTheme="minorHAnsi" w:cstheme="minorHAnsi"/>
          <w:sz w:val="22"/>
          <w:szCs w:val="22"/>
          <w:lang w:val="pt-PT"/>
        </w:rPr>
        <w:t xml:space="preserve"> Kurihara S. Neuronal NO synthase-derived NO: a novel relaxing factor in myocardium? </w:t>
      </w:r>
      <w:r w:rsidRPr="002617B7">
        <w:rPr>
          <w:rFonts w:asciiTheme="minorHAnsi" w:hAnsiTheme="minorHAnsi" w:cstheme="minorHAnsi"/>
          <w:b/>
          <w:i/>
          <w:sz w:val="22"/>
          <w:szCs w:val="22"/>
        </w:rPr>
        <w:t>Circ Res.</w:t>
      </w:r>
      <w:r w:rsidRPr="002617B7">
        <w:rPr>
          <w:rFonts w:asciiTheme="minorHAnsi" w:hAnsiTheme="minorHAnsi" w:cstheme="minorHAnsi"/>
          <w:sz w:val="22"/>
          <w:szCs w:val="22"/>
        </w:rPr>
        <w:t xml:space="preserve"> 102(2):148-150, </w:t>
      </w:r>
      <w:r w:rsidRPr="002617B7">
        <w:rPr>
          <w:rFonts w:asciiTheme="minorHAnsi" w:hAnsiTheme="minorHAnsi" w:cstheme="minorHAnsi"/>
          <w:b/>
          <w:bCs/>
          <w:sz w:val="22"/>
          <w:szCs w:val="22"/>
        </w:rPr>
        <w:t>2008</w:t>
      </w:r>
      <w:r w:rsidRPr="002617B7">
        <w:rPr>
          <w:rFonts w:asciiTheme="minorHAnsi" w:hAnsiTheme="minorHAnsi" w:cstheme="minorHAnsi"/>
          <w:sz w:val="22"/>
          <w:szCs w:val="22"/>
        </w:rPr>
        <w:t>. PMID: 18239143</w:t>
      </w:r>
    </w:p>
    <w:p w14:paraId="4711A072"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15.2</w:t>
      </w:r>
    </w:p>
    <w:p w14:paraId="0A45031E" w14:textId="77777777"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3</w:t>
      </w:r>
    </w:p>
    <w:p w14:paraId="1495573D"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Manuscript preparation, Manuscript editing, Manuscript review</w:t>
      </w:r>
    </w:p>
    <w:p w14:paraId="4040819F" w14:textId="77777777" w:rsidR="0008190F" w:rsidRPr="002617B7" w:rsidRDefault="0008190F" w:rsidP="00065786">
      <w:pPr>
        <w:tabs>
          <w:tab w:val="num" w:pos="1440"/>
        </w:tabs>
        <w:autoSpaceDN w:val="0"/>
        <w:ind w:leftChars="149" w:left="719" w:hangingChars="164" w:hanging="361"/>
        <w:jc w:val="both"/>
        <w:rPr>
          <w:rFonts w:asciiTheme="minorHAnsi" w:hAnsiTheme="minorHAnsi" w:cstheme="minorHAnsi"/>
          <w:sz w:val="22"/>
          <w:szCs w:val="22"/>
        </w:rPr>
      </w:pPr>
    </w:p>
    <w:p w14:paraId="05B98F07" w14:textId="77777777" w:rsidR="0008190F" w:rsidRPr="002617B7" w:rsidRDefault="0008190F" w:rsidP="00065786">
      <w:pPr>
        <w:numPr>
          <w:ilvl w:val="0"/>
          <w:numId w:val="1"/>
        </w:numPr>
        <w:tabs>
          <w:tab w:val="num" w:pos="1440"/>
        </w:tabs>
        <w:autoSpaceDN w:val="0"/>
        <w:ind w:leftChars="149" w:left="752" w:hangingChars="164" w:hanging="394"/>
        <w:jc w:val="both"/>
        <w:rPr>
          <w:rFonts w:asciiTheme="minorHAnsi" w:hAnsiTheme="minorHAnsi" w:cstheme="minorHAnsi"/>
          <w:b/>
          <w:bCs/>
          <w:sz w:val="22"/>
          <w:szCs w:val="22"/>
        </w:rPr>
      </w:pPr>
      <w:hyperlink r:id="rId10" w:tooltip="Click to search for citations by this author." w:history="1">
        <w:r w:rsidRPr="002617B7">
          <w:rPr>
            <w:rStyle w:val="Hyperlink"/>
            <w:rFonts w:asciiTheme="minorHAnsi" w:hAnsiTheme="minorHAnsi" w:cstheme="minorHAnsi"/>
            <w:b/>
            <w:bCs/>
            <w:color w:val="000000"/>
            <w:sz w:val="22"/>
            <w:szCs w:val="22"/>
            <w:u w:val="none"/>
          </w:rPr>
          <w:t>O-Uchi J</w:t>
        </w:r>
      </w:hyperlink>
      <w:r w:rsidRPr="002617B7">
        <w:rPr>
          <w:rFonts w:asciiTheme="minorHAnsi" w:hAnsiTheme="minorHAnsi" w:cstheme="minorHAnsi"/>
          <w:sz w:val="22"/>
          <w:szCs w:val="22"/>
        </w:rPr>
        <w:t>*. Role of CaMKII in the excitation-contraction coupling during alpha</w:t>
      </w:r>
      <w:r w:rsidRPr="002617B7">
        <w:rPr>
          <w:rFonts w:asciiTheme="minorHAnsi" w:hAnsiTheme="minorHAnsi" w:cstheme="minorHAnsi"/>
          <w:sz w:val="22"/>
          <w:szCs w:val="22"/>
          <w:vertAlign w:val="subscript"/>
        </w:rPr>
        <w:t>1</w:t>
      </w:r>
      <w:r w:rsidRPr="002617B7">
        <w:rPr>
          <w:rFonts w:asciiTheme="minorHAnsi" w:hAnsiTheme="minorHAnsi" w:cstheme="minorHAnsi"/>
          <w:sz w:val="22"/>
          <w:szCs w:val="22"/>
        </w:rPr>
        <w:t xml:space="preserve">-adrenoceptor stimulations in mammalian heart (Japanese). </w:t>
      </w:r>
      <w:r w:rsidRPr="002617B7">
        <w:rPr>
          <w:rFonts w:asciiTheme="minorHAnsi" w:hAnsiTheme="minorHAnsi" w:cstheme="minorHAnsi"/>
          <w:b/>
          <w:bCs/>
          <w:i/>
          <w:iCs/>
          <w:sz w:val="22"/>
          <w:szCs w:val="22"/>
        </w:rPr>
        <w:t>Heart</w:t>
      </w:r>
      <w:r w:rsidRPr="002617B7">
        <w:rPr>
          <w:rFonts w:asciiTheme="minorHAnsi" w:hAnsiTheme="minorHAnsi" w:cstheme="minorHAnsi"/>
          <w:b/>
          <w:bCs/>
          <w:sz w:val="22"/>
          <w:szCs w:val="22"/>
        </w:rPr>
        <w:t xml:space="preserve">. </w:t>
      </w:r>
      <w:r w:rsidRPr="002617B7">
        <w:rPr>
          <w:rFonts w:asciiTheme="minorHAnsi" w:hAnsiTheme="minorHAnsi" w:cstheme="minorHAnsi"/>
          <w:sz w:val="22"/>
          <w:szCs w:val="22"/>
        </w:rPr>
        <w:t xml:space="preserve">39 (12):1154, </w:t>
      </w:r>
      <w:r w:rsidRPr="002617B7">
        <w:rPr>
          <w:rFonts w:asciiTheme="minorHAnsi" w:hAnsiTheme="minorHAnsi" w:cstheme="minorHAnsi"/>
          <w:b/>
          <w:bCs/>
          <w:sz w:val="22"/>
          <w:szCs w:val="22"/>
        </w:rPr>
        <w:t>2007</w:t>
      </w:r>
      <w:r w:rsidRPr="002617B7">
        <w:rPr>
          <w:rFonts w:asciiTheme="minorHAnsi" w:hAnsiTheme="minorHAnsi" w:cstheme="minorHAnsi"/>
          <w:sz w:val="22"/>
          <w:szCs w:val="22"/>
        </w:rPr>
        <w:t>.</w:t>
      </w:r>
    </w:p>
    <w:p w14:paraId="3AB09FFD" w14:textId="77777777" w:rsidR="0008190F" w:rsidRPr="002617B7" w:rsidRDefault="00065786" w:rsidP="00065786">
      <w:pPr>
        <w:pStyle w:val="a"/>
        <w:tabs>
          <w:tab w:val="num" w:pos="1440"/>
        </w:tabs>
        <w:adjustRightInd/>
        <w:spacing w:line="240" w:lineRule="auto"/>
        <w:ind w:leftChars="149" w:left="720" w:right="6"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 Corresponding author</w:t>
      </w:r>
      <w:r w:rsidR="0008190F" w:rsidRPr="002617B7">
        <w:rPr>
          <w:rFonts w:asciiTheme="minorHAnsi" w:hAnsiTheme="minorHAnsi" w:cstheme="minorHAnsi"/>
          <w:sz w:val="22"/>
          <w:szCs w:val="22"/>
        </w:rPr>
        <w:t>.</w:t>
      </w:r>
    </w:p>
    <w:p w14:paraId="24F67957" w14:textId="77777777" w:rsidR="00E03601"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E03601" w:rsidRPr="002617B7">
        <w:rPr>
          <w:rFonts w:asciiTheme="minorHAnsi" w:eastAsia="平成明朝" w:hAnsiTheme="minorHAnsi" w:cstheme="minorHAnsi"/>
          <w:b/>
          <w:sz w:val="22"/>
          <w:szCs w:val="22"/>
          <w:lang w:eastAsia="ja-JP"/>
        </w:rPr>
        <w:t>Impact factor:</w:t>
      </w:r>
      <w:r w:rsidR="00E03601" w:rsidRPr="002617B7">
        <w:rPr>
          <w:rFonts w:asciiTheme="minorHAnsi" w:eastAsia="平成明朝" w:hAnsiTheme="minorHAnsi" w:cstheme="minorHAnsi"/>
          <w:sz w:val="22"/>
          <w:szCs w:val="22"/>
          <w:lang w:eastAsia="ja-JP"/>
        </w:rPr>
        <w:t xml:space="preserve"> N/A</w:t>
      </w:r>
    </w:p>
    <w:p w14:paraId="1E99BC93" w14:textId="77777777" w:rsidR="00E03601"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E03601" w:rsidRPr="002617B7">
        <w:rPr>
          <w:rFonts w:asciiTheme="minorHAnsi" w:hAnsiTheme="minorHAnsi" w:cstheme="minorHAnsi"/>
          <w:b/>
          <w:sz w:val="22"/>
          <w:szCs w:val="22"/>
        </w:rPr>
        <w:t>Times cited:</w:t>
      </w:r>
      <w:r w:rsidR="00E03601" w:rsidRPr="002617B7">
        <w:rPr>
          <w:rFonts w:asciiTheme="minorHAnsi" w:hAnsiTheme="minorHAnsi" w:cstheme="minorHAnsi"/>
          <w:sz w:val="22"/>
          <w:szCs w:val="22"/>
        </w:rPr>
        <w:t xml:space="preserve"> 0</w:t>
      </w:r>
    </w:p>
    <w:p w14:paraId="0AE40F33"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Guarantor of integrity of entire study,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Manuscript preparation, Manuscript editing, Manuscript review</w:t>
      </w:r>
    </w:p>
    <w:p w14:paraId="6A27C90D" w14:textId="77777777" w:rsidR="0008190F" w:rsidRPr="002617B7" w:rsidRDefault="0008190F" w:rsidP="00065786">
      <w:pPr>
        <w:pStyle w:val="a"/>
        <w:tabs>
          <w:tab w:val="num" w:pos="1440"/>
        </w:tabs>
        <w:adjustRightInd/>
        <w:spacing w:line="240" w:lineRule="auto"/>
        <w:ind w:leftChars="149" w:left="719" w:right="6" w:hangingChars="164" w:hanging="361"/>
        <w:rPr>
          <w:rFonts w:asciiTheme="minorHAnsi" w:eastAsia="平成明朝" w:hAnsiTheme="minorHAnsi" w:cstheme="minorHAnsi"/>
          <w:b/>
          <w:sz w:val="22"/>
          <w:szCs w:val="22"/>
        </w:rPr>
      </w:pPr>
    </w:p>
    <w:p w14:paraId="1358FA67" w14:textId="77777777" w:rsidR="0008190F" w:rsidRPr="002617B7" w:rsidRDefault="0008190F" w:rsidP="00065786">
      <w:pPr>
        <w:numPr>
          <w:ilvl w:val="0"/>
          <w:numId w:val="1"/>
        </w:numPr>
        <w:tabs>
          <w:tab w:val="num" w:pos="1440"/>
        </w:tabs>
        <w:autoSpaceDN w:val="0"/>
        <w:ind w:leftChars="149" w:left="719" w:hangingChars="164" w:hanging="361"/>
        <w:jc w:val="both"/>
        <w:rPr>
          <w:rFonts w:asciiTheme="minorHAnsi" w:hAnsiTheme="minorHAnsi" w:cstheme="minorHAnsi"/>
          <w:b/>
          <w:bCs/>
          <w:sz w:val="22"/>
          <w:szCs w:val="22"/>
        </w:rPr>
      </w:pPr>
      <w:r w:rsidRPr="002617B7">
        <w:rPr>
          <w:rFonts w:asciiTheme="minorHAnsi" w:hAnsiTheme="minorHAnsi" w:cstheme="minorHAnsi"/>
          <w:sz w:val="22"/>
          <w:szCs w:val="22"/>
        </w:rPr>
        <w:t xml:space="preserve">Hirano S, </w:t>
      </w:r>
      <w:proofErr w:type="spellStart"/>
      <w:r w:rsidRPr="002617B7">
        <w:rPr>
          <w:rFonts w:asciiTheme="minorHAnsi" w:hAnsiTheme="minorHAnsi" w:cstheme="minorHAnsi"/>
          <w:sz w:val="22"/>
          <w:szCs w:val="22"/>
        </w:rPr>
        <w:t>Kusakari</w:t>
      </w:r>
      <w:proofErr w:type="spellEnd"/>
      <w:r w:rsidRPr="002617B7">
        <w:rPr>
          <w:rFonts w:asciiTheme="minorHAnsi" w:hAnsiTheme="minorHAnsi" w:cstheme="minorHAnsi"/>
          <w:sz w:val="22"/>
          <w:szCs w:val="22"/>
        </w:rPr>
        <w:t xml:space="preserve"> Y,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Morimoto S, Kawai M, Hongo H, Kurihara S. Intracellular Mechanism of the Negative inotropic effect induced by </w:t>
      </w:r>
      <w:r w:rsidRPr="002617B7">
        <w:rPr>
          <w:rFonts w:asciiTheme="minorHAnsi" w:hAnsiTheme="minorHAnsi" w:cstheme="minorHAnsi"/>
          <w:bCs/>
          <w:sz w:val="22"/>
          <w:szCs w:val="22"/>
        </w:rPr>
        <w:sym w:font="Symbol" w:char="0061"/>
      </w:r>
      <w:r w:rsidRPr="002617B7">
        <w:rPr>
          <w:rFonts w:asciiTheme="minorHAnsi" w:hAnsiTheme="minorHAnsi" w:cstheme="minorHAnsi"/>
          <w:sz w:val="22"/>
          <w:szCs w:val="22"/>
          <w:vertAlign w:val="subscript"/>
        </w:rPr>
        <w:t>1</w:t>
      </w:r>
      <w:r w:rsidRPr="002617B7">
        <w:rPr>
          <w:rFonts w:asciiTheme="minorHAnsi" w:hAnsiTheme="minorHAnsi" w:cstheme="minorHAnsi"/>
          <w:sz w:val="22"/>
          <w:szCs w:val="22"/>
        </w:rPr>
        <w:t xml:space="preserve">-adrenoceptor stimulation in mouse myocardium. </w:t>
      </w:r>
      <w:r w:rsidRPr="002617B7">
        <w:rPr>
          <w:rFonts w:asciiTheme="minorHAnsi" w:hAnsiTheme="minorHAnsi" w:cstheme="minorHAnsi"/>
          <w:b/>
          <w:bCs/>
          <w:i/>
          <w:iCs/>
          <w:sz w:val="22"/>
          <w:szCs w:val="22"/>
        </w:rPr>
        <w:t xml:space="preserve">J </w:t>
      </w:r>
      <w:proofErr w:type="spellStart"/>
      <w:r w:rsidRPr="002617B7">
        <w:rPr>
          <w:rFonts w:asciiTheme="minorHAnsi" w:hAnsiTheme="minorHAnsi" w:cstheme="minorHAnsi"/>
          <w:b/>
          <w:bCs/>
          <w:i/>
          <w:iCs/>
          <w:sz w:val="22"/>
          <w:szCs w:val="22"/>
        </w:rPr>
        <w:t>Physiol</w:t>
      </w:r>
      <w:proofErr w:type="spellEnd"/>
      <w:r w:rsidRPr="002617B7">
        <w:rPr>
          <w:rFonts w:asciiTheme="minorHAnsi" w:hAnsiTheme="minorHAnsi" w:cstheme="minorHAnsi"/>
          <w:b/>
          <w:bCs/>
          <w:i/>
          <w:iCs/>
          <w:sz w:val="22"/>
          <w:szCs w:val="22"/>
        </w:rPr>
        <w:t xml:space="preserve"> Sci.</w:t>
      </w:r>
      <w:r w:rsidRPr="002617B7">
        <w:rPr>
          <w:rFonts w:asciiTheme="minorHAnsi" w:hAnsiTheme="minorHAnsi" w:cstheme="minorHAnsi"/>
          <w:sz w:val="22"/>
          <w:szCs w:val="22"/>
        </w:rPr>
        <w:t xml:space="preserve"> 56(4):297-304, </w:t>
      </w:r>
      <w:r w:rsidRPr="002617B7">
        <w:rPr>
          <w:rFonts w:asciiTheme="minorHAnsi" w:hAnsiTheme="minorHAnsi" w:cstheme="minorHAnsi"/>
          <w:b/>
          <w:bCs/>
          <w:sz w:val="22"/>
          <w:szCs w:val="22"/>
        </w:rPr>
        <w:t xml:space="preserve">2006. </w:t>
      </w:r>
      <w:r w:rsidRPr="002617B7">
        <w:rPr>
          <w:rFonts w:asciiTheme="minorHAnsi" w:hAnsiTheme="minorHAnsi" w:cstheme="minorHAnsi"/>
          <w:bCs/>
          <w:sz w:val="22"/>
          <w:szCs w:val="22"/>
        </w:rPr>
        <w:t>PMID: 16884559</w:t>
      </w:r>
    </w:p>
    <w:p w14:paraId="578AEC80"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2.757</w:t>
      </w:r>
    </w:p>
    <w:p w14:paraId="079FD55A" w14:textId="4C765D11"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1</w:t>
      </w:r>
      <w:r w:rsidR="00E66328" w:rsidRPr="002617B7">
        <w:rPr>
          <w:rFonts w:asciiTheme="minorHAnsi" w:hAnsiTheme="minorHAnsi" w:cstheme="minorHAnsi"/>
          <w:sz w:val="22"/>
          <w:szCs w:val="22"/>
        </w:rPr>
        <w:t>7</w:t>
      </w:r>
    </w:p>
    <w:p w14:paraId="19C891EC"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Developed Study concept,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3E92D55D" w14:textId="77777777" w:rsidR="0008190F" w:rsidRPr="002617B7" w:rsidRDefault="0008190F" w:rsidP="00065786">
      <w:pPr>
        <w:tabs>
          <w:tab w:val="num" w:pos="1440"/>
        </w:tabs>
        <w:autoSpaceDN w:val="0"/>
        <w:ind w:leftChars="149" w:left="720" w:hangingChars="164" w:hanging="362"/>
        <w:jc w:val="both"/>
        <w:rPr>
          <w:rFonts w:asciiTheme="minorHAnsi" w:hAnsiTheme="minorHAnsi" w:cstheme="minorHAnsi"/>
          <w:b/>
          <w:bCs/>
          <w:sz w:val="22"/>
          <w:szCs w:val="22"/>
        </w:rPr>
      </w:pPr>
    </w:p>
    <w:p w14:paraId="22102754" w14:textId="77777777" w:rsidR="0008190F" w:rsidRPr="002617B7" w:rsidRDefault="0008190F" w:rsidP="00065786">
      <w:pPr>
        <w:numPr>
          <w:ilvl w:val="0"/>
          <w:numId w:val="1"/>
        </w:numPr>
        <w:tabs>
          <w:tab w:val="num" w:pos="1440"/>
        </w:tabs>
        <w:autoSpaceDN w:val="0"/>
        <w:ind w:leftChars="149" w:left="752" w:hangingChars="164" w:hanging="394"/>
        <w:jc w:val="both"/>
        <w:rPr>
          <w:rFonts w:asciiTheme="minorHAnsi" w:hAnsiTheme="minorHAnsi" w:cstheme="minorHAnsi"/>
          <w:b/>
          <w:bCs/>
          <w:sz w:val="22"/>
          <w:szCs w:val="22"/>
        </w:rPr>
      </w:pPr>
      <w:hyperlink r:id="rId11" w:tooltip="Click to search for citations by this author." w:history="1">
        <w:r w:rsidRPr="002617B7">
          <w:rPr>
            <w:rStyle w:val="Hyperlink"/>
            <w:rFonts w:asciiTheme="minorHAnsi" w:hAnsiTheme="minorHAnsi" w:cstheme="minorHAnsi"/>
            <w:b/>
            <w:bCs/>
            <w:color w:val="000000"/>
            <w:sz w:val="22"/>
            <w:szCs w:val="22"/>
            <w:u w:val="none"/>
            <w:lang w:val="pl-PL"/>
          </w:rPr>
          <w:t>O-Uchi J</w:t>
        </w:r>
      </w:hyperlink>
      <w:r w:rsidRPr="002617B7">
        <w:rPr>
          <w:rFonts w:asciiTheme="minorHAnsi" w:hAnsiTheme="minorHAnsi" w:cstheme="minorHAnsi"/>
          <w:sz w:val="22"/>
          <w:szCs w:val="22"/>
          <w:lang w:val="pl-PL"/>
        </w:rPr>
        <w:t xml:space="preserve">*, </w:t>
      </w:r>
      <w:hyperlink r:id="rId12" w:tooltip="Click to search for citations by this author." w:history="1">
        <w:r w:rsidRPr="002617B7">
          <w:rPr>
            <w:rStyle w:val="Hyperlink"/>
            <w:rFonts w:asciiTheme="minorHAnsi" w:hAnsiTheme="minorHAnsi" w:cstheme="minorHAnsi"/>
            <w:color w:val="000000"/>
            <w:sz w:val="22"/>
            <w:szCs w:val="22"/>
            <w:u w:val="none"/>
            <w:lang w:val="pl-PL"/>
          </w:rPr>
          <w:t>Sasaki H</w:t>
        </w:r>
      </w:hyperlink>
      <w:r w:rsidRPr="002617B7">
        <w:rPr>
          <w:rFonts w:asciiTheme="minorHAnsi" w:hAnsiTheme="minorHAnsi" w:cstheme="minorHAnsi"/>
          <w:sz w:val="22"/>
          <w:szCs w:val="22"/>
          <w:lang w:val="pl-PL"/>
        </w:rPr>
        <w:t xml:space="preserve">, </w:t>
      </w:r>
      <w:hyperlink r:id="rId13" w:tooltip="Click to search for citations by this author." w:history="1">
        <w:r w:rsidRPr="002617B7">
          <w:rPr>
            <w:rStyle w:val="Hyperlink"/>
            <w:rFonts w:asciiTheme="minorHAnsi" w:hAnsiTheme="minorHAnsi" w:cstheme="minorHAnsi"/>
            <w:color w:val="000000"/>
            <w:sz w:val="22"/>
            <w:szCs w:val="22"/>
            <w:u w:val="none"/>
            <w:lang w:val="pl-PL"/>
          </w:rPr>
          <w:t>Kurihara S</w:t>
        </w:r>
      </w:hyperlink>
      <w:r w:rsidRPr="002617B7">
        <w:rPr>
          <w:rFonts w:asciiTheme="minorHAnsi" w:hAnsiTheme="minorHAnsi" w:cstheme="minorHAnsi"/>
          <w:sz w:val="22"/>
          <w:szCs w:val="22"/>
          <w:lang w:val="pl-PL"/>
        </w:rPr>
        <w:t xml:space="preserve">. </w:t>
      </w:r>
      <w:r w:rsidRPr="002617B7">
        <w:rPr>
          <w:rFonts w:asciiTheme="minorHAnsi" w:hAnsiTheme="minorHAnsi" w:cstheme="minorHAnsi"/>
          <w:sz w:val="22"/>
          <w:szCs w:val="22"/>
        </w:rPr>
        <w:t xml:space="preserve">Structural and functional relation of signal transduction in alpha1-adrenoceptor stimulation in cardiomyocyte. </w:t>
      </w:r>
      <w:r w:rsidRPr="002617B7">
        <w:rPr>
          <w:rFonts w:asciiTheme="minorHAnsi" w:hAnsiTheme="minorHAnsi" w:cstheme="minorHAnsi"/>
          <w:i/>
          <w:iCs/>
          <w:sz w:val="22"/>
          <w:szCs w:val="22"/>
        </w:rPr>
        <w:t xml:space="preserve">J </w:t>
      </w:r>
      <w:proofErr w:type="spellStart"/>
      <w:r w:rsidRPr="002617B7">
        <w:rPr>
          <w:rFonts w:asciiTheme="minorHAnsi" w:hAnsiTheme="minorHAnsi" w:cstheme="minorHAnsi"/>
          <w:i/>
          <w:iCs/>
          <w:sz w:val="22"/>
          <w:szCs w:val="22"/>
        </w:rPr>
        <w:t>Electr</w:t>
      </w:r>
      <w:proofErr w:type="spellEnd"/>
      <w:r w:rsidRPr="002617B7">
        <w:rPr>
          <w:rFonts w:asciiTheme="minorHAnsi" w:hAnsiTheme="minorHAnsi" w:cstheme="minorHAnsi"/>
          <w:i/>
          <w:iCs/>
          <w:sz w:val="22"/>
          <w:szCs w:val="22"/>
        </w:rPr>
        <w:t xml:space="preserve"> </w:t>
      </w:r>
      <w:proofErr w:type="spellStart"/>
      <w:r w:rsidRPr="002617B7">
        <w:rPr>
          <w:rFonts w:asciiTheme="minorHAnsi" w:hAnsiTheme="minorHAnsi" w:cstheme="minorHAnsi"/>
          <w:i/>
          <w:iCs/>
          <w:sz w:val="22"/>
          <w:szCs w:val="22"/>
        </w:rPr>
        <w:t>Microsc</w:t>
      </w:r>
      <w:proofErr w:type="spellEnd"/>
      <w:r w:rsidRPr="002617B7">
        <w:rPr>
          <w:rFonts w:asciiTheme="minorHAnsi" w:hAnsiTheme="minorHAnsi" w:cstheme="minorHAnsi"/>
          <w:i/>
          <w:iCs/>
          <w:sz w:val="22"/>
          <w:szCs w:val="22"/>
        </w:rPr>
        <w:t xml:space="preserve"> Technol Med Biol.</w:t>
      </w:r>
      <w:r w:rsidRPr="002617B7">
        <w:rPr>
          <w:rFonts w:asciiTheme="minorHAnsi" w:hAnsiTheme="minorHAnsi" w:cstheme="minorHAnsi"/>
          <w:sz w:val="22"/>
          <w:szCs w:val="22"/>
        </w:rPr>
        <w:t xml:space="preserve"> 20(2):125-126, </w:t>
      </w:r>
      <w:r w:rsidRPr="002617B7">
        <w:rPr>
          <w:rFonts w:asciiTheme="minorHAnsi" w:hAnsiTheme="minorHAnsi" w:cstheme="minorHAnsi"/>
          <w:b/>
          <w:sz w:val="22"/>
          <w:szCs w:val="22"/>
        </w:rPr>
        <w:t>2006</w:t>
      </w:r>
      <w:r w:rsidRPr="002617B7">
        <w:rPr>
          <w:rFonts w:asciiTheme="minorHAnsi" w:hAnsiTheme="minorHAnsi" w:cstheme="minorHAnsi"/>
          <w:sz w:val="22"/>
          <w:szCs w:val="22"/>
        </w:rPr>
        <w:t>.</w:t>
      </w:r>
      <w:r w:rsidR="00065786" w:rsidRPr="002617B7">
        <w:rPr>
          <w:rFonts w:asciiTheme="minorHAnsi" w:hAnsiTheme="minorHAnsi" w:cstheme="minorHAnsi"/>
          <w:b/>
          <w:bCs/>
          <w:sz w:val="22"/>
          <w:szCs w:val="22"/>
        </w:rPr>
        <w:t xml:space="preserve"> </w:t>
      </w:r>
      <w:r w:rsidRPr="002617B7">
        <w:rPr>
          <w:rFonts w:asciiTheme="minorHAnsi" w:eastAsia="平成明朝" w:hAnsiTheme="minorHAnsi" w:cstheme="minorHAnsi"/>
          <w:b/>
          <w:sz w:val="22"/>
          <w:szCs w:val="22"/>
        </w:rPr>
        <w:t>* Corresponding author.</w:t>
      </w:r>
    </w:p>
    <w:p w14:paraId="60C1937C"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N/A</w:t>
      </w:r>
    </w:p>
    <w:p w14:paraId="7D43F14E" w14:textId="77777777"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sz w:val="22"/>
          <w:szCs w:val="22"/>
          <w:lang w:eastAsia="ja-JP"/>
        </w:rPr>
        <w:t>0</w:t>
      </w:r>
    </w:p>
    <w:p w14:paraId="328D47CE"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Manuscript preparation, Manuscript editing, Manuscript review</w:t>
      </w:r>
    </w:p>
    <w:p w14:paraId="71087716" w14:textId="77777777" w:rsidR="0008190F" w:rsidRPr="002617B7" w:rsidRDefault="0008190F" w:rsidP="00065786">
      <w:pPr>
        <w:tabs>
          <w:tab w:val="num" w:pos="1440"/>
        </w:tabs>
        <w:autoSpaceDN w:val="0"/>
        <w:ind w:leftChars="149" w:left="720" w:hangingChars="164" w:hanging="362"/>
        <w:jc w:val="both"/>
        <w:rPr>
          <w:rFonts w:asciiTheme="minorHAnsi" w:hAnsiTheme="minorHAnsi" w:cstheme="minorHAnsi"/>
          <w:b/>
          <w:bCs/>
          <w:sz w:val="22"/>
          <w:szCs w:val="22"/>
        </w:rPr>
      </w:pPr>
    </w:p>
    <w:p w14:paraId="6CCD6B3E" w14:textId="77777777" w:rsidR="0008190F" w:rsidRPr="002617B7" w:rsidRDefault="0008190F" w:rsidP="00065786">
      <w:pPr>
        <w:numPr>
          <w:ilvl w:val="0"/>
          <w:numId w:val="1"/>
        </w:numPr>
        <w:tabs>
          <w:tab w:val="num" w:pos="1440"/>
        </w:tabs>
        <w:autoSpaceDN w:val="0"/>
        <w:ind w:leftChars="149" w:left="719" w:hangingChars="164" w:hanging="361"/>
        <w:jc w:val="both"/>
        <w:rPr>
          <w:rFonts w:asciiTheme="minorHAnsi" w:eastAsia="MS PGothic" w:hAnsiTheme="minorHAnsi" w:cstheme="minorHAnsi"/>
          <w:b/>
          <w:bCs/>
          <w:sz w:val="22"/>
          <w:szCs w:val="22"/>
        </w:rPr>
      </w:pPr>
      <w:r w:rsidRPr="002617B7">
        <w:rPr>
          <w:rFonts w:asciiTheme="minorHAnsi" w:hAnsiTheme="minorHAnsi" w:cstheme="minorHAnsi"/>
          <w:sz w:val="22"/>
          <w:szCs w:val="22"/>
        </w:rPr>
        <w:t xml:space="preserve">Ishikawa T,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Mochizuki S, Kurihara S. </w:t>
      </w:r>
      <w:r w:rsidRPr="002617B7">
        <w:rPr>
          <w:rFonts w:asciiTheme="minorHAnsi" w:eastAsia="MS PGothic" w:hAnsiTheme="minorHAnsi" w:cstheme="minorHAnsi"/>
          <w:bCs/>
          <w:sz w:val="22"/>
          <w:szCs w:val="22"/>
        </w:rPr>
        <w:t>Evaluation of the cross-bridge-dependent change in the Ca</w:t>
      </w:r>
      <w:r w:rsidRPr="002617B7">
        <w:rPr>
          <w:rFonts w:asciiTheme="minorHAnsi" w:eastAsia="MS PGothic" w:hAnsiTheme="minorHAnsi" w:cstheme="minorHAnsi"/>
          <w:bCs/>
          <w:sz w:val="22"/>
          <w:szCs w:val="22"/>
          <w:vertAlign w:val="superscript"/>
        </w:rPr>
        <w:t>2+</w:t>
      </w:r>
      <w:r w:rsidRPr="002617B7">
        <w:rPr>
          <w:rFonts w:asciiTheme="minorHAnsi" w:eastAsia="MS PGothic" w:hAnsiTheme="minorHAnsi" w:cstheme="minorHAnsi"/>
          <w:bCs/>
          <w:sz w:val="22"/>
          <w:szCs w:val="22"/>
        </w:rPr>
        <w:t xml:space="preserve"> affinity of troponin C in aequorin-injected ferret ventricular muscles. </w:t>
      </w:r>
      <w:r w:rsidRPr="002617B7">
        <w:rPr>
          <w:rFonts w:asciiTheme="minorHAnsi" w:eastAsia="MS PGothic" w:hAnsiTheme="minorHAnsi" w:cstheme="minorHAnsi"/>
          <w:b/>
          <w:bCs/>
          <w:i/>
          <w:sz w:val="22"/>
          <w:szCs w:val="22"/>
        </w:rPr>
        <w:t>Cell Calcium.</w:t>
      </w:r>
      <w:r w:rsidRPr="002617B7">
        <w:rPr>
          <w:rFonts w:asciiTheme="minorHAnsi" w:eastAsia="MS PGothic" w:hAnsiTheme="minorHAnsi" w:cstheme="minorHAnsi"/>
          <w:sz w:val="22"/>
          <w:szCs w:val="22"/>
        </w:rPr>
        <w:t xml:space="preserve"> 37(2):153-162, </w:t>
      </w:r>
      <w:r w:rsidRPr="002617B7">
        <w:rPr>
          <w:rFonts w:asciiTheme="minorHAnsi" w:eastAsia="MS PGothic" w:hAnsiTheme="minorHAnsi" w:cstheme="minorHAnsi"/>
          <w:b/>
          <w:bCs/>
          <w:sz w:val="22"/>
          <w:szCs w:val="22"/>
        </w:rPr>
        <w:t xml:space="preserve">2005. </w:t>
      </w:r>
      <w:r w:rsidRPr="002617B7">
        <w:rPr>
          <w:rFonts w:asciiTheme="minorHAnsi" w:eastAsia="MS PGothic" w:hAnsiTheme="minorHAnsi" w:cstheme="minorHAnsi"/>
          <w:bCs/>
          <w:sz w:val="22"/>
          <w:szCs w:val="22"/>
        </w:rPr>
        <w:t>PMID: 15589995</w:t>
      </w:r>
    </w:p>
    <w:p w14:paraId="1F982B3A"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3.72</w:t>
      </w:r>
    </w:p>
    <w:p w14:paraId="2BBF13BB" w14:textId="77777777"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w:t>
      </w:r>
      <w:r w:rsidR="004F29D5" w:rsidRPr="002617B7">
        <w:rPr>
          <w:rFonts w:asciiTheme="minorHAnsi" w:hAnsiTheme="minorHAnsi" w:cstheme="minorHAnsi"/>
          <w:sz w:val="22"/>
          <w:szCs w:val="22"/>
        </w:rPr>
        <w:t>5</w:t>
      </w:r>
    </w:p>
    <w:p w14:paraId="5C64C798"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214A0A2E" w14:textId="77777777" w:rsidR="0008190F" w:rsidRPr="002617B7" w:rsidRDefault="0008190F" w:rsidP="00065786">
      <w:pPr>
        <w:tabs>
          <w:tab w:val="num" w:pos="1440"/>
        </w:tabs>
        <w:autoSpaceDN w:val="0"/>
        <w:ind w:leftChars="149" w:left="720" w:hangingChars="164" w:hanging="362"/>
        <w:jc w:val="both"/>
        <w:rPr>
          <w:rFonts w:asciiTheme="minorHAnsi" w:eastAsia="MS PGothic" w:hAnsiTheme="minorHAnsi" w:cstheme="minorHAnsi"/>
          <w:b/>
          <w:bCs/>
          <w:sz w:val="22"/>
          <w:szCs w:val="22"/>
        </w:rPr>
      </w:pPr>
    </w:p>
    <w:p w14:paraId="30755922" w14:textId="77777777" w:rsidR="0008190F" w:rsidRPr="002617B7" w:rsidRDefault="0008190F" w:rsidP="00065786">
      <w:pPr>
        <w:numPr>
          <w:ilvl w:val="0"/>
          <w:numId w:val="1"/>
        </w:numPr>
        <w:tabs>
          <w:tab w:val="num" w:pos="1440"/>
        </w:tabs>
        <w:autoSpaceDN w:val="0"/>
        <w:ind w:leftChars="149" w:left="720" w:hangingChars="164" w:hanging="362"/>
        <w:jc w:val="both"/>
        <w:rPr>
          <w:rFonts w:asciiTheme="minorHAnsi" w:hAnsiTheme="minorHAnsi" w:cstheme="minorHAnsi"/>
          <w:b/>
          <w:bCs/>
          <w:sz w:val="22"/>
          <w:szCs w:val="22"/>
        </w:rPr>
      </w:pP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w:t>
      </w:r>
      <w:proofErr w:type="spellStart"/>
      <w:r w:rsidRPr="002617B7">
        <w:rPr>
          <w:rFonts w:asciiTheme="minorHAnsi" w:hAnsiTheme="minorHAnsi" w:cstheme="minorHAnsi"/>
          <w:sz w:val="22"/>
          <w:szCs w:val="22"/>
        </w:rPr>
        <w:t>Komukai</w:t>
      </w:r>
      <w:proofErr w:type="spellEnd"/>
      <w:r w:rsidRPr="002617B7">
        <w:rPr>
          <w:rFonts w:asciiTheme="minorHAnsi" w:hAnsiTheme="minorHAnsi" w:cstheme="minorHAnsi"/>
          <w:sz w:val="22"/>
          <w:szCs w:val="22"/>
        </w:rPr>
        <w:t xml:space="preserve"> K, </w:t>
      </w:r>
      <w:proofErr w:type="spellStart"/>
      <w:r w:rsidRPr="002617B7">
        <w:rPr>
          <w:rFonts w:asciiTheme="minorHAnsi" w:hAnsiTheme="minorHAnsi" w:cstheme="minorHAnsi"/>
          <w:sz w:val="22"/>
          <w:szCs w:val="22"/>
        </w:rPr>
        <w:t>Kusakari</w:t>
      </w:r>
      <w:proofErr w:type="spellEnd"/>
      <w:r w:rsidRPr="002617B7">
        <w:rPr>
          <w:rFonts w:asciiTheme="minorHAnsi" w:hAnsiTheme="minorHAnsi" w:cstheme="minorHAnsi"/>
          <w:sz w:val="22"/>
          <w:szCs w:val="22"/>
        </w:rPr>
        <w:t xml:space="preserve"> Y, Obata T, Hongo K, Sasaki H, Kurihara S. </w:t>
      </w:r>
      <w:r w:rsidRPr="002617B7">
        <w:rPr>
          <w:rFonts w:asciiTheme="minorHAnsi" w:eastAsia="MS PGothic" w:hAnsiTheme="minorHAnsi" w:cstheme="minorHAnsi"/>
          <w:bCs/>
          <w:sz w:val="22"/>
          <w:szCs w:val="22"/>
        </w:rPr>
        <w:sym w:font="Symbol" w:char="0061"/>
      </w:r>
      <w:r w:rsidRPr="002617B7">
        <w:rPr>
          <w:rFonts w:asciiTheme="minorHAnsi" w:eastAsia="MS PGothic" w:hAnsiTheme="minorHAnsi" w:cstheme="minorHAnsi"/>
          <w:bCs/>
          <w:sz w:val="22"/>
          <w:szCs w:val="22"/>
          <w:vertAlign w:val="subscript"/>
        </w:rPr>
        <w:t>1</w:t>
      </w:r>
      <w:r w:rsidRPr="002617B7">
        <w:rPr>
          <w:rFonts w:asciiTheme="minorHAnsi" w:eastAsia="MS PGothic" w:hAnsiTheme="minorHAnsi" w:cstheme="minorHAnsi"/>
          <w:bCs/>
          <w:sz w:val="22"/>
          <w:szCs w:val="22"/>
        </w:rPr>
        <w:t>-Adrenoceptor stimulation potentiates L-type Ca</w:t>
      </w:r>
      <w:r w:rsidRPr="002617B7">
        <w:rPr>
          <w:rFonts w:asciiTheme="minorHAnsi" w:eastAsia="MS PGothic" w:hAnsiTheme="minorHAnsi" w:cstheme="minorHAnsi"/>
          <w:bCs/>
          <w:sz w:val="22"/>
          <w:szCs w:val="22"/>
          <w:vertAlign w:val="superscript"/>
        </w:rPr>
        <w:t>2+</w:t>
      </w:r>
      <w:r w:rsidRPr="002617B7">
        <w:rPr>
          <w:rFonts w:asciiTheme="minorHAnsi" w:eastAsia="MS PGothic" w:hAnsiTheme="minorHAnsi" w:cstheme="minorHAnsi"/>
          <w:bCs/>
          <w:sz w:val="22"/>
          <w:szCs w:val="22"/>
        </w:rPr>
        <w:t xml:space="preserve"> current through Ca</w:t>
      </w:r>
      <w:r w:rsidRPr="002617B7">
        <w:rPr>
          <w:rFonts w:asciiTheme="minorHAnsi" w:eastAsia="MS PGothic" w:hAnsiTheme="minorHAnsi" w:cstheme="minorHAnsi"/>
          <w:bCs/>
          <w:sz w:val="22"/>
          <w:szCs w:val="22"/>
          <w:vertAlign w:val="superscript"/>
        </w:rPr>
        <w:t>2+</w:t>
      </w:r>
      <w:r w:rsidRPr="002617B7">
        <w:rPr>
          <w:rFonts w:asciiTheme="minorHAnsi" w:eastAsia="MS PGothic" w:hAnsiTheme="minorHAnsi" w:cstheme="minorHAnsi"/>
          <w:bCs/>
          <w:sz w:val="22"/>
          <w:szCs w:val="22"/>
        </w:rPr>
        <w:t xml:space="preserve">/calmodulin-dependent PK II (CaMKII) activation in rat ventricular myocytes. </w:t>
      </w:r>
      <w:r w:rsidRPr="002617B7">
        <w:rPr>
          <w:rFonts w:asciiTheme="minorHAnsi" w:hAnsiTheme="minorHAnsi" w:cstheme="minorHAnsi"/>
          <w:b/>
          <w:bCs/>
          <w:i/>
          <w:iCs/>
          <w:sz w:val="22"/>
          <w:szCs w:val="22"/>
        </w:rPr>
        <w:t xml:space="preserve">Proc Natl </w:t>
      </w:r>
      <w:proofErr w:type="spellStart"/>
      <w:r w:rsidRPr="002617B7">
        <w:rPr>
          <w:rFonts w:asciiTheme="minorHAnsi" w:hAnsiTheme="minorHAnsi" w:cstheme="minorHAnsi"/>
          <w:b/>
          <w:bCs/>
          <w:i/>
          <w:iCs/>
          <w:sz w:val="22"/>
          <w:szCs w:val="22"/>
        </w:rPr>
        <w:t>Acad</w:t>
      </w:r>
      <w:proofErr w:type="spellEnd"/>
      <w:r w:rsidRPr="002617B7">
        <w:rPr>
          <w:rFonts w:asciiTheme="minorHAnsi" w:hAnsiTheme="minorHAnsi" w:cstheme="minorHAnsi"/>
          <w:b/>
          <w:bCs/>
          <w:i/>
          <w:iCs/>
          <w:sz w:val="22"/>
          <w:szCs w:val="22"/>
        </w:rPr>
        <w:t xml:space="preserve"> Sci U S A.</w:t>
      </w:r>
      <w:r w:rsidRPr="002617B7">
        <w:rPr>
          <w:rFonts w:asciiTheme="minorHAnsi" w:hAnsiTheme="minorHAnsi" w:cstheme="minorHAnsi"/>
          <w:sz w:val="22"/>
          <w:szCs w:val="22"/>
        </w:rPr>
        <w:t xml:space="preserve"> 102(26):9400-9405, </w:t>
      </w:r>
      <w:r w:rsidRPr="002617B7">
        <w:rPr>
          <w:rFonts w:asciiTheme="minorHAnsi" w:hAnsiTheme="minorHAnsi" w:cstheme="minorHAnsi"/>
          <w:b/>
          <w:bCs/>
          <w:sz w:val="22"/>
          <w:szCs w:val="22"/>
        </w:rPr>
        <w:t xml:space="preserve">2005. </w:t>
      </w:r>
      <w:r w:rsidRPr="002617B7">
        <w:rPr>
          <w:rFonts w:asciiTheme="minorHAnsi" w:hAnsiTheme="minorHAnsi" w:cstheme="minorHAnsi"/>
          <w:bCs/>
          <w:sz w:val="22"/>
          <w:szCs w:val="22"/>
        </w:rPr>
        <w:t xml:space="preserve">PMID: 15964981 </w:t>
      </w:r>
      <w:r w:rsidRPr="002617B7">
        <w:rPr>
          <w:rFonts w:asciiTheme="minorHAnsi" w:eastAsia="平成明朝" w:hAnsiTheme="minorHAnsi" w:cstheme="minorHAnsi"/>
          <w:b/>
          <w:sz w:val="22"/>
          <w:szCs w:val="22"/>
        </w:rPr>
        <w:t>*</w:t>
      </w:r>
      <w:r w:rsidRPr="002617B7">
        <w:rPr>
          <w:rFonts w:asciiTheme="minorHAnsi" w:eastAsia="平成明朝" w:hAnsiTheme="minorHAnsi" w:cstheme="minorHAnsi"/>
          <w:b/>
          <w:bCs/>
          <w:sz w:val="22"/>
          <w:szCs w:val="22"/>
        </w:rPr>
        <w:t xml:space="preserve"> Corresponding author</w:t>
      </w:r>
    </w:p>
    <w:p w14:paraId="20E93FB3" w14:textId="77777777" w:rsidR="0008190F" w:rsidRPr="002617B7" w:rsidRDefault="00065786"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lastRenderedPageBreak/>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9.504</w:t>
      </w:r>
    </w:p>
    <w:p w14:paraId="2F3D8168" w14:textId="61B6B212" w:rsidR="0008190F" w:rsidRPr="002617B7" w:rsidRDefault="00065786"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w:t>
      </w:r>
      <w:r w:rsidR="00E66328" w:rsidRPr="002617B7">
        <w:rPr>
          <w:rFonts w:asciiTheme="minorHAnsi" w:hAnsiTheme="minorHAnsi" w:cstheme="minorHAnsi"/>
          <w:sz w:val="22"/>
          <w:szCs w:val="22"/>
        </w:rPr>
        <w:t>50</w:t>
      </w:r>
    </w:p>
    <w:p w14:paraId="659A4247" w14:textId="77777777" w:rsidR="0008190F" w:rsidRPr="002617B7" w:rsidRDefault="00065786"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69ED9347" w14:textId="77777777" w:rsidR="0008190F" w:rsidRPr="002617B7" w:rsidRDefault="0008190F" w:rsidP="00065786">
      <w:pPr>
        <w:tabs>
          <w:tab w:val="num" w:pos="1440"/>
        </w:tabs>
        <w:autoSpaceDN w:val="0"/>
        <w:ind w:leftChars="149" w:left="720" w:hangingChars="164" w:hanging="362"/>
        <w:jc w:val="both"/>
        <w:rPr>
          <w:rFonts w:asciiTheme="minorHAnsi" w:hAnsiTheme="minorHAnsi" w:cstheme="minorHAnsi"/>
          <w:b/>
          <w:bCs/>
          <w:sz w:val="22"/>
          <w:szCs w:val="22"/>
        </w:rPr>
      </w:pPr>
    </w:p>
    <w:p w14:paraId="5A3803CD" w14:textId="77777777" w:rsidR="0008190F" w:rsidRPr="002617B7" w:rsidRDefault="0008190F" w:rsidP="00065786">
      <w:pPr>
        <w:numPr>
          <w:ilvl w:val="0"/>
          <w:numId w:val="1"/>
        </w:numPr>
        <w:tabs>
          <w:tab w:val="num" w:pos="1440"/>
        </w:tabs>
        <w:autoSpaceDN w:val="0"/>
        <w:ind w:leftChars="149" w:left="720" w:hangingChars="164" w:hanging="362"/>
        <w:jc w:val="both"/>
        <w:rPr>
          <w:rFonts w:asciiTheme="minorHAnsi" w:eastAsia="MS PMincho" w:hAnsiTheme="minorHAnsi" w:cstheme="minorHAnsi"/>
          <w:sz w:val="22"/>
          <w:szCs w:val="22"/>
        </w:rPr>
      </w:pPr>
      <w:r w:rsidRPr="002617B7">
        <w:rPr>
          <w:rFonts w:asciiTheme="minorHAnsi" w:eastAsia="MS PMincho" w:hAnsiTheme="minorHAnsi" w:cstheme="minorHAnsi"/>
          <w:b/>
          <w:bCs/>
          <w:sz w:val="22"/>
          <w:szCs w:val="22"/>
        </w:rPr>
        <w:t>O-</w:t>
      </w:r>
      <w:proofErr w:type="spellStart"/>
      <w:r w:rsidRPr="002617B7">
        <w:rPr>
          <w:rFonts w:asciiTheme="minorHAnsi" w:eastAsia="MS PMincho" w:hAnsiTheme="minorHAnsi" w:cstheme="minorHAnsi"/>
          <w:b/>
          <w:bCs/>
          <w:sz w:val="22"/>
          <w:szCs w:val="22"/>
        </w:rPr>
        <w:t>Uchi</w:t>
      </w:r>
      <w:proofErr w:type="spellEnd"/>
      <w:r w:rsidRPr="002617B7">
        <w:rPr>
          <w:rFonts w:asciiTheme="minorHAnsi" w:eastAsia="MS PMincho" w:hAnsiTheme="minorHAnsi" w:cstheme="minorHAnsi"/>
          <w:b/>
          <w:bCs/>
          <w:sz w:val="22"/>
          <w:szCs w:val="22"/>
        </w:rPr>
        <w:t xml:space="preserve"> J</w:t>
      </w:r>
      <w:r w:rsidRPr="002617B7">
        <w:rPr>
          <w:rFonts w:asciiTheme="minorHAnsi" w:eastAsia="MS PMincho" w:hAnsiTheme="minorHAnsi" w:cstheme="minorHAnsi"/>
          <w:sz w:val="22"/>
          <w:szCs w:val="22"/>
        </w:rPr>
        <w:t xml:space="preserve">, </w:t>
      </w:r>
      <w:proofErr w:type="spellStart"/>
      <w:r w:rsidRPr="002617B7">
        <w:rPr>
          <w:rFonts w:asciiTheme="minorHAnsi" w:eastAsia="MS PMincho" w:hAnsiTheme="minorHAnsi" w:cstheme="minorHAnsi"/>
          <w:sz w:val="22"/>
          <w:szCs w:val="22"/>
        </w:rPr>
        <w:t>Komukai</w:t>
      </w:r>
      <w:proofErr w:type="spellEnd"/>
      <w:r w:rsidRPr="002617B7">
        <w:rPr>
          <w:rFonts w:asciiTheme="minorHAnsi" w:eastAsia="MS PMincho" w:hAnsiTheme="minorHAnsi" w:cstheme="minorHAnsi"/>
          <w:sz w:val="22"/>
          <w:szCs w:val="22"/>
        </w:rPr>
        <w:t xml:space="preserve"> K, </w:t>
      </w:r>
      <w:proofErr w:type="spellStart"/>
      <w:r w:rsidRPr="002617B7">
        <w:rPr>
          <w:rFonts w:asciiTheme="minorHAnsi" w:eastAsia="MS PMincho" w:hAnsiTheme="minorHAnsi" w:cstheme="minorHAnsi"/>
          <w:sz w:val="22"/>
          <w:szCs w:val="22"/>
        </w:rPr>
        <w:t>Tohyama</w:t>
      </w:r>
      <w:proofErr w:type="spellEnd"/>
      <w:r w:rsidRPr="002617B7">
        <w:rPr>
          <w:rFonts w:asciiTheme="minorHAnsi" w:eastAsia="MS PMincho" w:hAnsiTheme="minorHAnsi" w:cstheme="minorHAnsi"/>
          <w:sz w:val="22"/>
          <w:szCs w:val="22"/>
        </w:rPr>
        <w:t xml:space="preserve"> J, Inada K, Iwano K, Yamane T, Shibata T, Mochizuki S Coronary artery spasm discovered in thorough examination of perioperative VT in a 26-year-old Japanese male. </w:t>
      </w:r>
      <w:proofErr w:type="spellStart"/>
      <w:r w:rsidRPr="002617B7">
        <w:rPr>
          <w:rFonts w:asciiTheme="minorHAnsi" w:eastAsia="MS PMincho" w:hAnsiTheme="minorHAnsi" w:cstheme="minorHAnsi"/>
          <w:b/>
          <w:bCs/>
          <w:i/>
          <w:iCs/>
          <w:sz w:val="22"/>
          <w:szCs w:val="22"/>
        </w:rPr>
        <w:t>Jpn</w:t>
      </w:r>
      <w:proofErr w:type="spellEnd"/>
      <w:r w:rsidRPr="002617B7">
        <w:rPr>
          <w:rFonts w:asciiTheme="minorHAnsi" w:eastAsia="MS PMincho" w:hAnsiTheme="minorHAnsi" w:cstheme="minorHAnsi"/>
          <w:b/>
          <w:bCs/>
          <w:i/>
          <w:iCs/>
          <w:sz w:val="22"/>
          <w:szCs w:val="22"/>
        </w:rPr>
        <w:t xml:space="preserve"> Heart J.</w:t>
      </w:r>
      <w:r w:rsidRPr="002617B7">
        <w:rPr>
          <w:rFonts w:asciiTheme="minorHAnsi" w:eastAsia="MS PMincho" w:hAnsiTheme="minorHAnsi" w:cstheme="minorHAnsi"/>
          <w:sz w:val="22"/>
          <w:szCs w:val="22"/>
        </w:rPr>
        <w:t xml:space="preserve"> 44(6):1021-1026, </w:t>
      </w:r>
      <w:r w:rsidRPr="002617B7">
        <w:rPr>
          <w:rFonts w:asciiTheme="minorHAnsi" w:eastAsia="MS PMincho" w:hAnsiTheme="minorHAnsi" w:cstheme="minorHAnsi"/>
          <w:b/>
          <w:bCs/>
          <w:sz w:val="22"/>
          <w:szCs w:val="22"/>
        </w:rPr>
        <w:t>2003</w:t>
      </w:r>
      <w:r w:rsidRPr="002617B7">
        <w:rPr>
          <w:rFonts w:asciiTheme="minorHAnsi" w:eastAsia="MS PMincho" w:hAnsiTheme="minorHAnsi" w:cstheme="minorHAnsi"/>
          <w:sz w:val="22"/>
          <w:szCs w:val="22"/>
        </w:rPr>
        <w:t>. PMID: 14711196</w:t>
      </w:r>
    </w:p>
    <w:p w14:paraId="31F6B6BA" w14:textId="77777777" w:rsidR="0008190F" w:rsidRPr="002617B7" w:rsidRDefault="006C5B2D"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2.017</w:t>
      </w:r>
    </w:p>
    <w:p w14:paraId="60CCBC95" w14:textId="38DA54BA" w:rsidR="0008190F" w:rsidRPr="002617B7" w:rsidRDefault="006C5B2D"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6</w:t>
      </w:r>
      <w:r w:rsidR="00E66328" w:rsidRPr="002617B7">
        <w:rPr>
          <w:rFonts w:asciiTheme="minorHAnsi" w:hAnsiTheme="minorHAnsi" w:cstheme="minorHAnsi"/>
          <w:sz w:val="22"/>
          <w:szCs w:val="22"/>
        </w:rPr>
        <w:t>7</w:t>
      </w:r>
    </w:p>
    <w:p w14:paraId="296B971E" w14:textId="77777777" w:rsidR="0008190F" w:rsidRPr="002617B7" w:rsidRDefault="006C5B2D" w:rsidP="006C5B2D">
      <w:pPr>
        <w:pStyle w:val="BodyText"/>
        <w:tabs>
          <w:tab w:val="num" w:pos="1440"/>
        </w:tabs>
        <w:autoSpaceDN w:val="0"/>
        <w:ind w:leftChars="187" w:left="718" w:hangingChars="122" w:hanging="269"/>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Data acquisition, Manuscript preparation, Manuscript editing, Manuscript review</w:t>
      </w:r>
    </w:p>
    <w:p w14:paraId="1F911E76" w14:textId="77777777" w:rsidR="0008190F" w:rsidRPr="002617B7" w:rsidRDefault="0008190F" w:rsidP="00065786">
      <w:pPr>
        <w:tabs>
          <w:tab w:val="num" w:pos="1440"/>
        </w:tabs>
        <w:autoSpaceDN w:val="0"/>
        <w:ind w:leftChars="149" w:left="719" w:hangingChars="164" w:hanging="361"/>
        <w:jc w:val="both"/>
        <w:rPr>
          <w:rFonts w:asciiTheme="minorHAnsi" w:eastAsia="MS PMincho" w:hAnsiTheme="minorHAnsi" w:cstheme="minorHAnsi"/>
          <w:sz w:val="22"/>
          <w:szCs w:val="22"/>
        </w:rPr>
      </w:pPr>
    </w:p>
    <w:p w14:paraId="1D4A5010" w14:textId="77777777" w:rsidR="0008190F" w:rsidRPr="002617B7" w:rsidRDefault="0008190F" w:rsidP="00065786">
      <w:pPr>
        <w:numPr>
          <w:ilvl w:val="0"/>
          <w:numId w:val="1"/>
        </w:numPr>
        <w:tabs>
          <w:tab w:val="num" w:pos="1440"/>
        </w:tabs>
        <w:autoSpaceDN w:val="0"/>
        <w:ind w:leftChars="149" w:left="719" w:hangingChars="164" w:hanging="361"/>
        <w:jc w:val="both"/>
        <w:rPr>
          <w:rFonts w:asciiTheme="minorHAnsi" w:eastAsia="MS PGothic" w:hAnsiTheme="minorHAnsi" w:cstheme="minorHAnsi"/>
          <w:b/>
          <w:bCs/>
          <w:sz w:val="22"/>
          <w:szCs w:val="22"/>
        </w:rPr>
      </w:pPr>
      <w:r w:rsidRPr="002617B7">
        <w:rPr>
          <w:rFonts w:asciiTheme="minorHAnsi" w:hAnsiTheme="minorHAnsi" w:cstheme="minorHAnsi"/>
          <w:sz w:val="22"/>
          <w:szCs w:val="22"/>
        </w:rPr>
        <w:t xml:space="preserve">Fukuda N,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Sasaki D, Kajiwara H, Ishiwata S, Kurihara S. </w:t>
      </w:r>
      <w:r w:rsidRPr="002617B7">
        <w:rPr>
          <w:rFonts w:asciiTheme="minorHAnsi" w:eastAsia="MS PGothic" w:hAnsiTheme="minorHAnsi" w:cstheme="minorHAnsi"/>
          <w:bCs/>
          <w:sz w:val="22"/>
          <w:szCs w:val="22"/>
        </w:rPr>
        <w:t xml:space="preserve">Acidosis or inorganic phosphate enhances the length dependence of tension in rat skinned cardiac muscle. </w:t>
      </w:r>
      <w:r w:rsidRPr="002617B7">
        <w:rPr>
          <w:rFonts w:asciiTheme="minorHAnsi" w:eastAsia="MS PGothic" w:hAnsiTheme="minorHAnsi" w:cstheme="minorHAnsi"/>
          <w:b/>
          <w:bCs/>
          <w:i/>
          <w:sz w:val="22"/>
          <w:szCs w:val="22"/>
        </w:rPr>
        <w:t>J Physiol.</w:t>
      </w:r>
      <w:r w:rsidRPr="002617B7">
        <w:rPr>
          <w:rFonts w:asciiTheme="minorHAnsi" w:eastAsia="MS PGothic" w:hAnsiTheme="minorHAnsi" w:cstheme="minorHAnsi"/>
          <w:sz w:val="22"/>
          <w:szCs w:val="22"/>
        </w:rPr>
        <w:t xml:space="preserve"> 536(Pt 1):153-160,</w:t>
      </w:r>
      <w:r w:rsidRPr="002617B7">
        <w:rPr>
          <w:rFonts w:asciiTheme="minorHAnsi" w:eastAsia="MS PGothic" w:hAnsiTheme="minorHAnsi" w:cstheme="minorHAnsi"/>
          <w:b/>
          <w:bCs/>
          <w:sz w:val="22"/>
          <w:szCs w:val="22"/>
        </w:rPr>
        <w:t xml:space="preserve"> 2001. </w:t>
      </w:r>
      <w:r w:rsidRPr="002617B7">
        <w:rPr>
          <w:rFonts w:asciiTheme="minorHAnsi" w:eastAsia="MS PGothic" w:hAnsiTheme="minorHAnsi" w:cstheme="minorHAnsi"/>
          <w:bCs/>
          <w:sz w:val="22"/>
          <w:szCs w:val="22"/>
        </w:rPr>
        <w:t>PMID: 11579165</w:t>
      </w:r>
    </w:p>
    <w:p w14:paraId="46EE3C52" w14:textId="77777777" w:rsidR="0008190F" w:rsidRPr="002617B7" w:rsidRDefault="006C5B2D" w:rsidP="00065786">
      <w:pPr>
        <w:pStyle w:val="BodyText"/>
        <w:tabs>
          <w:tab w:val="num" w:pos="1440"/>
        </w:tabs>
        <w:autoSpaceDN w:val="0"/>
        <w:ind w:leftChars="149" w:left="719" w:hangingChars="164" w:hanging="361"/>
        <w:rPr>
          <w:rFonts w:asciiTheme="minorHAnsi" w:eastAsia="平成明朝" w:hAnsiTheme="minorHAnsi" w:cstheme="minorHAnsi"/>
          <w:sz w:val="22"/>
          <w:szCs w:val="22"/>
          <w:lang w:eastAsia="ja-JP"/>
        </w:rPr>
      </w:pPr>
      <w:r w:rsidRPr="002617B7">
        <w:rPr>
          <w:rFonts w:asciiTheme="minorHAnsi" w:eastAsia="平成明朝" w:hAnsiTheme="minorHAnsi" w:cstheme="minorHAnsi"/>
          <w:b/>
          <w:sz w:val="22"/>
          <w:szCs w:val="22"/>
          <w:lang w:eastAsia="ja-JP"/>
        </w:rPr>
        <w:tab/>
      </w:r>
      <w:r w:rsidR="0008190F" w:rsidRPr="002617B7">
        <w:rPr>
          <w:rFonts w:asciiTheme="minorHAnsi" w:eastAsia="平成明朝" w:hAnsiTheme="minorHAnsi" w:cstheme="minorHAnsi"/>
          <w:b/>
          <w:sz w:val="22"/>
          <w:szCs w:val="22"/>
          <w:lang w:eastAsia="ja-JP"/>
        </w:rPr>
        <w:t>Impact factor:</w:t>
      </w:r>
      <w:r w:rsidR="0008190F" w:rsidRPr="002617B7">
        <w:rPr>
          <w:rFonts w:asciiTheme="minorHAnsi" w:eastAsia="平成明朝" w:hAnsiTheme="minorHAnsi" w:cstheme="minorHAnsi"/>
          <w:sz w:val="22"/>
          <w:szCs w:val="22"/>
          <w:lang w:eastAsia="ja-JP"/>
        </w:rPr>
        <w:t xml:space="preserve"> 5.037</w:t>
      </w:r>
    </w:p>
    <w:p w14:paraId="3C8CECB5" w14:textId="77777777" w:rsidR="0008190F" w:rsidRPr="002617B7" w:rsidRDefault="006C5B2D" w:rsidP="00065786">
      <w:pPr>
        <w:pStyle w:val="BodyText"/>
        <w:tabs>
          <w:tab w:val="num" w:pos="1440"/>
        </w:tabs>
        <w:autoSpaceDN w:val="0"/>
        <w:ind w:leftChars="149" w:left="720" w:hangingChars="164" w:hanging="362"/>
        <w:rPr>
          <w:rFonts w:asciiTheme="minorHAnsi" w:hAnsiTheme="minorHAnsi" w:cstheme="minorHAnsi"/>
          <w:sz w:val="22"/>
          <w:szCs w:val="22"/>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Times cited:</w:t>
      </w:r>
      <w:r w:rsidR="0008190F" w:rsidRPr="002617B7">
        <w:rPr>
          <w:rFonts w:asciiTheme="minorHAnsi" w:hAnsiTheme="minorHAnsi" w:cstheme="minorHAnsi"/>
          <w:sz w:val="22"/>
          <w:szCs w:val="22"/>
        </w:rPr>
        <w:t xml:space="preserve"> 3</w:t>
      </w:r>
      <w:r w:rsidR="004F29D5" w:rsidRPr="002617B7">
        <w:rPr>
          <w:rFonts w:asciiTheme="minorHAnsi" w:hAnsiTheme="minorHAnsi" w:cstheme="minorHAnsi"/>
          <w:sz w:val="22"/>
          <w:szCs w:val="22"/>
        </w:rPr>
        <w:t>4</w:t>
      </w:r>
    </w:p>
    <w:p w14:paraId="0561AA35" w14:textId="77777777" w:rsidR="0008190F" w:rsidRPr="002617B7" w:rsidRDefault="006C5B2D" w:rsidP="00065786">
      <w:pPr>
        <w:pStyle w:val="BodyText"/>
        <w:tabs>
          <w:tab w:val="num" w:pos="1440"/>
        </w:tabs>
        <w:autoSpaceDN w:val="0"/>
        <w:ind w:leftChars="149" w:left="720" w:hangingChars="164" w:hanging="362"/>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r>
      <w:r w:rsidR="0008190F" w:rsidRPr="002617B7">
        <w:rPr>
          <w:rFonts w:asciiTheme="minorHAnsi" w:hAnsiTheme="minorHAnsi" w:cstheme="minorHAnsi"/>
          <w:b/>
          <w:sz w:val="22"/>
          <w:szCs w:val="22"/>
        </w:rPr>
        <w:t>Role:</w:t>
      </w:r>
      <w:r w:rsidR="0008190F" w:rsidRPr="002617B7">
        <w:rPr>
          <w:rFonts w:asciiTheme="minorHAnsi" w:hAnsiTheme="minorHAnsi" w:cstheme="minorHAnsi"/>
          <w:sz w:val="22"/>
          <w:szCs w:val="22"/>
        </w:rPr>
        <w:t xml:space="preserve"> </w:t>
      </w:r>
      <w:r w:rsidR="0008190F"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0008190F" w:rsidRPr="002617B7">
        <w:rPr>
          <w:rFonts w:asciiTheme="minorHAnsi" w:eastAsia="平成明朝" w:hAnsiTheme="minorHAnsi" w:cstheme="minorHAnsi"/>
          <w:i/>
          <w:sz w:val="22"/>
          <w:szCs w:val="22"/>
          <w:lang w:eastAsia="ja-JP"/>
        </w:rPr>
        <w:t>Defined</w:t>
      </w:r>
      <w:proofErr w:type="gramEnd"/>
      <w:r w:rsidR="0008190F"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0ECB6D8D" w14:textId="77777777" w:rsidR="0008190F" w:rsidRPr="002617B7" w:rsidRDefault="0008190F" w:rsidP="00AB5C11">
      <w:pPr>
        <w:pStyle w:val="BodyText"/>
        <w:ind w:left="720" w:hanging="360"/>
        <w:jc w:val="left"/>
        <w:rPr>
          <w:rFonts w:asciiTheme="minorHAnsi" w:hAnsiTheme="minorHAnsi" w:cstheme="minorHAnsi"/>
          <w:sz w:val="22"/>
          <w:szCs w:val="22"/>
          <w:lang w:eastAsia="ja-JP"/>
        </w:rPr>
      </w:pPr>
    </w:p>
    <w:p w14:paraId="1DECE8C0" w14:textId="61BFC069" w:rsidR="000964F3" w:rsidRPr="002617B7" w:rsidRDefault="0008190F" w:rsidP="0083629D">
      <w:pPr>
        <w:pStyle w:val="BodyText"/>
        <w:ind w:firstLine="360"/>
        <w:jc w:val="left"/>
        <w:rPr>
          <w:rFonts w:asciiTheme="minorHAnsi" w:hAnsiTheme="minorHAnsi" w:cstheme="minorHAnsi"/>
          <w:b/>
          <w:sz w:val="22"/>
          <w:szCs w:val="22"/>
        </w:rPr>
      </w:pPr>
      <w:r w:rsidRPr="002617B7">
        <w:rPr>
          <w:rFonts w:asciiTheme="minorHAnsi" w:hAnsiTheme="minorHAnsi" w:cstheme="minorHAnsi"/>
          <w:b/>
          <w:sz w:val="22"/>
          <w:szCs w:val="22"/>
        </w:rPr>
        <w:t>Non-Peer-Reviewed Publications</w:t>
      </w:r>
    </w:p>
    <w:p w14:paraId="6120A5F9" w14:textId="044347F3" w:rsidR="002E7D58" w:rsidRPr="002617B7" w:rsidRDefault="002E7D58" w:rsidP="0083629D">
      <w:pPr>
        <w:pStyle w:val="BodyText"/>
        <w:numPr>
          <w:ilvl w:val="0"/>
          <w:numId w:val="10"/>
        </w:numPr>
        <w:tabs>
          <w:tab w:val="clear" w:pos="1800"/>
          <w:tab w:val="num" w:pos="1710"/>
        </w:tabs>
        <w:autoSpaceDN w:val="0"/>
        <w:ind w:left="720"/>
        <w:rPr>
          <w:rFonts w:asciiTheme="minorHAnsi" w:eastAsia="平成明朝" w:hAnsiTheme="minorHAnsi" w:cstheme="minorHAnsi"/>
          <w:sz w:val="22"/>
          <w:szCs w:val="22"/>
          <w:lang w:eastAsia="ja-JP"/>
        </w:rPr>
      </w:pPr>
      <w:r w:rsidRPr="002617B7">
        <w:rPr>
          <w:rFonts w:asciiTheme="minorHAnsi" w:eastAsia="平成明朝" w:hAnsiTheme="minorHAnsi" w:cstheme="minorHAnsi"/>
          <w:sz w:val="22"/>
          <w:szCs w:val="22"/>
          <w:lang w:val="it-IT" w:eastAsia="ja-JP"/>
        </w:rPr>
        <w:t xml:space="preserve">Landherr M, Polina I, Cypress MW, Chaput I, Nieto B, Jhun BS, Polina I, </w:t>
      </w:r>
      <w:r w:rsidRPr="002617B7">
        <w:rPr>
          <w:rFonts w:asciiTheme="minorHAnsi" w:eastAsia="平成明朝" w:hAnsiTheme="minorHAnsi" w:cstheme="minorHAnsi"/>
          <w:b/>
          <w:bCs/>
          <w:sz w:val="22"/>
          <w:szCs w:val="22"/>
          <w:lang w:val="it-IT" w:eastAsia="ja-JP"/>
        </w:rPr>
        <w:t>O-Uchi J</w:t>
      </w:r>
      <w:r w:rsidRPr="002617B7">
        <w:rPr>
          <w:rFonts w:asciiTheme="minorHAnsi" w:eastAsia="平成明朝" w:hAnsiTheme="minorHAnsi" w:cstheme="minorHAnsi"/>
          <w:sz w:val="22"/>
          <w:szCs w:val="22"/>
          <w:lang w:val="it-IT" w:eastAsia="ja-JP"/>
        </w:rPr>
        <w:t xml:space="preserve">*. </w:t>
      </w:r>
      <w:r w:rsidRPr="002617B7">
        <w:rPr>
          <w:rFonts w:asciiTheme="minorHAnsi" w:eastAsia="平成明朝" w:hAnsiTheme="minorHAnsi" w:cstheme="minorHAnsi"/>
          <w:sz w:val="22"/>
          <w:szCs w:val="22"/>
          <w:lang w:eastAsia="ja-JP"/>
        </w:rPr>
        <w:t xml:space="preserve">Supplementary materials for manuscript "SARS-CoV-2-ORF3a variant Q57H reduces its pro-apoptotic activity in host cells". </w:t>
      </w:r>
      <w:proofErr w:type="spellStart"/>
      <w:r w:rsidRPr="002617B7">
        <w:rPr>
          <w:rFonts w:asciiTheme="minorHAnsi" w:eastAsia="平成明朝" w:hAnsiTheme="minorHAnsi" w:cstheme="minorHAnsi"/>
          <w:b/>
          <w:bCs/>
          <w:i/>
          <w:iCs/>
          <w:sz w:val="22"/>
          <w:szCs w:val="22"/>
          <w:lang w:eastAsia="ja-JP"/>
        </w:rPr>
        <w:t>figshare</w:t>
      </w:r>
      <w:proofErr w:type="spellEnd"/>
      <w:r w:rsidRPr="002617B7">
        <w:rPr>
          <w:rFonts w:asciiTheme="minorHAnsi" w:eastAsia="平成明朝" w:hAnsiTheme="minorHAnsi" w:cstheme="minorHAnsi"/>
          <w:i/>
          <w:iCs/>
          <w:sz w:val="22"/>
          <w:szCs w:val="22"/>
          <w:lang w:eastAsia="ja-JP"/>
        </w:rPr>
        <w:t xml:space="preserve">. </w:t>
      </w:r>
      <w:r w:rsidRPr="002617B7">
        <w:rPr>
          <w:rFonts w:asciiTheme="minorHAnsi" w:eastAsia="平成明朝" w:hAnsiTheme="minorHAnsi" w:cstheme="minorHAnsi"/>
          <w:sz w:val="22"/>
          <w:szCs w:val="22"/>
          <w:lang w:eastAsia="ja-JP"/>
        </w:rPr>
        <w:t xml:space="preserve">Dataset, </w:t>
      </w:r>
      <w:r w:rsidRPr="002617B7">
        <w:rPr>
          <w:rFonts w:asciiTheme="minorHAnsi" w:eastAsia="平成明朝" w:hAnsiTheme="minorHAnsi" w:cstheme="minorHAnsi"/>
          <w:b/>
          <w:bCs/>
          <w:sz w:val="22"/>
          <w:szCs w:val="22"/>
          <w:lang w:eastAsia="ja-JP"/>
        </w:rPr>
        <w:t>2023</w:t>
      </w:r>
      <w:r w:rsidRPr="002617B7">
        <w:rPr>
          <w:rFonts w:asciiTheme="minorHAnsi" w:eastAsia="平成明朝" w:hAnsiTheme="minorHAnsi" w:cstheme="minorHAnsi"/>
          <w:sz w:val="22"/>
          <w:szCs w:val="22"/>
          <w:lang w:eastAsia="ja-JP"/>
        </w:rPr>
        <w:t xml:space="preserve">. </w:t>
      </w:r>
      <w:hyperlink r:id="rId14" w:history="1">
        <w:r w:rsidR="00367EE3" w:rsidRPr="002617B7">
          <w:rPr>
            <w:rStyle w:val="Hyperlink"/>
            <w:rFonts w:asciiTheme="minorHAnsi" w:eastAsia="平成明朝" w:hAnsiTheme="minorHAnsi" w:cstheme="minorHAnsi"/>
            <w:sz w:val="22"/>
            <w:szCs w:val="22"/>
            <w:lang w:eastAsia="ja-JP"/>
          </w:rPr>
          <w:t>https://doi.org/10.6084/m9.figshare.24803106.v1</w:t>
        </w:r>
      </w:hyperlink>
    </w:p>
    <w:p w14:paraId="6086375B" w14:textId="77777777" w:rsidR="00367EE3" w:rsidRPr="002617B7" w:rsidRDefault="00367EE3" w:rsidP="00367EE3">
      <w:pPr>
        <w:pStyle w:val="BodyText"/>
        <w:autoSpaceDN w:val="0"/>
        <w:ind w:left="720"/>
        <w:rPr>
          <w:rFonts w:asciiTheme="minorHAnsi" w:eastAsia="平成明朝" w:hAnsiTheme="minorHAnsi" w:cstheme="minorHAnsi"/>
          <w:sz w:val="22"/>
          <w:szCs w:val="22"/>
          <w:lang w:eastAsia="ja-JP"/>
        </w:rPr>
      </w:pPr>
    </w:p>
    <w:p w14:paraId="29668940" w14:textId="4BF06A09" w:rsidR="0083629D" w:rsidRPr="002617B7" w:rsidRDefault="0083629D" w:rsidP="0083629D">
      <w:pPr>
        <w:pStyle w:val="BodyText"/>
        <w:numPr>
          <w:ilvl w:val="0"/>
          <w:numId w:val="10"/>
        </w:numPr>
        <w:tabs>
          <w:tab w:val="clear" w:pos="1800"/>
          <w:tab w:val="num" w:pos="1710"/>
        </w:tabs>
        <w:autoSpaceDN w:val="0"/>
        <w:ind w:left="720"/>
        <w:rPr>
          <w:rFonts w:asciiTheme="minorHAnsi" w:eastAsia="平成明朝" w:hAnsiTheme="minorHAnsi" w:cstheme="minorHAnsi"/>
          <w:sz w:val="22"/>
          <w:szCs w:val="22"/>
          <w:lang w:eastAsia="ja-JP"/>
        </w:rPr>
      </w:pPr>
      <w:r w:rsidRPr="002617B7">
        <w:rPr>
          <w:rFonts w:asciiTheme="minorHAnsi" w:hAnsiTheme="minorHAnsi" w:cstheme="minorHAnsi"/>
          <w:sz w:val="22"/>
          <w:szCs w:val="22"/>
        </w:rPr>
        <w:t xml:space="preserve">Polina P, Mishra J, Cypress MW, Landherr M, Valkov N, Chaput I, Nieto B, Mende U, Zhang P, Jhun BS,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eastAsia="平成明朝" w:hAnsiTheme="minorHAnsi" w:cstheme="minorHAnsi"/>
          <w:b/>
          <w:sz w:val="22"/>
          <w:szCs w:val="22"/>
          <w:lang w:eastAsia="ja-JP"/>
        </w:rPr>
        <w:t>*</w:t>
      </w:r>
      <w:r w:rsidRPr="002617B7">
        <w:rPr>
          <w:rFonts w:asciiTheme="minorHAnsi" w:hAnsiTheme="minorHAnsi" w:cstheme="minorHAnsi"/>
          <w:b/>
          <w:sz w:val="22"/>
          <w:szCs w:val="22"/>
        </w:rPr>
        <w:t>.</w:t>
      </w:r>
      <w:r w:rsidRPr="002617B7">
        <w:rPr>
          <w:rFonts w:asciiTheme="minorHAnsi" w:hAnsiTheme="minorHAnsi" w:cstheme="minorHAnsi"/>
          <w:sz w:val="22"/>
          <w:szCs w:val="22"/>
        </w:rPr>
        <w:t xml:space="preserve"> Mitochondrial Ca2+ uniporter (MCU) variants form plasma-membrane channels </w:t>
      </w:r>
      <w:r w:rsidRPr="002617B7">
        <w:rPr>
          <w:rFonts w:asciiTheme="minorHAnsi" w:eastAsia="平成明朝" w:hAnsiTheme="minorHAnsi" w:cstheme="minorHAnsi"/>
          <w:b/>
          <w:sz w:val="22"/>
          <w:szCs w:val="22"/>
          <w:lang w:eastAsia="ja-JP"/>
        </w:rPr>
        <w:t xml:space="preserve">*Corresponding author. </w:t>
      </w:r>
      <w:proofErr w:type="spellStart"/>
      <w:r w:rsidRPr="002617B7">
        <w:rPr>
          <w:rFonts w:asciiTheme="minorHAnsi" w:eastAsia="平成明朝" w:hAnsiTheme="minorHAnsi" w:cstheme="minorHAnsi"/>
          <w:b/>
          <w:bCs/>
          <w:i/>
          <w:iCs/>
          <w:sz w:val="22"/>
          <w:szCs w:val="22"/>
          <w:lang w:eastAsia="ja-JP"/>
        </w:rPr>
        <w:t>bioRxiv</w:t>
      </w:r>
      <w:proofErr w:type="spellEnd"/>
      <w:r w:rsidRPr="002617B7">
        <w:rPr>
          <w:rFonts w:asciiTheme="minorHAnsi" w:eastAsia="平成明朝" w:hAnsiTheme="minorHAnsi" w:cstheme="minorHAnsi"/>
          <w:b/>
          <w:bCs/>
          <w:i/>
          <w:iCs/>
          <w:sz w:val="22"/>
          <w:szCs w:val="22"/>
          <w:lang w:eastAsia="ja-JP"/>
        </w:rPr>
        <w:t>.</w:t>
      </w:r>
      <w:r w:rsidRPr="002617B7">
        <w:rPr>
          <w:rFonts w:asciiTheme="minorHAnsi" w:eastAsia="平成明朝" w:hAnsiTheme="minorHAnsi" w:cstheme="minorHAnsi"/>
          <w:sz w:val="22"/>
          <w:szCs w:val="22"/>
          <w:lang w:eastAsia="ja-JP"/>
        </w:rPr>
        <w:t xml:space="preserve"> </w:t>
      </w:r>
      <w:r w:rsidRPr="002617B7">
        <w:rPr>
          <w:rFonts w:asciiTheme="minorHAnsi" w:eastAsia="平成明朝" w:hAnsiTheme="minorHAnsi" w:cstheme="minorHAnsi"/>
          <w:b/>
          <w:bCs/>
          <w:sz w:val="22"/>
          <w:szCs w:val="22"/>
          <w:lang w:eastAsia="ja-JP"/>
        </w:rPr>
        <w:t>2023</w:t>
      </w:r>
      <w:r w:rsidRPr="002617B7">
        <w:rPr>
          <w:rFonts w:asciiTheme="minorHAnsi" w:eastAsia="平成明朝" w:hAnsiTheme="minorHAnsi" w:cstheme="minorHAnsi"/>
          <w:sz w:val="22"/>
          <w:szCs w:val="22"/>
          <w:lang w:eastAsia="ja-JP"/>
        </w:rPr>
        <w:t xml:space="preserve"> 2:2023.07.31.551242. </w:t>
      </w:r>
      <w:proofErr w:type="spellStart"/>
      <w:r w:rsidRPr="002617B7">
        <w:rPr>
          <w:rFonts w:asciiTheme="minorHAnsi" w:eastAsia="平成明朝" w:hAnsiTheme="minorHAnsi" w:cstheme="minorHAnsi"/>
          <w:sz w:val="22"/>
          <w:szCs w:val="22"/>
          <w:lang w:eastAsia="ja-JP"/>
        </w:rPr>
        <w:t>doi</w:t>
      </w:r>
      <w:proofErr w:type="spellEnd"/>
      <w:r w:rsidRPr="002617B7">
        <w:rPr>
          <w:rFonts w:asciiTheme="minorHAnsi" w:eastAsia="平成明朝" w:hAnsiTheme="minorHAnsi" w:cstheme="minorHAnsi"/>
          <w:sz w:val="22"/>
          <w:szCs w:val="22"/>
          <w:lang w:eastAsia="ja-JP"/>
        </w:rPr>
        <w:t>: 10.1101/2023.07.31.551242.</w:t>
      </w:r>
      <w:r w:rsidR="002E7D58" w:rsidRPr="002617B7">
        <w:rPr>
          <w:rFonts w:asciiTheme="minorHAnsi" w:eastAsia="平成明朝" w:hAnsiTheme="minorHAnsi" w:cstheme="minorHAnsi"/>
          <w:sz w:val="22"/>
          <w:szCs w:val="22"/>
          <w:lang w:eastAsia="ja-JP"/>
        </w:rPr>
        <w:t xml:space="preserve"> PMID: 37577584. </w:t>
      </w:r>
      <w:r w:rsidR="002E7D58" w:rsidRPr="002617B7">
        <w:rPr>
          <w:rFonts w:asciiTheme="minorHAnsi" w:eastAsia="平成明朝" w:hAnsiTheme="minorHAnsi" w:cstheme="minorHAnsi"/>
          <w:b/>
          <w:sz w:val="22"/>
          <w:szCs w:val="22"/>
        </w:rPr>
        <w:t>*</w:t>
      </w:r>
      <w:r w:rsidR="002E7D58" w:rsidRPr="002617B7">
        <w:rPr>
          <w:rFonts w:asciiTheme="minorHAnsi" w:eastAsia="平成明朝" w:hAnsiTheme="minorHAnsi" w:cstheme="minorHAnsi"/>
          <w:b/>
          <w:bCs/>
          <w:sz w:val="22"/>
          <w:szCs w:val="22"/>
        </w:rPr>
        <w:t xml:space="preserve"> Corresponding author.</w:t>
      </w:r>
    </w:p>
    <w:p w14:paraId="50E63129" w14:textId="52A35B31" w:rsidR="00A606D6" w:rsidRPr="002617B7" w:rsidRDefault="0083629D" w:rsidP="002E7D58">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452DD308" w14:textId="77777777" w:rsidR="00367EE3" w:rsidRPr="002617B7" w:rsidRDefault="00367EE3" w:rsidP="002E7D58">
      <w:pPr>
        <w:pStyle w:val="BodyText"/>
        <w:autoSpaceDN w:val="0"/>
        <w:ind w:left="720"/>
        <w:rPr>
          <w:rFonts w:asciiTheme="minorHAnsi" w:eastAsia="平成明朝" w:hAnsiTheme="minorHAnsi" w:cstheme="minorHAnsi"/>
          <w:i/>
          <w:sz w:val="22"/>
          <w:szCs w:val="22"/>
          <w:lang w:eastAsia="ja-JP"/>
        </w:rPr>
      </w:pPr>
    </w:p>
    <w:p w14:paraId="3ADAB890" w14:textId="6A36788F" w:rsidR="0083629D" w:rsidRPr="002617B7" w:rsidRDefault="0083629D" w:rsidP="0083629D">
      <w:pPr>
        <w:pStyle w:val="BodyText"/>
        <w:numPr>
          <w:ilvl w:val="0"/>
          <w:numId w:val="10"/>
        </w:numPr>
        <w:tabs>
          <w:tab w:val="clear" w:pos="1800"/>
          <w:tab w:val="num" w:pos="1710"/>
        </w:tabs>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sz w:val="22"/>
          <w:szCs w:val="22"/>
        </w:rPr>
        <w:t xml:space="preserve">Zhang P., Ford K, Sung JH, Suzuki Y, Landherr M, </w:t>
      </w:r>
      <w:proofErr w:type="spellStart"/>
      <w:r w:rsidRPr="002617B7">
        <w:rPr>
          <w:rFonts w:asciiTheme="minorHAnsi" w:hAnsiTheme="minorHAnsi" w:cstheme="minorHAnsi"/>
          <w:sz w:val="22"/>
          <w:szCs w:val="22"/>
        </w:rPr>
        <w:t>Moellaer</w:t>
      </w:r>
      <w:proofErr w:type="spellEnd"/>
      <w:r w:rsidRPr="002617B7">
        <w:rPr>
          <w:rFonts w:asciiTheme="minorHAnsi" w:hAnsiTheme="minorHAnsi" w:cstheme="minorHAnsi"/>
          <w:sz w:val="22"/>
          <w:szCs w:val="22"/>
        </w:rPr>
        <w:t xml:space="preserve"> J, Chaput I, Polina P, Kelly M, Nieto B, Tachibana T, </w:t>
      </w:r>
      <w:proofErr w:type="spellStart"/>
      <w:r w:rsidRPr="002617B7">
        <w:rPr>
          <w:rFonts w:asciiTheme="minorHAnsi" w:hAnsiTheme="minorHAnsi" w:cstheme="minorHAnsi"/>
          <w:sz w:val="22"/>
          <w:szCs w:val="22"/>
        </w:rPr>
        <w:t>Kusakari</w:t>
      </w:r>
      <w:proofErr w:type="spellEnd"/>
      <w:r w:rsidRPr="002617B7">
        <w:rPr>
          <w:rFonts w:asciiTheme="minorHAnsi" w:hAnsiTheme="minorHAnsi" w:cstheme="minorHAnsi"/>
          <w:sz w:val="22"/>
          <w:szCs w:val="22"/>
        </w:rPr>
        <w:t xml:space="preserve"> K, Cypress MW, </w:t>
      </w:r>
      <w:proofErr w:type="spellStart"/>
      <w:r w:rsidRPr="002617B7">
        <w:rPr>
          <w:rFonts w:asciiTheme="minorHAnsi" w:hAnsiTheme="minorHAnsi" w:cstheme="minorHAnsi"/>
          <w:sz w:val="22"/>
          <w:szCs w:val="22"/>
        </w:rPr>
        <w:t>Drenkova</w:t>
      </w:r>
      <w:proofErr w:type="spellEnd"/>
      <w:r w:rsidRPr="002617B7">
        <w:rPr>
          <w:rFonts w:asciiTheme="minorHAnsi" w:hAnsiTheme="minorHAnsi" w:cstheme="minorHAnsi"/>
          <w:sz w:val="22"/>
          <w:szCs w:val="22"/>
        </w:rPr>
        <w:t xml:space="preserve"> K, Adaniya SM, Mishra J, Mende U, Jhun BS,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eastAsia="平成明朝" w:hAnsiTheme="minorHAnsi" w:cstheme="minorHAnsi"/>
          <w:b/>
          <w:sz w:val="22"/>
          <w:szCs w:val="22"/>
          <w:lang w:eastAsia="ja-JP"/>
        </w:rPr>
        <w:t>*</w:t>
      </w:r>
      <w:r w:rsidRPr="002617B7">
        <w:rPr>
          <w:rFonts w:asciiTheme="minorHAnsi" w:hAnsiTheme="minorHAnsi" w:cstheme="minorHAnsi"/>
          <w:b/>
          <w:sz w:val="22"/>
          <w:szCs w:val="22"/>
        </w:rPr>
        <w:t>.</w:t>
      </w:r>
      <w:r w:rsidRPr="002617B7">
        <w:rPr>
          <w:rFonts w:asciiTheme="minorHAnsi" w:hAnsiTheme="minorHAnsi" w:cstheme="minorHAnsi"/>
          <w:sz w:val="22"/>
          <w:szCs w:val="22"/>
        </w:rPr>
        <w:t xml:space="preserve"> c-</w:t>
      </w:r>
      <w:proofErr w:type="spellStart"/>
      <w:r w:rsidRPr="002617B7">
        <w:rPr>
          <w:rFonts w:asciiTheme="minorHAnsi" w:hAnsiTheme="minorHAnsi" w:cstheme="minorHAnsi"/>
          <w:sz w:val="22"/>
          <w:szCs w:val="22"/>
        </w:rPr>
        <w:t>Src</w:t>
      </w:r>
      <w:proofErr w:type="spellEnd"/>
      <w:r w:rsidRPr="002617B7">
        <w:rPr>
          <w:rFonts w:asciiTheme="minorHAnsi" w:hAnsiTheme="minorHAnsi" w:cstheme="minorHAnsi"/>
          <w:sz w:val="22"/>
          <w:szCs w:val="22"/>
        </w:rPr>
        <w:t xml:space="preserve">-dependent phosphorylation of Mfn2 regulates endoplasmic reticulum-mitochondria tethering </w:t>
      </w:r>
      <w:proofErr w:type="spellStart"/>
      <w:r w:rsidRPr="002617B7">
        <w:rPr>
          <w:rFonts w:asciiTheme="minorHAnsi" w:eastAsia="平成明朝" w:hAnsiTheme="minorHAnsi" w:cstheme="minorHAnsi"/>
          <w:b/>
          <w:bCs/>
          <w:i/>
          <w:iCs/>
          <w:sz w:val="22"/>
          <w:szCs w:val="22"/>
          <w:lang w:eastAsia="ja-JP"/>
        </w:rPr>
        <w:t>bioRxiv</w:t>
      </w:r>
      <w:proofErr w:type="spellEnd"/>
      <w:r w:rsidRPr="002617B7">
        <w:rPr>
          <w:rFonts w:asciiTheme="minorHAnsi" w:eastAsia="平成明朝" w:hAnsiTheme="minorHAnsi" w:cstheme="minorHAnsi"/>
          <w:b/>
          <w:bCs/>
          <w:i/>
          <w:iCs/>
          <w:sz w:val="22"/>
          <w:szCs w:val="22"/>
          <w:lang w:eastAsia="ja-JP"/>
        </w:rPr>
        <w:t>.</w:t>
      </w:r>
      <w:r w:rsidRPr="002617B7">
        <w:rPr>
          <w:rFonts w:asciiTheme="minorHAnsi" w:eastAsia="平成明朝" w:hAnsiTheme="minorHAnsi" w:cstheme="minorHAnsi"/>
          <w:sz w:val="22"/>
          <w:szCs w:val="22"/>
          <w:lang w:eastAsia="ja-JP"/>
        </w:rPr>
        <w:t xml:space="preserve"> </w:t>
      </w:r>
      <w:r w:rsidRPr="002617B7">
        <w:rPr>
          <w:rFonts w:asciiTheme="minorHAnsi" w:eastAsia="平成明朝" w:hAnsiTheme="minorHAnsi" w:cstheme="minorHAnsi"/>
          <w:b/>
          <w:bCs/>
          <w:sz w:val="22"/>
          <w:szCs w:val="22"/>
          <w:lang w:eastAsia="ja-JP"/>
        </w:rPr>
        <w:t>2022.</w:t>
      </w:r>
      <w:r w:rsidRPr="002617B7">
        <w:rPr>
          <w:rFonts w:asciiTheme="minorHAnsi" w:eastAsia="平成明朝" w:hAnsiTheme="minorHAnsi" w:cstheme="minorHAnsi"/>
          <w:sz w:val="22"/>
          <w:szCs w:val="22"/>
          <w:lang w:eastAsia="ja-JP"/>
        </w:rPr>
        <w:t xml:space="preserve">02.21.481295; </w:t>
      </w:r>
      <w:proofErr w:type="spellStart"/>
      <w:r w:rsidRPr="002617B7">
        <w:rPr>
          <w:rFonts w:asciiTheme="minorHAnsi" w:eastAsia="平成明朝" w:hAnsiTheme="minorHAnsi" w:cstheme="minorHAnsi"/>
          <w:sz w:val="22"/>
          <w:szCs w:val="22"/>
          <w:lang w:eastAsia="ja-JP"/>
        </w:rPr>
        <w:t>doi</w:t>
      </w:r>
      <w:proofErr w:type="spellEnd"/>
      <w:r w:rsidRPr="002617B7">
        <w:rPr>
          <w:rFonts w:asciiTheme="minorHAnsi" w:eastAsia="平成明朝" w:hAnsiTheme="minorHAnsi" w:cstheme="minorHAnsi"/>
          <w:sz w:val="22"/>
          <w:szCs w:val="22"/>
          <w:lang w:eastAsia="ja-JP"/>
        </w:rPr>
        <w:t xml:space="preserve">: </w:t>
      </w:r>
      <w:r w:rsidR="002E7D58" w:rsidRPr="002617B7">
        <w:rPr>
          <w:rFonts w:asciiTheme="minorHAnsi" w:eastAsia="平成明朝" w:hAnsiTheme="minorHAnsi" w:cstheme="minorHAnsi"/>
          <w:sz w:val="22"/>
          <w:szCs w:val="22"/>
          <w:lang w:eastAsia="ja-JP"/>
        </w:rPr>
        <w:t xml:space="preserve">2022.02.21.481295 </w:t>
      </w:r>
      <w:r w:rsidR="002E7D58" w:rsidRPr="002617B7">
        <w:rPr>
          <w:rFonts w:asciiTheme="minorHAnsi" w:eastAsia="平成明朝" w:hAnsiTheme="minorHAnsi" w:cstheme="minorHAnsi"/>
          <w:b/>
          <w:sz w:val="22"/>
          <w:szCs w:val="22"/>
          <w:lang w:eastAsia="ja-JP"/>
        </w:rPr>
        <w:t>*Corresponding author.</w:t>
      </w:r>
    </w:p>
    <w:p w14:paraId="39249D28" w14:textId="77777777" w:rsidR="0083629D" w:rsidRPr="002617B7" w:rsidRDefault="0083629D" w:rsidP="0083629D">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4A19CC8B" w14:textId="77777777" w:rsidR="00A606D6" w:rsidRPr="002617B7" w:rsidRDefault="00A606D6" w:rsidP="0083629D">
      <w:pPr>
        <w:pStyle w:val="BodyText"/>
        <w:autoSpaceDN w:val="0"/>
        <w:ind w:left="720"/>
        <w:rPr>
          <w:rFonts w:asciiTheme="minorHAnsi" w:eastAsia="平成明朝" w:hAnsiTheme="minorHAnsi" w:cstheme="minorHAnsi"/>
          <w:i/>
          <w:sz w:val="22"/>
          <w:szCs w:val="22"/>
          <w:lang w:eastAsia="ja-JP"/>
        </w:rPr>
      </w:pPr>
    </w:p>
    <w:p w14:paraId="6BF27919" w14:textId="115E2682" w:rsidR="00FC424E" w:rsidRPr="002617B7" w:rsidRDefault="00FC424E" w:rsidP="0083629D">
      <w:pPr>
        <w:pStyle w:val="BodyText"/>
        <w:numPr>
          <w:ilvl w:val="0"/>
          <w:numId w:val="10"/>
        </w:numPr>
        <w:tabs>
          <w:tab w:val="clear" w:pos="1800"/>
          <w:tab w:val="num" w:pos="1710"/>
        </w:tabs>
        <w:autoSpaceDN w:val="0"/>
        <w:ind w:left="720"/>
        <w:rPr>
          <w:rFonts w:asciiTheme="minorHAnsi" w:hAnsiTheme="minorHAnsi" w:cstheme="minorHAnsi"/>
          <w:sz w:val="22"/>
          <w:szCs w:val="22"/>
        </w:rPr>
      </w:pP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w:t>
      </w:r>
      <w:r w:rsidRPr="002617B7">
        <w:rPr>
          <w:rFonts w:asciiTheme="minorHAnsi" w:eastAsia="平成明朝" w:hAnsiTheme="minorHAnsi" w:cstheme="minorHAnsi"/>
          <w:sz w:val="22"/>
          <w:szCs w:val="22"/>
          <w:lang w:eastAsia="ja-JP"/>
        </w:rPr>
        <w:t>Mitochondrial Ca</w:t>
      </w:r>
      <w:r w:rsidRPr="002617B7">
        <w:rPr>
          <w:rFonts w:asciiTheme="minorHAnsi" w:eastAsia="平成明朝" w:hAnsiTheme="minorHAnsi" w:cstheme="minorHAnsi"/>
          <w:sz w:val="22"/>
          <w:szCs w:val="22"/>
          <w:vertAlign w:val="superscript"/>
          <w:lang w:eastAsia="ja-JP"/>
        </w:rPr>
        <w:t>2+</w:t>
      </w:r>
      <w:r w:rsidRPr="002617B7">
        <w:rPr>
          <w:rFonts w:asciiTheme="minorHAnsi" w:eastAsia="平成明朝" w:hAnsiTheme="minorHAnsi" w:cstheme="minorHAnsi"/>
          <w:sz w:val="22"/>
          <w:szCs w:val="22"/>
          <w:lang w:eastAsia="ja-JP"/>
        </w:rPr>
        <w:t xml:space="preserve"> and Hear Failure</w:t>
      </w:r>
      <w:r w:rsidR="00D345E9" w:rsidRPr="002617B7">
        <w:rPr>
          <w:rFonts w:asciiTheme="minorHAnsi" w:eastAsia="平成明朝" w:hAnsiTheme="minorHAnsi" w:cstheme="minorHAnsi"/>
          <w:sz w:val="22"/>
          <w:szCs w:val="22"/>
          <w:lang w:eastAsia="ja-JP"/>
        </w:rPr>
        <w:t xml:space="preserve"> -</w:t>
      </w:r>
      <w:proofErr w:type="spellStart"/>
      <w:r w:rsidR="00215023" w:rsidRPr="002617B7">
        <w:rPr>
          <w:rFonts w:asciiTheme="minorHAnsi" w:hAnsiTheme="minorHAnsi" w:cstheme="minorHAnsi"/>
          <w:sz w:val="22"/>
          <w:szCs w:val="22"/>
        </w:rPr>
        <w:t>HEARTʼs</w:t>
      </w:r>
      <w:proofErr w:type="spellEnd"/>
      <w:r w:rsidR="00215023" w:rsidRPr="002617B7">
        <w:rPr>
          <w:rFonts w:asciiTheme="minorHAnsi" w:hAnsiTheme="minorHAnsi" w:cstheme="minorHAnsi"/>
          <w:sz w:val="22"/>
          <w:szCs w:val="22"/>
        </w:rPr>
        <w:t xml:space="preserve"> Column Translational Cardiology</w:t>
      </w:r>
      <w:r w:rsidR="00D345E9" w:rsidRPr="002617B7">
        <w:rPr>
          <w:rFonts w:asciiTheme="minorHAnsi" w:hAnsiTheme="minorHAnsi" w:cstheme="minorHAnsi"/>
          <w:sz w:val="22"/>
          <w:szCs w:val="22"/>
        </w:rPr>
        <w:t>- (Japanese)</w:t>
      </w:r>
      <w:r w:rsidRPr="002617B7">
        <w:rPr>
          <w:rFonts w:asciiTheme="minorHAnsi" w:eastAsia="平成明朝" w:hAnsiTheme="minorHAnsi" w:cstheme="minorHAnsi"/>
          <w:sz w:val="22"/>
          <w:szCs w:val="22"/>
          <w:lang w:eastAsia="ja-JP"/>
        </w:rPr>
        <w:t xml:space="preserve"> </w:t>
      </w:r>
      <w:r w:rsidRPr="002617B7">
        <w:rPr>
          <w:rFonts w:asciiTheme="minorHAnsi" w:eastAsia="平成明朝" w:hAnsiTheme="minorHAnsi" w:cstheme="minorHAnsi"/>
          <w:b/>
          <w:bCs/>
          <w:i/>
          <w:iCs/>
          <w:sz w:val="22"/>
          <w:szCs w:val="22"/>
          <w:lang w:eastAsia="ja-JP"/>
        </w:rPr>
        <w:t>Heart</w:t>
      </w:r>
      <w:r w:rsidR="00D345E9" w:rsidRPr="002617B7">
        <w:rPr>
          <w:rFonts w:asciiTheme="minorHAnsi" w:eastAsia="平成明朝" w:hAnsiTheme="minorHAnsi" w:cstheme="minorHAnsi"/>
          <w:sz w:val="22"/>
          <w:szCs w:val="22"/>
          <w:lang w:eastAsia="ja-JP"/>
        </w:rPr>
        <w:t xml:space="preserve"> </w:t>
      </w:r>
      <w:r w:rsidR="00D345E9" w:rsidRPr="002617B7">
        <w:rPr>
          <w:rFonts w:asciiTheme="minorHAnsi" w:eastAsia="平成明朝" w:hAnsiTheme="minorHAnsi" w:cstheme="minorHAnsi"/>
          <w:b/>
          <w:bCs/>
          <w:sz w:val="22"/>
          <w:szCs w:val="22"/>
          <w:lang w:eastAsia="ja-JP"/>
        </w:rPr>
        <w:t>2022</w:t>
      </w:r>
      <w:r w:rsidR="00D345E9" w:rsidRPr="002617B7">
        <w:rPr>
          <w:rFonts w:asciiTheme="minorHAnsi" w:eastAsia="平成明朝" w:hAnsiTheme="minorHAnsi" w:cstheme="minorHAnsi"/>
          <w:sz w:val="22"/>
          <w:szCs w:val="22"/>
          <w:lang w:eastAsia="ja-JP"/>
        </w:rPr>
        <w:t xml:space="preserve">; </w:t>
      </w:r>
      <w:r w:rsidR="005E7182" w:rsidRPr="002617B7">
        <w:rPr>
          <w:rFonts w:asciiTheme="minorHAnsi" w:eastAsia="平成明朝" w:hAnsiTheme="minorHAnsi" w:cstheme="minorHAnsi"/>
          <w:sz w:val="22"/>
          <w:szCs w:val="22"/>
          <w:lang w:eastAsia="ja-JP"/>
        </w:rPr>
        <w:t>54 (3)</w:t>
      </w:r>
      <w:r w:rsidR="00597478" w:rsidRPr="002617B7">
        <w:rPr>
          <w:rFonts w:asciiTheme="minorHAnsi" w:eastAsia="平成明朝" w:hAnsiTheme="minorHAnsi" w:cstheme="minorHAnsi"/>
          <w:sz w:val="22"/>
          <w:szCs w:val="22"/>
          <w:lang w:eastAsia="ja-JP"/>
        </w:rPr>
        <w:t>, 331-336.</w:t>
      </w:r>
    </w:p>
    <w:p w14:paraId="37CAC2FF" w14:textId="1D4925E5" w:rsidR="00FC424E" w:rsidRPr="002617B7" w:rsidRDefault="00FC424E" w:rsidP="00FC424E">
      <w:pPr>
        <w:pStyle w:val="BodyText"/>
        <w:ind w:left="720"/>
        <w:outlineLvl w:val="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lastRenderedPageBreak/>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Manuscript preparation, Manuscript editing, Manuscript review</w:t>
      </w:r>
    </w:p>
    <w:p w14:paraId="593EC464" w14:textId="77777777" w:rsidR="002E7D58" w:rsidRPr="002617B7" w:rsidRDefault="002E7D58" w:rsidP="002E7D58">
      <w:pPr>
        <w:pStyle w:val="BodyText"/>
        <w:outlineLvl w:val="0"/>
        <w:rPr>
          <w:rFonts w:asciiTheme="minorHAnsi" w:eastAsia="平成明朝" w:hAnsiTheme="minorHAnsi" w:cstheme="minorHAnsi"/>
          <w:i/>
          <w:sz w:val="22"/>
          <w:szCs w:val="22"/>
          <w:lang w:eastAsia="ja-JP"/>
        </w:rPr>
      </w:pPr>
    </w:p>
    <w:p w14:paraId="51B09737" w14:textId="7FBBEE94" w:rsidR="002E7D58" w:rsidRPr="002617B7" w:rsidRDefault="002E7D58" w:rsidP="0083629D">
      <w:pPr>
        <w:pStyle w:val="BodyText"/>
        <w:numPr>
          <w:ilvl w:val="0"/>
          <w:numId w:val="10"/>
        </w:numPr>
        <w:tabs>
          <w:tab w:val="clear" w:pos="1800"/>
          <w:tab w:val="num" w:pos="1710"/>
        </w:tabs>
        <w:autoSpaceDN w:val="0"/>
        <w:ind w:left="720"/>
        <w:rPr>
          <w:rFonts w:asciiTheme="minorHAnsi" w:hAnsiTheme="minorHAnsi" w:cstheme="minorHAnsi"/>
          <w:sz w:val="22"/>
          <w:szCs w:val="22"/>
        </w:rPr>
      </w:pP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 </w:t>
      </w:r>
      <w:r w:rsidRPr="002617B7">
        <w:rPr>
          <w:rFonts w:asciiTheme="minorHAnsi" w:hAnsiTheme="minorHAnsi" w:cstheme="minorHAnsi"/>
          <w:sz w:val="22"/>
          <w:szCs w:val="22"/>
        </w:rPr>
        <w:t xml:space="preserve">RyR1 Mutation Associated with Malignant Hyperthermia Induces Cardiac </w:t>
      </w:r>
      <w:proofErr w:type="gramStart"/>
      <w:r w:rsidRPr="002617B7">
        <w:rPr>
          <w:rFonts w:asciiTheme="minorHAnsi" w:hAnsiTheme="minorHAnsi" w:cstheme="minorHAnsi"/>
          <w:sz w:val="22"/>
          <w:szCs w:val="22"/>
        </w:rPr>
        <w:t>Arrhythmia  via</w:t>
      </w:r>
      <w:proofErr w:type="gramEnd"/>
      <w:r w:rsidRPr="002617B7">
        <w:rPr>
          <w:rFonts w:asciiTheme="minorHAnsi" w:hAnsiTheme="minorHAnsi" w:cstheme="minorHAnsi"/>
          <w:sz w:val="22"/>
          <w:szCs w:val="22"/>
        </w:rPr>
        <w:t xml:space="preserve"> Mitochondrial Calcium Overload. </w:t>
      </w:r>
      <w:proofErr w:type="spellStart"/>
      <w:r w:rsidRPr="002617B7">
        <w:rPr>
          <w:rFonts w:asciiTheme="minorHAnsi" w:hAnsiTheme="minorHAnsi" w:cstheme="minorHAnsi"/>
          <w:b/>
          <w:bCs/>
          <w:i/>
          <w:iCs/>
          <w:sz w:val="22"/>
          <w:szCs w:val="22"/>
        </w:rPr>
        <w:t>figshare</w:t>
      </w:r>
      <w:proofErr w:type="spellEnd"/>
      <w:r w:rsidRPr="002617B7">
        <w:rPr>
          <w:rFonts w:asciiTheme="minorHAnsi" w:hAnsiTheme="minorHAnsi" w:cstheme="minorHAnsi"/>
          <w:b/>
          <w:bCs/>
          <w:i/>
          <w:iCs/>
          <w:sz w:val="22"/>
          <w:szCs w:val="22"/>
        </w:rPr>
        <w:t>.</w:t>
      </w:r>
      <w:r w:rsidRPr="002617B7">
        <w:rPr>
          <w:rFonts w:asciiTheme="minorHAnsi" w:hAnsiTheme="minorHAnsi" w:cstheme="minorHAnsi"/>
          <w:b/>
          <w:bCs/>
          <w:sz w:val="22"/>
          <w:szCs w:val="22"/>
        </w:rPr>
        <w:t xml:space="preserve"> C</w:t>
      </w:r>
      <w:r w:rsidRPr="002617B7">
        <w:rPr>
          <w:rFonts w:asciiTheme="minorHAnsi" w:hAnsiTheme="minorHAnsi" w:cstheme="minorHAnsi"/>
          <w:sz w:val="22"/>
          <w:szCs w:val="22"/>
        </w:rPr>
        <w:t>onference contribution</w:t>
      </w:r>
      <w:r w:rsidR="00367EE3" w:rsidRPr="002617B7">
        <w:rPr>
          <w:rFonts w:asciiTheme="minorHAnsi" w:hAnsiTheme="minorHAnsi" w:cstheme="minorHAnsi"/>
          <w:sz w:val="22"/>
          <w:szCs w:val="22"/>
        </w:rPr>
        <w:t xml:space="preserve">, </w:t>
      </w:r>
      <w:r w:rsidR="00367EE3" w:rsidRPr="002617B7">
        <w:rPr>
          <w:rFonts w:asciiTheme="minorHAnsi" w:hAnsiTheme="minorHAnsi" w:cstheme="minorHAnsi"/>
          <w:b/>
          <w:bCs/>
          <w:sz w:val="22"/>
          <w:szCs w:val="22"/>
        </w:rPr>
        <w:t xml:space="preserve">2021. </w:t>
      </w:r>
      <w:hyperlink r:id="rId15" w:history="1">
        <w:r w:rsidR="00367EE3" w:rsidRPr="002617B7">
          <w:rPr>
            <w:rStyle w:val="Hyperlink"/>
            <w:rFonts w:asciiTheme="minorHAnsi" w:hAnsiTheme="minorHAnsi" w:cstheme="minorHAnsi"/>
            <w:sz w:val="22"/>
            <w:szCs w:val="22"/>
          </w:rPr>
          <w:t>https://doi.org/10.6084/m9.figshare.16807192.v2</w:t>
        </w:r>
      </w:hyperlink>
    </w:p>
    <w:p w14:paraId="1A2BFCC6" w14:textId="77777777" w:rsidR="00367EE3" w:rsidRPr="002617B7" w:rsidRDefault="00367EE3" w:rsidP="00367EE3">
      <w:pPr>
        <w:pStyle w:val="BodyText"/>
        <w:autoSpaceDN w:val="0"/>
        <w:ind w:left="720"/>
        <w:rPr>
          <w:rFonts w:asciiTheme="minorHAnsi" w:hAnsiTheme="minorHAnsi" w:cstheme="minorHAnsi"/>
          <w:sz w:val="22"/>
          <w:szCs w:val="22"/>
        </w:rPr>
      </w:pPr>
    </w:p>
    <w:p w14:paraId="61416C93" w14:textId="6E6C7425" w:rsidR="0083629D" w:rsidRPr="002617B7" w:rsidRDefault="0083629D" w:rsidP="0083629D">
      <w:pPr>
        <w:pStyle w:val="BodyText"/>
        <w:numPr>
          <w:ilvl w:val="0"/>
          <w:numId w:val="10"/>
        </w:numPr>
        <w:tabs>
          <w:tab w:val="clear" w:pos="1800"/>
          <w:tab w:val="num" w:pos="1710"/>
        </w:tabs>
        <w:autoSpaceDN w:val="0"/>
        <w:ind w:left="720"/>
        <w:rPr>
          <w:rFonts w:asciiTheme="minorHAnsi" w:hAnsiTheme="minorHAnsi" w:cstheme="minorHAnsi"/>
          <w:sz w:val="22"/>
          <w:szCs w:val="22"/>
        </w:rPr>
      </w:pP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w:t>
      </w:r>
      <w:r w:rsidR="00FC424E" w:rsidRPr="002617B7">
        <w:rPr>
          <w:rFonts w:asciiTheme="minorHAnsi" w:hAnsiTheme="minorHAnsi" w:cstheme="minorHAnsi"/>
          <w:sz w:val="22"/>
          <w:szCs w:val="22"/>
        </w:rPr>
        <w:t>Medical</w:t>
      </w:r>
      <w:r w:rsidR="00BD69D8" w:rsidRPr="002617B7">
        <w:rPr>
          <w:rFonts w:asciiTheme="minorHAnsi" w:hAnsiTheme="minorHAnsi" w:cstheme="minorHAnsi"/>
          <w:sz w:val="22"/>
          <w:szCs w:val="22"/>
        </w:rPr>
        <w:t xml:space="preserve"> </w:t>
      </w:r>
      <w:r w:rsidR="00FE693E" w:rsidRPr="002617B7">
        <w:rPr>
          <w:rFonts w:asciiTheme="minorHAnsi" w:hAnsiTheme="minorHAnsi" w:cstheme="minorHAnsi"/>
          <w:sz w:val="22"/>
          <w:szCs w:val="22"/>
        </w:rPr>
        <w:t>Research</w:t>
      </w:r>
      <w:r w:rsidR="00BD69D8" w:rsidRPr="002617B7">
        <w:rPr>
          <w:rFonts w:asciiTheme="minorHAnsi" w:hAnsiTheme="minorHAnsi" w:cstheme="minorHAnsi"/>
          <w:sz w:val="22"/>
          <w:szCs w:val="22"/>
        </w:rPr>
        <w:t xml:space="preserve"> in United State (Japanese) </w:t>
      </w:r>
      <w:r w:rsidR="00BD69D8" w:rsidRPr="002617B7">
        <w:rPr>
          <w:rFonts w:asciiTheme="minorHAnsi" w:hAnsiTheme="minorHAnsi" w:cstheme="minorHAnsi"/>
          <w:b/>
          <w:bCs/>
          <w:i/>
          <w:iCs/>
          <w:sz w:val="22"/>
          <w:szCs w:val="22"/>
        </w:rPr>
        <w:t xml:space="preserve">Annual Report of </w:t>
      </w:r>
      <w:r w:rsidR="00BD69D8" w:rsidRPr="002617B7">
        <w:rPr>
          <w:rFonts w:asciiTheme="minorHAnsi" w:hAnsiTheme="minorHAnsi" w:cstheme="minorHAnsi"/>
          <w:b/>
          <w:i/>
          <w:sz w:val="22"/>
          <w:szCs w:val="22"/>
        </w:rPr>
        <w:t xml:space="preserve">Centre for International Affairs of The </w:t>
      </w:r>
      <w:proofErr w:type="spellStart"/>
      <w:r w:rsidR="00BD69D8" w:rsidRPr="002617B7">
        <w:rPr>
          <w:rFonts w:asciiTheme="minorHAnsi" w:hAnsiTheme="minorHAnsi" w:cstheme="minorHAnsi"/>
          <w:b/>
          <w:i/>
          <w:sz w:val="22"/>
          <w:szCs w:val="22"/>
        </w:rPr>
        <w:t>Jikei</w:t>
      </w:r>
      <w:proofErr w:type="spellEnd"/>
      <w:r w:rsidR="00BD69D8" w:rsidRPr="002617B7">
        <w:rPr>
          <w:rFonts w:asciiTheme="minorHAnsi" w:hAnsiTheme="minorHAnsi" w:cstheme="minorHAnsi"/>
          <w:b/>
          <w:i/>
          <w:sz w:val="22"/>
          <w:szCs w:val="22"/>
        </w:rPr>
        <w:t xml:space="preserve"> University 2020</w:t>
      </w:r>
    </w:p>
    <w:p w14:paraId="620FC543" w14:textId="1E4F3F70" w:rsidR="0083629D" w:rsidRPr="002617B7" w:rsidRDefault="0083629D" w:rsidP="0083629D">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Manuscript preparation, Manuscript editing, Manuscript review</w:t>
      </w:r>
    </w:p>
    <w:p w14:paraId="0ED1D32C" w14:textId="77777777" w:rsidR="00A606D6" w:rsidRPr="002617B7" w:rsidRDefault="00A606D6" w:rsidP="0083629D">
      <w:pPr>
        <w:pStyle w:val="BodyText"/>
        <w:autoSpaceDN w:val="0"/>
        <w:ind w:left="720"/>
        <w:rPr>
          <w:rFonts w:asciiTheme="minorHAnsi" w:hAnsiTheme="minorHAnsi" w:cstheme="minorHAnsi"/>
          <w:sz w:val="22"/>
          <w:szCs w:val="22"/>
        </w:rPr>
      </w:pPr>
    </w:p>
    <w:p w14:paraId="3ADDC6C0" w14:textId="77777777" w:rsidR="00A606D6" w:rsidRPr="002617B7" w:rsidRDefault="00A606D6" w:rsidP="00B76742">
      <w:pPr>
        <w:pStyle w:val="BodyText"/>
        <w:numPr>
          <w:ilvl w:val="0"/>
          <w:numId w:val="10"/>
        </w:numPr>
        <w:tabs>
          <w:tab w:val="clear" w:pos="1800"/>
          <w:tab w:val="num" w:pos="1710"/>
        </w:tabs>
        <w:autoSpaceDN w:val="0"/>
        <w:ind w:left="720"/>
        <w:rPr>
          <w:rFonts w:asciiTheme="minorHAnsi" w:hAnsiTheme="minorHAnsi" w:cstheme="minorHAnsi"/>
          <w:sz w:val="22"/>
          <w:szCs w:val="22"/>
        </w:rPr>
      </w:pP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Recent progress in Long QT syndrome research (Japanese) </w:t>
      </w:r>
      <w:r w:rsidRPr="002617B7">
        <w:rPr>
          <w:rFonts w:asciiTheme="minorHAnsi" w:hAnsiTheme="minorHAnsi" w:cstheme="minorHAnsi"/>
          <w:b/>
          <w:bCs/>
          <w:i/>
          <w:iCs/>
          <w:sz w:val="22"/>
          <w:szCs w:val="22"/>
        </w:rPr>
        <w:t xml:space="preserve">Arrhythmia </w:t>
      </w:r>
      <w:proofErr w:type="spellStart"/>
      <w:r w:rsidRPr="002617B7">
        <w:rPr>
          <w:rFonts w:asciiTheme="minorHAnsi" w:hAnsiTheme="minorHAnsi" w:cstheme="minorHAnsi"/>
          <w:b/>
          <w:bCs/>
          <w:i/>
          <w:iCs/>
          <w:sz w:val="22"/>
          <w:szCs w:val="22"/>
        </w:rPr>
        <w:t>News&amp;Views</w:t>
      </w:r>
      <w:proofErr w:type="spellEnd"/>
      <w:r w:rsidRPr="002617B7">
        <w:rPr>
          <w:rFonts w:asciiTheme="minorHAnsi" w:hAnsiTheme="minorHAnsi" w:cstheme="minorHAnsi"/>
          <w:b/>
          <w:bCs/>
          <w:i/>
          <w:iCs/>
          <w:sz w:val="22"/>
          <w:szCs w:val="22"/>
        </w:rPr>
        <w:t xml:space="preserve"> </w:t>
      </w:r>
      <w:r w:rsidRPr="002617B7">
        <w:rPr>
          <w:rFonts w:asciiTheme="minorHAnsi" w:hAnsiTheme="minorHAnsi" w:cstheme="minorHAnsi"/>
          <w:sz w:val="22"/>
          <w:szCs w:val="22"/>
        </w:rPr>
        <w:t xml:space="preserve">(Life Science Publishing) </w:t>
      </w:r>
      <w:r w:rsidRPr="002617B7">
        <w:rPr>
          <w:rFonts w:asciiTheme="minorHAnsi" w:hAnsiTheme="minorHAnsi" w:cstheme="minorHAnsi"/>
          <w:b/>
          <w:bCs/>
          <w:sz w:val="22"/>
          <w:szCs w:val="22"/>
        </w:rPr>
        <w:t>2013</w:t>
      </w:r>
      <w:r w:rsidRPr="002617B7">
        <w:rPr>
          <w:rFonts w:asciiTheme="minorHAnsi" w:hAnsiTheme="minorHAnsi" w:cstheme="minorHAnsi"/>
          <w:sz w:val="22"/>
          <w:szCs w:val="22"/>
        </w:rPr>
        <w:t>.</w:t>
      </w:r>
    </w:p>
    <w:p w14:paraId="6DDB85FB" w14:textId="77777777" w:rsidR="00A606D6" w:rsidRPr="002617B7" w:rsidRDefault="00A606D6" w:rsidP="00A606D6">
      <w:pPr>
        <w:pStyle w:val="BodyText"/>
        <w:autoSpaceDN w:val="0"/>
        <w:ind w:left="720"/>
        <w:rPr>
          <w:rFonts w:asciiTheme="minorHAnsi" w:hAnsiTheme="minorHAnsi" w:cstheme="minorHAnsi"/>
          <w:sz w:val="22"/>
          <w:szCs w:val="22"/>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Manuscript preparation, Manuscript editing, Manuscript review</w:t>
      </w:r>
    </w:p>
    <w:p w14:paraId="0B2B76CE" w14:textId="77777777" w:rsidR="00A606D6" w:rsidRPr="002617B7" w:rsidRDefault="00A606D6" w:rsidP="00A606D6">
      <w:pPr>
        <w:pStyle w:val="BodyText"/>
        <w:autoSpaceDN w:val="0"/>
        <w:ind w:left="720"/>
        <w:rPr>
          <w:rFonts w:asciiTheme="minorHAnsi" w:hAnsiTheme="minorHAnsi" w:cstheme="minorHAnsi"/>
          <w:b/>
          <w:bCs/>
          <w:sz w:val="22"/>
          <w:szCs w:val="22"/>
        </w:rPr>
      </w:pPr>
    </w:p>
    <w:p w14:paraId="5465C7BF" w14:textId="75A06E25" w:rsidR="0008190F" w:rsidRPr="002617B7" w:rsidRDefault="00A606D6" w:rsidP="00A606D6">
      <w:pPr>
        <w:pStyle w:val="BodyText"/>
        <w:numPr>
          <w:ilvl w:val="0"/>
          <w:numId w:val="10"/>
        </w:numPr>
        <w:tabs>
          <w:tab w:val="clear" w:pos="1800"/>
          <w:tab w:val="num" w:pos="1710"/>
        </w:tabs>
        <w:autoSpaceDN w:val="0"/>
        <w:ind w:left="720"/>
        <w:rPr>
          <w:rFonts w:asciiTheme="minorHAnsi" w:hAnsiTheme="minorHAnsi" w:cstheme="minorHAnsi"/>
          <w:sz w:val="22"/>
          <w:szCs w:val="22"/>
        </w:rPr>
      </w:pP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w:t>
      </w:r>
      <w:r w:rsidR="0008190F" w:rsidRPr="002617B7">
        <w:rPr>
          <w:rFonts w:asciiTheme="minorHAnsi" w:hAnsiTheme="minorHAnsi" w:cstheme="minorHAnsi"/>
          <w:sz w:val="22"/>
          <w:szCs w:val="22"/>
        </w:rPr>
        <w:t xml:space="preserve">Translational Research of Long QT syndrome (Japanese). </w:t>
      </w:r>
      <w:proofErr w:type="spellStart"/>
      <w:r w:rsidR="0008190F" w:rsidRPr="002617B7">
        <w:rPr>
          <w:rFonts w:asciiTheme="minorHAnsi" w:hAnsiTheme="minorHAnsi" w:cstheme="minorHAnsi"/>
          <w:b/>
          <w:bCs/>
          <w:i/>
          <w:iCs/>
          <w:sz w:val="22"/>
          <w:szCs w:val="22"/>
        </w:rPr>
        <w:t>Cardioangiology</w:t>
      </w:r>
      <w:proofErr w:type="spellEnd"/>
      <w:r w:rsidR="0008190F" w:rsidRPr="002617B7">
        <w:rPr>
          <w:rFonts w:asciiTheme="minorHAnsi" w:hAnsiTheme="minorHAnsi" w:cstheme="minorHAnsi"/>
          <w:sz w:val="22"/>
          <w:szCs w:val="22"/>
        </w:rPr>
        <w:t xml:space="preserve">, </w:t>
      </w:r>
      <w:r w:rsidR="0008190F" w:rsidRPr="002617B7">
        <w:rPr>
          <w:rFonts w:asciiTheme="minorHAnsi" w:hAnsiTheme="minorHAnsi" w:cstheme="minorHAnsi"/>
          <w:b/>
          <w:bCs/>
          <w:sz w:val="22"/>
          <w:szCs w:val="22"/>
        </w:rPr>
        <w:t>2011</w:t>
      </w:r>
      <w:r w:rsidR="0008190F" w:rsidRPr="002617B7">
        <w:rPr>
          <w:rFonts w:asciiTheme="minorHAnsi" w:hAnsiTheme="minorHAnsi" w:cstheme="minorHAnsi"/>
          <w:sz w:val="22"/>
          <w:szCs w:val="22"/>
        </w:rPr>
        <w:t>;70(5):511-516.</w:t>
      </w:r>
    </w:p>
    <w:p w14:paraId="622A4CF1" w14:textId="77777777" w:rsidR="00A606D6" w:rsidRPr="002617B7" w:rsidRDefault="00A606D6" w:rsidP="00A606D6">
      <w:pPr>
        <w:pStyle w:val="BodyText"/>
        <w:autoSpaceDN w:val="0"/>
        <w:ind w:firstLine="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w:t>
      </w:r>
    </w:p>
    <w:p w14:paraId="0508632A" w14:textId="45EE4DC5" w:rsidR="00A606D6" w:rsidRPr="002617B7" w:rsidRDefault="00A606D6" w:rsidP="00A606D6">
      <w:pPr>
        <w:pStyle w:val="BodyText"/>
        <w:autoSpaceDN w:val="0"/>
        <w:ind w:firstLine="720"/>
        <w:rPr>
          <w:rFonts w:asciiTheme="minorHAnsi" w:eastAsia="平成明朝" w:hAnsiTheme="minorHAnsi" w:cstheme="minorHAnsi"/>
          <w:i/>
          <w:sz w:val="22"/>
          <w:szCs w:val="22"/>
          <w:lang w:eastAsia="ja-JP"/>
        </w:rPr>
      </w:pPr>
      <w:r w:rsidRPr="002617B7">
        <w:rPr>
          <w:rFonts w:asciiTheme="minorHAnsi" w:eastAsia="平成明朝" w:hAnsiTheme="minorHAnsi" w:cstheme="minorHAnsi"/>
          <w:i/>
          <w:sz w:val="22"/>
          <w:szCs w:val="22"/>
          <w:lang w:eastAsia="ja-JP"/>
        </w:rPr>
        <w:t>research, Manuscript preparation, Manuscript editing, Manuscript review</w:t>
      </w:r>
    </w:p>
    <w:p w14:paraId="29E6C6C4" w14:textId="77777777" w:rsidR="00A606D6" w:rsidRPr="002617B7" w:rsidRDefault="00A606D6" w:rsidP="00A606D6">
      <w:pPr>
        <w:pStyle w:val="BodyText"/>
        <w:autoSpaceDN w:val="0"/>
        <w:ind w:firstLine="720"/>
        <w:rPr>
          <w:rFonts w:asciiTheme="minorHAnsi" w:hAnsiTheme="minorHAnsi" w:cstheme="minorHAnsi"/>
          <w:sz w:val="22"/>
          <w:szCs w:val="22"/>
        </w:rPr>
      </w:pPr>
    </w:p>
    <w:p w14:paraId="1C970F5A" w14:textId="77777777" w:rsidR="00A606D6" w:rsidRPr="002617B7" w:rsidRDefault="0008190F" w:rsidP="00A606D6">
      <w:pPr>
        <w:pStyle w:val="BodyText"/>
        <w:numPr>
          <w:ilvl w:val="0"/>
          <w:numId w:val="10"/>
        </w:numPr>
        <w:tabs>
          <w:tab w:val="clear" w:pos="1800"/>
          <w:tab w:val="num" w:pos="1710"/>
        </w:tabs>
        <w:autoSpaceDN w:val="0"/>
        <w:ind w:left="720"/>
        <w:rPr>
          <w:rFonts w:asciiTheme="minorHAnsi" w:hAnsiTheme="minorHAnsi" w:cstheme="minorHAnsi"/>
          <w:sz w:val="22"/>
          <w:szCs w:val="22"/>
        </w:rPr>
      </w:pP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 </w:t>
      </w:r>
      <w:r w:rsidRPr="002617B7">
        <w:rPr>
          <w:rFonts w:asciiTheme="minorHAnsi" w:hAnsiTheme="minorHAnsi" w:cstheme="minorHAnsi"/>
          <w:sz w:val="22"/>
          <w:szCs w:val="22"/>
        </w:rPr>
        <w:t xml:space="preserve">Use of Mutant-Specific Ion Channel Characteristics for Risk Stratification of Long QT Syndrome Patients. </w:t>
      </w:r>
      <w:r w:rsidRPr="002617B7">
        <w:rPr>
          <w:rFonts w:asciiTheme="minorHAnsi" w:hAnsiTheme="minorHAnsi" w:cstheme="minorHAnsi"/>
          <w:b/>
          <w:bCs/>
          <w:i/>
          <w:iCs/>
          <w:sz w:val="22"/>
          <w:szCs w:val="22"/>
        </w:rPr>
        <w:t xml:space="preserve">Heart News and Views </w:t>
      </w:r>
      <w:r w:rsidRPr="002617B7">
        <w:rPr>
          <w:rFonts w:asciiTheme="minorHAnsi" w:hAnsiTheme="minorHAnsi" w:cstheme="minorHAnsi"/>
          <w:b/>
          <w:bCs/>
          <w:sz w:val="22"/>
          <w:szCs w:val="22"/>
        </w:rPr>
        <w:t>2010</w:t>
      </w:r>
      <w:r w:rsidRPr="002617B7">
        <w:rPr>
          <w:rFonts w:asciiTheme="minorHAnsi" w:hAnsiTheme="minorHAnsi" w:cstheme="minorHAnsi"/>
          <w:sz w:val="22"/>
          <w:szCs w:val="22"/>
        </w:rPr>
        <w:t>; 18; 6-8.</w:t>
      </w:r>
    </w:p>
    <w:p w14:paraId="599DCA93" w14:textId="017E53FD" w:rsidR="00A606D6" w:rsidRPr="002617B7" w:rsidRDefault="00A606D6" w:rsidP="00A606D6">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research, Manuscript preparation, Manuscript editing, Manuscript review</w:t>
      </w:r>
    </w:p>
    <w:p w14:paraId="25384581" w14:textId="77777777" w:rsidR="00A606D6" w:rsidRPr="002617B7" w:rsidRDefault="00A606D6" w:rsidP="00A606D6">
      <w:pPr>
        <w:pStyle w:val="BodyText"/>
        <w:autoSpaceDN w:val="0"/>
        <w:ind w:left="720"/>
        <w:rPr>
          <w:rFonts w:asciiTheme="minorHAnsi" w:hAnsiTheme="minorHAnsi" w:cstheme="minorHAnsi"/>
          <w:sz w:val="22"/>
          <w:szCs w:val="22"/>
        </w:rPr>
      </w:pPr>
    </w:p>
    <w:p w14:paraId="77DD853F" w14:textId="557D6E45" w:rsidR="0008190F" w:rsidRPr="002617B7" w:rsidRDefault="00A606D6" w:rsidP="00A606D6">
      <w:pPr>
        <w:pStyle w:val="BodyText"/>
        <w:numPr>
          <w:ilvl w:val="0"/>
          <w:numId w:val="10"/>
        </w:numPr>
        <w:tabs>
          <w:tab w:val="clear" w:pos="1800"/>
          <w:tab w:val="num" w:pos="1710"/>
        </w:tabs>
        <w:autoSpaceDN w:val="0"/>
        <w:ind w:left="720"/>
        <w:rPr>
          <w:rFonts w:asciiTheme="minorHAnsi" w:hAnsiTheme="minorHAnsi" w:cstheme="minorHAnsi"/>
          <w:sz w:val="22"/>
          <w:szCs w:val="22"/>
        </w:rPr>
      </w:pP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 </w:t>
      </w:r>
      <w:r w:rsidR="0008190F" w:rsidRPr="002617B7">
        <w:rPr>
          <w:rFonts w:asciiTheme="minorHAnsi" w:hAnsiTheme="minorHAnsi" w:cstheme="minorHAnsi"/>
          <w:sz w:val="22"/>
          <w:szCs w:val="22"/>
        </w:rPr>
        <w:t xml:space="preserve">Estimation of molecular mechanism underling CaMKII activation by cardiac alpha1-adrenocepor stimulation (Japanese). </w:t>
      </w:r>
      <w:r w:rsidR="0008190F" w:rsidRPr="002617B7">
        <w:rPr>
          <w:rFonts w:asciiTheme="minorHAnsi" w:hAnsiTheme="minorHAnsi" w:cstheme="minorHAnsi"/>
          <w:b/>
          <w:bCs/>
          <w:i/>
          <w:iCs/>
          <w:sz w:val="22"/>
          <w:szCs w:val="22"/>
        </w:rPr>
        <w:t xml:space="preserve">Annual Report of Kato Memorial Bioscience Foundation </w:t>
      </w:r>
      <w:r w:rsidR="0008190F" w:rsidRPr="002617B7">
        <w:rPr>
          <w:rFonts w:asciiTheme="minorHAnsi" w:hAnsiTheme="minorHAnsi" w:cstheme="minorHAnsi"/>
          <w:b/>
          <w:bCs/>
          <w:sz w:val="22"/>
          <w:szCs w:val="22"/>
        </w:rPr>
        <w:t>2009</w:t>
      </w:r>
      <w:r w:rsidR="0008190F" w:rsidRPr="002617B7">
        <w:rPr>
          <w:rFonts w:asciiTheme="minorHAnsi" w:hAnsiTheme="minorHAnsi" w:cstheme="minorHAnsi"/>
          <w:sz w:val="22"/>
          <w:szCs w:val="22"/>
        </w:rPr>
        <w:t>.</w:t>
      </w:r>
    </w:p>
    <w:p w14:paraId="084DBC9F" w14:textId="77777777" w:rsidR="0008190F" w:rsidRPr="002617B7" w:rsidRDefault="0008190F" w:rsidP="0008190F">
      <w:pPr>
        <w:pStyle w:val="BodyText"/>
        <w:ind w:left="1800"/>
        <w:outlineLvl w:val="0"/>
        <w:rPr>
          <w:rFonts w:asciiTheme="minorHAnsi" w:hAnsiTheme="minorHAnsi" w:cstheme="minorHAnsi"/>
          <w:sz w:val="22"/>
          <w:szCs w:val="22"/>
        </w:rPr>
      </w:pPr>
    </w:p>
    <w:p w14:paraId="6C8C9CE3" w14:textId="77E80618" w:rsidR="006A12A5" w:rsidRPr="002617B7" w:rsidRDefault="006010F3" w:rsidP="005C2ED7">
      <w:pPr>
        <w:pStyle w:val="BodyText"/>
        <w:tabs>
          <w:tab w:val="num" w:pos="1710"/>
        </w:tabs>
        <w:autoSpaceDN w:val="0"/>
        <w:ind w:left="720" w:hanging="360"/>
        <w:rPr>
          <w:rFonts w:asciiTheme="minorHAnsi" w:hAnsiTheme="minorHAnsi" w:cstheme="minorHAnsi"/>
          <w:b/>
          <w:sz w:val="22"/>
          <w:szCs w:val="22"/>
        </w:rPr>
      </w:pPr>
      <w:r w:rsidRPr="002617B7">
        <w:rPr>
          <w:rFonts w:asciiTheme="minorHAnsi" w:hAnsiTheme="minorHAnsi" w:cstheme="minorHAnsi"/>
          <w:b/>
          <w:sz w:val="22"/>
          <w:szCs w:val="22"/>
        </w:rPr>
        <w:t>Publications in Submission or in Progress</w:t>
      </w:r>
    </w:p>
    <w:p w14:paraId="661214F8" w14:textId="70723419" w:rsidR="00A606D6" w:rsidRPr="002617B7" w:rsidRDefault="00A606D6" w:rsidP="00A606D6">
      <w:pPr>
        <w:pStyle w:val="BodyText"/>
        <w:numPr>
          <w:ilvl w:val="0"/>
          <w:numId w:val="34"/>
        </w:numPr>
        <w:autoSpaceDN w:val="0"/>
        <w:rPr>
          <w:rFonts w:asciiTheme="minorHAnsi" w:eastAsia="平成明朝" w:hAnsiTheme="minorHAnsi" w:cstheme="minorHAnsi"/>
          <w:sz w:val="22"/>
          <w:szCs w:val="22"/>
          <w:lang w:eastAsia="ja-JP"/>
        </w:rPr>
      </w:pPr>
      <w:r w:rsidRPr="002617B7">
        <w:rPr>
          <w:rFonts w:asciiTheme="minorHAnsi" w:hAnsiTheme="minorHAnsi" w:cstheme="minorHAnsi"/>
          <w:sz w:val="22"/>
          <w:szCs w:val="22"/>
        </w:rPr>
        <w:t xml:space="preserve">Polina P, Mishra J, Cypress MW, Landherr M, Valkov N, Chaput I, Nieto B, Mende U, Zhang P, Jhun BS,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eastAsia="平成明朝" w:hAnsiTheme="minorHAnsi" w:cstheme="minorHAnsi"/>
          <w:b/>
          <w:sz w:val="22"/>
          <w:szCs w:val="22"/>
          <w:lang w:eastAsia="ja-JP"/>
        </w:rPr>
        <w:t>*</w:t>
      </w:r>
      <w:r w:rsidRPr="002617B7">
        <w:rPr>
          <w:rFonts w:asciiTheme="minorHAnsi" w:hAnsiTheme="minorHAnsi" w:cstheme="minorHAnsi"/>
          <w:b/>
          <w:sz w:val="22"/>
          <w:szCs w:val="22"/>
        </w:rPr>
        <w:t>.</w:t>
      </w:r>
      <w:r w:rsidRPr="002617B7">
        <w:rPr>
          <w:rFonts w:asciiTheme="minorHAnsi" w:hAnsiTheme="minorHAnsi" w:cstheme="minorHAnsi"/>
          <w:sz w:val="22"/>
          <w:szCs w:val="22"/>
        </w:rPr>
        <w:t xml:space="preserve"> Mitochondrial Ca2+ uniporter (MCU) variants form plasma-membrane channels </w:t>
      </w:r>
      <w:r w:rsidRPr="002617B7">
        <w:rPr>
          <w:rFonts w:asciiTheme="minorHAnsi" w:eastAsia="平成明朝" w:hAnsiTheme="minorHAnsi" w:cstheme="minorHAnsi"/>
          <w:b/>
          <w:sz w:val="22"/>
          <w:szCs w:val="22"/>
          <w:lang w:eastAsia="ja-JP"/>
        </w:rPr>
        <w:t xml:space="preserve">*Corresponding author. </w:t>
      </w:r>
      <w:r w:rsidRPr="002617B7">
        <w:rPr>
          <w:rFonts w:asciiTheme="minorHAnsi" w:eastAsia="平成明朝" w:hAnsiTheme="minorHAnsi" w:cstheme="minorHAnsi"/>
          <w:b/>
          <w:bCs/>
          <w:sz w:val="22"/>
          <w:szCs w:val="22"/>
          <w:lang w:eastAsia="ja-JP"/>
        </w:rPr>
        <w:t xml:space="preserve">(In revision, </w:t>
      </w:r>
      <w:bookmarkStart w:id="6" w:name="_Hlk164100137"/>
      <w:proofErr w:type="spellStart"/>
      <w:r w:rsidRPr="002617B7">
        <w:rPr>
          <w:rFonts w:asciiTheme="minorHAnsi" w:hAnsiTheme="minorHAnsi" w:cstheme="minorHAnsi"/>
          <w:b/>
          <w:bCs/>
          <w:i/>
          <w:iCs/>
          <w:sz w:val="22"/>
          <w:szCs w:val="22"/>
        </w:rPr>
        <w:t>Commun</w:t>
      </w:r>
      <w:proofErr w:type="spellEnd"/>
      <w:r w:rsidRPr="002617B7">
        <w:rPr>
          <w:rFonts w:asciiTheme="minorHAnsi" w:hAnsiTheme="minorHAnsi" w:cstheme="minorHAnsi"/>
          <w:b/>
          <w:bCs/>
          <w:i/>
          <w:iCs/>
          <w:sz w:val="22"/>
          <w:szCs w:val="22"/>
        </w:rPr>
        <w:t xml:space="preserve">. Biol. </w:t>
      </w:r>
      <w:bookmarkEnd w:id="6"/>
      <w:r w:rsidRPr="002617B7">
        <w:rPr>
          <w:rFonts w:asciiTheme="minorHAnsi" w:hAnsiTheme="minorHAnsi" w:cstheme="minorHAnsi"/>
          <w:b/>
          <w:bCs/>
          <w:i/>
          <w:iCs/>
          <w:sz w:val="22"/>
          <w:szCs w:val="22"/>
        </w:rPr>
        <w:t>202</w:t>
      </w:r>
      <w:r w:rsidR="00C16EC9">
        <w:rPr>
          <w:rFonts w:asciiTheme="minorHAnsi" w:hAnsiTheme="minorHAnsi" w:cstheme="minorHAnsi"/>
          <w:b/>
          <w:bCs/>
          <w:i/>
          <w:iCs/>
          <w:sz w:val="22"/>
          <w:szCs w:val="22"/>
        </w:rPr>
        <w:t>4</w:t>
      </w:r>
      <w:r w:rsidRPr="002617B7">
        <w:rPr>
          <w:rFonts w:asciiTheme="minorHAnsi" w:eastAsia="平成明朝" w:hAnsiTheme="minorHAnsi" w:cstheme="minorHAnsi"/>
          <w:b/>
          <w:bCs/>
          <w:sz w:val="22"/>
          <w:szCs w:val="22"/>
          <w:lang w:eastAsia="ja-JP"/>
        </w:rPr>
        <w:t>)</w:t>
      </w:r>
    </w:p>
    <w:p w14:paraId="5EBB5D36" w14:textId="7D43B54F" w:rsidR="00A606D6" w:rsidRPr="002617B7" w:rsidRDefault="00A606D6" w:rsidP="00A606D6">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54F3C8C4" w14:textId="77777777" w:rsidR="00A606D6" w:rsidRPr="002617B7" w:rsidRDefault="00A606D6" w:rsidP="00A606D6">
      <w:pPr>
        <w:pStyle w:val="BodyText"/>
        <w:autoSpaceDN w:val="0"/>
        <w:ind w:left="720"/>
        <w:rPr>
          <w:rFonts w:asciiTheme="minorHAnsi" w:eastAsia="平成明朝" w:hAnsiTheme="minorHAnsi" w:cstheme="minorHAnsi"/>
          <w:i/>
          <w:sz w:val="22"/>
          <w:szCs w:val="22"/>
          <w:lang w:eastAsia="ja-JP"/>
        </w:rPr>
      </w:pPr>
    </w:p>
    <w:p w14:paraId="6C0545C6" w14:textId="17292887" w:rsidR="00A606D6" w:rsidRPr="002617B7" w:rsidRDefault="00BB34FA" w:rsidP="00B76742">
      <w:pPr>
        <w:pStyle w:val="BodyText"/>
        <w:numPr>
          <w:ilvl w:val="0"/>
          <w:numId w:val="34"/>
        </w:numPr>
        <w:autoSpaceDN w:val="0"/>
        <w:ind w:left="720"/>
        <w:rPr>
          <w:rFonts w:asciiTheme="minorHAnsi" w:eastAsia="平成明朝" w:hAnsiTheme="minorHAnsi" w:cstheme="minorHAnsi"/>
          <w:i/>
          <w:sz w:val="22"/>
          <w:szCs w:val="22"/>
          <w:lang w:eastAsia="ja-JP"/>
        </w:rPr>
      </w:pPr>
      <w:r>
        <w:rPr>
          <w:rFonts w:asciiTheme="minorHAnsi" w:hAnsiTheme="minorHAnsi" w:cstheme="minorHAnsi"/>
          <w:sz w:val="22"/>
          <w:szCs w:val="22"/>
        </w:rPr>
        <w:t xml:space="preserve"> </w:t>
      </w:r>
      <w:r w:rsidR="00A606D6" w:rsidRPr="002617B7">
        <w:rPr>
          <w:rFonts w:asciiTheme="minorHAnsi" w:hAnsiTheme="minorHAnsi" w:cstheme="minorHAnsi"/>
          <w:sz w:val="22"/>
          <w:szCs w:val="22"/>
        </w:rPr>
        <w:t xml:space="preserve">Zhang P., Ford K, Sung JH, Suzuki Y, Landherr M, </w:t>
      </w:r>
      <w:proofErr w:type="spellStart"/>
      <w:r w:rsidR="00A606D6" w:rsidRPr="002617B7">
        <w:rPr>
          <w:rFonts w:asciiTheme="minorHAnsi" w:hAnsiTheme="minorHAnsi" w:cstheme="minorHAnsi"/>
          <w:sz w:val="22"/>
          <w:szCs w:val="22"/>
        </w:rPr>
        <w:t>Moellaer</w:t>
      </w:r>
      <w:proofErr w:type="spellEnd"/>
      <w:r w:rsidR="00A606D6" w:rsidRPr="002617B7">
        <w:rPr>
          <w:rFonts w:asciiTheme="minorHAnsi" w:hAnsiTheme="minorHAnsi" w:cstheme="minorHAnsi"/>
          <w:sz w:val="22"/>
          <w:szCs w:val="22"/>
        </w:rPr>
        <w:t xml:space="preserve"> J, Chaput I, Polina P, Kelly M, Nieto B, Tachibana T, </w:t>
      </w:r>
      <w:proofErr w:type="spellStart"/>
      <w:r w:rsidR="00A606D6" w:rsidRPr="002617B7">
        <w:rPr>
          <w:rFonts w:asciiTheme="minorHAnsi" w:hAnsiTheme="minorHAnsi" w:cstheme="minorHAnsi"/>
          <w:sz w:val="22"/>
          <w:szCs w:val="22"/>
        </w:rPr>
        <w:t>Kusakari</w:t>
      </w:r>
      <w:proofErr w:type="spellEnd"/>
      <w:r w:rsidR="00A606D6" w:rsidRPr="002617B7">
        <w:rPr>
          <w:rFonts w:asciiTheme="minorHAnsi" w:hAnsiTheme="minorHAnsi" w:cstheme="minorHAnsi"/>
          <w:sz w:val="22"/>
          <w:szCs w:val="22"/>
        </w:rPr>
        <w:t xml:space="preserve"> K, Cypress MW, </w:t>
      </w:r>
      <w:proofErr w:type="spellStart"/>
      <w:r w:rsidR="00A606D6" w:rsidRPr="002617B7">
        <w:rPr>
          <w:rFonts w:asciiTheme="minorHAnsi" w:hAnsiTheme="minorHAnsi" w:cstheme="minorHAnsi"/>
          <w:sz w:val="22"/>
          <w:szCs w:val="22"/>
        </w:rPr>
        <w:t>Drenkova</w:t>
      </w:r>
      <w:proofErr w:type="spellEnd"/>
      <w:r w:rsidR="00A606D6" w:rsidRPr="002617B7">
        <w:rPr>
          <w:rFonts w:asciiTheme="minorHAnsi" w:hAnsiTheme="minorHAnsi" w:cstheme="minorHAnsi"/>
          <w:sz w:val="22"/>
          <w:szCs w:val="22"/>
        </w:rPr>
        <w:t xml:space="preserve"> K, Adaniya SM, Mishra J, Mende U, Jhun BS, </w:t>
      </w:r>
      <w:r w:rsidR="00A606D6" w:rsidRPr="002617B7">
        <w:rPr>
          <w:rFonts w:asciiTheme="minorHAnsi" w:hAnsiTheme="minorHAnsi" w:cstheme="minorHAnsi"/>
          <w:b/>
          <w:bCs/>
          <w:sz w:val="22"/>
          <w:szCs w:val="22"/>
        </w:rPr>
        <w:t>O-</w:t>
      </w:r>
      <w:proofErr w:type="spellStart"/>
      <w:r w:rsidR="00A606D6" w:rsidRPr="002617B7">
        <w:rPr>
          <w:rFonts w:asciiTheme="minorHAnsi" w:hAnsiTheme="minorHAnsi" w:cstheme="minorHAnsi"/>
          <w:b/>
          <w:bCs/>
          <w:sz w:val="22"/>
          <w:szCs w:val="22"/>
        </w:rPr>
        <w:t>Uchi</w:t>
      </w:r>
      <w:proofErr w:type="spellEnd"/>
      <w:r w:rsidR="00A606D6" w:rsidRPr="002617B7">
        <w:rPr>
          <w:rFonts w:asciiTheme="minorHAnsi" w:hAnsiTheme="minorHAnsi" w:cstheme="minorHAnsi"/>
          <w:b/>
          <w:bCs/>
          <w:sz w:val="22"/>
          <w:szCs w:val="22"/>
        </w:rPr>
        <w:t xml:space="preserve"> J</w:t>
      </w:r>
      <w:r w:rsidR="00A606D6" w:rsidRPr="002617B7">
        <w:rPr>
          <w:rFonts w:asciiTheme="minorHAnsi" w:eastAsia="平成明朝" w:hAnsiTheme="minorHAnsi" w:cstheme="minorHAnsi"/>
          <w:b/>
          <w:sz w:val="22"/>
          <w:szCs w:val="22"/>
          <w:lang w:eastAsia="ja-JP"/>
        </w:rPr>
        <w:t>*</w:t>
      </w:r>
      <w:r w:rsidR="00A606D6" w:rsidRPr="002617B7">
        <w:rPr>
          <w:rFonts w:asciiTheme="minorHAnsi" w:hAnsiTheme="minorHAnsi" w:cstheme="minorHAnsi"/>
          <w:b/>
          <w:sz w:val="22"/>
          <w:szCs w:val="22"/>
        </w:rPr>
        <w:t>.</w:t>
      </w:r>
      <w:r w:rsidR="00A606D6" w:rsidRPr="002617B7">
        <w:rPr>
          <w:rFonts w:asciiTheme="minorHAnsi" w:hAnsiTheme="minorHAnsi" w:cstheme="minorHAnsi"/>
          <w:sz w:val="22"/>
          <w:szCs w:val="22"/>
        </w:rPr>
        <w:t xml:space="preserve"> c-</w:t>
      </w:r>
      <w:proofErr w:type="spellStart"/>
      <w:r w:rsidR="00A606D6" w:rsidRPr="002617B7">
        <w:rPr>
          <w:rFonts w:asciiTheme="minorHAnsi" w:hAnsiTheme="minorHAnsi" w:cstheme="minorHAnsi"/>
          <w:sz w:val="22"/>
          <w:szCs w:val="22"/>
        </w:rPr>
        <w:t>Src</w:t>
      </w:r>
      <w:proofErr w:type="spellEnd"/>
      <w:r w:rsidR="00A606D6" w:rsidRPr="002617B7">
        <w:rPr>
          <w:rFonts w:asciiTheme="minorHAnsi" w:hAnsiTheme="minorHAnsi" w:cstheme="minorHAnsi"/>
          <w:sz w:val="22"/>
          <w:szCs w:val="22"/>
        </w:rPr>
        <w:t xml:space="preserve">-dependent phosphorylation of Mfn2 regulates endoplasmic reticulum-mitochondria tethering </w:t>
      </w:r>
      <w:r w:rsidR="00A606D6" w:rsidRPr="002617B7">
        <w:rPr>
          <w:rFonts w:asciiTheme="minorHAnsi" w:eastAsia="平成明朝" w:hAnsiTheme="minorHAnsi" w:cstheme="minorHAnsi"/>
          <w:b/>
          <w:sz w:val="22"/>
          <w:szCs w:val="22"/>
          <w:lang w:eastAsia="ja-JP"/>
        </w:rPr>
        <w:t xml:space="preserve">*Corresponding author. </w:t>
      </w:r>
      <w:r w:rsidR="00A606D6" w:rsidRPr="002617B7">
        <w:rPr>
          <w:rFonts w:asciiTheme="minorHAnsi" w:eastAsia="平成明朝" w:hAnsiTheme="minorHAnsi" w:cstheme="minorHAnsi"/>
          <w:b/>
          <w:bCs/>
          <w:sz w:val="22"/>
          <w:szCs w:val="22"/>
          <w:lang w:eastAsia="ja-JP"/>
        </w:rPr>
        <w:t xml:space="preserve">(In revision, </w:t>
      </w:r>
      <w:r w:rsidR="00A606D6" w:rsidRPr="002617B7">
        <w:rPr>
          <w:rFonts w:asciiTheme="minorHAnsi" w:hAnsiTheme="minorHAnsi" w:cstheme="minorHAnsi"/>
          <w:b/>
          <w:bCs/>
          <w:i/>
          <w:iCs/>
          <w:sz w:val="22"/>
          <w:szCs w:val="22"/>
        </w:rPr>
        <w:t>EMBO Rep 202</w:t>
      </w:r>
      <w:r w:rsidR="00C16EC9">
        <w:rPr>
          <w:rFonts w:asciiTheme="minorHAnsi" w:hAnsiTheme="minorHAnsi" w:cstheme="minorHAnsi"/>
          <w:b/>
          <w:bCs/>
          <w:i/>
          <w:iCs/>
          <w:sz w:val="22"/>
          <w:szCs w:val="22"/>
        </w:rPr>
        <w:t>4</w:t>
      </w:r>
      <w:r w:rsidR="00A606D6" w:rsidRPr="002617B7">
        <w:rPr>
          <w:rFonts w:asciiTheme="minorHAnsi" w:eastAsia="平成明朝" w:hAnsiTheme="minorHAnsi" w:cstheme="minorHAnsi"/>
          <w:b/>
          <w:bCs/>
          <w:sz w:val="22"/>
          <w:szCs w:val="22"/>
          <w:lang w:eastAsia="ja-JP"/>
        </w:rPr>
        <w:t xml:space="preserve">) </w:t>
      </w:r>
    </w:p>
    <w:p w14:paraId="7C76ECB0" w14:textId="2152A468" w:rsidR="00C318CF" w:rsidRPr="002617B7" w:rsidRDefault="00A606D6" w:rsidP="00A606D6">
      <w:pPr>
        <w:pStyle w:val="BodyText"/>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62674954" w14:textId="77777777" w:rsidR="006523EF" w:rsidRPr="002617B7" w:rsidRDefault="006523EF" w:rsidP="00C91EB3">
      <w:pPr>
        <w:pStyle w:val="BodyText"/>
        <w:autoSpaceDN w:val="0"/>
        <w:rPr>
          <w:rFonts w:asciiTheme="minorHAnsi" w:eastAsia="平成明朝" w:hAnsiTheme="minorHAnsi" w:cstheme="minorHAnsi"/>
          <w:sz w:val="22"/>
          <w:szCs w:val="22"/>
          <w:lang w:eastAsia="ja-JP"/>
        </w:rPr>
      </w:pPr>
    </w:p>
    <w:p w14:paraId="2E747877" w14:textId="3E099CFA" w:rsidR="001F6C97" w:rsidRPr="002617B7" w:rsidRDefault="001F6C97" w:rsidP="00A606D6">
      <w:pPr>
        <w:pStyle w:val="BodyText"/>
        <w:numPr>
          <w:ilvl w:val="0"/>
          <w:numId w:val="34"/>
        </w:numPr>
        <w:autoSpaceDN w:val="0"/>
        <w:ind w:left="720"/>
        <w:rPr>
          <w:rFonts w:asciiTheme="minorHAnsi" w:eastAsia="平成明朝" w:hAnsiTheme="minorHAnsi" w:cstheme="minorHAnsi"/>
          <w:sz w:val="22"/>
          <w:szCs w:val="22"/>
          <w:lang w:eastAsia="ja-JP"/>
        </w:rPr>
      </w:pPr>
      <w:r w:rsidRPr="002617B7">
        <w:rPr>
          <w:rFonts w:asciiTheme="minorHAnsi" w:hAnsiTheme="minorHAnsi" w:cstheme="minorHAnsi"/>
          <w:sz w:val="22"/>
          <w:szCs w:val="22"/>
        </w:rPr>
        <w:lastRenderedPageBreak/>
        <w:t>Adhikari N Jhun BS</w:t>
      </w:r>
      <w:r w:rsidR="008D5C2F" w:rsidRPr="002617B7">
        <w:rPr>
          <w:rFonts w:asciiTheme="minorHAnsi" w:hAnsiTheme="minorHAnsi" w:cstheme="minorHAnsi"/>
          <w:sz w:val="22"/>
          <w:szCs w:val="22"/>
        </w:rPr>
        <w:t xml:space="preserve">,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005C2ED7" w:rsidRPr="002617B7">
        <w:rPr>
          <w:rFonts w:asciiTheme="minorHAnsi" w:eastAsia="平成明朝" w:hAnsiTheme="minorHAnsi" w:cstheme="minorHAnsi"/>
          <w:b/>
          <w:sz w:val="22"/>
          <w:szCs w:val="22"/>
          <w:lang w:eastAsia="ja-JP"/>
        </w:rPr>
        <w:t>*</w:t>
      </w:r>
      <w:r w:rsidRPr="002617B7">
        <w:rPr>
          <w:rFonts w:asciiTheme="minorHAnsi" w:hAnsiTheme="minorHAnsi" w:cstheme="minorHAnsi"/>
          <w:sz w:val="22"/>
          <w:szCs w:val="22"/>
        </w:rPr>
        <w:t xml:space="preserve">. </w:t>
      </w:r>
      <w:r w:rsidR="008D5C2F" w:rsidRPr="002617B7">
        <w:rPr>
          <w:rFonts w:asciiTheme="minorHAnsi" w:eastAsia="平成明朝" w:hAnsiTheme="minorHAnsi" w:cstheme="minorHAnsi"/>
          <w:sz w:val="22"/>
          <w:szCs w:val="22"/>
          <w:lang w:eastAsia="ja-JP"/>
        </w:rPr>
        <w:t>Molecular mechanism of sudden cardiac death in malignant hyperthermia</w:t>
      </w:r>
      <w:r w:rsidR="005C2ED7" w:rsidRPr="002617B7">
        <w:rPr>
          <w:rFonts w:asciiTheme="minorHAnsi" w:eastAsia="平成明朝" w:hAnsiTheme="minorHAnsi" w:cstheme="minorHAnsi"/>
          <w:sz w:val="22"/>
          <w:szCs w:val="22"/>
          <w:lang w:eastAsia="ja-JP"/>
        </w:rPr>
        <w:t>.</w:t>
      </w:r>
      <w:r w:rsidRPr="002617B7">
        <w:rPr>
          <w:rFonts w:asciiTheme="minorHAnsi" w:eastAsia="平成明朝" w:hAnsiTheme="minorHAnsi" w:cstheme="minorHAnsi"/>
          <w:sz w:val="22"/>
          <w:szCs w:val="22"/>
          <w:lang w:eastAsia="ja-JP"/>
        </w:rPr>
        <w:t xml:space="preserve"> </w:t>
      </w:r>
      <w:r w:rsidR="005C2ED7" w:rsidRPr="002617B7">
        <w:rPr>
          <w:rFonts w:asciiTheme="minorHAnsi" w:eastAsia="平成明朝" w:hAnsiTheme="minorHAnsi" w:cstheme="minorHAnsi"/>
          <w:b/>
          <w:sz w:val="22"/>
          <w:szCs w:val="22"/>
          <w:lang w:eastAsia="ja-JP"/>
        </w:rPr>
        <w:t>*Corresponding author.</w:t>
      </w:r>
      <w:r w:rsidR="005C2ED7" w:rsidRPr="002617B7">
        <w:rPr>
          <w:rFonts w:asciiTheme="minorHAnsi" w:eastAsia="平成明朝" w:hAnsiTheme="minorHAnsi" w:cstheme="minorHAnsi"/>
          <w:sz w:val="22"/>
          <w:szCs w:val="22"/>
          <w:lang w:eastAsia="ja-JP"/>
        </w:rPr>
        <w:t xml:space="preserve"> </w:t>
      </w:r>
      <w:r w:rsidRPr="002617B7">
        <w:rPr>
          <w:rFonts w:asciiTheme="minorHAnsi" w:eastAsia="平成明朝" w:hAnsiTheme="minorHAnsi" w:cstheme="minorHAnsi"/>
          <w:sz w:val="22"/>
          <w:szCs w:val="22"/>
          <w:lang w:eastAsia="ja-JP"/>
        </w:rPr>
        <w:t>(In preparation)</w:t>
      </w:r>
      <w:r w:rsidR="008D5C2F" w:rsidRPr="002617B7">
        <w:rPr>
          <w:rFonts w:asciiTheme="minorHAnsi" w:eastAsia="平成明朝" w:hAnsiTheme="minorHAnsi" w:cstheme="minorHAnsi"/>
          <w:sz w:val="22"/>
          <w:szCs w:val="22"/>
          <w:lang w:eastAsia="ja-JP"/>
        </w:rPr>
        <w:t xml:space="preserve"> </w:t>
      </w:r>
    </w:p>
    <w:p w14:paraId="0B573DAD" w14:textId="26FD66EA" w:rsidR="00EC6297" w:rsidRPr="002617B7" w:rsidRDefault="001F6C97" w:rsidP="00061708">
      <w:pPr>
        <w:pStyle w:val="BodyText"/>
        <w:tabs>
          <w:tab w:val="num" w:pos="1710"/>
        </w:tabs>
        <w:autoSpaceDN w:val="0"/>
        <w:ind w:left="720" w:hanging="360"/>
        <w:rPr>
          <w:rFonts w:asciiTheme="minorHAnsi" w:hAnsiTheme="minorHAnsi" w:cstheme="minorHAnsi"/>
          <w:i/>
          <w:sz w:val="22"/>
          <w:szCs w:val="22"/>
        </w:rPr>
      </w:pPr>
      <w:r w:rsidRPr="002617B7">
        <w:rPr>
          <w:rFonts w:asciiTheme="minorHAnsi" w:hAnsiTheme="minorHAnsi" w:cstheme="minorHAnsi"/>
          <w:b/>
          <w:sz w:val="22"/>
          <w:szCs w:val="22"/>
        </w:rPr>
        <w:tab/>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r w:rsidR="008D5C2F" w:rsidRPr="002617B7">
        <w:rPr>
          <w:rFonts w:asciiTheme="minorHAnsi" w:hAnsiTheme="minorHAnsi" w:cstheme="minorHAnsi"/>
          <w:i/>
          <w:sz w:val="22"/>
          <w:szCs w:val="22"/>
        </w:rPr>
        <w:t xml:space="preserve"> </w:t>
      </w:r>
    </w:p>
    <w:p w14:paraId="385F4E6B" w14:textId="77777777" w:rsidR="006523EF" w:rsidRPr="002617B7" w:rsidRDefault="006523EF" w:rsidP="00061708">
      <w:pPr>
        <w:pStyle w:val="BodyText"/>
        <w:tabs>
          <w:tab w:val="num" w:pos="1710"/>
        </w:tabs>
        <w:autoSpaceDN w:val="0"/>
        <w:ind w:left="720" w:hanging="360"/>
        <w:rPr>
          <w:rFonts w:asciiTheme="minorHAnsi" w:hAnsiTheme="minorHAnsi" w:cstheme="minorHAnsi"/>
          <w:i/>
          <w:sz w:val="22"/>
          <w:szCs w:val="22"/>
        </w:rPr>
      </w:pPr>
    </w:p>
    <w:p w14:paraId="0019DC26" w14:textId="20BB179E" w:rsidR="008D5C2F" w:rsidRPr="002617B7" w:rsidRDefault="00234C5E" w:rsidP="00A606D6">
      <w:pPr>
        <w:pStyle w:val="BodyText"/>
        <w:numPr>
          <w:ilvl w:val="0"/>
          <w:numId w:val="34"/>
        </w:numPr>
        <w:autoSpaceDN w:val="0"/>
        <w:ind w:left="720"/>
        <w:rPr>
          <w:rFonts w:asciiTheme="minorHAnsi" w:eastAsia="平成明朝" w:hAnsiTheme="minorHAnsi" w:cstheme="minorHAnsi"/>
          <w:sz w:val="22"/>
          <w:szCs w:val="22"/>
          <w:lang w:eastAsia="ja-JP"/>
        </w:rPr>
      </w:pPr>
      <w:r w:rsidRPr="002617B7">
        <w:rPr>
          <w:rFonts w:asciiTheme="minorHAnsi" w:hAnsiTheme="minorHAnsi" w:cstheme="minorHAnsi"/>
          <w:sz w:val="22"/>
          <w:szCs w:val="22"/>
        </w:rPr>
        <w:t xml:space="preserve">Cao JL, Adaniya SM, Yang D, Jhun BS,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005C2ED7" w:rsidRPr="002617B7">
        <w:rPr>
          <w:rFonts w:asciiTheme="minorHAnsi" w:eastAsia="平成明朝" w:hAnsiTheme="minorHAnsi" w:cstheme="minorHAnsi"/>
          <w:b/>
          <w:sz w:val="22"/>
          <w:szCs w:val="22"/>
          <w:lang w:eastAsia="ja-JP"/>
        </w:rPr>
        <w:t>*</w:t>
      </w:r>
      <w:r w:rsidRPr="002617B7">
        <w:rPr>
          <w:rFonts w:asciiTheme="minorHAnsi" w:hAnsiTheme="minorHAnsi" w:cstheme="minorHAnsi"/>
          <w:sz w:val="22"/>
          <w:szCs w:val="22"/>
        </w:rPr>
        <w:t xml:space="preserve">. Tyrosine Phosphorylation of mitochondrial calcium uniporter regulates mitochondrial calcium uptake. </w:t>
      </w:r>
      <w:r w:rsidR="005C2ED7" w:rsidRPr="002617B7">
        <w:rPr>
          <w:rFonts w:asciiTheme="minorHAnsi" w:eastAsia="平成明朝" w:hAnsiTheme="minorHAnsi" w:cstheme="minorHAnsi"/>
          <w:b/>
          <w:sz w:val="22"/>
          <w:szCs w:val="22"/>
          <w:lang w:eastAsia="ja-JP"/>
        </w:rPr>
        <w:t>*Corresponding author.</w:t>
      </w:r>
      <w:r w:rsidR="005C2ED7" w:rsidRPr="002617B7">
        <w:rPr>
          <w:rFonts w:asciiTheme="minorHAnsi" w:eastAsia="平成明朝" w:hAnsiTheme="minorHAnsi" w:cstheme="minorHAnsi"/>
          <w:sz w:val="22"/>
          <w:szCs w:val="22"/>
          <w:lang w:eastAsia="ja-JP"/>
        </w:rPr>
        <w:t xml:space="preserve"> </w:t>
      </w:r>
      <w:r w:rsidR="008D5C2F" w:rsidRPr="002617B7">
        <w:rPr>
          <w:rFonts w:asciiTheme="minorHAnsi" w:eastAsia="平成明朝" w:hAnsiTheme="minorHAnsi" w:cstheme="minorHAnsi"/>
          <w:sz w:val="22"/>
          <w:szCs w:val="22"/>
          <w:lang w:eastAsia="ja-JP"/>
        </w:rPr>
        <w:t xml:space="preserve">(In preparation) </w:t>
      </w:r>
    </w:p>
    <w:p w14:paraId="7B1F46F0" w14:textId="77777777" w:rsidR="00680286" w:rsidRPr="002617B7" w:rsidRDefault="008D5C2F" w:rsidP="008D5C2F">
      <w:pPr>
        <w:pStyle w:val="BodyText"/>
        <w:tabs>
          <w:tab w:val="num" w:pos="1710"/>
        </w:tabs>
        <w:autoSpaceDN w:val="0"/>
        <w:ind w:left="720" w:hanging="360"/>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ab/>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585FE895" w14:textId="77777777" w:rsidR="00C341BD" w:rsidRPr="002617B7" w:rsidRDefault="00C341BD" w:rsidP="00B7227F">
      <w:pPr>
        <w:pStyle w:val="BodyText"/>
        <w:tabs>
          <w:tab w:val="num" w:pos="1710"/>
        </w:tabs>
        <w:autoSpaceDN w:val="0"/>
        <w:rPr>
          <w:rFonts w:asciiTheme="minorHAnsi" w:eastAsia="平成明朝" w:hAnsiTheme="minorHAnsi" w:cstheme="minorHAnsi"/>
          <w:i/>
          <w:sz w:val="22"/>
          <w:szCs w:val="22"/>
          <w:lang w:eastAsia="ja-JP"/>
        </w:rPr>
      </w:pPr>
    </w:p>
    <w:p w14:paraId="5249187D" w14:textId="3028885E" w:rsidR="003E57DC" w:rsidRPr="002617B7" w:rsidRDefault="006F05AD" w:rsidP="00A606D6">
      <w:pPr>
        <w:pStyle w:val="BodyText"/>
        <w:numPr>
          <w:ilvl w:val="0"/>
          <w:numId w:val="34"/>
        </w:numPr>
        <w:autoSpaceDN w:val="0"/>
        <w:ind w:left="720"/>
        <w:rPr>
          <w:rFonts w:asciiTheme="minorHAnsi" w:eastAsia="平成明朝" w:hAnsiTheme="minorHAnsi" w:cstheme="minorHAnsi"/>
          <w:i/>
          <w:sz w:val="22"/>
          <w:szCs w:val="22"/>
          <w:lang w:eastAsia="ja-JP"/>
        </w:rPr>
      </w:pPr>
      <w:r w:rsidRPr="002617B7">
        <w:rPr>
          <w:rFonts w:asciiTheme="minorHAnsi" w:hAnsiTheme="minorHAnsi" w:cstheme="minorHAnsi"/>
          <w:sz w:val="22"/>
          <w:szCs w:val="22"/>
        </w:rPr>
        <w:t>Adhikari N</w:t>
      </w:r>
      <w:r w:rsidR="00535C21" w:rsidRPr="002617B7">
        <w:rPr>
          <w:rFonts w:asciiTheme="minorHAnsi" w:hAnsiTheme="minorHAnsi" w:cstheme="minorHAnsi"/>
          <w:bCs/>
          <w:sz w:val="22"/>
          <w:szCs w:val="22"/>
          <w:vertAlign w:val="superscript"/>
        </w:rPr>
        <w:t>#</w:t>
      </w:r>
      <w:r w:rsidRPr="002617B7">
        <w:rPr>
          <w:rFonts w:asciiTheme="minorHAnsi" w:hAnsiTheme="minorHAnsi" w:cstheme="minorHAnsi"/>
          <w:sz w:val="22"/>
          <w:szCs w:val="22"/>
        </w:rPr>
        <w:t xml:space="preserve">,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005C2ED7" w:rsidRPr="002617B7">
        <w:rPr>
          <w:rFonts w:asciiTheme="minorHAnsi" w:eastAsia="平成明朝" w:hAnsiTheme="minorHAnsi" w:cstheme="minorHAnsi"/>
          <w:b/>
          <w:sz w:val="22"/>
          <w:szCs w:val="22"/>
          <w:lang w:eastAsia="ja-JP"/>
        </w:rPr>
        <w:t>*</w:t>
      </w:r>
      <w:r w:rsidR="00535C21" w:rsidRPr="002617B7">
        <w:rPr>
          <w:rFonts w:asciiTheme="minorHAnsi" w:hAnsiTheme="minorHAnsi" w:cstheme="minorHAnsi"/>
          <w:b/>
          <w:sz w:val="22"/>
          <w:szCs w:val="22"/>
          <w:vertAlign w:val="superscript"/>
        </w:rPr>
        <w:t>#</w:t>
      </w:r>
      <w:r w:rsidRPr="002617B7">
        <w:rPr>
          <w:rFonts w:asciiTheme="minorHAnsi" w:hAnsiTheme="minorHAnsi" w:cstheme="minorHAnsi"/>
          <w:sz w:val="22"/>
          <w:szCs w:val="22"/>
        </w:rPr>
        <w:t>, Zhou X, Cypress MW, Iuliia Polina I, Landherr M, Chaput I, Suckow M,</w:t>
      </w:r>
      <w:r w:rsidR="00BE7239" w:rsidRPr="002617B7">
        <w:rPr>
          <w:rFonts w:asciiTheme="minorHAnsi" w:hAnsiTheme="minorHAnsi" w:cstheme="minorHAnsi"/>
          <w:sz w:val="22"/>
          <w:szCs w:val="22"/>
        </w:rPr>
        <w:t xml:space="preserve"> </w:t>
      </w:r>
      <w:r w:rsidRPr="002617B7">
        <w:rPr>
          <w:rFonts w:asciiTheme="minorHAnsi" w:hAnsiTheme="minorHAnsi" w:cstheme="minorHAnsi"/>
          <w:sz w:val="22"/>
          <w:szCs w:val="22"/>
        </w:rPr>
        <w:t>Choudhary G, Bong Sook Jhun BS</w:t>
      </w:r>
      <w:r w:rsidR="005C2ED7" w:rsidRPr="002617B7">
        <w:rPr>
          <w:rFonts w:asciiTheme="minorHAnsi" w:eastAsia="平成明朝" w:hAnsiTheme="minorHAnsi" w:cstheme="minorHAnsi"/>
          <w:b/>
          <w:sz w:val="22"/>
          <w:szCs w:val="22"/>
          <w:lang w:eastAsia="ja-JP"/>
        </w:rPr>
        <w:t>*</w:t>
      </w:r>
      <w:r w:rsidRPr="002617B7">
        <w:rPr>
          <w:rFonts w:asciiTheme="minorHAnsi" w:hAnsiTheme="minorHAnsi" w:cstheme="minorHAnsi"/>
          <w:sz w:val="22"/>
          <w:szCs w:val="22"/>
        </w:rPr>
        <w:t>. Mitochondrial PKD Activates Mitochondrial Fission and Proliferative Signaling in Cardiac Fibroblasts.</w:t>
      </w:r>
      <w:r w:rsidR="003E57DC" w:rsidRPr="002617B7">
        <w:rPr>
          <w:rFonts w:asciiTheme="minorHAnsi" w:hAnsiTheme="minorHAnsi" w:cstheme="minorHAnsi"/>
          <w:b/>
          <w:sz w:val="22"/>
          <w:szCs w:val="22"/>
        </w:rPr>
        <w:t xml:space="preserve"> </w:t>
      </w:r>
      <w:r w:rsidR="005C2ED7" w:rsidRPr="002617B7">
        <w:rPr>
          <w:rFonts w:asciiTheme="minorHAnsi" w:eastAsia="平成明朝" w:hAnsiTheme="minorHAnsi" w:cstheme="minorHAnsi"/>
          <w:b/>
          <w:sz w:val="22"/>
          <w:szCs w:val="22"/>
          <w:lang w:eastAsia="ja-JP"/>
        </w:rPr>
        <w:t>*Co-Corresponding authors.</w:t>
      </w:r>
      <w:r w:rsidR="005C2ED7" w:rsidRPr="002617B7">
        <w:rPr>
          <w:rFonts w:asciiTheme="minorHAnsi" w:eastAsia="平成明朝" w:hAnsiTheme="minorHAnsi" w:cstheme="minorHAnsi"/>
          <w:sz w:val="22"/>
          <w:szCs w:val="22"/>
          <w:lang w:eastAsia="ja-JP"/>
        </w:rPr>
        <w:t xml:space="preserve"> </w:t>
      </w:r>
      <w:r w:rsidR="00B97D33" w:rsidRPr="002617B7">
        <w:rPr>
          <w:rFonts w:asciiTheme="minorHAnsi" w:eastAsia="平成明朝" w:hAnsiTheme="minorHAnsi" w:cstheme="minorHAnsi"/>
          <w:b/>
          <w:sz w:val="22"/>
          <w:szCs w:val="22"/>
          <w:vertAlign w:val="superscript"/>
          <w:lang w:eastAsia="ja-JP"/>
        </w:rPr>
        <w:t>#</w:t>
      </w:r>
      <w:r w:rsidR="00B97D33" w:rsidRPr="002617B7">
        <w:rPr>
          <w:rFonts w:asciiTheme="minorHAnsi" w:eastAsia="平成明朝" w:hAnsiTheme="minorHAnsi" w:cstheme="minorHAnsi"/>
          <w:b/>
          <w:sz w:val="22"/>
          <w:szCs w:val="22"/>
          <w:lang w:eastAsia="ja-JP"/>
        </w:rPr>
        <w:t>Co-first authors</w:t>
      </w:r>
      <w:r w:rsidR="00B97D33" w:rsidRPr="002617B7">
        <w:rPr>
          <w:rFonts w:asciiTheme="minorHAnsi" w:eastAsia="平成明朝" w:hAnsiTheme="minorHAnsi" w:cstheme="minorHAnsi"/>
          <w:sz w:val="22"/>
          <w:szCs w:val="22"/>
          <w:lang w:eastAsia="ja-JP"/>
        </w:rPr>
        <w:t xml:space="preserve"> </w:t>
      </w:r>
      <w:r w:rsidR="003E57DC" w:rsidRPr="002617B7">
        <w:rPr>
          <w:rFonts w:asciiTheme="minorHAnsi" w:eastAsia="平成明朝" w:hAnsiTheme="minorHAnsi" w:cstheme="minorHAnsi"/>
          <w:sz w:val="22"/>
          <w:szCs w:val="22"/>
          <w:lang w:eastAsia="ja-JP"/>
        </w:rPr>
        <w:t>(In preparation)</w:t>
      </w:r>
    </w:p>
    <w:p w14:paraId="343B8AE2" w14:textId="1EBCF67F" w:rsidR="00C341BD" w:rsidRPr="002617B7" w:rsidRDefault="00C341BD" w:rsidP="003E57DC">
      <w:pPr>
        <w:ind w:left="720"/>
        <w:jc w:val="both"/>
        <w:rPr>
          <w:rFonts w:asciiTheme="minorHAnsi" w:eastAsia="平成明朝" w:hAnsiTheme="minorHAnsi" w:cstheme="minorHAnsi"/>
          <w:i/>
          <w:sz w:val="22"/>
          <w:szCs w:val="22"/>
          <w:lang w:eastAsia="ja-JP"/>
        </w:rPr>
      </w:pPr>
      <w:r w:rsidRPr="002617B7">
        <w:rPr>
          <w:rFonts w:asciiTheme="minorHAnsi" w:hAnsiTheme="minorHAnsi" w:cstheme="minorHAnsi"/>
          <w:b/>
          <w:sz w:val="22"/>
          <w:szCs w:val="22"/>
        </w:rPr>
        <w:t>Role:</w:t>
      </w:r>
      <w:r w:rsidRPr="002617B7">
        <w:rPr>
          <w:rFonts w:asciiTheme="minorHAnsi" w:hAnsiTheme="minorHAnsi" w:cstheme="minorHAnsi"/>
          <w:sz w:val="22"/>
          <w:szCs w:val="22"/>
        </w:rPr>
        <w:t xml:space="preserve"> </w:t>
      </w:r>
      <w:r w:rsidRPr="002617B7">
        <w:rPr>
          <w:rFonts w:asciiTheme="minorHAnsi" w:eastAsia="平成明朝" w:hAnsiTheme="minorHAnsi" w:cstheme="minorHAnsi"/>
          <w:i/>
          <w:sz w:val="22"/>
          <w:szCs w:val="22"/>
          <w:lang w:eastAsia="ja-JP"/>
        </w:rPr>
        <w:t xml:space="preserve">Guarantor of integrity of entire study, Developed Study concept, Developed Study design, </w:t>
      </w:r>
      <w:proofErr w:type="gramStart"/>
      <w:r w:rsidRPr="002617B7">
        <w:rPr>
          <w:rFonts w:asciiTheme="minorHAnsi" w:eastAsia="平成明朝" w:hAnsiTheme="minorHAnsi" w:cstheme="minorHAnsi"/>
          <w:i/>
          <w:sz w:val="22"/>
          <w:szCs w:val="22"/>
          <w:lang w:eastAsia="ja-JP"/>
        </w:rPr>
        <w:t>Defined</w:t>
      </w:r>
      <w:proofErr w:type="gramEnd"/>
      <w:r w:rsidRPr="002617B7">
        <w:rPr>
          <w:rFonts w:asciiTheme="minorHAnsi" w:eastAsia="平成明朝" w:hAnsiTheme="minorHAnsi" w:cstheme="minorHAnsi"/>
          <w:i/>
          <w:sz w:val="22"/>
          <w:szCs w:val="22"/>
          <w:lang w:eastAsia="ja-JP"/>
        </w:rPr>
        <w:t xml:space="preserve"> intellectual content, Conducted literature research, Conducted experimental studies, Data acquisition, Manuscript preparation, Manuscript editing, Manuscript review</w:t>
      </w:r>
    </w:p>
    <w:p w14:paraId="21A8355C" w14:textId="77777777" w:rsidR="00F664C1" w:rsidRPr="002617B7" w:rsidRDefault="00F664C1" w:rsidP="003E57DC">
      <w:pPr>
        <w:ind w:left="720"/>
        <w:jc w:val="both"/>
        <w:rPr>
          <w:rFonts w:asciiTheme="minorHAnsi" w:eastAsia="平成明朝" w:hAnsiTheme="minorHAnsi" w:cstheme="minorHAnsi"/>
          <w:i/>
          <w:sz w:val="22"/>
          <w:szCs w:val="22"/>
          <w:lang w:eastAsia="ja-JP"/>
        </w:rPr>
      </w:pPr>
    </w:p>
    <w:p w14:paraId="2C0BFF23" w14:textId="77777777" w:rsidR="00680286" w:rsidRPr="002617B7" w:rsidRDefault="00680286" w:rsidP="006C5B2D">
      <w:pPr>
        <w:pStyle w:val="BodyText"/>
        <w:ind w:firstLine="360"/>
        <w:outlineLvl w:val="0"/>
        <w:rPr>
          <w:rFonts w:asciiTheme="minorHAnsi" w:hAnsiTheme="minorHAnsi" w:cstheme="minorHAnsi"/>
          <w:b/>
          <w:sz w:val="22"/>
          <w:szCs w:val="22"/>
        </w:rPr>
      </w:pPr>
      <w:r w:rsidRPr="002617B7">
        <w:rPr>
          <w:rFonts w:asciiTheme="minorHAnsi" w:hAnsiTheme="minorHAnsi" w:cstheme="minorHAnsi"/>
          <w:b/>
          <w:sz w:val="22"/>
          <w:szCs w:val="22"/>
        </w:rPr>
        <w:t>Chapters in Books</w:t>
      </w:r>
    </w:p>
    <w:p w14:paraId="6347A6F2" w14:textId="77777777" w:rsidR="00680286" w:rsidRPr="002617B7" w:rsidRDefault="00680286" w:rsidP="00680286">
      <w:pPr>
        <w:pStyle w:val="BodyText"/>
        <w:autoSpaceDN w:val="0"/>
        <w:ind w:left="1800"/>
        <w:rPr>
          <w:rFonts w:asciiTheme="minorHAnsi" w:eastAsia="平成明朝" w:hAnsiTheme="minorHAnsi" w:cstheme="minorHAnsi"/>
          <w:i/>
          <w:sz w:val="22"/>
          <w:szCs w:val="22"/>
          <w:lang w:eastAsia="ja-JP"/>
        </w:rPr>
      </w:pPr>
    </w:p>
    <w:p w14:paraId="4EDC8BD2" w14:textId="5B782805" w:rsidR="00680286" w:rsidRPr="002617B7" w:rsidRDefault="00680286" w:rsidP="006C5B2D">
      <w:pPr>
        <w:pStyle w:val="BodyText"/>
        <w:numPr>
          <w:ilvl w:val="0"/>
          <w:numId w:val="4"/>
        </w:numPr>
        <w:ind w:left="720"/>
        <w:jc w:val="left"/>
        <w:outlineLvl w:val="0"/>
        <w:rPr>
          <w:rFonts w:asciiTheme="minorHAnsi" w:hAnsiTheme="minorHAnsi" w:cstheme="minorHAnsi"/>
          <w:b/>
          <w:bCs/>
          <w:sz w:val="22"/>
          <w:szCs w:val="22"/>
          <w:lang w:eastAsia="ja-JP"/>
        </w:rPr>
      </w:pP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Jhun BS, </w:t>
      </w:r>
      <w:r w:rsidRPr="002617B7">
        <w:rPr>
          <w:rFonts w:asciiTheme="minorHAnsi" w:hAnsiTheme="minorHAnsi" w:cstheme="minorHAnsi"/>
          <w:sz w:val="22"/>
          <w:szCs w:val="22"/>
          <w:lang w:eastAsia="ja-JP"/>
        </w:rPr>
        <w:t xml:space="preserve">Polina I, </w:t>
      </w:r>
      <w:r w:rsidRPr="002617B7">
        <w:rPr>
          <w:rFonts w:asciiTheme="minorHAnsi" w:hAnsiTheme="minorHAnsi" w:cstheme="minorHAnsi"/>
          <w:sz w:val="22"/>
          <w:szCs w:val="22"/>
        </w:rPr>
        <w:t xml:space="preserve">Sheu SS. Organellar Ion Channels and Transporters. Cardiac Electrophysiology: From Cell to Bedside. </w:t>
      </w:r>
      <w:r w:rsidRPr="002617B7">
        <w:rPr>
          <w:rFonts w:asciiTheme="minorHAnsi" w:hAnsiTheme="minorHAnsi" w:cstheme="minorHAnsi"/>
          <w:b/>
          <w:bCs/>
          <w:i/>
          <w:iCs/>
          <w:sz w:val="22"/>
          <w:szCs w:val="22"/>
        </w:rPr>
        <w:t>Cardiac Electrophysiology: From Cell to Bedside (</w:t>
      </w:r>
      <w:r w:rsidRPr="002617B7">
        <w:rPr>
          <w:rFonts w:asciiTheme="minorHAnsi" w:hAnsiTheme="minorHAnsi" w:cstheme="minorHAnsi"/>
          <w:b/>
          <w:bCs/>
          <w:i/>
          <w:iCs/>
          <w:sz w:val="22"/>
          <w:szCs w:val="22"/>
          <w:lang w:eastAsia="ja-JP"/>
        </w:rPr>
        <w:t>8</w:t>
      </w:r>
      <w:r w:rsidRPr="002617B7">
        <w:rPr>
          <w:rFonts w:asciiTheme="minorHAnsi" w:hAnsiTheme="minorHAnsi" w:cstheme="minorHAnsi"/>
          <w:b/>
          <w:bCs/>
          <w:i/>
          <w:iCs/>
          <w:sz w:val="22"/>
          <w:szCs w:val="22"/>
        </w:rPr>
        <w:t xml:space="preserve">th edition). </w:t>
      </w:r>
      <w:r w:rsidRPr="002617B7">
        <w:rPr>
          <w:rFonts w:asciiTheme="minorHAnsi" w:hAnsiTheme="minorHAnsi" w:cstheme="minorHAnsi"/>
          <w:sz w:val="22"/>
          <w:szCs w:val="22"/>
        </w:rPr>
        <w:t xml:space="preserve">(Elsevier), </w:t>
      </w:r>
      <w:r w:rsidR="00FC1ECC" w:rsidRPr="002617B7">
        <w:rPr>
          <w:rFonts w:asciiTheme="minorHAnsi" w:hAnsiTheme="minorHAnsi" w:cstheme="minorHAnsi"/>
          <w:sz w:val="22"/>
          <w:szCs w:val="22"/>
        </w:rPr>
        <w:t xml:space="preserve">70-84, </w:t>
      </w:r>
      <w:r w:rsidRPr="002617B7">
        <w:rPr>
          <w:rFonts w:asciiTheme="minorHAnsi" w:hAnsiTheme="minorHAnsi" w:cstheme="minorHAnsi"/>
          <w:b/>
          <w:sz w:val="22"/>
          <w:szCs w:val="22"/>
        </w:rPr>
        <w:t>202</w:t>
      </w:r>
      <w:r w:rsidR="004A46DD" w:rsidRPr="002617B7">
        <w:rPr>
          <w:rFonts w:asciiTheme="minorHAnsi" w:hAnsiTheme="minorHAnsi" w:cstheme="minorHAnsi"/>
          <w:b/>
          <w:sz w:val="22"/>
          <w:szCs w:val="22"/>
        </w:rPr>
        <w:t>1</w:t>
      </w:r>
      <w:r w:rsidRPr="002617B7">
        <w:rPr>
          <w:rFonts w:asciiTheme="minorHAnsi" w:hAnsiTheme="minorHAnsi" w:cstheme="minorHAnsi"/>
          <w:sz w:val="22"/>
          <w:szCs w:val="22"/>
        </w:rPr>
        <w:t xml:space="preserve">. </w:t>
      </w:r>
    </w:p>
    <w:p w14:paraId="7DECE56E" w14:textId="77777777" w:rsidR="00680286" w:rsidRPr="002617B7" w:rsidRDefault="00680286" w:rsidP="006C5B2D">
      <w:pPr>
        <w:pStyle w:val="BodyText"/>
        <w:ind w:left="720" w:hanging="360"/>
        <w:jc w:val="left"/>
        <w:outlineLvl w:val="0"/>
        <w:rPr>
          <w:rFonts w:asciiTheme="minorHAnsi" w:hAnsiTheme="minorHAnsi" w:cstheme="minorHAnsi"/>
          <w:b/>
          <w:bCs/>
          <w:sz w:val="22"/>
          <w:szCs w:val="22"/>
          <w:lang w:eastAsia="ja-JP"/>
        </w:rPr>
      </w:pPr>
    </w:p>
    <w:p w14:paraId="042AAD9E" w14:textId="77777777" w:rsidR="00680286" w:rsidRPr="002617B7" w:rsidRDefault="00680286" w:rsidP="006C5B2D">
      <w:pPr>
        <w:pStyle w:val="BodyText"/>
        <w:numPr>
          <w:ilvl w:val="0"/>
          <w:numId w:val="4"/>
        </w:numPr>
        <w:ind w:left="720"/>
        <w:jc w:val="left"/>
        <w:outlineLvl w:val="0"/>
        <w:rPr>
          <w:rFonts w:asciiTheme="minorHAnsi" w:hAnsiTheme="minorHAnsi" w:cstheme="minorHAnsi"/>
          <w:b/>
          <w:bCs/>
          <w:sz w:val="22"/>
          <w:szCs w:val="22"/>
          <w:lang w:eastAsia="ja-JP"/>
        </w:rPr>
      </w:pP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Jhun BS, </w:t>
      </w:r>
      <w:r w:rsidRPr="002617B7">
        <w:rPr>
          <w:rFonts w:asciiTheme="minorHAnsi" w:hAnsiTheme="minorHAnsi" w:cstheme="minorHAnsi"/>
          <w:sz w:val="22"/>
          <w:szCs w:val="22"/>
          <w:lang w:eastAsia="ja-JP"/>
        </w:rPr>
        <w:t xml:space="preserve">Mishra J, </w:t>
      </w:r>
      <w:r w:rsidRPr="002617B7">
        <w:rPr>
          <w:rFonts w:asciiTheme="minorHAnsi" w:hAnsiTheme="minorHAnsi" w:cstheme="minorHAnsi"/>
          <w:sz w:val="22"/>
          <w:szCs w:val="22"/>
        </w:rPr>
        <w:t xml:space="preserve">Sheu SS. Organellar Ion Channels and Transporters. Cardiac Electrophysiology: From Cell to Bedside. </w:t>
      </w:r>
      <w:r w:rsidRPr="002617B7">
        <w:rPr>
          <w:rFonts w:asciiTheme="minorHAnsi" w:hAnsiTheme="minorHAnsi" w:cstheme="minorHAnsi"/>
          <w:b/>
          <w:bCs/>
          <w:i/>
          <w:iCs/>
          <w:sz w:val="22"/>
          <w:szCs w:val="22"/>
        </w:rPr>
        <w:t>Cardiac Electrophysiology: From Cell to Bedside (</w:t>
      </w:r>
      <w:r w:rsidRPr="002617B7">
        <w:rPr>
          <w:rFonts w:asciiTheme="minorHAnsi" w:hAnsiTheme="minorHAnsi" w:cstheme="minorHAnsi"/>
          <w:b/>
          <w:bCs/>
          <w:i/>
          <w:iCs/>
          <w:sz w:val="22"/>
          <w:szCs w:val="22"/>
          <w:lang w:eastAsia="ja-JP"/>
        </w:rPr>
        <w:t>7</w:t>
      </w:r>
      <w:r w:rsidRPr="002617B7">
        <w:rPr>
          <w:rFonts w:asciiTheme="minorHAnsi" w:hAnsiTheme="minorHAnsi" w:cstheme="minorHAnsi"/>
          <w:b/>
          <w:bCs/>
          <w:i/>
          <w:iCs/>
          <w:sz w:val="22"/>
          <w:szCs w:val="22"/>
        </w:rPr>
        <w:t xml:space="preserve">th edition). </w:t>
      </w:r>
      <w:r w:rsidRPr="002617B7">
        <w:rPr>
          <w:rFonts w:asciiTheme="minorHAnsi" w:hAnsiTheme="minorHAnsi" w:cstheme="minorHAnsi"/>
          <w:sz w:val="22"/>
          <w:szCs w:val="22"/>
        </w:rPr>
        <w:t xml:space="preserve">(Elsevier) 66-79, </w:t>
      </w:r>
      <w:r w:rsidRPr="002617B7">
        <w:rPr>
          <w:rFonts w:asciiTheme="minorHAnsi" w:hAnsiTheme="minorHAnsi" w:cstheme="minorHAnsi"/>
          <w:b/>
          <w:bCs/>
          <w:sz w:val="22"/>
          <w:szCs w:val="22"/>
          <w:lang w:eastAsia="ja-JP"/>
        </w:rPr>
        <w:t xml:space="preserve">2018. </w:t>
      </w:r>
    </w:p>
    <w:p w14:paraId="7453353A" w14:textId="77777777" w:rsidR="00680286" w:rsidRPr="002617B7" w:rsidRDefault="00680286" w:rsidP="00307175">
      <w:pPr>
        <w:pStyle w:val="BodyText"/>
        <w:jc w:val="left"/>
        <w:outlineLvl w:val="0"/>
        <w:rPr>
          <w:rFonts w:asciiTheme="minorHAnsi" w:hAnsiTheme="minorHAnsi" w:cstheme="minorHAnsi"/>
          <w:b/>
          <w:bCs/>
          <w:sz w:val="22"/>
          <w:szCs w:val="22"/>
          <w:lang w:eastAsia="ja-JP"/>
        </w:rPr>
      </w:pPr>
    </w:p>
    <w:p w14:paraId="75F9B886" w14:textId="47F10BC0" w:rsidR="006C5B2D" w:rsidRPr="002617B7" w:rsidRDefault="00680286" w:rsidP="009477D1">
      <w:pPr>
        <w:pStyle w:val="BodyText"/>
        <w:numPr>
          <w:ilvl w:val="0"/>
          <w:numId w:val="4"/>
        </w:numPr>
        <w:ind w:left="720"/>
        <w:jc w:val="left"/>
        <w:outlineLvl w:val="0"/>
        <w:rPr>
          <w:rFonts w:asciiTheme="minorHAnsi" w:hAnsiTheme="minorHAnsi" w:cstheme="minorHAnsi"/>
          <w:b/>
          <w:bCs/>
          <w:sz w:val="22"/>
          <w:szCs w:val="22"/>
          <w:lang w:eastAsia="ja-JP"/>
        </w:rPr>
      </w:pP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Jhun BS, Sheu SS. Structural and Molecular Basis of Mitochondrial ion channel function. </w:t>
      </w:r>
      <w:r w:rsidRPr="002617B7">
        <w:rPr>
          <w:rFonts w:asciiTheme="minorHAnsi" w:hAnsiTheme="minorHAnsi" w:cstheme="minorHAnsi"/>
          <w:b/>
          <w:bCs/>
          <w:i/>
          <w:iCs/>
          <w:sz w:val="22"/>
          <w:szCs w:val="22"/>
        </w:rPr>
        <w:t xml:space="preserve">Cardiac Electrophysiology: From Cell to Bedside (6th edition). </w:t>
      </w:r>
      <w:r w:rsidRPr="002617B7">
        <w:rPr>
          <w:rFonts w:asciiTheme="minorHAnsi" w:hAnsiTheme="minorHAnsi" w:cstheme="minorHAnsi"/>
          <w:sz w:val="22"/>
          <w:szCs w:val="22"/>
        </w:rPr>
        <w:t xml:space="preserve">(Elsevier) </w:t>
      </w:r>
      <w:r w:rsidRPr="002617B7">
        <w:rPr>
          <w:rFonts w:asciiTheme="minorHAnsi" w:hAnsiTheme="minorHAnsi" w:cstheme="minorHAnsi"/>
          <w:bCs/>
          <w:sz w:val="22"/>
          <w:szCs w:val="22"/>
        </w:rPr>
        <w:t>71-84,</w:t>
      </w:r>
      <w:r w:rsidRPr="002617B7">
        <w:rPr>
          <w:rFonts w:asciiTheme="minorHAnsi" w:hAnsiTheme="minorHAnsi" w:cstheme="minorHAnsi"/>
          <w:b/>
          <w:bCs/>
          <w:sz w:val="22"/>
          <w:szCs w:val="22"/>
        </w:rPr>
        <w:t xml:space="preserve"> 2013</w:t>
      </w:r>
    </w:p>
    <w:p w14:paraId="2700FE79" w14:textId="77777777" w:rsidR="00BE7239" w:rsidRPr="002617B7" w:rsidRDefault="00BE7239" w:rsidP="005557F1">
      <w:pPr>
        <w:pStyle w:val="BodyText"/>
        <w:jc w:val="left"/>
        <w:outlineLvl w:val="0"/>
        <w:rPr>
          <w:rFonts w:asciiTheme="minorHAnsi" w:hAnsiTheme="minorHAnsi" w:cstheme="minorHAnsi"/>
          <w:b/>
          <w:bCs/>
          <w:sz w:val="22"/>
          <w:szCs w:val="22"/>
          <w:lang w:eastAsia="ja-JP"/>
        </w:rPr>
      </w:pPr>
    </w:p>
    <w:p w14:paraId="0828F068" w14:textId="77777777" w:rsidR="00680286" w:rsidRPr="002617B7" w:rsidRDefault="00680286" w:rsidP="00680286">
      <w:pPr>
        <w:keepNext/>
        <w:ind w:firstLine="360"/>
        <w:outlineLvl w:val="0"/>
        <w:rPr>
          <w:rFonts w:asciiTheme="minorHAnsi" w:hAnsiTheme="minorHAnsi" w:cstheme="minorHAnsi"/>
          <w:b/>
          <w:sz w:val="22"/>
          <w:szCs w:val="22"/>
        </w:rPr>
      </w:pPr>
      <w:r w:rsidRPr="002617B7">
        <w:rPr>
          <w:rFonts w:asciiTheme="minorHAnsi" w:hAnsiTheme="minorHAnsi" w:cstheme="minorHAnsi"/>
          <w:b/>
          <w:sz w:val="22"/>
          <w:szCs w:val="22"/>
        </w:rPr>
        <w:t>Patents</w:t>
      </w:r>
    </w:p>
    <w:p w14:paraId="259B85D9" w14:textId="77777777" w:rsidR="000964F3" w:rsidRPr="002617B7" w:rsidRDefault="000964F3" w:rsidP="00680286">
      <w:pPr>
        <w:keepNext/>
        <w:ind w:firstLine="360"/>
        <w:outlineLvl w:val="0"/>
        <w:rPr>
          <w:rFonts w:asciiTheme="minorHAnsi" w:hAnsiTheme="minorHAnsi" w:cstheme="minorHAnsi"/>
          <w:b/>
          <w:sz w:val="22"/>
          <w:szCs w:val="22"/>
        </w:rPr>
      </w:pPr>
    </w:p>
    <w:p w14:paraId="5A6A94EC" w14:textId="77777777" w:rsidR="00680286" w:rsidRPr="002617B7" w:rsidRDefault="00680286" w:rsidP="006C5B2D">
      <w:pPr>
        <w:pStyle w:val="ListParagraph"/>
        <w:numPr>
          <w:ilvl w:val="0"/>
          <w:numId w:val="25"/>
        </w:numPr>
        <w:ind w:left="720"/>
        <w:jc w:val="both"/>
        <w:rPr>
          <w:rFonts w:asciiTheme="minorHAnsi" w:hAnsiTheme="minorHAnsi" w:cstheme="minorHAnsi"/>
          <w:lang w:eastAsia="ja-JP"/>
        </w:rPr>
      </w:pPr>
      <w:r w:rsidRPr="002617B7">
        <w:rPr>
          <w:rFonts w:asciiTheme="minorHAnsi" w:hAnsiTheme="minorHAnsi" w:cstheme="minorHAnsi"/>
          <w:lang w:eastAsia="ja-JP"/>
        </w:rPr>
        <w:t>(WO2012154452) STRATIFICATION, THERAPIES, TARGETED TREATMENT AND PREVENTION OF LIFE-THREATENING VENTRICULAR TACHYA</w:t>
      </w:r>
    </w:p>
    <w:p w14:paraId="45DFF953" w14:textId="77777777" w:rsidR="00680286" w:rsidRPr="002617B7" w:rsidRDefault="00680286" w:rsidP="000964F3">
      <w:pPr>
        <w:ind w:left="720"/>
        <w:jc w:val="both"/>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Inventors: MOSS, Arthur, J.; (US); GOLDENBERG, Ilan; (IL); </w:t>
      </w:r>
      <w:r w:rsidRPr="002617B7">
        <w:rPr>
          <w:rFonts w:asciiTheme="minorHAnsi" w:hAnsiTheme="minorHAnsi" w:cstheme="minorHAnsi"/>
          <w:b/>
          <w:sz w:val="22"/>
          <w:szCs w:val="22"/>
          <w:lang w:eastAsia="ja-JP"/>
        </w:rPr>
        <w:t>OUCHI, Jin</w:t>
      </w:r>
      <w:r w:rsidRPr="002617B7">
        <w:rPr>
          <w:rFonts w:asciiTheme="minorHAnsi" w:hAnsiTheme="minorHAnsi" w:cstheme="minorHAnsi"/>
          <w:sz w:val="22"/>
          <w:szCs w:val="22"/>
          <w:lang w:eastAsia="ja-JP"/>
        </w:rPr>
        <w:t>; (US); BASTOS LOPES, Coeli Maria; (US); SHESHET, Alon, Eli Bar; (US)</w:t>
      </w:r>
    </w:p>
    <w:p w14:paraId="3C6CCBF4" w14:textId="77777777" w:rsidR="00680286" w:rsidRPr="002617B7" w:rsidRDefault="00680286" w:rsidP="000964F3">
      <w:pPr>
        <w:jc w:val="both"/>
        <w:rPr>
          <w:rFonts w:asciiTheme="minorHAnsi" w:hAnsiTheme="minorHAnsi" w:cstheme="minorHAnsi"/>
          <w:sz w:val="22"/>
          <w:szCs w:val="22"/>
          <w:lang w:eastAsia="ja-JP"/>
        </w:rPr>
      </w:pPr>
    </w:p>
    <w:p w14:paraId="34D93193" w14:textId="77777777" w:rsidR="00680286" w:rsidRPr="002617B7" w:rsidRDefault="00680286" w:rsidP="00680286">
      <w:pPr>
        <w:tabs>
          <w:tab w:val="left" w:pos="360"/>
        </w:tabs>
        <w:ind w:firstLine="360"/>
        <w:rPr>
          <w:rFonts w:asciiTheme="minorHAnsi" w:hAnsiTheme="minorHAnsi" w:cstheme="minorHAnsi"/>
          <w:b/>
          <w:sz w:val="22"/>
          <w:szCs w:val="22"/>
        </w:rPr>
      </w:pPr>
      <w:r w:rsidRPr="002617B7">
        <w:rPr>
          <w:rFonts w:asciiTheme="minorHAnsi" w:hAnsiTheme="minorHAnsi" w:cstheme="minorHAnsi"/>
          <w:b/>
          <w:sz w:val="22"/>
          <w:szCs w:val="22"/>
        </w:rPr>
        <w:t>Presentations</w:t>
      </w:r>
    </w:p>
    <w:p w14:paraId="0B4F9764" w14:textId="77777777" w:rsidR="000964F3" w:rsidRPr="002617B7" w:rsidRDefault="000964F3" w:rsidP="00680286">
      <w:pPr>
        <w:tabs>
          <w:tab w:val="left" w:pos="720"/>
          <w:tab w:val="left" w:pos="810"/>
        </w:tabs>
        <w:rPr>
          <w:rFonts w:asciiTheme="minorHAnsi" w:hAnsiTheme="minorHAnsi" w:cstheme="minorHAnsi"/>
          <w:b/>
          <w:sz w:val="22"/>
          <w:szCs w:val="22"/>
        </w:rPr>
      </w:pPr>
      <w:r w:rsidRPr="002617B7">
        <w:rPr>
          <w:rFonts w:asciiTheme="minorHAnsi" w:hAnsiTheme="minorHAnsi" w:cstheme="minorHAnsi"/>
          <w:b/>
          <w:sz w:val="22"/>
          <w:szCs w:val="22"/>
        </w:rPr>
        <w:tab/>
      </w:r>
    </w:p>
    <w:p w14:paraId="076F99A5" w14:textId="77777777" w:rsidR="00680286" w:rsidRPr="002617B7" w:rsidRDefault="00680286" w:rsidP="000964F3">
      <w:pPr>
        <w:tabs>
          <w:tab w:val="left" w:pos="720"/>
          <w:tab w:val="left" w:pos="810"/>
        </w:tabs>
        <w:ind w:firstLine="360"/>
        <w:rPr>
          <w:rFonts w:asciiTheme="minorHAnsi" w:hAnsiTheme="minorHAnsi" w:cstheme="minorHAnsi"/>
          <w:b/>
          <w:sz w:val="22"/>
          <w:szCs w:val="22"/>
        </w:rPr>
      </w:pPr>
      <w:r w:rsidRPr="002617B7">
        <w:rPr>
          <w:rFonts w:asciiTheme="minorHAnsi" w:hAnsiTheme="minorHAnsi" w:cstheme="minorHAnsi"/>
          <w:b/>
          <w:sz w:val="22"/>
          <w:szCs w:val="22"/>
        </w:rPr>
        <w:t>Invited Oral Presentations at International Professional Meetings, and Conferences</w:t>
      </w:r>
    </w:p>
    <w:p w14:paraId="6254BDE1" w14:textId="0BC55C06" w:rsidR="00C33E7C" w:rsidRPr="002617B7" w:rsidRDefault="00C33E7C" w:rsidP="00C33E7C">
      <w:pPr>
        <w:numPr>
          <w:ilvl w:val="0"/>
          <w:numId w:val="3"/>
        </w:numPr>
        <w:tabs>
          <w:tab w:val="clear" w:pos="1440"/>
        </w:tabs>
        <w:ind w:left="720"/>
        <w:jc w:val="both"/>
        <w:rPr>
          <w:rFonts w:asciiTheme="minorHAnsi" w:hAnsiTheme="minorHAnsi" w:cstheme="minorHAnsi"/>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Jin.</w:t>
      </w:r>
      <w:r w:rsidRPr="002617B7">
        <w:rPr>
          <w:rFonts w:asciiTheme="minorHAnsi" w:hAnsiTheme="minorHAnsi" w:cstheme="minorHAnsi"/>
          <w:sz w:val="22"/>
          <w:szCs w:val="22"/>
          <w:lang w:val="en" w:eastAsia="ja-JP"/>
        </w:rPr>
        <w:t xml:space="preserve"> “Mitochondrial calcium uniporter complex and its physiological and pathological roles in the heart” </w:t>
      </w:r>
      <w:proofErr w:type="gramStart"/>
      <w:r w:rsidR="0073321F" w:rsidRPr="002617B7">
        <w:rPr>
          <w:rFonts w:asciiTheme="minorHAnsi" w:hAnsiTheme="minorHAnsi" w:cstheme="minorHAnsi"/>
          <w:sz w:val="22"/>
          <w:szCs w:val="22"/>
          <w:lang w:val="en" w:eastAsia="ja-JP"/>
        </w:rPr>
        <w:t>Symposium ”New</w:t>
      </w:r>
      <w:proofErr w:type="gramEnd"/>
      <w:r w:rsidR="0073321F" w:rsidRPr="002617B7">
        <w:rPr>
          <w:rFonts w:asciiTheme="minorHAnsi" w:hAnsiTheme="minorHAnsi" w:cstheme="minorHAnsi"/>
          <w:sz w:val="22"/>
          <w:szCs w:val="22"/>
          <w:lang w:val="en" w:eastAsia="ja-JP"/>
        </w:rPr>
        <w:t xml:space="preserve"> horizons in cardiorenal ion transport”, </w:t>
      </w:r>
      <w:r w:rsidRPr="002617B7">
        <w:rPr>
          <w:rFonts w:asciiTheme="minorHAnsi" w:hAnsiTheme="minorHAnsi" w:cstheme="minorHAnsi"/>
          <w:sz w:val="22"/>
          <w:szCs w:val="22"/>
          <w:lang w:val="en" w:eastAsia="ja-JP"/>
        </w:rPr>
        <w:t>The Pan-American Physiological Sciences 2023 (PANAM Physiological Sciences 2023)</w:t>
      </w:r>
      <w:r w:rsidR="00F65DBB" w:rsidRPr="002617B7">
        <w:rPr>
          <w:rFonts w:asciiTheme="minorHAnsi" w:hAnsiTheme="minorHAnsi" w:cstheme="minorHAnsi"/>
          <w:sz w:val="22"/>
          <w:szCs w:val="22"/>
          <w:lang w:val="en" w:eastAsia="ja-JP"/>
        </w:rPr>
        <w:t>, November 28</w:t>
      </w:r>
      <w:r w:rsidR="00F65DBB" w:rsidRPr="002617B7">
        <w:rPr>
          <w:rFonts w:asciiTheme="minorHAnsi" w:hAnsiTheme="minorHAnsi" w:cstheme="minorHAnsi"/>
          <w:sz w:val="22"/>
          <w:szCs w:val="22"/>
          <w:vertAlign w:val="superscript"/>
          <w:lang w:val="en" w:eastAsia="ja-JP"/>
        </w:rPr>
        <w:t>th</w:t>
      </w:r>
      <w:r w:rsidR="00F65DBB" w:rsidRPr="002617B7">
        <w:rPr>
          <w:rFonts w:asciiTheme="minorHAnsi" w:hAnsiTheme="minorHAnsi" w:cstheme="minorHAnsi"/>
          <w:sz w:val="22"/>
          <w:szCs w:val="22"/>
          <w:lang w:val="en" w:eastAsia="ja-JP"/>
        </w:rPr>
        <w:t xml:space="preserve">, 2023, </w:t>
      </w:r>
      <w:r w:rsidR="006523EF" w:rsidRPr="002617B7">
        <w:rPr>
          <w:rFonts w:asciiTheme="minorHAnsi" w:hAnsiTheme="minorHAnsi" w:cstheme="minorHAnsi"/>
          <w:sz w:val="22"/>
          <w:szCs w:val="22"/>
          <w:lang w:val="en" w:eastAsia="ja-JP"/>
        </w:rPr>
        <w:t>Puerto</w:t>
      </w:r>
      <w:r w:rsidR="00F65DBB" w:rsidRPr="002617B7">
        <w:rPr>
          <w:rFonts w:asciiTheme="minorHAnsi" w:hAnsiTheme="minorHAnsi" w:cstheme="minorHAnsi"/>
          <w:sz w:val="22"/>
          <w:szCs w:val="22"/>
          <w:lang w:val="en" w:eastAsia="ja-JP"/>
        </w:rPr>
        <w:t xml:space="preserve"> Varus, Chilie. </w:t>
      </w:r>
    </w:p>
    <w:p w14:paraId="741F40D1" w14:textId="6BCE08E7" w:rsidR="002A307E" w:rsidRPr="002617B7" w:rsidRDefault="002A307E" w:rsidP="00307175">
      <w:pPr>
        <w:numPr>
          <w:ilvl w:val="0"/>
          <w:numId w:val="3"/>
        </w:numPr>
        <w:tabs>
          <w:tab w:val="clear" w:pos="1440"/>
        </w:tabs>
        <w:ind w:left="720"/>
        <w:jc w:val="both"/>
        <w:rPr>
          <w:rFonts w:asciiTheme="minorHAnsi" w:hAnsiTheme="minorHAnsi" w:cstheme="minorHAnsi"/>
          <w:sz w:val="22"/>
          <w:szCs w:val="22"/>
          <w:lang w:val="en" w:eastAsia="ja-JP"/>
        </w:rPr>
      </w:pPr>
      <w:r w:rsidRPr="002617B7">
        <w:rPr>
          <w:rFonts w:asciiTheme="minorHAnsi" w:hAnsiTheme="minorHAnsi" w:cstheme="minorHAnsi"/>
          <w:b/>
          <w:bCs/>
          <w:sz w:val="22"/>
          <w:szCs w:val="22"/>
          <w:lang w:val="en" w:eastAsia="ja-JP"/>
        </w:rPr>
        <w:lastRenderedPageBreak/>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Jin.</w:t>
      </w:r>
      <w:r w:rsidRPr="002617B7">
        <w:rPr>
          <w:rFonts w:asciiTheme="minorHAnsi" w:hAnsiTheme="minorHAnsi" w:cstheme="minorHAnsi"/>
          <w:sz w:val="22"/>
          <w:szCs w:val="22"/>
          <w:lang w:val="en" w:eastAsia="ja-JP"/>
        </w:rPr>
        <w:t xml:space="preserve"> </w:t>
      </w:r>
      <w:r w:rsidR="0077770F" w:rsidRPr="002617B7">
        <w:rPr>
          <w:rFonts w:asciiTheme="minorHAnsi" w:hAnsiTheme="minorHAnsi" w:cstheme="minorHAnsi"/>
          <w:sz w:val="22"/>
          <w:szCs w:val="22"/>
          <w:lang w:val="en" w:eastAsia="ja-JP"/>
        </w:rPr>
        <w:t xml:space="preserve">“Use of Magnesium for Preventing Cardiac Damages by SARS-CoV-2” </w:t>
      </w:r>
      <w:r w:rsidR="006D3DCB" w:rsidRPr="002617B7">
        <w:rPr>
          <w:rFonts w:asciiTheme="minorHAnsi" w:hAnsiTheme="minorHAnsi" w:cstheme="minorHAnsi"/>
          <w:sz w:val="22"/>
          <w:szCs w:val="22"/>
          <w:lang w:val="en" w:eastAsia="ja-JP"/>
        </w:rPr>
        <w:t>XVI International Magnesium Symposium</w:t>
      </w:r>
      <w:r w:rsidR="003B0484" w:rsidRPr="002617B7">
        <w:rPr>
          <w:rFonts w:asciiTheme="minorHAnsi" w:hAnsiTheme="minorHAnsi" w:cstheme="minorHAnsi"/>
          <w:color w:val="000000"/>
          <w:sz w:val="22"/>
          <w:szCs w:val="22"/>
          <w:shd w:val="clear" w:color="auto" w:fill="FFFFFF"/>
        </w:rPr>
        <w:t>, “Magnesium in Health and Disease”,</w:t>
      </w:r>
      <w:r w:rsidR="00562102" w:rsidRPr="002617B7">
        <w:rPr>
          <w:rFonts w:asciiTheme="minorHAnsi" w:hAnsiTheme="minorHAnsi" w:cstheme="minorHAnsi"/>
          <w:sz w:val="22"/>
          <w:szCs w:val="22"/>
        </w:rPr>
        <w:t xml:space="preserve"> </w:t>
      </w:r>
      <w:r w:rsidR="00562102" w:rsidRPr="002617B7">
        <w:rPr>
          <w:rFonts w:asciiTheme="minorHAnsi" w:hAnsiTheme="minorHAnsi" w:cstheme="minorHAnsi"/>
          <w:color w:val="000000"/>
          <w:sz w:val="22"/>
          <w:szCs w:val="22"/>
          <w:shd w:val="clear" w:color="auto" w:fill="FFFFFF"/>
        </w:rPr>
        <w:t xml:space="preserve">International Society for the Development of the Research on Magnesium. </w:t>
      </w:r>
      <w:r w:rsidR="00285310" w:rsidRPr="002617B7">
        <w:rPr>
          <w:rFonts w:asciiTheme="minorHAnsi" w:hAnsiTheme="minorHAnsi" w:cstheme="minorHAnsi"/>
          <w:color w:val="000000"/>
          <w:sz w:val="22"/>
          <w:szCs w:val="22"/>
          <w:shd w:val="clear" w:color="auto" w:fill="FFFFFF"/>
        </w:rPr>
        <w:t>June 23</w:t>
      </w:r>
      <w:r w:rsidR="00285310" w:rsidRPr="002617B7">
        <w:rPr>
          <w:rFonts w:asciiTheme="minorHAnsi" w:hAnsiTheme="minorHAnsi" w:cstheme="minorHAnsi"/>
          <w:color w:val="000000"/>
          <w:sz w:val="22"/>
          <w:szCs w:val="22"/>
          <w:shd w:val="clear" w:color="auto" w:fill="FFFFFF"/>
          <w:vertAlign w:val="superscript"/>
        </w:rPr>
        <w:t>rd</w:t>
      </w:r>
      <w:r w:rsidR="00285310" w:rsidRPr="002617B7">
        <w:rPr>
          <w:rFonts w:asciiTheme="minorHAnsi" w:hAnsiTheme="minorHAnsi" w:cstheme="minorHAnsi"/>
          <w:color w:val="000000"/>
          <w:sz w:val="22"/>
          <w:szCs w:val="22"/>
          <w:shd w:val="clear" w:color="auto" w:fill="FFFFFF"/>
        </w:rPr>
        <w:t xml:space="preserve">, </w:t>
      </w:r>
      <w:r w:rsidR="001A79C7" w:rsidRPr="002617B7">
        <w:rPr>
          <w:rFonts w:asciiTheme="minorHAnsi" w:hAnsiTheme="minorHAnsi" w:cstheme="minorHAnsi"/>
          <w:color w:val="000000"/>
          <w:sz w:val="22"/>
          <w:szCs w:val="22"/>
          <w:shd w:val="clear" w:color="auto" w:fill="FFFFFF"/>
        </w:rPr>
        <w:t xml:space="preserve">2022, </w:t>
      </w:r>
      <w:r w:rsidR="00562102" w:rsidRPr="002617B7">
        <w:rPr>
          <w:rFonts w:asciiTheme="minorHAnsi" w:hAnsiTheme="minorHAnsi" w:cstheme="minorHAnsi"/>
          <w:color w:val="000000"/>
          <w:sz w:val="22"/>
          <w:szCs w:val="22"/>
          <w:shd w:val="clear" w:color="auto" w:fill="FFFFFF"/>
        </w:rPr>
        <w:t xml:space="preserve">Glasgow, </w:t>
      </w:r>
      <w:r w:rsidR="00285310" w:rsidRPr="002617B7">
        <w:rPr>
          <w:rFonts w:asciiTheme="minorHAnsi" w:hAnsiTheme="minorHAnsi" w:cstheme="minorHAnsi"/>
          <w:color w:val="000000"/>
          <w:sz w:val="22"/>
          <w:szCs w:val="22"/>
          <w:shd w:val="clear" w:color="auto" w:fill="FFFFFF"/>
        </w:rPr>
        <w:t xml:space="preserve">Scotland, </w:t>
      </w:r>
      <w:r w:rsidR="00562102" w:rsidRPr="002617B7">
        <w:rPr>
          <w:rFonts w:asciiTheme="minorHAnsi" w:hAnsiTheme="minorHAnsi" w:cstheme="minorHAnsi"/>
          <w:color w:val="000000"/>
          <w:sz w:val="22"/>
          <w:szCs w:val="22"/>
          <w:shd w:val="clear" w:color="auto" w:fill="FFFFFF"/>
        </w:rPr>
        <w:t>UK</w:t>
      </w:r>
      <w:r w:rsidR="003214DB" w:rsidRPr="002617B7">
        <w:rPr>
          <w:rFonts w:asciiTheme="minorHAnsi" w:hAnsiTheme="minorHAnsi" w:cstheme="minorHAnsi"/>
          <w:color w:val="000000"/>
          <w:sz w:val="22"/>
          <w:szCs w:val="22"/>
          <w:shd w:val="clear" w:color="auto" w:fill="FFFFFF"/>
        </w:rPr>
        <w:t xml:space="preserve"> (online meeting)</w:t>
      </w:r>
      <w:r w:rsidR="00F6087C" w:rsidRPr="002617B7">
        <w:rPr>
          <w:rFonts w:asciiTheme="minorHAnsi" w:hAnsiTheme="minorHAnsi" w:cstheme="minorHAnsi"/>
          <w:color w:val="000000"/>
          <w:sz w:val="22"/>
          <w:szCs w:val="22"/>
          <w:shd w:val="clear" w:color="auto" w:fill="FFFFFF"/>
        </w:rPr>
        <w:t>.</w:t>
      </w:r>
    </w:p>
    <w:p w14:paraId="660A84F7" w14:textId="5D8BE9A7" w:rsidR="008D5C2F" w:rsidRPr="002617B7" w:rsidRDefault="008D5C2F" w:rsidP="00307175">
      <w:pPr>
        <w:numPr>
          <w:ilvl w:val="0"/>
          <w:numId w:val="3"/>
        </w:numPr>
        <w:tabs>
          <w:tab w:val="clear" w:pos="1440"/>
        </w:tabs>
        <w:ind w:left="720"/>
        <w:jc w:val="both"/>
        <w:rPr>
          <w:rFonts w:asciiTheme="minorHAnsi" w:hAnsiTheme="minorHAnsi" w:cstheme="minorHAnsi"/>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Jin.</w:t>
      </w:r>
      <w:r w:rsidRPr="002617B7">
        <w:rPr>
          <w:rFonts w:asciiTheme="minorHAnsi" w:hAnsiTheme="minorHAnsi" w:cstheme="minorHAnsi"/>
          <w:sz w:val="22"/>
          <w:szCs w:val="22"/>
          <w:lang w:val="en" w:eastAsia="ja-JP"/>
        </w:rPr>
        <w:t xml:space="preserve"> “Magnesium Supplementation for preventing sudden cardiac death by COVID-19 </w:t>
      </w:r>
      <w:proofErr w:type="spellStart"/>
      <w:r w:rsidRPr="002617B7">
        <w:rPr>
          <w:rFonts w:asciiTheme="minorHAnsi" w:hAnsiTheme="minorHAnsi" w:cstheme="minorHAnsi"/>
          <w:sz w:val="22"/>
          <w:szCs w:val="22"/>
          <w:lang w:val="en" w:eastAsia="ja-JP"/>
        </w:rPr>
        <w:t>viroporins</w:t>
      </w:r>
      <w:proofErr w:type="spellEnd"/>
      <w:r w:rsidRPr="002617B7">
        <w:rPr>
          <w:rFonts w:asciiTheme="minorHAnsi" w:hAnsiTheme="minorHAnsi" w:cstheme="minorHAnsi"/>
          <w:sz w:val="22"/>
          <w:szCs w:val="22"/>
          <w:lang w:val="en" w:eastAsia="ja-JP"/>
        </w:rPr>
        <w:t xml:space="preserve"> in patients with pre-</w:t>
      </w:r>
      <w:r w:rsidR="00F6087C" w:rsidRPr="002617B7">
        <w:rPr>
          <w:rFonts w:asciiTheme="minorHAnsi" w:hAnsiTheme="minorHAnsi" w:cstheme="minorHAnsi"/>
          <w:sz w:val="22"/>
          <w:szCs w:val="22"/>
          <w:lang w:val="en" w:eastAsia="ja-JP"/>
        </w:rPr>
        <w:t>existing</w:t>
      </w:r>
      <w:r w:rsidRPr="002617B7">
        <w:rPr>
          <w:rFonts w:asciiTheme="minorHAnsi" w:hAnsiTheme="minorHAnsi" w:cstheme="minorHAnsi"/>
          <w:sz w:val="22"/>
          <w:szCs w:val="22"/>
          <w:lang w:val="en" w:eastAsia="ja-JP"/>
        </w:rPr>
        <w:t xml:space="preserve"> hypertension” Global Mg Research Meeting, </w:t>
      </w:r>
      <w:r w:rsidRPr="002617B7">
        <w:rPr>
          <w:rFonts w:asciiTheme="minorHAnsi" w:hAnsiTheme="minorHAnsi" w:cstheme="minorHAnsi"/>
          <w:color w:val="000000"/>
          <w:sz w:val="22"/>
          <w:szCs w:val="22"/>
          <w:shd w:val="clear" w:color="auto" w:fill="FFFFFF"/>
        </w:rPr>
        <w:t>Center for </w:t>
      </w:r>
      <w:r w:rsidRPr="002617B7">
        <w:rPr>
          <w:rStyle w:val="il"/>
          <w:rFonts w:asciiTheme="minorHAnsi" w:hAnsiTheme="minorHAnsi" w:cstheme="minorHAnsi"/>
          <w:color w:val="000000"/>
          <w:sz w:val="22"/>
          <w:szCs w:val="22"/>
          <w:shd w:val="clear" w:color="auto" w:fill="FFFFFF"/>
        </w:rPr>
        <w:t>Magnesium</w:t>
      </w:r>
      <w:r w:rsidRPr="002617B7">
        <w:rPr>
          <w:rFonts w:asciiTheme="minorHAnsi" w:hAnsiTheme="minorHAnsi" w:cstheme="minorHAnsi"/>
          <w:color w:val="000000"/>
          <w:sz w:val="22"/>
          <w:szCs w:val="22"/>
          <w:shd w:val="clear" w:color="auto" w:fill="FFFFFF"/>
        </w:rPr>
        <w:t> Education and Research and the International Society for the Development of Research on </w:t>
      </w:r>
      <w:r w:rsidRPr="002617B7">
        <w:rPr>
          <w:rStyle w:val="il"/>
          <w:rFonts w:asciiTheme="minorHAnsi" w:hAnsiTheme="minorHAnsi" w:cstheme="minorHAnsi"/>
          <w:color w:val="000000"/>
          <w:sz w:val="22"/>
          <w:szCs w:val="22"/>
          <w:shd w:val="clear" w:color="auto" w:fill="FFFFFF"/>
        </w:rPr>
        <w:t>Magnesium</w:t>
      </w:r>
      <w:r w:rsidRPr="002617B7">
        <w:rPr>
          <w:rFonts w:asciiTheme="minorHAnsi" w:hAnsiTheme="minorHAnsi" w:cstheme="minorHAnsi"/>
          <w:color w:val="000000"/>
          <w:sz w:val="22"/>
          <w:szCs w:val="22"/>
          <w:shd w:val="clear" w:color="auto" w:fill="FFFFFF"/>
        </w:rPr>
        <w:t> (SDRM). September 23</w:t>
      </w:r>
      <w:r w:rsidRPr="002617B7">
        <w:rPr>
          <w:rFonts w:asciiTheme="minorHAnsi" w:hAnsiTheme="minorHAnsi" w:cstheme="minorHAnsi"/>
          <w:color w:val="000000"/>
          <w:sz w:val="22"/>
          <w:szCs w:val="22"/>
          <w:shd w:val="clear" w:color="auto" w:fill="FFFFFF"/>
          <w:vertAlign w:val="superscript"/>
        </w:rPr>
        <w:t>rd</w:t>
      </w:r>
      <w:proofErr w:type="gramStart"/>
      <w:r w:rsidRPr="002617B7">
        <w:rPr>
          <w:rFonts w:asciiTheme="minorHAnsi" w:hAnsiTheme="minorHAnsi" w:cstheme="minorHAnsi"/>
          <w:color w:val="000000"/>
          <w:sz w:val="22"/>
          <w:szCs w:val="22"/>
          <w:shd w:val="clear" w:color="auto" w:fill="FFFFFF"/>
        </w:rPr>
        <w:t xml:space="preserve"> 2020</w:t>
      </w:r>
      <w:proofErr w:type="gramEnd"/>
      <w:r w:rsidRPr="002617B7">
        <w:rPr>
          <w:rFonts w:asciiTheme="minorHAnsi" w:hAnsiTheme="minorHAnsi" w:cstheme="minorHAnsi"/>
          <w:color w:val="000000"/>
          <w:sz w:val="22"/>
          <w:szCs w:val="22"/>
          <w:shd w:val="clear" w:color="auto" w:fill="FFFFFF"/>
        </w:rPr>
        <w:t>, Pahoa, HI USA</w:t>
      </w:r>
      <w:r w:rsidR="003214DB" w:rsidRPr="002617B7">
        <w:rPr>
          <w:rFonts w:asciiTheme="minorHAnsi" w:hAnsiTheme="minorHAnsi" w:cstheme="minorHAnsi"/>
          <w:color w:val="000000"/>
          <w:sz w:val="22"/>
          <w:szCs w:val="22"/>
          <w:shd w:val="clear" w:color="auto" w:fill="FFFFFF"/>
        </w:rPr>
        <w:t xml:space="preserve"> (online meeting)</w:t>
      </w:r>
      <w:r w:rsidR="00F6087C" w:rsidRPr="002617B7">
        <w:rPr>
          <w:rFonts w:asciiTheme="minorHAnsi" w:hAnsiTheme="minorHAnsi" w:cstheme="minorHAnsi"/>
          <w:color w:val="000000"/>
          <w:sz w:val="22"/>
          <w:szCs w:val="22"/>
          <w:shd w:val="clear" w:color="auto" w:fill="FFFFFF"/>
        </w:rPr>
        <w:t>.</w:t>
      </w:r>
    </w:p>
    <w:p w14:paraId="3C9BE9C6" w14:textId="77777777" w:rsidR="00680286" w:rsidRPr="002617B7" w:rsidRDefault="00404697" w:rsidP="00307175">
      <w:pPr>
        <w:numPr>
          <w:ilvl w:val="0"/>
          <w:numId w:val="3"/>
        </w:numPr>
        <w:tabs>
          <w:tab w:val="clear" w:pos="1440"/>
        </w:tabs>
        <w:ind w:left="720"/>
        <w:jc w:val="both"/>
        <w:rPr>
          <w:rFonts w:asciiTheme="minorHAnsi" w:hAnsiTheme="minorHAnsi" w:cstheme="minorHAnsi"/>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Jin.</w:t>
      </w:r>
      <w:r w:rsidRPr="002617B7">
        <w:rPr>
          <w:rFonts w:asciiTheme="minorHAnsi" w:hAnsiTheme="minorHAnsi" w:cstheme="minorHAnsi"/>
          <w:sz w:val="22"/>
          <w:szCs w:val="22"/>
          <w:lang w:val="en" w:eastAsia="ja-JP"/>
        </w:rPr>
        <w:t xml:space="preserve"> </w:t>
      </w:r>
      <w:r w:rsidR="00680286" w:rsidRPr="002617B7">
        <w:rPr>
          <w:rFonts w:asciiTheme="minorHAnsi" w:hAnsiTheme="minorHAnsi" w:cstheme="minorHAnsi"/>
          <w:sz w:val="22"/>
          <w:szCs w:val="22"/>
          <w:lang w:val="en" w:eastAsia="ja-JP"/>
        </w:rPr>
        <w:t>“Sudden cardiac De</w:t>
      </w:r>
      <w:r w:rsidR="00F50669" w:rsidRPr="002617B7">
        <w:rPr>
          <w:rFonts w:asciiTheme="minorHAnsi" w:hAnsiTheme="minorHAnsi" w:cstheme="minorHAnsi"/>
          <w:sz w:val="22"/>
          <w:szCs w:val="22"/>
          <w:lang w:val="en" w:eastAsia="ja-JP"/>
        </w:rPr>
        <w:t>ath in Malignant Hyperthermia”</w:t>
      </w:r>
      <w:r w:rsidR="000964F3" w:rsidRPr="002617B7">
        <w:rPr>
          <w:rFonts w:asciiTheme="minorHAnsi" w:hAnsiTheme="minorHAnsi" w:cstheme="minorHAnsi"/>
          <w:sz w:val="22"/>
          <w:szCs w:val="22"/>
          <w:lang w:val="en" w:eastAsia="ja-JP"/>
        </w:rPr>
        <w:t xml:space="preserve"> </w:t>
      </w:r>
      <w:r w:rsidR="00680286" w:rsidRPr="002617B7">
        <w:rPr>
          <w:rFonts w:asciiTheme="minorHAnsi" w:hAnsiTheme="minorHAnsi" w:cstheme="minorHAnsi"/>
          <w:sz w:val="22"/>
          <w:szCs w:val="22"/>
          <w:lang w:val="en" w:eastAsia="ja-JP"/>
        </w:rPr>
        <w:t>The 5th China Wine City International Cardiovascu</w:t>
      </w:r>
      <w:r w:rsidR="00DE7471" w:rsidRPr="002617B7">
        <w:rPr>
          <w:rFonts w:asciiTheme="minorHAnsi" w:hAnsiTheme="minorHAnsi" w:cstheme="minorHAnsi"/>
          <w:sz w:val="22"/>
          <w:szCs w:val="22"/>
          <w:lang w:val="en" w:eastAsia="ja-JP"/>
        </w:rPr>
        <w:t>lar Congress in 2019,</w:t>
      </w:r>
      <w:r w:rsidR="000964F3" w:rsidRPr="002617B7">
        <w:rPr>
          <w:rFonts w:asciiTheme="minorHAnsi" w:hAnsiTheme="minorHAnsi" w:cstheme="minorHAnsi"/>
          <w:sz w:val="22"/>
          <w:szCs w:val="22"/>
          <w:lang w:val="en" w:eastAsia="ja-JP"/>
        </w:rPr>
        <w:t xml:space="preserve"> </w:t>
      </w:r>
      <w:r w:rsidR="00DE7471" w:rsidRPr="002617B7">
        <w:rPr>
          <w:rFonts w:asciiTheme="minorHAnsi" w:hAnsiTheme="minorHAnsi" w:cstheme="minorHAnsi"/>
          <w:sz w:val="22"/>
          <w:szCs w:val="22"/>
          <w:lang w:val="en" w:eastAsia="ja-JP"/>
        </w:rPr>
        <w:t>S</w:t>
      </w:r>
      <w:r w:rsidR="00680286" w:rsidRPr="002617B7">
        <w:rPr>
          <w:rFonts w:asciiTheme="minorHAnsi" w:hAnsiTheme="minorHAnsi" w:cstheme="minorHAnsi"/>
          <w:sz w:val="22"/>
          <w:szCs w:val="22"/>
          <w:lang w:val="en" w:eastAsia="ja-JP"/>
        </w:rPr>
        <w:t>outhwest Medical University and its affiliated Insti</w:t>
      </w:r>
      <w:r w:rsidR="00741F7A" w:rsidRPr="002617B7">
        <w:rPr>
          <w:rFonts w:asciiTheme="minorHAnsi" w:hAnsiTheme="minorHAnsi" w:cstheme="minorHAnsi"/>
          <w:sz w:val="22"/>
          <w:szCs w:val="22"/>
          <w:lang w:val="en" w:eastAsia="ja-JP"/>
        </w:rPr>
        <w:t>tute of Cardiovascular Research.</w:t>
      </w:r>
      <w:r w:rsidRPr="002617B7">
        <w:rPr>
          <w:rFonts w:asciiTheme="minorHAnsi" w:hAnsiTheme="minorHAnsi" w:cstheme="minorHAnsi"/>
          <w:sz w:val="22"/>
          <w:szCs w:val="22"/>
          <w:lang w:val="en" w:eastAsia="ja-JP"/>
        </w:rPr>
        <w:t xml:space="preserve"> June 9</w:t>
      </w:r>
      <w:r w:rsidR="00AB6F27" w:rsidRPr="002617B7">
        <w:rPr>
          <w:rFonts w:asciiTheme="minorHAnsi" w:hAnsiTheme="minorHAnsi" w:cstheme="minorHAnsi"/>
          <w:sz w:val="22"/>
          <w:szCs w:val="22"/>
          <w:lang w:val="en" w:eastAsia="ja-JP"/>
        </w:rPr>
        <w:t>,</w:t>
      </w:r>
      <w:r w:rsidR="00741F7A" w:rsidRPr="002617B7">
        <w:rPr>
          <w:rFonts w:asciiTheme="minorHAnsi" w:hAnsiTheme="minorHAnsi" w:cstheme="minorHAnsi"/>
          <w:sz w:val="22"/>
          <w:szCs w:val="22"/>
          <w:lang w:val="en" w:eastAsia="ja-JP"/>
        </w:rPr>
        <w:t xml:space="preserve"> 2019, </w:t>
      </w:r>
      <w:proofErr w:type="spellStart"/>
      <w:r w:rsidR="00741F7A" w:rsidRPr="002617B7">
        <w:rPr>
          <w:rFonts w:asciiTheme="minorHAnsi" w:hAnsiTheme="minorHAnsi" w:cstheme="minorHAnsi"/>
          <w:sz w:val="22"/>
          <w:szCs w:val="22"/>
          <w:lang w:val="en" w:eastAsia="ja-JP"/>
        </w:rPr>
        <w:t>Luzhou</w:t>
      </w:r>
      <w:proofErr w:type="spellEnd"/>
      <w:r w:rsidR="00741F7A" w:rsidRPr="002617B7">
        <w:rPr>
          <w:rFonts w:asciiTheme="minorHAnsi" w:hAnsiTheme="minorHAnsi" w:cstheme="minorHAnsi"/>
          <w:sz w:val="22"/>
          <w:szCs w:val="22"/>
          <w:lang w:val="en" w:eastAsia="ja-JP"/>
        </w:rPr>
        <w:t xml:space="preserve"> City, Sichuan, China.</w:t>
      </w:r>
    </w:p>
    <w:p w14:paraId="7D9194F1" w14:textId="7D801059" w:rsidR="00680286" w:rsidRPr="002617B7" w:rsidRDefault="00404697" w:rsidP="00307175">
      <w:pPr>
        <w:numPr>
          <w:ilvl w:val="0"/>
          <w:numId w:val="3"/>
        </w:numPr>
        <w:tabs>
          <w:tab w:val="clear" w:pos="1440"/>
        </w:tabs>
        <w:ind w:left="720"/>
        <w:jc w:val="both"/>
        <w:rPr>
          <w:rFonts w:asciiTheme="minorHAnsi" w:hAnsiTheme="minorHAnsi" w:cstheme="minorHAnsi"/>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color w:val="000000"/>
          <w:sz w:val="22"/>
          <w:szCs w:val="22"/>
          <w:lang w:val="en" w:eastAsia="ja-JP"/>
        </w:rPr>
        <w:t>"Role of mitochondrial calcium in cardiac pathophysiology"</w:t>
      </w:r>
      <w:r w:rsidR="000964F3" w:rsidRPr="002617B7">
        <w:rPr>
          <w:rFonts w:asciiTheme="minorHAnsi" w:hAnsiTheme="minorHAnsi" w:cstheme="minorHAnsi"/>
          <w:sz w:val="22"/>
          <w:szCs w:val="22"/>
          <w:lang w:val="en" w:eastAsia="ja-JP"/>
        </w:rPr>
        <w:t xml:space="preserve"> </w:t>
      </w:r>
      <w:r w:rsidR="00680286" w:rsidRPr="002617B7">
        <w:rPr>
          <w:rFonts w:asciiTheme="minorHAnsi" w:hAnsiTheme="minorHAnsi" w:cstheme="minorHAnsi"/>
          <w:sz w:val="22"/>
          <w:szCs w:val="22"/>
          <w:lang w:val="en" w:eastAsia="ja-JP"/>
        </w:rPr>
        <w:t xml:space="preserve">Graduate Student Seminar, </w:t>
      </w:r>
      <w:proofErr w:type="spellStart"/>
      <w:r w:rsidR="00680286" w:rsidRPr="002617B7">
        <w:rPr>
          <w:rFonts w:asciiTheme="minorHAnsi" w:hAnsiTheme="minorHAnsi" w:cstheme="minorHAnsi"/>
          <w:sz w:val="22"/>
          <w:szCs w:val="22"/>
          <w:lang w:val="en" w:eastAsia="ja-JP"/>
        </w:rPr>
        <w:t>Chungnam</w:t>
      </w:r>
      <w:proofErr w:type="spellEnd"/>
      <w:r w:rsidR="00680286" w:rsidRPr="002617B7">
        <w:rPr>
          <w:rFonts w:asciiTheme="minorHAnsi" w:hAnsiTheme="minorHAnsi" w:cstheme="minorHAnsi"/>
          <w:sz w:val="22"/>
          <w:szCs w:val="22"/>
          <w:lang w:val="en" w:eastAsia="ja-JP"/>
        </w:rPr>
        <w:t xml:space="preserve"> National University, College o</w:t>
      </w:r>
      <w:r w:rsidR="00741F7A" w:rsidRPr="002617B7">
        <w:rPr>
          <w:rFonts w:asciiTheme="minorHAnsi" w:hAnsiTheme="minorHAnsi" w:cstheme="minorHAnsi"/>
          <w:sz w:val="22"/>
          <w:szCs w:val="22"/>
          <w:lang w:val="en" w:eastAsia="ja-JP"/>
        </w:rPr>
        <w:t>f Pharmacy,</w:t>
      </w:r>
      <w:r w:rsidR="000964F3" w:rsidRPr="002617B7">
        <w:rPr>
          <w:rFonts w:asciiTheme="minorHAnsi" w:hAnsiTheme="minorHAnsi" w:cstheme="minorHAnsi"/>
          <w:sz w:val="22"/>
          <w:szCs w:val="22"/>
          <w:lang w:val="en" w:eastAsia="ja-JP"/>
        </w:rPr>
        <w:t xml:space="preserve"> </w:t>
      </w:r>
      <w:r w:rsidRPr="002617B7">
        <w:rPr>
          <w:rFonts w:asciiTheme="minorHAnsi" w:hAnsiTheme="minorHAnsi" w:cstheme="minorHAnsi"/>
          <w:color w:val="000000"/>
          <w:sz w:val="22"/>
          <w:szCs w:val="22"/>
          <w:lang w:val="en" w:eastAsia="ja-JP"/>
        </w:rPr>
        <w:t xml:space="preserve">March </w:t>
      </w:r>
      <w:r w:rsidR="00AB6F27" w:rsidRPr="002617B7">
        <w:rPr>
          <w:rFonts w:asciiTheme="minorHAnsi" w:hAnsiTheme="minorHAnsi" w:cstheme="minorHAnsi"/>
          <w:color w:val="000000"/>
          <w:sz w:val="22"/>
          <w:szCs w:val="22"/>
          <w:lang w:val="en" w:eastAsia="ja-JP"/>
        </w:rPr>
        <w:t>12,</w:t>
      </w:r>
      <w:r w:rsidR="00741F7A" w:rsidRPr="002617B7">
        <w:rPr>
          <w:rFonts w:asciiTheme="minorHAnsi" w:hAnsiTheme="minorHAnsi" w:cstheme="minorHAnsi"/>
          <w:color w:val="000000"/>
          <w:sz w:val="22"/>
          <w:szCs w:val="22"/>
          <w:lang w:val="en" w:eastAsia="ja-JP"/>
        </w:rPr>
        <w:t xml:space="preserve"> 2019, </w:t>
      </w:r>
      <w:r w:rsidR="00741F7A" w:rsidRPr="002617B7">
        <w:rPr>
          <w:rFonts w:asciiTheme="minorHAnsi" w:hAnsiTheme="minorHAnsi" w:cstheme="minorHAnsi"/>
          <w:sz w:val="22"/>
          <w:szCs w:val="22"/>
          <w:lang w:val="en" w:eastAsia="ja-JP"/>
        </w:rPr>
        <w:t>Daejeon, South Korea.</w:t>
      </w:r>
    </w:p>
    <w:p w14:paraId="43C69C19" w14:textId="0F188043" w:rsidR="00680286" w:rsidRPr="002617B7" w:rsidRDefault="00404697" w:rsidP="00307175">
      <w:pPr>
        <w:numPr>
          <w:ilvl w:val="0"/>
          <w:numId w:val="3"/>
        </w:numPr>
        <w:tabs>
          <w:tab w:val="clear" w:pos="1440"/>
        </w:tabs>
        <w:ind w:left="720"/>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color w:val="000000"/>
          <w:sz w:val="22"/>
          <w:szCs w:val="22"/>
          <w:lang w:val="en" w:eastAsia="ja-JP"/>
        </w:rPr>
        <w:t xml:space="preserve">"Pathophysiological role of mitochondrial calcium homeostasis in the cardiovascular </w:t>
      </w:r>
      <w:proofErr w:type="spellStart"/>
      <w:proofErr w:type="gramStart"/>
      <w:r w:rsidR="00680286" w:rsidRPr="002617B7">
        <w:rPr>
          <w:rFonts w:asciiTheme="minorHAnsi" w:hAnsiTheme="minorHAnsi" w:cstheme="minorHAnsi"/>
          <w:color w:val="000000"/>
          <w:sz w:val="22"/>
          <w:szCs w:val="22"/>
          <w:lang w:val="en" w:eastAsia="ja-JP"/>
        </w:rPr>
        <w:t>diseases”</w:t>
      </w:r>
      <w:r w:rsidR="00680286" w:rsidRPr="002617B7">
        <w:rPr>
          <w:rFonts w:asciiTheme="minorHAnsi" w:hAnsiTheme="minorHAnsi" w:cstheme="minorHAnsi"/>
          <w:sz w:val="22"/>
          <w:szCs w:val="22"/>
          <w:lang w:val="en" w:eastAsia="ja-JP"/>
        </w:rPr>
        <w:t>Cardiology</w:t>
      </w:r>
      <w:proofErr w:type="spellEnd"/>
      <w:proofErr w:type="gramEnd"/>
      <w:r w:rsidR="00680286" w:rsidRPr="002617B7">
        <w:rPr>
          <w:rFonts w:asciiTheme="minorHAnsi" w:hAnsiTheme="minorHAnsi" w:cstheme="minorHAnsi"/>
          <w:sz w:val="22"/>
          <w:szCs w:val="22"/>
          <w:lang w:val="en" w:eastAsia="ja-JP"/>
        </w:rPr>
        <w:t xml:space="preserve"> Unit Basic Research Seminar, Department of Internal Medicine, The </w:t>
      </w:r>
      <w:proofErr w:type="spellStart"/>
      <w:r w:rsidR="00680286" w:rsidRPr="002617B7">
        <w:rPr>
          <w:rFonts w:asciiTheme="minorHAnsi" w:hAnsiTheme="minorHAnsi" w:cstheme="minorHAnsi"/>
          <w:sz w:val="22"/>
          <w:szCs w:val="22"/>
          <w:lang w:val="en" w:eastAsia="ja-JP"/>
        </w:rPr>
        <w:t>Jikei</w:t>
      </w:r>
      <w:proofErr w:type="spellEnd"/>
      <w:r w:rsidR="00680286" w:rsidRPr="002617B7">
        <w:rPr>
          <w:rFonts w:asciiTheme="minorHAnsi" w:hAnsiTheme="minorHAnsi" w:cstheme="minorHAnsi"/>
          <w:sz w:val="22"/>
          <w:szCs w:val="22"/>
          <w:lang w:val="en" w:eastAsia="ja-JP"/>
        </w:rPr>
        <w:t xml:space="preserve"> University School of Medicine,</w:t>
      </w:r>
      <w:r w:rsidRPr="002617B7">
        <w:rPr>
          <w:rFonts w:asciiTheme="minorHAnsi" w:hAnsiTheme="minorHAnsi" w:cstheme="minorHAnsi"/>
          <w:sz w:val="22"/>
          <w:szCs w:val="22"/>
          <w:lang w:val="en" w:eastAsia="ja-JP"/>
        </w:rPr>
        <w:t xml:space="preserve"> </w:t>
      </w:r>
      <w:r w:rsidR="00AB6F27" w:rsidRPr="002617B7">
        <w:rPr>
          <w:rFonts w:asciiTheme="minorHAnsi" w:hAnsiTheme="minorHAnsi" w:cstheme="minorHAnsi"/>
          <w:color w:val="000000"/>
          <w:sz w:val="22"/>
          <w:szCs w:val="22"/>
          <w:lang w:val="en" w:eastAsia="ja-JP"/>
        </w:rPr>
        <w:t>June 3</w:t>
      </w:r>
      <w:r w:rsidRPr="002617B7">
        <w:rPr>
          <w:rFonts w:asciiTheme="minorHAnsi" w:hAnsiTheme="minorHAnsi" w:cstheme="minorHAnsi"/>
          <w:color w:val="000000"/>
          <w:sz w:val="22"/>
          <w:szCs w:val="22"/>
          <w:lang w:val="en" w:eastAsia="ja-JP"/>
        </w:rPr>
        <w:t>, 2017.</w:t>
      </w:r>
      <w:r w:rsidR="00741F7A" w:rsidRPr="002617B7">
        <w:rPr>
          <w:rFonts w:asciiTheme="minorHAnsi" w:hAnsiTheme="minorHAnsi" w:cstheme="minorHAnsi"/>
          <w:color w:val="000000"/>
          <w:sz w:val="22"/>
          <w:szCs w:val="22"/>
          <w:lang w:val="en" w:eastAsia="ja-JP"/>
        </w:rPr>
        <w:t xml:space="preserve"> </w:t>
      </w:r>
      <w:r w:rsidR="00741F7A" w:rsidRPr="002617B7">
        <w:rPr>
          <w:rFonts w:asciiTheme="minorHAnsi" w:hAnsiTheme="minorHAnsi" w:cstheme="minorHAnsi"/>
          <w:sz w:val="22"/>
          <w:szCs w:val="22"/>
          <w:lang w:val="en" w:eastAsia="ja-JP"/>
        </w:rPr>
        <w:t>Tokyo, Japan</w:t>
      </w:r>
      <w:r w:rsidR="00617D4B" w:rsidRPr="002617B7">
        <w:rPr>
          <w:rFonts w:asciiTheme="minorHAnsi" w:hAnsiTheme="minorHAnsi" w:cstheme="minorHAnsi"/>
          <w:sz w:val="22"/>
          <w:szCs w:val="22"/>
          <w:lang w:val="en" w:eastAsia="ja-JP"/>
        </w:rPr>
        <w:t>.</w:t>
      </w:r>
    </w:p>
    <w:p w14:paraId="24B86E54" w14:textId="24373751" w:rsidR="00680286" w:rsidRPr="002617B7" w:rsidRDefault="00404697" w:rsidP="00307175">
      <w:pPr>
        <w:numPr>
          <w:ilvl w:val="0"/>
          <w:numId w:val="3"/>
        </w:numPr>
        <w:tabs>
          <w:tab w:val="clear" w:pos="1440"/>
        </w:tabs>
        <w:ind w:left="720"/>
        <w:jc w:val="both"/>
        <w:rPr>
          <w:rFonts w:asciiTheme="minorHAnsi" w:hAnsiTheme="minorHAnsi" w:cstheme="minorHAnsi"/>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lang w:eastAsia="ja-JP"/>
        </w:rPr>
        <w:t xml:space="preserve">"Physiological role of mitochondrial calcium </w:t>
      </w:r>
      <w:r w:rsidR="00680286" w:rsidRPr="002617B7">
        <w:rPr>
          <w:rFonts w:asciiTheme="minorHAnsi" w:hAnsiTheme="minorHAnsi" w:cstheme="minorHAnsi"/>
          <w:color w:val="000000"/>
          <w:sz w:val="22"/>
          <w:szCs w:val="22"/>
          <w:lang w:val="en" w:eastAsia="ja-JP"/>
        </w:rPr>
        <w:t>homeostasis</w:t>
      </w:r>
      <w:r w:rsidR="00680286" w:rsidRPr="002617B7">
        <w:rPr>
          <w:rFonts w:asciiTheme="minorHAnsi" w:hAnsiTheme="minorHAnsi" w:cstheme="minorHAnsi"/>
          <w:sz w:val="22"/>
          <w:szCs w:val="22"/>
          <w:lang w:eastAsia="ja-JP"/>
        </w:rPr>
        <w:t xml:space="preserve"> in the heart" </w:t>
      </w:r>
      <w:r w:rsidR="00680286" w:rsidRPr="002617B7">
        <w:rPr>
          <w:rFonts w:asciiTheme="minorHAnsi" w:hAnsiTheme="minorHAnsi" w:cstheme="minorHAnsi"/>
          <w:sz w:val="22"/>
          <w:szCs w:val="22"/>
          <w:lang w:val="en" w:eastAsia="ja-JP"/>
        </w:rPr>
        <w:t xml:space="preserve">Basic Medical Science Seminar. Department of Cell Physiology, The </w:t>
      </w:r>
      <w:proofErr w:type="spellStart"/>
      <w:r w:rsidR="00680286" w:rsidRPr="002617B7">
        <w:rPr>
          <w:rFonts w:asciiTheme="minorHAnsi" w:hAnsiTheme="minorHAnsi" w:cstheme="minorHAnsi"/>
          <w:sz w:val="22"/>
          <w:szCs w:val="22"/>
          <w:lang w:val="en" w:eastAsia="ja-JP"/>
        </w:rPr>
        <w:t>Jikei</w:t>
      </w:r>
      <w:proofErr w:type="spellEnd"/>
      <w:r w:rsidR="00680286" w:rsidRPr="002617B7">
        <w:rPr>
          <w:rFonts w:asciiTheme="minorHAnsi" w:hAnsiTheme="minorHAnsi" w:cstheme="minorHAnsi"/>
          <w:sz w:val="22"/>
          <w:szCs w:val="22"/>
          <w:lang w:val="en" w:eastAsia="ja-JP"/>
        </w:rPr>
        <w:t xml:space="preserve"> University School of Medicine, </w:t>
      </w:r>
      <w:r w:rsidR="00AB6F27" w:rsidRPr="002617B7">
        <w:rPr>
          <w:rFonts w:asciiTheme="minorHAnsi" w:hAnsiTheme="minorHAnsi" w:cstheme="minorHAnsi"/>
          <w:sz w:val="22"/>
          <w:szCs w:val="22"/>
          <w:lang w:val="en" w:eastAsia="ja-JP"/>
        </w:rPr>
        <w:t>June 2</w:t>
      </w:r>
      <w:r w:rsidRPr="002617B7">
        <w:rPr>
          <w:rFonts w:asciiTheme="minorHAnsi" w:hAnsiTheme="minorHAnsi" w:cstheme="minorHAnsi"/>
          <w:sz w:val="22"/>
          <w:szCs w:val="22"/>
          <w:lang w:val="en" w:eastAsia="ja-JP"/>
        </w:rPr>
        <w:t>, 2017.</w:t>
      </w:r>
      <w:r w:rsidR="002219AD" w:rsidRPr="002617B7">
        <w:rPr>
          <w:rFonts w:asciiTheme="minorHAnsi" w:hAnsiTheme="minorHAnsi" w:cstheme="minorHAnsi"/>
          <w:sz w:val="22"/>
          <w:szCs w:val="22"/>
          <w:lang w:val="en" w:eastAsia="ja-JP"/>
        </w:rPr>
        <w:t xml:space="preserve"> Tokyo, Japan.</w:t>
      </w:r>
    </w:p>
    <w:p w14:paraId="46FD0543" w14:textId="5A43D2D9" w:rsidR="00680286" w:rsidRPr="002617B7" w:rsidRDefault="00404697" w:rsidP="00307175">
      <w:pPr>
        <w:numPr>
          <w:ilvl w:val="0"/>
          <w:numId w:val="3"/>
        </w:numPr>
        <w:tabs>
          <w:tab w:val="clear" w:pos="1440"/>
        </w:tabs>
        <w:ind w:left="720"/>
        <w:jc w:val="both"/>
        <w:rPr>
          <w:rFonts w:asciiTheme="minorHAnsi" w:hAnsiTheme="minorHAnsi" w:cstheme="minorHAnsi"/>
          <w:color w:val="000000"/>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color w:val="000000"/>
          <w:sz w:val="22"/>
          <w:szCs w:val="22"/>
          <w:lang w:val="en" w:eastAsia="ja-JP"/>
        </w:rPr>
        <w:t>“</w:t>
      </w:r>
      <w:r w:rsidR="00680286" w:rsidRPr="002617B7">
        <w:rPr>
          <w:rFonts w:asciiTheme="minorHAnsi" w:hAnsiTheme="minorHAnsi" w:cstheme="minorHAnsi"/>
          <w:color w:val="000000"/>
          <w:sz w:val="22"/>
          <w:szCs w:val="22"/>
          <w:lang w:eastAsia="ja-JP"/>
        </w:rPr>
        <w:t>Post-translational modification of mitochondrial Ca</w:t>
      </w:r>
      <w:r w:rsidR="00680286" w:rsidRPr="002617B7">
        <w:rPr>
          <w:rFonts w:asciiTheme="minorHAnsi" w:hAnsiTheme="minorHAnsi" w:cstheme="minorHAnsi"/>
          <w:color w:val="000000"/>
          <w:sz w:val="22"/>
          <w:szCs w:val="22"/>
          <w:vertAlign w:val="superscript"/>
          <w:lang w:eastAsia="ja-JP"/>
        </w:rPr>
        <w:t>2+</w:t>
      </w:r>
      <w:r w:rsidR="000964F3" w:rsidRPr="002617B7">
        <w:rPr>
          <w:rFonts w:asciiTheme="minorHAnsi" w:hAnsiTheme="minorHAnsi" w:cstheme="minorHAnsi"/>
          <w:color w:val="000000"/>
          <w:sz w:val="22"/>
          <w:szCs w:val="22"/>
          <w:lang w:eastAsia="ja-JP"/>
        </w:rPr>
        <w:t xml:space="preserve"> uniporter mediates m</w:t>
      </w:r>
      <w:r w:rsidR="00680286" w:rsidRPr="002617B7">
        <w:rPr>
          <w:rFonts w:asciiTheme="minorHAnsi" w:hAnsiTheme="minorHAnsi" w:cstheme="minorHAnsi"/>
          <w:color w:val="000000"/>
          <w:sz w:val="22"/>
          <w:szCs w:val="22"/>
          <w:lang w:eastAsia="ja-JP"/>
        </w:rPr>
        <w:t>itochondrial Ca</w:t>
      </w:r>
      <w:r w:rsidR="00680286" w:rsidRPr="002617B7">
        <w:rPr>
          <w:rFonts w:asciiTheme="minorHAnsi" w:hAnsiTheme="minorHAnsi" w:cstheme="minorHAnsi"/>
          <w:color w:val="000000"/>
          <w:sz w:val="22"/>
          <w:szCs w:val="22"/>
          <w:vertAlign w:val="superscript"/>
          <w:lang w:eastAsia="ja-JP"/>
        </w:rPr>
        <w:t>2+</w:t>
      </w:r>
      <w:r w:rsidR="00680286" w:rsidRPr="002617B7">
        <w:rPr>
          <w:rFonts w:asciiTheme="minorHAnsi" w:hAnsiTheme="minorHAnsi" w:cstheme="minorHAnsi"/>
          <w:color w:val="000000"/>
          <w:sz w:val="22"/>
          <w:szCs w:val="22"/>
          <w:lang w:eastAsia="ja-JP"/>
        </w:rPr>
        <w:t xml:space="preserve"> overload and cell death in the heart”</w:t>
      </w:r>
      <w:r w:rsidR="000964F3" w:rsidRPr="002617B7">
        <w:rPr>
          <w:rFonts w:asciiTheme="minorHAnsi" w:hAnsiTheme="minorHAnsi" w:cstheme="minorHAnsi"/>
          <w:color w:val="000000"/>
          <w:sz w:val="22"/>
          <w:szCs w:val="22"/>
          <w:lang w:eastAsia="ja-JP"/>
        </w:rPr>
        <w:t xml:space="preserve"> </w:t>
      </w:r>
      <w:r w:rsidR="00680286" w:rsidRPr="002617B7">
        <w:rPr>
          <w:rFonts w:asciiTheme="minorHAnsi" w:hAnsiTheme="minorHAnsi" w:cstheme="minorHAnsi"/>
          <w:sz w:val="22"/>
          <w:szCs w:val="22"/>
          <w:lang w:eastAsia="ja-JP"/>
        </w:rPr>
        <w:t>4th Cardiovascular Forum for Promoting Centers of Excellence and Young Investigators, International Academy of Cardiovascular Sciences North American Section,</w:t>
      </w:r>
      <w:r w:rsidR="00C410E5" w:rsidRPr="002617B7">
        <w:rPr>
          <w:rFonts w:asciiTheme="minorHAnsi" w:hAnsiTheme="minorHAnsi" w:cstheme="minorHAnsi"/>
          <w:sz w:val="22"/>
          <w:szCs w:val="22"/>
          <w:lang w:eastAsia="ja-JP"/>
        </w:rPr>
        <w:t xml:space="preserve"> </w:t>
      </w:r>
      <w:r w:rsidR="00AB6F27" w:rsidRPr="002617B7">
        <w:rPr>
          <w:rFonts w:asciiTheme="minorHAnsi" w:hAnsiTheme="minorHAnsi" w:cstheme="minorHAnsi"/>
          <w:color w:val="000000"/>
          <w:sz w:val="22"/>
          <w:szCs w:val="22"/>
          <w:lang w:val="en" w:eastAsia="ja-JP"/>
        </w:rPr>
        <w:t>Sep</w:t>
      </w:r>
      <w:r w:rsidR="00617D4B" w:rsidRPr="002617B7">
        <w:rPr>
          <w:rFonts w:asciiTheme="minorHAnsi" w:hAnsiTheme="minorHAnsi" w:cstheme="minorHAnsi"/>
          <w:color w:val="000000"/>
          <w:sz w:val="22"/>
          <w:szCs w:val="22"/>
          <w:lang w:val="en" w:eastAsia="ja-JP"/>
        </w:rPr>
        <w:t>t</w:t>
      </w:r>
      <w:r w:rsidR="00C410E5" w:rsidRPr="002617B7">
        <w:rPr>
          <w:rFonts w:asciiTheme="minorHAnsi" w:hAnsiTheme="minorHAnsi" w:cstheme="minorHAnsi"/>
          <w:color w:val="000000"/>
          <w:sz w:val="22"/>
          <w:szCs w:val="22"/>
          <w:lang w:val="en" w:eastAsia="ja-JP"/>
        </w:rPr>
        <w:t>ember</w:t>
      </w:r>
      <w:r w:rsidR="00AB6F27" w:rsidRPr="002617B7">
        <w:rPr>
          <w:rFonts w:asciiTheme="minorHAnsi" w:hAnsiTheme="minorHAnsi" w:cstheme="minorHAnsi"/>
          <w:color w:val="000000"/>
          <w:sz w:val="22"/>
          <w:szCs w:val="22"/>
          <w:lang w:val="en" w:eastAsia="ja-JP"/>
        </w:rPr>
        <w:t xml:space="preserve"> 23,</w:t>
      </w:r>
      <w:r w:rsidRPr="002617B7">
        <w:rPr>
          <w:rFonts w:asciiTheme="minorHAnsi" w:hAnsiTheme="minorHAnsi" w:cstheme="minorHAnsi"/>
          <w:color w:val="000000"/>
          <w:sz w:val="22"/>
          <w:szCs w:val="22"/>
          <w:lang w:val="en" w:eastAsia="ja-JP"/>
        </w:rPr>
        <w:t xml:space="preserve"> 2016</w:t>
      </w:r>
      <w:r w:rsidR="00617D4B" w:rsidRPr="002617B7">
        <w:rPr>
          <w:rFonts w:asciiTheme="minorHAnsi" w:hAnsiTheme="minorHAnsi" w:cstheme="minorHAnsi"/>
          <w:color w:val="000000"/>
          <w:sz w:val="22"/>
          <w:szCs w:val="22"/>
          <w:lang w:val="en" w:eastAsia="ja-JP"/>
        </w:rPr>
        <w:t>,</w:t>
      </w:r>
      <w:r w:rsidR="00617D4B" w:rsidRPr="002617B7">
        <w:rPr>
          <w:rFonts w:asciiTheme="minorHAnsi" w:hAnsiTheme="minorHAnsi" w:cstheme="minorHAnsi"/>
          <w:sz w:val="22"/>
          <w:szCs w:val="22"/>
          <w:lang w:eastAsia="ja-JP"/>
        </w:rPr>
        <w:t xml:space="preserve"> Sherbrooke QC, Canada.</w:t>
      </w:r>
    </w:p>
    <w:p w14:paraId="1AB0AD3E" w14:textId="3EAB9ABB" w:rsidR="00C410E5" w:rsidRPr="002617B7" w:rsidRDefault="00404697" w:rsidP="00AC7EF0">
      <w:pPr>
        <w:numPr>
          <w:ilvl w:val="0"/>
          <w:numId w:val="3"/>
        </w:numPr>
        <w:tabs>
          <w:tab w:val="clear" w:pos="1440"/>
        </w:tabs>
        <w:adjustRightInd w:val="0"/>
        <w:ind w:left="720"/>
        <w:jc w:val="both"/>
        <w:rPr>
          <w:rFonts w:asciiTheme="minorHAnsi" w:hAnsiTheme="minorHAnsi" w:cstheme="minorHAnsi"/>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lang w:eastAsia="ja-JP"/>
        </w:rPr>
        <w:t>“Phosphorylation of mitochondrial Ca</w:t>
      </w:r>
      <w:r w:rsidR="00680286" w:rsidRPr="002617B7">
        <w:rPr>
          <w:rFonts w:asciiTheme="minorHAnsi" w:hAnsiTheme="minorHAnsi" w:cstheme="minorHAnsi"/>
          <w:sz w:val="22"/>
          <w:szCs w:val="22"/>
          <w:vertAlign w:val="superscript"/>
          <w:lang w:eastAsia="ja-JP"/>
        </w:rPr>
        <w:t>2+</w:t>
      </w:r>
      <w:r w:rsidR="00680286" w:rsidRPr="002617B7">
        <w:rPr>
          <w:rFonts w:asciiTheme="minorHAnsi" w:hAnsiTheme="minorHAnsi" w:cstheme="minorHAnsi"/>
          <w:sz w:val="22"/>
          <w:szCs w:val="22"/>
          <w:lang w:eastAsia="ja-JP"/>
        </w:rPr>
        <w:t xml:space="preserve"> uniporter regulates mitochondrial Ca</w:t>
      </w:r>
      <w:r w:rsidR="00680286" w:rsidRPr="002617B7">
        <w:rPr>
          <w:rFonts w:asciiTheme="minorHAnsi" w:hAnsiTheme="minorHAnsi" w:cstheme="minorHAnsi"/>
          <w:sz w:val="22"/>
          <w:szCs w:val="22"/>
          <w:vertAlign w:val="superscript"/>
          <w:lang w:eastAsia="ja-JP"/>
        </w:rPr>
        <w:t>2+</w:t>
      </w:r>
      <w:r w:rsidR="00680286" w:rsidRPr="002617B7">
        <w:rPr>
          <w:rFonts w:asciiTheme="minorHAnsi" w:hAnsiTheme="minorHAnsi" w:cstheme="minorHAnsi"/>
          <w:sz w:val="22"/>
          <w:szCs w:val="22"/>
          <w:lang w:eastAsia="ja-JP"/>
        </w:rPr>
        <w:t xml:space="preserve"> uptake and apoptotic cell death in cardiomyocytes”</w:t>
      </w:r>
      <w:r w:rsidR="000964F3" w:rsidRPr="002617B7">
        <w:rPr>
          <w:rFonts w:asciiTheme="minorHAnsi" w:hAnsiTheme="minorHAnsi" w:cstheme="minorHAnsi"/>
          <w:sz w:val="22"/>
          <w:szCs w:val="22"/>
          <w:lang w:eastAsia="ja-JP"/>
        </w:rPr>
        <w:t xml:space="preserve"> </w:t>
      </w:r>
      <w:r w:rsidR="00680286" w:rsidRPr="002617B7">
        <w:rPr>
          <w:rFonts w:asciiTheme="minorHAnsi" w:hAnsiTheme="minorHAnsi" w:cstheme="minorHAnsi"/>
          <w:sz w:val="22"/>
          <w:szCs w:val="22"/>
          <w:lang w:eastAsia="ja-JP"/>
        </w:rPr>
        <w:t>Bruce McManus Symposium: Cardiovascular Energy and Metabolism, 2</w:t>
      </w:r>
      <w:r w:rsidR="00680286" w:rsidRPr="002617B7">
        <w:rPr>
          <w:rFonts w:asciiTheme="minorHAnsi" w:hAnsiTheme="minorHAnsi" w:cstheme="minorHAnsi"/>
          <w:sz w:val="22"/>
          <w:szCs w:val="22"/>
          <w:vertAlign w:val="superscript"/>
          <w:lang w:eastAsia="ja-JP"/>
        </w:rPr>
        <w:t>nd</w:t>
      </w:r>
      <w:r w:rsidR="00680286" w:rsidRPr="002617B7">
        <w:rPr>
          <w:rFonts w:asciiTheme="minorHAnsi" w:hAnsiTheme="minorHAnsi" w:cstheme="minorHAnsi"/>
          <w:sz w:val="22"/>
          <w:szCs w:val="22"/>
          <w:lang w:eastAsia="ja-JP"/>
        </w:rPr>
        <w:t xml:space="preserve"> Cardiovascular Forum for Promoting Centers of Excellence and Young Investigators, International Academy </w:t>
      </w:r>
      <w:r w:rsidR="00EF1E7D" w:rsidRPr="002617B7">
        <w:rPr>
          <w:rFonts w:asciiTheme="minorHAnsi" w:hAnsiTheme="minorHAnsi" w:cstheme="minorHAnsi"/>
          <w:sz w:val="22"/>
          <w:szCs w:val="22"/>
          <w:lang w:eastAsia="ja-JP"/>
        </w:rPr>
        <w:t>of Cardiovascular Sciences, North American Section, S</w:t>
      </w:r>
      <w:r w:rsidR="00AC4429" w:rsidRPr="002617B7">
        <w:rPr>
          <w:rFonts w:asciiTheme="minorHAnsi" w:hAnsiTheme="minorHAnsi" w:cstheme="minorHAnsi"/>
          <w:sz w:val="22"/>
          <w:szCs w:val="22"/>
          <w:lang w:eastAsia="ja-JP"/>
        </w:rPr>
        <w:t>eptember 5, 2014, Winnipeg, MB, Canada.</w:t>
      </w:r>
    </w:p>
    <w:p w14:paraId="2E03A31A" w14:textId="61799FCB" w:rsidR="00680286" w:rsidRPr="002617B7" w:rsidRDefault="00404697" w:rsidP="00307175">
      <w:pPr>
        <w:numPr>
          <w:ilvl w:val="0"/>
          <w:numId w:val="3"/>
        </w:numPr>
        <w:tabs>
          <w:tab w:val="clear" w:pos="1440"/>
        </w:tabs>
        <w:adjustRightInd w:val="0"/>
        <w:ind w:left="720"/>
        <w:jc w:val="both"/>
        <w:rPr>
          <w:rFonts w:asciiTheme="minorHAnsi" w:hAnsiTheme="minorHAnsi" w:cstheme="minorHAnsi"/>
          <w:bCs/>
          <w:iCs/>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Jin.</w:t>
      </w:r>
      <w:r w:rsidRPr="002617B7">
        <w:rPr>
          <w:rFonts w:asciiTheme="minorHAnsi" w:hAnsiTheme="minorHAnsi" w:cstheme="minorHAnsi"/>
          <w:bCs/>
          <w:iCs/>
          <w:sz w:val="22"/>
          <w:szCs w:val="22"/>
          <w:lang w:eastAsia="ja-JP"/>
        </w:rPr>
        <w:t xml:space="preserve"> </w:t>
      </w:r>
      <w:r w:rsidR="00680286" w:rsidRPr="002617B7">
        <w:rPr>
          <w:rFonts w:asciiTheme="minorHAnsi" w:hAnsiTheme="minorHAnsi" w:cstheme="minorHAnsi"/>
          <w:bCs/>
          <w:iCs/>
          <w:sz w:val="22"/>
          <w:szCs w:val="22"/>
          <w:lang w:eastAsia="ja-JP"/>
        </w:rPr>
        <w:t>“Regulation of Cardiac Excitation and contraction /metabolism coupling by adrenergic stimulation”</w:t>
      </w:r>
      <w:r w:rsidR="000964F3" w:rsidRPr="002617B7">
        <w:rPr>
          <w:rFonts w:asciiTheme="minorHAnsi" w:hAnsiTheme="minorHAnsi" w:cstheme="minorHAnsi"/>
          <w:bCs/>
          <w:iCs/>
          <w:sz w:val="22"/>
          <w:szCs w:val="22"/>
          <w:lang w:eastAsia="ja-JP"/>
        </w:rPr>
        <w:t xml:space="preserve"> </w:t>
      </w:r>
      <w:r w:rsidR="00680286" w:rsidRPr="002617B7">
        <w:rPr>
          <w:rFonts w:asciiTheme="minorHAnsi" w:hAnsiTheme="minorHAnsi" w:cstheme="minorHAnsi"/>
          <w:sz w:val="22"/>
          <w:szCs w:val="22"/>
          <w:lang w:eastAsia="ja-JP"/>
        </w:rPr>
        <w:t xml:space="preserve">Cardiology Unit Basic Research Seminar, Department of Internal Medicine, The </w:t>
      </w:r>
      <w:proofErr w:type="spellStart"/>
      <w:r w:rsidR="00680286" w:rsidRPr="002617B7">
        <w:rPr>
          <w:rFonts w:asciiTheme="minorHAnsi" w:hAnsiTheme="minorHAnsi" w:cstheme="minorHAnsi"/>
          <w:sz w:val="22"/>
          <w:szCs w:val="22"/>
          <w:lang w:eastAsia="ja-JP"/>
        </w:rPr>
        <w:t>Jikei</w:t>
      </w:r>
      <w:proofErr w:type="spellEnd"/>
      <w:r w:rsidR="00680286" w:rsidRPr="002617B7">
        <w:rPr>
          <w:rFonts w:asciiTheme="minorHAnsi" w:hAnsiTheme="minorHAnsi" w:cstheme="minorHAnsi"/>
          <w:sz w:val="22"/>
          <w:szCs w:val="22"/>
          <w:lang w:eastAsia="ja-JP"/>
        </w:rPr>
        <w:t xml:space="preserve"> University School of Medicine, </w:t>
      </w:r>
      <w:r w:rsidR="00D30FC3" w:rsidRPr="002617B7">
        <w:rPr>
          <w:rFonts w:asciiTheme="minorHAnsi" w:hAnsiTheme="minorHAnsi" w:cstheme="minorHAnsi"/>
          <w:bCs/>
          <w:iCs/>
          <w:sz w:val="22"/>
          <w:szCs w:val="22"/>
          <w:lang w:eastAsia="ja-JP"/>
        </w:rPr>
        <w:t xml:space="preserve">February 27, 2013, </w:t>
      </w:r>
      <w:r w:rsidR="00D30FC3" w:rsidRPr="002617B7">
        <w:rPr>
          <w:rFonts w:asciiTheme="minorHAnsi" w:hAnsiTheme="minorHAnsi" w:cstheme="minorHAnsi"/>
          <w:sz w:val="22"/>
          <w:szCs w:val="22"/>
          <w:lang w:eastAsia="ja-JP"/>
        </w:rPr>
        <w:t>Tokyo, Japan.</w:t>
      </w:r>
    </w:p>
    <w:p w14:paraId="59F29D9B" w14:textId="166F718A" w:rsidR="00680286" w:rsidRPr="002617B7" w:rsidRDefault="00404697" w:rsidP="00307175">
      <w:pPr>
        <w:numPr>
          <w:ilvl w:val="0"/>
          <w:numId w:val="3"/>
        </w:numPr>
        <w:tabs>
          <w:tab w:val="clear" w:pos="1440"/>
        </w:tabs>
        <w:adjustRightInd w:val="0"/>
        <w:ind w:left="720"/>
        <w:jc w:val="both"/>
        <w:rPr>
          <w:rFonts w:asciiTheme="minorHAnsi" w:hAnsiTheme="minorHAnsi" w:cstheme="minorHAnsi"/>
          <w:bCs/>
          <w:iCs/>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Jin.</w:t>
      </w:r>
      <w:r w:rsidRPr="002617B7">
        <w:rPr>
          <w:rFonts w:asciiTheme="minorHAnsi" w:hAnsiTheme="minorHAnsi" w:cstheme="minorHAnsi"/>
          <w:bCs/>
          <w:iCs/>
          <w:sz w:val="22"/>
          <w:szCs w:val="22"/>
          <w:lang w:eastAsia="ja-JP"/>
        </w:rPr>
        <w:t xml:space="preserve"> </w:t>
      </w:r>
      <w:r w:rsidR="00680286" w:rsidRPr="002617B7">
        <w:rPr>
          <w:rFonts w:asciiTheme="minorHAnsi" w:hAnsiTheme="minorHAnsi" w:cstheme="minorHAnsi"/>
          <w:bCs/>
          <w:iCs/>
          <w:sz w:val="22"/>
          <w:szCs w:val="22"/>
          <w:lang w:eastAsia="ja-JP"/>
        </w:rPr>
        <w:t>“Tyrosine kinase activated by α</w:t>
      </w:r>
      <w:r w:rsidR="00680286" w:rsidRPr="002617B7">
        <w:rPr>
          <w:rFonts w:asciiTheme="minorHAnsi" w:hAnsiTheme="minorHAnsi" w:cstheme="minorHAnsi"/>
          <w:bCs/>
          <w:iCs/>
          <w:sz w:val="22"/>
          <w:szCs w:val="22"/>
          <w:vertAlign w:val="subscript"/>
          <w:lang w:eastAsia="ja-JP"/>
        </w:rPr>
        <w:t>1</w:t>
      </w:r>
      <w:r w:rsidR="00680286" w:rsidRPr="002617B7">
        <w:rPr>
          <w:rFonts w:asciiTheme="minorHAnsi" w:hAnsiTheme="minorHAnsi" w:cstheme="minorHAnsi"/>
          <w:bCs/>
          <w:iCs/>
          <w:sz w:val="22"/>
          <w:szCs w:val="22"/>
          <w:lang w:eastAsia="ja-JP"/>
        </w:rPr>
        <w:t>-adrenergic stimulation inhibits cardiac contractility by directly phosphorylating β</w:t>
      </w:r>
      <w:r w:rsidR="00680286" w:rsidRPr="002617B7">
        <w:rPr>
          <w:rFonts w:asciiTheme="minorHAnsi" w:hAnsiTheme="minorHAnsi" w:cstheme="minorHAnsi"/>
          <w:bCs/>
          <w:iCs/>
          <w:sz w:val="22"/>
          <w:szCs w:val="22"/>
          <w:vertAlign w:val="subscript"/>
          <w:lang w:eastAsia="ja-JP"/>
        </w:rPr>
        <w:t>1</w:t>
      </w:r>
      <w:r w:rsidR="00F50669" w:rsidRPr="002617B7">
        <w:rPr>
          <w:rFonts w:asciiTheme="minorHAnsi" w:hAnsiTheme="minorHAnsi" w:cstheme="minorHAnsi"/>
          <w:bCs/>
          <w:iCs/>
          <w:sz w:val="22"/>
          <w:szCs w:val="22"/>
          <w:lang w:eastAsia="ja-JP"/>
        </w:rPr>
        <w:t>-adrenoceptor”</w:t>
      </w:r>
      <w:r w:rsidR="000964F3" w:rsidRPr="002617B7">
        <w:rPr>
          <w:rFonts w:asciiTheme="minorHAnsi" w:hAnsiTheme="minorHAnsi" w:cstheme="minorHAnsi"/>
          <w:bCs/>
          <w:iCs/>
          <w:sz w:val="22"/>
          <w:szCs w:val="22"/>
          <w:lang w:eastAsia="ja-JP"/>
        </w:rPr>
        <w:t xml:space="preserve"> </w:t>
      </w:r>
      <w:r w:rsidR="00680286" w:rsidRPr="002617B7">
        <w:rPr>
          <w:rFonts w:asciiTheme="minorHAnsi" w:hAnsiTheme="minorHAnsi" w:cstheme="minorHAnsi"/>
          <w:bCs/>
          <w:iCs/>
          <w:sz w:val="22"/>
          <w:szCs w:val="22"/>
          <w:lang w:eastAsia="ja-JP"/>
        </w:rPr>
        <w:t>I</w:t>
      </w:r>
      <w:r w:rsidR="00680286" w:rsidRPr="002617B7">
        <w:rPr>
          <w:rFonts w:asciiTheme="minorHAnsi" w:hAnsiTheme="minorHAnsi" w:cstheme="minorHAnsi"/>
          <w:iCs/>
          <w:sz w:val="22"/>
          <w:szCs w:val="22"/>
          <w:lang w:eastAsia="ja-JP"/>
        </w:rPr>
        <w:t xml:space="preserve">nvited Lecture, </w:t>
      </w:r>
      <w:r w:rsidR="00680286" w:rsidRPr="002617B7">
        <w:rPr>
          <w:rFonts w:asciiTheme="minorHAnsi" w:hAnsiTheme="minorHAnsi" w:cstheme="minorHAnsi"/>
          <w:bCs/>
          <w:iCs/>
          <w:sz w:val="22"/>
          <w:szCs w:val="22"/>
          <w:lang w:eastAsia="ja-JP"/>
        </w:rPr>
        <w:t>The 88th Annual Meeting of the Physiological Society of Japan,</w:t>
      </w:r>
      <w:r w:rsidRPr="002617B7">
        <w:rPr>
          <w:rFonts w:asciiTheme="minorHAnsi" w:hAnsiTheme="minorHAnsi" w:cstheme="minorHAnsi"/>
          <w:bCs/>
          <w:iCs/>
          <w:sz w:val="22"/>
          <w:szCs w:val="22"/>
          <w:lang w:eastAsia="ja-JP"/>
        </w:rPr>
        <w:t xml:space="preserve"> </w:t>
      </w:r>
      <w:r w:rsidR="00EE45AF" w:rsidRPr="002617B7">
        <w:rPr>
          <w:rFonts w:asciiTheme="minorHAnsi" w:hAnsiTheme="minorHAnsi" w:cstheme="minorHAnsi"/>
          <w:iCs/>
          <w:sz w:val="22"/>
          <w:szCs w:val="22"/>
          <w:lang w:eastAsia="ja-JP"/>
        </w:rPr>
        <w:t xml:space="preserve">March 28, 2011, </w:t>
      </w:r>
      <w:r w:rsidR="00EE45AF" w:rsidRPr="002617B7">
        <w:rPr>
          <w:rFonts w:asciiTheme="minorHAnsi" w:hAnsiTheme="minorHAnsi" w:cstheme="minorHAnsi"/>
          <w:bCs/>
          <w:iCs/>
          <w:sz w:val="22"/>
          <w:szCs w:val="22"/>
          <w:lang w:eastAsia="ja-JP"/>
        </w:rPr>
        <w:t>Yokohama, Japan.</w:t>
      </w:r>
    </w:p>
    <w:p w14:paraId="31A05715" w14:textId="5E3FFA5C" w:rsidR="00680286" w:rsidRPr="002617B7" w:rsidRDefault="00404697" w:rsidP="00307175">
      <w:pPr>
        <w:numPr>
          <w:ilvl w:val="0"/>
          <w:numId w:val="3"/>
        </w:numPr>
        <w:tabs>
          <w:tab w:val="clear" w:pos="1440"/>
        </w:tabs>
        <w:adjustRightInd w:val="0"/>
        <w:ind w:left="720"/>
        <w:jc w:val="both"/>
        <w:rPr>
          <w:rFonts w:asciiTheme="minorHAnsi" w:hAnsiTheme="minorHAnsi" w:cstheme="minorHAnsi"/>
          <w:iCs/>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Jin.</w:t>
      </w:r>
      <w:r w:rsidRPr="002617B7">
        <w:rPr>
          <w:rFonts w:asciiTheme="minorHAnsi" w:hAnsiTheme="minorHAnsi" w:cstheme="minorHAnsi"/>
          <w:bCs/>
          <w:iCs/>
          <w:sz w:val="22"/>
          <w:szCs w:val="22"/>
          <w:lang w:eastAsia="ja-JP"/>
        </w:rPr>
        <w:t xml:space="preserve"> </w:t>
      </w:r>
      <w:r w:rsidR="00680286" w:rsidRPr="002617B7">
        <w:rPr>
          <w:rFonts w:asciiTheme="minorHAnsi" w:hAnsiTheme="minorHAnsi" w:cstheme="minorHAnsi"/>
          <w:iCs/>
          <w:sz w:val="22"/>
          <w:szCs w:val="22"/>
          <w:lang w:eastAsia="ja-JP"/>
        </w:rPr>
        <w:t>“Risk Stratification and Treatment for Long QT Syndrome Type1 Patients-Combination Analysis of Clinical Information</w:t>
      </w:r>
      <w:r w:rsidR="00F50669" w:rsidRPr="002617B7">
        <w:rPr>
          <w:rFonts w:asciiTheme="minorHAnsi" w:hAnsiTheme="minorHAnsi" w:cstheme="minorHAnsi"/>
          <w:iCs/>
          <w:sz w:val="22"/>
          <w:szCs w:val="22"/>
          <w:lang w:eastAsia="ja-JP"/>
        </w:rPr>
        <w:t xml:space="preserve"> and Cellular Electrophysiology</w:t>
      </w:r>
      <w:r w:rsidR="00680286" w:rsidRPr="002617B7">
        <w:rPr>
          <w:rFonts w:asciiTheme="minorHAnsi" w:hAnsiTheme="minorHAnsi" w:cstheme="minorHAnsi"/>
          <w:iCs/>
          <w:sz w:val="22"/>
          <w:szCs w:val="22"/>
          <w:lang w:eastAsia="ja-JP"/>
        </w:rPr>
        <w:t>”</w:t>
      </w:r>
      <w:r w:rsidR="000964F3" w:rsidRPr="002617B7">
        <w:rPr>
          <w:rFonts w:asciiTheme="minorHAnsi" w:hAnsiTheme="minorHAnsi" w:cstheme="minorHAnsi"/>
          <w:iCs/>
          <w:sz w:val="22"/>
          <w:szCs w:val="22"/>
          <w:lang w:eastAsia="ja-JP"/>
        </w:rPr>
        <w:t xml:space="preserve"> </w:t>
      </w:r>
      <w:r w:rsidR="00680286" w:rsidRPr="002617B7">
        <w:rPr>
          <w:rFonts w:asciiTheme="minorHAnsi" w:hAnsiTheme="minorHAnsi" w:cstheme="minorHAnsi"/>
          <w:iCs/>
          <w:sz w:val="22"/>
          <w:szCs w:val="22"/>
          <w:lang w:eastAsia="ja-JP"/>
        </w:rPr>
        <w:t xml:space="preserve">The 75th Annual Scientific Meeting of the Japanese Circulation Society, </w:t>
      </w:r>
      <w:r w:rsidR="0040588A" w:rsidRPr="002617B7">
        <w:rPr>
          <w:rFonts w:asciiTheme="minorHAnsi" w:hAnsiTheme="minorHAnsi" w:cstheme="minorHAnsi"/>
          <w:iCs/>
          <w:sz w:val="22"/>
          <w:szCs w:val="22"/>
          <w:lang w:eastAsia="ja-JP"/>
        </w:rPr>
        <w:t xml:space="preserve">March 18, 2011, </w:t>
      </w:r>
      <w:r w:rsidR="00680286" w:rsidRPr="002617B7">
        <w:rPr>
          <w:rFonts w:asciiTheme="minorHAnsi" w:hAnsiTheme="minorHAnsi" w:cstheme="minorHAnsi"/>
          <w:bCs/>
          <w:iCs/>
          <w:sz w:val="22"/>
          <w:szCs w:val="22"/>
          <w:lang w:eastAsia="ja-JP"/>
        </w:rPr>
        <w:t>Yokohama, Japan.</w:t>
      </w:r>
      <w:r w:rsidRPr="002617B7">
        <w:rPr>
          <w:rFonts w:asciiTheme="minorHAnsi" w:hAnsiTheme="minorHAnsi" w:cstheme="minorHAnsi"/>
          <w:bCs/>
          <w:iCs/>
          <w:sz w:val="22"/>
          <w:szCs w:val="22"/>
          <w:lang w:eastAsia="ja-JP"/>
        </w:rPr>
        <w:t xml:space="preserve"> </w:t>
      </w:r>
    </w:p>
    <w:p w14:paraId="0EBCCCB8" w14:textId="36A17144" w:rsidR="00680286" w:rsidRPr="002617B7" w:rsidRDefault="00404697" w:rsidP="00307175">
      <w:pPr>
        <w:numPr>
          <w:ilvl w:val="0"/>
          <w:numId w:val="3"/>
        </w:numPr>
        <w:tabs>
          <w:tab w:val="clear" w:pos="1440"/>
        </w:tabs>
        <w:adjustRightInd w:val="0"/>
        <w:ind w:left="720"/>
        <w:jc w:val="both"/>
        <w:rPr>
          <w:rFonts w:asciiTheme="minorHAnsi" w:hAnsiTheme="minorHAnsi" w:cstheme="minorHAnsi"/>
          <w:bCs/>
          <w:iCs/>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Jin.</w:t>
      </w:r>
      <w:r w:rsidRPr="002617B7">
        <w:rPr>
          <w:rFonts w:asciiTheme="minorHAnsi" w:hAnsiTheme="minorHAnsi" w:cstheme="minorHAnsi"/>
          <w:bCs/>
          <w:iCs/>
          <w:sz w:val="22"/>
          <w:szCs w:val="22"/>
          <w:lang w:eastAsia="ja-JP"/>
        </w:rPr>
        <w:t xml:space="preserve"> </w:t>
      </w:r>
      <w:r w:rsidR="00680286" w:rsidRPr="002617B7">
        <w:rPr>
          <w:rFonts w:asciiTheme="minorHAnsi" w:hAnsiTheme="minorHAnsi" w:cstheme="minorHAnsi"/>
          <w:bCs/>
          <w:iCs/>
          <w:sz w:val="22"/>
          <w:szCs w:val="22"/>
          <w:lang w:eastAsia="ja-JP"/>
        </w:rPr>
        <w:t>“Novel Strategy of Risk Stratification for Long QT Syndro</w:t>
      </w:r>
      <w:r w:rsidR="00F50669" w:rsidRPr="002617B7">
        <w:rPr>
          <w:rFonts w:asciiTheme="minorHAnsi" w:hAnsiTheme="minorHAnsi" w:cstheme="minorHAnsi"/>
          <w:bCs/>
          <w:iCs/>
          <w:sz w:val="22"/>
          <w:szCs w:val="22"/>
          <w:lang w:eastAsia="ja-JP"/>
        </w:rPr>
        <w:t>me Patients</w:t>
      </w:r>
      <w:r w:rsidR="00680286" w:rsidRPr="002617B7">
        <w:rPr>
          <w:rFonts w:asciiTheme="minorHAnsi" w:hAnsiTheme="minorHAnsi" w:cstheme="minorHAnsi"/>
          <w:bCs/>
          <w:iCs/>
          <w:sz w:val="22"/>
          <w:szCs w:val="22"/>
          <w:lang w:eastAsia="ja-JP"/>
        </w:rPr>
        <w:t xml:space="preserve">” CIMS-COM 2011, </w:t>
      </w:r>
      <w:r w:rsidR="00D55E0A" w:rsidRPr="002617B7">
        <w:rPr>
          <w:rFonts w:asciiTheme="minorHAnsi" w:hAnsiTheme="minorHAnsi" w:cstheme="minorHAnsi"/>
          <w:bCs/>
          <w:iCs/>
          <w:sz w:val="22"/>
          <w:szCs w:val="22"/>
          <w:lang w:eastAsia="ja-JP"/>
        </w:rPr>
        <w:t>February 5, 2011, Ahmedabad, India.</w:t>
      </w:r>
    </w:p>
    <w:p w14:paraId="1CE82A9A" w14:textId="4981022F" w:rsidR="00680286" w:rsidRPr="002617B7" w:rsidRDefault="00404697" w:rsidP="00307175">
      <w:pPr>
        <w:numPr>
          <w:ilvl w:val="0"/>
          <w:numId w:val="3"/>
        </w:numPr>
        <w:tabs>
          <w:tab w:val="clear" w:pos="1440"/>
        </w:tabs>
        <w:adjustRightInd w:val="0"/>
        <w:ind w:left="720"/>
        <w:jc w:val="both"/>
        <w:rPr>
          <w:rFonts w:asciiTheme="minorHAnsi" w:hAnsiTheme="minorHAnsi" w:cstheme="minorHAnsi"/>
          <w:bCs/>
          <w:iCs/>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bCs/>
          <w:iCs/>
          <w:sz w:val="22"/>
          <w:szCs w:val="22"/>
          <w:lang w:eastAsia="ja-JP"/>
        </w:rPr>
        <w:t>“Regulation of Slow delayed rectifier K</w:t>
      </w:r>
      <w:r w:rsidR="00680286" w:rsidRPr="002617B7">
        <w:rPr>
          <w:rFonts w:asciiTheme="minorHAnsi" w:hAnsiTheme="minorHAnsi" w:cstheme="minorHAnsi"/>
          <w:bCs/>
          <w:iCs/>
          <w:sz w:val="22"/>
          <w:szCs w:val="22"/>
          <w:vertAlign w:val="superscript"/>
          <w:lang w:eastAsia="ja-JP"/>
        </w:rPr>
        <w:t>+</w:t>
      </w:r>
      <w:r w:rsidR="00F50669" w:rsidRPr="002617B7">
        <w:rPr>
          <w:rFonts w:asciiTheme="minorHAnsi" w:hAnsiTheme="minorHAnsi" w:cstheme="minorHAnsi"/>
          <w:bCs/>
          <w:iCs/>
          <w:sz w:val="22"/>
          <w:szCs w:val="22"/>
          <w:lang w:eastAsia="ja-JP"/>
        </w:rPr>
        <w:t xml:space="preserve"> current by PKC isoforms</w:t>
      </w:r>
      <w:r w:rsidR="00680286" w:rsidRPr="002617B7">
        <w:rPr>
          <w:rFonts w:asciiTheme="minorHAnsi" w:hAnsiTheme="minorHAnsi" w:cstheme="minorHAnsi"/>
          <w:bCs/>
          <w:iCs/>
          <w:sz w:val="22"/>
          <w:szCs w:val="22"/>
          <w:lang w:eastAsia="ja-JP"/>
        </w:rPr>
        <w:t>”</w:t>
      </w:r>
      <w:r w:rsidR="000964F3" w:rsidRPr="002617B7">
        <w:rPr>
          <w:rFonts w:asciiTheme="minorHAnsi" w:hAnsiTheme="minorHAnsi" w:cstheme="minorHAnsi"/>
          <w:bCs/>
          <w:iCs/>
          <w:sz w:val="22"/>
          <w:szCs w:val="22"/>
          <w:lang w:eastAsia="ja-JP"/>
        </w:rPr>
        <w:t xml:space="preserve"> </w:t>
      </w:r>
      <w:r w:rsidR="00680286" w:rsidRPr="002617B7">
        <w:rPr>
          <w:rFonts w:asciiTheme="minorHAnsi" w:hAnsiTheme="minorHAnsi" w:cstheme="minorHAnsi"/>
          <w:bCs/>
          <w:iCs/>
          <w:sz w:val="22"/>
          <w:szCs w:val="22"/>
          <w:lang w:eastAsia="ja-JP"/>
        </w:rPr>
        <w:t xml:space="preserve">4th World Congress International Academy of Cardiovascular Sciences </w:t>
      </w:r>
      <w:r w:rsidR="009F76E1" w:rsidRPr="002617B7">
        <w:rPr>
          <w:rFonts w:asciiTheme="minorHAnsi" w:hAnsiTheme="minorHAnsi" w:cstheme="minorHAnsi"/>
          <w:bCs/>
          <w:iCs/>
          <w:sz w:val="22"/>
          <w:szCs w:val="22"/>
          <w:lang w:eastAsia="ja-JP"/>
        </w:rPr>
        <w:t>February 1, 2011, Vadodara, India.</w:t>
      </w:r>
    </w:p>
    <w:p w14:paraId="35C347FA" w14:textId="39F90B60" w:rsidR="00680286" w:rsidRPr="002617B7" w:rsidRDefault="00404697" w:rsidP="00307175">
      <w:pPr>
        <w:numPr>
          <w:ilvl w:val="0"/>
          <w:numId w:val="3"/>
        </w:numPr>
        <w:tabs>
          <w:tab w:val="clear" w:pos="1440"/>
        </w:tabs>
        <w:adjustRightInd w:val="0"/>
        <w:ind w:left="720"/>
        <w:jc w:val="both"/>
        <w:rPr>
          <w:rFonts w:asciiTheme="minorHAnsi" w:hAnsiTheme="minorHAnsi" w:cstheme="minorHAnsi"/>
          <w:iCs/>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iCs/>
          <w:sz w:val="22"/>
          <w:szCs w:val="22"/>
          <w:lang w:eastAsia="ja-JP"/>
        </w:rPr>
        <w:t>“Novel Strategy of Risk Stratification</w:t>
      </w:r>
      <w:r w:rsidR="001E5AD3" w:rsidRPr="002617B7">
        <w:rPr>
          <w:rFonts w:asciiTheme="minorHAnsi" w:hAnsiTheme="minorHAnsi" w:cstheme="minorHAnsi"/>
          <w:iCs/>
          <w:sz w:val="22"/>
          <w:szCs w:val="22"/>
          <w:lang w:eastAsia="ja-JP"/>
        </w:rPr>
        <w:t xml:space="preserve"> for Long QT Syndrome Patients.</w:t>
      </w:r>
      <w:r w:rsidR="00680286" w:rsidRPr="002617B7">
        <w:rPr>
          <w:rFonts w:asciiTheme="minorHAnsi" w:hAnsiTheme="minorHAnsi" w:cstheme="minorHAnsi"/>
          <w:iCs/>
          <w:sz w:val="22"/>
          <w:szCs w:val="22"/>
          <w:lang w:eastAsia="ja-JP"/>
        </w:rPr>
        <w:t>”</w:t>
      </w:r>
      <w:r w:rsidR="00A13A8C" w:rsidRPr="002617B7">
        <w:rPr>
          <w:rFonts w:asciiTheme="minorHAnsi" w:hAnsiTheme="minorHAnsi" w:cstheme="minorHAnsi"/>
          <w:iCs/>
          <w:sz w:val="22"/>
          <w:szCs w:val="22"/>
          <w:lang w:eastAsia="ja-JP"/>
        </w:rPr>
        <w:t xml:space="preserve"> </w:t>
      </w:r>
      <w:r w:rsidR="00680286" w:rsidRPr="002617B7">
        <w:rPr>
          <w:rFonts w:asciiTheme="minorHAnsi" w:hAnsiTheme="minorHAnsi" w:cstheme="minorHAnsi"/>
          <w:iCs/>
          <w:sz w:val="22"/>
          <w:szCs w:val="22"/>
          <w:lang w:eastAsia="ja-JP"/>
        </w:rPr>
        <w:t xml:space="preserve">International Academy of Cardiovascular Sciences Japan Section Meeting, </w:t>
      </w:r>
      <w:r w:rsidR="001E5AD3" w:rsidRPr="002617B7">
        <w:rPr>
          <w:rFonts w:asciiTheme="minorHAnsi" w:hAnsiTheme="minorHAnsi" w:cstheme="minorHAnsi"/>
          <w:iCs/>
          <w:sz w:val="22"/>
          <w:szCs w:val="22"/>
          <w:lang w:eastAsia="ja-JP"/>
        </w:rPr>
        <w:t xml:space="preserve">July 3-4, 2010, Tokyo, Japan.  </w:t>
      </w:r>
    </w:p>
    <w:p w14:paraId="4D5BC777" w14:textId="2DAA46AB" w:rsidR="00680286" w:rsidRPr="002617B7" w:rsidRDefault="00404697" w:rsidP="00307175">
      <w:pPr>
        <w:numPr>
          <w:ilvl w:val="0"/>
          <w:numId w:val="3"/>
        </w:numPr>
        <w:tabs>
          <w:tab w:val="clear" w:pos="1440"/>
        </w:tabs>
        <w:adjustRightInd w:val="0"/>
        <w:ind w:left="720"/>
        <w:jc w:val="both"/>
        <w:rPr>
          <w:rFonts w:asciiTheme="minorHAnsi" w:hAnsiTheme="minorHAnsi" w:cstheme="minorHAnsi"/>
          <w:iCs/>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iCs/>
          <w:sz w:val="22"/>
          <w:szCs w:val="22"/>
          <w:lang w:eastAsia="ja-JP"/>
        </w:rPr>
        <w:t>“Use of Mutant-Specific Ion Channel Characteristics for Risk Stratification of Long QT Syndrome Patients.”</w:t>
      </w:r>
      <w:r w:rsidR="000964F3" w:rsidRPr="002617B7">
        <w:rPr>
          <w:rFonts w:asciiTheme="minorHAnsi" w:hAnsiTheme="minorHAnsi" w:cstheme="minorHAnsi"/>
          <w:iCs/>
          <w:sz w:val="22"/>
          <w:szCs w:val="22"/>
          <w:lang w:eastAsia="ja-JP"/>
        </w:rPr>
        <w:t xml:space="preserve"> </w:t>
      </w:r>
      <w:r w:rsidR="00680286" w:rsidRPr="002617B7">
        <w:rPr>
          <w:rFonts w:asciiTheme="minorHAnsi" w:hAnsiTheme="minorHAnsi" w:cstheme="minorHAnsi"/>
          <w:bCs/>
          <w:iCs/>
          <w:sz w:val="22"/>
          <w:szCs w:val="22"/>
          <w:lang w:eastAsia="ja-JP"/>
        </w:rPr>
        <w:t>10th International S</w:t>
      </w:r>
      <w:r w:rsidR="00D243C1" w:rsidRPr="002617B7">
        <w:rPr>
          <w:rFonts w:asciiTheme="minorHAnsi" w:hAnsiTheme="minorHAnsi" w:cstheme="minorHAnsi"/>
          <w:bCs/>
          <w:iCs/>
          <w:sz w:val="22"/>
          <w:szCs w:val="22"/>
          <w:lang w:eastAsia="ja-JP"/>
        </w:rPr>
        <w:t>ociety for Heart Research</w:t>
      </w:r>
      <w:r w:rsidR="00680286" w:rsidRPr="002617B7">
        <w:rPr>
          <w:rFonts w:asciiTheme="minorHAnsi" w:hAnsiTheme="minorHAnsi" w:cstheme="minorHAnsi"/>
          <w:bCs/>
          <w:iCs/>
          <w:sz w:val="22"/>
          <w:szCs w:val="22"/>
          <w:lang w:eastAsia="ja-JP"/>
        </w:rPr>
        <w:t xml:space="preserve"> World Congress, </w:t>
      </w:r>
      <w:r w:rsidRPr="002617B7">
        <w:rPr>
          <w:rFonts w:asciiTheme="minorHAnsi" w:hAnsiTheme="minorHAnsi" w:cstheme="minorHAnsi"/>
          <w:bCs/>
          <w:iCs/>
          <w:sz w:val="22"/>
          <w:szCs w:val="22"/>
          <w:lang w:eastAsia="ja-JP"/>
        </w:rPr>
        <w:t>May 14, 2010</w:t>
      </w:r>
      <w:r w:rsidR="00D243C1" w:rsidRPr="002617B7">
        <w:rPr>
          <w:rFonts w:asciiTheme="minorHAnsi" w:hAnsiTheme="minorHAnsi" w:cstheme="minorHAnsi"/>
          <w:bCs/>
          <w:iCs/>
          <w:sz w:val="22"/>
          <w:szCs w:val="22"/>
          <w:lang w:eastAsia="ja-JP"/>
        </w:rPr>
        <w:t>, Kyoto, Japan.</w:t>
      </w:r>
    </w:p>
    <w:p w14:paraId="54FFFDF7" w14:textId="77777777" w:rsidR="00680286" w:rsidRPr="002617B7" w:rsidRDefault="00404697" w:rsidP="00307175">
      <w:pPr>
        <w:numPr>
          <w:ilvl w:val="0"/>
          <w:numId w:val="3"/>
        </w:numPr>
        <w:tabs>
          <w:tab w:val="clear" w:pos="1440"/>
        </w:tabs>
        <w:adjustRightInd w:val="0"/>
        <w:ind w:left="720"/>
        <w:jc w:val="both"/>
        <w:rPr>
          <w:rFonts w:asciiTheme="minorHAnsi" w:hAnsiTheme="minorHAnsi" w:cstheme="minorHAnsi"/>
          <w:iCs/>
          <w:sz w:val="22"/>
          <w:szCs w:val="22"/>
          <w:lang w:eastAsia="ja-JP"/>
        </w:rPr>
      </w:pPr>
      <w:r w:rsidRPr="002617B7">
        <w:rPr>
          <w:rFonts w:asciiTheme="minorHAnsi" w:hAnsiTheme="minorHAnsi" w:cstheme="minorHAnsi"/>
          <w:b/>
          <w:bCs/>
          <w:sz w:val="22"/>
          <w:szCs w:val="22"/>
          <w:lang w:val="en" w:eastAsia="ja-JP"/>
        </w:rPr>
        <w:lastRenderedPageBreak/>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iCs/>
          <w:sz w:val="22"/>
          <w:szCs w:val="22"/>
          <w:lang w:eastAsia="ja-JP"/>
        </w:rPr>
        <w:t>“Structural and functional relation of signal transduction in alpha1-adrenoceptor stimulation in cardiomyocytes” 5</w:t>
      </w:r>
      <w:r w:rsidR="00680286" w:rsidRPr="002617B7">
        <w:rPr>
          <w:rFonts w:asciiTheme="minorHAnsi" w:hAnsiTheme="minorHAnsi" w:cstheme="minorHAnsi"/>
          <w:iCs/>
          <w:sz w:val="22"/>
          <w:szCs w:val="22"/>
          <w:vertAlign w:val="superscript"/>
          <w:lang w:eastAsia="ja-JP"/>
        </w:rPr>
        <w:t>th</w:t>
      </w:r>
      <w:r w:rsidR="00680286" w:rsidRPr="002617B7">
        <w:rPr>
          <w:rFonts w:asciiTheme="minorHAnsi" w:hAnsiTheme="minorHAnsi" w:cstheme="minorHAnsi"/>
          <w:iCs/>
          <w:sz w:val="22"/>
          <w:szCs w:val="22"/>
          <w:lang w:eastAsia="ja-JP"/>
        </w:rPr>
        <w:t xml:space="preserve"> International Symposium on Electron Microscopy in Medicine and Biology, </w:t>
      </w:r>
      <w:r w:rsidR="00B118A0" w:rsidRPr="002617B7">
        <w:rPr>
          <w:rFonts w:asciiTheme="minorHAnsi" w:hAnsiTheme="minorHAnsi" w:cstheme="minorHAnsi"/>
          <w:iCs/>
          <w:sz w:val="22"/>
          <w:szCs w:val="22"/>
          <w:lang w:eastAsia="ja-JP"/>
        </w:rPr>
        <w:t>September 2005, Shijiazhuang, Republic of China.</w:t>
      </w:r>
    </w:p>
    <w:p w14:paraId="7BBECF7C" w14:textId="77777777" w:rsidR="00680286" w:rsidRPr="002617B7" w:rsidRDefault="00680286" w:rsidP="00307175">
      <w:pPr>
        <w:adjustRightInd w:val="0"/>
        <w:ind w:left="1440"/>
        <w:jc w:val="both"/>
        <w:rPr>
          <w:rFonts w:asciiTheme="minorHAnsi" w:hAnsiTheme="minorHAnsi" w:cstheme="minorHAnsi"/>
          <w:iCs/>
          <w:sz w:val="22"/>
          <w:szCs w:val="22"/>
          <w:lang w:eastAsia="ja-JP"/>
        </w:rPr>
      </w:pPr>
    </w:p>
    <w:p w14:paraId="11DA3331" w14:textId="77777777" w:rsidR="00DF4087" w:rsidRPr="002617B7" w:rsidRDefault="00680286" w:rsidP="00307175">
      <w:pPr>
        <w:adjustRightInd w:val="0"/>
        <w:ind w:firstLine="360"/>
        <w:jc w:val="both"/>
        <w:rPr>
          <w:rFonts w:asciiTheme="minorHAnsi" w:hAnsiTheme="minorHAnsi" w:cstheme="minorHAnsi"/>
          <w:b/>
          <w:sz w:val="22"/>
          <w:szCs w:val="22"/>
        </w:rPr>
      </w:pPr>
      <w:r w:rsidRPr="002617B7">
        <w:rPr>
          <w:rFonts w:asciiTheme="minorHAnsi" w:hAnsiTheme="minorHAnsi" w:cstheme="minorHAnsi"/>
          <w:b/>
          <w:sz w:val="22"/>
          <w:szCs w:val="22"/>
        </w:rPr>
        <w:t>Invited Oral Presentations at National Professional Meetings, and Conferences</w:t>
      </w:r>
    </w:p>
    <w:p w14:paraId="5F6FC028" w14:textId="2C4E09A0" w:rsidR="00324716" w:rsidRPr="00324716" w:rsidRDefault="00C16EC9" w:rsidP="00BB34FA">
      <w:pPr>
        <w:numPr>
          <w:ilvl w:val="0"/>
          <w:numId w:val="7"/>
        </w:numPr>
        <w:tabs>
          <w:tab w:val="clear" w:pos="1440"/>
        </w:tabs>
        <w:ind w:left="720"/>
        <w:jc w:val="both"/>
        <w:rPr>
          <w:rFonts w:asciiTheme="minorHAnsi" w:hAnsiTheme="minorHAnsi" w:cstheme="minorHAnsi"/>
          <w:color w:val="000000"/>
          <w:sz w:val="22"/>
          <w:szCs w:val="22"/>
          <w:lang w:val="en" w:eastAsia="ja-JP"/>
        </w:rPr>
      </w:pPr>
      <w:r w:rsidRPr="00324716">
        <w:rPr>
          <w:rFonts w:asciiTheme="minorHAnsi" w:hAnsiTheme="minorHAnsi" w:cstheme="minorHAnsi"/>
          <w:b/>
          <w:bCs/>
          <w:color w:val="000000"/>
          <w:sz w:val="22"/>
          <w:szCs w:val="22"/>
          <w:lang w:val="en" w:eastAsia="ja-JP"/>
        </w:rPr>
        <w:t>O-</w:t>
      </w:r>
      <w:proofErr w:type="spellStart"/>
      <w:r w:rsidRPr="00324716">
        <w:rPr>
          <w:rFonts w:asciiTheme="minorHAnsi" w:hAnsiTheme="minorHAnsi" w:cstheme="minorHAnsi"/>
          <w:b/>
          <w:bCs/>
          <w:color w:val="000000"/>
          <w:sz w:val="22"/>
          <w:szCs w:val="22"/>
          <w:lang w:val="en" w:eastAsia="ja-JP"/>
        </w:rPr>
        <w:t>Uchi</w:t>
      </w:r>
      <w:proofErr w:type="spellEnd"/>
      <w:r w:rsidRPr="00324716">
        <w:rPr>
          <w:rFonts w:asciiTheme="minorHAnsi" w:hAnsiTheme="minorHAnsi" w:cstheme="minorHAnsi"/>
          <w:b/>
          <w:bCs/>
          <w:color w:val="000000"/>
          <w:sz w:val="22"/>
          <w:szCs w:val="22"/>
          <w:lang w:val="en" w:eastAsia="ja-JP"/>
        </w:rPr>
        <w:t>, Jin.</w:t>
      </w:r>
      <w:r w:rsidRPr="00324716">
        <w:rPr>
          <w:rFonts w:asciiTheme="minorHAnsi" w:hAnsiTheme="minorHAnsi" w:cstheme="minorHAnsi"/>
          <w:color w:val="000000"/>
          <w:sz w:val="22"/>
          <w:szCs w:val="22"/>
          <w:lang w:val="en" w:eastAsia="ja-JP"/>
        </w:rPr>
        <w:t xml:space="preserve">  “</w:t>
      </w:r>
      <w:r w:rsidR="00324716" w:rsidRPr="00324716">
        <w:rPr>
          <w:rFonts w:asciiTheme="minorHAnsi" w:hAnsiTheme="minorHAnsi" w:cstheme="minorHAnsi"/>
          <w:color w:val="000000"/>
          <w:sz w:val="22"/>
          <w:szCs w:val="22"/>
          <w:lang w:eastAsia="ja-JP"/>
        </w:rPr>
        <w:t>ER-Mitochondria Calcium Transport and Cardiac Fibrosis</w:t>
      </w:r>
      <w:r w:rsidRPr="00324716">
        <w:rPr>
          <w:rFonts w:asciiTheme="minorHAnsi" w:hAnsiTheme="minorHAnsi" w:cstheme="minorHAnsi"/>
          <w:color w:val="000000"/>
          <w:sz w:val="22"/>
          <w:szCs w:val="22"/>
          <w:lang w:val="en" w:eastAsia="ja-JP"/>
        </w:rPr>
        <w:t>”</w:t>
      </w:r>
      <w:r w:rsidRPr="00324716">
        <w:rPr>
          <w:rFonts w:asciiTheme="minorHAnsi" w:hAnsiTheme="minorHAnsi" w:cstheme="minorHAnsi"/>
          <w:sz w:val="22"/>
          <w:szCs w:val="22"/>
          <w:lang w:val="en" w:eastAsia="ja-JP"/>
        </w:rPr>
        <w:t xml:space="preserve"> </w:t>
      </w:r>
      <w:r w:rsidR="00324716" w:rsidRPr="00324716">
        <w:rPr>
          <w:rFonts w:asciiTheme="minorHAnsi" w:hAnsiTheme="minorHAnsi" w:cstheme="minorHAnsi"/>
          <w:sz w:val="22"/>
          <w:szCs w:val="22"/>
          <w:lang w:val="en" w:eastAsia="ja-JP"/>
        </w:rPr>
        <w:t xml:space="preserve">The 6th Asian Cardiovascular Symposium </w:t>
      </w:r>
      <w:r w:rsidR="00324716">
        <w:rPr>
          <w:rFonts w:asciiTheme="minorHAnsi" w:hAnsiTheme="minorHAnsi" w:cstheme="minorHAnsi"/>
          <w:sz w:val="22"/>
          <w:szCs w:val="22"/>
          <w:lang w:val="en" w:eastAsia="ja-JP"/>
        </w:rPr>
        <w:t xml:space="preserve">(ACS), </w:t>
      </w:r>
      <w:r w:rsidR="00324716" w:rsidRPr="00324716">
        <w:rPr>
          <w:rFonts w:asciiTheme="minorHAnsi" w:hAnsiTheme="minorHAnsi" w:cstheme="minorHAnsi"/>
          <w:sz w:val="22"/>
          <w:szCs w:val="22"/>
          <w:lang w:val="en" w:eastAsia="ja-JP"/>
        </w:rPr>
        <w:t>Academy of Cardiovascular Research Excellence (ACRE)</w:t>
      </w:r>
      <w:r w:rsidR="00324716">
        <w:rPr>
          <w:rFonts w:asciiTheme="minorHAnsi" w:hAnsiTheme="minorHAnsi" w:cstheme="minorHAnsi"/>
          <w:sz w:val="22"/>
          <w:szCs w:val="22"/>
          <w:lang w:val="en" w:eastAsia="ja-JP"/>
        </w:rPr>
        <w:t>, July 21</w:t>
      </w:r>
      <w:r w:rsidR="00324716" w:rsidRPr="00324716">
        <w:rPr>
          <w:rFonts w:asciiTheme="minorHAnsi" w:hAnsiTheme="minorHAnsi" w:cstheme="minorHAnsi"/>
          <w:sz w:val="22"/>
          <w:szCs w:val="22"/>
          <w:vertAlign w:val="superscript"/>
          <w:lang w:val="en" w:eastAsia="ja-JP"/>
        </w:rPr>
        <w:t>st</w:t>
      </w:r>
      <w:r w:rsidR="00324716">
        <w:rPr>
          <w:rFonts w:asciiTheme="minorHAnsi" w:hAnsiTheme="minorHAnsi" w:cstheme="minorHAnsi"/>
          <w:sz w:val="22"/>
          <w:szCs w:val="22"/>
          <w:lang w:val="en" w:eastAsia="ja-JP"/>
        </w:rPr>
        <w:t xml:space="preserve">, 2024, Chicago, IL. </w:t>
      </w:r>
    </w:p>
    <w:p w14:paraId="5953C5A4" w14:textId="440719A6" w:rsidR="002617B7" w:rsidRPr="00324716" w:rsidRDefault="002617B7" w:rsidP="00BB34FA">
      <w:pPr>
        <w:numPr>
          <w:ilvl w:val="0"/>
          <w:numId w:val="7"/>
        </w:numPr>
        <w:tabs>
          <w:tab w:val="clear" w:pos="1440"/>
        </w:tabs>
        <w:ind w:left="720"/>
        <w:jc w:val="both"/>
        <w:rPr>
          <w:rFonts w:asciiTheme="minorHAnsi" w:hAnsiTheme="minorHAnsi" w:cstheme="minorHAnsi"/>
          <w:color w:val="000000"/>
          <w:sz w:val="22"/>
          <w:szCs w:val="22"/>
          <w:lang w:val="en" w:eastAsia="ja-JP"/>
        </w:rPr>
      </w:pPr>
      <w:r w:rsidRPr="00324716">
        <w:rPr>
          <w:rFonts w:asciiTheme="minorHAnsi" w:hAnsiTheme="minorHAnsi" w:cstheme="minorHAnsi"/>
          <w:b/>
          <w:bCs/>
          <w:color w:val="000000"/>
          <w:sz w:val="22"/>
          <w:szCs w:val="22"/>
          <w:lang w:val="en" w:eastAsia="ja-JP"/>
        </w:rPr>
        <w:t>O-</w:t>
      </w:r>
      <w:proofErr w:type="spellStart"/>
      <w:r w:rsidRPr="00324716">
        <w:rPr>
          <w:rFonts w:asciiTheme="minorHAnsi" w:hAnsiTheme="minorHAnsi" w:cstheme="minorHAnsi"/>
          <w:b/>
          <w:bCs/>
          <w:color w:val="000000"/>
          <w:sz w:val="22"/>
          <w:szCs w:val="22"/>
          <w:lang w:val="en" w:eastAsia="ja-JP"/>
        </w:rPr>
        <w:t>Uchi</w:t>
      </w:r>
      <w:proofErr w:type="spellEnd"/>
      <w:r w:rsidRPr="00324716">
        <w:rPr>
          <w:rFonts w:asciiTheme="minorHAnsi" w:hAnsiTheme="minorHAnsi" w:cstheme="minorHAnsi"/>
          <w:b/>
          <w:bCs/>
          <w:color w:val="000000"/>
          <w:sz w:val="22"/>
          <w:szCs w:val="22"/>
          <w:lang w:val="en" w:eastAsia="ja-JP"/>
        </w:rPr>
        <w:t>, Jin.</w:t>
      </w:r>
      <w:r w:rsidRPr="00324716">
        <w:rPr>
          <w:rFonts w:asciiTheme="minorHAnsi" w:hAnsiTheme="minorHAnsi" w:cstheme="minorHAnsi"/>
          <w:color w:val="000000"/>
          <w:sz w:val="22"/>
          <w:szCs w:val="22"/>
          <w:lang w:val="en" w:eastAsia="ja-JP"/>
        </w:rPr>
        <w:t xml:space="preserve">  “Role of Mitochondrial Ca2+ and ROS for Cardiac Fibrosis”</w:t>
      </w:r>
      <w:r w:rsidRPr="00324716">
        <w:rPr>
          <w:rFonts w:asciiTheme="minorHAnsi" w:hAnsiTheme="minorHAnsi" w:cstheme="minorHAnsi"/>
          <w:sz w:val="22"/>
          <w:szCs w:val="22"/>
          <w:lang w:val="en" w:eastAsia="ja-JP"/>
        </w:rPr>
        <w:t xml:space="preserve"> Center Seminar, Center for Translational Medicine, </w:t>
      </w:r>
      <w:r w:rsidR="00E4056E" w:rsidRPr="00324716">
        <w:rPr>
          <w:rFonts w:asciiTheme="minorHAnsi" w:hAnsiTheme="minorHAnsi" w:cstheme="minorHAnsi"/>
          <w:sz w:val="22"/>
          <w:szCs w:val="22"/>
          <w:lang w:val="en" w:eastAsia="ja-JP"/>
        </w:rPr>
        <w:t>Department of Medicine, Thomas Jefferson University</w:t>
      </w:r>
      <w:r w:rsidRPr="00324716">
        <w:rPr>
          <w:rFonts w:asciiTheme="minorHAnsi" w:hAnsiTheme="minorHAnsi" w:cstheme="minorHAnsi"/>
          <w:sz w:val="22"/>
          <w:szCs w:val="22"/>
          <w:lang w:val="en" w:eastAsia="ja-JP"/>
        </w:rPr>
        <w:t xml:space="preserve">. </w:t>
      </w:r>
      <w:r w:rsidR="00E4056E" w:rsidRPr="00324716">
        <w:rPr>
          <w:rFonts w:asciiTheme="minorHAnsi" w:hAnsiTheme="minorHAnsi" w:cstheme="minorHAnsi"/>
          <w:sz w:val="22"/>
          <w:szCs w:val="22"/>
          <w:lang w:val="en" w:eastAsia="ja-JP"/>
        </w:rPr>
        <w:t>July 15th</w:t>
      </w:r>
      <w:r w:rsidRPr="00324716">
        <w:rPr>
          <w:rFonts w:asciiTheme="minorHAnsi" w:hAnsiTheme="minorHAnsi" w:cstheme="minorHAnsi"/>
          <w:sz w:val="22"/>
          <w:szCs w:val="22"/>
          <w:lang w:val="en" w:eastAsia="ja-JP"/>
        </w:rPr>
        <w:t xml:space="preserve">, 2024, </w:t>
      </w:r>
      <w:r w:rsidR="00E4056E" w:rsidRPr="00324716">
        <w:rPr>
          <w:rFonts w:asciiTheme="minorHAnsi" w:hAnsiTheme="minorHAnsi" w:cstheme="minorHAnsi"/>
          <w:sz w:val="22"/>
          <w:szCs w:val="22"/>
          <w:lang w:val="en" w:eastAsia="ja-JP"/>
        </w:rPr>
        <w:t>Philadelphia PA</w:t>
      </w:r>
      <w:r w:rsidRPr="00324716">
        <w:rPr>
          <w:rFonts w:asciiTheme="minorHAnsi" w:hAnsiTheme="minorHAnsi" w:cstheme="minorHAnsi"/>
          <w:sz w:val="22"/>
          <w:szCs w:val="22"/>
          <w:lang w:val="en" w:eastAsia="ja-JP"/>
        </w:rPr>
        <w:t>.</w:t>
      </w:r>
    </w:p>
    <w:p w14:paraId="6132DAAB" w14:textId="20F31CFB" w:rsidR="002F1590" w:rsidRPr="002617B7" w:rsidRDefault="002F1590" w:rsidP="002F1590">
      <w:pPr>
        <w:numPr>
          <w:ilvl w:val="0"/>
          <w:numId w:val="7"/>
        </w:numPr>
        <w:tabs>
          <w:tab w:val="clear" w:pos="1440"/>
        </w:tabs>
        <w:ind w:left="720"/>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Pr="002617B7">
        <w:rPr>
          <w:rFonts w:asciiTheme="minorHAnsi" w:hAnsiTheme="minorHAnsi" w:cstheme="minorHAnsi"/>
          <w:sz w:val="22"/>
          <w:szCs w:val="22"/>
          <w:lang w:val="en" w:eastAsia="ja-JP"/>
        </w:rPr>
        <w:t>“Role of Mitochondrial Tyrosine Kinases in Cardiac Health and</w:t>
      </w:r>
      <w:r w:rsidRPr="002617B7">
        <w:rPr>
          <w:rFonts w:asciiTheme="minorHAnsi" w:hAnsiTheme="minorHAnsi" w:cstheme="minorHAnsi"/>
          <w:color w:val="000000"/>
          <w:sz w:val="22"/>
          <w:szCs w:val="22"/>
          <w:lang w:val="en" w:eastAsia="ja-JP"/>
        </w:rPr>
        <w:t xml:space="preserve"> </w:t>
      </w:r>
      <w:r w:rsidRPr="002617B7">
        <w:rPr>
          <w:rFonts w:asciiTheme="minorHAnsi" w:hAnsiTheme="minorHAnsi" w:cstheme="minorHAnsi"/>
          <w:sz w:val="22"/>
          <w:szCs w:val="22"/>
          <w:lang w:val="en" w:eastAsia="ja-JP"/>
        </w:rPr>
        <w:t>Disease.” Department Seminar, Department of Biomedical Sciences, Marshall University. June 12th, 2024, Huntington, WV.</w:t>
      </w:r>
    </w:p>
    <w:p w14:paraId="39065E37" w14:textId="3AE727F2" w:rsidR="002F1590" w:rsidRPr="002617B7" w:rsidRDefault="002F1590" w:rsidP="002F1590">
      <w:pPr>
        <w:numPr>
          <w:ilvl w:val="0"/>
          <w:numId w:val="7"/>
        </w:numPr>
        <w:tabs>
          <w:tab w:val="clear" w:pos="1440"/>
        </w:tabs>
        <w:ind w:left="720"/>
        <w:jc w:val="both"/>
        <w:rPr>
          <w:rFonts w:asciiTheme="minorHAnsi" w:hAnsiTheme="minorHAnsi" w:cstheme="minorHAnsi"/>
          <w:color w:val="000000"/>
          <w:sz w:val="22"/>
          <w:szCs w:val="22"/>
          <w:lang w:val="en" w:eastAsia="ja-JP"/>
        </w:rPr>
      </w:pPr>
      <w:r w:rsidRPr="00C40463">
        <w:rPr>
          <w:rFonts w:asciiTheme="minorHAnsi" w:hAnsiTheme="minorHAnsi" w:cstheme="minorHAnsi"/>
          <w:b/>
          <w:bCs/>
          <w:color w:val="000000"/>
          <w:sz w:val="22"/>
          <w:szCs w:val="22"/>
          <w:lang w:val="en" w:eastAsia="ja-JP"/>
        </w:rPr>
        <w:t>O-</w:t>
      </w:r>
      <w:proofErr w:type="spellStart"/>
      <w:r w:rsidRPr="00C40463">
        <w:rPr>
          <w:rFonts w:asciiTheme="minorHAnsi" w:hAnsiTheme="minorHAnsi" w:cstheme="minorHAnsi"/>
          <w:b/>
          <w:bCs/>
          <w:color w:val="000000"/>
          <w:sz w:val="22"/>
          <w:szCs w:val="22"/>
          <w:lang w:val="en" w:eastAsia="ja-JP"/>
        </w:rPr>
        <w:t>Uchi</w:t>
      </w:r>
      <w:proofErr w:type="spellEnd"/>
      <w:r w:rsidRPr="00C40463">
        <w:rPr>
          <w:rFonts w:asciiTheme="minorHAnsi" w:hAnsiTheme="minorHAnsi" w:cstheme="minorHAnsi"/>
          <w:b/>
          <w:bCs/>
          <w:color w:val="000000"/>
          <w:sz w:val="22"/>
          <w:szCs w:val="22"/>
          <w:lang w:val="en" w:eastAsia="ja-JP"/>
        </w:rPr>
        <w:t>, Jin</w:t>
      </w:r>
      <w:r w:rsidRPr="002617B7">
        <w:rPr>
          <w:rFonts w:asciiTheme="minorHAnsi" w:hAnsiTheme="minorHAnsi" w:cstheme="minorHAnsi"/>
          <w:color w:val="000000"/>
          <w:sz w:val="22"/>
          <w:szCs w:val="22"/>
          <w:lang w:val="en" w:eastAsia="ja-JP"/>
        </w:rPr>
        <w:t xml:space="preserve"> “Role of MCU </w:t>
      </w:r>
      <w:r w:rsidR="004A559E" w:rsidRPr="002617B7">
        <w:rPr>
          <w:rFonts w:asciiTheme="minorHAnsi" w:hAnsiTheme="minorHAnsi" w:cstheme="minorHAnsi"/>
          <w:color w:val="000000"/>
          <w:sz w:val="22"/>
          <w:szCs w:val="22"/>
          <w:lang w:val="en" w:eastAsia="ja-JP"/>
        </w:rPr>
        <w:t>v</w:t>
      </w:r>
      <w:r w:rsidRPr="002617B7">
        <w:rPr>
          <w:rFonts w:asciiTheme="minorHAnsi" w:hAnsiTheme="minorHAnsi" w:cstheme="minorHAnsi"/>
          <w:color w:val="000000"/>
          <w:sz w:val="22"/>
          <w:szCs w:val="22"/>
          <w:lang w:val="en" w:eastAsia="ja-JP"/>
        </w:rPr>
        <w:t xml:space="preserve">ariants in </w:t>
      </w:r>
      <w:r w:rsidR="004A559E" w:rsidRPr="002617B7">
        <w:rPr>
          <w:rFonts w:asciiTheme="minorHAnsi" w:hAnsiTheme="minorHAnsi" w:cstheme="minorHAnsi"/>
          <w:color w:val="000000"/>
          <w:sz w:val="22"/>
          <w:szCs w:val="22"/>
          <w:lang w:val="en" w:eastAsia="ja-JP"/>
        </w:rPr>
        <w:t>p</w:t>
      </w:r>
      <w:r w:rsidRPr="002617B7">
        <w:rPr>
          <w:rFonts w:asciiTheme="minorHAnsi" w:hAnsiTheme="minorHAnsi" w:cstheme="minorHAnsi"/>
          <w:color w:val="000000"/>
          <w:sz w:val="22"/>
          <w:szCs w:val="22"/>
          <w:lang w:val="en" w:eastAsia="ja-JP"/>
        </w:rPr>
        <w:t xml:space="preserve">latelets </w:t>
      </w:r>
      <w:r w:rsidR="004A559E" w:rsidRPr="002617B7">
        <w:rPr>
          <w:rFonts w:asciiTheme="minorHAnsi" w:hAnsiTheme="minorHAnsi" w:cstheme="minorHAnsi"/>
          <w:color w:val="000000"/>
          <w:sz w:val="22"/>
          <w:szCs w:val="22"/>
          <w:lang w:val="en" w:eastAsia="ja-JP"/>
        </w:rPr>
        <w:t>a</w:t>
      </w:r>
      <w:r w:rsidRPr="002617B7">
        <w:rPr>
          <w:rFonts w:asciiTheme="minorHAnsi" w:hAnsiTheme="minorHAnsi" w:cstheme="minorHAnsi"/>
          <w:color w:val="000000"/>
          <w:sz w:val="22"/>
          <w:szCs w:val="22"/>
          <w:lang w:val="en" w:eastAsia="ja-JP"/>
        </w:rPr>
        <w:t>ctivation.” Center Seminar, Sol Sherry Thrombosis Research Center, Department of Cardiovascular Sciences, Temple University, June 5</w:t>
      </w:r>
      <w:r w:rsidRPr="002617B7">
        <w:rPr>
          <w:rFonts w:asciiTheme="minorHAnsi" w:hAnsiTheme="minorHAnsi" w:cstheme="minorHAnsi"/>
          <w:color w:val="000000"/>
          <w:sz w:val="22"/>
          <w:szCs w:val="22"/>
          <w:vertAlign w:val="superscript"/>
          <w:lang w:val="en" w:eastAsia="ja-JP"/>
        </w:rPr>
        <w:t>th</w:t>
      </w:r>
      <w:r w:rsidRPr="002617B7">
        <w:rPr>
          <w:rFonts w:asciiTheme="minorHAnsi" w:hAnsiTheme="minorHAnsi" w:cstheme="minorHAnsi"/>
          <w:color w:val="000000"/>
          <w:sz w:val="22"/>
          <w:szCs w:val="22"/>
          <w:lang w:val="en" w:eastAsia="ja-JP"/>
        </w:rPr>
        <w:t>, 2024, Philadelphia PA,</w:t>
      </w:r>
    </w:p>
    <w:p w14:paraId="5A439FE5" w14:textId="625CEBE2" w:rsidR="000C2ED4" w:rsidRPr="002617B7" w:rsidRDefault="000C2ED4" w:rsidP="000C2ED4">
      <w:pPr>
        <w:numPr>
          <w:ilvl w:val="0"/>
          <w:numId w:val="7"/>
        </w:numPr>
        <w:tabs>
          <w:tab w:val="clear" w:pos="1440"/>
        </w:tabs>
        <w:ind w:left="720"/>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Pr="002617B7">
        <w:rPr>
          <w:rFonts w:asciiTheme="minorHAnsi" w:hAnsiTheme="minorHAnsi" w:cstheme="minorHAnsi"/>
          <w:sz w:val="22"/>
          <w:szCs w:val="22"/>
          <w:lang w:val="en" w:eastAsia="ja-JP"/>
        </w:rPr>
        <w:t xml:space="preserve">“Role of mitochondrial calcium and ROS in </w:t>
      </w:r>
      <w:r w:rsidR="004A559E" w:rsidRPr="002617B7">
        <w:rPr>
          <w:rFonts w:asciiTheme="minorHAnsi" w:hAnsiTheme="minorHAnsi" w:cstheme="minorHAnsi"/>
          <w:sz w:val="22"/>
          <w:szCs w:val="22"/>
          <w:lang w:val="en" w:eastAsia="ja-JP"/>
        </w:rPr>
        <w:t>r</w:t>
      </w:r>
      <w:r w:rsidRPr="002617B7">
        <w:rPr>
          <w:rFonts w:asciiTheme="minorHAnsi" w:hAnsiTheme="minorHAnsi" w:cstheme="minorHAnsi"/>
          <w:sz w:val="22"/>
          <w:szCs w:val="22"/>
          <w:lang w:val="en" w:eastAsia="ja-JP"/>
        </w:rPr>
        <w:t xml:space="preserve">ight </w:t>
      </w:r>
      <w:r w:rsidR="004A559E" w:rsidRPr="002617B7">
        <w:rPr>
          <w:rFonts w:asciiTheme="minorHAnsi" w:hAnsiTheme="minorHAnsi" w:cstheme="minorHAnsi"/>
          <w:sz w:val="22"/>
          <w:szCs w:val="22"/>
          <w:lang w:val="en" w:eastAsia="ja-JP"/>
        </w:rPr>
        <w:t>v</w:t>
      </w:r>
      <w:r w:rsidRPr="002617B7">
        <w:rPr>
          <w:rFonts w:asciiTheme="minorHAnsi" w:hAnsiTheme="minorHAnsi" w:cstheme="minorHAnsi"/>
          <w:sz w:val="22"/>
          <w:szCs w:val="22"/>
          <w:lang w:val="en" w:eastAsia="ja-JP"/>
        </w:rPr>
        <w:t xml:space="preserve">entricular </w:t>
      </w:r>
      <w:proofErr w:type="gramStart"/>
      <w:r w:rsidR="004A559E" w:rsidRPr="002617B7">
        <w:rPr>
          <w:rFonts w:asciiTheme="minorHAnsi" w:hAnsiTheme="minorHAnsi" w:cstheme="minorHAnsi"/>
          <w:sz w:val="22"/>
          <w:szCs w:val="22"/>
          <w:lang w:val="en" w:eastAsia="ja-JP"/>
        </w:rPr>
        <w:t>f</w:t>
      </w:r>
      <w:r w:rsidRPr="002617B7">
        <w:rPr>
          <w:rFonts w:asciiTheme="minorHAnsi" w:hAnsiTheme="minorHAnsi" w:cstheme="minorHAnsi"/>
          <w:sz w:val="22"/>
          <w:szCs w:val="22"/>
          <w:lang w:val="en" w:eastAsia="ja-JP"/>
        </w:rPr>
        <w:t>ibrosis“</w:t>
      </w:r>
      <w:proofErr w:type="gramEnd"/>
      <w:r w:rsidRPr="002617B7">
        <w:rPr>
          <w:rFonts w:asciiTheme="minorHAnsi" w:hAnsiTheme="minorHAnsi" w:cstheme="minorHAnsi"/>
          <w:sz w:val="22"/>
          <w:szCs w:val="22"/>
          <w:lang w:val="en" w:eastAsia="ja-JP"/>
        </w:rPr>
        <w:t>, Center seminar Hypertension and Kidney Center, University of South Florida. April 18th, 2024, Tampa, FL.</w:t>
      </w:r>
    </w:p>
    <w:p w14:paraId="3C1C18D0" w14:textId="6D638F89" w:rsidR="00F33906" w:rsidRPr="002617B7" w:rsidRDefault="00F33906" w:rsidP="00307175">
      <w:pPr>
        <w:numPr>
          <w:ilvl w:val="0"/>
          <w:numId w:val="7"/>
        </w:numPr>
        <w:tabs>
          <w:tab w:val="clear" w:pos="1440"/>
        </w:tabs>
        <w:ind w:left="720"/>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89609C" w:rsidRPr="002617B7">
        <w:rPr>
          <w:rFonts w:asciiTheme="minorHAnsi" w:hAnsiTheme="minorHAnsi" w:cstheme="minorHAnsi"/>
          <w:sz w:val="22"/>
          <w:szCs w:val="22"/>
          <w:lang w:val="en" w:eastAsia="ja-JP"/>
        </w:rPr>
        <w:t xml:space="preserve">“ER-Mitochondrial Calcium transport and right ventricular fibrosis”, APS foundation Science </w:t>
      </w:r>
      <w:r w:rsidR="000C2ED4" w:rsidRPr="002617B7">
        <w:rPr>
          <w:rFonts w:asciiTheme="minorHAnsi" w:hAnsiTheme="minorHAnsi" w:cstheme="minorHAnsi"/>
          <w:sz w:val="22"/>
          <w:szCs w:val="22"/>
          <w:lang w:val="en" w:eastAsia="ja-JP"/>
        </w:rPr>
        <w:t>Workshop</w:t>
      </w:r>
      <w:r w:rsidR="0089609C" w:rsidRPr="002617B7">
        <w:rPr>
          <w:rFonts w:asciiTheme="minorHAnsi" w:hAnsiTheme="minorHAnsi" w:cstheme="minorHAnsi"/>
          <w:sz w:val="22"/>
          <w:szCs w:val="22"/>
          <w:lang w:val="en" w:eastAsia="ja-JP"/>
        </w:rPr>
        <w:t xml:space="preserve"> “Novel Ion Transport Mechanisms in Cardiac Remodeling and Arrhythmias” at American Physiological Society Summit, April </w:t>
      </w:r>
      <w:proofErr w:type="gramStart"/>
      <w:r w:rsidR="0089609C" w:rsidRPr="002617B7">
        <w:rPr>
          <w:rFonts w:asciiTheme="minorHAnsi" w:hAnsiTheme="minorHAnsi" w:cstheme="minorHAnsi"/>
          <w:sz w:val="22"/>
          <w:szCs w:val="22"/>
          <w:lang w:val="en" w:eastAsia="ja-JP"/>
        </w:rPr>
        <w:t>6nd</w:t>
      </w:r>
      <w:proofErr w:type="gramEnd"/>
      <w:r w:rsidR="0089609C" w:rsidRPr="002617B7">
        <w:rPr>
          <w:rFonts w:asciiTheme="minorHAnsi" w:hAnsiTheme="minorHAnsi" w:cstheme="minorHAnsi"/>
          <w:sz w:val="22"/>
          <w:szCs w:val="22"/>
          <w:lang w:val="en" w:eastAsia="ja-JP"/>
        </w:rPr>
        <w:t>, 2024, Long Beach CA.</w:t>
      </w:r>
    </w:p>
    <w:p w14:paraId="48530E6D" w14:textId="665092C9" w:rsidR="00D55E2A" w:rsidRPr="002617B7" w:rsidRDefault="00DF4087" w:rsidP="00307175">
      <w:pPr>
        <w:numPr>
          <w:ilvl w:val="0"/>
          <w:numId w:val="7"/>
        </w:numPr>
        <w:tabs>
          <w:tab w:val="clear" w:pos="1440"/>
        </w:tabs>
        <w:ind w:left="720"/>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Pr="002617B7">
        <w:rPr>
          <w:rFonts w:asciiTheme="minorHAnsi" w:hAnsiTheme="minorHAnsi" w:cstheme="minorHAnsi"/>
          <w:color w:val="000000"/>
          <w:sz w:val="22"/>
          <w:szCs w:val="22"/>
          <w:lang w:val="en" w:eastAsia="ja-JP"/>
        </w:rPr>
        <w:t>“</w:t>
      </w:r>
      <w:r w:rsidR="001F3FC2" w:rsidRPr="002617B7">
        <w:rPr>
          <w:rFonts w:asciiTheme="minorHAnsi" w:hAnsiTheme="minorHAnsi" w:cstheme="minorHAnsi"/>
          <w:color w:val="000000"/>
          <w:sz w:val="22"/>
          <w:szCs w:val="22"/>
          <w:lang w:val="en" w:eastAsia="ja-JP"/>
        </w:rPr>
        <w:t>Novel Variants of Mitochondrial Calcium Uniporter (MCU) and their Physiological and Pathological Roles</w:t>
      </w:r>
      <w:r w:rsidR="004B19F4" w:rsidRPr="002617B7">
        <w:rPr>
          <w:rFonts w:asciiTheme="minorHAnsi" w:hAnsiTheme="minorHAnsi" w:cstheme="minorHAnsi"/>
          <w:color w:val="000000"/>
          <w:sz w:val="22"/>
          <w:szCs w:val="22"/>
          <w:lang w:val="en" w:eastAsia="ja-JP"/>
        </w:rPr>
        <w:t>"</w:t>
      </w:r>
      <w:r w:rsidR="003F24A6" w:rsidRPr="002617B7">
        <w:rPr>
          <w:rFonts w:asciiTheme="minorHAnsi" w:hAnsiTheme="minorHAnsi" w:cstheme="minorHAnsi"/>
          <w:color w:val="000000"/>
          <w:sz w:val="22"/>
          <w:szCs w:val="22"/>
          <w:lang w:val="en" w:eastAsia="ja-JP"/>
        </w:rPr>
        <w:t xml:space="preserve"> </w:t>
      </w:r>
      <w:r w:rsidR="00B95F8B" w:rsidRPr="002617B7">
        <w:rPr>
          <w:rFonts w:asciiTheme="minorHAnsi" w:hAnsiTheme="minorHAnsi" w:cstheme="minorHAnsi"/>
          <w:color w:val="000000"/>
          <w:sz w:val="22"/>
          <w:szCs w:val="22"/>
          <w:shd w:val="clear" w:color="auto" w:fill="FFFFFF"/>
        </w:rPr>
        <w:t xml:space="preserve">Department of Physiology Research Seminar Series, </w:t>
      </w:r>
      <w:r w:rsidRPr="002617B7">
        <w:rPr>
          <w:rFonts w:asciiTheme="minorHAnsi" w:hAnsiTheme="minorHAnsi" w:cstheme="minorHAnsi"/>
          <w:color w:val="000000"/>
          <w:sz w:val="22"/>
          <w:szCs w:val="22"/>
          <w:shd w:val="clear" w:color="auto" w:fill="FFFFFF"/>
        </w:rPr>
        <w:t xml:space="preserve">Department of Physiology, Medical College of Georgia, Augusta University, </w:t>
      </w:r>
      <w:r w:rsidRPr="002617B7">
        <w:rPr>
          <w:rFonts w:asciiTheme="minorHAnsi" w:hAnsiTheme="minorHAnsi" w:cstheme="minorHAnsi"/>
          <w:color w:val="000000"/>
          <w:sz w:val="22"/>
          <w:szCs w:val="22"/>
          <w:lang w:val="en" w:eastAsia="ja-JP"/>
        </w:rPr>
        <w:t xml:space="preserve">Feb </w:t>
      </w:r>
      <w:r w:rsidR="00996E87" w:rsidRPr="002617B7">
        <w:rPr>
          <w:rFonts w:asciiTheme="minorHAnsi" w:hAnsiTheme="minorHAnsi" w:cstheme="minorHAnsi"/>
          <w:color w:val="000000"/>
          <w:sz w:val="22"/>
          <w:szCs w:val="22"/>
          <w:lang w:val="en" w:eastAsia="ja-JP"/>
        </w:rPr>
        <w:t>9</w:t>
      </w:r>
      <w:r w:rsidRPr="002617B7">
        <w:rPr>
          <w:rFonts w:asciiTheme="minorHAnsi" w:hAnsiTheme="minorHAnsi" w:cstheme="minorHAnsi"/>
          <w:color w:val="000000"/>
          <w:sz w:val="22"/>
          <w:szCs w:val="22"/>
          <w:lang w:val="en" w:eastAsia="ja-JP"/>
        </w:rPr>
        <w:t>th, 202</w:t>
      </w:r>
      <w:r w:rsidR="00996E87" w:rsidRPr="002617B7">
        <w:rPr>
          <w:rFonts w:asciiTheme="minorHAnsi" w:hAnsiTheme="minorHAnsi" w:cstheme="minorHAnsi"/>
          <w:color w:val="000000"/>
          <w:sz w:val="22"/>
          <w:szCs w:val="22"/>
          <w:lang w:val="en" w:eastAsia="ja-JP"/>
        </w:rPr>
        <w:t>3</w:t>
      </w:r>
      <w:r w:rsidRPr="002617B7">
        <w:rPr>
          <w:rFonts w:asciiTheme="minorHAnsi" w:hAnsiTheme="minorHAnsi" w:cstheme="minorHAnsi"/>
          <w:color w:val="000000"/>
          <w:sz w:val="22"/>
          <w:szCs w:val="22"/>
          <w:lang w:val="en" w:eastAsia="ja-JP"/>
        </w:rPr>
        <w:t xml:space="preserve">, </w:t>
      </w:r>
      <w:r w:rsidR="00996E87" w:rsidRPr="002617B7">
        <w:rPr>
          <w:rFonts w:asciiTheme="minorHAnsi" w:hAnsiTheme="minorHAnsi" w:cstheme="minorHAnsi"/>
          <w:color w:val="000000"/>
          <w:sz w:val="22"/>
          <w:szCs w:val="22"/>
          <w:lang w:val="en" w:eastAsia="ja-JP"/>
        </w:rPr>
        <w:t>Augusta</w:t>
      </w:r>
      <w:r w:rsidRPr="002617B7">
        <w:rPr>
          <w:rFonts w:asciiTheme="minorHAnsi" w:hAnsiTheme="minorHAnsi" w:cstheme="minorHAnsi"/>
          <w:color w:val="000000"/>
          <w:sz w:val="22"/>
          <w:szCs w:val="22"/>
          <w:lang w:val="en" w:eastAsia="ja-JP"/>
        </w:rPr>
        <w:t xml:space="preserve">, </w:t>
      </w:r>
      <w:r w:rsidR="00996E87" w:rsidRPr="002617B7">
        <w:rPr>
          <w:rFonts w:asciiTheme="minorHAnsi" w:hAnsiTheme="minorHAnsi" w:cstheme="minorHAnsi"/>
          <w:color w:val="000000"/>
          <w:sz w:val="22"/>
          <w:szCs w:val="22"/>
          <w:lang w:val="en" w:eastAsia="ja-JP"/>
        </w:rPr>
        <w:t>GA</w:t>
      </w:r>
      <w:r w:rsidRPr="002617B7">
        <w:rPr>
          <w:rFonts w:asciiTheme="minorHAnsi" w:hAnsiTheme="minorHAnsi" w:cstheme="minorHAnsi"/>
          <w:color w:val="000000"/>
          <w:sz w:val="22"/>
          <w:szCs w:val="22"/>
          <w:shd w:val="clear" w:color="auto" w:fill="FFFFFF"/>
        </w:rPr>
        <w:t>.</w:t>
      </w:r>
    </w:p>
    <w:p w14:paraId="747317BE" w14:textId="3A56F4E6" w:rsidR="0021670D" w:rsidRPr="002617B7" w:rsidRDefault="00D55E2A" w:rsidP="00307175">
      <w:pPr>
        <w:numPr>
          <w:ilvl w:val="0"/>
          <w:numId w:val="7"/>
        </w:numPr>
        <w:tabs>
          <w:tab w:val="clear" w:pos="1440"/>
        </w:tabs>
        <w:ind w:left="720"/>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Pr="002617B7">
        <w:rPr>
          <w:rFonts w:asciiTheme="minorHAnsi" w:hAnsiTheme="minorHAnsi" w:cstheme="minorHAnsi"/>
          <w:color w:val="000000"/>
          <w:sz w:val="22"/>
          <w:szCs w:val="22"/>
          <w:lang w:val="en" w:eastAsia="ja-JP"/>
        </w:rPr>
        <w:t>"</w:t>
      </w:r>
      <w:r w:rsidRPr="002617B7">
        <w:rPr>
          <w:rFonts w:asciiTheme="minorHAnsi" w:hAnsiTheme="minorHAnsi" w:cstheme="minorHAnsi"/>
          <w:sz w:val="22"/>
          <w:szCs w:val="22"/>
        </w:rPr>
        <w:t xml:space="preserve"> </w:t>
      </w:r>
      <w:r w:rsidRPr="002617B7">
        <w:rPr>
          <w:rFonts w:asciiTheme="minorHAnsi" w:hAnsiTheme="minorHAnsi" w:cstheme="minorHAnsi"/>
          <w:color w:val="000000"/>
          <w:sz w:val="22"/>
          <w:szCs w:val="22"/>
          <w:lang w:val="en" w:eastAsia="ja-JP"/>
        </w:rPr>
        <w:t xml:space="preserve">COVID-19 </w:t>
      </w:r>
      <w:proofErr w:type="spellStart"/>
      <w:r w:rsidRPr="002617B7">
        <w:rPr>
          <w:rFonts w:asciiTheme="minorHAnsi" w:hAnsiTheme="minorHAnsi" w:cstheme="minorHAnsi"/>
          <w:color w:val="000000"/>
          <w:sz w:val="22"/>
          <w:szCs w:val="22"/>
          <w:lang w:val="en" w:eastAsia="ja-JP"/>
        </w:rPr>
        <w:t>viroporins</w:t>
      </w:r>
      <w:proofErr w:type="spellEnd"/>
      <w:r w:rsidRPr="002617B7">
        <w:rPr>
          <w:rFonts w:asciiTheme="minorHAnsi" w:hAnsiTheme="minorHAnsi" w:cstheme="minorHAnsi"/>
          <w:color w:val="000000"/>
          <w:sz w:val="22"/>
          <w:szCs w:val="22"/>
          <w:lang w:val="en" w:eastAsia="ja-JP"/>
        </w:rPr>
        <w:t xml:space="preserve"> and the heart" CVRI Data Club, Cardiovascular Research Center, Rhode Island Hospital, Feb 3</w:t>
      </w:r>
      <w:r w:rsidRPr="002617B7">
        <w:rPr>
          <w:rFonts w:asciiTheme="minorHAnsi" w:hAnsiTheme="minorHAnsi" w:cstheme="minorHAnsi"/>
          <w:color w:val="000000"/>
          <w:sz w:val="22"/>
          <w:szCs w:val="22"/>
          <w:vertAlign w:val="superscript"/>
          <w:lang w:val="en" w:eastAsia="ja-JP"/>
        </w:rPr>
        <w:t>rd</w:t>
      </w:r>
      <w:r w:rsidRPr="002617B7">
        <w:rPr>
          <w:rFonts w:asciiTheme="minorHAnsi" w:hAnsiTheme="minorHAnsi" w:cstheme="minorHAnsi"/>
          <w:color w:val="000000"/>
          <w:sz w:val="22"/>
          <w:szCs w:val="22"/>
          <w:lang w:val="en" w:eastAsia="ja-JP"/>
        </w:rPr>
        <w:t xml:space="preserve">, 2021, Providence, RI </w:t>
      </w:r>
      <w:r w:rsidRPr="002617B7">
        <w:rPr>
          <w:rFonts w:asciiTheme="minorHAnsi" w:hAnsiTheme="minorHAnsi" w:cstheme="minorHAnsi"/>
          <w:color w:val="000000"/>
          <w:sz w:val="22"/>
          <w:szCs w:val="22"/>
          <w:shd w:val="clear" w:color="auto" w:fill="FFFFFF"/>
        </w:rPr>
        <w:t>(online meeting).</w:t>
      </w:r>
    </w:p>
    <w:p w14:paraId="1B1F8B78" w14:textId="63800CA4" w:rsidR="0021670D" w:rsidRPr="002617B7" w:rsidRDefault="008D5C2F" w:rsidP="00307175">
      <w:pPr>
        <w:numPr>
          <w:ilvl w:val="0"/>
          <w:numId w:val="7"/>
        </w:numPr>
        <w:tabs>
          <w:tab w:val="clear" w:pos="1440"/>
        </w:tabs>
        <w:ind w:left="720"/>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Pr="002617B7">
        <w:rPr>
          <w:rFonts w:asciiTheme="minorHAnsi" w:hAnsiTheme="minorHAnsi" w:cstheme="minorHAnsi"/>
          <w:color w:val="000000"/>
          <w:sz w:val="22"/>
          <w:szCs w:val="22"/>
          <w:lang w:val="en" w:eastAsia="ja-JP"/>
        </w:rPr>
        <w:t>"Role of mitochondrial calcium in the heart" Deportment Seminar, Department of Biology, Providence College, October 22</w:t>
      </w:r>
      <w:r w:rsidRPr="002617B7">
        <w:rPr>
          <w:rFonts w:asciiTheme="minorHAnsi" w:hAnsiTheme="minorHAnsi" w:cstheme="minorHAnsi"/>
          <w:color w:val="000000"/>
          <w:sz w:val="22"/>
          <w:szCs w:val="22"/>
          <w:vertAlign w:val="superscript"/>
          <w:lang w:val="en" w:eastAsia="ja-JP"/>
        </w:rPr>
        <w:t>nd</w:t>
      </w:r>
      <w:r w:rsidRPr="002617B7">
        <w:rPr>
          <w:rFonts w:asciiTheme="minorHAnsi" w:hAnsiTheme="minorHAnsi" w:cstheme="minorHAnsi"/>
          <w:color w:val="000000"/>
          <w:sz w:val="22"/>
          <w:szCs w:val="22"/>
          <w:lang w:val="en" w:eastAsia="ja-JP"/>
        </w:rPr>
        <w:t xml:space="preserve">, 2020, Providence, RI </w:t>
      </w:r>
      <w:r w:rsidRPr="002617B7">
        <w:rPr>
          <w:rFonts w:asciiTheme="minorHAnsi" w:hAnsiTheme="minorHAnsi" w:cstheme="minorHAnsi"/>
          <w:color w:val="000000"/>
          <w:sz w:val="22"/>
          <w:szCs w:val="22"/>
          <w:shd w:val="clear" w:color="auto" w:fill="FFFFFF"/>
        </w:rPr>
        <w:t>(</w:t>
      </w:r>
      <w:r w:rsidR="003214DB" w:rsidRPr="002617B7">
        <w:rPr>
          <w:rFonts w:asciiTheme="minorHAnsi" w:hAnsiTheme="minorHAnsi" w:cstheme="minorHAnsi"/>
          <w:color w:val="000000"/>
          <w:sz w:val="22"/>
          <w:szCs w:val="22"/>
          <w:shd w:val="clear" w:color="auto" w:fill="FFFFFF"/>
        </w:rPr>
        <w:t xml:space="preserve">online </w:t>
      </w:r>
      <w:r w:rsidRPr="002617B7">
        <w:rPr>
          <w:rFonts w:asciiTheme="minorHAnsi" w:hAnsiTheme="minorHAnsi" w:cstheme="minorHAnsi"/>
          <w:color w:val="000000"/>
          <w:sz w:val="22"/>
          <w:szCs w:val="22"/>
          <w:shd w:val="clear" w:color="auto" w:fill="FFFFFF"/>
        </w:rPr>
        <w:t>meeting).</w:t>
      </w:r>
      <w:r w:rsidRPr="002617B7">
        <w:rPr>
          <w:rFonts w:asciiTheme="minorHAnsi" w:hAnsiTheme="minorHAnsi" w:cstheme="minorHAnsi"/>
          <w:color w:val="000000"/>
          <w:sz w:val="22"/>
          <w:szCs w:val="22"/>
          <w:lang w:val="en" w:eastAsia="ja-JP"/>
        </w:rPr>
        <w:t xml:space="preserve"> </w:t>
      </w:r>
    </w:p>
    <w:p w14:paraId="3ADE6C3D" w14:textId="5AC909DD" w:rsidR="00680286" w:rsidRPr="002617B7" w:rsidRDefault="00404697" w:rsidP="00307175">
      <w:pPr>
        <w:numPr>
          <w:ilvl w:val="0"/>
          <w:numId w:val="7"/>
        </w:numPr>
        <w:tabs>
          <w:tab w:val="clear" w:pos="1440"/>
        </w:tabs>
        <w:ind w:left="720"/>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color w:val="000000"/>
          <w:sz w:val="22"/>
          <w:szCs w:val="22"/>
          <w:lang w:val="en" w:eastAsia="ja-JP"/>
        </w:rPr>
        <w:t>"Phosphorylations in the Termini of Mitochondrial Calcium Uniporter Regulate Mitochondrial Calcium Uptake"</w:t>
      </w:r>
      <w:r w:rsidR="00A13A8C" w:rsidRPr="002617B7">
        <w:rPr>
          <w:rFonts w:asciiTheme="minorHAnsi" w:hAnsiTheme="minorHAnsi" w:cstheme="minorHAnsi"/>
          <w:color w:val="000000"/>
          <w:sz w:val="22"/>
          <w:szCs w:val="22"/>
          <w:lang w:val="en" w:eastAsia="ja-JP"/>
        </w:rPr>
        <w:t xml:space="preserve"> </w:t>
      </w:r>
      <w:r w:rsidR="00680286" w:rsidRPr="002617B7">
        <w:rPr>
          <w:rFonts w:asciiTheme="minorHAnsi" w:hAnsiTheme="minorHAnsi" w:cstheme="minorHAnsi"/>
          <w:iCs/>
          <w:sz w:val="22"/>
          <w:szCs w:val="22"/>
          <w:lang w:eastAsia="ja-JP"/>
        </w:rPr>
        <w:t xml:space="preserve">APS Featured Topics Symposium: </w:t>
      </w:r>
      <w:r w:rsidR="00680286" w:rsidRPr="002617B7">
        <w:rPr>
          <w:rFonts w:asciiTheme="minorHAnsi" w:hAnsiTheme="minorHAnsi" w:cstheme="minorHAnsi"/>
          <w:sz w:val="22"/>
          <w:szCs w:val="22"/>
        </w:rPr>
        <w:t xml:space="preserve">Ion Channels, Solute and Molecular Transporters </w:t>
      </w:r>
      <w:proofErr w:type="gramStart"/>
      <w:r w:rsidR="00680286" w:rsidRPr="002617B7">
        <w:rPr>
          <w:rFonts w:asciiTheme="minorHAnsi" w:hAnsiTheme="minorHAnsi" w:cstheme="minorHAnsi"/>
          <w:sz w:val="22"/>
          <w:szCs w:val="22"/>
        </w:rPr>
        <w:t>In</w:t>
      </w:r>
      <w:proofErr w:type="gramEnd"/>
      <w:r w:rsidR="00680286" w:rsidRPr="002617B7">
        <w:rPr>
          <w:rFonts w:asciiTheme="minorHAnsi" w:hAnsiTheme="minorHAnsi" w:cstheme="minorHAnsi"/>
          <w:sz w:val="22"/>
          <w:szCs w:val="22"/>
        </w:rPr>
        <w:t xml:space="preserve"> Heath and Disease, </w:t>
      </w:r>
      <w:r w:rsidR="00885812" w:rsidRPr="002617B7">
        <w:rPr>
          <w:rFonts w:asciiTheme="minorHAnsi" w:hAnsiTheme="minorHAnsi" w:cstheme="minorHAnsi"/>
          <w:iCs/>
          <w:sz w:val="22"/>
          <w:szCs w:val="22"/>
          <w:lang w:eastAsia="ja-JP"/>
        </w:rPr>
        <w:t>Experimental Biology</w:t>
      </w:r>
      <w:r w:rsidR="00680286" w:rsidRPr="002617B7">
        <w:rPr>
          <w:rFonts w:asciiTheme="minorHAnsi" w:hAnsiTheme="minorHAnsi" w:cstheme="minorHAnsi"/>
          <w:iCs/>
          <w:sz w:val="22"/>
          <w:szCs w:val="22"/>
          <w:lang w:eastAsia="ja-JP"/>
        </w:rPr>
        <w:t xml:space="preserve"> Annual Meeting, American Physiological Society Cell and Molecular Physiology Section,</w:t>
      </w:r>
      <w:r w:rsidRPr="002617B7">
        <w:rPr>
          <w:rFonts w:asciiTheme="minorHAnsi" w:hAnsiTheme="minorHAnsi" w:cstheme="minorHAnsi"/>
          <w:iCs/>
          <w:sz w:val="22"/>
          <w:szCs w:val="22"/>
          <w:lang w:eastAsia="ja-JP"/>
        </w:rPr>
        <w:t xml:space="preserve"> </w:t>
      </w:r>
      <w:r w:rsidRPr="002617B7">
        <w:rPr>
          <w:rFonts w:asciiTheme="minorHAnsi" w:hAnsiTheme="minorHAnsi" w:cstheme="minorHAnsi"/>
          <w:color w:val="000000"/>
          <w:sz w:val="22"/>
          <w:szCs w:val="22"/>
          <w:lang w:val="en" w:eastAsia="ja-JP"/>
        </w:rPr>
        <w:t xml:space="preserve">April </w:t>
      </w:r>
      <w:r w:rsidR="00AC4429" w:rsidRPr="002617B7">
        <w:rPr>
          <w:rFonts w:asciiTheme="minorHAnsi" w:hAnsiTheme="minorHAnsi" w:cstheme="minorHAnsi"/>
          <w:color w:val="000000"/>
          <w:sz w:val="22"/>
          <w:szCs w:val="22"/>
          <w:lang w:val="en" w:eastAsia="ja-JP"/>
        </w:rPr>
        <w:t>9,</w:t>
      </w:r>
      <w:r w:rsidRPr="002617B7">
        <w:rPr>
          <w:rFonts w:asciiTheme="minorHAnsi" w:hAnsiTheme="minorHAnsi" w:cstheme="minorHAnsi"/>
          <w:color w:val="000000"/>
          <w:sz w:val="22"/>
          <w:szCs w:val="22"/>
          <w:lang w:val="en" w:eastAsia="ja-JP"/>
        </w:rPr>
        <w:t xml:space="preserve"> 2019.</w:t>
      </w:r>
      <w:r w:rsidR="00AC4429" w:rsidRPr="002617B7">
        <w:rPr>
          <w:rFonts w:asciiTheme="minorHAnsi" w:hAnsiTheme="minorHAnsi" w:cstheme="minorHAnsi"/>
          <w:iCs/>
          <w:sz w:val="22"/>
          <w:szCs w:val="22"/>
          <w:lang w:eastAsia="ja-JP"/>
        </w:rPr>
        <w:t xml:space="preserve"> Orlando FL.</w:t>
      </w:r>
    </w:p>
    <w:p w14:paraId="378D2A24" w14:textId="6556F705" w:rsidR="00680286" w:rsidRPr="002617B7" w:rsidRDefault="00404697" w:rsidP="00307175">
      <w:pPr>
        <w:numPr>
          <w:ilvl w:val="0"/>
          <w:numId w:val="7"/>
        </w:numPr>
        <w:tabs>
          <w:tab w:val="clear" w:pos="1440"/>
        </w:tabs>
        <w:ind w:left="720"/>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color w:val="000000"/>
          <w:sz w:val="22"/>
          <w:szCs w:val="22"/>
          <w:lang w:val="en" w:eastAsia="ja-JP"/>
        </w:rPr>
        <w:t>"Targeting mitochondrial calcium as novel antioxidant ther</w:t>
      </w:r>
      <w:r w:rsidR="00F50669" w:rsidRPr="002617B7">
        <w:rPr>
          <w:rFonts w:asciiTheme="minorHAnsi" w:hAnsiTheme="minorHAnsi" w:cstheme="minorHAnsi"/>
          <w:color w:val="000000"/>
          <w:sz w:val="22"/>
          <w:szCs w:val="22"/>
          <w:lang w:val="en" w:eastAsia="ja-JP"/>
        </w:rPr>
        <w:t>apy for cardiovascular diseases</w:t>
      </w:r>
      <w:r w:rsidR="00680286" w:rsidRPr="002617B7">
        <w:rPr>
          <w:rFonts w:asciiTheme="minorHAnsi" w:hAnsiTheme="minorHAnsi" w:cstheme="minorHAnsi"/>
          <w:color w:val="000000"/>
          <w:sz w:val="22"/>
          <w:szCs w:val="22"/>
          <w:lang w:val="en" w:eastAsia="ja-JP"/>
        </w:rPr>
        <w:t>"</w:t>
      </w:r>
      <w:r w:rsidR="008D5C2F" w:rsidRPr="002617B7">
        <w:rPr>
          <w:rFonts w:asciiTheme="minorHAnsi" w:hAnsiTheme="minorHAnsi" w:cstheme="minorHAnsi"/>
          <w:color w:val="000000"/>
          <w:sz w:val="22"/>
          <w:szCs w:val="22"/>
          <w:lang w:val="en" w:eastAsia="ja-JP"/>
        </w:rPr>
        <w:t xml:space="preserve"> </w:t>
      </w:r>
      <w:r w:rsidR="00680286" w:rsidRPr="002617B7">
        <w:rPr>
          <w:rFonts w:asciiTheme="minorHAnsi" w:hAnsiTheme="minorHAnsi" w:cstheme="minorHAnsi"/>
          <w:sz w:val="22"/>
          <w:szCs w:val="22"/>
        </w:rPr>
        <w:t>Renal Grand Rounds, Division of Nephology, Department of Medicine, Medical University o</w:t>
      </w:r>
      <w:r w:rsidR="00C84B27" w:rsidRPr="002617B7">
        <w:rPr>
          <w:rFonts w:asciiTheme="minorHAnsi" w:hAnsiTheme="minorHAnsi" w:cstheme="minorHAnsi"/>
          <w:sz w:val="22"/>
          <w:szCs w:val="22"/>
        </w:rPr>
        <w:t>f South Carolina,</w:t>
      </w:r>
      <w:r w:rsidRPr="002617B7">
        <w:rPr>
          <w:rFonts w:asciiTheme="minorHAnsi" w:hAnsiTheme="minorHAnsi" w:cstheme="minorHAnsi"/>
          <w:sz w:val="22"/>
          <w:szCs w:val="22"/>
        </w:rPr>
        <w:t xml:space="preserve"> </w:t>
      </w:r>
      <w:proofErr w:type="gramStart"/>
      <w:r w:rsidR="00A13A8C" w:rsidRPr="002617B7">
        <w:rPr>
          <w:rFonts w:asciiTheme="minorHAnsi" w:hAnsiTheme="minorHAnsi" w:cstheme="minorHAnsi"/>
          <w:color w:val="000000"/>
          <w:sz w:val="22"/>
          <w:szCs w:val="22"/>
          <w:lang w:val="en" w:eastAsia="ja-JP"/>
        </w:rPr>
        <w:t xml:space="preserve">March </w:t>
      </w:r>
      <w:r w:rsidRPr="002617B7">
        <w:rPr>
          <w:rFonts w:asciiTheme="minorHAnsi" w:hAnsiTheme="minorHAnsi" w:cstheme="minorHAnsi"/>
          <w:color w:val="000000"/>
          <w:sz w:val="22"/>
          <w:szCs w:val="22"/>
          <w:lang w:val="en" w:eastAsia="ja-JP"/>
        </w:rPr>
        <w:t xml:space="preserve"> 2019</w:t>
      </w:r>
      <w:proofErr w:type="gramEnd"/>
      <w:r w:rsidR="00C84B27" w:rsidRPr="002617B7">
        <w:rPr>
          <w:rFonts w:asciiTheme="minorHAnsi" w:hAnsiTheme="minorHAnsi" w:cstheme="minorHAnsi"/>
          <w:color w:val="000000"/>
          <w:sz w:val="22"/>
          <w:szCs w:val="22"/>
          <w:lang w:val="en" w:eastAsia="ja-JP"/>
        </w:rPr>
        <w:t>,</w:t>
      </w:r>
      <w:r w:rsidR="00C84B27" w:rsidRPr="002617B7">
        <w:rPr>
          <w:rFonts w:asciiTheme="minorHAnsi" w:hAnsiTheme="minorHAnsi" w:cstheme="minorHAnsi"/>
          <w:sz w:val="22"/>
          <w:szCs w:val="22"/>
        </w:rPr>
        <w:t xml:space="preserve"> Charleston, SC</w:t>
      </w:r>
      <w:r w:rsidRPr="002617B7">
        <w:rPr>
          <w:rFonts w:asciiTheme="minorHAnsi" w:hAnsiTheme="minorHAnsi" w:cstheme="minorHAnsi"/>
          <w:color w:val="000000"/>
          <w:sz w:val="22"/>
          <w:szCs w:val="22"/>
          <w:lang w:val="en" w:eastAsia="ja-JP"/>
        </w:rPr>
        <w:t>.</w:t>
      </w:r>
    </w:p>
    <w:p w14:paraId="4E2DCA77" w14:textId="1E1ABD5B" w:rsidR="00680286" w:rsidRPr="002617B7" w:rsidRDefault="00404697" w:rsidP="00307175">
      <w:pPr>
        <w:numPr>
          <w:ilvl w:val="0"/>
          <w:numId w:val="7"/>
        </w:numPr>
        <w:tabs>
          <w:tab w:val="clear" w:pos="1440"/>
        </w:tabs>
        <w:ind w:left="720"/>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color w:val="000000"/>
          <w:sz w:val="22"/>
          <w:szCs w:val="22"/>
          <w:lang w:val="en" w:eastAsia="ja-JP"/>
        </w:rPr>
        <w:t>Role of Mitochondrial Calcium and ROS in Cardiac Fibroblast Proliferation Under the Early Postnatal Heart Development”</w:t>
      </w:r>
      <w:r w:rsidR="000964F3" w:rsidRPr="002617B7">
        <w:rPr>
          <w:rFonts w:asciiTheme="minorHAnsi" w:hAnsiTheme="minorHAnsi" w:cstheme="minorHAnsi"/>
          <w:color w:val="000000"/>
          <w:sz w:val="22"/>
          <w:szCs w:val="22"/>
          <w:lang w:val="en" w:eastAsia="ja-JP"/>
        </w:rPr>
        <w:t xml:space="preserve"> </w:t>
      </w:r>
      <w:r w:rsidR="00C84B27" w:rsidRPr="002617B7">
        <w:rPr>
          <w:rFonts w:asciiTheme="minorHAnsi" w:hAnsiTheme="minorHAnsi" w:cstheme="minorHAnsi"/>
          <w:sz w:val="22"/>
          <w:szCs w:val="22"/>
          <w:lang w:val="en" w:eastAsia="ja-JP"/>
        </w:rPr>
        <w:t xml:space="preserve">Fifth </w:t>
      </w:r>
      <w:r w:rsidR="00680286" w:rsidRPr="002617B7">
        <w:rPr>
          <w:rFonts w:asciiTheme="minorHAnsi" w:hAnsiTheme="minorHAnsi" w:cstheme="minorHAnsi"/>
          <w:sz w:val="22"/>
          <w:szCs w:val="22"/>
          <w:lang w:val="en" w:eastAsia="ja-JP"/>
        </w:rPr>
        <w:t>Annual Neonatal Cardiopulmonary Biology Young Investiga</w:t>
      </w:r>
      <w:r w:rsidR="00CC047A" w:rsidRPr="002617B7">
        <w:rPr>
          <w:rFonts w:asciiTheme="minorHAnsi" w:hAnsiTheme="minorHAnsi" w:cstheme="minorHAnsi"/>
          <w:sz w:val="22"/>
          <w:szCs w:val="22"/>
          <w:lang w:val="en" w:eastAsia="ja-JP"/>
        </w:rPr>
        <w:t xml:space="preserve">tors Forum, </w:t>
      </w:r>
      <w:r w:rsidR="00C84B27" w:rsidRPr="002617B7">
        <w:rPr>
          <w:rFonts w:asciiTheme="minorHAnsi" w:hAnsiTheme="minorHAnsi" w:cstheme="minorHAnsi"/>
          <w:color w:val="000000"/>
          <w:sz w:val="22"/>
          <w:szCs w:val="22"/>
          <w:lang w:val="en" w:eastAsia="ja-JP"/>
        </w:rPr>
        <w:t xml:space="preserve">September 7, 2018, </w:t>
      </w:r>
      <w:r w:rsidR="00C84B27" w:rsidRPr="002617B7">
        <w:rPr>
          <w:rFonts w:asciiTheme="minorHAnsi" w:hAnsiTheme="minorHAnsi" w:cstheme="minorHAnsi"/>
          <w:sz w:val="22"/>
          <w:szCs w:val="22"/>
          <w:lang w:val="en" w:eastAsia="ja-JP"/>
        </w:rPr>
        <w:t>Chicago, IL</w:t>
      </w:r>
    </w:p>
    <w:p w14:paraId="6930921D" w14:textId="6224C0F1" w:rsidR="00680286" w:rsidRPr="002617B7" w:rsidRDefault="00404697" w:rsidP="00307175">
      <w:pPr>
        <w:numPr>
          <w:ilvl w:val="0"/>
          <w:numId w:val="7"/>
        </w:numPr>
        <w:tabs>
          <w:tab w:val="clear" w:pos="1440"/>
        </w:tabs>
        <w:adjustRightInd w:val="0"/>
        <w:ind w:left="720"/>
        <w:jc w:val="both"/>
        <w:rPr>
          <w:rFonts w:asciiTheme="minorHAnsi" w:hAnsiTheme="minorHAnsi" w:cstheme="minorHAnsi"/>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rPr>
        <w:t>“Physiological and pathophysiological role of mitochondrial calcium in the heart”</w:t>
      </w:r>
      <w:r w:rsidR="00E37469" w:rsidRPr="002617B7">
        <w:rPr>
          <w:rFonts w:asciiTheme="minorHAnsi" w:hAnsiTheme="minorHAnsi" w:cstheme="minorHAnsi"/>
          <w:sz w:val="22"/>
          <w:szCs w:val="22"/>
          <w:lang w:eastAsia="ja-JP"/>
        </w:rPr>
        <w:t xml:space="preserve"> </w:t>
      </w:r>
      <w:r w:rsidR="00680286" w:rsidRPr="002617B7">
        <w:rPr>
          <w:rFonts w:asciiTheme="minorHAnsi" w:hAnsiTheme="minorHAnsi" w:cstheme="minorHAnsi"/>
          <w:sz w:val="22"/>
          <w:szCs w:val="22"/>
        </w:rPr>
        <w:t>Department Seminar, Department of Biochemistry and Molecular Biology, Michigan State</w:t>
      </w:r>
      <w:r w:rsidR="00680286" w:rsidRPr="002617B7">
        <w:rPr>
          <w:rFonts w:asciiTheme="minorHAnsi" w:hAnsiTheme="minorHAnsi" w:cstheme="minorHAnsi"/>
          <w:sz w:val="22"/>
          <w:szCs w:val="22"/>
          <w:lang w:val="en" w:eastAsia="ja-JP"/>
        </w:rPr>
        <w:t xml:space="preserve"> </w:t>
      </w:r>
      <w:r w:rsidR="00E37469" w:rsidRPr="002617B7">
        <w:rPr>
          <w:rFonts w:asciiTheme="minorHAnsi" w:hAnsiTheme="minorHAnsi" w:cstheme="minorHAnsi"/>
          <w:sz w:val="22"/>
          <w:szCs w:val="22"/>
        </w:rPr>
        <w:t>University,</w:t>
      </w:r>
      <w:r w:rsidRPr="002617B7">
        <w:rPr>
          <w:rFonts w:asciiTheme="minorHAnsi" w:hAnsiTheme="minorHAnsi" w:cstheme="minorHAnsi"/>
          <w:sz w:val="22"/>
          <w:szCs w:val="22"/>
        </w:rPr>
        <w:t xml:space="preserve"> </w:t>
      </w:r>
      <w:r w:rsidR="00E37469" w:rsidRPr="002617B7">
        <w:rPr>
          <w:rFonts w:asciiTheme="minorHAnsi" w:hAnsiTheme="minorHAnsi" w:cstheme="minorHAnsi"/>
          <w:sz w:val="22"/>
          <w:szCs w:val="22"/>
        </w:rPr>
        <w:t>October 5th, 2017, East Lancing, MI.</w:t>
      </w:r>
    </w:p>
    <w:p w14:paraId="62F46F88" w14:textId="618CEDC4" w:rsidR="00680286" w:rsidRPr="002617B7" w:rsidRDefault="00404697" w:rsidP="00307175">
      <w:pPr>
        <w:numPr>
          <w:ilvl w:val="0"/>
          <w:numId w:val="7"/>
        </w:numPr>
        <w:tabs>
          <w:tab w:val="clear" w:pos="1440"/>
        </w:tabs>
        <w:ind w:left="720"/>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color w:val="000000"/>
          <w:sz w:val="22"/>
          <w:szCs w:val="22"/>
          <w:lang w:val="en" w:eastAsia="ja-JP"/>
        </w:rPr>
        <w:t>“Mitochondrial Ca2+ Uniporter as a Potential Target for the Treatm</w:t>
      </w:r>
      <w:r w:rsidR="000964F3" w:rsidRPr="002617B7">
        <w:rPr>
          <w:rFonts w:asciiTheme="minorHAnsi" w:hAnsiTheme="minorHAnsi" w:cstheme="minorHAnsi"/>
          <w:color w:val="000000"/>
          <w:sz w:val="22"/>
          <w:szCs w:val="22"/>
          <w:lang w:val="en" w:eastAsia="ja-JP"/>
        </w:rPr>
        <w:t xml:space="preserve">ent of Cardiovascular Diseases" </w:t>
      </w:r>
      <w:r w:rsidR="00680286" w:rsidRPr="002617B7">
        <w:rPr>
          <w:rFonts w:asciiTheme="minorHAnsi" w:hAnsiTheme="minorHAnsi" w:cstheme="minorHAnsi"/>
          <w:color w:val="000000"/>
          <w:sz w:val="22"/>
          <w:szCs w:val="22"/>
          <w:lang w:val="en" w:eastAsia="ja-JP"/>
        </w:rPr>
        <w:t xml:space="preserve">Special Lecture, </w:t>
      </w:r>
      <w:proofErr w:type="spellStart"/>
      <w:r w:rsidR="00680286" w:rsidRPr="002617B7">
        <w:rPr>
          <w:rFonts w:asciiTheme="minorHAnsi" w:hAnsiTheme="minorHAnsi" w:cstheme="minorHAnsi"/>
          <w:color w:val="000000"/>
          <w:sz w:val="22"/>
          <w:szCs w:val="22"/>
          <w:lang w:val="en" w:eastAsia="ja-JP"/>
        </w:rPr>
        <w:t>Lillehei</w:t>
      </w:r>
      <w:proofErr w:type="spellEnd"/>
      <w:r w:rsidR="00680286" w:rsidRPr="002617B7">
        <w:rPr>
          <w:rFonts w:asciiTheme="minorHAnsi" w:hAnsiTheme="minorHAnsi" w:cstheme="minorHAnsi"/>
          <w:color w:val="000000"/>
          <w:sz w:val="22"/>
          <w:szCs w:val="22"/>
          <w:lang w:val="en" w:eastAsia="ja-JP"/>
        </w:rPr>
        <w:t xml:space="preserve"> Heart Institute, University of.</w:t>
      </w:r>
      <w:r w:rsidRPr="002617B7">
        <w:rPr>
          <w:rFonts w:asciiTheme="minorHAnsi" w:hAnsiTheme="minorHAnsi" w:cstheme="minorHAnsi"/>
          <w:color w:val="000000"/>
          <w:sz w:val="22"/>
          <w:szCs w:val="22"/>
          <w:lang w:val="en" w:eastAsia="ja-JP"/>
        </w:rPr>
        <w:t xml:space="preserve"> Jul</w:t>
      </w:r>
      <w:r w:rsidR="00B47309" w:rsidRPr="002617B7">
        <w:rPr>
          <w:rFonts w:asciiTheme="minorHAnsi" w:hAnsiTheme="minorHAnsi" w:cstheme="minorHAnsi"/>
          <w:color w:val="000000"/>
          <w:sz w:val="22"/>
          <w:szCs w:val="22"/>
          <w:lang w:val="en" w:eastAsia="ja-JP"/>
        </w:rPr>
        <w:t>y 7, 2017, Minneapolis, Minnesota.</w:t>
      </w:r>
    </w:p>
    <w:p w14:paraId="5F5E2652" w14:textId="6E294CD2" w:rsidR="00680286" w:rsidRPr="002617B7" w:rsidRDefault="00404697" w:rsidP="00307175">
      <w:pPr>
        <w:numPr>
          <w:ilvl w:val="0"/>
          <w:numId w:val="7"/>
        </w:numPr>
        <w:tabs>
          <w:tab w:val="clear" w:pos="1440"/>
        </w:tabs>
        <w:adjustRightInd w:val="0"/>
        <w:ind w:left="720"/>
        <w:jc w:val="both"/>
        <w:rPr>
          <w:rFonts w:asciiTheme="minorHAnsi" w:hAnsiTheme="minorHAnsi" w:cstheme="minorHAnsi"/>
          <w:iCs/>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lang w:val="en" w:eastAsia="ja-JP"/>
        </w:rPr>
        <w:t>“Mitochondrial Ca2+ homeostasis as potential target for the treatm</w:t>
      </w:r>
      <w:r w:rsidR="000964F3" w:rsidRPr="002617B7">
        <w:rPr>
          <w:rFonts w:asciiTheme="minorHAnsi" w:hAnsiTheme="minorHAnsi" w:cstheme="minorHAnsi"/>
          <w:sz w:val="22"/>
          <w:szCs w:val="22"/>
          <w:lang w:val="en" w:eastAsia="ja-JP"/>
        </w:rPr>
        <w:t xml:space="preserve">ent of cardiovascular diseases" </w:t>
      </w:r>
      <w:r w:rsidR="00680286" w:rsidRPr="002617B7">
        <w:rPr>
          <w:rFonts w:asciiTheme="minorHAnsi" w:hAnsiTheme="minorHAnsi" w:cstheme="minorHAnsi"/>
          <w:sz w:val="22"/>
          <w:szCs w:val="22"/>
          <w:lang w:val="en" w:eastAsia="ja-JP"/>
        </w:rPr>
        <w:t xml:space="preserve">Department Seminar, Department of Anesthesiology, University of Maryland School of Medicine, </w:t>
      </w:r>
      <w:r w:rsidR="00EE45AF" w:rsidRPr="002617B7">
        <w:rPr>
          <w:rFonts w:asciiTheme="minorHAnsi" w:hAnsiTheme="minorHAnsi" w:cstheme="minorHAnsi"/>
          <w:sz w:val="22"/>
          <w:szCs w:val="22"/>
          <w:lang w:val="en" w:eastAsia="ja-JP"/>
        </w:rPr>
        <w:t>June 20th, 2017, Baltimore, MD.</w:t>
      </w:r>
    </w:p>
    <w:p w14:paraId="7049676B" w14:textId="47D9E7A9" w:rsidR="00680286" w:rsidRPr="002617B7" w:rsidRDefault="00404697" w:rsidP="00307175">
      <w:pPr>
        <w:numPr>
          <w:ilvl w:val="0"/>
          <w:numId w:val="7"/>
        </w:numPr>
        <w:tabs>
          <w:tab w:val="clear" w:pos="1440"/>
        </w:tabs>
        <w:adjustRightInd w:val="0"/>
        <w:ind w:left="720"/>
        <w:jc w:val="both"/>
        <w:rPr>
          <w:rFonts w:asciiTheme="minorHAnsi" w:hAnsiTheme="minorHAnsi" w:cstheme="minorHAnsi"/>
          <w:bCs/>
          <w:iCs/>
          <w:sz w:val="22"/>
          <w:szCs w:val="22"/>
          <w:lang w:eastAsia="ja-JP"/>
        </w:rPr>
      </w:pPr>
      <w:r w:rsidRPr="002617B7">
        <w:rPr>
          <w:rFonts w:asciiTheme="minorHAnsi" w:hAnsiTheme="minorHAnsi" w:cstheme="minorHAnsi"/>
          <w:b/>
          <w:bCs/>
          <w:sz w:val="22"/>
          <w:szCs w:val="22"/>
          <w:lang w:val="en" w:eastAsia="ja-JP"/>
        </w:rPr>
        <w:lastRenderedPageBreak/>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bCs/>
          <w:iCs/>
          <w:sz w:val="22"/>
          <w:szCs w:val="22"/>
          <w:lang w:eastAsia="ja-JP"/>
        </w:rPr>
        <w:t>“Malignant hyperthermia-associated mutation of leaky RyR1 induces mi</w:t>
      </w:r>
      <w:r w:rsidR="00F50669" w:rsidRPr="002617B7">
        <w:rPr>
          <w:rFonts w:asciiTheme="minorHAnsi" w:hAnsiTheme="minorHAnsi" w:cstheme="minorHAnsi"/>
          <w:bCs/>
          <w:iCs/>
          <w:sz w:val="22"/>
          <w:szCs w:val="22"/>
          <w:lang w:eastAsia="ja-JP"/>
        </w:rPr>
        <w:t>tochondrial damage in the heart</w:t>
      </w:r>
      <w:r w:rsidR="00CC047A" w:rsidRPr="002617B7">
        <w:rPr>
          <w:rFonts w:asciiTheme="minorHAnsi" w:hAnsiTheme="minorHAnsi" w:cstheme="minorHAnsi"/>
          <w:bCs/>
          <w:iCs/>
          <w:sz w:val="22"/>
          <w:szCs w:val="22"/>
          <w:lang w:eastAsia="ja-JP"/>
        </w:rPr>
        <w:t>”</w:t>
      </w:r>
      <w:r w:rsidR="000964F3" w:rsidRPr="002617B7">
        <w:rPr>
          <w:rFonts w:asciiTheme="minorHAnsi" w:hAnsiTheme="minorHAnsi" w:cstheme="minorHAnsi"/>
          <w:bCs/>
          <w:iCs/>
          <w:sz w:val="22"/>
          <w:szCs w:val="22"/>
          <w:lang w:eastAsia="ja-JP"/>
        </w:rPr>
        <w:t xml:space="preserve"> </w:t>
      </w:r>
      <w:r w:rsidR="00680286" w:rsidRPr="002617B7">
        <w:rPr>
          <w:rFonts w:asciiTheme="minorHAnsi" w:hAnsiTheme="minorHAnsi" w:cstheme="minorHAnsi"/>
          <w:bCs/>
          <w:iCs/>
          <w:sz w:val="22"/>
          <w:szCs w:val="22"/>
          <w:lang w:eastAsia="ja-JP"/>
        </w:rPr>
        <w:t xml:space="preserve">2017 Combined Annual </w:t>
      </w:r>
      <w:proofErr w:type="gramStart"/>
      <w:r w:rsidR="00680286" w:rsidRPr="002617B7">
        <w:rPr>
          <w:rFonts w:asciiTheme="minorHAnsi" w:hAnsiTheme="minorHAnsi" w:cstheme="minorHAnsi"/>
          <w:bCs/>
          <w:iCs/>
          <w:sz w:val="22"/>
          <w:szCs w:val="22"/>
          <w:lang w:eastAsia="ja-JP"/>
        </w:rPr>
        <w:t>Meeting</w:t>
      </w:r>
      <w:proofErr w:type="gramEnd"/>
      <w:r w:rsidR="00680286" w:rsidRPr="002617B7">
        <w:rPr>
          <w:rFonts w:asciiTheme="minorHAnsi" w:hAnsiTheme="minorHAnsi" w:cstheme="minorHAnsi"/>
          <w:bCs/>
          <w:iCs/>
          <w:sz w:val="22"/>
          <w:szCs w:val="22"/>
          <w:lang w:eastAsia="ja-JP"/>
        </w:rPr>
        <w:t xml:space="preserve"> of Central Society for Clin</w:t>
      </w:r>
      <w:r w:rsidR="00A13A8C" w:rsidRPr="002617B7">
        <w:rPr>
          <w:rFonts w:asciiTheme="minorHAnsi" w:hAnsiTheme="minorHAnsi" w:cstheme="minorHAnsi"/>
          <w:bCs/>
          <w:iCs/>
          <w:sz w:val="22"/>
          <w:szCs w:val="22"/>
          <w:lang w:eastAsia="ja-JP"/>
        </w:rPr>
        <w:t xml:space="preserve">ical and Translational Research </w:t>
      </w:r>
      <w:r w:rsidR="00680286" w:rsidRPr="002617B7">
        <w:rPr>
          <w:rFonts w:asciiTheme="minorHAnsi" w:hAnsiTheme="minorHAnsi" w:cstheme="minorHAnsi"/>
          <w:bCs/>
          <w:iCs/>
          <w:sz w:val="22"/>
          <w:szCs w:val="22"/>
          <w:lang w:eastAsia="ja-JP"/>
        </w:rPr>
        <w:t xml:space="preserve">and Midwest Section of the American federation for </w:t>
      </w:r>
      <w:r w:rsidR="00A13A8C" w:rsidRPr="002617B7">
        <w:rPr>
          <w:rFonts w:asciiTheme="minorHAnsi" w:hAnsiTheme="minorHAnsi" w:cstheme="minorHAnsi"/>
          <w:bCs/>
          <w:iCs/>
          <w:sz w:val="22"/>
          <w:szCs w:val="22"/>
          <w:lang w:eastAsia="ja-JP"/>
        </w:rPr>
        <w:t>Medical Research, April 21, 2017, Chicago, IL.</w:t>
      </w:r>
    </w:p>
    <w:p w14:paraId="75D5C322" w14:textId="499509A8" w:rsidR="00680286" w:rsidRPr="002617B7" w:rsidRDefault="00404697" w:rsidP="00307175">
      <w:pPr>
        <w:numPr>
          <w:ilvl w:val="0"/>
          <w:numId w:val="7"/>
        </w:numPr>
        <w:tabs>
          <w:tab w:val="clear" w:pos="1440"/>
        </w:tabs>
        <w:adjustRightInd w:val="0"/>
        <w:ind w:left="720"/>
        <w:jc w:val="both"/>
        <w:rPr>
          <w:rFonts w:asciiTheme="minorHAnsi" w:hAnsiTheme="minorHAnsi" w:cstheme="minorHAnsi"/>
          <w:iCs/>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iCs/>
          <w:sz w:val="22"/>
          <w:szCs w:val="22"/>
          <w:lang w:eastAsia="ja-JP"/>
        </w:rPr>
        <w:t>“Mitochondrial Ca2+ homeostasis as potential target for the treatment of cardiovascular diseases”</w:t>
      </w:r>
      <w:r w:rsidR="00DE7471" w:rsidRPr="002617B7">
        <w:rPr>
          <w:rFonts w:asciiTheme="minorHAnsi" w:hAnsiTheme="minorHAnsi" w:cstheme="minorHAnsi"/>
          <w:iCs/>
          <w:sz w:val="22"/>
          <w:szCs w:val="22"/>
          <w:lang w:eastAsia="ja-JP"/>
        </w:rPr>
        <w:t xml:space="preserve"> </w:t>
      </w:r>
      <w:r w:rsidR="00680286" w:rsidRPr="002617B7">
        <w:rPr>
          <w:rFonts w:asciiTheme="minorHAnsi" w:hAnsiTheme="minorHAnsi" w:cstheme="minorHAnsi"/>
          <w:iCs/>
          <w:sz w:val="22"/>
          <w:szCs w:val="22"/>
          <w:lang w:eastAsia="ja-JP"/>
        </w:rPr>
        <w:t>Cardiac and Vascular surgery Division seminar, Cardiovascular Research Institute, Loyola University</w:t>
      </w:r>
      <w:r w:rsidR="00D94B60" w:rsidRPr="002617B7">
        <w:rPr>
          <w:rFonts w:asciiTheme="minorHAnsi" w:hAnsiTheme="minorHAnsi" w:cstheme="minorHAnsi"/>
          <w:iCs/>
          <w:sz w:val="22"/>
          <w:szCs w:val="22"/>
          <w:lang w:eastAsia="ja-JP"/>
        </w:rPr>
        <w:t>, April 19, 2017, Chicago, IL</w:t>
      </w:r>
    </w:p>
    <w:p w14:paraId="737687E1" w14:textId="6345D19B" w:rsidR="00680286" w:rsidRPr="002617B7" w:rsidRDefault="00404697" w:rsidP="00307175">
      <w:pPr>
        <w:numPr>
          <w:ilvl w:val="0"/>
          <w:numId w:val="7"/>
        </w:numPr>
        <w:tabs>
          <w:tab w:val="clear" w:pos="1440"/>
        </w:tabs>
        <w:adjustRightInd w:val="0"/>
        <w:ind w:left="720"/>
        <w:jc w:val="both"/>
        <w:rPr>
          <w:rFonts w:asciiTheme="minorHAnsi" w:hAnsiTheme="minorHAnsi" w:cstheme="minorHAnsi"/>
          <w:iCs/>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iCs/>
          <w:sz w:val="22"/>
          <w:szCs w:val="22"/>
          <w:lang w:eastAsia="ja-JP"/>
        </w:rPr>
        <w:t xml:space="preserve">"Physiological and pathophysiological role of mitochondrial calcium influx mechanism" </w:t>
      </w:r>
      <w:r w:rsidR="00D94B60" w:rsidRPr="002617B7">
        <w:rPr>
          <w:rFonts w:asciiTheme="minorHAnsi" w:hAnsiTheme="minorHAnsi" w:cstheme="minorHAnsi"/>
          <w:iCs/>
          <w:sz w:val="22"/>
          <w:szCs w:val="22"/>
          <w:lang w:eastAsia="ja-JP"/>
        </w:rPr>
        <w:t>Department S</w:t>
      </w:r>
      <w:r w:rsidR="00680286" w:rsidRPr="002617B7">
        <w:rPr>
          <w:rFonts w:asciiTheme="minorHAnsi" w:hAnsiTheme="minorHAnsi" w:cstheme="minorHAnsi"/>
          <w:iCs/>
          <w:sz w:val="22"/>
          <w:szCs w:val="22"/>
          <w:lang w:eastAsia="ja-JP"/>
        </w:rPr>
        <w:t xml:space="preserve">eminar Series. Department of Regenerative Medicine and Cell Biology, Medical University of South Carolina, </w:t>
      </w:r>
      <w:r w:rsidR="00D94B60" w:rsidRPr="002617B7">
        <w:rPr>
          <w:rFonts w:asciiTheme="minorHAnsi" w:hAnsiTheme="minorHAnsi" w:cstheme="minorHAnsi"/>
          <w:iCs/>
          <w:sz w:val="22"/>
          <w:szCs w:val="22"/>
          <w:lang w:eastAsia="ja-JP"/>
        </w:rPr>
        <w:t>Nov 9, 2016, Charleston, SC.</w:t>
      </w:r>
    </w:p>
    <w:p w14:paraId="4AB5A467" w14:textId="52A8091D" w:rsidR="00680286" w:rsidRPr="002617B7" w:rsidRDefault="00404697" w:rsidP="00307175">
      <w:pPr>
        <w:numPr>
          <w:ilvl w:val="0"/>
          <w:numId w:val="7"/>
        </w:numPr>
        <w:tabs>
          <w:tab w:val="clear" w:pos="1440"/>
        </w:tabs>
        <w:adjustRightInd w:val="0"/>
        <w:ind w:left="720"/>
        <w:jc w:val="both"/>
        <w:rPr>
          <w:rFonts w:asciiTheme="minorHAnsi" w:hAnsiTheme="minorHAnsi" w:cstheme="minorHAnsi"/>
          <w:iCs/>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iCs/>
          <w:sz w:val="22"/>
          <w:szCs w:val="22"/>
          <w:lang w:eastAsia="ja-JP"/>
        </w:rPr>
        <w:t>“Characterization of the cardiac phenotype of malignant hyperthermia-associated mutation of RyR1”</w:t>
      </w:r>
      <w:r w:rsidR="000964F3" w:rsidRPr="002617B7">
        <w:rPr>
          <w:rFonts w:asciiTheme="minorHAnsi" w:hAnsiTheme="minorHAnsi" w:cstheme="minorHAnsi"/>
          <w:iCs/>
          <w:sz w:val="22"/>
          <w:szCs w:val="22"/>
          <w:lang w:eastAsia="ja-JP"/>
        </w:rPr>
        <w:t xml:space="preserve"> </w:t>
      </w:r>
      <w:r w:rsidR="00680286" w:rsidRPr="002617B7">
        <w:rPr>
          <w:rFonts w:asciiTheme="minorHAnsi" w:hAnsiTheme="minorHAnsi" w:cstheme="minorHAnsi"/>
          <w:iCs/>
          <w:sz w:val="22"/>
          <w:szCs w:val="22"/>
          <w:lang w:eastAsia="ja-JP"/>
        </w:rPr>
        <w:t>Societ</w:t>
      </w:r>
      <w:r w:rsidR="00C07F93" w:rsidRPr="002617B7">
        <w:rPr>
          <w:rFonts w:asciiTheme="minorHAnsi" w:hAnsiTheme="minorHAnsi" w:cstheme="minorHAnsi"/>
          <w:iCs/>
          <w:sz w:val="22"/>
          <w:szCs w:val="22"/>
          <w:lang w:eastAsia="ja-JP"/>
        </w:rPr>
        <w:t>y of General Physiologists</w:t>
      </w:r>
      <w:r w:rsidR="00680286" w:rsidRPr="002617B7">
        <w:rPr>
          <w:rFonts w:asciiTheme="minorHAnsi" w:hAnsiTheme="minorHAnsi" w:cstheme="minorHAnsi"/>
          <w:iCs/>
          <w:sz w:val="22"/>
          <w:szCs w:val="22"/>
          <w:lang w:eastAsia="ja-JP"/>
        </w:rPr>
        <w:t xml:space="preserve"> 69th Annual Meeting and </w:t>
      </w:r>
      <w:proofErr w:type="gramStart"/>
      <w:r w:rsidR="00680286" w:rsidRPr="002617B7">
        <w:rPr>
          <w:rFonts w:asciiTheme="minorHAnsi" w:hAnsiTheme="minorHAnsi" w:cstheme="minorHAnsi"/>
          <w:iCs/>
          <w:sz w:val="22"/>
          <w:szCs w:val="22"/>
          <w:lang w:eastAsia="ja-JP"/>
        </w:rPr>
        <w:t>Symposium,</w:t>
      </w:r>
      <w:r w:rsidRPr="002617B7">
        <w:rPr>
          <w:rFonts w:asciiTheme="minorHAnsi" w:hAnsiTheme="minorHAnsi" w:cstheme="minorHAnsi"/>
          <w:iCs/>
          <w:sz w:val="22"/>
          <w:szCs w:val="22"/>
          <w:lang w:eastAsia="ja-JP"/>
        </w:rPr>
        <w:t>.</w:t>
      </w:r>
      <w:proofErr w:type="gramEnd"/>
      <w:r w:rsidRPr="002617B7">
        <w:rPr>
          <w:rFonts w:asciiTheme="minorHAnsi" w:hAnsiTheme="minorHAnsi" w:cstheme="minorHAnsi"/>
          <w:iCs/>
          <w:sz w:val="22"/>
          <w:szCs w:val="22"/>
          <w:lang w:eastAsia="ja-JP"/>
        </w:rPr>
        <w:t xml:space="preserve"> </w:t>
      </w:r>
      <w:r w:rsidR="00D94B60" w:rsidRPr="002617B7">
        <w:rPr>
          <w:rFonts w:asciiTheme="minorHAnsi" w:hAnsiTheme="minorHAnsi" w:cstheme="minorHAnsi"/>
          <w:iCs/>
          <w:sz w:val="22"/>
          <w:szCs w:val="22"/>
          <w:lang w:eastAsia="ja-JP"/>
        </w:rPr>
        <w:t>September 18, 2015, Woods Hole, MA.</w:t>
      </w:r>
    </w:p>
    <w:p w14:paraId="44C2ABB6" w14:textId="7191AC46" w:rsidR="00680286" w:rsidRPr="002617B7" w:rsidRDefault="00404697" w:rsidP="00307175">
      <w:pPr>
        <w:numPr>
          <w:ilvl w:val="0"/>
          <w:numId w:val="7"/>
        </w:numPr>
        <w:tabs>
          <w:tab w:val="clear" w:pos="1440"/>
        </w:tabs>
        <w:adjustRightInd w:val="0"/>
        <w:ind w:left="720"/>
        <w:jc w:val="both"/>
        <w:rPr>
          <w:rFonts w:asciiTheme="minorHAnsi" w:hAnsiTheme="minorHAnsi" w:cstheme="minorHAnsi"/>
          <w:iCs/>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Jin.</w:t>
      </w:r>
      <w:r w:rsidR="0018180C" w:rsidRPr="002617B7">
        <w:rPr>
          <w:rFonts w:asciiTheme="minorHAnsi" w:hAnsiTheme="minorHAnsi" w:cstheme="minorHAnsi"/>
          <w:b/>
          <w:bCs/>
          <w:sz w:val="22"/>
          <w:szCs w:val="22"/>
          <w:lang w:val="en" w:eastAsia="ja-JP"/>
        </w:rPr>
        <w:t xml:space="preserve"> </w:t>
      </w:r>
      <w:r w:rsidR="00680286" w:rsidRPr="002617B7">
        <w:rPr>
          <w:rFonts w:asciiTheme="minorHAnsi" w:hAnsiTheme="minorHAnsi" w:cstheme="minorHAnsi"/>
          <w:iCs/>
          <w:sz w:val="22"/>
          <w:szCs w:val="22"/>
          <w:lang w:eastAsia="ja-JP"/>
        </w:rPr>
        <w:t>“Pyk2-Dependent Phosphorylation of Mitochondrial Ca2+ Uniporter Modulates Mitochondrial Ca2+ Uptake”</w:t>
      </w:r>
      <w:r w:rsidR="000964F3" w:rsidRPr="002617B7">
        <w:rPr>
          <w:rFonts w:asciiTheme="minorHAnsi" w:hAnsiTheme="minorHAnsi" w:cstheme="minorHAnsi"/>
          <w:iCs/>
          <w:sz w:val="22"/>
          <w:szCs w:val="22"/>
          <w:lang w:eastAsia="ja-JP"/>
        </w:rPr>
        <w:t xml:space="preserve"> </w:t>
      </w:r>
      <w:r w:rsidR="0018180C" w:rsidRPr="002617B7">
        <w:rPr>
          <w:rFonts w:asciiTheme="minorHAnsi" w:hAnsiTheme="minorHAnsi" w:cstheme="minorHAnsi"/>
          <w:iCs/>
          <w:sz w:val="22"/>
          <w:szCs w:val="22"/>
          <w:lang w:eastAsia="ja-JP"/>
        </w:rPr>
        <w:t xml:space="preserve">Experimental Biology </w:t>
      </w:r>
      <w:r w:rsidR="00680286" w:rsidRPr="002617B7">
        <w:rPr>
          <w:rFonts w:asciiTheme="minorHAnsi" w:hAnsiTheme="minorHAnsi" w:cstheme="minorHAnsi"/>
          <w:iCs/>
          <w:sz w:val="22"/>
          <w:szCs w:val="22"/>
          <w:lang w:eastAsia="ja-JP"/>
        </w:rPr>
        <w:t xml:space="preserve">Annual Meeting: American Physiological Society Cell and Molecular Physiology Section, </w:t>
      </w:r>
      <w:r w:rsidR="0018180C" w:rsidRPr="002617B7">
        <w:rPr>
          <w:rFonts w:asciiTheme="minorHAnsi" w:hAnsiTheme="minorHAnsi" w:cstheme="minorHAnsi"/>
          <w:iCs/>
          <w:sz w:val="22"/>
          <w:szCs w:val="22"/>
          <w:lang w:eastAsia="ja-JP"/>
        </w:rPr>
        <w:t>March 29, 2015, Boston MA.</w:t>
      </w:r>
    </w:p>
    <w:p w14:paraId="36877969" w14:textId="48C1AD9A" w:rsidR="00680286" w:rsidRPr="002617B7" w:rsidRDefault="00404697" w:rsidP="00307175">
      <w:pPr>
        <w:numPr>
          <w:ilvl w:val="0"/>
          <w:numId w:val="7"/>
        </w:numPr>
        <w:tabs>
          <w:tab w:val="clear" w:pos="1440"/>
        </w:tabs>
        <w:adjustRightInd w:val="0"/>
        <w:ind w:left="720"/>
        <w:jc w:val="both"/>
        <w:rPr>
          <w:rFonts w:asciiTheme="minorHAnsi" w:hAnsiTheme="minorHAnsi" w:cstheme="minorHAnsi"/>
          <w:iCs/>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lang w:eastAsia="ja-JP"/>
        </w:rPr>
        <w:t>“</w:t>
      </w:r>
      <w:r w:rsidR="00680286" w:rsidRPr="002617B7">
        <w:rPr>
          <w:rFonts w:asciiTheme="minorHAnsi" w:hAnsiTheme="minorHAnsi" w:cstheme="minorHAnsi"/>
          <w:bCs/>
          <w:sz w:val="22"/>
          <w:szCs w:val="22"/>
          <w:lang w:val="en" w:eastAsia="ja-JP"/>
        </w:rPr>
        <w:t xml:space="preserve">Adrenergic Regulation of </w:t>
      </w:r>
      <w:r w:rsidR="00680286" w:rsidRPr="002617B7">
        <w:rPr>
          <w:rFonts w:asciiTheme="minorHAnsi" w:hAnsiTheme="minorHAnsi" w:cstheme="minorHAnsi"/>
          <w:bCs/>
          <w:sz w:val="22"/>
          <w:szCs w:val="22"/>
          <w:lang w:eastAsia="ja-JP"/>
        </w:rPr>
        <w:t>Mitochondrial Ca</w:t>
      </w:r>
      <w:r w:rsidR="00680286" w:rsidRPr="002617B7">
        <w:rPr>
          <w:rFonts w:asciiTheme="minorHAnsi" w:hAnsiTheme="minorHAnsi" w:cstheme="minorHAnsi"/>
          <w:bCs/>
          <w:sz w:val="22"/>
          <w:szCs w:val="22"/>
          <w:vertAlign w:val="superscript"/>
          <w:lang w:eastAsia="ja-JP"/>
        </w:rPr>
        <w:t>2+</w:t>
      </w:r>
      <w:r w:rsidR="00680286" w:rsidRPr="002617B7">
        <w:rPr>
          <w:rFonts w:asciiTheme="minorHAnsi" w:hAnsiTheme="minorHAnsi" w:cstheme="minorHAnsi"/>
          <w:bCs/>
          <w:sz w:val="22"/>
          <w:szCs w:val="22"/>
          <w:lang w:eastAsia="ja-JP"/>
        </w:rPr>
        <w:t xml:space="preserve"> Handling: Cardiac Physiology and Pathophysiology”</w:t>
      </w:r>
      <w:r w:rsidR="000964F3" w:rsidRPr="002617B7">
        <w:rPr>
          <w:rFonts w:asciiTheme="minorHAnsi" w:hAnsiTheme="minorHAnsi" w:cstheme="minorHAnsi"/>
          <w:iCs/>
          <w:sz w:val="22"/>
          <w:szCs w:val="22"/>
          <w:lang w:eastAsia="ja-JP"/>
        </w:rPr>
        <w:t xml:space="preserve"> </w:t>
      </w:r>
      <w:r w:rsidR="00680286" w:rsidRPr="002617B7">
        <w:rPr>
          <w:rFonts w:asciiTheme="minorHAnsi" w:hAnsiTheme="minorHAnsi" w:cstheme="minorHAnsi"/>
          <w:sz w:val="22"/>
          <w:szCs w:val="22"/>
          <w:lang w:eastAsia="ja-JP"/>
        </w:rPr>
        <w:t>CVRC Data Club, Cardiovascular Research Cen</w:t>
      </w:r>
      <w:r w:rsidR="00C07F93" w:rsidRPr="002617B7">
        <w:rPr>
          <w:rFonts w:asciiTheme="minorHAnsi" w:hAnsiTheme="minorHAnsi" w:cstheme="minorHAnsi"/>
          <w:sz w:val="22"/>
          <w:szCs w:val="22"/>
          <w:lang w:eastAsia="ja-JP"/>
        </w:rPr>
        <w:t>ter, Rhode Island Hospital, Alpe</w:t>
      </w:r>
      <w:r w:rsidR="00680286" w:rsidRPr="002617B7">
        <w:rPr>
          <w:rFonts w:asciiTheme="minorHAnsi" w:hAnsiTheme="minorHAnsi" w:cstheme="minorHAnsi"/>
          <w:sz w:val="22"/>
          <w:szCs w:val="22"/>
          <w:lang w:eastAsia="ja-JP"/>
        </w:rPr>
        <w:t>rt Med</w:t>
      </w:r>
      <w:r w:rsidR="00C07F93" w:rsidRPr="002617B7">
        <w:rPr>
          <w:rFonts w:asciiTheme="minorHAnsi" w:hAnsiTheme="minorHAnsi" w:cstheme="minorHAnsi"/>
          <w:sz w:val="22"/>
          <w:szCs w:val="22"/>
          <w:lang w:eastAsia="ja-JP"/>
        </w:rPr>
        <w:t>ical School of Brown University,</w:t>
      </w:r>
      <w:r w:rsidR="00680286"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lang w:eastAsia="ja-JP"/>
        </w:rPr>
        <w:t>March 27</w:t>
      </w:r>
      <w:r w:rsidRPr="002617B7">
        <w:rPr>
          <w:rFonts w:asciiTheme="minorHAnsi" w:hAnsiTheme="minorHAnsi" w:cstheme="minorHAnsi"/>
          <w:sz w:val="22"/>
          <w:szCs w:val="22"/>
        </w:rPr>
        <w:t>, 201</w:t>
      </w:r>
      <w:r w:rsidR="00C07F93" w:rsidRPr="002617B7">
        <w:rPr>
          <w:rFonts w:asciiTheme="minorHAnsi" w:hAnsiTheme="minorHAnsi" w:cstheme="minorHAnsi"/>
          <w:sz w:val="22"/>
          <w:szCs w:val="22"/>
          <w:lang w:eastAsia="ja-JP"/>
        </w:rPr>
        <w:t>5, Providence RI.</w:t>
      </w:r>
    </w:p>
    <w:p w14:paraId="4DDBBD6D" w14:textId="23A869C0" w:rsidR="00680286" w:rsidRPr="002617B7" w:rsidRDefault="00404697" w:rsidP="00307175">
      <w:pPr>
        <w:numPr>
          <w:ilvl w:val="0"/>
          <w:numId w:val="7"/>
        </w:numPr>
        <w:tabs>
          <w:tab w:val="clear" w:pos="1440"/>
        </w:tabs>
        <w:adjustRightInd w:val="0"/>
        <w:ind w:left="720"/>
        <w:jc w:val="both"/>
        <w:rPr>
          <w:rFonts w:asciiTheme="minorHAnsi" w:hAnsiTheme="minorHAnsi" w:cstheme="minorHAnsi"/>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lang w:eastAsia="ja-JP"/>
        </w:rPr>
        <w:t>“Molecular Mechanism of Mitochondrial Ca2+ Influx: Cardiac Physiology and Pathophysiology”</w:t>
      </w:r>
      <w:r w:rsidR="000964F3" w:rsidRPr="002617B7">
        <w:rPr>
          <w:rFonts w:asciiTheme="minorHAnsi" w:hAnsiTheme="minorHAnsi" w:cstheme="minorHAnsi"/>
          <w:sz w:val="22"/>
          <w:szCs w:val="22"/>
          <w:lang w:eastAsia="ja-JP"/>
        </w:rPr>
        <w:t xml:space="preserve"> </w:t>
      </w:r>
      <w:r w:rsidR="00680286" w:rsidRPr="002617B7">
        <w:rPr>
          <w:rFonts w:asciiTheme="minorHAnsi" w:hAnsiTheme="minorHAnsi" w:cstheme="minorHAnsi"/>
          <w:sz w:val="22"/>
          <w:szCs w:val="22"/>
          <w:lang w:eastAsia="ja-JP"/>
        </w:rPr>
        <w:t xml:space="preserve">Departmental Seminar, Department of Anesthesiology, Medical College of </w:t>
      </w:r>
      <w:proofErr w:type="gramStart"/>
      <w:r w:rsidR="00680286" w:rsidRPr="002617B7">
        <w:rPr>
          <w:rFonts w:asciiTheme="minorHAnsi" w:hAnsiTheme="minorHAnsi" w:cstheme="minorHAnsi"/>
          <w:sz w:val="22"/>
          <w:szCs w:val="22"/>
          <w:lang w:eastAsia="ja-JP"/>
        </w:rPr>
        <w:t>Wisconsin,</w:t>
      </w:r>
      <w:r w:rsidRPr="002617B7">
        <w:rPr>
          <w:rFonts w:asciiTheme="minorHAnsi" w:hAnsiTheme="minorHAnsi" w:cstheme="minorHAnsi"/>
          <w:sz w:val="22"/>
          <w:szCs w:val="22"/>
          <w:lang w:eastAsia="ja-JP"/>
        </w:rPr>
        <w:t>.</w:t>
      </w:r>
      <w:proofErr w:type="gramEnd"/>
      <w:r w:rsidRPr="002617B7">
        <w:rPr>
          <w:rFonts w:asciiTheme="minorHAnsi" w:hAnsiTheme="minorHAnsi" w:cstheme="minorHAnsi"/>
          <w:sz w:val="22"/>
          <w:szCs w:val="22"/>
          <w:lang w:eastAsia="ja-JP"/>
        </w:rPr>
        <w:t xml:space="preserve"> </w:t>
      </w:r>
      <w:r w:rsidR="00F7113F" w:rsidRPr="002617B7">
        <w:rPr>
          <w:rFonts w:asciiTheme="minorHAnsi" w:hAnsiTheme="minorHAnsi" w:cstheme="minorHAnsi"/>
          <w:sz w:val="22"/>
          <w:szCs w:val="22"/>
          <w:lang w:eastAsia="ja-JP"/>
        </w:rPr>
        <w:t>February 20, 2015, Milwaukee WI.</w:t>
      </w:r>
    </w:p>
    <w:p w14:paraId="2996C8CA" w14:textId="1EE60D6E" w:rsidR="00680286" w:rsidRPr="002617B7" w:rsidRDefault="00404697" w:rsidP="00307175">
      <w:pPr>
        <w:numPr>
          <w:ilvl w:val="0"/>
          <w:numId w:val="7"/>
        </w:numPr>
        <w:tabs>
          <w:tab w:val="clear" w:pos="1440"/>
        </w:tabs>
        <w:adjustRightInd w:val="0"/>
        <w:ind w:left="720"/>
        <w:jc w:val="both"/>
        <w:rPr>
          <w:rFonts w:asciiTheme="minorHAnsi" w:hAnsiTheme="minorHAnsi" w:cstheme="minorHAnsi"/>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lang w:eastAsia="ja-JP"/>
        </w:rPr>
        <w:t>“Regulation of Cardiac Excitation and Contraction/Metabolism Coupling by Adrenergic Signaling: Physiology and Pathophysiology.”</w:t>
      </w:r>
      <w:r w:rsidR="000964F3" w:rsidRPr="002617B7">
        <w:rPr>
          <w:rFonts w:asciiTheme="minorHAnsi" w:hAnsiTheme="minorHAnsi" w:cstheme="minorHAnsi"/>
          <w:sz w:val="22"/>
          <w:szCs w:val="22"/>
          <w:lang w:eastAsia="ja-JP"/>
        </w:rPr>
        <w:t xml:space="preserve"> </w:t>
      </w:r>
      <w:r w:rsidR="00680286" w:rsidRPr="002617B7">
        <w:rPr>
          <w:rFonts w:asciiTheme="minorHAnsi" w:hAnsiTheme="minorHAnsi" w:cstheme="minorHAnsi"/>
          <w:sz w:val="22"/>
          <w:szCs w:val="22"/>
          <w:lang w:eastAsia="ja-JP"/>
        </w:rPr>
        <w:t>Departmental Seminar, Department of Molecular Biophysics &amp; Physiology, Rush Univ</w:t>
      </w:r>
      <w:r w:rsidR="00A5041A" w:rsidRPr="002617B7">
        <w:rPr>
          <w:rFonts w:asciiTheme="minorHAnsi" w:hAnsiTheme="minorHAnsi" w:cstheme="minorHAnsi"/>
          <w:sz w:val="22"/>
          <w:szCs w:val="22"/>
          <w:lang w:eastAsia="ja-JP"/>
        </w:rPr>
        <w:t>ersity Medical Center, April 15, 2013, Chicago, IL.</w:t>
      </w:r>
    </w:p>
    <w:p w14:paraId="119E3BCC" w14:textId="70D0F7D7" w:rsidR="00680286" w:rsidRPr="002617B7" w:rsidRDefault="00404697" w:rsidP="00307175">
      <w:pPr>
        <w:numPr>
          <w:ilvl w:val="0"/>
          <w:numId w:val="7"/>
        </w:numPr>
        <w:tabs>
          <w:tab w:val="clear" w:pos="1440"/>
        </w:tabs>
        <w:adjustRightInd w:val="0"/>
        <w:ind w:left="720"/>
        <w:jc w:val="both"/>
        <w:rPr>
          <w:rFonts w:asciiTheme="minorHAnsi" w:hAnsiTheme="minorHAnsi" w:cstheme="minorHAnsi"/>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lang w:eastAsia="ja-JP"/>
        </w:rPr>
        <w:t>“CaMKII: an important modulator of cardiac L-type Ca2+ channels in alpha1-adrenoceptor stimulation.” PSJ seminar, The 85th Annual Meeting of the Phys</w:t>
      </w:r>
      <w:r w:rsidR="002522FB" w:rsidRPr="002617B7">
        <w:rPr>
          <w:rFonts w:asciiTheme="minorHAnsi" w:hAnsiTheme="minorHAnsi" w:cstheme="minorHAnsi"/>
          <w:sz w:val="22"/>
          <w:szCs w:val="22"/>
          <w:lang w:eastAsia="ja-JP"/>
        </w:rPr>
        <w:t xml:space="preserve">iological Society of </w:t>
      </w:r>
      <w:proofErr w:type="gramStart"/>
      <w:r w:rsidR="002522FB" w:rsidRPr="002617B7">
        <w:rPr>
          <w:rFonts w:asciiTheme="minorHAnsi" w:hAnsiTheme="minorHAnsi" w:cstheme="minorHAnsi"/>
          <w:sz w:val="22"/>
          <w:szCs w:val="22"/>
          <w:lang w:eastAsia="ja-JP"/>
        </w:rPr>
        <w:t>Japan</w:t>
      </w:r>
      <w:r w:rsidR="00680286" w:rsidRPr="002617B7">
        <w:rPr>
          <w:rFonts w:asciiTheme="minorHAnsi" w:hAnsiTheme="minorHAnsi" w:cstheme="minorHAnsi"/>
          <w:sz w:val="22"/>
          <w:szCs w:val="22"/>
          <w:lang w:eastAsia="ja-JP"/>
        </w:rPr>
        <w:t>,.</w:t>
      </w:r>
      <w:proofErr w:type="gramEnd"/>
      <w:r w:rsidRPr="002617B7">
        <w:rPr>
          <w:rFonts w:asciiTheme="minorHAnsi" w:hAnsiTheme="minorHAnsi" w:cstheme="minorHAnsi"/>
          <w:sz w:val="22"/>
          <w:szCs w:val="22"/>
          <w:lang w:eastAsia="ja-JP"/>
        </w:rPr>
        <w:t xml:space="preserve"> </w:t>
      </w:r>
      <w:r w:rsidR="002522FB" w:rsidRPr="002617B7">
        <w:rPr>
          <w:rFonts w:asciiTheme="minorHAnsi" w:hAnsiTheme="minorHAnsi" w:cstheme="minorHAnsi"/>
          <w:sz w:val="22"/>
          <w:szCs w:val="22"/>
          <w:lang w:eastAsia="ja-JP"/>
        </w:rPr>
        <w:t>March 26, 2008, Tokyo, Japan.</w:t>
      </w:r>
    </w:p>
    <w:p w14:paraId="7E68CBBC" w14:textId="77777777" w:rsidR="00680286" w:rsidRPr="002617B7" w:rsidRDefault="00404697" w:rsidP="00307175">
      <w:pPr>
        <w:numPr>
          <w:ilvl w:val="0"/>
          <w:numId w:val="7"/>
        </w:numPr>
        <w:tabs>
          <w:tab w:val="clear" w:pos="1440"/>
        </w:tabs>
        <w:adjustRightInd w:val="0"/>
        <w:ind w:left="720"/>
        <w:jc w:val="both"/>
        <w:rPr>
          <w:rFonts w:asciiTheme="minorHAnsi" w:hAnsiTheme="minorHAnsi" w:cstheme="minorHAnsi"/>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Jin.</w:t>
      </w:r>
      <w:r w:rsidRPr="002617B7">
        <w:rPr>
          <w:rFonts w:asciiTheme="minorHAnsi" w:hAnsiTheme="minorHAnsi" w:cstheme="minorHAnsi"/>
          <w:sz w:val="22"/>
          <w:szCs w:val="22"/>
          <w:lang w:eastAsia="ja-JP"/>
        </w:rPr>
        <w:t xml:space="preserve"> </w:t>
      </w:r>
      <w:r w:rsidR="00680286" w:rsidRPr="002617B7">
        <w:rPr>
          <w:rFonts w:asciiTheme="minorHAnsi" w:hAnsiTheme="minorHAnsi" w:cstheme="minorHAnsi"/>
          <w:sz w:val="22"/>
          <w:szCs w:val="22"/>
          <w:lang w:eastAsia="ja-JP"/>
        </w:rPr>
        <w:t xml:space="preserve">“Intracellular regulatory mechanisms of L-type Ca2+ channel by alpha1-adrenoceptor stimulation in mammalian ventricular myocytes” Annual symposium of National Institute for Physiological Sciences “Ion channels and </w:t>
      </w:r>
      <w:r w:rsidR="002522FB" w:rsidRPr="002617B7">
        <w:rPr>
          <w:rFonts w:asciiTheme="minorHAnsi" w:hAnsiTheme="minorHAnsi" w:cstheme="minorHAnsi"/>
          <w:sz w:val="22"/>
          <w:szCs w:val="22"/>
          <w:lang w:eastAsia="ja-JP"/>
        </w:rPr>
        <w:t>Transporters in Cardiovascular Science,” Okazaki, Japan</w:t>
      </w:r>
      <w:r w:rsidRPr="002617B7">
        <w:rPr>
          <w:rFonts w:asciiTheme="minorHAnsi" w:hAnsiTheme="minorHAnsi" w:cstheme="minorHAnsi"/>
          <w:sz w:val="22"/>
          <w:szCs w:val="22"/>
          <w:lang w:eastAsia="ja-JP"/>
        </w:rPr>
        <w:t xml:space="preserve"> </w:t>
      </w:r>
      <w:r w:rsidR="002522FB" w:rsidRPr="002617B7">
        <w:rPr>
          <w:rFonts w:asciiTheme="minorHAnsi" w:hAnsiTheme="minorHAnsi" w:cstheme="minorHAnsi"/>
          <w:sz w:val="22"/>
          <w:szCs w:val="22"/>
          <w:lang w:eastAsia="ja-JP"/>
        </w:rPr>
        <w:t>December 12, 2007, Okazaki, Japan.</w:t>
      </w:r>
    </w:p>
    <w:p w14:paraId="155CE835" w14:textId="77777777" w:rsidR="00680286" w:rsidRPr="002617B7" w:rsidRDefault="00680286" w:rsidP="00307175">
      <w:pPr>
        <w:adjustRightInd w:val="0"/>
        <w:ind w:left="1440"/>
        <w:jc w:val="both"/>
        <w:rPr>
          <w:rFonts w:asciiTheme="minorHAnsi" w:hAnsiTheme="minorHAnsi" w:cstheme="minorHAnsi"/>
          <w:bCs/>
          <w:iCs/>
          <w:sz w:val="22"/>
          <w:szCs w:val="22"/>
          <w:lang w:val="en" w:eastAsia="ja-JP"/>
        </w:rPr>
      </w:pPr>
    </w:p>
    <w:p w14:paraId="2844E4F0" w14:textId="77777777" w:rsidR="00680286" w:rsidRPr="002617B7" w:rsidRDefault="00680286" w:rsidP="00307175">
      <w:pPr>
        <w:adjustRightInd w:val="0"/>
        <w:ind w:firstLine="360"/>
        <w:jc w:val="both"/>
        <w:rPr>
          <w:rFonts w:asciiTheme="minorHAnsi" w:hAnsiTheme="minorHAnsi" w:cstheme="minorHAnsi"/>
          <w:b/>
          <w:sz w:val="22"/>
          <w:szCs w:val="22"/>
        </w:rPr>
      </w:pPr>
      <w:r w:rsidRPr="002617B7">
        <w:rPr>
          <w:rFonts w:asciiTheme="minorHAnsi" w:hAnsiTheme="minorHAnsi" w:cstheme="minorHAnsi"/>
          <w:b/>
          <w:sz w:val="22"/>
          <w:szCs w:val="22"/>
        </w:rPr>
        <w:t>Invited Oral Presentations at Regional Professional Meetings, and Conferences</w:t>
      </w:r>
    </w:p>
    <w:p w14:paraId="7AF52CE9" w14:textId="7EEEAF5D" w:rsidR="005557F1" w:rsidRPr="002617B7" w:rsidRDefault="005557F1" w:rsidP="005557F1">
      <w:pPr>
        <w:numPr>
          <w:ilvl w:val="0"/>
          <w:numId w:val="5"/>
        </w:numPr>
        <w:jc w:val="both"/>
        <w:rPr>
          <w:rFonts w:asciiTheme="minorHAnsi" w:hAnsiTheme="minorHAnsi" w:cstheme="minorHAnsi"/>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Pr="002617B7">
        <w:rPr>
          <w:rFonts w:asciiTheme="minorHAnsi" w:hAnsiTheme="minorHAnsi" w:cstheme="minorHAnsi"/>
          <w:sz w:val="22"/>
          <w:szCs w:val="22"/>
          <w:lang w:val="en" w:eastAsia="ja-JP"/>
        </w:rPr>
        <w:t xml:space="preserve">“Endoplasmic Reticulum-Mitochondria Contact Sites and Cardiac Fibrosis" </w:t>
      </w:r>
      <w:r w:rsidRPr="002617B7">
        <w:rPr>
          <w:rFonts w:asciiTheme="minorHAnsi" w:hAnsiTheme="minorHAnsi" w:cstheme="minorHAnsi"/>
          <w:bCs/>
          <w:color w:val="000000"/>
          <w:sz w:val="22"/>
          <w:szCs w:val="22"/>
          <w:shd w:val="clear" w:color="auto" w:fill="FFFFFF"/>
        </w:rPr>
        <w:t xml:space="preserve">LHI Lecture Series, </w:t>
      </w:r>
      <w:r w:rsidRPr="002617B7">
        <w:rPr>
          <w:rFonts w:asciiTheme="minorHAnsi" w:hAnsiTheme="minorHAnsi" w:cstheme="minorHAnsi"/>
          <w:sz w:val="22"/>
          <w:szCs w:val="22"/>
          <w:lang w:val="en" w:eastAsia="ja-JP"/>
        </w:rPr>
        <w:t xml:space="preserve">Department of Medicine, </w:t>
      </w:r>
      <w:r w:rsidRPr="002617B7">
        <w:rPr>
          <w:rFonts w:asciiTheme="minorHAnsi" w:hAnsiTheme="minorHAnsi" w:cstheme="minorHAnsi"/>
          <w:sz w:val="22"/>
          <w:szCs w:val="22"/>
        </w:rPr>
        <w:t xml:space="preserve">University of Minnesota, </w:t>
      </w:r>
      <w:r w:rsidRPr="002617B7">
        <w:rPr>
          <w:rFonts w:asciiTheme="minorHAnsi" w:hAnsiTheme="minorHAnsi" w:cstheme="minorHAnsi"/>
          <w:sz w:val="22"/>
          <w:szCs w:val="22"/>
          <w:lang w:val="en" w:eastAsia="ja-JP"/>
        </w:rPr>
        <w:t xml:space="preserve">April 17, 2024, </w:t>
      </w:r>
      <w:r w:rsidRPr="002617B7">
        <w:rPr>
          <w:rFonts w:asciiTheme="minorHAnsi" w:hAnsiTheme="minorHAnsi" w:cstheme="minorHAnsi"/>
          <w:sz w:val="22"/>
          <w:szCs w:val="22"/>
        </w:rPr>
        <w:t>Minneapolis, MN.</w:t>
      </w:r>
    </w:p>
    <w:p w14:paraId="3CE21796" w14:textId="786308C6" w:rsidR="003510A6" w:rsidRPr="002617B7" w:rsidRDefault="003510A6" w:rsidP="00307175">
      <w:pPr>
        <w:pStyle w:val="ListParagraph"/>
        <w:numPr>
          <w:ilvl w:val="0"/>
          <w:numId w:val="5"/>
        </w:numPr>
        <w:jc w:val="both"/>
        <w:rPr>
          <w:rFonts w:asciiTheme="minorHAnsi" w:eastAsia="MS Mincho" w:hAnsiTheme="minorHAnsi" w:cstheme="minorHAnsi"/>
          <w:lang w:val="en" w:eastAsia="ja-JP"/>
        </w:rPr>
      </w:pPr>
      <w:r w:rsidRPr="002617B7">
        <w:rPr>
          <w:rFonts w:asciiTheme="minorHAnsi" w:hAnsiTheme="minorHAnsi" w:cstheme="minorHAnsi"/>
          <w:b/>
          <w:bCs/>
          <w:lang w:val="en" w:eastAsia="ja-JP"/>
        </w:rPr>
        <w:t>O-</w:t>
      </w:r>
      <w:proofErr w:type="spellStart"/>
      <w:r w:rsidRPr="002617B7">
        <w:rPr>
          <w:rFonts w:asciiTheme="minorHAnsi" w:hAnsiTheme="minorHAnsi" w:cstheme="minorHAnsi"/>
          <w:b/>
          <w:bCs/>
          <w:lang w:val="en" w:eastAsia="ja-JP"/>
        </w:rPr>
        <w:t>Uchi</w:t>
      </w:r>
      <w:proofErr w:type="spellEnd"/>
      <w:r w:rsidRPr="002617B7">
        <w:rPr>
          <w:rFonts w:asciiTheme="minorHAnsi" w:hAnsiTheme="minorHAnsi" w:cstheme="minorHAnsi"/>
          <w:b/>
          <w:bCs/>
          <w:lang w:val="en" w:eastAsia="ja-JP"/>
        </w:rPr>
        <w:t xml:space="preserve">, Jin. </w:t>
      </w:r>
      <w:r w:rsidR="009A3BA8" w:rsidRPr="002617B7">
        <w:rPr>
          <w:rFonts w:asciiTheme="minorHAnsi" w:eastAsia="MS Mincho" w:hAnsiTheme="minorHAnsi" w:cstheme="minorHAnsi"/>
          <w:lang w:val="en" w:eastAsia="ja-JP"/>
        </w:rPr>
        <w:t xml:space="preserve">"Potential Impacts of SARS-CoV-2 on Cardiac Function." </w:t>
      </w:r>
      <w:r w:rsidR="009A3BA8" w:rsidRPr="002617B7">
        <w:rPr>
          <w:rFonts w:asciiTheme="minorHAnsi" w:hAnsiTheme="minorHAnsi" w:cstheme="minorHAnsi"/>
          <w:bCs/>
          <w:color w:val="000000"/>
          <w:shd w:val="clear" w:color="auto" w:fill="FFFFFF"/>
        </w:rPr>
        <w:t xml:space="preserve">LHI Lecture Series, </w:t>
      </w:r>
      <w:r w:rsidR="009A3BA8" w:rsidRPr="002617B7">
        <w:rPr>
          <w:rFonts w:asciiTheme="minorHAnsi" w:hAnsiTheme="minorHAnsi" w:cstheme="minorHAnsi"/>
          <w:lang w:val="en" w:eastAsia="ja-JP"/>
        </w:rPr>
        <w:t xml:space="preserve">Department of Medicine, </w:t>
      </w:r>
      <w:r w:rsidR="009A3BA8" w:rsidRPr="002617B7">
        <w:rPr>
          <w:rFonts w:asciiTheme="minorHAnsi" w:hAnsiTheme="minorHAnsi" w:cstheme="minorHAnsi"/>
        </w:rPr>
        <w:t xml:space="preserve">University of Minnesota, </w:t>
      </w:r>
      <w:r w:rsidR="009A3BA8" w:rsidRPr="002617B7">
        <w:rPr>
          <w:rFonts w:asciiTheme="minorHAnsi" w:hAnsiTheme="minorHAnsi" w:cstheme="minorHAnsi"/>
          <w:lang w:val="en" w:eastAsia="ja-JP"/>
        </w:rPr>
        <w:t>February 1</w:t>
      </w:r>
      <w:r w:rsidR="000D63B1" w:rsidRPr="002617B7">
        <w:rPr>
          <w:rFonts w:asciiTheme="minorHAnsi" w:hAnsiTheme="minorHAnsi" w:cstheme="minorHAnsi"/>
          <w:lang w:val="en" w:eastAsia="ja-JP"/>
        </w:rPr>
        <w:t>6</w:t>
      </w:r>
      <w:r w:rsidR="009A3BA8" w:rsidRPr="002617B7">
        <w:rPr>
          <w:rFonts w:asciiTheme="minorHAnsi" w:hAnsiTheme="minorHAnsi" w:cstheme="minorHAnsi"/>
          <w:lang w:val="en" w:eastAsia="ja-JP"/>
        </w:rPr>
        <w:t>, 20</w:t>
      </w:r>
      <w:r w:rsidR="000D63B1" w:rsidRPr="002617B7">
        <w:rPr>
          <w:rFonts w:asciiTheme="minorHAnsi" w:hAnsiTheme="minorHAnsi" w:cstheme="minorHAnsi"/>
          <w:lang w:val="en" w:eastAsia="ja-JP"/>
        </w:rPr>
        <w:t>22</w:t>
      </w:r>
      <w:r w:rsidR="009A3BA8" w:rsidRPr="002617B7">
        <w:rPr>
          <w:rFonts w:asciiTheme="minorHAnsi" w:hAnsiTheme="minorHAnsi" w:cstheme="minorHAnsi"/>
          <w:lang w:val="en" w:eastAsia="ja-JP"/>
        </w:rPr>
        <w:t xml:space="preserve">, </w:t>
      </w:r>
      <w:r w:rsidR="009A3BA8" w:rsidRPr="002617B7">
        <w:rPr>
          <w:rFonts w:asciiTheme="minorHAnsi" w:hAnsiTheme="minorHAnsi" w:cstheme="minorHAnsi"/>
        </w:rPr>
        <w:t>Minneapolis, MN.</w:t>
      </w:r>
    </w:p>
    <w:p w14:paraId="3587F81E" w14:textId="09BE473F" w:rsidR="00952E64" w:rsidRPr="002617B7" w:rsidRDefault="00952E64" w:rsidP="00307175">
      <w:pPr>
        <w:numPr>
          <w:ilvl w:val="0"/>
          <w:numId w:val="5"/>
        </w:numPr>
        <w:jc w:val="both"/>
        <w:rPr>
          <w:rFonts w:asciiTheme="minorHAnsi" w:hAnsiTheme="minorHAnsi" w:cstheme="minorHAnsi"/>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Pr="002617B7">
        <w:rPr>
          <w:rFonts w:asciiTheme="minorHAnsi" w:hAnsiTheme="minorHAnsi" w:cstheme="minorHAnsi"/>
          <w:sz w:val="22"/>
          <w:szCs w:val="22"/>
          <w:lang w:val="en" w:eastAsia="ja-JP"/>
        </w:rPr>
        <w:t>“</w:t>
      </w:r>
      <w:r w:rsidR="002A0EE2" w:rsidRPr="002617B7">
        <w:rPr>
          <w:rFonts w:asciiTheme="minorHAnsi" w:hAnsiTheme="minorHAnsi" w:cstheme="minorHAnsi"/>
          <w:sz w:val="22"/>
          <w:szCs w:val="22"/>
          <w:lang w:val="en" w:eastAsia="ja-JP"/>
        </w:rPr>
        <w:t>Cardiac Complications with COVID-19</w:t>
      </w:r>
      <w:r w:rsidRPr="002617B7">
        <w:rPr>
          <w:rFonts w:asciiTheme="minorHAnsi" w:hAnsiTheme="minorHAnsi" w:cstheme="minorHAnsi"/>
          <w:sz w:val="22"/>
          <w:szCs w:val="22"/>
          <w:lang w:val="en" w:eastAsia="ja-JP"/>
        </w:rPr>
        <w:t xml:space="preserve">" </w:t>
      </w:r>
      <w:r w:rsidR="002A0EE2" w:rsidRPr="002617B7">
        <w:rPr>
          <w:rFonts w:asciiTheme="minorHAnsi" w:hAnsiTheme="minorHAnsi" w:cstheme="minorHAnsi"/>
          <w:bCs/>
          <w:color w:val="000000"/>
          <w:sz w:val="22"/>
          <w:szCs w:val="22"/>
          <w:shd w:val="clear" w:color="auto" w:fill="FFFFFF"/>
        </w:rPr>
        <w:t>M Health Fairview Grand Rounds</w:t>
      </w:r>
      <w:r w:rsidRPr="002617B7">
        <w:rPr>
          <w:rFonts w:asciiTheme="minorHAnsi" w:hAnsiTheme="minorHAnsi" w:cstheme="minorHAnsi"/>
          <w:bCs/>
          <w:color w:val="000000"/>
          <w:sz w:val="22"/>
          <w:szCs w:val="22"/>
          <w:shd w:val="clear" w:color="auto" w:fill="FFFFFF"/>
        </w:rPr>
        <w:t xml:space="preserve">, </w:t>
      </w:r>
      <w:r w:rsidR="005C1B91" w:rsidRPr="002617B7">
        <w:rPr>
          <w:rFonts w:asciiTheme="minorHAnsi" w:hAnsiTheme="minorHAnsi" w:cstheme="minorHAnsi"/>
          <w:sz w:val="22"/>
          <w:szCs w:val="22"/>
        </w:rPr>
        <w:t xml:space="preserve">M Health Fairview/St. John’s Hospital, </w:t>
      </w:r>
      <w:r w:rsidR="005C1B91" w:rsidRPr="002617B7">
        <w:rPr>
          <w:rFonts w:asciiTheme="minorHAnsi" w:hAnsiTheme="minorHAnsi" w:cstheme="minorHAnsi"/>
          <w:sz w:val="22"/>
          <w:szCs w:val="22"/>
          <w:lang w:val="en" w:eastAsia="ja-JP"/>
        </w:rPr>
        <w:t>December</w:t>
      </w:r>
      <w:r w:rsidRPr="002617B7">
        <w:rPr>
          <w:rFonts w:asciiTheme="minorHAnsi" w:hAnsiTheme="minorHAnsi" w:cstheme="minorHAnsi"/>
          <w:sz w:val="22"/>
          <w:szCs w:val="22"/>
          <w:lang w:val="en" w:eastAsia="ja-JP"/>
        </w:rPr>
        <w:t xml:space="preserve"> </w:t>
      </w:r>
      <w:r w:rsidR="005C1B91" w:rsidRPr="002617B7">
        <w:rPr>
          <w:rFonts w:asciiTheme="minorHAnsi" w:hAnsiTheme="minorHAnsi" w:cstheme="minorHAnsi"/>
          <w:sz w:val="22"/>
          <w:szCs w:val="22"/>
          <w:lang w:val="en" w:eastAsia="ja-JP"/>
        </w:rPr>
        <w:t>16</w:t>
      </w:r>
      <w:r w:rsidR="005C1B91" w:rsidRPr="002617B7">
        <w:rPr>
          <w:rFonts w:asciiTheme="minorHAnsi" w:hAnsiTheme="minorHAnsi" w:cstheme="minorHAnsi"/>
          <w:sz w:val="22"/>
          <w:szCs w:val="22"/>
          <w:vertAlign w:val="superscript"/>
          <w:lang w:val="en" w:eastAsia="ja-JP"/>
        </w:rPr>
        <w:t>th</w:t>
      </w:r>
      <w:proofErr w:type="gramStart"/>
      <w:r w:rsidR="005C1B91" w:rsidRPr="002617B7">
        <w:rPr>
          <w:rFonts w:asciiTheme="minorHAnsi" w:hAnsiTheme="minorHAnsi" w:cstheme="minorHAnsi"/>
          <w:sz w:val="22"/>
          <w:szCs w:val="22"/>
          <w:lang w:val="en" w:eastAsia="ja-JP"/>
        </w:rPr>
        <w:t xml:space="preserve"> </w:t>
      </w:r>
      <w:r w:rsidRPr="002617B7">
        <w:rPr>
          <w:rFonts w:asciiTheme="minorHAnsi" w:hAnsiTheme="minorHAnsi" w:cstheme="minorHAnsi"/>
          <w:sz w:val="22"/>
          <w:szCs w:val="22"/>
          <w:lang w:val="en" w:eastAsia="ja-JP"/>
        </w:rPr>
        <w:t>202</w:t>
      </w:r>
      <w:r w:rsidR="005C1B91" w:rsidRPr="002617B7">
        <w:rPr>
          <w:rFonts w:asciiTheme="minorHAnsi" w:hAnsiTheme="minorHAnsi" w:cstheme="minorHAnsi"/>
          <w:sz w:val="22"/>
          <w:szCs w:val="22"/>
          <w:lang w:val="en" w:eastAsia="ja-JP"/>
        </w:rPr>
        <w:t>1</w:t>
      </w:r>
      <w:proofErr w:type="gramEnd"/>
      <w:r w:rsidRPr="002617B7">
        <w:rPr>
          <w:rFonts w:asciiTheme="minorHAnsi" w:hAnsiTheme="minorHAnsi" w:cstheme="minorHAnsi"/>
          <w:sz w:val="22"/>
          <w:szCs w:val="22"/>
          <w:lang w:val="en" w:eastAsia="ja-JP"/>
        </w:rPr>
        <w:t xml:space="preserve">, </w:t>
      </w:r>
      <w:r w:rsidRPr="002617B7">
        <w:rPr>
          <w:rFonts w:asciiTheme="minorHAnsi" w:hAnsiTheme="minorHAnsi" w:cstheme="minorHAnsi"/>
          <w:sz w:val="22"/>
          <w:szCs w:val="22"/>
        </w:rPr>
        <w:t>Minneapolis, MN (</w:t>
      </w:r>
      <w:r w:rsidR="00C7122B" w:rsidRPr="002617B7">
        <w:rPr>
          <w:rFonts w:asciiTheme="minorHAnsi" w:hAnsiTheme="minorHAnsi" w:cstheme="minorHAnsi"/>
          <w:sz w:val="22"/>
          <w:szCs w:val="22"/>
        </w:rPr>
        <w:t>Online</w:t>
      </w:r>
      <w:r w:rsidRPr="002617B7">
        <w:rPr>
          <w:rFonts w:asciiTheme="minorHAnsi" w:hAnsiTheme="minorHAnsi" w:cstheme="minorHAnsi"/>
          <w:sz w:val="22"/>
          <w:szCs w:val="22"/>
        </w:rPr>
        <w:t xml:space="preserve"> Meeting).</w:t>
      </w:r>
    </w:p>
    <w:p w14:paraId="50A27612" w14:textId="23EBBE9D" w:rsidR="009F0AB7" w:rsidRPr="002617B7" w:rsidRDefault="009F0AB7" w:rsidP="00307175">
      <w:pPr>
        <w:numPr>
          <w:ilvl w:val="0"/>
          <w:numId w:val="5"/>
        </w:numPr>
        <w:jc w:val="both"/>
        <w:rPr>
          <w:rFonts w:asciiTheme="minorHAnsi" w:hAnsiTheme="minorHAnsi" w:cstheme="minorHAnsi"/>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Pr="002617B7">
        <w:rPr>
          <w:rFonts w:asciiTheme="minorHAnsi" w:hAnsiTheme="minorHAnsi" w:cstheme="minorHAnsi"/>
          <w:sz w:val="22"/>
          <w:szCs w:val="22"/>
          <w:lang w:val="en" w:eastAsia="ja-JP"/>
        </w:rPr>
        <w:t xml:space="preserve">“How can we protect COVID-19 patients with pre-existing cardiovascular diseases from sudden cardiac death?" </w:t>
      </w:r>
      <w:r w:rsidRPr="002617B7">
        <w:rPr>
          <w:rFonts w:asciiTheme="minorHAnsi" w:hAnsiTheme="minorHAnsi" w:cstheme="minorHAnsi"/>
          <w:bCs/>
          <w:color w:val="000000"/>
          <w:sz w:val="22"/>
          <w:szCs w:val="22"/>
          <w:shd w:val="clear" w:color="auto" w:fill="FFFFFF"/>
        </w:rPr>
        <w:t>2</w:t>
      </w:r>
      <w:r w:rsidRPr="002617B7">
        <w:rPr>
          <w:rFonts w:asciiTheme="minorHAnsi" w:hAnsiTheme="minorHAnsi" w:cstheme="minorHAnsi"/>
          <w:bCs/>
          <w:color w:val="000000"/>
          <w:sz w:val="22"/>
          <w:szCs w:val="22"/>
          <w:shd w:val="clear" w:color="auto" w:fill="FFFFFF"/>
          <w:vertAlign w:val="superscript"/>
        </w:rPr>
        <w:t>nd</w:t>
      </w:r>
      <w:r w:rsidRPr="002617B7">
        <w:rPr>
          <w:rFonts w:asciiTheme="minorHAnsi" w:hAnsiTheme="minorHAnsi" w:cstheme="minorHAnsi"/>
          <w:bCs/>
          <w:color w:val="000000"/>
          <w:sz w:val="22"/>
          <w:szCs w:val="22"/>
          <w:shd w:val="clear" w:color="auto" w:fill="FFFFFF"/>
        </w:rPr>
        <w:t xml:space="preserve"> CIG event, Cardiology Interest Group, </w:t>
      </w:r>
      <w:r w:rsidRPr="002617B7">
        <w:rPr>
          <w:rFonts w:asciiTheme="minorHAnsi" w:hAnsiTheme="minorHAnsi" w:cstheme="minorHAnsi"/>
          <w:sz w:val="22"/>
          <w:szCs w:val="22"/>
        </w:rPr>
        <w:t xml:space="preserve">University of Minnesota Medical School, </w:t>
      </w:r>
      <w:r w:rsidRPr="002617B7">
        <w:rPr>
          <w:rFonts w:asciiTheme="minorHAnsi" w:hAnsiTheme="minorHAnsi" w:cstheme="minorHAnsi"/>
          <w:sz w:val="22"/>
          <w:szCs w:val="22"/>
          <w:lang w:val="en" w:eastAsia="ja-JP"/>
        </w:rPr>
        <w:t>October 22</w:t>
      </w:r>
      <w:r w:rsidRPr="002617B7">
        <w:rPr>
          <w:rFonts w:asciiTheme="minorHAnsi" w:hAnsiTheme="minorHAnsi" w:cstheme="minorHAnsi"/>
          <w:sz w:val="22"/>
          <w:szCs w:val="22"/>
          <w:vertAlign w:val="superscript"/>
          <w:lang w:val="en" w:eastAsia="ja-JP"/>
        </w:rPr>
        <w:t>nd</w:t>
      </w:r>
      <w:proofErr w:type="gramStart"/>
      <w:r w:rsidRPr="002617B7">
        <w:rPr>
          <w:rFonts w:asciiTheme="minorHAnsi" w:hAnsiTheme="minorHAnsi" w:cstheme="minorHAnsi"/>
          <w:sz w:val="22"/>
          <w:szCs w:val="22"/>
          <w:lang w:val="en" w:eastAsia="ja-JP"/>
        </w:rPr>
        <w:t xml:space="preserve"> 2020</w:t>
      </w:r>
      <w:proofErr w:type="gramEnd"/>
      <w:r w:rsidRPr="002617B7">
        <w:rPr>
          <w:rFonts w:asciiTheme="minorHAnsi" w:hAnsiTheme="minorHAnsi" w:cstheme="minorHAnsi"/>
          <w:sz w:val="22"/>
          <w:szCs w:val="22"/>
          <w:lang w:val="en" w:eastAsia="ja-JP"/>
        </w:rPr>
        <w:t xml:space="preserve">, </w:t>
      </w:r>
      <w:r w:rsidRPr="002617B7">
        <w:rPr>
          <w:rFonts w:asciiTheme="minorHAnsi" w:hAnsiTheme="minorHAnsi" w:cstheme="minorHAnsi"/>
          <w:sz w:val="22"/>
          <w:szCs w:val="22"/>
        </w:rPr>
        <w:t>Minneapolis, MN (</w:t>
      </w:r>
      <w:r w:rsidR="00C7122B" w:rsidRPr="002617B7">
        <w:rPr>
          <w:rFonts w:asciiTheme="minorHAnsi" w:hAnsiTheme="minorHAnsi" w:cstheme="minorHAnsi"/>
          <w:sz w:val="22"/>
          <w:szCs w:val="22"/>
        </w:rPr>
        <w:t>Online</w:t>
      </w:r>
      <w:r w:rsidRPr="002617B7">
        <w:rPr>
          <w:rFonts w:asciiTheme="minorHAnsi" w:hAnsiTheme="minorHAnsi" w:cstheme="minorHAnsi"/>
          <w:sz w:val="22"/>
          <w:szCs w:val="22"/>
        </w:rPr>
        <w:t xml:space="preserve"> Meeting).</w:t>
      </w:r>
    </w:p>
    <w:p w14:paraId="03985E3E" w14:textId="77777777" w:rsidR="00680286" w:rsidRPr="002617B7" w:rsidRDefault="00404697" w:rsidP="00307175">
      <w:pPr>
        <w:numPr>
          <w:ilvl w:val="0"/>
          <w:numId w:val="5"/>
        </w:numPr>
        <w:jc w:val="both"/>
        <w:rPr>
          <w:rFonts w:asciiTheme="minorHAnsi" w:hAnsiTheme="minorHAnsi" w:cstheme="minorHAnsi"/>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lang w:val="en" w:eastAsia="ja-JP"/>
        </w:rPr>
        <w:t>“Sudden Cardiac Death and Mitochondrial Calcium"</w:t>
      </w:r>
      <w:r w:rsidR="000964F3" w:rsidRPr="002617B7">
        <w:rPr>
          <w:rFonts w:asciiTheme="minorHAnsi" w:hAnsiTheme="minorHAnsi" w:cstheme="minorHAnsi"/>
          <w:sz w:val="22"/>
          <w:szCs w:val="22"/>
          <w:lang w:val="en" w:eastAsia="ja-JP"/>
        </w:rPr>
        <w:t xml:space="preserve"> </w:t>
      </w:r>
      <w:r w:rsidR="00680286" w:rsidRPr="002617B7">
        <w:rPr>
          <w:rFonts w:asciiTheme="minorHAnsi" w:hAnsiTheme="minorHAnsi" w:cstheme="minorHAnsi"/>
          <w:bCs/>
          <w:color w:val="000000"/>
          <w:sz w:val="22"/>
          <w:szCs w:val="22"/>
          <w:shd w:val="clear" w:color="auto" w:fill="FFFFFF"/>
        </w:rPr>
        <w:t xml:space="preserve">LHI Lecture Series, </w:t>
      </w:r>
      <w:r w:rsidR="00680286" w:rsidRPr="002617B7">
        <w:rPr>
          <w:rFonts w:asciiTheme="minorHAnsi" w:hAnsiTheme="minorHAnsi" w:cstheme="minorHAnsi"/>
          <w:sz w:val="22"/>
          <w:szCs w:val="22"/>
          <w:lang w:val="en" w:eastAsia="ja-JP"/>
        </w:rPr>
        <w:t xml:space="preserve">Department of Medicine, </w:t>
      </w:r>
      <w:r w:rsidR="00680286" w:rsidRPr="002617B7">
        <w:rPr>
          <w:rFonts w:asciiTheme="minorHAnsi" w:hAnsiTheme="minorHAnsi" w:cstheme="minorHAnsi"/>
          <w:sz w:val="22"/>
          <w:szCs w:val="22"/>
        </w:rPr>
        <w:t xml:space="preserve">University of Minnesota, </w:t>
      </w:r>
      <w:r w:rsidR="002522FB" w:rsidRPr="002617B7">
        <w:rPr>
          <w:rFonts w:asciiTheme="minorHAnsi" w:hAnsiTheme="minorHAnsi" w:cstheme="minorHAnsi"/>
          <w:sz w:val="22"/>
          <w:szCs w:val="22"/>
          <w:lang w:val="en" w:eastAsia="ja-JP"/>
        </w:rPr>
        <w:t xml:space="preserve">February 12, 2019, </w:t>
      </w:r>
      <w:r w:rsidR="002522FB" w:rsidRPr="002617B7">
        <w:rPr>
          <w:rFonts w:asciiTheme="minorHAnsi" w:hAnsiTheme="minorHAnsi" w:cstheme="minorHAnsi"/>
          <w:sz w:val="22"/>
          <w:szCs w:val="22"/>
        </w:rPr>
        <w:t>Minneapolis, MN.</w:t>
      </w:r>
    </w:p>
    <w:p w14:paraId="1EEB56A6" w14:textId="5E5C9C3F" w:rsidR="00680286" w:rsidRPr="002617B7" w:rsidRDefault="00404697" w:rsidP="00307175">
      <w:pPr>
        <w:numPr>
          <w:ilvl w:val="0"/>
          <w:numId w:val="5"/>
        </w:numPr>
        <w:jc w:val="both"/>
        <w:rPr>
          <w:rFonts w:asciiTheme="minorHAnsi" w:hAnsiTheme="minorHAnsi" w:cstheme="minorHAnsi"/>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lang w:val="en" w:eastAsia="ja-JP"/>
        </w:rPr>
        <w:t>"Molecular Mechanism underlying Sudden cardiac Death in Malignant Hyperthermia"</w:t>
      </w:r>
      <w:r w:rsidR="000964F3" w:rsidRPr="002617B7">
        <w:rPr>
          <w:rFonts w:asciiTheme="minorHAnsi" w:hAnsiTheme="minorHAnsi" w:cstheme="minorHAnsi"/>
          <w:sz w:val="22"/>
          <w:szCs w:val="22"/>
          <w:lang w:val="en" w:eastAsia="ja-JP"/>
        </w:rPr>
        <w:t xml:space="preserve"> </w:t>
      </w:r>
      <w:r w:rsidR="00680286" w:rsidRPr="002617B7">
        <w:rPr>
          <w:rFonts w:asciiTheme="minorHAnsi" w:hAnsiTheme="minorHAnsi" w:cstheme="minorHAnsi"/>
          <w:sz w:val="22"/>
          <w:szCs w:val="22"/>
          <w:lang w:val="en" w:eastAsia="ja-JP"/>
        </w:rPr>
        <w:t xml:space="preserve">DOM Research Seminar Series, Department of Medicine, </w:t>
      </w:r>
      <w:r w:rsidR="00680286" w:rsidRPr="002617B7">
        <w:rPr>
          <w:rFonts w:asciiTheme="minorHAnsi" w:hAnsiTheme="minorHAnsi" w:cstheme="minorHAnsi"/>
          <w:sz w:val="22"/>
          <w:szCs w:val="22"/>
        </w:rPr>
        <w:t xml:space="preserve">University of </w:t>
      </w:r>
      <w:proofErr w:type="gramStart"/>
      <w:r w:rsidR="00680286" w:rsidRPr="002617B7">
        <w:rPr>
          <w:rFonts w:asciiTheme="minorHAnsi" w:hAnsiTheme="minorHAnsi" w:cstheme="minorHAnsi"/>
          <w:sz w:val="22"/>
          <w:szCs w:val="22"/>
        </w:rPr>
        <w:t>Minnesota,.</w:t>
      </w:r>
      <w:proofErr w:type="gramEnd"/>
      <w:r w:rsidRPr="002617B7">
        <w:rPr>
          <w:rFonts w:asciiTheme="minorHAnsi" w:hAnsiTheme="minorHAnsi" w:cstheme="minorHAnsi"/>
          <w:sz w:val="22"/>
          <w:szCs w:val="22"/>
        </w:rPr>
        <w:t xml:space="preserve"> </w:t>
      </w:r>
      <w:r w:rsidR="00544743" w:rsidRPr="002617B7">
        <w:rPr>
          <w:rFonts w:asciiTheme="minorHAnsi" w:hAnsiTheme="minorHAnsi" w:cstheme="minorHAnsi"/>
          <w:sz w:val="22"/>
          <w:szCs w:val="22"/>
          <w:lang w:val="en" w:eastAsia="ja-JP"/>
        </w:rPr>
        <w:t>September 16,</w:t>
      </w:r>
      <w:r w:rsidRPr="002617B7">
        <w:rPr>
          <w:rFonts w:asciiTheme="minorHAnsi" w:hAnsiTheme="minorHAnsi" w:cstheme="minorHAnsi"/>
          <w:sz w:val="22"/>
          <w:szCs w:val="22"/>
          <w:lang w:val="en" w:eastAsia="ja-JP"/>
        </w:rPr>
        <w:t xml:space="preserve"> 2019</w:t>
      </w:r>
      <w:r w:rsidR="002522FB" w:rsidRPr="002617B7">
        <w:rPr>
          <w:rFonts w:asciiTheme="minorHAnsi" w:hAnsiTheme="minorHAnsi" w:cstheme="minorHAnsi"/>
          <w:sz w:val="22"/>
          <w:szCs w:val="22"/>
          <w:lang w:val="en" w:eastAsia="ja-JP"/>
        </w:rPr>
        <w:t xml:space="preserve">, </w:t>
      </w:r>
      <w:r w:rsidR="002522FB" w:rsidRPr="002617B7">
        <w:rPr>
          <w:rFonts w:asciiTheme="minorHAnsi" w:hAnsiTheme="minorHAnsi" w:cstheme="minorHAnsi"/>
          <w:sz w:val="22"/>
          <w:szCs w:val="22"/>
        </w:rPr>
        <w:t>Minneapolis, MN.</w:t>
      </w:r>
    </w:p>
    <w:p w14:paraId="3DCD55F6" w14:textId="3C8DAAA1" w:rsidR="00680286" w:rsidRPr="002617B7" w:rsidRDefault="00E7757E" w:rsidP="00307175">
      <w:pPr>
        <w:numPr>
          <w:ilvl w:val="0"/>
          <w:numId w:val="5"/>
        </w:numPr>
        <w:jc w:val="both"/>
        <w:rPr>
          <w:rFonts w:asciiTheme="minorHAnsi" w:hAnsiTheme="minorHAnsi" w:cstheme="minorHAnsi"/>
          <w:sz w:val="22"/>
          <w:szCs w:val="22"/>
          <w:lang w:val="en" w:eastAsia="ja-JP"/>
        </w:rPr>
      </w:pPr>
      <w:r w:rsidRPr="002617B7">
        <w:rPr>
          <w:rFonts w:asciiTheme="minorHAnsi" w:hAnsiTheme="minorHAnsi" w:cstheme="minorHAnsi"/>
          <w:b/>
          <w:bCs/>
          <w:sz w:val="22"/>
          <w:szCs w:val="22"/>
          <w:lang w:val="en" w:eastAsia="ja-JP"/>
        </w:rPr>
        <w:lastRenderedPageBreak/>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Jin.</w:t>
      </w:r>
      <w:r w:rsidR="00404697" w:rsidRPr="002617B7">
        <w:rPr>
          <w:rFonts w:asciiTheme="minorHAnsi" w:hAnsiTheme="minorHAnsi" w:cstheme="minorHAnsi"/>
          <w:b/>
          <w:bCs/>
          <w:sz w:val="22"/>
          <w:szCs w:val="22"/>
          <w:lang w:val="en" w:eastAsia="ja-JP"/>
        </w:rPr>
        <w:t xml:space="preserve"> </w:t>
      </w:r>
      <w:r w:rsidR="00680286" w:rsidRPr="002617B7">
        <w:rPr>
          <w:rFonts w:asciiTheme="minorHAnsi" w:hAnsiTheme="minorHAnsi" w:cstheme="minorHAnsi"/>
          <w:sz w:val="22"/>
          <w:szCs w:val="22"/>
          <w:lang w:val="en" w:eastAsia="ja-JP"/>
        </w:rPr>
        <w:t>"Mitochondrial Calcium Handling: Cardiac Physiology and Pathophysiology"</w:t>
      </w:r>
      <w:r w:rsidR="000964F3" w:rsidRPr="002617B7">
        <w:rPr>
          <w:rFonts w:asciiTheme="minorHAnsi" w:hAnsiTheme="minorHAnsi" w:cstheme="minorHAnsi"/>
          <w:sz w:val="22"/>
          <w:szCs w:val="22"/>
          <w:lang w:val="en" w:eastAsia="ja-JP"/>
        </w:rPr>
        <w:t xml:space="preserve"> </w:t>
      </w:r>
      <w:r w:rsidR="00680286" w:rsidRPr="002617B7">
        <w:rPr>
          <w:rFonts w:asciiTheme="minorHAnsi" w:hAnsiTheme="minorHAnsi" w:cstheme="minorHAnsi"/>
          <w:sz w:val="22"/>
          <w:szCs w:val="22"/>
          <w:lang w:val="en" w:eastAsia="ja-JP"/>
        </w:rPr>
        <w:t xml:space="preserve">IBP Seminar Series, Department of Integrative Biology &amp; Physiology, </w:t>
      </w:r>
      <w:r w:rsidR="00680286" w:rsidRPr="002617B7">
        <w:rPr>
          <w:rFonts w:asciiTheme="minorHAnsi" w:hAnsiTheme="minorHAnsi" w:cstheme="minorHAnsi"/>
          <w:sz w:val="22"/>
          <w:szCs w:val="22"/>
        </w:rPr>
        <w:t xml:space="preserve">University of Minnesota, </w:t>
      </w:r>
      <w:r w:rsidR="00404697" w:rsidRPr="002617B7">
        <w:rPr>
          <w:rFonts w:asciiTheme="minorHAnsi" w:hAnsiTheme="minorHAnsi" w:cstheme="minorHAnsi"/>
          <w:sz w:val="22"/>
          <w:szCs w:val="22"/>
          <w:lang w:val="en" w:eastAsia="ja-JP"/>
        </w:rPr>
        <w:t>February 14</w:t>
      </w:r>
      <w:r w:rsidR="00B0194A" w:rsidRPr="002617B7">
        <w:rPr>
          <w:rFonts w:asciiTheme="minorHAnsi" w:hAnsiTheme="minorHAnsi" w:cstheme="minorHAnsi"/>
          <w:sz w:val="22"/>
          <w:szCs w:val="22"/>
          <w:lang w:val="en" w:eastAsia="ja-JP"/>
        </w:rPr>
        <w:t xml:space="preserve">, </w:t>
      </w:r>
      <w:proofErr w:type="gramStart"/>
      <w:r w:rsidR="00404697" w:rsidRPr="002617B7">
        <w:rPr>
          <w:rFonts w:asciiTheme="minorHAnsi" w:hAnsiTheme="minorHAnsi" w:cstheme="minorHAnsi"/>
          <w:sz w:val="22"/>
          <w:szCs w:val="22"/>
          <w:lang w:val="en" w:eastAsia="ja-JP"/>
        </w:rPr>
        <w:t>2019</w:t>
      </w:r>
      <w:r w:rsidR="004913C5" w:rsidRPr="002617B7">
        <w:rPr>
          <w:rFonts w:asciiTheme="minorHAnsi" w:hAnsiTheme="minorHAnsi" w:cstheme="minorHAnsi"/>
          <w:sz w:val="22"/>
          <w:szCs w:val="22"/>
          <w:lang w:val="en" w:eastAsia="ja-JP"/>
        </w:rPr>
        <w:t xml:space="preserve">,  </w:t>
      </w:r>
      <w:r w:rsidR="004913C5" w:rsidRPr="002617B7">
        <w:rPr>
          <w:rFonts w:asciiTheme="minorHAnsi" w:hAnsiTheme="minorHAnsi" w:cstheme="minorHAnsi"/>
          <w:sz w:val="22"/>
          <w:szCs w:val="22"/>
        </w:rPr>
        <w:t>Minneapolis</w:t>
      </w:r>
      <w:proofErr w:type="gramEnd"/>
      <w:r w:rsidR="004913C5" w:rsidRPr="002617B7">
        <w:rPr>
          <w:rFonts w:asciiTheme="minorHAnsi" w:hAnsiTheme="minorHAnsi" w:cstheme="minorHAnsi"/>
          <w:sz w:val="22"/>
          <w:szCs w:val="22"/>
        </w:rPr>
        <w:t>, MN.</w:t>
      </w:r>
    </w:p>
    <w:p w14:paraId="67D968D1" w14:textId="36331310" w:rsidR="00680286" w:rsidRPr="002617B7" w:rsidRDefault="00404697" w:rsidP="00307175">
      <w:pPr>
        <w:numPr>
          <w:ilvl w:val="0"/>
          <w:numId w:val="5"/>
        </w:numPr>
        <w:jc w:val="both"/>
        <w:rPr>
          <w:rFonts w:asciiTheme="minorHAnsi" w:hAnsiTheme="minorHAnsi" w:cstheme="minorHAnsi"/>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lang w:eastAsia="ja-JP"/>
        </w:rPr>
        <w:t>"Regulation of Mitochondrial Calcium Uptake in the Heart”.</w:t>
      </w:r>
      <w:r w:rsidR="000964F3" w:rsidRPr="002617B7">
        <w:rPr>
          <w:rFonts w:asciiTheme="minorHAnsi" w:hAnsiTheme="minorHAnsi" w:cstheme="minorHAnsi"/>
          <w:sz w:val="22"/>
          <w:szCs w:val="22"/>
          <w:lang w:eastAsia="ja-JP"/>
        </w:rPr>
        <w:t xml:space="preserve"> </w:t>
      </w:r>
      <w:r w:rsidR="00680286" w:rsidRPr="002617B7">
        <w:rPr>
          <w:rFonts w:asciiTheme="minorHAnsi" w:hAnsiTheme="minorHAnsi" w:cstheme="minorHAnsi"/>
          <w:sz w:val="22"/>
          <w:szCs w:val="22"/>
          <w:lang w:val="en" w:eastAsia="ja-JP"/>
        </w:rPr>
        <w:t xml:space="preserve">Cardio Palooza 10. Department of Integrative Biology &amp; Physiology, </w:t>
      </w:r>
      <w:r w:rsidR="00680286" w:rsidRPr="002617B7">
        <w:rPr>
          <w:rFonts w:asciiTheme="minorHAnsi" w:hAnsiTheme="minorHAnsi" w:cstheme="minorHAnsi"/>
          <w:sz w:val="22"/>
          <w:szCs w:val="22"/>
        </w:rPr>
        <w:t xml:space="preserve">University of Minnesota, </w:t>
      </w:r>
      <w:r w:rsidR="00B0194A" w:rsidRPr="002617B7">
        <w:rPr>
          <w:rFonts w:asciiTheme="minorHAnsi" w:hAnsiTheme="minorHAnsi" w:cstheme="minorHAnsi"/>
          <w:sz w:val="22"/>
          <w:szCs w:val="22"/>
          <w:lang w:val="en" w:eastAsia="ja-JP"/>
        </w:rPr>
        <w:t>July 24,</w:t>
      </w:r>
      <w:r w:rsidR="001D48EF" w:rsidRPr="002617B7">
        <w:rPr>
          <w:rFonts w:asciiTheme="minorHAnsi" w:hAnsiTheme="minorHAnsi" w:cstheme="minorHAnsi"/>
          <w:sz w:val="22"/>
          <w:szCs w:val="22"/>
          <w:lang w:val="en" w:eastAsia="ja-JP"/>
        </w:rPr>
        <w:t xml:space="preserve"> 2018, </w:t>
      </w:r>
      <w:r w:rsidR="001D48EF" w:rsidRPr="002617B7">
        <w:rPr>
          <w:rFonts w:asciiTheme="minorHAnsi" w:hAnsiTheme="minorHAnsi" w:cstheme="minorHAnsi"/>
          <w:sz w:val="22"/>
          <w:szCs w:val="22"/>
        </w:rPr>
        <w:t>Minneapolis, MN.</w:t>
      </w:r>
    </w:p>
    <w:p w14:paraId="31877906" w14:textId="72E10E72" w:rsidR="00680286" w:rsidRPr="002617B7" w:rsidRDefault="008853B8" w:rsidP="00307175">
      <w:pPr>
        <w:numPr>
          <w:ilvl w:val="0"/>
          <w:numId w:val="5"/>
        </w:numPr>
        <w:jc w:val="both"/>
        <w:rPr>
          <w:rFonts w:asciiTheme="minorHAnsi" w:hAnsiTheme="minorHAnsi" w:cstheme="minorHAnsi"/>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lang w:eastAsia="ja-JP"/>
        </w:rPr>
        <w:t>"Malignant hyperthermia-associated mutation of leaky RyR1 and mitochondrial damage in the heart”.</w:t>
      </w:r>
      <w:r w:rsidRPr="002617B7">
        <w:rPr>
          <w:rFonts w:asciiTheme="minorHAnsi" w:hAnsiTheme="minorHAnsi" w:cstheme="minorHAnsi"/>
          <w:sz w:val="22"/>
          <w:szCs w:val="22"/>
          <w:lang w:eastAsia="ja-JP"/>
        </w:rPr>
        <w:t xml:space="preserve"> </w:t>
      </w:r>
      <w:r w:rsidR="00680286" w:rsidRPr="002617B7">
        <w:rPr>
          <w:rFonts w:asciiTheme="minorHAnsi" w:hAnsiTheme="minorHAnsi" w:cstheme="minorHAnsi"/>
          <w:sz w:val="22"/>
          <w:szCs w:val="22"/>
          <w:lang w:val="en" w:eastAsia="ja-JP"/>
        </w:rPr>
        <w:t>CVRC Data Club. Cardiovascular Research Center, Department of Medicine, Rhode Island Hospital, Brown University</w:t>
      </w:r>
      <w:r w:rsidR="00AE6683" w:rsidRPr="002617B7">
        <w:rPr>
          <w:rFonts w:asciiTheme="minorHAnsi" w:hAnsiTheme="minorHAnsi" w:cstheme="minorHAnsi"/>
          <w:sz w:val="22"/>
          <w:szCs w:val="22"/>
          <w:lang w:val="en" w:eastAsia="ja-JP"/>
        </w:rPr>
        <w:t xml:space="preserve">, </w:t>
      </w:r>
      <w:r w:rsidR="00B0194A" w:rsidRPr="002617B7">
        <w:rPr>
          <w:rFonts w:asciiTheme="minorHAnsi" w:hAnsiTheme="minorHAnsi" w:cstheme="minorHAnsi"/>
          <w:sz w:val="22"/>
          <w:szCs w:val="22"/>
          <w:lang w:val="en" w:eastAsia="ja-JP"/>
        </w:rPr>
        <w:t xml:space="preserve">January 24, </w:t>
      </w:r>
      <w:r w:rsidRPr="002617B7">
        <w:rPr>
          <w:rFonts w:asciiTheme="minorHAnsi" w:hAnsiTheme="minorHAnsi" w:cstheme="minorHAnsi"/>
          <w:sz w:val="22"/>
          <w:szCs w:val="22"/>
          <w:lang w:val="en" w:eastAsia="ja-JP"/>
        </w:rPr>
        <w:t>2018</w:t>
      </w:r>
      <w:r w:rsidR="00AE6683" w:rsidRPr="002617B7">
        <w:rPr>
          <w:rFonts w:asciiTheme="minorHAnsi" w:hAnsiTheme="minorHAnsi" w:cstheme="minorHAnsi"/>
          <w:sz w:val="22"/>
          <w:szCs w:val="22"/>
          <w:lang w:val="en" w:eastAsia="ja-JP"/>
        </w:rPr>
        <w:t>, Providence, RI</w:t>
      </w:r>
      <w:r w:rsidR="007A1EC6" w:rsidRPr="002617B7">
        <w:rPr>
          <w:rFonts w:asciiTheme="minorHAnsi" w:hAnsiTheme="minorHAnsi" w:cstheme="minorHAnsi"/>
          <w:sz w:val="22"/>
          <w:szCs w:val="22"/>
          <w:lang w:val="en" w:eastAsia="ja-JP"/>
        </w:rPr>
        <w:t>.</w:t>
      </w:r>
    </w:p>
    <w:p w14:paraId="26FD60F9" w14:textId="7FF03536" w:rsidR="00680286" w:rsidRPr="002617B7" w:rsidRDefault="008853B8" w:rsidP="00307175">
      <w:pPr>
        <w:numPr>
          <w:ilvl w:val="0"/>
          <w:numId w:val="5"/>
        </w:numPr>
        <w:adjustRightInd w:val="0"/>
        <w:jc w:val="both"/>
        <w:rPr>
          <w:rFonts w:asciiTheme="minorHAnsi" w:hAnsiTheme="minorHAnsi" w:cstheme="minorHAnsi"/>
          <w:bCs/>
          <w:iCs/>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rPr>
        <w:t>“Role of mitochondrial calcium and ROS in the early postnatal cardiac development”. Center of Biomedical Research Excellence for Perinatal Biology, Research Symposium, Women &amp; Infants Hospital,</w:t>
      </w:r>
      <w:r w:rsidRPr="002617B7">
        <w:rPr>
          <w:rFonts w:asciiTheme="minorHAnsi" w:hAnsiTheme="minorHAnsi" w:cstheme="minorHAnsi"/>
          <w:sz w:val="22"/>
          <w:szCs w:val="22"/>
        </w:rPr>
        <w:t xml:space="preserve"> October </w:t>
      </w:r>
      <w:r w:rsidR="00B0194A" w:rsidRPr="002617B7">
        <w:rPr>
          <w:rFonts w:asciiTheme="minorHAnsi" w:hAnsiTheme="minorHAnsi" w:cstheme="minorHAnsi"/>
          <w:sz w:val="22"/>
          <w:szCs w:val="22"/>
        </w:rPr>
        <w:t xml:space="preserve">30, </w:t>
      </w:r>
      <w:r w:rsidR="007A1EC6" w:rsidRPr="002617B7">
        <w:rPr>
          <w:rFonts w:asciiTheme="minorHAnsi" w:hAnsiTheme="minorHAnsi" w:cstheme="minorHAnsi"/>
          <w:sz w:val="22"/>
          <w:szCs w:val="22"/>
        </w:rPr>
        <w:t>2017, Providence RI.</w:t>
      </w:r>
    </w:p>
    <w:p w14:paraId="3B7A95FD" w14:textId="0960A567" w:rsidR="00680286" w:rsidRPr="002617B7" w:rsidRDefault="008853B8" w:rsidP="00307175">
      <w:pPr>
        <w:numPr>
          <w:ilvl w:val="0"/>
          <w:numId w:val="5"/>
        </w:numPr>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color w:val="000000"/>
          <w:sz w:val="22"/>
          <w:szCs w:val="22"/>
          <w:lang w:val="en" w:eastAsia="ja-JP"/>
        </w:rPr>
        <w:t xml:space="preserve">"Mitochondrial calcium homeostasis as potential target for cardiovascular medicine" </w:t>
      </w:r>
      <w:proofErr w:type="spellStart"/>
      <w:r w:rsidR="00680286" w:rsidRPr="002617B7">
        <w:rPr>
          <w:rFonts w:asciiTheme="minorHAnsi" w:hAnsiTheme="minorHAnsi" w:cstheme="minorHAnsi"/>
          <w:color w:val="000000"/>
          <w:sz w:val="22"/>
          <w:szCs w:val="22"/>
          <w:lang w:val="en" w:eastAsia="ja-JP"/>
        </w:rPr>
        <w:t>CardioPlumonary</w:t>
      </w:r>
      <w:proofErr w:type="spellEnd"/>
      <w:r w:rsidR="00680286" w:rsidRPr="002617B7">
        <w:rPr>
          <w:rFonts w:asciiTheme="minorHAnsi" w:hAnsiTheme="minorHAnsi" w:cstheme="minorHAnsi"/>
          <w:color w:val="000000"/>
          <w:sz w:val="22"/>
          <w:szCs w:val="22"/>
          <w:lang w:val="en" w:eastAsia="ja-JP"/>
        </w:rPr>
        <w:t xml:space="preserve"> Vascular Biology COBRE seminar, Ocean State Research Institute, Providence VA Medical Center</w:t>
      </w:r>
      <w:r w:rsidR="007A1EC6" w:rsidRPr="002617B7">
        <w:rPr>
          <w:rFonts w:asciiTheme="minorHAnsi" w:hAnsiTheme="minorHAnsi" w:cstheme="minorHAnsi"/>
          <w:color w:val="000000"/>
          <w:sz w:val="22"/>
          <w:szCs w:val="22"/>
          <w:lang w:val="en" w:eastAsia="ja-JP"/>
        </w:rPr>
        <w:t xml:space="preserve">, </w:t>
      </w:r>
      <w:r w:rsidR="00F758FD" w:rsidRPr="002617B7">
        <w:rPr>
          <w:rFonts w:asciiTheme="minorHAnsi" w:hAnsiTheme="minorHAnsi" w:cstheme="minorHAnsi"/>
          <w:color w:val="000000"/>
          <w:sz w:val="22"/>
          <w:szCs w:val="22"/>
          <w:lang w:val="en" w:eastAsia="ja-JP"/>
        </w:rPr>
        <w:t>April 7,</w:t>
      </w:r>
      <w:r w:rsidRPr="002617B7">
        <w:rPr>
          <w:rFonts w:asciiTheme="minorHAnsi" w:hAnsiTheme="minorHAnsi" w:cstheme="minorHAnsi"/>
          <w:color w:val="000000"/>
          <w:sz w:val="22"/>
          <w:szCs w:val="22"/>
          <w:lang w:val="en" w:eastAsia="ja-JP"/>
        </w:rPr>
        <w:t xml:space="preserve"> 2017</w:t>
      </w:r>
      <w:r w:rsidR="007A1EC6" w:rsidRPr="002617B7">
        <w:rPr>
          <w:rFonts w:asciiTheme="minorHAnsi" w:hAnsiTheme="minorHAnsi" w:cstheme="minorHAnsi"/>
          <w:color w:val="000000"/>
          <w:sz w:val="22"/>
          <w:szCs w:val="22"/>
          <w:lang w:val="en" w:eastAsia="ja-JP"/>
        </w:rPr>
        <w:t xml:space="preserve">, </w:t>
      </w:r>
      <w:r w:rsidR="007A1EC6" w:rsidRPr="002617B7">
        <w:rPr>
          <w:rFonts w:asciiTheme="minorHAnsi" w:hAnsiTheme="minorHAnsi" w:cstheme="minorHAnsi"/>
          <w:sz w:val="22"/>
          <w:szCs w:val="22"/>
        </w:rPr>
        <w:t>Providence RI.</w:t>
      </w:r>
    </w:p>
    <w:p w14:paraId="634DF11C" w14:textId="39D6D993" w:rsidR="0003129D" w:rsidRPr="002617B7" w:rsidRDefault="008853B8" w:rsidP="00307175">
      <w:pPr>
        <w:numPr>
          <w:ilvl w:val="0"/>
          <w:numId w:val="5"/>
        </w:numPr>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color w:val="000000"/>
          <w:sz w:val="22"/>
          <w:szCs w:val="22"/>
          <w:lang w:val="en" w:eastAsia="ja-JP"/>
        </w:rPr>
        <w:t>"Role of mitochondrial calcium and ROS in the heart development and remodeling"</w:t>
      </w:r>
      <w:r w:rsidR="0003129D" w:rsidRPr="002617B7">
        <w:rPr>
          <w:rFonts w:asciiTheme="minorHAnsi" w:hAnsiTheme="minorHAnsi" w:cstheme="minorHAnsi"/>
          <w:color w:val="000000"/>
          <w:sz w:val="22"/>
          <w:szCs w:val="22"/>
          <w:lang w:val="en" w:eastAsia="ja-JP"/>
        </w:rPr>
        <w:t xml:space="preserve"> </w:t>
      </w:r>
      <w:r w:rsidR="00680286" w:rsidRPr="002617B7">
        <w:rPr>
          <w:rFonts w:asciiTheme="minorHAnsi" w:hAnsiTheme="minorHAnsi" w:cstheme="minorHAnsi"/>
          <w:color w:val="000000"/>
          <w:sz w:val="22"/>
          <w:szCs w:val="22"/>
          <w:lang w:val="en" w:eastAsia="ja-JP"/>
        </w:rPr>
        <w:t>Pediatric Research Colloquium, Women &amp; Infant Hospital,</w:t>
      </w:r>
      <w:r w:rsidRPr="002617B7">
        <w:rPr>
          <w:rFonts w:asciiTheme="minorHAnsi" w:hAnsiTheme="minorHAnsi" w:cstheme="minorHAnsi"/>
          <w:sz w:val="22"/>
          <w:szCs w:val="22"/>
        </w:rPr>
        <w:t xml:space="preserve"> </w:t>
      </w:r>
      <w:r w:rsidR="00F758FD" w:rsidRPr="002617B7">
        <w:rPr>
          <w:rFonts w:asciiTheme="minorHAnsi" w:hAnsiTheme="minorHAnsi" w:cstheme="minorHAnsi"/>
          <w:color w:val="000000"/>
          <w:sz w:val="22"/>
          <w:szCs w:val="22"/>
          <w:lang w:val="en" w:eastAsia="ja-JP"/>
        </w:rPr>
        <w:t>April 7</w:t>
      </w:r>
      <w:r w:rsidRPr="002617B7">
        <w:rPr>
          <w:rFonts w:asciiTheme="minorHAnsi" w:hAnsiTheme="minorHAnsi" w:cstheme="minorHAnsi"/>
          <w:color w:val="000000"/>
          <w:sz w:val="22"/>
          <w:szCs w:val="22"/>
          <w:lang w:val="en" w:eastAsia="ja-JP"/>
        </w:rPr>
        <w:t>, 2017</w:t>
      </w:r>
      <w:r w:rsidR="007A1EC6" w:rsidRPr="002617B7">
        <w:rPr>
          <w:rFonts w:asciiTheme="minorHAnsi" w:hAnsiTheme="minorHAnsi" w:cstheme="minorHAnsi"/>
          <w:color w:val="000000"/>
          <w:sz w:val="22"/>
          <w:szCs w:val="22"/>
          <w:lang w:val="en" w:eastAsia="ja-JP"/>
        </w:rPr>
        <w:t>,</w:t>
      </w:r>
      <w:r w:rsidR="007A1EC6" w:rsidRPr="002617B7">
        <w:rPr>
          <w:rFonts w:asciiTheme="minorHAnsi" w:hAnsiTheme="minorHAnsi" w:cstheme="minorHAnsi"/>
          <w:sz w:val="22"/>
          <w:szCs w:val="22"/>
        </w:rPr>
        <w:t xml:space="preserve"> Providence</w:t>
      </w:r>
      <w:r w:rsidR="0003129D" w:rsidRPr="002617B7">
        <w:rPr>
          <w:rFonts w:asciiTheme="minorHAnsi" w:hAnsiTheme="minorHAnsi" w:cstheme="minorHAnsi"/>
          <w:sz w:val="22"/>
          <w:szCs w:val="22"/>
        </w:rPr>
        <w:t xml:space="preserve"> </w:t>
      </w:r>
      <w:r w:rsidR="007A1EC6" w:rsidRPr="002617B7">
        <w:rPr>
          <w:rFonts w:asciiTheme="minorHAnsi" w:hAnsiTheme="minorHAnsi" w:cstheme="minorHAnsi"/>
          <w:bCs/>
          <w:iCs/>
          <w:sz w:val="22"/>
          <w:szCs w:val="22"/>
          <w:lang w:eastAsia="ja-JP"/>
        </w:rPr>
        <w:t>RI.</w:t>
      </w:r>
    </w:p>
    <w:p w14:paraId="4E41EA6E" w14:textId="08005FE7" w:rsidR="00680286" w:rsidRPr="002617B7" w:rsidRDefault="008853B8" w:rsidP="00307175">
      <w:pPr>
        <w:numPr>
          <w:ilvl w:val="0"/>
          <w:numId w:val="5"/>
        </w:numPr>
        <w:adjustRightInd w:val="0"/>
        <w:jc w:val="both"/>
        <w:rPr>
          <w:rFonts w:asciiTheme="minorHAnsi" w:hAnsiTheme="minorHAnsi" w:cstheme="minorHAnsi"/>
          <w:bCs/>
          <w:iCs/>
          <w:sz w:val="22"/>
          <w:szCs w:val="22"/>
          <w:lang w:val="en-GB"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lang w:eastAsia="ja-JP"/>
        </w:rPr>
        <w:t xml:space="preserve">"Physiological role of mitochondrial calcium influx mechanism" </w:t>
      </w:r>
      <w:r w:rsidR="00680286" w:rsidRPr="002617B7">
        <w:rPr>
          <w:rFonts w:asciiTheme="minorHAnsi" w:hAnsiTheme="minorHAnsi" w:cstheme="minorHAnsi"/>
          <w:sz w:val="22"/>
          <w:szCs w:val="22"/>
          <w:lang w:val="en" w:eastAsia="ja-JP"/>
        </w:rPr>
        <w:t xml:space="preserve">CVRC Data Club. Cardiovascular Research Center, Department of Medicine, Rhode Island Hospital, Brown University, </w:t>
      </w:r>
      <w:r w:rsidR="00D00F92" w:rsidRPr="002617B7">
        <w:rPr>
          <w:rFonts w:asciiTheme="minorHAnsi" w:hAnsiTheme="minorHAnsi" w:cstheme="minorHAnsi"/>
          <w:sz w:val="22"/>
          <w:szCs w:val="22"/>
          <w:lang w:val="en" w:eastAsia="ja-JP"/>
        </w:rPr>
        <w:t xml:space="preserve">January 11, 2017, </w:t>
      </w:r>
      <w:r w:rsidR="00680286" w:rsidRPr="002617B7">
        <w:rPr>
          <w:rFonts w:asciiTheme="minorHAnsi" w:hAnsiTheme="minorHAnsi" w:cstheme="minorHAnsi"/>
          <w:sz w:val="22"/>
          <w:szCs w:val="22"/>
        </w:rPr>
        <w:t>Providence RI.</w:t>
      </w:r>
      <w:r w:rsidRPr="002617B7">
        <w:rPr>
          <w:rFonts w:asciiTheme="minorHAnsi" w:hAnsiTheme="minorHAnsi" w:cstheme="minorHAnsi"/>
          <w:sz w:val="22"/>
          <w:szCs w:val="22"/>
        </w:rPr>
        <w:t xml:space="preserve"> </w:t>
      </w:r>
    </w:p>
    <w:p w14:paraId="7F113ADE" w14:textId="101EDD42" w:rsidR="00680286" w:rsidRPr="002617B7" w:rsidRDefault="008853B8" w:rsidP="00307175">
      <w:pPr>
        <w:numPr>
          <w:ilvl w:val="0"/>
          <w:numId w:val="5"/>
        </w:numPr>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color w:val="000000"/>
          <w:sz w:val="22"/>
          <w:szCs w:val="22"/>
          <w:lang w:val="en" w:eastAsia="ja-JP"/>
        </w:rPr>
        <w:t>“Mitochondrial Ca2+ and ROS in the heart”</w:t>
      </w:r>
      <w:r w:rsidR="0003129D" w:rsidRPr="002617B7">
        <w:rPr>
          <w:rFonts w:asciiTheme="minorHAnsi" w:hAnsiTheme="minorHAnsi" w:cstheme="minorHAnsi"/>
          <w:color w:val="000000"/>
          <w:sz w:val="22"/>
          <w:szCs w:val="22"/>
          <w:lang w:val="en" w:eastAsia="ja-JP"/>
        </w:rPr>
        <w:t xml:space="preserve"> </w:t>
      </w:r>
      <w:r w:rsidR="00680286" w:rsidRPr="002617B7">
        <w:rPr>
          <w:rFonts w:asciiTheme="minorHAnsi" w:hAnsiTheme="minorHAnsi" w:cstheme="minorHAnsi"/>
          <w:color w:val="000000"/>
          <w:sz w:val="22"/>
          <w:szCs w:val="22"/>
          <w:lang w:val="en" w:eastAsia="ja-JP"/>
        </w:rPr>
        <w:t xml:space="preserve">Vascular Research Lab meeting, Providence Veterans Affairs Medical Center, </w:t>
      </w:r>
      <w:r w:rsidRPr="002617B7">
        <w:rPr>
          <w:rFonts w:asciiTheme="minorHAnsi" w:hAnsiTheme="minorHAnsi" w:cstheme="minorHAnsi"/>
          <w:color w:val="000000"/>
          <w:sz w:val="22"/>
          <w:szCs w:val="22"/>
          <w:lang w:val="en" w:eastAsia="ja-JP"/>
        </w:rPr>
        <w:t>June 1</w:t>
      </w:r>
      <w:r w:rsidR="00ED58F1" w:rsidRPr="002617B7">
        <w:rPr>
          <w:rFonts w:asciiTheme="minorHAnsi" w:hAnsiTheme="minorHAnsi" w:cstheme="minorHAnsi"/>
          <w:color w:val="000000"/>
          <w:sz w:val="22"/>
          <w:szCs w:val="22"/>
          <w:lang w:val="en" w:eastAsia="ja-JP"/>
        </w:rPr>
        <w:t>6,</w:t>
      </w:r>
      <w:r w:rsidR="00067074" w:rsidRPr="002617B7">
        <w:rPr>
          <w:rFonts w:asciiTheme="minorHAnsi" w:hAnsiTheme="minorHAnsi" w:cstheme="minorHAnsi"/>
          <w:color w:val="000000"/>
          <w:sz w:val="22"/>
          <w:szCs w:val="22"/>
          <w:lang w:val="en" w:eastAsia="ja-JP"/>
        </w:rPr>
        <w:t xml:space="preserve"> 2016, </w:t>
      </w:r>
      <w:r w:rsidR="00067074" w:rsidRPr="002617B7">
        <w:rPr>
          <w:rFonts w:asciiTheme="minorHAnsi" w:hAnsiTheme="minorHAnsi" w:cstheme="minorHAnsi"/>
          <w:sz w:val="22"/>
          <w:szCs w:val="22"/>
        </w:rPr>
        <w:t>Providence RI.</w:t>
      </w:r>
    </w:p>
    <w:p w14:paraId="1BA0789E" w14:textId="37EB92EE" w:rsidR="00680286" w:rsidRPr="002617B7" w:rsidRDefault="008853B8" w:rsidP="00307175">
      <w:pPr>
        <w:numPr>
          <w:ilvl w:val="0"/>
          <w:numId w:val="5"/>
        </w:numPr>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color w:val="000000"/>
          <w:sz w:val="22"/>
          <w:szCs w:val="22"/>
          <w:lang w:val="en" w:eastAsia="ja-JP"/>
        </w:rPr>
        <w:t>“Role of Mitochondrial Ca</w:t>
      </w:r>
      <w:r w:rsidR="00680286" w:rsidRPr="002617B7">
        <w:rPr>
          <w:rFonts w:asciiTheme="minorHAnsi" w:hAnsiTheme="minorHAnsi" w:cstheme="minorHAnsi"/>
          <w:color w:val="000000"/>
          <w:sz w:val="22"/>
          <w:szCs w:val="22"/>
          <w:vertAlign w:val="superscript"/>
          <w:lang w:val="en" w:eastAsia="ja-JP"/>
        </w:rPr>
        <w:t>2+</w:t>
      </w:r>
      <w:r w:rsidR="00D26E3D" w:rsidRPr="002617B7">
        <w:rPr>
          <w:rFonts w:asciiTheme="minorHAnsi" w:hAnsiTheme="minorHAnsi" w:cstheme="minorHAnsi"/>
          <w:color w:val="000000"/>
          <w:sz w:val="22"/>
          <w:szCs w:val="22"/>
          <w:lang w:val="en" w:eastAsia="ja-JP"/>
        </w:rPr>
        <w:t xml:space="preserve"> and ROS in the heart”</w:t>
      </w:r>
      <w:r w:rsidR="0003129D" w:rsidRPr="002617B7">
        <w:rPr>
          <w:rFonts w:asciiTheme="minorHAnsi" w:hAnsiTheme="minorHAnsi" w:cstheme="minorHAnsi"/>
          <w:color w:val="000000"/>
          <w:sz w:val="22"/>
          <w:szCs w:val="22"/>
          <w:lang w:val="en" w:eastAsia="ja-JP"/>
        </w:rPr>
        <w:t xml:space="preserve"> </w:t>
      </w:r>
      <w:r w:rsidR="00D26E3D" w:rsidRPr="002617B7">
        <w:rPr>
          <w:rFonts w:asciiTheme="minorHAnsi" w:hAnsiTheme="minorHAnsi" w:cstheme="minorHAnsi"/>
          <w:color w:val="000000"/>
          <w:sz w:val="22"/>
          <w:szCs w:val="22"/>
          <w:lang w:val="en" w:eastAsia="ja-JP"/>
        </w:rPr>
        <w:t>MPPB Department Seminar Series,</w:t>
      </w:r>
      <w:r w:rsidR="00680286" w:rsidRPr="002617B7">
        <w:rPr>
          <w:rFonts w:asciiTheme="minorHAnsi" w:hAnsiTheme="minorHAnsi" w:cstheme="minorHAnsi"/>
          <w:color w:val="000000"/>
          <w:sz w:val="22"/>
          <w:szCs w:val="22"/>
          <w:lang w:val="en" w:eastAsia="ja-JP"/>
        </w:rPr>
        <w:t xml:space="preserve"> Department of Molecular Pharmacology, Physiology and Biotechnology, Brown University, </w:t>
      </w:r>
      <w:r w:rsidR="00ED58F1" w:rsidRPr="002617B7">
        <w:rPr>
          <w:rFonts w:asciiTheme="minorHAnsi" w:hAnsiTheme="minorHAnsi" w:cstheme="minorHAnsi"/>
          <w:color w:val="000000"/>
          <w:sz w:val="22"/>
          <w:szCs w:val="22"/>
          <w:lang w:val="en" w:eastAsia="ja-JP"/>
        </w:rPr>
        <w:t>May 13,</w:t>
      </w:r>
      <w:r w:rsidRPr="002617B7">
        <w:rPr>
          <w:rFonts w:asciiTheme="minorHAnsi" w:hAnsiTheme="minorHAnsi" w:cstheme="minorHAnsi"/>
          <w:color w:val="000000"/>
          <w:sz w:val="22"/>
          <w:szCs w:val="22"/>
          <w:lang w:val="en" w:eastAsia="ja-JP"/>
        </w:rPr>
        <w:t xml:space="preserve"> 2016</w:t>
      </w:r>
      <w:r w:rsidR="00D26E3D" w:rsidRPr="002617B7">
        <w:rPr>
          <w:rFonts w:asciiTheme="minorHAnsi" w:hAnsiTheme="minorHAnsi" w:cstheme="minorHAnsi"/>
          <w:color w:val="000000"/>
          <w:sz w:val="22"/>
          <w:szCs w:val="22"/>
          <w:lang w:val="en" w:eastAsia="ja-JP"/>
        </w:rPr>
        <w:t xml:space="preserve">, </w:t>
      </w:r>
      <w:r w:rsidR="00D26E3D" w:rsidRPr="002617B7">
        <w:rPr>
          <w:rFonts w:asciiTheme="minorHAnsi" w:hAnsiTheme="minorHAnsi" w:cstheme="minorHAnsi"/>
          <w:sz w:val="22"/>
          <w:szCs w:val="22"/>
        </w:rPr>
        <w:t>Providence RI.</w:t>
      </w:r>
    </w:p>
    <w:p w14:paraId="10974B67" w14:textId="344E2CA9" w:rsidR="00680286" w:rsidRPr="002617B7" w:rsidRDefault="008853B8" w:rsidP="00307175">
      <w:pPr>
        <w:numPr>
          <w:ilvl w:val="0"/>
          <w:numId w:val="5"/>
        </w:numPr>
        <w:jc w:val="both"/>
        <w:rPr>
          <w:rFonts w:asciiTheme="minorHAnsi" w:hAnsiTheme="minorHAnsi" w:cstheme="minorHAnsi"/>
          <w:color w:val="000000"/>
          <w:sz w:val="22"/>
          <w:szCs w:val="22"/>
          <w:lang w:val="en"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lang w:eastAsia="ja-JP"/>
        </w:rPr>
        <w:t>"Molecular and functional regulation of mitochondrial calcium uptake"</w:t>
      </w:r>
      <w:r w:rsidR="0003129D" w:rsidRPr="002617B7">
        <w:rPr>
          <w:rFonts w:asciiTheme="minorHAnsi" w:hAnsiTheme="minorHAnsi" w:cstheme="minorHAnsi"/>
          <w:color w:val="000000"/>
          <w:sz w:val="22"/>
          <w:szCs w:val="22"/>
          <w:lang w:val="en" w:eastAsia="ja-JP"/>
        </w:rPr>
        <w:t xml:space="preserve"> </w:t>
      </w:r>
      <w:r w:rsidR="00680286" w:rsidRPr="002617B7">
        <w:rPr>
          <w:rFonts w:asciiTheme="minorHAnsi" w:hAnsiTheme="minorHAnsi" w:cstheme="minorHAnsi"/>
          <w:color w:val="000000"/>
          <w:sz w:val="22"/>
          <w:szCs w:val="22"/>
          <w:lang w:val="en"/>
        </w:rPr>
        <w:t>CTM Seminar Series</w:t>
      </w:r>
      <w:r w:rsidR="00680286" w:rsidRPr="002617B7">
        <w:rPr>
          <w:rFonts w:asciiTheme="minorHAnsi" w:hAnsiTheme="minorHAnsi" w:cstheme="minorHAnsi"/>
          <w:color w:val="000000"/>
          <w:sz w:val="22"/>
          <w:szCs w:val="22"/>
          <w:lang w:val="en" w:eastAsia="ja-JP"/>
        </w:rPr>
        <w:t>, Center for Translational Medicine, Department of Medicine,</w:t>
      </w:r>
      <w:r w:rsidR="0003129D" w:rsidRPr="002617B7">
        <w:rPr>
          <w:rFonts w:asciiTheme="minorHAnsi" w:hAnsiTheme="minorHAnsi" w:cstheme="minorHAnsi"/>
          <w:color w:val="000000"/>
          <w:sz w:val="22"/>
          <w:szCs w:val="22"/>
          <w:lang w:val="en" w:eastAsia="ja-JP"/>
        </w:rPr>
        <w:t xml:space="preserve"> </w:t>
      </w:r>
      <w:r w:rsidR="00680286" w:rsidRPr="002617B7">
        <w:rPr>
          <w:rFonts w:asciiTheme="minorHAnsi" w:hAnsiTheme="minorHAnsi" w:cstheme="minorHAnsi"/>
          <w:color w:val="000000"/>
          <w:sz w:val="22"/>
          <w:szCs w:val="22"/>
          <w:lang w:val="en" w:eastAsia="ja-JP"/>
        </w:rPr>
        <w:t xml:space="preserve">Thomas Jefferson University, </w:t>
      </w:r>
      <w:r w:rsidRPr="002617B7">
        <w:rPr>
          <w:rFonts w:asciiTheme="minorHAnsi" w:hAnsiTheme="minorHAnsi" w:cstheme="minorHAnsi"/>
          <w:sz w:val="22"/>
          <w:szCs w:val="22"/>
          <w:lang w:eastAsia="ja-JP"/>
        </w:rPr>
        <w:t>December 17, 2015</w:t>
      </w:r>
      <w:r w:rsidR="00D26E3D" w:rsidRPr="002617B7">
        <w:rPr>
          <w:rFonts w:asciiTheme="minorHAnsi" w:hAnsiTheme="minorHAnsi" w:cstheme="minorHAnsi"/>
          <w:sz w:val="22"/>
          <w:szCs w:val="22"/>
          <w:lang w:eastAsia="ja-JP"/>
        </w:rPr>
        <w:t xml:space="preserve">, </w:t>
      </w:r>
      <w:r w:rsidR="00D26E3D" w:rsidRPr="002617B7">
        <w:rPr>
          <w:rFonts w:asciiTheme="minorHAnsi" w:hAnsiTheme="minorHAnsi" w:cstheme="minorHAnsi"/>
          <w:color w:val="000000"/>
          <w:sz w:val="22"/>
          <w:szCs w:val="22"/>
          <w:lang w:val="en" w:eastAsia="ja-JP"/>
        </w:rPr>
        <w:t>Philadelphia, PA.</w:t>
      </w:r>
    </w:p>
    <w:p w14:paraId="4F90E061" w14:textId="51DB6E85" w:rsidR="00680286" w:rsidRPr="002617B7" w:rsidRDefault="008853B8" w:rsidP="00307175">
      <w:pPr>
        <w:numPr>
          <w:ilvl w:val="0"/>
          <w:numId w:val="5"/>
        </w:numPr>
        <w:adjustRightInd w:val="0"/>
        <w:jc w:val="both"/>
        <w:rPr>
          <w:rFonts w:asciiTheme="minorHAnsi" w:hAnsiTheme="minorHAnsi" w:cstheme="minorHAnsi"/>
          <w:sz w:val="22"/>
          <w:szCs w:val="22"/>
          <w:lang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sz w:val="22"/>
          <w:szCs w:val="22"/>
        </w:rPr>
        <w:t>“Adrenergic regulation of cardiac excitation and contraction/metabolism coupling: physiology and pathophysiology”</w:t>
      </w:r>
      <w:r w:rsidR="0003129D" w:rsidRPr="002617B7">
        <w:rPr>
          <w:rFonts w:asciiTheme="minorHAnsi" w:hAnsiTheme="minorHAnsi" w:cstheme="minorHAnsi"/>
          <w:sz w:val="22"/>
          <w:szCs w:val="22"/>
          <w:lang w:eastAsia="ja-JP"/>
        </w:rPr>
        <w:t xml:space="preserve"> </w:t>
      </w:r>
      <w:r w:rsidR="00680286" w:rsidRPr="002617B7">
        <w:rPr>
          <w:rFonts w:asciiTheme="minorHAnsi" w:hAnsiTheme="minorHAnsi" w:cstheme="minorHAnsi"/>
          <w:color w:val="000000"/>
          <w:sz w:val="22"/>
          <w:szCs w:val="22"/>
          <w:lang w:val="en"/>
        </w:rPr>
        <w:t>CTM Seminar Series</w:t>
      </w:r>
      <w:r w:rsidR="00680286" w:rsidRPr="002617B7">
        <w:rPr>
          <w:rFonts w:asciiTheme="minorHAnsi" w:hAnsiTheme="minorHAnsi" w:cstheme="minorHAnsi"/>
          <w:color w:val="000000"/>
          <w:sz w:val="22"/>
          <w:szCs w:val="22"/>
          <w:lang w:val="en" w:eastAsia="ja-JP"/>
        </w:rPr>
        <w:t xml:space="preserve">, Center for Translational Medicine, Department of Medicine, Thomas Jefferson University, </w:t>
      </w:r>
      <w:r w:rsidRPr="002617B7">
        <w:rPr>
          <w:rFonts w:asciiTheme="minorHAnsi" w:hAnsiTheme="minorHAnsi" w:cstheme="minorHAnsi"/>
          <w:bCs/>
          <w:iCs/>
          <w:sz w:val="22"/>
          <w:szCs w:val="22"/>
          <w:lang w:eastAsia="ja-JP"/>
        </w:rPr>
        <w:t>February</w:t>
      </w:r>
      <w:r w:rsidRPr="002617B7">
        <w:rPr>
          <w:rFonts w:asciiTheme="minorHAnsi" w:hAnsiTheme="minorHAnsi" w:cstheme="minorHAnsi"/>
          <w:sz w:val="22"/>
          <w:szCs w:val="22"/>
        </w:rPr>
        <w:t xml:space="preserve"> 5, 2013</w:t>
      </w:r>
      <w:r w:rsidR="005516A2" w:rsidRPr="002617B7">
        <w:rPr>
          <w:rFonts w:asciiTheme="minorHAnsi" w:hAnsiTheme="minorHAnsi" w:cstheme="minorHAnsi"/>
          <w:sz w:val="22"/>
          <w:szCs w:val="22"/>
        </w:rPr>
        <w:t xml:space="preserve">, </w:t>
      </w:r>
      <w:r w:rsidR="005516A2" w:rsidRPr="002617B7">
        <w:rPr>
          <w:rFonts w:asciiTheme="minorHAnsi" w:hAnsiTheme="minorHAnsi" w:cstheme="minorHAnsi"/>
          <w:color w:val="000000"/>
          <w:sz w:val="22"/>
          <w:szCs w:val="22"/>
          <w:lang w:val="en" w:eastAsia="ja-JP"/>
        </w:rPr>
        <w:t>Philadelphia, PA.</w:t>
      </w:r>
    </w:p>
    <w:p w14:paraId="153BCC44" w14:textId="0F16108A" w:rsidR="00680286" w:rsidRPr="002617B7" w:rsidRDefault="008853B8" w:rsidP="00307175">
      <w:pPr>
        <w:numPr>
          <w:ilvl w:val="0"/>
          <w:numId w:val="5"/>
        </w:numPr>
        <w:adjustRightInd w:val="0"/>
        <w:jc w:val="both"/>
        <w:rPr>
          <w:rFonts w:asciiTheme="minorHAnsi" w:hAnsiTheme="minorHAnsi" w:cstheme="minorHAnsi"/>
          <w:bCs/>
          <w:iCs/>
          <w:sz w:val="22"/>
          <w:szCs w:val="22"/>
          <w:lang w:val="en-GB" w:eastAsia="ja-JP"/>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bCs/>
          <w:iCs/>
          <w:sz w:val="22"/>
          <w:szCs w:val="22"/>
          <w:lang w:eastAsia="ja-JP"/>
        </w:rPr>
        <w:t>“</w:t>
      </w:r>
      <w:r w:rsidR="00680286" w:rsidRPr="002617B7">
        <w:rPr>
          <w:rFonts w:asciiTheme="minorHAnsi" w:hAnsiTheme="minorHAnsi" w:cstheme="minorHAnsi"/>
          <w:iCs/>
          <w:sz w:val="22"/>
          <w:szCs w:val="22"/>
          <w:lang w:eastAsia="ja-JP"/>
        </w:rPr>
        <w:t>Estimation of molecular mechanism underling CaMKII activation by cardiac alpha1-adrenocepor stimulation”</w:t>
      </w:r>
      <w:r w:rsidR="0003129D" w:rsidRPr="002617B7">
        <w:rPr>
          <w:rFonts w:asciiTheme="minorHAnsi" w:hAnsiTheme="minorHAnsi" w:cstheme="minorHAnsi"/>
          <w:bCs/>
          <w:iCs/>
          <w:sz w:val="22"/>
          <w:szCs w:val="22"/>
          <w:lang w:val="en-GB" w:eastAsia="ja-JP"/>
        </w:rPr>
        <w:t xml:space="preserve"> </w:t>
      </w:r>
      <w:r w:rsidR="00680286" w:rsidRPr="002617B7">
        <w:rPr>
          <w:rFonts w:asciiTheme="minorHAnsi" w:hAnsiTheme="minorHAnsi" w:cstheme="minorHAnsi"/>
          <w:bCs/>
          <w:iCs/>
          <w:sz w:val="22"/>
          <w:szCs w:val="22"/>
          <w:lang w:val="en-GB" w:eastAsia="ja-JP"/>
        </w:rPr>
        <w:t xml:space="preserve">Annual meeting of Kato Memorial Bioscience Foundation, </w:t>
      </w:r>
      <w:r w:rsidRPr="002617B7">
        <w:rPr>
          <w:rFonts w:asciiTheme="minorHAnsi" w:hAnsiTheme="minorHAnsi" w:cstheme="minorHAnsi"/>
          <w:bCs/>
          <w:iCs/>
          <w:sz w:val="22"/>
          <w:szCs w:val="22"/>
          <w:lang w:eastAsia="ja-JP"/>
        </w:rPr>
        <w:t>March 2, 2007.</w:t>
      </w:r>
    </w:p>
    <w:p w14:paraId="3218002E" w14:textId="77777777" w:rsidR="00680286" w:rsidRPr="002617B7" w:rsidRDefault="008853B8" w:rsidP="00307175">
      <w:pPr>
        <w:numPr>
          <w:ilvl w:val="0"/>
          <w:numId w:val="5"/>
        </w:numPr>
        <w:adjustRightInd w:val="0"/>
        <w:jc w:val="both"/>
        <w:rPr>
          <w:rFonts w:asciiTheme="minorHAnsi" w:hAnsiTheme="minorHAnsi" w:cstheme="minorHAnsi"/>
          <w:b/>
          <w:sz w:val="22"/>
          <w:szCs w:val="22"/>
        </w:rPr>
      </w:pPr>
      <w:r w:rsidRPr="002617B7">
        <w:rPr>
          <w:rFonts w:asciiTheme="minorHAnsi" w:hAnsiTheme="minorHAnsi" w:cstheme="minorHAnsi"/>
          <w:b/>
          <w:bCs/>
          <w:sz w:val="22"/>
          <w:szCs w:val="22"/>
          <w:lang w:val="en" w:eastAsia="ja-JP"/>
        </w:rPr>
        <w:t>O-</w:t>
      </w:r>
      <w:proofErr w:type="spellStart"/>
      <w:r w:rsidRPr="002617B7">
        <w:rPr>
          <w:rFonts w:asciiTheme="minorHAnsi" w:hAnsiTheme="minorHAnsi" w:cstheme="minorHAnsi"/>
          <w:b/>
          <w:bCs/>
          <w:sz w:val="22"/>
          <w:szCs w:val="22"/>
          <w:lang w:val="en" w:eastAsia="ja-JP"/>
        </w:rPr>
        <w:t>Uchi</w:t>
      </w:r>
      <w:proofErr w:type="spellEnd"/>
      <w:r w:rsidRPr="002617B7">
        <w:rPr>
          <w:rFonts w:asciiTheme="minorHAnsi" w:hAnsiTheme="minorHAnsi" w:cstheme="minorHAnsi"/>
          <w:b/>
          <w:bCs/>
          <w:sz w:val="22"/>
          <w:szCs w:val="22"/>
          <w:lang w:val="en" w:eastAsia="ja-JP"/>
        </w:rPr>
        <w:t xml:space="preserve">, Jin. </w:t>
      </w:r>
      <w:r w:rsidR="00680286" w:rsidRPr="002617B7">
        <w:rPr>
          <w:rFonts w:asciiTheme="minorHAnsi" w:hAnsiTheme="minorHAnsi" w:cstheme="minorHAnsi"/>
          <w:bCs/>
          <w:iCs/>
          <w:sz w:val="22"/>
          <w:szCs w:val="22"/>
          <w:lang w:eastAsia="ja-JP"/>
        </w:rPr>
        <w:t>“Regulation of Cardiac Ca channels by adrenergic stimulation.”</w:t>
      </w:r>
      <w:r w:rsidR="0003129D" w:rsidRPr="002617B7">
        <w:rPr>
          <w:rFonts w:asciiTheme="minorHAnsi" w:hAnsiTheme="minorHAnsi" w:cstheme="minorHAnsi"/>
          <w:b/>
          <w:sz w:val="22"/>
          <w:szCs w:val="22"/>
        </w:rPr>
        <w:t xml:space="preserve"> </w:t>
      </w:r>
      <w:r w:rsidR="00680286" w:rsidRPr="002617B7">
        <w:rPr>
          <w:rFonts w:asciiTheme="minorHAnsi" w:hAnsiTheme="minorHAnsi" w:cstheme="minorHAnsi"/>
          <w:bCs/>
          <w:iCs/>
          <w:sz w:val="22"/>
          <w:szCs w:val="22"/>
          <w:lang w:eastAsia="ja-JP"/>
        </w:rPr>
        <w:t>The 1</w:t>
      </w:r>
      <w:r w:rsidR="00680286" w:rsidRPr="002617B7">
        <w:rPr>
          <w:rFonts w:asciiTheme="minorHAnsi" w:hAnsiTheme="minorHAnsi" w:cstheme="minorHAnsi"/>
          <w:bCs/>
          <w:iCs/>
          <w:sz w:val="22"/>
          <w:szCs w:val="22"/>
          <w:vertAlign w:val="superscript"/>
          <w:lang w:eastAsia="ja-JP"/>
        </w:rPr>
        <w:t>st</w:t>
      </w:r>
      <w:r w:rsidR="00680286" w:rsidRPr="002617B7">
        <w:rPr>
          <w:rFonts w:asciiTheme="minorHAnsi" w:hAnsiTheme="minorHAnsi" w:cstheme="minorHAnsi"/>
          <w:bCs/>
          <w:iCs/>
          <w:sz w:val="22"/>
          <w:szCs w:val="22"/>
          <w:lang w:eastAsia="ja-JP"/>
        </w:rPr>
        <w:t xml:space="preserve"> Sophia-</w:t>
      </w:r>
      <w:proofErr w:type="spellStart"/>
      <w:r w:rsidR="00680286" w:rsidRPr="002617B7">
        <w:rPr>
          <w:rFonts w:asciiTheme="minorHAnsi" w:hAnsiTheme="minorHAnsi" w:cstheme="minorHAnsi"/>
          <w:bCs/>
          <w:iCs/>
          <w:sz w:val="22"/>
          <w:szCs w:val="22"/>
          <w:lang w:eastAsia="ja-JP"/>
        </w:rPr>
        <w:t>Jikei</w:t>
      </w:r>
      <w:proofErr w:type="spellEnd"/>
      <w:r w:rsidR="00680286" w:rsidRPr="002617B7">
        <w:rPr>
          <w:rFonts w:asciiTheme="minorHAnsi" w:hAnsiTheme="minorHAnsi" w:cstheme="minorHAnsi"/>
          <w:bCs/>
          <w:iCs/>
          <w:sz w:val="22"/>
          <w:szCs w:val="22"/>
          <w:lang w:eastAsia="ja-JP"/>
        </w:rPr>
        <w:t xml:space="preserve"> Biomedical Science Joint Symposium, Tokyo, Japan.</w:t>
      </w:r>
      <w:r w:rsidR="005516A2" w:rsidRPr="002617B7">
        <w:rPr>
          <w:rFonts w:asciiTheme="minorHAnsi" w:hAnsiTheme="minorHAnsi" w:cstheme="minorHAnsi"/>
          <w:bCs/>
          <w:iCs/>
          <w:sz w:val="22"/>
          <w:szCs w:val="22"/>
          <w:lang w:eastAsia="ja-JP"/>
        </w:rPr>
        <w:t xml:space="preserve"> November 11, 2006, </w:t>
      </w:r>
      <w:r w:rsidR="005516A2" w:rsidRPr="002617B7">
        <w:rPr>
          <w:rFonts w:asciiTheme="minorHAnsi" w:hAnsiTheme="minorHAnsi" w:cstheme="minorHAnsi"/>
          <w:bCs/>
          <w:iCs/>
          <w:sz w:val="22"/>
          <w:szCs w:val="22"/>
          <w:lang w:val="en-GB" w:eastAsia="ja-JP"/>
        </w:rPr>
        <w:t>Tokyo, Japan.</w:t>
      </w:r>
      <w:r w:rsidRPr="002617B7">
        <w:rPr>
          <w:rFonts w:asciiTheme="minorHAnsi" w:hAnsiTheme="minorHAnsi" w:cstheme="minorHAnsi"/>
          <w:bCs/>
          <w:iCs/>
          <w:sz w:val="22"/>
          <w:szCs w:val="22"/>
          <w:lang w:eastAsia="ja-JP"/>
        </w:rPr>
        <w:tab/>
      </w:r>
    </w:p>
    <w:p w14:paraId="5DCBB662" w14:textId="77777777" w:rsidR="00680286" w:rsidRPr="002617B7" w:rsidRDefault="00680286" w:rsidP="00307175">
      <w:pPr>
        <w:adjustRightInd w:val="0"/>
        <w:ind w:leftChars="300" w:left="720" w:firstLine="720"/>
        <w:jc w:val="both"/>
        <w:rPr>
          <w:rFonts w:asciiTheme="minorHAnsi" w:hAnsiTheme="minorHAnsi" w:cstheme="minorHAnsi"/>
          <w:bCs/>
          <w:iCs/>
          <w:sz w:val="22"/>
          <w:szCs w:val="22"/>
          <w:lang w:eastAsia="ja-JP"/>
        </w:rPr>
      </w:pPr>
    </w:p>
    <w:p w14:paraId="6B20A6FD" w14:textId="77777777" w:rsidR="00680286" w:rsidRPr="002617B7" w:rsidRDefault="00680286" w:rsidP="00307175">
      <w:pPr>
        <w:keepNext/>
        <w:tabs>
          <w:tab w:val="left" w:pos="720"/>
        </w:tabs>
        <w:ind w:firstLine="360"/>
        <w:jc w:val="both"/>
        <w:rPr>
          <w:rFonts w:asciiTheme="minorHAnsi" w:hAnsiTheme="minorHAnsi" w:cstheme="minorHAnsi"/>
          <w:b/>
          <w:sz w:val="22"/>
          <w:szCs w:val="22"/>
        </w:rPr>
      </w:pPr>
      <w:bookmarkStart w:id="7" w:name="_Hlk178933317"/>
      <w:r w:rsidRPr="002617B7">
        <w:rPr>
          <w:rFonts w:asciiTheme="minorHAnsi" w:hAnsiTheme="minorHAnsi" w:cstheme="minorHAnsi"/>
          <w:b/>
          <w:sz w:val="22"/>
          <w:szCs w:val="22"/>
        </w:rPr>
        <w:t xml:space="preserve">Peer-reviewed Oral Presentations at Professional Meetings, and Conferences. </w:t>
      </w:r>
    </w:p>
    <w:p w14:paraId="5BAAD2C8" w14:textId="0DFEABB0" w:rsidR="00222F50" w:rsidRPr="002617B7" w:rsidRDefault="00222F50" w:rsidP="00BA2F17">
      <w:pPr>
        <w:numPr>
          <w:ilvl w:val="0"/>
          <w:numId w:val="6"/>
        </w:numPr>
        <w:ind w:left="720"/>
        <w:jc w:val="both"/>
        <w:rPr>
          <w:rFonts w:asciiTheme="minorHAnsi" w:hAnsiTheme="minorHAnsi" w:cstheme="minorHAnsi"/>
          <w:sz w:val="22"/>
          <w:szCs w:val="22"/>
        </w:rPr>
      </w:pPr>
      <w:r w:rsidRPr="002617B7">
        <w:rPr>
          <w:rFonts w:asciiTheme="minorHAnsi" w:hAnsiTheme="minorHAnsi" w:cstheme="minorHAnsi"/>
          <w:sz w:val="22"/>
          <w:szCs w:val="22"/>
        </w:rPr>
        <w:t xml:space="preserve">Kelly M, Nieto B, Cypress MW, Yang B, Chandran S, Rhee B, Dugan M, Suckow MA, Jhun BS,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c-</w:t>
      </w:r>
      <w:proofErr w:type="spellStart"/>
      <w:r w:rsidRPr="002617B7">
        <w:rPr>
          <w:rFonts w:asciiTheme="minorHAnsi" w:hAnsiTheme="minorHAnsi" w:cstheme="minorHAnsi"/>
          <w:sz w:val="22"/>
          <w:szCs w:val="22"/>
        </w:rPr>
        <w:t>Src</w:t>
      </w:r>
      <w:proofErr w:type="spellEnd"/>
      <w:r w:rsidRPr="002617B7">
        <w:rPr>
          <w:rFonts w:asciiTheme="minorHAnsi" w:hAnsiTheme="minorHAnsi" w:cstheme="minorHAnsi"/>
          <w:sz w:val="22"/>
          <w:szCs w:val="22"/>
        </w:rPr>
        <w:t xml:space="preserve"> activates cardiac fibroblasts and promotes right ventricular fibrosis in pulmonary arterial hypertension.  J. </w:t>
      </w:r>
      <w:proofErr w:type="spellStart"/>
      <w:r w:rsidRPr="002617B7">
        <w:rPr>
          <w:rFonts w:asciiTheme="minorHAnsi" w:hAnsiTheme="minorHAnsi" w:cstheme="minorHAnsi"/>
          <w:sz w:val="22"/>
          <w:szCs w:val="22"/>
        </w:rPr>
        <w:t>Investig</w:t>
      </w:r>
      <w:proofErr w:type="spellEnd"/>
      <w:r w:rsidRPr="002617B7">
        <w:rPr>
          <w:rFonts w:asciiTheme="minorHAnsi" w:hAnsiTheme="minorHAnsi" w:cstheme="minorHAnsi"/>
          <w:sz w:val="22"/>
          <w:szCs w:val="22"/>
        </w:rPr>
        <w:t xml:space="preserve">. Med. 2024 (in Press) </w:t>
      </w:r>
      <w:r w:rsidRPr="002617B7">
        <w:rPr>
          <w:rFonts w:asciiTheme="minorHAnsi" w:hAnsiTheme="minorHAnsi" w:cstheme="minorHAnsi"/>
          <w:b/>
          <w:bCs/>
          <w:sz w:val="22"/>
          <w:szCs w:val="22"/>
        </w:rPr>
        <w:t>(Selected for CSCTR Trainee Abstract Award)</w:t>
      </w:r>
      <w:r w:rsidRPr="002617B7">
        <w:rPr>
          <w:rFonts w:asciiTheme="minorHAnsi" w:hAnsiTheme="minorHAnsi" w:cstheme="minorHAnsi"/>
          <w:sz w:val="22"/>
          <w:szCs w:val="22"/>
        </w:rPr>
        <w:t xml:space="preserve">. </w:t>
      </w:r>
    </w:p>
    <w:bookmarkEnd w:id="7"/>
    <w:p w14:paraId="7270BC83" w14:textId="109267F5" w:rsidR="00BA2F17" w:rsidRPr="002617B7" w:rsidRDefault="00BA2F17" w:rsidP="00BA2F17">
      <w:pPr>
        <w:numPr>
          <w:ilvl w:val="0"/>
          <w:numId w:val="6"/>
        </w:numPr>
        <w:ind w:left="720"/>
        <w:jc w:val="both"/>
        <w:rPr>
          <w:rFonts w:asciiTheme="minorHAnsi" w:hAnsiTheme="minorHAnsi" w:cstheme="minorHAnsi"/>
          <w:sz w:val="22"/>
          <w:szCs w:val="22"/>
        </w:rPr>
      </w:pPr>
      <w:r w:rsidRPr="002617B7">
        <w:rPr>
          <w:rFonts w:asciiTheme="minorHAnsi" w:hAnsiTheme="minorHAnsi" w:cstheme="minorHAnsi"/>
          <w:sz w:val="22"/>
          <w:szCs w:val="22"/>
        </w:rPr>
        <w:t xml:space="preserve">Jhun BS, Nieto B, Cypress MW, Yang B, Suckow MA,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c-</w:t>
      </w:r>
      <w:proofErr w:type="spellStart"/>
      <w:r w:rsidRPr="002617B7">
        <w:rPr>
          <w:rFonts w:asciiTheme="minorHAnsi" w:hAnsiTheme="minorHAnsi" w:cstheme="minorHAnsi"/>
          <w:sz w:val="22"/>
          <w:szCs w:val="22"/>
        </w:rPr>
        <w:t>Src</w:t>
      </w:r>
      <w:proofErr w:type="spellEnd"/>
      <w:r w:rsidRPr="002617B7">
        <w:rPr>
          <w:rFonts w:asciiTheme="minorHAnsi" w:hAnsiTheme="minorHAnsi" w:cstheme="minorHAnsi"/>
          <w:sz w:val="22"/>
          <w:szCs w:val="22"/>
        </w:rPr>
        <w:t xml:space="preserve"> facilitates ER-to-mitochondria Ca2+ transport and activates cardiac fibroblasts under pulmonary arterial hypertension.</w:t>
      </w:r>
      <w:r w:rsidRPr="002617B7">
        <w:rPr>
          <w:rFonts w:asciiTheme="minorHAnsi" w:hAnsiTheme="minorHAnsi" w:cstheme="minorHAnsi"/>
          <w:i/>
          <w:iCs/>
          <w:sz w:val="22"/>
          <w:szCs w:val="22"/>
        </w:rPr>
        <w:t xml:space="preserve"> Physiology</w:t>
      </w:r>
      <w:r w:rsidRPr="002617B7">
        <w:rPr>
          <w:rFonts w:asciiTheme="minorHAnsi" w:hAnsiTheme="minorHAnsi" w:cstheme="minorHAnsi"/>
          <w:sz w:val="22"/>
          <w:szCs w:val="22"/>
        </w:rPr>
        <w:t xml:space="preserve"> 2024 (in Press) </w:t>
      </w:r>
      <w:r w:rsidRPr="002617B7">
        <w:rPr>
          <w:rFonts w:asciiTheme="minorHAnsi" w:hAnsiTheme="minorHAnsi" w:cstheme="minorHAnsi"/>
          <w:b/>
          <w:bCs/>
          <w:sz w:val="22"/>
          <w:szCs w:val="22"/>
        </w:rPr>
        <w:t xml:space="preserve">(Selected for </w:t>
      </w:r>
      <w:r w:rsidRPr="002617B7">
        <w:rPr>
          <w:rFonts w:asciiTheme="minorHAnsi" w:hAnsiTheme="minorHAnsi" w:cstheme="minorHAnsi"/>
          <w:b/>
          <w:bCs/>
          <w:iCs/>
          <w:sz w:val="22"/>
          <w:szCs w:val="22"/>
          <w:lang w:eastAsia="ja-JP"/>
        </w:rPr>
        <w:t>APS Featured Topics Symposium)</w:t>
      </w:r>
      <w:r w:rsidR="0089609C" w:rsidRPr="002617B7">
        <w:rPr>
          <w:rFonts w:asciiTheme="minorHAnsi" w:hAnsiTheme="minorHAnsi" w:cstheme="minorHAnsi"/>
          <w:b/>
          <w:bCs/>
          <w:iCs/>
          <w:sz w:val="22"/>
          <w:szCs w:val="22"/>
          <w:lang w:eastAsia="ja-JP"/>
        </w:rPr>
        <w:t xml:space="preserve">. </w:t>
      </w:r>
    </w:p>
    <w:p w14:paraId="648AD344" w14:textId="2462840D" w:rsidR="0073321F" w:rsidRPr="002617B7" w:rsidRDefault="0073321F" w:rsidP="00BA2F17">
      <w:pPr>
        <w:numPr>
          <w:ilvl w:val="0"/>
          <w:numId w:val="6"/>
        </w:numPr>
        <w:ind w:left="720"/>
        <w:jc w:val="both"/>
        <w:rPr>
          <w:rFonts w:asciiTheme="minorHAnsi" w:hAnsiTheme="minorHAnsi" w:cstheme="minorHAnsi"/>
          <w:sz w:val="22"/>
          <w:szCs w:val="22"/>
        </w:rPr>
      </w:pPr>
      <w:r w:rsidRPr="002617B7">
        <w:rPr>
          <w:rFonts w:asciiTheme="minorHAnsi" w:hAnsiTheme="minorHAnsi" w:cstheme="minorHAnsi"/>
          <w:sz w:val="22"/>
          <w:szCs w:val="22"/>
        </w:rPr>
        <w:t xml:space="preserve">Jhun BS,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Inhibition of mitochondrial protein kinase D protects right ventricles from cardiac fibrosis and dysfunction under pulmonary arterial hypertension. The Pan-American Physiological Sciences 2023 (PANAM Physiological Sciences 2023) (in Press)</w:t>
      </w:r>
    </w:p>
    <w:p w14:paraId="48C2C3F6" w14:textId="31CB6FBF" w:rsidR="00884607" w:rsidRPr="002617B7" w:rsidRDefault="00946C1C" w:rsidP="00884607">
      <w:pPr>
        <w:numPr>
          <w:ilvl w:val="0"/>
          <w:numId w:val="6"/>
        </w:numPr>
        <w:ind w:left="720"/>
        <w:jc w:val="both"/>
        <w:rPr>
          <w:rFonts w:asciiTheme="minorHAnsi" w:hAnsiTheme="minorHAnsi" w:cstheme="minorHAnsi"/>
          <w:sz w:val="22"/>
          <w:szCs w:val="22"/>
        </w:rPr>
      </w:pPr>
      <w:r w:rsidRPr="002617B7">
        <w:rPr>
          <w:rFonts w:asciiTheme="minorHAnsi" w:hAnsiTheme="minorHAnsi" w:cstheme="minorHAnsi"/>
          <w:sz w:val="22"/>
          <w:szCs w:val="22"/>
        </w:rPr>
        <w:lastRenderedPageBreak/>
        <w:t xml:space="preserve">Polina I, Guo Y, Jhun BS, Tolkacheva EG,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w:t>
      </w:r>
      <w:r w:rsidR="005E15CB" w:rsidRPr="002617B7">
        <w:rPr>
          <w:rFonts w:asciiTheme="minorHAnsi" w:hAnsiTheme="minorHAnsi" w:cstheme="minorHAnsi"/>
          <w:sz w:val="22"/>
          <w:szCs w:val="22"/>
        </w:rPr>
        <w:t xml:space="preserve"> SARS-CoV-2 ORF3a causes cellular damage and electrophysiological dysfunction in cardiomyocytes.</w:t>
      </w:r>
      <w:r w:rsidR="00204ECE" w:rsidRPr="002617B7">
        <w:rPr>
          <w:rFonts w:asciiTheme="minorHAnsi" w:hAnsiTheme="minorHAnsi" w:cstheme="minorHAnsi"/>
          <w:sz w:val="22"/>
          <w:szCs w:val="22"/>
        </w:rPr>
        <w:t xml:space="preserve"> </w:t>
      </w:r>
      <w:r w:rsidR="004B60A5" w:rsidRPr="002617B7">
        <w:rPr>
          <w:rFonts w:asciiTheme="minorHAnsi" w:hAnsiTheme="minorHAnsi" w:cstheme="minorHAnsi"/>
          <w:i/>
          <w:sz w:val="22"/>
          <w:szCs w:val="22"/>
        </w:rPr>
        <w:t xml:space="preserve">J </w:t>
      </w:r>
      <w:r w:rsidR="004B60A5" w:rsidRPr="002617B7">
        <w:rPr>
          <w:rFonts w:asciiTheme="minorHAnsi" w:hAnsiTheme="minorHAnsi" w:cstheme="minorHAnsi"/>
          <w:i/>
          <w:iCs/>
          <w:color w:val="000000"/>
          <w:sz w:val="22"/>
          <w:szCs w:val="22"/>
        </w:rPr>
        <w:t xml:space="preserve">Mol Cell </w:t>
      </w:r>
      <w:proofErr w:type="spellStart"/>
      <w:r w:rsidR="004B60A5" w:rsidRPr="002617B7">
        <w:rPr>
          <w:rFonts w:asciiTheme="minorHAnsi" w:hAnsiTheme="minorHAnsi" w:cstheme="minorHAnsi"/>
          <w:i/>
          <w:iCs/>
          <w:color w:val="000000"/>
          <w:sz w:val="22"/>
          <w:szCs w:val="22"/>
        </w:rPr>
        <w:t>Cardiol</w:t>
      </w:r>
      <w:proofErr w:type="spellEnd"/>
      <w:r w:rsidR="004B60A5" w:rsidRPr="002617B7">
        <w:rPr>
          <w:rFonts w:asciiTheme="minorHAnsi" w:hAnsiTheme="minorHAnsi" w:cstheme="minorHAnsi"/>
          <w:i/>
          <w:iCs/>
          <w:color w:val="000000"/>
          <w:sz w:val="22"/>
          <w:szCs w:val="22"/>
        </w:rPr>
        <w:t>.</w:t>
      </w:r>
      <w:r w:rsidR="004B60A5" w:rsidRPr="002617B7">
        <w:rPr>
          <w:rFonts w:asciiTheme="minorHAnsi" w:hAnsiTheme="minorHAnsi" w:cstheme="minorHAnsi"/>
          <w:color w:val="000000"/>
          <w:sz w:val="22"/>
          <w:szCs w:val="22"/>
        </w:rPr>
        <w:t xml:space="preserve"> </w:t>
      </w:r>
      <w:r w:rsidR="004B60A5" w:rsidRPr="002617B7">
        <w:rPr>
          <w:rFonts w:asciiTheme="minorHAnsi" w:hAnsiTheme="minorHAnsi" w:cstheme="minorHAnsi"/>
          <w:color w:val="000000"/>
          <w:sz w:val="22"/>
          <w:szCs w:val="22"/>
          <w:lang w:eastAsia="ja-JP"/>
        </w:rPr>
        <w:t>2023</w:t>
      </w:r>
      <w:r w:rsidR="00473DF4" w:rsidRPr="002617B7">
        <w:rPr>
          <w:rFonts w:asciiTheme="minorHAnsi" w:hAnsiTheme="minorHAnsi" w:cstheme="minorHAnsi"/>
          <w:color w:val="000000"/>
          <w:sz w:val="22"/>
          <w:szCs w:val="22"/>
          <w:lang w:eastAsia="ja-JP"/>
        </w:rPr>
        <w:t xml:space="preserve"> (in press)</w:t>
      </w:r>
    </w:p>
    <w:p w14:paraId="4F859B46" w14:textId="65CACCC7" w:rsidR="00884607" w:rsidRPr="002617B7" w:rsidRDefault="00884607" w:rsidP="00884607">
      <w:pPr>
        <w:numPr>
          <w:ilvl w:val="0"/>
          <w:numId w:val="6"/>
        </w:numPr>
        <w:ind w:left="720"/>
        <w:jc w:val="both"/>
        <w:rPr>
          <w:rFonts w:asciiTheme="minorHAnsi" w:hAnsiTheme="minorHAnsi" w:cstheme="minorHAnsi"/>
          <w:sz w:val="22"/>
          <w:szCs w:val="22"/>
        </w:rPr>
      </w:pPr>
      <w:r w:rsidRPr="002617B7">
        <w:rPr>
          <w:rFonts w:asciiTheme="minorHAnsi" w:hAnsiTheme="minorHAnsi" w:cstheme="minorHAnsi"/>
          <w:sz w:val="22"/>
          <w:szCs w:val="22"/>
        </w:rPr>
        <w:t xml:space="preserve">Kelly M, Polina P, Nieto B, Jhun BS,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Phosphorylations of mitochondrial calcium uniporter in the heart failure. J. </w:t>
      </w:r>
      <w:proofErr w:type="spellStart"/>
      <w:r w:rsidRPr="002617B7">
        <w:rPr>
          <w:rFonts w:asciiTheme="minorHAnsi" w:hAnsiTheme="minorHAnsi" w:cstheme="minorHAnsi"/>
          <w:sz w:val="22"/>
          <w:szCs w:val="22"/>
        </w:rPr>
        <w:t>Investig</w:t>
      </w:r>
      <w:proofErr w:type="spellEnd"/>
      <w:r w:rsidRPr="002617B7">
        <w:rPr>
          <w:rFonts w:asciiTheme="minorHAnsi" w:hAnsiTheme="minorHAnsi" w:cstheme="minorHAnsi"/>
          <w:sz w:val="22"/>
          <w:szCs w:val="22"/>
        </w:rPr>
        <w:t>. Med. 67;5. 2023</w:t>
      </w:r>
      <w:r w:rsidR="00222F50" w:rsidRPr="002617B7">
        <w:rPr>
          <w:rFonts w:asciiTheme="minorHAnsi" w:hAnsiTheme="minorHAnsi" w:cstheme="minorHAnsi"/>
          <w:b/>
          <w:bCs/>
          <w:sz w:val="22"/>
          <w:szCs w:val="22"/>
        </w:rPr>
        <w:t xml:space="preserve"> (Selected for CSCTR Oral Abstract Award)</w:t>
      </w:r>
    </w:p>
    <w:p w14:paraId="0B6ECE01" w14:textId="337108E9" w:rsidR="002F2882" w:rsidRPr="002617B7" w:rsidRDefault="002F2882" w:rsidP="00307175">
      <w:pPr>
        <w:numPr>
          <w:ilvl w:val="0"/>
          <w:numId w:val="6"/>
        </w:numPr>
        <w:ind w:left="720"/>
        <w:jc w:val="both"/>
        <w:rPr>
          <w:rFonts w:asciiTheme="minorHAnsi" w:hAnsiTheme="minorHAnsi" w:cstheme="minorHAnsi"/>
          <w:sz w:val="22"/>
          <w:szCs w:val="22"/>
        </w:rPr>
      </w:pPr>
      <w:r w:rsidRPr="002617B7">
        <w:rPr>
          <w:rFonts w:asciiTheme="minorHAnsi" w:hAnsiTheme="minorHAnsi" w:cstheme="minorHAnsi"/>
          <w:sz w:val="22"/>
          <w:szCs w:val="22"/>
        </w:rPr>
        <w:t xml:space="preserve">Nieto B, </w:t>
      </w:r>
      <w:r w:rsidRPr="002617B7">
        <w:rPr>
          <w:rFonts w:asciiTheme="minorHAnsi" w:hAnsiTheme="minorHAnsi" w:cstheme="minorHAnsi"/>
          <w:b/>
          <w:bCs/>
          <w:sz w:val="22"/>
          <w:szCs w:val="22"/>
        </w:rPr>
        <w:t>O</w:t>
      </w:r>
      <w:r w:rsidR="00FB4A69" w:rsidRPr="002617B7">
        <w:rPr>
          <w:rFonts w:asciiTheme="minorHAnsi" w:hAnsiTheme="minorHAnsi" w:cstheme="minorHAnsi"/>
          <w:b/>
          <w:bCs/>
          <w:sz w:val="22"/>
          <w:szCs w:val="22"/>
        </w:rPr>
        <w:t>-</w:t>
      </w:r>
      <w:proofErr w:type="spellStart"/>
      <w:r w:rsidR="00FB4A69" w:rsidRPr="002617B7">
        <w:rPr>
          <w:rFonts w:asciiTheme="minorHAnsi" w:hAnsiTheme="minorHAnsi" w:cstheme="minorHAnsi"/>
          <w:b/>
          <w:bCs/>
          <w:sz w:val="22"/>
          <w:szCs w:val="22"/>
        </w:rPr>
        <w:t>Uchi</w:t>
      </w:r>
      <w:proofErr w:type="spellEnd"/>
      <w:r w:rsidR="00FB4A69" w:rsidRPr="002617B7">
        <w:rPr>
          <w:rFonts w:asciiTheme="minorHAnsi" w:hAnsiTheme="minorHAnsi" w:cstheme="minorHAnsi"/>
          <w:b/>
          <w:bCs/>
          <w:sz w:val="22"/>
          <w:szCs w:val="22"/>
        </w:rPr>
        <w:t xml:space="preserve"> J</w:t>
      </w:r>
      <w:r w:rsidR="00FB4A69" w:rsidRPr="002617B7">
        <w:rPr>
          <w:rFonts w:asciiTheme="minorHAnsi" w:hAnsiTheme="minorHAnsi" w:cstheme="minorHAnsi"/>
          <w:sz w:val="22"/>
          <w:szCs w:val="22"/>
        </w:rPr>
        <w:t xml:space="preserve">, Cypress MW, Landherr M, Chaput I, Polina I, Suckow M, Jhun BS. </w:t>
      </w:r>
      <w:r w:rsidRPr="002617B7">
        <w:rPr>
          <w:rFonts w:asciiTheme="minorHAnsi" w:hAnsiTheme="minorHAnsi" w:cstheme="minorHAnsi"/>
          <w:sz w:val="22"/>
          <w:szCs w:val="22"/>
        </w:rPr>
        <w:t>Role of mitochondrial PKD on right ventricular fibrosis under pulmonary hypertension</w:t>
      </w:r>
      <w:r w:rsidR="00FB4A69" w:rsidRPr="002617B7">
        <w:rPr>
          <w:rFonts w:asciiTheme="minorHAnsi" w:hAnsiTheme="minorHAnsi" w:cstheme="minorHAnsi"/>
          <w:sz w:val="22"/>
          <w:szCs w:val="22"/>
        </w:rPr>
        <w:t xml:space="preserve">. </w:t>
      </w:r>
      <w:r w:rsidR="00FB4A69" w:rsidRPr="002617B7">
        <w:rPr>
          <w:rFonts w:asciiTheme="minorHAnsi" w:hAnsiTheme="minorHAnsi" w:cstheme="minorHAnsi"/>
          <w:i/>
          <w:iCs/>
          <w:sz w:val="22"/>
          <w:szCs w:val="22"/>
        </w:rPr>
        <w:t>Physiology</w:t>
      </w:r>
      <w:r w:rsidR="00FB4A69" w:rsidRPr="002617B7">
        <w:rPr>
          <w:rFonts w:asciiTheme="minorHAnsi" w:hAnsiTheme="minorHAnsi" w:cstheme="minorHAnsi"/>
          <w:sz w:val="22"/>
          <w:szCs w:val="22"/>
        </w:rPr>
        <w:t xml:space="preserve"> 2023 </w:t>
      </w:r>
      <w:r w:rsidR="00884607" w:rsidRPr="002617B7">
        <w:rPr>
          <w:rFonts w:asciiTheme="minorHAnsi" w:hAnsiTheme="minorHAnsi" w:cstheme="minorHAnsi"/>
          <w:sz w:val="22"/>
          <w:szCs w:val="22"/>
        </w:rPr>
        <w:br/>
      </w:r>
      <w:proofErr w:type="gramStart"/>
      <w:r w:rsidR="00884607" w:rsidRPr="002617B7">
        <w:rPr>
          <w:rFonts w:asciiTheme="minorHAnsi" w:hAnsiTheme="minorHAnsi" w:cstheme="minorHAnsi"/>
          <w:sz w:val="22"/>
          <w:szCs w:val="22"/>
          <w:shd w:val="clear" w:color="auto" w:fill="FFFFFF"/>
        </w:rPr>
        <w:t>38;S</w:t>
      </w:r>
      <w:proofErr w:type="gramEnd"/>
      <w:r w:rsidR="00884607" w:rsidRPr="002617B7">
        <w:rPr>
          <w:rFonts w:asciiTheme="minorHAnsi" w:hAnsiTheme="minorHAnsi" w:cstheme="minorHAnsi"/>
          <w:sz w:val="22"/>
          <w:szCs w:val="22"/>
          <w:shd w:val="clear" w:color="auto" w:fill="FFFFFF"/>
        </w:rPr>
        <w:t>1 https://doi.org/10.1152/physiol.2023.38.S1.5733278</w:t>
      </w:r>
      <w:r w:rsidR="00884607" w:rsidRPr="002617B7">
        <w:rPr>
          <w:rFonts w:asciiTheme="minorHAnsi" w:hAnsiTheme="minorHAnsi" w:cstheme="minorHAnsi"/>
          <w:b/>
          <w:bCs/>
          <w:sz w:val="22"/>
          <w:szCs w:val="22"/>
        </w:rPr>
        <w:t xml:space="preserve"> </w:t>
      </w:r>
      <w:r w:rsidR="004D446F" w:rsidRPr="002617B7">
        <w:rPr>
          <w:rFonts w:asciiTheme="minorHAnsi" w:hAnsiTheme="minorHAnsi" w:cstheme="minorHAnsi"/>
          <w:b/>
          <w:bCs/>
          <w:sz w:val="22"/>
          <w:szCs w:val="22"/>
        </w:rPr>
        <w:t>(</w:t>
      </w:r>
      <w:r w:rsidR="0084439D" w:rsidRPr="002617B7">
        <w:rPr>
          <w:rFonts w:asciiTheme="minorHAnsi" w:hAnsiTheme="minorHAnsi" w:cstheme="minorHAnsi"/>
          <w:b/>
          <w:bCs/>
          <w:sz w:val="22"/>
          <w:szCs w:val="22"/>
        </w:rPr>
        <w:t>S</w:t>
      </w:r>
      <w:r w:rsidR="004D446F" w:rsidRPr="002617B7">
        <w:rPr>
          <w:rFonts w:asciiTheme="minorHAnsi" w:hAnsiTheme="minorHAnsi" w:cstheme="minorHAnsi"/>
          <w:b/>
          <w:bCs/>
          <w:sz w:val="22"/>
          <w:szCs w:val="22"/>
        </w:rPr>
        <w:t xml:space="preserve">elected for </w:t>
      </w:r>
      <w:r w:rsidR="004D446F" w:rsidRPr="002617B7">
        <w:rPr>
          <w:rFonts w:asciiTheme="minorHAnsi" w:hAnsiTheme="minorHAnsi" w:cstheme="minorHAnsi"/>
          <w:b/>
          <w:bCs/>
          <w:iCs/>
          <w:sz w:val="22"/>
          <w:szCs w:val="22"/>
          <w:lang w:eastAsia="ja-JP"/>
        </w:rPr>
        <w:t>APS Featured Topics Symposium)</w:t>
      </w:r>
    </w:p>
    <w:p w14:paraId="103BD353" w14:textId="406EA74E" w:rsidR="00A22451" w:rsidRPr="002617B7" w:rsidRDefault="00375917" w:rsidP="00307175">
      <w:pPr>
        <w:numPr>
          <w:ilvl w:val="0"/>
          <w:numId w:val="6"/>
        </w:numPr>
        <w:ind w:left="720"/>
        <w:jc w:val="both"/>
        <w:rPr>
          <w:rFonts w:asciiTheme="minorHAnsi" w:hAnsiTheme="minorHAnsi" w:cstheme="minorHAnsi"/>
          <w:sz w:val="22"/>
          <w:szCs w:val="22"/>
        </w:rPr>
      </w:pPr>
      <w:r w:rsidRPr="002617B7">
        <w:rPr>
          <w:rFonts w:asciiTheme="minorHAnsi" w:hAnsiTheme="minorHAnsi" w:cstheme="minorHAnsi"/>
          <w:sz w:val="22"/>
          <w:szCs w:val="22"/>
        </w:rPr>
        <w:t xml:space="preserve">Chaput I, Cypress MW, Landherr M, Polina I, Yoon Y, Bong Sook Jhun BS, Choudhary G,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w:t>
      </w:r>
      <w:r w:rsidR="00CC70EE" w:rsidRPr="002617B7">
        <w:rPr>
          <w:rFonts w:asciiTheme="minorHAnsi" w:hAnsiTheme="minorHAnsi" w:cstheme="minorHAnsi"/>
          <w:sz w:val="22"/>
          <w:szCs w:val="22"/>
        </w:rPr>
        <w:t xml:space="preserve">A Ca2+-activated Cl- Channel Anoctamin-1 Regulates Mitochondrial Morphology. </w:t>
      </w:r>
      <w:r w:rsidR="00154094" w:rsidRPr="002617B7">
        <w:rPr>
          <w:rFonts w:asciiTheme="minorHAnsi" w:hAnsiTheme="minorHAnsi" w:cstheme="minorHAnsi"/>
          <w:i/>
          <w:sz w:val="22"/>
          <w:szCs w:val="22"/>
        </w:rPr>
        <w:t>FASEB J</w:t>
      </w:r>
      <w:r w:rsidR="00154094" w:rsidRPr="002617B7">
        <w:rPr>
          <w:rFonts w:asciiTheme="minorHAnsi" w:hAnsiTheme="minorHAnsi" w:cstheme="minorHAnsi"/>
          <w:sz w:val="22"/>
          <w:szCs w:val="22"/>
        </w:rPr>
        <w:t xml:space="preserve"> </w:t>
      </w:r>
      <w:r w:rsidR="001271A0" w:rsidRPr="002617B7">
        <w:rPr>
          <w:rFonts w:asciiTheme="minorHAnsi" w:hAnsiTheme="minorHAnsi" w:cstheme="minorHAnsi"/>
          <w:sz w:val="22"/>
          <w:szCs w:val="22"/>
        </w:rPr>
        <w:t xml:space="preserve">S1.R4128, </w:t>
      </w:r>
      <w:r w:rsidR="00CC70EE" w:rsidRPr="002617B7">
        <w:rPr>
          <w:rFonts w:asciiTheme="minorHAnsi" w:hAnsiTheme="minorHAnsi" w:cstheme="minorHAnsi"/>
          <w:sz w:val="22"/>
          <w:szCs w:val="22"/>
        </w:rPr>
        <w:t xml:space="preserve">2022 </w:t>
      </w:r>
      <w:r w:rsidR="00154094" w:rsidRPr="002617B7">
        <w:rPr>
          <w:rFonts w:asciiTheme="minorHAnsi" w:hAnsiTheme="minorHAnsi" w:cstheme="minorHAnsi"/>
          <w:b/>
          <w:bCs/>
          <w:sz w:val="22"/>
          <w:szCs w:val="22"/>
        </w:rPr>
        <w:t>(</w:t>
      </w:r>
      <w:r w:rsidR="0084439D" w:rsidRPr="002617B7">
        <w:rPr>
          <w:rFonts w:asciiTheme="minorHAnsi" w:hAnsiTheme="minorHAnsi" w:cstheme="minorHAnsi"/>
          <w:b/>
          <w:bCs/>
          <w:sz w:val="22"/>
          <w:szCs w:val="22"/>
        </w:rPr>
        <w:t>S</w:t>
      </w:r>
      <w:r w:rsidR="00154094" w:rsidRPr="002617B7">
        <w:rPr>
          <w:rFonts w:asciiTheme="minorHAnsi" w:hAnsiTheme="minorHAnsi" w:cstheme="minorHAnsi"/>
          <w:b/>
          <w:bCs/>
          <w:sz w:val="22"/>
          <w:szCs w:val="22"/>
        </w:rPr>
        <w:t xml:space="preserve">elected for </w:t>
      </w:r>
      <w:r w:rsidR="00154094" w:rsidRPr="002617B7">
        <w:rPr>
          <w:rFonts w:asciiTheme="minorHAnsi" w:hAnsiTheme="minorHAnsi" w:cstheme="minorHAnsi"/>
          <w:b/>
          <w:bCs/>
          <w:iCs/>
          <w:sz w:val="22"/>
          <w:szCs w:val="22"/>
          <w:lang w:eastAsia="ja-JP"/>
        </w:rPr>
        <w:t>APS Featured Topics Symposium)</w:t>
      </w:r>
    </w:p>
    <w:p w14:paraId="107D0B1A" w14:textId="06089864" w:rsidR="00154094" w:rsidRPr="002617B7" w:rsidRDefault="00D778FF" w:rsidP="00307175">
      <w:pPr>
        <w:numPr>
          <w:ilvl w:val="0"/>
          <w:numId w:val="6"/>
        </w:numPr>
        <w:ind w:left="720"/>
        <w:jc w:val="both"/>
        <w:rPr>
          <w:rFonts w:asciiTheme="minorHAnsi" w:hAnsiTheme="minorHAnsi" w:cstheme="minorHAnsi"/>
          <w:sz w:val="22"/>
          <w:szCs w:val="22"/>
        </w:rPr>
      </w:pPr>
      <w:r w:rsidRPr="002617B7">
        <w:rPr>
          <w:rFonts w:asciiTheme="minorHAnsi" w:hAnsiTheme="minorHAnsi" w:cstheme="minorHAnsi"/>
          <w:sz w:val="22"/>
          <w:szCs w:val="22"/>
        </w:rPr>
        <w:t xml:space="preserve">Zhou X, Adhikari N, Cypress MW, Iuliia Polina I, Landherr M, Chaput I, Suckow M, Choudhary G,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Bong Sook Jhun BS</w:t>
      </w:r>
      <w:r w:rsidR="00A22451" w:rsidRPr="002617B7">
        <w:rPr>
          <w:rFonts w:asciiTheme="minorHAnsi" w:hAnsiTheme="minorHAnsi" w:cstheme="minorHAnsi"/>
          <w:sz w:val="22"/>
          <w:szCs w:val="22"/>
        </w:rPr>
        <w:t xml:space="preserve">. Mitochondrial PKD Activates Mitochondrial Fission and Proliferative Signaling in Cardiac Fibroblasts. </w:t>
      </w:r>
      <w:r w:rsidR="00A22451" w:rsidRPr="002617B7">
        <w:rPr>
          <w:rFonts w:asciiTheme="minorHAnsi" w:hAnsiTheme="minorHAnsi" w:cstheme="minorHAnsi"/>
          <w:i/>
          <w:sz w:val="22"/>
          <w:szCs w:val="22"/>
        </w:rPr>
        <w:t>FASEB J</w:t>
      </w:r>
      <w:r w:rsidR="00A22451" w:rsidRPr="002617B7">
        <w:rPr>
          <w:rFonts w:asciiTheme="minorHAnsi" w:hAnsiTheme="minorHAnsi" w:cstheme="minorHAnsi"/>
          <w:sz w:val="22"/>
          <w:szCs w:val="22"/>
        </w:rPr>
        <w:t xml:space="preserve"> </w:t>
      </w:r>
      <w:r w:rsidR="00931F72" w:rsidRPr="002617B7">
        <w:rPr>
          <w:rFonts w:asciiTheme="minorHAnsi" w:hAnsiTheme="minorHAnsi" w:cstheme="minorHAnsi"/>
          <w:sz w:val="22"/>
          <w:szCs w:val="22"/>
        </w:rPr>
        <w:t xml:space="preserve">36.S1.R6274, </w:t>
      </w:r>
      <w:r w:rsidR="00A22451" w:rsidRPr="002617B7">
        <w:rPr>
          <w:rFonts w:asciiTheme="minorHAnsi" w:hAnsiTheme="minorHAnsi" w:cstheme="minorHAnsi"/>
          <w:sz w:val="22"/>
          <w:szCs w:val="22"/>
        </w:rPr>
        <w:t>2022</w:t>
      </w:r>
      <w:r w:rsidR="00931F72" w:rsidRPr="002617B7">
        <w:rPr>
          <w:rFonts w:asciiTheme="minorHAnsi" w:hAnsiTheme="minorHAnsi" w:cstheme="minorHAnsi"/>
          <w:sz w:val="22"/>
          <w:szCs w:val="22"/>
        </w:rPr>
        <w:t xml:space="preserve"> </w:t>
      </w:r>
      <w:r w:rsidR="00A22451" w:rsidRPr="002617B7">
        <w:rPr>
          <w:rFonts w:asciiTheme="minorHAnsi" w:hAnsiTheme="minorHAnsi" w:cstheme="minorHAnsi"/>
          <w:b/>
          <w:bCs/>
          <w:sz w:val="22"/>
          <w:szCs w:val="22"/>
        </w:rPr>
        <w:t>(</w:t>
      </w:r>
      <w:r w:rsidR="0084439D" w:rsidRPr="002617B7">
        <w:rPr>
          <w:rFonts w:asciiTheme="minorHAnsi" w:hAnsiTheme="minorHAnsi" w:cstheme="minorHAnsi"/>
          <w:b/>
          <w:bCs/>
          <w:sz w:val="22"/>
          <w:szCs w:val="22"/>
        </w:rPr>
        <w:t>S</w:t>
      </w:r>
      <w:r w:rsidR="00A22451" w:rsidRPr="002617B7">
        <w:rPr>
          <w:rFonts w:asciiTheme="minorHAnsi" w:hAnsiTheme="minorHAnsi" w:cstheme="minorHAnsi"/>
          <w:b/>
          <w:bCs/>
          <w:sz w:val="22"/>
          <w:szCs w:val="22"/>
        </w:rPr>
        <w:t xml:space="preserve">elected for </w:t>
      </w:r>
      <w:r w:rsidR="00A22451" w:rsidRPr="002617B7">
        <w:rPr>
          <w:rFonts w:asciiTheme="minorHAnsi" w:hAnsiTheme="minorHAnsi" w:cstheme="minorHAnsi"/>
          <w:b/>
          <w:bCs/>
          <w:iCs/>
          <w:sz w:val="22"/>
          <w:szCs w:val="22"/>
          <w:lang w:eastAsia="ja-JP"/>
        </w:rPr>
        <w:t>APS Featured Topics Symposium)</w:t>
      </w:r>
    </w:p>
    <w:p w14:paraId="0F9D6736" w14:textId="3C097DE8" w:rsidR="0021653A" w:rsidRPr="002617B7" w:rsidRDefault="00F13048" w:rsidP="00307175">
      <w:pPr>
        <w:numPr>
          <w:ilvl w:val="0"/>
          <w:numId w:val="6"/>
        </w:numPr>
        <w:ind w:left="720"/>
        <w:jc w:val="both"/>
        <w:rPr>
          <w:rFonts w:asciiTheme="minorHAnsi" w:hAnsiTheme="minorHAnsi" w:cstheme="minorHAnsi"/>
          <w:sz w:val="22"/>
          <w:szCs w:val="22"/>
        </w:rPr>
      </w:pPr>
      <w:r w:rsidRPr="002617B7">
        <w:rPr>
          <w:rFonts w:asciiTheme="minorHAnsi" w:hAnsiTheme="minorHAnsi" w:cstheme="minorHAnsi"/>
          <w:sz w:val="22"/>
          <w:szCs w:val="22"/>
        </w:rPr>
        <w:t xml:space="preserve">Adhikari N, Vasanth Rajkumar V, Jhun BS, </w:t>
      </w:r>
      <w:proofErr w:type="spellStart"/>
      <w:r w:rsidRPr="002617B7">
        <w:rPr>
          <w:rFonts w:asciiTheme="minorHAnsi" w:hAnsiTheme="minorHAnsi" w:cstheme="minorHAnsi"/>
          <w:sz w:val="22"/>
          <w:szCs w:val="22"/>
        </w:rPr>
        <w:t>Talkachova</w:t>
      </w:r>
      <w:proofErr w:type="spellEnd"/>
      <w:r w:rsidRPr="002617B7">
        <w:rPr>
          <w:rFonts w:asciiTheme="minorHAnsi" w:hAnsiTheme="minorHAnsi" w:cstheme="minorHAnsi"/>
          <w:sz w:val="22"/>
          <w:szCs w:val="22"/>
        </w:rPr>
        <w:t xml:space="preserve"> A,</w:t>
      </w:r>
      <w:r w:rsidR="00444FFB" w:rsidRPr="002617B7">
        <w:rPr>
          <w:rFonts w:asciiTheme="minorHAnsi" w:hAnsiTheme="minorHAnsi" w:cstheme="minorHAnsi"/>
          <w:sz w:val="22"/>
          <w:szCs w:val="22"/>
        </w:rPr>
        <w:t xml:space="preserve"> </w:t>
      </w:r>
      <w:r w:rsidR="009F0AB7" w:rsidRPr="002617B7">
        <w:rPr>
          <w:rFonts w:asciiTheme="minorHAnsi" w:hAnsiTheme="minorHAnsi" w:cstheme="minorHAnsi"/>
          <w:b/>
          <w:sz w:val="22"/>
          <w:szCs w:val="22"/>
        </w:rPr>
        <w:t>O-</w:t>
      </w:r>
      <w:proofErr w:type="spellStart"/>
      <w:r w:rsidR="009F0AB7" w:rsidRPr="002617B7">
        <w:rPr>
          <w:rFonts w:asciiTheme="minorHAnsi" w:hAnsiTheme="minorHAnsi" w:cstheme="minorHAnsi"/>
          <w:b/>
          <w:sz w:val="22"/>
          <w:szCs w:val="22"/>
        </w:rPr>
        <w:t>Uchi</w:t>
      </w:r>
      <w:proofErr w:type="spellEnd"/>
      <w:r w:rsidR="009F0AB7" w:rsidRPr="002617B7">
        <w:rPr>
          <w:rFonts w:asciiTheme="minorHAnsi" w:hAnsiTheme="minorHAnsi" w:cstheme="minorHAnsi"/>
          <w:b/>
          <w:sz w:val="22"/>
          <w:szCs w:val="22"/>
        </w:rPr>
        <w:t xml:space="preserve"> J</w:t>
      </w:r>
      <w:r w:rsidR="009F0AB7" w:rsidRPr="002617B7">
        <w:rPr>
          <w:rFonts w:asciiTheme="minorHAnsi" w:hAnsiTheme="minorHAnsi" w:cstheme="minorHAnsi"/>
          <w:sz w:val="22"/>
          <w:szCs w:val="22"/>
        </w:rPr>
        <w:t xml:space="preserve">. </w:t>
      </w:r>
      <w:r w:rsidR="00A75BA3" w:rsidRPr="002617B7">
        <w:rPr>
          <w:rFonts w:asciiTheme="minorHAnsi" w:hAnsiTheme="minorHAnsi" w:cstheme="minorHAnsi"/>
          <w:sz w:val="22"/>
          <w:szCs w:val="22"/>
        </w:rPr>
        <w:t>RyR1 mutation associated with malignant hyperthermia induces cardiac arrythmia via mitochondrial calcium overload</w:t>
      </w:r>
      <w:r w:rsidR="002B14E4" w:rsidRPr="002617B7">
        <w:rPr>
          <w:rFonts w:asciiTheme="minorHAnsi" w:hAnsiTheme="minorHAnsi" w:cstheme="minorHAnsi"/>
          <w:sz w:val="22"/>
          <w:szCs w:val="22"/>
        </w:rPr>
        <w:t>.</w:t>
      </w:r>
      <w:r w:rsidR="00A75BA3" w:rsidRPr="002617B7">
        <w:rPr>
          <w:rFonts w:asciiTheme="minorHAnsi" w:hAnsiTheme="minorHAnsi" w:cstheme="minorHAnsi"/>
          <w:sz w:val="22"/>
          <w:szCs w:val="22"/>
        </w:rPr>
        <w:t xml:space="preserve"> </w:t>
      </w:r>
      <w:r w:rsidR="00A75BA3" w:rsidRPr="002617B7">
        <w:rPr>
          <w:rFonts w:asciiTheme="minorHAnsi" w:hAnsiTheme="minorHAnsi" w:cstheme="minorHAnsi"/>
          <w:i/>
          <w:sz w:val="22"/>
          <w:szCs w:val="22"/>
        </w:rPr>
        <w:t>FASEB J</w:t>
      </w:r>
      <w:r w:rsidR="00A75BA3" w:rsidRPr="002617B7">
        <w:rPr>
          <w:rFonts w:asciiTheme="minorHAnsi" w:hAnsiTheme="minorHAnsi" w:cstheme="minorHAnsi"/>
          <w:sz w:val="22"/>
          <w:szCs w:val="22"/>
        </w:rPr>
        <w:t xml:space="preserve"> 2021</w:t>
      </w:r>
      <w:r w:rsidR="00B0419F" w:rsidRPr="002617B7">
        <w:rPr>
          <w:rFonts w:asciiTheme="minorHAnsi" w:hAnsiTheme="minorHAnsi" w:cstheme="minorHAnsi"/>
          <w:sz w:val="22"/>
          <w:szCs w:val="22"/>
        </w:rPr>
        <w:t>, 35.S1.04146</w:t>
      </w:r>
      <w:r w:rsidR="00A75BA3" w:rsidRPr="002617B7">
        <w:rPr>
          <w:rFonts w:asciiTheme="minorHAnsi" w:hAnsiTheme="minorHAnsi" w:cstheme="minorHAnsi"/>
          <w:sz w:val="22"/>
          <w:szCs w:val="22"/>
        </w:rPr>
        <w:t xml:space="preserve"> </w:t>
      </w:r>
      <w:r w:rsidR="00B0419F" w:rsidRPr="002617B7">
        <w:rPr>
          <w:rFonts w:asciiTheme="minorHAnsi" w:hAnsiTheme="minorHAnsi" w:cstheme="minorHAnsi"/>
          <w:b/>
          <w:bCs/>
          <w:sz w:val="22"/>
          <w:szCs w:val="22"/>
        </w:rPr>
        <w:t>(</w:t>
      </w:r>
      <w:r w:rsidR="0084439D" w:rsidRPr="002617B7">
        <w:rPr>
          <w:rFonts w:asciiTheme="minorHAnsi" w:hAnsiTheme="minorHAnsi" w:cstheme="minorHAnsi"/>
          <w:b/>
          <w:bCs/>
          <w:sz w:val="22"/>
          <w:szCs w:val="22"/>
        </w:rPr>
        <w:t>S</w:t>
      </w:r>
      <w:r w:rsidR="00B0419F" w:rsidRPr="002617B7">
        <w:rPr>
          <w:rFonts w:asciiTheme="minorHAnsi" w:hAnsiTheme="minorHAnsi" w:cstheme="minorHAnsi"/>
          <w:b/>
          <w:bCs/>
          <w:sz w:val="22"/>
          <w:szCs w:val="22"/>
        </w:rPr>
        <w:t xml:space="preserve">elected for </w:t>
      </w:r>
      <w:r w:rsidR="00B0419F" w:rsidRPr="002617B7">
        <w:rPr>
          <w:rFonts w:asciiTheme="minorHAnsi" w:hAnsiTheme="minorHAnsi" w:cstheme="minorHAnsi"/>
          <w:b/>
          <w:bCs/>
          <w:iCs/>
          <w:sz w:val="22"/>
          <w:szCs w:val="22"/>
          <w:lang w:eastAsia="ja-JP"/>
        </w:rPr>
        <w:t>APS Featured Topics Symposium)</w:t>
      </w:r>
    </w:p>
    <w:p w14:paraId="576CB362" w14:textId="069018B6" w:rsidR="0021653A" w:rsidRPr="002617B7" w:rsidRDefault="002B14E4" w:rsidP="00307175">
      <w:pPr>
        <w:numPr>
          <w:ilvl w:val="0"/>
          <w:numId w:val="6"/>
        </w:numPr>
        <w:ind w:left="720"/>
        <w:jc w:val="both"/>
        <w:rPr>
          <w:rFonts w:asciiTheme="minorHAnsi" w:hAnsiTheme="minorHAnsi" w:cstheme="minorHAnsi"/>
          <w:sz w:val="22"/>
          <w:szCs w:val="22"/>
        </w:rPr>
      </w:pPr>
      <w:r w:rsidRPr="002617B7">
        <w:rPr>
          <w:rFonts w:asciiTheme="minorHAnsi" w:hAnsiTheme="minorHAnsi" w:cstheme="minorHAnsi"/>
          <w:sz w:val="22"/>
          <w:szCs w:val="22"/>
        </w:rPr>
        <w:t xml:space="preserve">Polina I, Guo Y, Jhun BS, Tolkacheva EG,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w:t>
      </w:r>
      <w:r w:rsidR="00FD53D1" w:rsidRPr="002617B7">
        <w:rPr>
          <w:rFonts w:asciiTheme="minorHAnsi" w:hAnsiTheme="minorHAnsi" w:cstheme="minorHAnsi"/>
          <w:sz w:val="22"/>
          <w:szCs w:val="22"/>
        </w:rPr>
        <w:t xml:space="preserve">Expression of SARS-CoV-2 </w:t>
      </w:r>
      <w:proofErr w:type="spellStart"/>
      <w:r w:rsidR="00FD53D1" w:rsidRPr="002617B7">
        <w:rPr>
          <w:rFonts w:asciiTheme="minorHAnsi" w:hAnsiTheme="minorHAnsi" w:cstheme="minorHAnsi"/>
          <w:sz w:val="22"/>
          <w:szCs w:val="22"/>
        </w:rPr>
        <w:t>Viroporins</w:t>
      </w:r>
      <w:proofErr w:type="spellEnd"/>
      <w:r w:rsidR="00FD53D1" w:rsidRPr="002617B7">
        <w:rPr>
          <w:rFonts w:asciiTheme="minorHAnsi" w:hAnsiTheme="minorHAnsi" w:cstheme="minorHAnsi"/>
          <w:sz w:val="22"/>
          <w:szCs w:val="22"/>
        </w:rPr>
        <w:t xml:space="preserve"> Triggers Cardiac Arrhythmia</w:t>
      </w:r>
      <w:r w:rsidRPr="002617B7">
        <w:rPr>
          <w:rFonts w:asciiTheme="minorHAnsi" w:hAnsiTheme="minorHAnsi" w:cstheme="minorHAnsi"/>
          <w:sz w:val="22"/>
          <w:szCs w:val="22"/>
        </w:rPr>
        <w:t>.</w:t>
      </w:r>
      <w:r w:rsidRPr="002617B7">
        <w:rPr>
          <w:rFonts w:asciiTheme="minorHAnsi" w:hAnsiTheme="minorHAnsi" w:cstheme="minorHAnsi"/>
          <w:i/>
          <w:sz w:val="22"/>
          <w:szCs w:val="22"/>
        </w:rPr>
        <w:t xml:space="preserve"> FASEB J</w:t>
      </w:r>
      <w:r w:rsidRPr="002617B7">
        <w:rPr>
          <w:rFonts w:asciiTheme="minorHAnsi" w:hAnsiTheme="minorHAnsi" w:cstheme="minorHAnsi"/>
          <w:sz w:val="22"/>
          <w:szCs w:val="22"/>
        </w:rPr>
        <w:t xml:space="preserve"> 2021</w:t>
      </w:r>
      <w:r w:rsidR="00AC10F6" w:rsidRPr="002617B7">
        <w:rPr>
          <w:rFonts w:asciiTheme="minorHAnsi" w:hAnsiTheme="minorHAnsi" w:cstheme="minorHAnsi"/>
          <w:sz w:val="22"/>
          <w:szCs w:val="22"/>
        </w:rPr>
        <w:t>, 35.S1.04486</w:t>
      </w:r>
      <w:r w:rsidR="00B0419F" w:rsidRPr="002617B7">
        <w:rPr>
          <w:rFonts w:asciiTheme="minorHAnsi" w:hAnsiTheme="minorHAnsi" w:cstheme="minorHAnsi"/>
          <w:b/>
          <w:bCs/>
          <w:sz w:val="22"/>
          <w:szCs w:val="22"/>
        </w:rPr>
        <w:t xml:space="preserve"> (selected for </w:t>
      </w:r>
      <w:r w:rsidR="00B0419F" w:rsidRPr="002617B7">
        <w:rPr>
          <w:rFonts w:asciiTheme="minorHAnsi" w:hAnsiTheme="minorHAnsi" w:cstheme="minorHAnsi"/>
          <w:b/>
          <w:bCs/>
          <w:iCs/>
          <w:sz w:val="22"/>
          <w:szCs w:val="22"/>
          <w:lang w:eastAsia="ja-JP"/>
        </w:rPr>
        <w:t>APS Featured Topics Symposium)</w:t>
      </w:r>
    </w:p>
    <w:p w14:paraId="7C103986" w14:textId="33F426B3" w:rsidR="00A75BA3" w:rsidRPr="002617B7" w:rsidRDefault="00393D4B" w:rsidP="00307175">
      <w:pPr>
        <w:numPr>
          <w:ilvl w:val="0"/>
          <w:numId w:val="6"/>
        </w:numPr>
        <w:ind w:left="720"/>
        <w:jc w:val="both"/>
        <w:rPr>
          <w:rFonts w:asciiTheme="minorHAnsi" w:hAnsiTheme="minorHAnsi" w:cstheme="minorHAnsi"/>
          <w:sz w:val="22"/>
          <w:szCs w:val="22"/>
        </w:rPr>
      </w:pPr>
      <w:r w:rsidRPr="002617B7">
        <w:rPr>
          <w:rFonts w:asciiTheme="minorHAnsi" w:hAnsiTheme="minorHAnsi" w:cstheme="minorHAnsi"/>
          <w:sz w:val="22"/>
          <w:szCs w:val="22"/>
        </w:rPr>
        <w:t xml:space="preserve">Zhou HD, Polina I, Cypress MW, Jhun BS, Zhang P,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w:t>
      </w:r>
      <w:r w:rsidR="0021653A" w:rsidRPr="002617B7">
        <w:rPr>
          <w:rFonts w:asciiTheme="minorHAnsi" w:hAnsiTheme="minorHAnsi" w:cstheme="minorHAnsi"/>
          <w:sz w:val="22"/>
          <w:szCs w:val="22"/>
        </w:rPr>
        <w:t xml:space="preserve">Role of </w:t>
      </w:r>
      <w:proofErr w:type="spellStart"/>
      <w:r w:rsidR="0021653A" w:rsidRPr="002617B7">
        <w:rPr>
          <w:rFonts w:asciiTheme="minorHAnsi" w:hAnsiTheme="minorHAnsi" w:cstheme="minorHAnsi"/>
          <w:sz w:val="22"/>
          <w:szCs w:val="22"/>
        </w:rPr>
        <w:t>Src</w:t>
      </w:r>
      <w:proofErr w:type="spellEnd"/>
      <w:r w:rsidR="0021653A" w:rsidRPr="002617B7">
        <w:rPr>
          <w:rFonts w:asciiTheme="minorHAnsi" w:hAnsiTheme="minorHAnsi" w:cstheme="minorHAnsi"/>
          <w:sz w:val="22"/>
          <w:szCs w:val="22"/>
        </w:rPr>
        <w:t xml:space="preserve">-Dependent Phosphorylation of </w:t>
      </w:r>
      <w:proofErr w:type="spellStart"/>
      <w:r w:rsidR="0021653A" w:rsidRPr="002617B7">
        <w:rPr>
          <w:rFonts w:asciiTheme="minorHAnsi" w:hAnsiTheme="minorHAnsi" w:cstheme="minorHAnsi"/>
          <w:sz w:val="22"/>
          <w:szCs w:val="22"/>
        </w:rPr>
        <w:t>Mitofusin</w:t>
      </w:r>
      <w:proofErr w:type="spellEnd"/>
      <w:r w:rsidR="0021653A" w:rsidRPr="002617B7">
        <w:rPr>
          <w:rFonts w:asciiTheme="minorHAnsi" w:hAnsiTheme="minorHAnsi" w:cstheme="minorHAnsi"/>
          <w:sz w:val="22"/>
          <w:szCs w:val="22"/>
        </w:rPr>
        <w:t xml:space="preserve"> 2 in the Endoplasmic Reticulum-Mitochondria Tethering. </w:t>
      </w:r>
      <w:r w:rsidR="0021653A" w:rsidRPr="002617B7">
        <w:rPr>
          <w:rFonts w:asciiTheme="minorHAnsi" w:hAnsiTheme="minorHAnsi" w:cstheme="minorHAnsi"/>
          <w:i/>
          <w:sz w:val="22"/>
          <w:szCs w:val="22"/>
        </w:rPr>
        <w:t>FASEB J</w:t>
      </w:r>
      <w:r w:rsidR="0021653A" w:rsidRPr="002617B7">
        <w:rPr>
          <w:rFonts w:asciiTheme="minorHAnsi" w:hAnsiTheme="minorHAnsi" w:cstheme="minorHAnsi"/>
          <w:sz w:val="22"/>
          <w:szCs w:val="22"/>
        </w:rPr>
        <w:t xml:space="preserve"> 2021</w:t>
      </w:r>
      <w:r w:rsidR="007E26E0" w:rsidRPr="002617B7">
        <w:rPr>
          <w:rFonts w:asciiTheme="minorHAnsi" w:hAnsiTheme="minorHAnsi" w:cstheme="minorHAnsi"/>
          <w:sz w:val="22"/>
          <w:szCs w:val="22"/>
        </w:rPr>
        <w:t>, 35.S1.02460</w:t>
      </w:r>
      <w:r w:rsidR="0021653A" w:rsidRPr="002617B7">
        <w:rPr>
          <w:rFonts w:asciiTheme="minorHAnsi" w:hAnsiTheme="minorHAnsi" w:cstheme="minorHAnsi"/>
          <w:sz w:val="22"/>
          <w:szCs w:val="22"/>
        </w:rPr>
        <w:t xml:space="preserve"> </w:t>
      </w:r>
      <w:r w:rsidR="00B0419F" w:rsidRPr="002617B7">
        <w:rPr>
          <w:rFonts w:asciiTheme="minorHAnsi" w:hAnsiTheme="minorHAnsi" w:cstheme="minorHAnsi"/>
          <w:b/>
          <w:bCs/>
          <w:sz w:val="22"/>
          <w:szCs w:val="22"/>
        </w:rPr>
        <w:t>(</w:t>
      </w:r>
      <w:r w:rsidR="0084439D" w:rsidRPr="002617B7">
        <w:rPr>
          <w:rFonts w:asciiTheme="minorHAnsi" w:hAnsiTheme="minorHAnsi" w:cstheme="minorHAnsi"/>
          <w:b/>
          <w:bCs/>
          <w:sz w:val="22"/>
          <w:szCs w:val="22"/>
        </w:rPr>
        <w:t>S</w:t>
      </w:r>
      <w:r w:rsidR="00B0419F" w:rsidRPr="002617B7">
        <w:rPr>
          <w:rFonts w:asciiTheme="minorHAnsi" w:hAnsiTheme="minorHAnsi" w:cstheme="minorHAnsi"/>
          <w:b/>
          <w:bCs/>
          <w:sz w:val="22"/>
          <w:szCs w:val="22"/>
        </w:rPr>
        <w:t xml:space="preserve">elected for </w:t>
      </w:r>
      <w:r w:rsidR="00B0419F" w:rsidRPr="002617B7">
        <w:rPr>
          <w:rFonts w:asciiTheme="minorHAnsi" w:hAnsiTheme="minorHAnsi" w:cstheme="minorHAnsi"/>
          <w:b/>
          <w:bCs/>
          <w:iCs/>
          <w:sz w:val="22"/>
          <w:szCs w:val="22"/>
          <w:lang w:eastAsia="ja-JP"/>
        </w:rPr>
        <w:t>APS Featured Topics Symposium)</w:t>
      </w:r>
    </w:p>
    <w:p w14:paraId="41A1E4C4" w14:textId="29D81F66" w:rsidR="00C22828" w:rsidRPr="002617B7" w:rsidRDefault="00680286" w:rsidP="00307175">
      <w:pPr>
        <w:numPr>
          <w:ilvl w:val="0"/>
          <w:numId w:val="6"/>
        </w:numPr>
        <w:ind w:left="720"/>
        <w:jc w:val="both"/>
        <w:rPr>
          <w:rFonts w:asciiTheme="minorHAnsi" w:hAnsiTheme="minorHAnsi" w:cstheme="minorHAnsi"/>
          <w:sz w:val="22"/>
          <w:szCs w:val="22"/>
        </w:rPr>
      </w:pPr>
      <w:proofErr w:type="spellStart"/>
      <w:r w:rsidRPr="002617B7">
        <w:rPr>
          <w:rFonts w:asciiTheme="minorHAnsi" w:hAnsiTheme="minorHAnsi" w:cstheme="minorHAnsi"/>
          <w:sz w:val="22"/>
          <w:szCs w:val="22"/>
        </w:rPr>
        <w:t>Dileepan</w:t>
      </w:r>
      <w:proofErr w:type="spellEnd"/>
      <w:r w:rsidRPr="002617B7">
        <w:rPr>
          <w:rFonts w:asciiTheme="minorHAnsi" w:hAnsiTheme="minorHAnsi" w:cstheme="minorHAnsi"/>
          <w:sz w:val="22"/>
          <w:szCs w:val="22"/>
        </w:rPr>
        <w:t xml:space="preserve"> G, Polina I, Cypress M, Suzuki Y, Adhikari N, Jhun BS,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Role of </w:t>
      </w:r>
      <w:proofErr w:type="spellStart"/>
      <w:r w:rsidRPr="002617B7">
        <w:rPr>
          <w:rFonts w:asciiTheme="minorHAnsi" w:hAnsiTheme="minorHAnsi" w:cstheme="minorHAnsi"/>
          <w:sz w:val="22"/>
          <w:szCs w:val="22"/>
        </w:rPr>
        <w:t>Src</w:t>
      </w:r>
      <w:proofErr w:type="spellEnd"/>
      <w:r w:rsidRPr="002617B7">
        <w:rPr>
          <w:rFonts w:asciiTheme="minorHAnsi" w:hAnsiTheme="minorHAnsi" w:cstheme="minorHAnsi"/>
          <w:sz w:val="22"/>
          <w:szCs w:val="22"/>
        </w:rPr>
        <w:t xml:space="preserve"> homology/collagen adaptor protein p66Shc in Pyk2 translocation into mitochondria under </w:t>
      </w:r>
      <w:proofErr w:type="spellStart"/>
      <w:r w:rsidRPr="002617B7">
        <w:rPr>
          <w:rFonts w:asciiTheme="minorHAnsi" w:hAnsiTheme="minorHAnsi" w:cstheme="minorHAnsi"/>
          <w:sz w:val="22"/>
          <w:szCs w:val="22"/>
        </w:rPr>
        <w:t>Gq</w:t>
      </w:r>
      <w:proofErr w:type="spellEnd"/>
      <w:r w:rsidRPr="002617B7">
        <w:rPr>
          <w:rFonts w:asciiTheme="minorHAnsi" w:hAnsiTheme="minorHAnsi" w:cstheme="minorHAnsi"/>
          <w:sz w:val="22"/>
          <w:szCs w:val="22"/>
        </w:rPr>
        <w:t xml:space="preserve"> protein–coupled receptor stimulation. </w:t>
      </w:r>
      <w:r w:rsidRPr="002617B7">
        <w:rPr>
          <w:rFonts w:asciiTheme="minorHAnsi" w:hAnsiTheme="minorHAnsi" w:cstheme="minorHAnsi"/>
          <w:i/>
          <w:sz w:val="22"/>
          <w:szCs w:val="22"/>
        </w:rPr>
        <w:t>FASEB J</w:t>
      </w:r>
      <w:r w:rsidR="006C09E0" w:rsidRPr="002617B7">
        <w:rPr>
          <w:rFonts w:asciiTheme="minorHAnsi" w:hAnsiTheme="minorHAnsi" w:cstheme="minorHAnsi"/>
          <w:sz w:val="22"/>
          <w:szCs w:val="22"/>
        </w:rPr>
        <w:t xml:space="preserve"> 2020; 34.s1.07016. </w:t>
      </w:r>
      <w:r w:rsidR="00B0419F" w:rsidRPr="002617B7">
        <w:rPr>
          <w:rFonts w:asciiTheme="minorHAnsi" w:hAnsiTheme="minorHAnsi" w:cstheme="minorHAnsi"/>
          <w:b/>
          <w:bCs/>
          <w:sz w:val="22"/>
          <w:szCs w:val="22"/>
        </w:rPr>
        <w:t xml:space="preserve"> (</w:t>
      </w:r>
      <w:r w:rsidR="0084439D" w:rsidRPr="002617B7">
        <w:rPr>
          <w:rFonts w:asciiTheme="minorHAnsi" w:hAnsiTheme="minorHAnsi" w:cstheme="minorHAnsi"/>
          <w:b/>
          <w:bCs/>
          <w:sz w:val="22"/>
          <w:szCs w:val="22"/>
        </w:rPr>
        <w:t>S</w:t>
      </w:r>
      <w:r w:rsidR="00B0419F" w:rsidRPr="002617B7">
        <w:rPr>
          <w:rFonts w:asciiTheme="minorHAnsi" w:hAnsiTheme="minorHAnsi" w:cstheme="minorHAnsi"/>
          <w:b/>
          <w:bCs/>
          <w:sz w:val="22"/>
          <w:szCs w:val="22"/>
        </w:rPr>
        <w:t xml:space="preserve">elected for </w:t>
      </w:r>
      <w:r w:rsidR="00B0419F" w:rsidRPr="002617B7">
        <w:rPr>
          <w:rFonts w:asciiTheme="minorHAnsi" w:hAnsiTheme="minorHAnsi" w:cstheme="minorHAnsi"/>
          <w:b/>
          <w:bCs/>
          <w:iCs/>
          <w:sz w:val="22"/>
          <w:szCs w:val="22"/>
          <w:lang w:eastAsia="ja-JP"/>
        </w:rPr>
        <w:t>APS Featured Topics Symposium)</w:t>
      </w:r>
    </w:p>
    <w:p w14:paraId="67149320" w14:textId="592007D9" w:rsidR="00C22828"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sz w:val="22"/>
          <w:szCs w:val="22"/>
        </w:rPr>
      </w:pP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Cao JL, Adaniya SM, Jhun BSJ, Sheu SS.</w:t>
      </w:r>
      <w:r w:rsidRPr="002617B7">
        <w:rPr>
          <w:rFonts w:asciiTheme="minorHAnsi" w:hAnsiTheme="minorHAnsi" w:cstheme="minorHAnsi"/>
          <w:b/>
          <w:sz w:val="22"/>
          <w:szCs w:val="22"/>
          <w:lang w:eastAsia="ja-JP"/>
        </w:rPr>
        <w:t xml:space="preserve"> </w:t>
      </w:r>
      <w:r w:rsidRPr="002617B7">
        <w:rPr>
          <w:rFonts w:asciiTheme="minorHAnsi" w:hAnsiTheme="minorHAnsi" w:cstheme="minorHAnsi"/>
          <w:sz w:val="22"/>
          <w:szCs w:val="22"/>
          <w:lang w:eastAsia="ja-JP"/>
        </w:rPr>
        <w:t xml:space="preserve">Phosphorylations in the Termini of Mitochondrial Calcium Uniporter Regulate Mitochondrial Calcium Uptake. </w:t>
      </w:r>
      <w:r w:rsidRPr="002617B7">
        <w:rPr>
          <w:rFonts w:asciiTheme="minorHAnsi" w:hAnsiTheme="minorHAnsi" w:cstheme="minorHAnsi"/>
          <w:i/>
          <w:sz w:val="22"/>
          <w:szCs w:val="22"/>
        </w:rPr>
        <w:t>FASEB J</w:t>
      </w:r>
      <w:r w:rsidRPr="002617B7">
        <w:rPr>
          <w:rFonts w:asciiTheme="minorHAnsi" w:hAnsiTheme="minorHAnsi" w:cstheme="minorHAnsi"/>
          <w:sz w:val="22"/>
          <w:szCs w:val="22"/>
        </w:rPr>
        <w:t>., 2019. vol. 33 Issue. 1 Supplement 824.24.</w:t>
      </w:r>
    </w:p>
    <w:p w14:paraId="52F6632E" w14:textId="55BFAD50" w:rsidR="00B73961" w:rsidRPr="002617B7" w:rsidRDefault="00680286" w:rsidP="00307175">
      <w:pPr>
        <w:keepNext/>
        <w:widowControl w:val="0"/>
        <w:numPr>
          <w:ilvl w:val="0"/>
          <w:numId w:val="6"/>
        </w:numPr>
        <w:tabs>
          <w:tab w:val="left" w:pos="720"/>
        </w:tabs>
        <w:autoSpaceDE w:val="0"/>
        <w:autoSpaceDN w:val="0"/>
        <w:adjustRightInd w:val="0"/>
        <w:ind w:left="720"/>
        <w:jc w:val="both"/>
        <w:rPr>
          <w:rFonts w:asciiTheme="minorHAnsi" w:hAnsiTheme="minorHAnsi" w:cstheme="minorHAnsi"/>
          <w:sz w:val="22"/>
          <w:szCs w:val="22"/>
        </w:rPr>
      </w:pPr>
      <w:r w:rsidRPr="002617B7">
        <w:rPr>
          <w:rFonts w:asciiTheme="minorHAnsi" w:hAnsiTheme="minorHAnsi" w:cstheme="minorHAnsi"/>
          <w:sz w:val="22"/>
          <w:szCs w:val="22"/>
        </w:rPr>
        <w:t xml:space="preserve">Cao JL, Adaniya SM, Landi AK, Yang D, Jhun BS, Sheu SS,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Role of Tyrosine Phosphorylation of Mitochondrial Calcium Uniporter in Regulating Mitochondrial Calcium Homeostasis.</w:t>
      </w:r>
      <w:r w:rsidRPr="002617B7">
        <w:rPr>
          <w:rFonts w:asciiTheme="minorHAnsi" w:hAnsiTheme="minorHAnsi" w:cstheme="minorHAnsi"/>
          <w:i/>
          <w:sz w:val="22"/>
          <w:szCs w:val="22"/>
        </w:rPr>
        <w:t xml:space="preserve"> </w:t>
      </w:r>
      <w:proofErr w:type="spellStart"/>
      <w:r w:rsidRPr="002617B7">
        <w:rPr>
          <w:rFonts w:asciiTheme="minorHAnsi" w:hAnsiTheme="minorHAnsi" w:cstheme="minorHAnsi"/>
          <w:i/>
          <w:sz w:val="22"/>
          <w:szCs w:val="22"/>
        </w:rPr>
        <w:t>Biophys</w:t>
      </w:r>
      <w:proofErr w:type="spellEnd"/>
      <w:r w:rsidRPr="002617B7">
        <w:rPr>
          <w:rFonts w:asciiTheme="minorHAnsi" w:hAnsiTheme="minorHAnsi" w:cstheme="minorHAnsi"/>
          <w:i/>
          <w:sz w:val="22"/>
          <w:szCs w:val="22"/>
        </w:rPr>
        <w:t xml:space="preserve"> J.</w:t>
      </w:r>
      <w:r w:rsidRPr="002617B7">
        <w:rPr>
          <w:rFonts w:asciiTheme="minorHAnsi" w:hAnsiTheme="minorHAnsi" w:cstheme="minorHAnsi"/>
          <w:sz w:val="22"/>
          <w:szCs w:val="22"/>
        </w:rPr>
        <w:t xml:space="preserve"> 114(3):44a, 2018</w:t>
      </w:r>
      <w:r w:rsidRPr="002617B7">
        <w:rPr>
          <w:rFonts w:asciiTheme="minorHAnsi" w:hAnsiTheme="minorHAnsi" w:cstheme="minorHAnsi"/>
          <w:b/>
          <w:sz w:val="22"/>
          <w:szCs w:val="22"/>
        </w:rPr>
        <w:t xml:space="preserve">.  </w:t>
      </w:r>
    </w:p>
    <w:p w14:paraId="466BBB23" w14:textId="5D49E90B" w:rsidR="00B73961" w:rsidRPr="002617B7" w:rsidRDefault="00680286" w:rsidP="00307175">
      <w:pPr>
        <w:keepNext/>
        <w:widowControl w:val="0"/>
        <w:numPr>
          <w:ilvl w:val="0"/>
          <w:numId w:val="6"/>
        </w:numPr>
        <w:tabs>
          <w:tab w:val="left" w:pos="720"/>
        </w:tabs>
        <w:autoSpaceDE w:val="0"/>
        <w:autoSpaceDN w:val="0"/>
        <w:adjustRightInd w:val="0"/>
        <w:ind w:left="720"/>
        <w:jc w:val="both"/>
        <w:rPr>
          <w:rFonts w:asciiTheme="minorHAnsi" w:hAnsiTheme="minorHAnsi" w:cstheme="minorHAnsi"/>
          <w:sz w:val="22"/>
          <w:szCs w:val="22"/>
        </w:rPr>
      </w:pP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Mishra J, Jhun BS, Sheu SS. Malignant hyperthermia-associated mutation of leaky RyR1 induces mitochondrial damage in the heart. </w:t>
      </w:r>
      <w:r w:rsidRPr="002617B7">
        <w:rPr>
          <w:rFonts w:asciiTheme="minorHAnsi" w:hAnsiTheme="minorHAnsi" w:cstheme="minorHAnsi"/>
          <w:i/>
          <w:sz w:val="22"/>
          <w:szCs w:val="22"/>
        </w:rPr>
        <w:t xml:space="preserve">J </w:t>
      </w:r>
      <w:proofErr w:type="spellStart"/>
      <w:r w:rsidRPr="002617B7">
        <w:rPr>
          <w:rFonts w:asciiTheme="minorHAnsi" w:hAnsiTheme="minorHAnsi" w:cstheme="minorHAnsi"/>
          <w:i/>
          <w:sz w:val="22"/>
          <w:szCs w:val="22"/>
        </w:rPr>
        <w:t>Investig</w:t>
      </w:r>
      <w:proofErr w:type="spellEnd"/>
      <w:r w:rsidRPr="002617B7">
        <w:rPr>
          <w:rFonts w:asciiTheme="minorHAnsi" w:hAnsiTheme="minorHAnsi" w:cstheme="minorHAnsi"/>
          <w:i/>
          <w:sz w:val="22"/>
          <w:szCs w:val="22"/>
        </w:rPr>
        <w:t xml:space="preserve"> Med.</w:t>
      </w:r>
      <w:r w:rsidRPr="002617B7">
        <w:rPr>
          <w:rFonts w:asciiTheme="minorHAnsi" w:hAnsiTheme="minorHAnsi" w:cstheme="minorHAnsi"/>
          <w:sz w:val="22"/>
          <w:szCs w:val="22"/>
        </w:rPr>
        <w:t xml:space="preserve"> 65; 810, 2017.</w:t>
      </w:r>
    </w:p>
    <w:p w14:paraId="78EF63FF" w14:textId="659B2B91"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sz w:val="22"/>
          <w:szCs w:val="22"/>
        </w:rPr>
      </w:pP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Mishra J, Jhun BS and Sheu SS. Malignant hyperthermia-associated mutation of RyR1 induces mitochondrial Ca2+ overload in the cardiomyocytes. </w:t>
      </w:r>
      <w:r w:rsidRPr="002617B7">
        <w:rPr>
          <w:rFonts w:asciiTheme="minorHAnsi" w:hAnsiTheme="minorHAnsi" w:cstheme="minorHAnsi"/>
          <w:i/>
          <w:sz w:val="22"/>
          <w:szCs w:val="22"/>
        </w:rPr>
        <w:t>FASEB J</w:t>
      </w:r>
      <w:r w:rsidRPr="002617B7">
        <w:rPr>
          <w:rFonts w:asciiTheme="minorHAnsi" w:hAnsiTheme="minorHAnsi" w:cstheme="minorHAnsi"/>
          <w:sz w:val="22"/>
          <w:szCs w:val="22"/>
        </w:rPr>
        <w:t xml:space="preserve"> 2017. vol. 31no.1 Supplement 1080.5.</w:t>
      </w:r>
    </w:p>
    <w:p w14:paraId="2289F1DB" w14:textId="4254CA9F"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sz w:val="22"/>
          <w:szCs w:val="22"/>
        </w:rPr>
      </w:pPr>
      <w:r w:rsidRPr="002617B7">
        <w:rPr>
          <w:rFonts w:asciiTheme="minorHAnsi" w:hAnsiTheme="minorHAnsi" w:cstheme="minorHAnsi"/>
          <w:sz w:val="22"/>
          <w:szCs w:val="22"/>
        </w:rPr>
        <w:t xml:space="preserve">Murphy KR, Lu YC,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w:t>
      </w:r>
      <w:proofErr w:type="spellStart"/>
      <w:r w:rsidRPr="002617B7">
        <w:rPr>
          <w:rFonts w:asciiTheme="minorHAnsi" w:hAnsiTheme="minorHAnsi" w:cstheme="minorHAnsi"/>
          <w:sz w:val="22"/>
          <w:szCs w:val="22"/>
        </w:rPr>
        <w:t>Terentyev</w:t>
      </w:r>
      <w:proofErr w:type="spellEnd"/>
      <w:r w:rsidRPr="002617B7">
        <w:rPr>
          <w:rFonts w:asciiTheme="minorHAnsi" w:hAnsiTheme="minorHAnsi" w:cstheme="minorHAnsi"/>
          <w:sz w:val="22"/>
          <w:szCs w:val="22"/>
        </w:rPr>
        <w:t xml:space="preserve"> D Koren G. The Role of Autophagy in Aged Cardiomyocyte Arrhythmogenesis. </w:t>
      </w:r>
      <w:r w:rsidRPr="002617B7">
        <w:rPr>
          <w:rFonts w:asciiTheme="minorHAnsi" w:hAnsiTheme="minorHAnsi" w:cstheme="minorHAnsi"/>
          <w:i/>
          <w:sz w:val="22"/>
          <w:szCs w:val="22"/>
        </w:rPr>
        <w:t>FASEB J</w:t>
      </w:r>
      <w:r w:rsidRPr="002617B7">
        <w:rPr>
          <w:rFonts w:asciiTheme="minorHAnsi" w:hAnsiTheme="minorHAnsi" w:cstheme="minorHAnsi"/>
          <w:sz w:val="22"/>
          <w:szCs w:val="22"/>
        </w:rPr>
        <w:t>., 2017. vol. 31 no. 1 Supplement 1080.4.</w:t>
      </w:r>
    </w:p>
    <w:p w14:paraId="04312B2C" w14:textId="43B5CEBC"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
          <w:sz w:val="22"/>
          <w:szCs w:val="22"/>
          <w:lang w:val="en" w:eastAsia="ja-JP"/>
        </w:rPr>
      </w:pPr>
      <w:r w:rsidRPr="002617B7">
        <w:rPr>
          <w:rFonts w:asciiTheme="minorHAnsi" w:hAnsiTheme="minorHAnsi" w:cstheme="minorHAnsi"/>
          <w:b/>
          <w:sz w:val="22"/>
          <w:szCs w:val="22"/>
          <w:lang w:eastAsia="ja-JP"/>
        </w:rPr>
        <w:t>O-</w:t>
      </w:r>
      <w:proofErr w:type="spellStart"/>
      <w:r w:rsidRPr="002617B7">
        <w:rPr>
          <w:rFonts w:asciiTheme="minorHAnsi" w:hAnsiTheme="minorHAnsi" w:cstheme="minorHAnsi"/>
          <w:b/>
          <w:sz w:val="22"/>
          <w:szCs w:val="22"/>
          <w:lang w:eastAsia="ja-JP"/>
        </w:rPr>
        <w:t>Uchi</w:t>
      </w:r>
      <w:proofErr w:type="spellEnd"/>
      <w:r w:rsidRPr="002617B7">
        <w:rPr>
          <w:rFonts w:asciiTheme="minorHAnsi" w:hAnsiTheme="minorHAnsi" w:cstheme="minorHAnsi"/>
          <w:b/>
          <w:sz w:val="22"/>
          <w:szCs w:val="22"/>
          <w:lang w:eastAsia="ja-JP"/>
        </w:rPr>
        <w:t xml:space="preserve"> J.</w:t>
      </w:r>
      <w:r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rPr>
        <w:t>Post-translational modification of mitochondrial Ca2+ uniporter mediates mitochondrial Ca2+ overload and cell death in the heart</w:t>
      </w:r>
      <w:r w:rsidRPr="002617B7">
        <w:rPr>
          <w:rFonts w:asciiTheme="minorHAnsi" w:hAnsiTheme="minorHAnsi" w:cstheme="minorHAnsi"/>
          <w:sz w:val="22"/>
          <w:szCs w:val="22"/>
          <w:lang w:eastAsia="ja-JP"/>
        </w:rPr>
        <w:t xml:space="preserve">. </w:t>
      </w:r>
      <w:r w:rsidRPr="002617B7">
        <w:rPr>
          <w:rFonts w:asciiTheme="minorHAnsi" w:hAnsiTheme="minorHAnsi" w:cstheme="minorHAnsi"/>
          <w:i/>
          <w:sz w:val="22"/>
          <w:szCs w:val="22"/>
          <w:lang w:eastAsia="ja-JP"/>
        </w:rPr>
        <w:t xml:space="preserve">Can J </w:t>
      </w:r>
      <w:proofErr w:type="spellStart"/>
      <w:r w:rsidRPr="002617B7">
        <w:rPr>
          <w:rFonts w:asciiTheme="minorHAnsi" w:hAnsiTheme="minorHAnsi" w:cstheme="minorHAnsi"/>
          <w:i/>
          <w:sz w:val="22"/>
          <w:szCs w:val="22"/>
          <w:lang w:eastAsia="ja-JP"/>
        </w:rPr>
        <w:t>Physiol</w:t>
      </w:r>
      <w:proofErr w:type="spellEnd"/>
      <w:r w:rsidRPr="002617B7">
        <w:rPr>
          <w:rFonts w:asciiTheme="minorHAnsi" w:hAnsiTheme="minorHAnsi" w:cstheme="minorHAnsi"/>
          <w:i/>
          <w:sz w:val="22"/>
          <w:szCs w:val="22"/>
          <w:lang w:eastAsia="ja-JP"/>
        </w:rPr>
        <w:t xml:space="preserve"> </w:t>
      </w:r>
      <w:proofErr w:type="spellStart"/>
      <w:r w:rsidRPr="002617B7">
        <w:rPr>
          <w:rFonts w:asciiTheme="minorHAnsi" w:hAnsiTheme="minorHAnsi" w:cstheme="minorHAnsi"/>
          <w:i/>
          <w:sz w:val="22"/>
          <w:szCs w:val="22"/>
          <w:lang w:eastAsia="ja-JP"/>
        </w:rPr>
        <w:t>Pharmacol</w:t>
      </w:r>
      <w:proofErr w:type="spellEnd"/>
      <w:r w:rsidRPr="002617B7">
        <w:rPr>
          <w:rFonts w:asciiTheme="minorHAnsi" w:hAnsiTheme="minorHAnsi" w:cstheme="minorHAnsi"/>
          <w:sz w:val="22"/>
          <w:szCs w:val="22"/>
          <w:lang w:eastAsia="ja-JP"/>
        </w:rPr>
        <w:t>., 2016.</w:t>
      </w:r>
    </w:p>
    <w:p w14:paraId="7C48CF44" w14:textId="24DF2B28"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sz w:val="22"/>
          <w:szCs w:val="22"/>
        </w:rPr>
      </w:pPr>
      <w:r w:rsidRPr="002617B7">
        <w:rPr>
          <w:rFonts w:asciiTheme="minorHAnsi" w:eastAsia="MS PGothic" w:hAnsiTheme="minorHAnsi" w:cstheme="minorHAnsi"/>
          <w:bCs/>
          <w:sz w:val="22"/>
          <w:szCs w:val="22"/>
          <w:lang w:val="pt-PT" w:eastAsia="ja-JP"/>
        </w:rPr>
        <w:t xml:space="preserve">Hurst S, Gomez L, </w:t>
      </w:r>
      <w:r w:rsidR="00BB34FA">
        <w:fldChar w:fldCharType="begin"/>
      </w:r>
      <w:r w:rsidR="00BB34FA" w:rsidRPr="00BB34FA">
        <w:rPr>
          <w:lang w:val="pt-PT"/>
        </w:rPr>
        <w:instrText>HYPERLINK "http://www.fasebj.org/search?author1=Bong+Sook+Jhun&amp;sortspec=date&amp;submit=Submit"</w:instrText>
      </w:r>
      <w:r w:rsidR="00BB34FA">
        <w:fldChar w:fldCharType="separate"/>
      </w:r>
      <w:r w:rsidRPr="002617B7">
        <w:rPr>
          <w:rFonts w:asciiTheme="minorHAnsi" w:eastAsia="MS PGothic" w:hAnsiTheme="minorHAnsi" w:cstheme="minorHAnsi"/>
          <w:bCs/>
          <w:sz w:val="22"/>
          <w:szCs w:val="22"/>
          <w:lang w:val="pt-PT" w:eastAsia="ja-JP"/>
        </w:rPr>
        <w:t xml:space="preserve">Jhun BS, </w:t>
      </w:r>
      <w:r w:rsidR="00BB34FA">
        <w:rPr>
          <w:rFonts w:asciiTheme="minorHAnsi" w:eastAsia="MS PGothic" w:hAnsiTheme="minorHAnsi" w:cstheme="minorHAnsi"/>
          <w:bCs/>
          <w:sz w:val="22"/>
          <w:szCs w:val="22"/>
          <w:lang w:val="pt-PT" w:eastAsia="ja-JP"/>
        </w:rPr>
        <w:fldChar w:fldCharType="end"/>
      </w:r>
      <w:r w:rsidRPr="002617B7">
        <w:rPr>
          <w:rFonts w:asciiTheme="minorHAnsi" w:eastAsia="MS PGothic" w:hAnsiTheme="minorHAnsi" w:cstheme="minorHAnsi"/>
          <w:b/>
          <w:bCs/>
          <w:sz w:val="22"/>
          <w:szCs w:val="22"/>
          <w:lang w:val="pt-PT" w:eastAsia="ja-JP"/>
        </w:rPr>
        <w:t>O-Uchi J</w:t>
      </w:r>
      <w:r w:rsidRPr="002617B7">
        <w:rPr>
          <w:rFonts w:asciiTheme="minorHAnsi" w:eastAsia="MS PGothic" w:hAnsiTheme="minorHAnsi" w:cstheme="minorHAnsi"/>
          <w:bCs/>
          <w:sz w:val="22"/>
          <w:szCs w:val="22"/>
          <w:lang w:val="pt-PT" w:eastAsia="ja-JP"/>
        </w:rPr>
        <w:t>, Sheu SS.</w:t>
      </w:r>
      <w:r w:rsidRPr="002617B7">
        <w:rPr>
          <w:rFonts w:asciiTheme="minorHAnsi" w:hAnsiTheme="minorHAnsi" w:cstheme="minorHAnsi"/>
          <w:sz w:val="22"/>
          <w:szCs w:val="22"/>
          <w:lang w:val="pt-PT" w:eastAsia="ja-JP"/>
        </w:rPr>
        <w:t xml:space="preserve"> </w:t>
      </w:r>
      <w:r w:rsidRPr="002617B7">
        <w:rPr>
          <w:rFonts w:asciiTheme="minorHAnsi" w:hAnsiTheme="minorHAnsi" w:cstheme="minorHAnsi"/>
          <w:sz w:val="22"/>
          <w:szCs w:val="22"/>
          <w:lang w:eastAsia="ja-JP"/>
        </w:rPr>
        <w:t xml:space="preserve">Truncation of GSK-3β in Cardiac Mitochondria is the Master Switch of the </w:t>
      </w:r>
      <w:proofErr w:type="spellStart"/>
      <w:r w:rsidRPr="002617B7">
        <w:rPr>
          <w:rFonts w:asciiTheme="minorHAnsi" w:hAnsiTheme="minorHAnsi" w:cstheme="minorHAnsi"/>
          <w:sz w:val="22"/>
          <w:szCs w:val="22"/>
          <w:lang w:eastAsia="ja-JP"/>
        </w:rPr>
        <w:t>mPTP</w:t>
      </w:r>
      <w:proofErr w:type="spellEnd"/>
      <w:r w:rsidRPr="002617B7">
        <w:rPr>
          <w:rFonts w:asciiTheme="minorHAnsi" w:hAnsiTheme="minorHAnsi" w:cstheme="minorHAnsi"/>
          <w:sz w:val="22"/>
          <w:szCs w:val="22"/>
          <w:lang w:eastAsia="ja-JP"/>
        </w:rPr>
        <w:t xml:space="preserve">. </w:t>
      </w:r>
      <w:r w:rsidRPr="002617B7">
        <w:rPr>
          <w:rFonts w:asciiTheme="minorHAnsi" w:eastAsia="MS PGothic" w:hAnsiTheme="minorHAnsi" w:cstheme="minorHAnsi"/>
          <w:bCs/>
          <w:i/>
          <w:iCs/>
          <w:sz w:val="22"/>
          <w:szCs w:val="22"/>
          <w:lang w:val="en" w:eastAsia="ja-JP"/>
        </w:rPr>
        <w:t>FASEB J</w:t>
      </w:r>
      <w:r w:rsidRPr="002617B7">
        <w:rPr>
          <w:rFonts w:asciiTheme="minorHAnsi" w:eastAsia="MS PGothic" w:hAnsiTheme="minorHAnsi" w:cstheme="minorHAnsi"/>
          <w:bCs/>
          <w:i/>
          <w:sz w:val="22"/>
          <w:szCs w:val="22"/>
          <w:lang w:val="en" w:eastAsia="ja-JP"/>
        </w:rPr>
        <w:t>.</w:t>
      </w:r>
      <w:r w:rsidRPr="002617B7">
        <w:rPr>
          <w:rFonts w:asciiTheme="minorHAnsi" w:eastAsia="MS PGothic" w:hAnsiTheme="minorHAnsi" w:cstheme="minorHAnsi"/>
          <w:bCs/>
          <w:sz w:val="22"/>
          <w:szCs w:val="22"/>
          <w:lang w:val="en" w:eastAsia="ja-JP"/>
        </w:rPr>
        <w:t xml:space="preserve"> 29(1); </w:t>
      </w:r>
      <w:r w:rsidRPr="002617B7">
        <w:rPr>
          <w:rFonts w:asciiTheme="minorHAnsi" w:eastAsia="MS PGothic" w:hAnsiTheme="minorHAnsi" w:cstheme="minorHAnsi"/>
          <w:sz w:val="22"/>
          <w:szCs w:val="22"/>
          <w:lang w:val="en" w:eastAsia="ja-JP"/>
        </w:rPr>
        <w:t xml:space="preserve">979.3, </w:t>
      </w:r>
      <w:r w:rsidRPr="002617B7">
        <w:rPr>
          <w:rFonts w:asciiTheme="minorHAnsi" w:eastAsia="MS PGothic" w:hAnsiTheme="minorHAnsi" w:cstheme="minorHAnsi"/>
          <w:bCs/>
          <w:sz w:val="22"/>
          <w:szCs w:val="22"/>
          <w:lang w:val="en" w:eastAsia="ja-JP"/>
        </w:rPr>
        <w:t>2015.</w:t>
      </w:r>
    </w:p>
    <w:p w14:paraId="2AA28E10" w14:textId="0585A819"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sz w:val="22"/>
          <w:szCs w:val="22"/>
        </w:rPr>
      </w:pPr>
      <w:r w:rsidRPr="002617B7">
        <w:rPr>
          <w:rFonts w:asciiTheme="minorHAnsi" w:eastAsia="MS PGothic" w:hAnsiTheme="minorHAnsi" w:cstheme="minorHAnsi"/>
          <w:b/>
          <w:bCs/>
          <w:sz w:val="22"/>
          <w:szCs w:val="22"/>
          <w:lang w:eastAsia="ja-JP"/>
        </w:rPr>
        <w:t>O-</w:t>
      </w:r>
      <w:proofErr w:type="spellStart"/>
      <w:r w:rsidRPr="002617B7">
        <w:rPr>
          <w:rFonts w:asciiTheme="minorHAnsi" w:eastAsia="MS PGothic" w:hAnsiTheme="minorHAnsi" w:cstheme="minorHAnsi"/>
          <w:b/>
          <w:bCs/>
          <w:sz w:val="22"/>
          <w:szCs w:val="22"/>
          <w:lang w:eastAsia="ja-JP"/>
        </w:rPr>
        <w:t>Uchi</w:t>
      </w:r>
      <w:proofErr w:type="spellEnd"/>
      <w:r w:rsidRPr="002617B7">
        <w:rPr>
          <w:rFonts w:asciiTheme="minorHAnsi" w:eastAsia="MS PGothic" w:hAnsiTheme="minorHAnsi" w:cstheme="minorHAnsi"/>
          <w:b/>
          <w:bCs/>
          <w:sz w:val="22"/>
          <w:szCs w:val="22"/>
          <w:lang w:eastAsia="ja-JP"/>
        </w:rPr>
        <w:t xml:space="preserve"> J</w:t>
      </w:r>
      <w:r w:rsidRPr="002617B7">
        <w:rPr>
          <w:rFonts w:asciiTheme="minorHAnsi" w:eastAsia="MS PGothic" w:hAnsiTheme="minorHAnsi" w:cstheme="minorHAnsi"/>
          <w:bCs/>
          <w:sz w:val="22"/>
          <w:szCs w:val="22"/>
          <w:lang w:eastAsia="ja-JP"/>
        </w:rPr>
        <w:t xml:space="preserve">, </w:t>
      </w:r>
      <w:hyperlink r:id="rId16" w:history="1">
        <w:r w:rsidRPr="002617B7">
          <w:rPr>
            <w:rFonts w:asciiTheme="minorHAnsi" w:eastAsia="MS PGothic" w:hAnsiTheme="minorHAnsi" w:cstheme="minorHAnsi"/>
            <w:bCs/>
            <w:sz w:val="22"/>
            <w:szCs w:val="22"/>
            <w:lang w:eastAsia="ja-JP"/>
          </w:rPr>
          <w:t>Mishra</w:t>
        </w:r>
      </w:hyperlink>
      <w:r w:rsidRPr="002617B7">
        <w:rPr>
          <w:rFonts w:asciiTheme="minorHAnsi" w:eastAsia="MS PGothic" w:hAnsiTheme="minorHAnsi" w:cstheme="minorHAnsi"/>
          <w:bCs/>
          <w:sz w:val="22"/>
          <w:szCs w:val="22"/>
          <w:lang w:eastAsia="ja-JP"/>
        </w:rPr>
        <w:t xml:space="preserve"> J</w:t>
      </w:r>
      <w:r w:rsidRPr="002617B7">
        <w:rPr>
          <w:rFonts w:asciiTheme="minorHAnsi" w:hAnsiTheme="minorHAnsi" w:cstheme="minorHAnsi"/>
          <w:sz w:val="22"/>
          <w:szCs w:val="22"/>
          <w:lang w:eastAsia="ja-JP"/>
        </w:rPr>
        <w:t>,</w:t>
      </w:r>
      <w:r w:rsidRPr="002617B7">
        <w:rPr>
          <w:rFonts w:asciiTheme="minorHAnsi" w:eastAsia="MS PGothic" w:hAnsiTheme="minorHAnsi" w:cstheme="minorHAnsi"/>
          <w:bCs/>
          <w:sz w:val="22"/>
          <w:szCs w:val="22"/>
          <w:lang w:val="en" w:eastAsia="ja-JP"/>
        </w:rPr>
        <w:t xml:space="preserve"> </w:t>
      </w:r>
      <w:hyperlink r:id="rId17" w:history="1">
        <w:r w:rsidRPr="002617B7">
          <w:rPr>
            <w:rFonts w:asciiTheme="minorHAnsi" w:eastAsia="MS PGothic" w:hAnsiTheme="minorHAnsi" w:cstheme="minorHAnsi"/>
            <w:bCs/>
            <w:sz w:val="22"/>
            <w:szCs w:val="22"/>
            <w:lang w:eastAsia="ja-JP"/>
          </w:rPr>
          <w:t xml:space="preserve">Jhun BS, </w:t>
        </w:r>
      </w:hyperlink>
      <w:r w:rsidRPr="002617B7">
        <w:rPr>
          <w:rFonts w:asciiTheme="minorHAnsi" w:eastAsia="MS PGothic" w:hAnsiTheme="minorHAnsi" w:cstheme="minorHAnsi"/>
          <w:bCs/>
          <w:sz w:val="22"/>
          <w:szCs w:val="22"/>
          <w:lang w:eastAsia="ja-JP"/>
        </w:rPr>
        <w:t xml:space="preserve"> Hurst S, </w:t>
      </w:r>
      <w:r w:rsidRPr="002617B7">
        <w:rPr>
          <w:rFonts w:asciiTheme="minorHAnsi" w:hAnsiTheme="minorHAnsi" w:cstheme="minorHAnsi"/>
          <w:sz w:val="22"/>
          <w:szCs w:val="22"/>
          <w:lang w:eastAsia="ja-JP"/>
        </w:rPr>
        <w:t>Fu D</w:t>
      </w:r>
      <w:r w:rsidRPr="002617B7">
        <w:rPr>
          <w:rFonts w:asciiTheme="minorHAnsi" w:hAnsiTheme="minorHAnsi" w:cstheme="minorHAnsi"/>
          <w:sz w:val="22"/>
          <w:szCs w:val="22"/>
        </w:rPr>
        <w:t>, Gomez</w:t>
      </w:r>
      <w:r w:rsidRPr="002617B7">
        <w:rPr>
          <w:rFonts w:asciiTheme="minorHAnsi" w:hAnsiTheme="minorHAnsi" w:cstheme="minorHAnsi"/>
          <w:sz w:val="22"/>
          <w:szCs w:val="22"/>
          <w:lang w:eastAsia="ja-JP"/>
        </w:rPr>
        <w:t xml:space="preserve"> L</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S</w:t>
      </w:r>
      <w:r w:rsidRPr="002617B7">
        <w:rPr>
          <w:rFonts w:asciiTheme="minorHAnsi" w:hAnsiTheme="minorHAnsi" w:cstheme="minorHAnsi"/>
          <w:sz w:val="22"/>
          <w:szCs w:val="22"/>
        </w:rPr>
        <w:t>heu</w:t>
      </w:r>
      <w:r w:rsidRPr="002617B7">
        <w:rPr>
          <w:rFonts w:asciiTheme="minorHAnsi" w:hAnsiTheme="minorHAnsi" w:cstheme="minorHAnsi"/>
          <w:sz w:val="22"/>
          <w:szCs w:val="22"/>
          <w:lang w:eastAsia="ja-JP"/>
        </w:rPr>
        <w:t xml:space="preserve"> SS. </w:t>
      </w:r>
      <w:r w:rsidRPr="002617B7">
        <w:rPr>
          <w:rFonts w:asciiTheme="minorHAnsi" w:hAnsiTheme="minorHAnsi" w:cstheme="minorHAnsi"/>
          <w:sz w:val="22"/>
          <w:szCs w:val="22"/>
        </w:rPr>
        <w:t>Characterization of the cardiac phenotype of malignant hyperthermia-associated mutation of RyR1</w:t>
      </w:r>
      <w:r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rPr>
        <w:t xml:space="preserve">J Gen </w:t>
      </w:r>
      <w:proofErr w:type="spellStart"/>
      <w:r w:rsidRPr="002617B7">
        <w:rPr>
          <w:rFonts w:asciiTheme="minorHAnsi" w:hAnsiTheme="minorHAnsi" w:cstheme="minorHAnsi"/>
          <w:sz w:val="22"/>
          <w:szCs w:val="22"/>
        </w:rPr>
        <w:t>Physiol</w:t>
      </w:r>
      <w:proofErr w:type="spellEnd"/>
      <w:r w:rsidRPr="002617B7">
        <w:rPr>
          <w:rFonts w:asciiTheme="minorHAnsi" w:hAnsiTheme="minorHAnsi" w:cstheme="minorHAnsi"/>
          <w:sz w:val="22"/>
          <w:szCs w:val="22"/>
        </w:rPr>
        <w:t xml:space="preserve"> 146:264</w:t>
      </w:r>
      <w:r w:rsidRPr="002617B7">
        <w:rPr>
          <w:rFonts w:asciiTheme="minorHAnsi" w:hAnsiTheme="minorHAnsi" w:cstheme="minorHAnsi"/>
          <w:sz w:val="22"/>
          <w:szCs w:val="22"/>
          <w:lang w:eastAsia="ja-JP"/>
        </w:rPr>
        <w:t xml:space="preserve"> 2015.</w:t>
      </w:r>
    </w:p>
    <w:p w14:paraId="21AC5767" w14:textId="40F04847"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sz w:val="22"/>
          <w:szCs w:val="22"/>
        </w:rPr>
      </w:pPr>
      <w:r w:rsidRPr="002617B7">
        <w:rPr>
          <w:rFonts w:asciiTheme="minorHAnsi" w:hAnsiTheme="minorHAnsi" w:cstheme="minorHAnsi"/>
          <w:sz w:val="22"/>
          <w:szCs w:val="22"/>
          <w:lang w:val="pt-PT"/>
        </w:rPr>
        <w:t>Parks</w:t>
      </w:r>
      <w:r w:rsidRPr="002617B7">
        <w:rPr>
          <w:rFonts w:asciiTheme="minorHAnsi" w:hAnsiTheme="minorHAnsi" w:cstheme="minorHAnsi"/>
          <w:sz w:val="22"/>
          <w:szCs w:val="22"/>
          <w:lang w:val="pt-PT" w:eastAsia="ja-JP"/>
        </w:rPr>
        <w:t xml:space="preserve"> XX</w:t>
      </w:r>
      <w:r w:rsidRPr="002617B7">
        <w:rPr>
          <w:rFonts w:asciiTheme="minorHAnsi" w:hAnsiTheme="minorHAnsi" w:cstheme="minorHAnsi"/>
          <w:sz w:val="22"/>
          <w:szCs w:val="22"/>
          <w:lang w:val="pt-PT"/>
        </w:rPr>
        <w:t>, Ronzier</w:t>
      </w:r>
      <w:r w:rsidRPr="002617B7">
        <w:rPr>
          <w:rFonts w:asciiTheme="minorHAnsi" w:hAnsiTheme="minorHAnsi" w:cstheme="minorHAnsi"/>
          <w:sz w:val="22"/>
          <w:szCs w:val="22"/>
          <w:lang w:val="pt-PT" w:eastAsia="ja-JP"/>
        </w:rPr>
        <w:t xml:space="preserve"> E</w:t>
      </w:r>
      <w:r w:rsidRPr="002617B7">
        <w:rPr>
          <w:rFonts w:asciiTheme="minorHAnsi" w:hAnsiTheme="minorHAnsi" w:cstheme="minorHAnsi"/>
          <w:sz w:val="22"/>
          <w:szCs w:val="22"/>
          <w:lang w:val="pt-PT"/>
        </w:rPr>
        <w:t>, Abraham</w:t>
      </w:r>
      <w:r w:rsidRPr="002617B7">
        <w:rPr>
          <w:rFonts w:asciiTheme="minorHAnsi" w:hAnsiTheme="minorHAnsi" w:cstheme="minorHAnsi"/>
          <w:sz w:val="22"/>
          <w:szCs w:val="22"/>
          <w:lang w:val="pt-PT" w:eastAsia="ja-JP"/>
        </w:rPr>
        <w:t xml:space="preserve"> RE</w:t>
      </w:r>
      <w:r w:rsidRPr="002617B7">
        <w:rPr>
          <w:rFonts w:asciiTheme="minorHAnsi" w:hAnsiTheme="minorHAnsi" w:cstheme="minorHAnsi"/>
          <w:sz w:val="22"/>
          <w:szCs w:val="22"/>
          <w:lang w:val="pt-PT"/>
        </w:rPr>
        <w:t xml:space="preserve">, </w:t>
      </w:r>
      <w:r w:rsidRPr="002617B7">
        <w:rPr>
          <w:rFonts w:asciiTheme="minorHAnsi" w:hAnsiTheme="minorHAnsi" w:cstheme="minorHAnsi"/>
          <w:b/>
          <w:sz w:val="22"/>
          <w:szCs w:val="22"/>
          <w:lang w:val="pt-PT"/>
        </w:rPr>
        <w:t>O-Uchi</w:t>
      </w:r>
      <w:r w:rsidRPr="002617B7">
        <w:rPr>
          <w:rFonts w:asciiTheme="minorHAnsi" w:hAnsiTheme="minorHAnsi" w:cstheme="minorHAnsi"/>
          <w:b/>
          <w:sz w:val="22"/>
          <w:szCs w:val="22"/>
          <w:lang w:val="pt-PT" w:eastAsia="ja-JP"/>
        </w:rPr>
        <w:t xml:space="preserve"> J</w:t>
      </w:r>
      <w:r w:rsidRPr="002617B7">
        <w:rPr>
          <w:rFonts w:asciiTheme="minorHAnsi" w:hAnsiTheme="minorHAnsi" w:cstheme="minorHAnsi"/>
          <w:b/>
          <w:sz w:val="22"/>
          <w:szCs w:val="22"/>
          <w:lang w:val="pt-PT"/>
        </w:rPr>
        <w:t>,</w:t>
      </w:r>
      <w:r w:rsidRPr="002617B7">
        <w:rPr>
          <w:rFonts w:asciiTheme="minorHAnsi" w:hAnsiTheme="minorHAnsi" w:cstheme="minorHAnsi"/>
          <w:sz w:val="22"/>
          <w:szCs w:val="22"/>
          <w:lang w:val="pt-PT"/>
        </w:rPr>
        <w:t xml:space="preserve"> Lopes</w:t>
      </w:r>
      <w:r w:rsidRPr="002617B7">
        <w:rPr>
          <w:rFonts w:asciiTheme="minorHAnsi" w:hAnsiTheme="minorHAnsi" w:cstheme="minorHAnsi"/>
          <w:sz w:val="22"/>
          <w:szCs w:val="22"/>
          <w:lang w:val="pt-PT" w:eastAsia="ja-JP"/>
        </w:rPr>
        <w:t xml:space="preserve"> CM. </w:t>
      </w:r>
      <w:r w:rsidRPr="002617B7">
        <w:rPr>
          <w:rFonts w:asciiTheme="minorHAnsi" w:hAnsiTheme="minorHAnsi" w:cstheme="minorHAnsi"/>
          <w:sz w:val="22"/>
          <w:szCs w:val="22"/>
          <w:lang w:eastAsia="ja-JP"/>
        </w:rPr>
        <w:t xml:space="preserve">Statin Inhibits IKs Internalization in Response to Prolonged Stress Stimulus. </w:t>
      </w:r>
      <w:proofErr w:type="spellStart"/>
      <w:r w:rsidRPr="002617B7">
        <w:rPr>
          <w:rFonts w:asciiTheme="minorHAnsi" w:hAnsiTheme="minorHAnsi" w:cstheme="minorHAnsi"/>
          <w:bCs/>
          <w:i/>
          <w:iCs/>
          <w:color w:val="000000"/>
          <w:sz w:val="22"/>
          <w:szCs w:val="22"/>
        </w:rPr>
        <w:t>Biophys</w:t>
      </w:r>
      <w:proofErr w:type="spellEnd"/>
      <w:r w:rsidRPr="002617B7">
        <w:rPr>
          <w:rFonts w:asciiTheme="minorHAnsi" w:hAnsiTheme="minorHAnsi" w:cstheme="minorHAnsi"/>
          <w:bCs/>
          <w:i/>
          <w:iCs/>
          <w:color w:val="000000"/>
          <w:sz w:val="22"/>
          <w:szCs w:val="22"/>
        </w:rPr>
        <w:t xml:space="preserve"> J.</w:t>
      </w:r>
      <w:r w:rsidRPr="002617B7">
        <w:rPr>
          <w:rFonts w:asciiTheme="minorHAnsi" w:hAnsiTheme="minorHAnsi" w:cstheme="minorHAnsi"/>
          <w:color w:val="000000"/>
          <w:sz w:val="22"/>
          <w:szCs w:val="22"/>
        </w:rPr>
        <w:t xml:space="preserve"> </w:t>
      </w:r>
      <w:r w:rsidRPr="002617B7">
        <w:rPr>
          <w:rFonts w:asciiTheme="minorHAnsi" w:hAnsiTheme="minorHAnsi" w:cstheme="minorHAnsi"/>
          <w:sz w:val="22"/>
          <w:szCs w:val="22"/>
          <w:lang w:val="en"/>
        </w:rPr>
        <w:t>10</w:t>
      </w:r>
      <w:r w:rsidRPr="002617B7">
        <w:rPr>
          <w:rFonts w:asciiTheme="minorHAnsi" w:hAnsiTheme="minorHAnsi" w:cstheme="minorHAnsi"/>
          <w:sz w:val="22"/>
          <w:szCs w:val="22"/>
          <w:lang w:val="en" w:eastAsia="ja-JP"/>
        </w:rPr>
        <w:t>8</w:t>
      </w:r>
      <w:r w:rsidRPr="002617B7">
        <w:rPr>
          <w:rFonts w:asciiTheme="minorHAnsi" w:hAnsiTheme="minorHAnsi" w:cstheme="minorHAnsi"/>
          <w:sz w:val="22"/>
          <w:szCs w:val="22"/>
          <w:lang w:val="en"/>
        </w:rPr>
        <w:t>(2):</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val="en" w:eastAsia="ja-JP"/>
        </w:rPr>
        <w:t>349a, 2015.</w:t>
      </w:r>
    </w:p>
    <w:p w14:paraId="392992E7" w14:textId="268EF076"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sz w:val="22"/>
          <w:szCs w:val="22"/>
        </w:rPr>
      </w:pPr>
      <w:r w:rsidRPr="002617B7">
        <w:rPr>
          <w:rFonts w:asciiTheme="minorHAnsi" w:hAnsiTheme="minorHAnsi" w:cstheme="minorHAnsi"/>
          <w:b/>
          <w:bCs/>
          <w:color w:val="000000"/>
          <w:sz w:val="22"/>
          <w:szCs w:val="22"/>
          <w:lang w:eastAsia="ja-JP"/>
        </w:rPr>
        <w:lastRenderedPageBreak/>
        <w:t>O-</w:t>
      </w:r>
      <w:proofErr w:type="spellStart"/>
      <w:r w:rsidRPr="002617B7">
        <w:rPr>
          <w:rFonts w:asciiTheme="minorHAnsi" w:hAnsiTheme="minorHAnsi" w:cstheme="minorHAnsi"/>
          <w:b/>
          <w:bCs/>
          <w:color w:val="000000"/>
          <w:sz w:val="22"/>
          <w:szCs w:val="22"/>
          <w:lang w:eastAsia="ja-JP"/>
        </w:rPr>
        <w:t>Uchi</w:t>
      </w:r>
      <w:proofErr w:type="spellEnd"/>
      <w:r w:rsidRPr="002617B7">
        <w:rPr>
          <w:rFonts w:asciiTheme="minorHAnsi" w:hAnsiTheme="minorHAnsi" w:cstheme="minorHAnsi"/>
          <w:b/>
          <w:bCs/>
          <w:color w:val="000000"/>
          <w:sz w:val="22"/>
          <w:szCs w:val="22"/>
          <w:lang w:eastAsia="ja-JP"/>
        </w:rPr>
        <w:t xml:space="preserve"> J</w:t>
      </w:r>
      <w:r w:rsidRPr="002617B7">
        <w:rPr>
          <w:rFonts w:asciiTheme="minorHAnsi" w:hAnsiTheme="minorHAnsi" w:cstheme="minorHAnsi"/>
          <w:bCs/>
          <w:color w:val="000000"/>
          <w:sz w:val="22"/>
          <w:szCs w:val="22"/>
          <w:lang w:eastAsia="ja-JP"/>
        </w:rPr>
        <w:t xml:space="preserve">, Smith GL, Dirksen RT, Wang W, Rizzuto R, Sheu SS. Phosphorylation of mitochondrial Ca2+ uniporter regulates mitochondrial Ca2+ uptake and apoptotic cell death in cardiomyocytes </w:t>
      </w:r>
      <w:r w:rsidRPr="002617B7">
        <w:rPr>
          <w:rFonts w:asciiTheme="minorHAnsi" w:hAnsiTheme="minorHAnsi" w:cstheme="minorHAnsi"/>
          <w:bCs/>
          <w:i/>
          <w:color w:val="000000"/>
          <w:sz w:val="22"/>
          <w:szCs w:val="22"/>
          <w:lang w:eastAsia="ja-JP"/>
        </w:rPr>
        <w:t xml:space="preserve">Curr Res </w:t>
      </w:r>
      <w:proofErr w:type="spellStart"/>
      <w:r w:rsidRPr="002617B7">
        <w:rPr>
          <w:rFonts w:asciiTheme="minorHAnsi" w:hAnsiTheme="minorHAnsi" w:cstheme="minorHAnsi"/>
          <w:bCs/>
          <w:i/>
          <w:color w:val="000000"/>
          <w:sz w:val="22"/>
          <w:szCs w:val="22"/>
          <w:lang w:eastAsia="ja-JP"/>
        </w:rPr>
        <w:t>Cardiol</w:t>
      </w:r>
      <w:proofErr w:type="spellEnd"/>
      <w:r w:rsidRPr="002617B7">
        <w:rPr>
          <w:rFonts w:asciiTheme="minorHAnsi" w:hAnsiTheme="minorHAnsi" w:cstheme="minorHAnsi"/>
          <w:bCs/>
          <w:i/>
          <w:color w:val="000000"/>
          <w:sz w:val="22"/>
          <w:szCs w:val="22"/>
          <w:lang w:eastAsia="ja-JP"/>
        </w:rPr>
        <w:t xml:space="preserve"> </w:t>
      </w:r>
      <w:r w:rsidRPr="002617B7">
        <w:rPr>
          <w:rFonts w:asciiTheme="minorHAnsi" w:hAnsiTheme="minorHAnsi" w:cstheme="minorHAnsi"/>
          <w:bCs/>
          <w:color w:val="000000"/>
          <w:sz w:val="22"/>
          <w:szCs w:val="22"/>
          <w:lang w:eastAsia="ja-JP"/>
        </w:rPr>
        <w:t>1(1):50, 2014.</w:t>
      </w:r>
    </w:p>
    <w:p w14:paraId="08FB3015" w14:textId="2351142B"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sz w:val="22"/>
          <w:szCs w:val="22"/>
          <w:lang w:eastAsia="ja-JP"/>
        </w:rPr>
      </w:pPr>
      <w:r w:rsidRPr="002617B7">
        <w:rPr>
          <w:rFonts w:asciiTheme="minorHAnsi" w:hAnsiTheme="minorHAnsi" w:cstheme="minorHAnsi"/>
          <w:b/>
          <w:bCs/>
          <w:sz w:val="22"/>
          <w:szCs w:val="22"/>
          <w:lang w:bidi="en-US"/>
        </w:rPr>
        <w:t>O-</w:t>
      </w:r>
      <w:proofErr w:type="spellStart"/>
      <w:r w:rsidRPr="002617B7">
        <w:rPr>
          <w:rFonts w:asciiTheme="minorHAnsi" w:hAnsiTheme="minorHAnsi" w:cstheme="minorHAnsi"/>
          <w:b/>
          <w:bCs/>
          <w:sz w:val="22"/>
          <w:szCs w:val="22"/>
          <w:lang w:bidi="en-US"/>
        </w:rPr>
        <w:t>Uchi</w:t>
      </w:r>
      <w:proofErr w:type="spellEnd"/>
      <w:r w:rsidRPr="002617B7">
        <w:rPr>
          <w:rFonts w:asciiTheme="minorHAnsi" w:hAnsiTheme="minorHAnsi" w:cstheme="minorHAnsi"/>
          <w:b/>
          <w:bCs/>
          <w:sz w:val="22"/>
          <w:szCs w:val="22"/>
          <w:lang w:bidi="en-US"/>
        </w:rPr>
        <w:t xml:space="preserve"> J</w:t>
      </w:r>
      <w:r w:rsidRPr="002617B7">
        <w:rPr>
          <w:rFonts w:asciiTheme="minorHAnsi" w:hAnsiTheme="minorHAnsi" w:cstheme="minorHAnsi"/>
          <w:bCs/>
          <w:sz w:val="22"/>
          <w:szCs w:val="22"/>
          <w:lang w:bidi="en-US"/>
        </w:rPr>
        <w:t xml:space="preserve">, Porter GA Jr, Kang SH, </w:t>
      </w:r>
      <w:proofErr w:type="spellStart"/>
      <w:r w:rsidRPr="002617B7">
        <w:rPr>
          <w:rFonts w:asciiTheme="minorHAnsi" w:hAnsiTheme="minorHAnsi" w:cstheme="minorHAnsi"/>
          <w:bCs/>
          <w:sz w:val="22"/>
          <w:szCs w:val="22"/>
          <w:lang w:bidi="en-US"/>
        </w:rPr>
        <w:t>Boncompagni</w:t>
      </w:r>
      <w:proofErr w:type="spellEnd"/>
      <w:r w:rsidRPr="002617B7">
        <w:rPr>
          <w:rFonts w:asciiTheme="minorHAnsi" w:hAnsiTheme="minorHAnsi" w:cstheme="minorHAnsi"/>
          <w:bCs/>
          <w:sz w:val="22"/>
          <w:szCs w:val="22"/>
          <w:lang w:bidi="en-US"/>
        </w:rPr>
        <w:t xml:space="preserve"> S, Sokolova N, Gross P, Jhun BS, Beutner G, Brookes P, </w:t>
      </w:r>
      <w:proofErr w:type="spellStart"/>
      <w:r w:rsidRPr="002617B7">
        <w:rPr>
          <w:rFonts w:asciiTheme="minorHAnsi" w:hAnsiTheme="minorHAnsi" w:cstheme="minorHAnsi"/>
          <w:bCs/>
          <w:sz w:val="22"/>
          <w:szCs w:val="22"/>
          <w:lang w:bidi="en-US"/>
        </w:rPr>
        <w:t>Blaxall</w:t>
      </w:r>
      <w:proofErr w:type="spellEnd"/>
      <w:r w:rsidRPr="002617B7">
        <w:rPr>
          <w:rFonts w:asciiTheme="minorHAnsi" w:hAnsiTheme="minorHAnsi" w:cstheme="minorHAnsi"/>
          <w:bCs/>
          <w:sz w:val="22"/>
          <w:szCs w:val="22"/>
          <w:lang w:bidi="en-US"/>
        </w:rPr>
        <w:t xml:space="preserve"> BC, Dirksen RT, </w:t>
      </w:r>
      <w:proofErr w:type="spellStart"/>
      <w:r w:rsidRPr="002617B7">
        <w:rPr>
          <w:rFonts w:asciiTheme="minorHAnsi" w:hAnsiTheme="minorHAnsi" w:cstheme="minorHAnsi"/>
          <w:bCs/>
          <w:sz w:val="22"/>
          <w:szCs w:val="22"/>
          <w:lang w:bidi="en-US"/>
        </w:rPr>
        <w:t>Protasi</w:t>
      </w:r>
      <w:proofErr w:type="spellEnd"/>
      <w:r w:rsidRPr="002617B7">
        <w:rPr>
          <w:rFonts w:asciiTheme="minorHAnsi" w:hAnsiTheme="minorHAnsi" w:cstheme="minorHAnsi"/>
          <w:bCs/>
          <w:sz w:val="22"/>
          <w:szCs w:val="22"/>
          <w:lang w:bidi="en-US"/>
        </w:rPr>
        <w:t xml:space="preserve"> F, Pan S, Sheu SS. Malignant hyperthermia mutation of RyR1 (Y522S) increases catecholamine-induced cardiac arrhythmia through mitochondrial injury. </w:t>
      </w:r>
      <w:r w:rsidRPr="002617B7">
        <w:rPr>
          <w:rStyle w:val="HTMLCite"/>
          <w:rFonts w:asciiTheme="minorHAnsi" w:hAnsiTheme="minorHAnsi" w:cstheme="minorHAnsi"/>
          <w:color w:val="191919"/>
          <w:sz w:val="22"/>
          <w:szCs w:val="22"/>
          <w:lang w:val="en"/>
        </w:rPr>
        <w:t>Circ Res</w:t>
      </w:r>
      <w:r w:rsidRPr="002617B7">
        <w:rPr>
          <w:rStyle w:val="cit-sepcit-sep-after-site-title"/>
          <w:rFonts w:asciiTheme="minorHAnsi" w:hAnsiTheme="minorHAnsi" w:cstheme="minorHAnsi"/>
          <w:iCs/>
          <w:color w:val="191919"/>
          <w:sz w:val="22"/>
          <w:szCs w:val="22"/>
          <w:lang w:val="en"/>
        </w:rPr>
        <w:t>.</w:t>
      </w:r>
      <w:r w:rsidRPr="002617B7">
        <w:rPr>
          <w:rStyle w:val="HTMLCite"/>
          <w:rFonts w:asciiTheme="minorHAnsi" w:hAnsiTheme="minorHAnsi" w:cstheme="minorHAnsi"/>
          <w:color w:val="191919"/>
          <w:sz w:val="22"/>
          <w:szCs w:val="22"/>
          <w:lang w:val="en"/>
        </w:rPr>
        <w:t xml:space="preserve"> </w:t>
      </w:r>
      <w:r w:rsidRPr="002617B7">
        <w:rPr>
          <w:rStyle w:val="cit-vol2"/>
          <w:rFonts w:asciiTheme="minorHAnsi" w:hAnsiTheme="minorHAnsi" w:cstheme="minorHAnsi"/>
          <w:iCs/>
          <w:color w:val="191919"/>
          <w:sz w:val="22"/>
          <w:szCs w:val="22"/>
          <w:lang w:val="en"/>
        </w:rPr>
        <w:t>111</w:t>
      </w:r>
      <w:r w:rsidRPr="002617B7">
        <w:rPr>
          <w:rStyle w:val="cit-sepcit-sep-after-article-vol"/>
          <w:rFonts w:asciiTheme="minorHAnsi" w:hAnsiTheme="minorHAnsi" w:cstheme="minorHAnsi"/>
          <w:iCs/>
          <w:color w:val="191919"/>
          <w:sz w:val="22"/>
          <w:szCs w:val="22"/>
          <w:lang w:val="en"/>
        </w:rPr>
        <w:t>:</w:t>
      </w:r>
      <w:r w:rsidRPr="002617B7">
        <w:rPr>
          <w:rStyle w:val="cit-issue1"/>
          <w:rFonts w:asciiTheme="minorHAnsi" w:hAnsiTheme="minorHAnsi" w:cstheme="minorHAnsi"/>
          <w:iCs/>
          <w:color w:val="191919"/>
          <w:sz w:val="22"/>
          <w:szCs w:val="22"/>
          <w:lang w:val="en"/>
          <w:specVanish w:val="0"/>
        </w:rPr>
        <w:t xml:space="preserve">4 Supplement </w:t>
      </w:r>
      <w:r w:rsidRPr="002617B7">
        <w:rPr>
          <w:rStyle w:val="cit-first-page"/>
          <w:rFonts w:asciiTheme="minorHAnsi" w:hAnsiTheme="minorHAnsi" w:cstheme="minorHAnsi"/>
          <w:iCs/>
          <w:color w:val="191919"/>
          <w:sz w:val="22"/>
          <w:szCs w:val="22"/>
          <w:lang w:val="en"/>
        </w:rPr>
        <w:t>A37</w:t>
      </w:r>
      <w:r w:rsidRPr="002617B7">
        <w:rPr>
          <w:rStyle w:val="cit-first-page"/>
          <w:rFonts w:asciiTheme="minorHAnsi" w:hAnsiTheme="minorHAnsi" w:cstheme="minorHAnsi"/>
          <w:iCs/>
          <w:color w:val="191919"/>
          <w:sz w:val="22"/>
          <w:szCs w:val="22"/>
          <w:lang w:val="en" w:eastAsia="ja-JP"/>
        </w:rPr>
        <w:t>0, 2012</w:t>
      </w:r>
      <w:r w:rsidRPr="002617B7">
        <w:rPr>
          <w:rFonts w:asciiTheme="minorHAnsi" w:hAnsiTheme="minorHAnsi" w:cstheme="minorHAnsi"/>
          <w:sz w:val="22"/>
          <w:szCs w:val="22"/>
          <w:lang w:eastAsia="ja-JP"/>
        </w:rPr>
        <w:t xml:space="preserve">. </w:t>
      </w:r>
    </w:p>
    <w:p w14:paraId="1897AF28" w14:textId="16635CE2"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r w:rsidRPr="002617B7">
        <w:rPr>
          <w:rFonts w:asciiTheme="minorHAnsi" w:hAnsiTheme="minorHAnsi" w:cstheme="minorHAnsi"/>
          <w:sz w:val="22"/>
          <w:szCs w:val="22"/>
        </w:rPr>
        <w:t xml:space="preserve">Lopes CMB, </w:t>
      </w:r>
      <w:proofErr w:type="spellStart"/>
      <w:r w:rsidRPr="002617B7">
        <w:rPr>
          <w:rFonts w:asciiTheme="minorHAnsi" w:hAnsiTheme="minorHAnsi" w:cstheme="minorHAnsi"/>
          <w:sz w:val="22"/>
          <w:szCs w:val="22"/>
        </w:rPr>
        <w:t>Hoefen</w:t>
      </w:r>
      <w:proofErr w:type="spellEnd"/>
      <w:r w:rsidRPr="002617B7">
        <w:rPr>
          <w:rFonts w:asciiTheme="minorHAnsi" w:hAnsiTheme="minorHAnsi" w:cstheme="minorHAnsi"/>
          <w:sz w:val="22"/>
          <w:szCs w:val="22"/>
        </w:rPr>
        <w:t xml:space="preserve"> R, Reumann M,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Moss AJ, Jons C, McNitt S, Zareba W, </w:t>
      </w:r>
      <w:r w:rsidRPr="002617B7">
        <w:rPr>
          <w:rFonts w:asciiTheme="minorHAnsi" w:hAnsiTheme="minorHAnsi" w:cstheme="minorHAnsi"/>
          <w:bCs/>
          <w:sz w:val="22"/>
          <w:szCs w:val="22"/>
        </w:rPr>
        <w:t>Rice JJ</w:t>
      </w:r>
      <w:r w:rsidRPr="002617B7">
        <w:rPr>
          <w:rFonts w:asciiTheme="minorHAnsi" w:hAnsiTheme="minorHAnsi" w:cstheme="minorHAnsi"/>
          <w:sz w:val="22"/>
          <w:szCs w:val="22"/>
        </w:rPr>
        <w:t xml:space="preserve">, Goldenberg I. </w:t>
      </w:r>
      <w:r w:rsidRPr="002617B7">
        <w:rPr>
          <w:rFonts w:asciiTheme="minorHAnsi" w:hAnsiTheme="minorHAnsi" w:cstheme="minorHAnsi"/>
          <w:i/>
          <w:iCs/>
          <w:sz w:val="22"/>
          <w:szCs w:val="22"/>
        </w:rPr>
        <w:t>In Silico</w:t>
      </w:r>
      <w:r w:rsidRPr="002617B7">
        <w:rPr>
          <w:rFonts w:asciiTheme="minorHAnsi" w:hAnsiTheme="minorHAnsi" w:cstheme="minorHAnsi"/>
          <w:sz w:val="22"/>
          <w:szCs w:val="22"/>
        </w:rPr>
        <w:t xml:space="preserve"> Cardiac Risk Assessment of Long QT Patients: Clinical Predictability of Cardiac Models. </w:t>
      </w:r>
      <w:r w:rsidRPr="002617B7">
        <w:rPr>
          <w:rFonts w:asciiTheme="minorHAnsi" w:hAnsiTheme="minorHAnsi" w:cstheme="minorHAnsi"/>
          <w:bCs/>
          <w:i/>
          <w:sz w:val="22"/>
          <w:szCs w:val="22"/>
        </w:rPr>
        <w:t>Circulation.</w:t>
      </w:r>
      <w:r w:rsidRPr="002617B7">
        <w:rPr>
          <w:rFonts w:asciiTheme="minorHAnsi" w:hAnsiTheme="minorHAnsi" w:cstheme="minorHAnsi"/>
          <w:bCs/>
          <w:sz w:val="22"/>
          <w:szCs w:val="22"/>
        </w:rPr>
        <w:t xml:space="preserve"> 2011;</w:t>
      </w:r>
      <w:proofErr w:type="gramStart"/>
      <w:r w:rsidRPr="002617B7">
        <w:rPr>
          <w:rFonts w:asciiTheme="minorHAnsi" w:hAnsiTheme="minorHAnsi" w:cstheme="minorHAnsi"/>
          <w:bCs/>
          <w:sz w:val="22"/>
          <w:szCs w:val="22"/>
        </w:rPr>
        <w:t>124:A</w:t>
      </w:r>
      <w:proofErr w:type="gramEnd"/>
      <w:r w:rsidRPr="002617B7">
        <w:rPr>
          <w:rFonts w:asciiTheme="minorHAnsi" w:hAnsiTheme="minorHAnsi" w:cstheme="minorHAnsi"/>
          <w:bCs/>
          <w:sz w:val="22"/>
          <w:szCs w:val="22"/>
        </w:rPr>
        <w:t>12787.</w:t>
      </w:r>
    </w:p>
    <w:p w14:paraId="16860D42" w14:textId="503E7569"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r w:rsidRPr="002617B7">
        <w:rPr>
          <w:rFonts w:asciiTheme="minorHAnsi" w:hAnsiTheme="minorHAnsi" w:cstheme="minorHAnsi"/>
          <w:b/>
          <w:bCs/>
          <w:sz w:val="22"/>
          <w:szCs w:val="22"/>
          <w:lang w:val="pl-PL"/>
        </w:rPr>
        <w:t>O-Uchi, J</w:t>
      </w:r>
      <w:r w:rsidRPr="002617B7">
        <w:rPr>
          <w:rFonts w:asciiTheme="minorHAnsi" w:hAnsiTheme="minorHAnsi" w:cstheme="minorHAnsi"/>
          <w:b/>
          <w:sz w:val="22"/>
          <w:szCs w:val="22"/>
          <w:lang w:val="pl-PL"/>
        </w:rPr>
        <w:t>,</w:t>
      </w:r>
      <w:r w:rsidRPr="002617B7">
        <w:rPr>
          <w:rFonts w:asciiTheme="minorHAnsi" w:hAnsiTheme="minorHAnsi" w:cstheme="minorHAnsi"/>
          <w:sz w:val="22"/>
          <w:szCs w:val="22"/>
          <w:lang w:val="pl-PL"/>
        </w:rPr>
        <w:t xml:space="preserve"> Lopes, CMB. </w:t>
      </w:r>
      <w:r w:rsidRPr="002617B7">
        <w:rPr>
          <w:rFonts w:asciiTheme="minorHAnsi" w:hAnsiTheme="minorHAnsi" w:cstheme="minorHAnsi"/>
          <w:sz w:val="22"/>
          <w:szCs w:val="22"/>
        </w:rPr>
        <w:t xml:space="preserve">Calcium-Dependent PKC Activation Inhibits Slow Repolarizing Cardiac Current by Decreasing Ion Channel Membrane Expression. </w:t>
      </w:r>
      <w:r w:rsidRPr="002617B7">
        <w:rPr>
          <w:rFonts w:asciiTheme="minorHAnsi" w:hAnsiTheme="minorHAnsi" w:cstheme="minorHAnsi"/>
          <w:bCs/>
          <w:i/>
          <w:sz w:val="22"/>
          <w:szCs w:val="22"/>
        </w:rPr>
        <w:t>Circulation.</w:t>
      </w:r>
      <w:r w:rsidRPr="002617B7">
        <w:rPr>
          <w:rFonts w:asciiTheme="minorHAnsi" w:hAnsiTheme="minorHAnsi" w:cstheme="minorHAnsi"/>
          <w:bCs/>
          <w:sz w:val="22"/>
          <w:szCs w:val="22"/>
        </w:rPr>
        <w:t xml:space="preserve"> 2011;</w:t>
      </w:r>
      <w:proofErr w:type="gramStart"/>
      <w:r w:rsidRPr="002617B7">
        <w:rPr>
          <w:rFonts w:asciiTheme="minorHAnsi" w:hAnsiTheme="minorHAnsi" w:cstheme="minorHAnsi"/>
          <w:bCs/>
          <w:sz w:val="22"/>
          <w:szCs w:val="22"/>
        </w:rPr>
        <w:t>124:A</w:t>
      </w:r>
      <w:proofErr w:type="gramEnd"/>
      <w:r w:rsidRPr="002617B7">
        <w:rPr>
          <w:rFonts w:asciiTheme="minorHAnsi" w:hAnsiTheme="minorHAnsi" w:cstheme="minorHAnsi"/>
          <w:bCs/>
          <w:sz w:val="22"/>
          <w:szCs w:val="22"/>
        </w:rPr>
        <w:t>16072</w:t>
      </w:r>
      <w:r w:rsidRPr="002617B7">
        <w:rPr>
          <w:rFonts w:asciiTheme="minorHAnsi" w:hAnsiTheme="minorHAnsi" w:cstheme="minorHAnsi"/>
          <w:sz w:val="22"/>
          <w:szCs w:val="22"/>
          <w:lang w:eastAsia="ja-JP"/>
        </w:rPr>
        <w:t>.</w:t>
      </w:r>
    </w:p>
    <w:p w14:paraId="2A33DA2C" w14:textId="0C3D74B3"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Lopes, C.M.B. </w:t>
      </w:r>
      <w:r w:rsidRPr="002617B7">
        <w:rPr>
          <w:rFonts w:asciiTheme="minorHAnsi" w:hAnsiTheme="minorHAnsi" w:cstheme="minorHAnsi"/>
          <w:bCs/>
          <w:color w:val="000000"/>
          <w:sz w:val="22"/>
          <w:szCs w:val="22"/>
        </w:rPr>
        <w:t xml:space="preserve">Regulation of Slow delayed rectifier K+ current by PKC isoforms. </w:t>
      </w:r>
      <w:r w:rsidRPr="002617B7">
        <w:rPr>
          <w:rFonts w:asciiTheme="minorHAnsi" w:hAnsiTheme="minorHAnsi" w:cstheme="minorHAnsi"/>
          <w:i/>
          <w:iCs/>
          <w:color w:val="000000"/>
          <w:sz w:val="22"/>
          <w:szCs w:val="22"/>
        </w:rPr>
        <w:t xml:space="preserve">Exp Clin </w:t>
      </w:r>
      <w:proofErr w:type="spellStart"/>
      <w:r w:rsidRPr="002617B7">
        <w:rPr>
          <w:rFonts w:asciiTheme="minorHAnsi" w:hAnsiTheme="minorHAnsi" w:cstheme="minorHAnsi"/>
          <w:i/>
          <w:iCs/>
          <w:color w:val="000000"/>
          <w:sz w:val="22"/>
          <w:szCs w:val="22"/>
        </w:rPr>
        <w:t>Cardiol</w:t>
      </w:r>
      <w:proofErr w:type="spellEnd"/>
      <w:r w:rsidRPr="002617B7">
        <w:rPr>
          <w:rFonts w:asciiTheme="minorHAnsi" w:hAnsiTheme="minorHAnsi" w:cstheme="minorHAnsi"/>
          <w:i/>
          <w:iCs/>
          <w:color w:val="000000"/>
          <w:sz w:val="22"/>
          <w:szCs w:val="22"/>
        </w:rPr>
        <w:t>.</w:t>
      </w:r>
      <w:r w:rsidRPr="002617B7">
        <w:rPr>
          <w:rFonts w:asciiTheme="minorHAnsi" w:hAnsiTheme="minorHAnsi" w:cstheme="minorHAnsi"/>
          <w:bCs/>
          <w:i/>
          <w:color w:val="000000"/>
          <w:sz w:val="22"/>
          <w:szCs w:val="22"/>
        </w:rPr>
        <w:t xml:space="preserve">, </w:t>
      </w:r>
      <w:r w:rsidRPr="002617B7">
        <w:rPr>
          <w:rFonts w:asciiTheme="minorHAnsi" w:hAnsiTheme="minorHAnsi" w:cstheme="minorHAnsi"/>
          <w:color w:val="000000"/>
          <w:sz w:val="22"/>
          <w:szCs w:val="22"/>
        </w:rPr>
        <w:t>2011.</w:t>
      </w:r>
    </w:p>
    <w:p w14:paraId="61354F28" w14:textId="7CEA6373"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w:t>
      </w:r>
      <w:proofErr w:type="spellStart"/>
      <w:r w:rsidRPr="002617B7">
        <w:rPr>
          <w:rFonts w:asciiTheme="minorHAnsi" w:hAnsiTheme="minorHAnsi" w:cstheme="minorHAnsi"/>
          <w:color w:val="000000"/>
          <w:sz w:val="22"/>
          <w:szCs w:val="22"/>
        </w:rPr>
        <w:t>Barsheshet</w:t>
      </w:r>
      <w:proofErr w:type="spellEnd"/>
      <w:r w:rsidRPr="002617B7">
        <w:rPr>
          <w:rFonts w:asciiTheme="minorHAnsi" w:hAnsiTheme="minorHAnsi" w:cstheme="minorHAnsi"/>
          <w:color w:val="000000"/>
          <w:sz w:val="22"/>
          <w:szCs w:val="22"/>
        </w:rPr>
        <w:t>, A., Jons, C., Moss, A.J.,</w:t>
      </w:r>
      <w:r w:rsidRPr="002617B7">
        <w:rPr>
          <w:rFonts w:asciiTheme="minorHAnsi" w:hAnsiTheme="minorHAnsi" w:cstheme="minorHAnsi"/>
          <w:color w:val="000000"/>
          <w:sz w:val="22"/>
          <w:szCs w:val="22"/>
          <w:vertAlign w:val="superscript"/>
        </w:rPr>
        <w:t xml:space="preserve"> </w:t>
      </w:r>
      <w:r w:rsidRPr="002617B7">
        <w:rPr>
          <w:rFonts w:asciiTheme="minorHAnsi" w:hAnsiTheme="minorHAnsi" w:cstheme="minorHAnsi"/>
          <w:color w:val="000000"/>
          <w:sz w:val="22"/>
          <w:szCs w:val="22"/>
        </w:rPr>
        <w:t>Lopes, C.M.B. Novel Strategy of Risk Stratification for Long QT Syndrome</w:t>
      </w:r>
      <w:r w:rsidRPr="002617B7">
        <w:rPr>
          <w:rFonts w:asciiTheme="minorHAnsi" w:hAnsiTheme="minorHAnsi" w:cstheme="minorHAnsi"/>
          <w:bCs/>
          <w:color w:val="000000"/>
          <w:sz w:val="22"/>
          <w:szCs w:val="22"/>
        </w:rPr>
        <w:t xml:space="preserve"> </w:t>
      </w:r>
      <w:r w:rsidRPr="002617B7">
        <w:rPr>
          <w:rFonts w:asciiTheme="minorHAnsi" w:hAnsiTheme="minorHAnsi" w:cstheme="minorHAnsi"/>
          <w:color w:val="000000"/>
          <w:sz w:val="22"/>
          <w:szCs w:val="22"/>
        </w:rPr>
        <w:t xml:space="preserve">Patients. </w:t>
      </w:r>
      <w:r w:rsidRPr="002617B7">
        <w:rPr>
          <w:rFonts w:asciiTheme="minorHAnsi" w:hAnsiTheme="minorHAnsi" w:cstheme="minorHAnsi"/>
          <w:i/>
          <w:iCs/>
          <w:color w:val="000000"/>
          <w:sz w:val="22"/>
          <w:szCs w:val="22"/>
        </w:rPr>
        <w:t xml:space="preserve">Exp Clin </w:t>
      </w:r>
      <w:proofErr w:type="spellStart"/>
      <w:r w:rsidRPr="002617B7">
        <w:rPr>
          <w:rFonts w:asciiTheme="minorHAnsi" w:hAnsiTheme="minorHAnsi" w:cstheme="minorHAnsi"/>
          <w:i/>
          <w:iCs/>
          <w:color w:val="000000"/>
          <w:sz w:val="22"/>
          <w:szCs w:val="22"/>
        </w:rPr>
        <w:t>Cardiol</w:t>
      </w:r>
      <w:proofErr w:type="spellEnd"/>
      <w:r w:rsidRPr="002617B7">
        <w:rPr>
          <w:rFonts w:asciiTheme="minorHAnsi" w:hAnsiTheme="minorHAnsi" w:cstheme="minorHAnsi"/>
          <w:i/>
          <w:iCs/>
          <w:color w:val="000000"/>
          <w:sz w:val="22"/>
          <w:szCs w:val="22"/>
        </w:rPr>
        <w:t>.</w:t>
      </w:r>
      <w:r w:rsidRPr="002617B7">
        <w:rPr>
          <w:rFonts w:asciiTheme="minorHAnsi" w:hAnsiTheme="minorHAnsi" w:cstheme="minorHAnsi"/>
          <w:bCs/>
          <w:i/>
          <w:color w:val="000000"/>
          <w:sz w:val="22"/>
          <w:szCs w:val="22"/>
        </w:rPr>
        <w:t>,</w:t>
      </w:r>
      <w:r w:rsidRPr="002617B7">
        <w:rPr>
          <w:rFonts w:asciiTheme="minorHAnsi" w:hAnsiTheme="minorHAnsi" w:cstheme="minorHAnsi"/>
          <w:bCs/>
          <w:color w:val="000000"/>
          <w:sz w:val="22"/>
          <w:szCs w:val="22"/>
        </w:rPr>
        <w:t xml:space="preserve"> </w:t>
      </w:r>
      <w:r w:rsidRPr="002617B7">
        <w:rPr>
          <w:rFonts w:asciiTheme="minorHAnsi" w:hAnsiTheme="minorHAnsi" w:cstheme="minorHAnsi"/>
          <w:color w:val="000000"/>
          <w:sz w:val="22"/>
          <w:szCs w:val="22"/>
        </w:rPr>
        <w:t>2011.</w:t>
      </w:r>
    </w:p>
    <w:p w14:paraId="5C9EC845" w14:textId="6F919474"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r w:rsidRPr="002617B7">
        <w:rPr>
          <w:rFonts w:asciiTheme="minorHAnsi" w:hAnsiTheme="minorHAnsi" w:cstheme="minorHAnsi"/>
          <w:sz w:val="22"/>
          <w:szCs w:val="22"/>
          <w:lang w:eastAsia="ja-JP"/>
        </w:rPr>
        <w:t xml:space="preserve">Pan S, Wang N, Sun P, Sokolova N, Gross P, </w:t>
      </w:r>
      <w:r w:rsidRPr="002617B7">
        <w:rPr>
          <w:rFonts w:asciiTheme="minorHAnsi" w:hAnsiTheme="minorHAnsi" w:cstheme="minorHAnsi"/>
          <w:b/>
          <w:sz w:val="22"/>
          <w:szCs w:val="22"/>
          <w:lang w:eastAsia="ja-JP"/>
        </w:rPr>
        <w:t>O-</w:t>
      </w:r>
      <w:proofErr w:type="spellStart"/>
      <w:r w:rsidRPr="002617B7">
        <w:rPr>
          <w:rFonts w:asciiTheme="minorHAnsi" w:hAnsiTheme="minorHAnsi" w:cstheme="minorHAnsi"/>
          <w:b/>
          <w:sz w:val="22"/>
          <w:szCs w:val="22"/>
          <w:lang w:eastAsia="ja-JP"/>
        </w:rPr>
        <w:t>Uchi</w:t>
      </w:r>
      <w:proofErr w:type="spellEnd"/>
      <w:r w:rsidRPr="002617B7">
        <w:rPr>
          <w:rFonts w:asciiTheme="minorHAnsi" w:hAnsiTheme="minorHAnsi" w:cstheme="minorHAnsi"/>
          <w:b/>
          <w:sz w:val="22"/>
          <w:szCs w:val="22"/>
          <w:lang w:eastAsia="ja-JP"/>
        </w:rPr>
        <w:t xml:space="preserve"> J</w:t>
      </w:r>
      <w:r w:rsidRPr="002617B7">
        <w:rPr>
          <w:rFonts w:asciiTheme="minorHAnsi" w:hAnsiTheme="minorHAnsi" w:cstheme="minorHAnsi"/>
          <w:sz w:val="22"/>
          <w:szCs w:val="22"/>
          <w:lang w:eastAsia="ja-JP"/>
        </w:rPr>
        <w:t>, Sheu SS. Ca</w:t>
      </w:r>
      <w:r w:rsidRPr="002617B7">
        <w:rPr>
          <w:rFonts w:asciiTheme="minorHAnsi" w:hAnsiTheme="minorHAnsi" w:cstheme="minorHAnsi"/>
          <w:sz w:val="22"/>
          <w:szCs w:val="22"/>
          <w:vertAlign w:val="superscript"/>
          <w:lang w:eastAsia="ja-JP"/>
        </w:rPr>
        <w:t>2+</w:t>
      </w:r>
      <w:r w:rsidRPr="002617B7">
        <w:rPr>
          <w:rFonts w:asciiTheme="minorHAnsi" w:hAnsiTheme="minorHAnsi" w:cstheme="minorHAnsi"/>
          <w:sz w:val="22"/>
          <w:szCs w:val="22"/>
          <w:lang w:eastAsia="ja-JP"/>
        </w:rPr>
        <w:t xml:space="preserve"> uptake by cardiac mitochondria under</w:t>
      </w:r>
      <w:r w:rsidRPr="002617B7">
        <w:rPr>
          <w:rFonts w:asciiTheme="minorHAnsi" w:hAnsiTheme="minorHAnsi" w:cstheme="minorHAnsi"/>
          <w:bCs/>
          <w:sz w:val="22"/>
          <w:szCs w:val="22"/>
        </w:rPr>
        <w:t xml:space="preserve"> </w:t>
      </w:r>
      <w:r w:rsidRPr="002617B7">
        <w:rPr>
          <w:rFonts w:asciiTheme="minorHAnsi" w:hAnsiTheme="minorHAnsi" w:cstheme="minorHAnsi"/>
          <w:sz w:val="22"/>
          <w:szCs w:val="22"/>
          <w:lang w:eastAsia="ja-JP"/>
        </w:rPr>
        <w:t>mitochondrial Ca</w:t>
      </w:r>
      <w:r w:rsidRPr="002617B7">
        <w:rPr>
          <w:rFonts w:asciiTheme="minorHAnsi" w:hAnsiTheme="minorHAnsi" w:cstheme="minorHAnsi"/>
          <w:sz w:val="22"/>
          <w:szCs w:val="22"/>
          <w:vertAlign w:val="superscript"/>
          <w:lang w:eastAsia="ja-JP"/>
        </w:rPr>
        <w:t>2+</w:t>
      </w:r>
      <w:r w:rsidRPr="002617B7">
        <w:rPr>
          <w:rFonts w:asciiTheme="minorHAnsi" w:hAnsiTheme="minorHAnsi" w:cstheme="minorHAnsi"/>
          <w:sz w:val="22"/>
          <w:szCs w:val="22"/>
          <w:lang w:eastAsia="ja-JP"/>
        </w:rPr>
        <w:t xml:space="preserve"> uniporter inhibition. </w:t>
      </w:r>
      <w:r w:rsidRPr="002617B7">
        <w:rPr>
          <w:rFonts w:asciiTheme="minorHAnsi" w:hAnsiTheme="minorHAnsi" w:cstheme="minorHAnsi"/>
          <w:i/>
          <w:sz w:val="22"/>
          <w:szCs w:val="22"/>
          <w:lang w:eastAsia="ja-JP"/>
        </w:rPr>
        <w:t>J Gen Physiol.</w:t>
      </w:r>
      <w:r w:rsidRPr="002617B7">
        <w:rPr>
          <w:rFonts w:asciiTheme="minorHAnsi" w:hAnsiTheme="minorHAnsi" w:cstheme="minorHAnsi"/>
          <w:sz w:val="22"/>
          <w:szCs w:val="22"/>
          <w:lang w:eastAsia="ja-JP"/>
        </w:rPr>
        <w:t xml:space="preserve"> </w:t>
      </w:r>
      <w:proofErr w:type="gramStart"/>
      <w:r w:rsidRPr="002617B7">
        <w:rPr>
          <w:rFonts w:asciiTheme="minorHAnsi" w:hAnsiTheme="minorHAnsi" w:cstheme="minorHAnsi"/>
          <w:sz w:val="22"/>
          <w:szCs w:val="22"/>
          <w:lang w:eastAsia="ja-JP"/>
        </w:rPr>
        <w:t>2011;138:74</w:t>
      </w:r>
      <w:proofErr w:type="gramEnd"/>
      <w:r w:rsidRPr="002617B7">
        <w:rPr>
          <w:rFonts w:asciiTheme="minorHAnsi" w:hAnsiTheme="minorHAnsi" w:cstheme="minorHAnsi"/>
          <w:sz w:val="22"/>
          <w:szCs w:val="22"/>
          <w:lang w:eastAsia="ja-JP"/>
        </w:rPr>
        <w:t>A.</w:t>
      </w:r>
    </w:p>
    <w:p w14:paraId="0D85142A" w14:textId="01C48421"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color w:val="000000"/>
          <w:sz w:val="22"/>
          <w:szCs w:val="22"/>
        </w:rPr>
      </w:pP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bCs/>
          <w:color w:val="000000"/>
          <w:sz w:val="22"/>
          <w:szCs w:val="22"/>
        </w:rPr>
        <w:t xml:space="preserve">, </w:t>
      </w:r>
      <w:proofErr w:type="spellStart"/>
      <w:r w:rsidRPr="002617B7">
        <w:rPr>
          <w:rFonts w:asciiTheme="minorHAnsi" w:hAnsiTheme="minorHAnsi" w:cstheme="minorHAnsi"/>
          <w:bCs/>
          <w:color w:val="000000"/>
          <w:sz w:val="22"/>
          <w:szCs w:val="22"/>
        </w:rPr>
        <w:t>Kusakari</w:t>
      </w:r>
      <w:proofErr w:type="spellEnd"/>
      <w:r w:rsidRPr="002617B7">
        <w:rPr>
          <w:rFonts w:asciiTheme="minorHAnsi" w:hAnsiTheme="minorHAnsi" w:cstheme="minorHAnsi"/>
          <w:bCs/>
          <w:color w:val="000000"/>
          <w:sz w:val="22"/>
          <w:szCs w:val="22"/>
        </w:rPr>
        <w:t xml:space="preserve">, Y., Fujiwara, E., </w:t>
      </w:r>
      <w:proofErr w:type="spellStart"/>
      <w:r w:rsidRPr="002617B7">
        <w:rPr>
          <w:rFonts w:asciiTheme="minorHAnsi" w:hAnsiTheme="minorHAnsi" w:cstheme="minorHAnsi"/>
          <w:bCs/>
          <w:color w:val="000000"/>
          <w:sz w:val="22"/>
          <w:szCs w:val="22"/>
        </w:rPr>
        <w:t>Komukai</w:t>
      </w:r>
      <w:proofErr w:type="spellEnd"/>
      <w:r w:rsidRPr="002617B7">
        <w:rPr>
          <w:rFonts w:asciiTheme="minorHAnsi" w:hAnsiTheme="minorHAnsi" w:cstheme="minorHAnsi"/>
          <w:bCs/>
          <w:color w:val="000000"/>
          <w:sz w:val="22"/>
          <w:szCs w:val="22"/>
        </w:rPr>
        <w:t>, K., Morimoto,</w:t>
      </w:r>
      <w:r w:rsidRPr="002617B7">
        <w:rPr>
          <w:rFonts w:asciiTheme="minorHAnsi" w:hAnsiTheme="minorHAnsi" w:cstheme="minorHAnsi"/>
          <w:bCs/>
          <w:color w:val="000000"/>
          <w:sz w:val="22"/>
          <w:szCs w:val="22"/>
          <w:vertAlign w:val="superscript"/>
        </w:rPr>
        <w:t xml:space="preserve"> </w:t>
      </w:r>
      <w:r w:rsidRPr="002617B7">
        <w:rPr>
          <w:rFonts w:asciiTheme="minorHAnsi" w:hAnsiTheme="minorHAnsi" w:cstheme="minorHAnsi"/>
          <w:bCs/>
          <w:color w:val="000000"/>
          <w:sz w:val="22"/>
          <w:szCs w:val="22"/>
        </w:rPr>
        <w:t xml:space="preserve">S., Kawai, M., Hongo, K., </w:t>
      </w:r>
      <w:proofErr w:type="spellStart"/>
      <w:r w:rsidRPr="002617B7">
        <w:rPr>
          <w:rFonts w:asciiTheme="minorHAnsi" w:hAnsiTheme="minorHAnsi" w:cstheme="minorHAnsi"/>
          <w:bCs/>
          <w:color w:val="000000"/>
          <w:sz w:val="22"/>
          <w:szCs w:val="22"/>
        </w:rPr>
        <w:t>Komukai</w:t>
      </w:r>
      <w:proofErr w:type="spellEnd"/>
      <w:r w:rsidRPr="002617B7">
        <w:rPr>
          <w:rFonts w:asciiTheme="minorHAnsi" w:hAnsiTheme="minorHAnsi" w:cstheme="minorHAnsi"/>
          <w:bCs/>
          <w:color w:val="000000"/>
          <w:sz w:val="22"/>
          <w:szCs w:val="22"/>
        </w:rPr>
        <w:t>, K., Lopes, C.M.B., Kurihara, S. Tyrosine kinase activated by α</w:t>
      </w:r>
      <w:r w:rsidRPr="002617B7">
        <w:rPr>
          <w:rFonts w:asciiTheme="minorHAnsi" w:hAnsiTheme="minorHAnsi" w:cstheme="minorHAnsi"/>
          <w:bCs/>
          <w:color w:val="000000"/>
          <w:sz w:val="22"/>
          <w:szCs w:val="22"/>
          <w:vertAlign w:val="subscript"/>
        </w:rPr>
        <w:t>1</w:t>
      </w:r>
      <w:r w:rsidRPr="002617B7">
        <w:rPr>
          <w:rFonts w:asciiTheme="minorHAnsi" w:hAnsiTheme="minorHAnsi" w:cstheme="minorHAnsi"/>
          <w:bCs/>
          <w:color w:val="000000"/>
          <w:sz w:val="22"/>
          <w:szCs w:val="22"/>
        </w:rPr>
        <w:t>-adrenergic stimulation inhibits cardiac contractility by directly phosphorylating β</w:t>
      </w:r>
      <w:r w:rsidRPr="002617B7">
        <w:rPr>
          <w:rFonts w:asciiTheme="minorHAnsi" w:hAnsiTheme="minorHAnsi" w:cstheme="minorHAnsi"/>
          <w:bCs/>
          <w:color w:val="000000"/>
          <w:sz w:val="22"/>
          <w:szCs w:val="22"/>
          <w:vertAlign w:val="subscript"/>
        </w:rPr>
        <w:t>1</w:t>
      </w:r>
      <w:r w:rsidRPr="002617B7">
        <w:rPr>
          <w:rFonts w:asciiTheme="minorHAnsi" w:hAnsiTheme="minorHAnsi" w:cstheme="minorHAnsi"/>
          <w:bCs/>
          <w:color w:val="000000"/>
          <w:sz w:val="22"/>
          <w:szCs w:val="22"/>
        </w:rPr>
        <w:t xml:space="preserve">-adrenoceptor. </w:t>
      </w:r>
      <w:r w:rsidRPr="002617B7">
        <w:rPr>
          <w:rFonts w:asciiTheme="minorHAnsi" w:hAnsiTheme="minorHAnsi" w:cstheme="minorHAnsi"/>
          <w:bCs/>
          <w:i/>
          <w:iCs/>
          <w:color w:val="000000"/>
          <w:sz w:val="22"/>
          <w:szCs w:val="22"/>
        </w:rPr>
        <w:t xml:space="preserve">J </w:t>
      </w:r>
      <w:proofErr w:type="spellStart"/>
      <w:r w:rsidRPr="002617B7">
        <w:rPr>
          <w:rFonts w:asciiTheme="minorHAnsi" w:hAnsiTheme="minorHAnsi" w:cstheme="minorHAnsi"/>
          <w:bCs/>
          <w:i/>
          <w:iCs/>
          <w:color w:val="000000"/>
          <w:sz w:val="22"/>
          <w:szCs w:val="22"/>
        </w:rPr>
        <w:t>Physiol</w:t>
      </w:r>
      <w:proofErr w:type="spellEnd"/>
      <w:r w:rsidRPr="002617B7">
        <w:rPr>
          <w:rFonts w:asciiTheme="minorHAnsi" w:hAnsiTheme="minorHAnsi" w:cstheme="minorHAnsi"/>
          <w:bCs/>
          <w:i/>
          <w:iCs/>
          <w:color w:val="000000"/>
          <w:sz w:val="22"/>
          <w:szCs w:val="22"/>
        </w:rPr>
        <w:t xml:space="preserve"> Sci.</w:t>
      </w:r>
      <w:r w:rsidRPr="002617B7">
        <w:rPr>
          <w:rFonts w:asciiTheme="minorHAnsi" w:hAnsiTheme="minorHAnsi" w:cstheme="minorHAnsi"/>
          <w:bCs/>
          <w:color w:val="000000"/>
          <w:sz w:val="22"/>
          <w:szCs w:val="22"/>
        </w:rPr>
        <w:t xml:space="preserve"> 2011.</w:t>
      </w:r>
    </w:p>
    <w:p w14:paraId="0CD8AE67" w14:textId="27BBF0EC"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w:t>
      </w:r>
      <w:proofErr w:type="spellStart"/>
      <w:r w:rsidRPr="002617B7">
        <w:rPr>
          <w:rFonts w:asciiTheme="minorHAnsi" w:hAnsiTheme="minorHAnsi" w:cstheme="minorHAnsi"/>
          <w:color w:val="000000"/>
          <w:sz w:val="22"/>
          <w:szCs w:val="22"/>
        </w:rPr>
        <w:t>Barsheshet</w:t>
      </w:r>
      <w:proofErr w:type="spellEnd"/>
      <w:r w:rsidRPr="002617B7">
        <w:rPr>
          <w:rFonts w:asciiTheme="minorHAnsi" w:hAnsiTheme="minorHAnsi" w:cstheme="minorHAnsi"/>
          <w:color w:val="000000"/>
          <w:sz w:val="22"/>
          <w:szCs w:val="22"/>
        </w:rPr>
        <w:t>, A., Jons, C., Moss, A.J.,</w:t>
      </w:r>
      <w:r w:rsidRPr="002617B7">
        <w:rPr>
          <w:rFonts w:asciiTheme="minorHAnsi" w:hAnsiTheme="minorHAnsi" w:cstheme="minorHAnsi"/>
          <w:color w:val="000000"/>
          <w:sz w:val="22"/>
          <w:szCs w:val="22"/>
          <w:vertAlign w:val="superscript"/>
        </w:rPr>
        <w:t xml:space="preserve"> </w:t>
      </w:r>
      <w:r w:rsidRPr="002617B7">
        <w:rPr>
          <w:rFonts w:asciiTheme="minorHAnsi" w:hAnsiTheme="minorHAnsi" w:cstheme="minorHAnsi"/>
          <w:color w:val="000000"/>
          <w:sz w:val="22"/>
          <w:szCs w:val="22"/>
        </w:rPr>
        <w:t xml:space="preserve">Lopes, C.M.B. Risk Stratification and Treatment for Long QT Syndrome Type1 Patients-Combination Analysis of Clinical Information and Cellular Electrophysiology-. </w:t>
      </w:r>
      <w:r w:rsidRPr="002617B7">
        <w:rPr>
          <w:rFonts w:asciiTheme="minorHAnsi" w:hAnsiTheme="minorHAnsi" w:cstheme="minorHAnsi"/>
          <w:i/>
          <w:iCs/>
          <w:color w:val="000000"/>
          <w:sz w:val="22"/>
          <w:szCs w:val="22"/>
        </w:rPr>
        <w:t>Circ J.</w:t>
      </w:r>
      <w:r w:rsidRPr="002617B7">
        <w:rPr>
          <w:rFonts w:asciiTheme="minorHAnsi" w:hAnsiTheme="minorHAnsi" w:cstheme="minorHAnsi"/>
          <w:color w:val="000000"/>
          <w:sz w:val="22"/>
          <w:szCs w:val="22"/>
        </w:rPr>
        <w:t xml:space="preserve"> 2011.</w:t>
      </w:r>
    </w:p>
    <w:p w14:paraId="02439848" w14:textId="556B9213"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Lopes, C.M.B. </w:t>
      </w:r>
      <w:proofErr w:type="spellStart"/>
      <w:r w:rsidRPr="002617B7">
        <w:rPr>
          <w:rFonts w:asciiTheme="minorHAnsi" w:hAnsiTheme="minorHAnsi" w:cstheme="minorHAnsi"/>
          <w:color w:val="000000"/>
          <w:sz w:val="22"/>
          <w:szCs w:val="22"/>
        </w:rPr>
        <w:t>cPKC</w:t>
      </w:r>
      <w:proofErr w:type="spellEnd"/>
      <w:r w:rsidRPr="002617B7">
        <w:rPr>
          <w:rFonts w:asciiTheme="minorHAnsi" w:hAnsiTheme="minorHAnsi" w:cstheme="minorHAnsi"/>
          <w:color w:val="000000"/>
          <w:sz w:val="22"/>
          <w:szCs w:val="22"/>
        </w:rPr>
        <w:t xml:space="preserve">-activation of KNCQ1/KCNE1 channel is impaired in Long QT type 1. </w:t>
      </w:r>
      <w:proofErr w:type="spellStart"/>
      <w:r w:rsidRPr="002617B7">
        <w:rPr>
          <w:rFonts w:asciiTheme="minorHAnsi" w:hAnsiTheme="minorHAnsi" w:cstheme="minorHAnsi"/>
          <w:i/>
          <w:iCs/>
          <w:color w:val="000000"/>
          <w:sz w:val="22"/>
          <w:szCs w:val="22"/>
        </w:rPr>
        <w:t>Biophys</w:t>
      </w:r>
      <w:proofErr w:type="spellEnd"/>
      <w:r w:rsidRPr="002617B7">
        <w:rPr>
          <w:rFonts w:asciiTheme="minorHAnsi" w:hAnsiTheme="minorHAnsi" w:cstheme="minorHAnsi"/>
          <w:i/>
          <w:iCs/>
          <w:color w:val="000000"/>
          <w:sz w:val="22"/>
          <w:szCs w:val="22"/>
        </w:rPr>
        <w:t xml:space="preserve"> J</w:t>
      </w:r>
      <w:r w:rsidRPr="002617B7">
        <w:rPr>
          <w:rFonts w:asciiTheme="minorHAnsi" w:hAnsiTheme="minorHAnsi" w:cstheme="minorHAnsi"/>
          <w:iCs/>
          <w:color w:val="000000"/>
          <w:sz w:val="22"/>
          <w:szCs w:val="22"/>
        </w:rPr>
        <w:t>.</w:t>
      </w:r>
      <w:r w:rsidRPr="002617B7">
        <w:rPr>
          <w:rFonts w:asciiTheme="minorHAnsi" w:hAnsiTheme="minorHAnsi" w:cstheme="minorHAnsi"/>
          <w:color w:val="000000"/>
          <w:sz w:val="22"/>
          <w:szCs w:val="22"/>
        </w:rPr>
        <w:t xml:space="preserve"> </w:t>
      </w:r>
      <w:r w:rsidRPr="002617B7">
        <w:rPr>
          <w:rFonts w:asciiTheme="minorHAnsi" w:hAnsiTheme="minorHAnsi" w:cstheme="minorHAnsi"/>
          <w:color w:val="000000"/>
          <w:sz w:val="22"/>
          <w:szCs w:val="22"/>
          <w:lang w:eastAsia="ja-JP"/>
        </w:rPr>
        <w:t xml:space="preserve">100(3), </w:t>
      </w:r>
      <w:r w:rsidRPr="002617B7">
        <w:rPr>
          <w:rFonts w:asciiTheme="minorHAnsi" w:hAnsiTheme="minorHAnsi" w:cstheme="minorHAnsi"/>
          <w:color w:val="000000"/>
          <w:sz w:val="22"/>
          <w:szCs w:val="22"/>
        </w:rPr>
        <w:t>2011</w:t>
      </w:r>
      <w:r w:rsidRPr="002617B7">
        <w:rPr>
          <w:rFonts w:asciiTheme="minorHAnsi" w:hAnsiTheme="minorHAnsi" w:cstheme="minorHAnsi"/>
          <w:bCs/>
          <w:color w:val="000000"/>
          <w:sz w:val="22"/>
          <w:szCs w:val="22"/>
          <w:lang w:eastAsia="ja-JP"/>
        </w:rPr>
        <w:t>.</w:t>
      </w:r>
    </w:p>
    <w:p w14:paraId="049FE3E0" w14:textId="76DB0AFC"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proofErr w:type="spellStart"/>
      <w:r w:rsidRPr="002617B7">
        <w:rPr>
          <w:rFonts w:asciiTheme="minorHAnsi" w:hAnsiTheme="minorHAnsi" w:cstheme="minorHAnsi"/>
          <w:color w:val="000000"/>
          <w:sz w:val="22"/>
          <w:szCs w:val="22"/>
        </w:rPr>
        <w:t>Barsheshet</w:t>
      </w:r>
      <w:proofErr w:type="spellEnd"/>
      <w:r w:rsidRPr="002617B7">
        <w:rPr>
          <w:rFonts w:asciiTheme="minorHAnsi" w:hAnsiTheme="minorHAnsi" w:cstheme="minorHAnsi"/>
          <w:color w:val="000000"/>
          <w:sz w:val="22"/>
          <w:szCs w:val="22"/>
        </w:rPr>
        <w:t xml:space="preserve">, A., Goldenberg, I., </w:t>
      </w: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Moss, A.J., Jons, C., Shimizu, W., Wilde, A.M., McNitt, S., Zareba, W., Robinson, J.L., Ackerman, M.J., </w:t>
      </w:r>
      <w:proofErr w:type="spellStart"/>
      <w:r w:rsidRPr="002617B7">
        <w:rPr>
          <w:rFonts w:asciiTheme="minorHAnsi" w:hAnsiTheme="minorHAnsi" w:cstheme="minorHAnsi"/>
          <w:color w:val="000000"/>
          <w:sz w:val="22"/>
          <w:szCs w:val="22"/>
        </w:rPr>
        <w:t>Kanters</w:t>
      </w:r>
      <w:proofErr w:type="spellEnd"/>
      <w:r w:rsidRPr="002617B7">
        <w:rPr>
          <w:rFonts w:asciiTheme="minorHAnsi" w:hAnsiTheme="minorHAnsi" w:cstheme="minorHAnsi"/>
          <w:color w:val="000000"/>
          <w:sz w:val="22"/>
          <w:szCs w:val="22"/>
        </w:rPr>
        <w:t xml:space="preserve">, J.K., Kaufman, E.S., Platonov, P.G., Qi, M., Towbin, J.A., Vincent, G.M., Lopes, C.M.B. </w:t>
      </w:r>
      <w:r w:rsidRPr="002617B7">
        <w:rPr>
          <w:rFonts w:asciiTheme="minorHAnsi" w:hAnsiTheme="minorHAnsi" w:cstheme="minorHAnsi"/>
          <w:bCs/>
          <w:color w:val="000000"/>
          <w:sz w:val="22"/>
          <w:szCs w:val="22"/>
        </w:rPr>
        <w:t xml:space="preserve">Mutations in Cytoplasmic Loops are Associated with Increased Risk for Cardiac Events in Type-1 Long QT Syndrome. </w:t>
      </w:r>
      <w:r w:rsidRPr="002617B7">
        <w:rPr>
          <w:rFonts w:asciiTheme="minorHAnsi" w:hAnsiTheme="minorHAnsi" w:cstheme="minorHAnsi"/>
          <w:bCs/>
          <w:i/>
          <w:iCs/>
          <w:color w:val="000000"/>
          <w:sz w:val="22"/>
          <w:szCs w:val="22"/>
        </w:rPr>
        <w:t xml:space="preserve">Circulation, </w:t>
      </w:r>
      <w:r w:rsidRPr="002617B7">
        <w:rPr>
          <w:rFonts w:asciiTheme="minorHAnsi" w:hAnsiTheme="minorHAnsi" w:cstheme="minorHAnsi"/>
          <w:bCs/>
          <w:color w:val="000000"/>
          <w:sz w:val="22"/>
          <w:szCs w:val="22"/>
        </w:rPr>
        <w:t>122: A13466,</w:t>
      </w:r>
      <w:r w:rsidRPr="002617B7">
        <w:rPr>
          <w:rFonts w:asciiTheme="minorHAnsi" w:hAnsiTheme="minorHAnsi" w:cstheme="minorHAnsi"/>
          <w:bCs/>
          <w:color w:val="000000"/>
          <w:sz w:val="22"/>
          <w:szCs w:val="22"/>
          <w:lang w:eastAsia="ja-JP"/>
        </w:rPr>
        <w:t xml:space="preserve"> </w:t>
      </w:r>
      <w:r w:rsidRPr="002617B7">
        <w:rPr>
          <w:rFonts w:asciiTheme="minorHAnsi" w:hAnsiTheme="minorHAnsi" w:cstheme="minorHAnsi"/>
          <w:bCs/>
          <w:color w:val="000000"/>
          <w:sz w:val="22"/>
          <w:szCs w:val="22"/>
        </w:rPr>
        <w:t>2010</w:t>
      </w:r>
      <w:r w:rsidRPr="002617B7">
        <w:rPr>
          <w:rFonts w:asciiTheme="minorHAnsi" w:hAnsiTheme="minorHAnsi" w:cstheme="minorHAnsi"/>
          <w:bCs/>
          <w:color w:val="000000"/>
          <w:sz w:val="22"/>
          <w:szCs w:val="22"/>
          <w:lang w:eastAsia="ja-JP"/>
        </w:rPr>
        <w:t>.</w:t>
      </w:r>
    </w:p>
    <w:p w14:paraId="63429FB5" w14:textId="3760C541"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w:t>
      </w:r>
      <w:proofErr w:type="spellStart"/>
      <w:r w:rsidRPr="002617B7">
        <w:rPr>
          <w:rFonts w:asciiTheme="minorHAnsi" w:hAnsiTheme="minorHAnsi" w:cstheme="minorHAnsi"/>
          <w:color w:val="000000"/>
          <w:sz w:val="22"/>
          <w:szCs w:val="22"/>
        </w:rPr>
        <w:t>Barsheshet</w:t>
      </w:r>
      <w:proofErr w:type="spellEnd"/>
      <w:r w:rsidRPr="002617B7">
        <w:rPr>
          <w:rFonts w:asciiTheme="minorHAnsi" w:hAnsiTheme="minorHAnsi" w:cstheme="minorHAnsi"/>
          <w:color w:val="000000"/>
          <w:sz w:val="22"/>
          <w:szCs w:val="22"/>
        </w:rPr>
        <w:t xml:space="preserve">, A., Rice, J.J., Goldenberg, I., Moss, A.J., Lopes, C.M.B. Impaired KNCQ1/KCNE1 activation by α-AR is associated with emotion/arousal triggered events in Long QT syndrome type 1. </w:t>
      </w:r>
      <w:r w:rsidRPr="002617B7">
        <w:rPr>
          <w:rFonts w:asciiTheme="minorHAnsi" w:hAnsiTheme="minorHAnsi" w:cstheme="minorHAnsi"/>
          <w:i/>
          <w:color w:val="000000"/>
          <w:sz w:val="22"/>
          <w:szCs w:val="22"/>
        </w:rPr>
        <w:t>Upstate New York Cardiac Electrophysiology Society</w:t>
      </w:r>
      <w:r w:rsidRPr="002617B7">
        <w:rPr>
          <w:rFonts w:asciiTheme="minorHAnsi" w:hAnsiTheme="minorHAnsi" w:cstheme="minorHAnsi"/>
          <w:color w:val="000000"/>
          <w:sz w:val="22"/>
          <w:szCs w:val="22"/>
        </w:rPr>
        <w:t xml:space="preserve"> Suppl, 2010</w:t>
      </w:r>
      <w:r w:rsidRPr="002617B7">
        <w:rPr>
          <w:rFonts w:asciiTheme="minorHAnsi" w:hAnsiTheme="minorHAnsi" w:cstheme="minorHAnsi"/>
          <w:color w:val="000000"/>
          <w:sz w:val="22"/>
          <w:szCs w:val="22"/>
          <w:lang w:eastAsia="ja-JP"/>
        </w:rPr>
        <w:t>.</w:t>
      </w:r>
    </w:p>
    <w:p w14:paraId="2C6FA9EB" w14:textId="4FE9469C"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Jons, C., Moss, A.J., Lopes, C.M.B. Novel Strategy of Risk Stratification for Long QT Syndrome Patients. </w:t>
      </w:r>
      <w:r w:rsidRPr="002617B7">
        <w:rPr>
          <w:rFonts w:asciiTheme="minorHAnsi" w:hAnsiTheme="minorHAnsi" w:cstheme="minorHAnsi"/>
          <w:iCs/>
          <w:color w:val="000000"/>
          <w:sz w:val="22"/>
          <w:szCs w:val="22"/>
        </w:rPr>
        <w:t xml:space="preserve">Exp Clin </w:t>
      </w:r>
      <w:proofErr w:type="spellStart"/>
      <w:r w:rsidRPr="002617B7">
        <w:rPr>
          <w:rFonts w:asciiTheme="minorHAnsi" w:hAnsiTheme="minorHAnsi" w:cstheme="minorHAnsi"/>
          <w:iCs/>
          <w:color w:val="000000"/>
          <w:sz w:val="22"/>
          <w:szCs w:val="22"/>
        </w:rPr>
        <w:t>Cardiol</w:t>
      </w:r>
      <w:proofErr w:type="spellEnd"/>
      <w:r w:rsidRPr="002617B7">
        <w:rPr>
          <w:rFonts w:asciiTheme="minorHAnsi" w:hAnsiTheme="minorHAnsi" w:cstheme="minorHAnsi"/>
          <w:iCs/>
          <w:color w:val="000000"/>
          <w:sz w:val="22"/>
          <w:szCs w:val="22"/>
        </w:rPr>
        <w:t>.</w:t>
      </w:r>
      <w:r w:rsidRPr="002617B7">
        <w:rPr>
          <w:rFonts w:asciiTheme="minorHAnsi" w:hAnsiTheme="minorHAnsi" w:cstheme="minorHAnsi"/>
          <w:bCs/>
          <w:color w:val="000000"/>
          <w:sz w:val="22"/>
          <w:szCs w:val="22"/>
        </w:rPr>
        <w:t xml:space="preserve">, </w:t>
      </w:r>
      <w:r w:rsidRPr="002617B7">
        <w:rPr>
          <w:rFonts w:asciiTheme="minorHAnsi" w:hAnsiTheme="minorHAnsi" w:cstheme="minorHAnsi"/>
          <w:color w:val="000000"/>
          <w:sz w:val="22"/>
          <w:szCs w:val="22"/>
        </w:rPr>
        <w:t>15: 21, 2010</w:t>
      </w:r>
      <w:r w:rsidRPr="002617B7">
        <w:rPr>
          <w:rFonts w:asciiTheme="minorHAnsi" w:hAnsiTheme="minorHAnsi" w:cstheme="minorHAnsi"/>
          <w:color w:val="000000"/>
          <w:sz w:val="22"/>
          <w:szCs w:val="22"/>
          <w:lang w:eastAsia="ja-JP"/>
        </w:rPr>
        <w:t>.</w:t>
      </w:r>
    </w:p>
    <w:p w14:paraId="08878709" w14:textId="66E8A8D7"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r w:rsidRPr="002617B7">
        <w:rPr>
          <w:rFonts w:asciiTheme="minorHAnsi" w:hAnsiTheme="minorHAnsi" w:cstheme="minorHAnsi"/>
          <w:color w:val="000000"/>
          <w:sz w:val="22"/>
          <w:szCs w:val="22"/>
        </w:rPr>
        <w:t>Hongo,</w:t>
      </w:r>
      <w:r w:rsidRPr="002617B7">
        <w:rPr>
          <w:rFonts w:asciiTheme="minorHAnsi" w:hAnsiTheme="minorHAnsi" w:cstheme="minorHAnsi"/>
          <w:color w:val="000000"/>
          <w:sz w:val="22"/>
          <w:szCs w:val="22"/>
          <w:vertAlign w:val="superscript"/>
        </w:rPr>
        <w:t xml:space="preserve"> </w:t>
      </w:r>
      <w:r w:rsidRPr="002617B7">
        <w:rPr>
          <w:rFonts w:asciiTheme="minorHAnsi" w:hAnsiTheme="minorHAnsi" w:cstheme="minorHAnsi"/>
          <w:color w:val="000000"/>
          <w:sz w:val="22"/>
          <w:szCs w:val="22"/>
        </w:rPr>
        <w:t xml:space="preserve">K., Morimoto, S., </w:t>
      </w: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w:t>
      </w:r>
      <w:proofErr w:type="spellStart"/>
      <w:r w:rsidRPr="002617B7">
        <w:rPr>
          <w:rFonts w:asciiTheme="minorHAnsi" w:hAnsiTheme="minorHAnsi" w:cstheme="minorHAnsi"/>
          <w:color w:val="000000"/>
          <w:sz w:val="22"/>
          <w:szCs w:val="22"/>
        </w:rPr>
        <w:t>Kusakari</w:t>
      </w:r>
      <w:proofErr w:type="spellEnd"/>
      <w:r w:rsidRPr="002617B7">
        <w:rPr>
          <w:rFonts w:asciiTheme="minorHAnsi" w:hAnsiTheme="minorHAnsi" w:cstheme="minorHAnsi"/>
          <w:color w:val="000000"/>
          <w:sz w:val="22"/>
          <w:szCs w:val="22"/>
        </w:rPr>
        <w:t xml:space="preserve">, Y., Urashima, T., Date, T., </w:t>
      </w:r>
      <w:proofErr w:type="spellStart"/>
      <w:r w:rsidRPr="002617B7">
        <w:rPr>
          <w:rFonts w:asciiTheme="minorHAnsi" w:hAnsiTheme="minorHAnsi" w:cstheme="minorHAnsi"/>
          <w:color w:val="000000"/>
          <w:sz w:val="22"/>
          <w:szCs w:val="22"/>
        </w:rPr>
        <w:t>Komukai</w:t>
      </w:r>
      <w:proofErr w:type="spellEnd"/>
      <w:r w:rsidRPr="002617B7">
        <w:rPr>
          <w:rFonts w:asciiTheme="minorHAnsi" w:hAnsiTheme="minorHAnsi" w:cstheme="minorHAnsi"/>
          <w:color w:val="000000"/>
          <w:sz w:val="22"/>
          <w:szCs w:val="22"/>
        </w:rPr>
        <w:t xml:space="preserve">, K., Kawai, M., </w:t>
      </w:r>
      <w:proofErr w:type="spellStart"/>
      <w:r w:rsidRPr="002617B7">
        <w:rPr>
          <w:rFonts w:asciiTheme="minorHAnsi" w:hAnsiTheme="minorHAnsi" w:cstheme="minorHAnsi"/>
          <w:color w:val="000000"/>
          <w:sz w:val="22"/>
          <w:szCs w:val="22"/>
        </w:rPr>
        <w:t>Ohnuki</w:t>
      </w:r>
      <w:proofErr w:type="spellEnd"/>
      <w:r w:rsidRPr="002617B7">
        <w:rPr>
          <w:rFonts w:asciiTheme="minorHAnsi" w:hAnsiTheme="minorHAnsi" w:cstheme="minorHAnsi"/>
          <w:color w:val="000000"/>
          <w:sz w:val="22"/>
          <w:szCs w:val="22"/>
        </w:rPr>
        <w:t xml:space="preserve">, Y., Saeki, Y., Morimoto, S., Yoshimura, M., Kurihara, S. Role of renin-angiotensin system in heart failure due to decreased Ca2+ sensitivity of the myofilament. </w:t>
      </w:r>
      <w:r w:rsidRPr="002617B7">
        <w:rPr>
          <w:rFonts w:asciiTheme="minorHAnsi" w:hAnsiTheme="minorHAnsi" w:cstheme="minorHAnsi"/>
          <w:iCs/>
          <w:color w:val="000000"/>
          <w:sz w:val="22"/>
          <w:szCs w:val="22"/>
        </w:rPr>
        <w:t xml:space="preserve">J Mol Cell </w:t>
      </w:r>
      <w:proofErr w:type="spellStart"/>
      <w:r w:rsidRPr="002617B7">
        <w:rPr>
          <w:rFonts w:asciiTheme="minorHAnsi" w:hAnsiTheme="minorHAnsi" w:cstheme="minorHAnsi"/>
          <w:iCs/>
          <w:color w:val="000000"/>
          <w:sz w:val="22"/>
          <w:szCs w:val="22"/>
        </w:rPr>
        <w:t>Cardiol</w:t>
      </w:r>
      <w:proofErr w:type="spellEnd"/>
      <w:r w:rsidRPr="002617B7">
        <w:rPr>
          <w:rFonts w:asciiTheme="minorHAnsi" w:hAnsiTheme="minorHAnsi" w:cstheme="minorHAnsi"/>
          <w:iCs/>
          <w:color w:val="000000"/>
          <w:sz w:val="22"/>
          <w:szCs w:val="22"/>
        </w:rPr>
        <w:t>.</w:t>
      </w:r>
      <w:r w:rsidRPr="002617B7">
        <w:rPr>
          <w:rFonts w:asciiTheme="minorHAnsi" w:hAnsiTheme="minorHAnsi" w:cstheme="minorHAnsi"/>
          <w:color w:val="000000"/>
          <w:sz w:val="22"/>
          <w:szCs w:val="22"/>
        </w:rPr>
        <w:t xml:space="preserve"> 2010.</w:t>
      </w:r>
    </w:p>
    <w:p w14:paraId="7DD25B0F" w14:textId="31F56444"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r w:rsidRPr="002617B7">
        <w:rPr>
          <w:rFonts w:asciiTheme="minorHAnsi" w:hAnsiTheme="minorHAnsi" w:cstheme="minorHAnsi"/>
          <w:color w:val="000000"/>
          <w:sz w:val="22"/>
          <w:szCs w:val="22"/>
        </w:rPr>
        <w:t xml:space="preserve">Morimoto, S., </w:t>
      </w: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Kawai, M., Hoshina, T., </w:t>
      </w:r>
      <w:proofErr w:type="spellStart"/>
      <w:r w:rsidRPr="002617B7">
        <w:rPr>
          <w:rFonts w:asciiTheme="minorHAnsi" w:hAnsiTheme="minorHAnsi" w:cstheme="minorHAnsi"/>
          <w:color w:val="000000"/>
          <w:sz w:val="22"/>
          <w:szCs w:val="22"/>
        </w:rPr>
        <w:t>Kusakari</w:t>
      </w:r>
      <w:proofErr w:type="spellEnd"/>
      <w:r w:rsidRPr="002617B7">
        <w:rPr>
          <w:rFonts w:asciiTheme="minorHAnsi" w:hAnsiTheme="minorHAnsi" w:cstheme="minorHAnsi"/>
          <w:color w:val="000000"/>
          <w:sz w:val="22"/>
          <w:szCs w:val="22"/>
        </w:rPr>
        <w:t xml:space="preserve">, Y., </w:t>
      </w:r>
      <w:proofErr w:type="spellStart"/>
      <w:r w:rsidRPr="002617B7">
        <w:rPr>
          <w:rFonts w:asciiTheme="minorHAnsi" w:hAnsiTheme="minorHAnsi" w:cstheme="minorHAnsi"/>
          <w:color w:val="000000"/>
          <w:sz w:val="22"/>
          <w:szCs w:val="22"/>
        </w:rPr>
        <w:t>Komukai</w:t>
      </w:r>
      <w:proofErr w:type="spellEnd"/>
      <w:r w:rsidRPr="002617B7">
        <w:rPr>
          <w:rFonts w:asciiTheme="minorHAnsi" w:hAnsiTheme="minorHAnsi" w:cstheme="minorHAnsi"/>
          <w:color w:val="000000"/>
          <w:sz w:val="22"/>
          <w:szCs w:val="22"/>
        </w:rPr>
        <w:t xml:space="preserve">, K., Sasaki, H., Hongo, K., Kurihara, S. Protein kinase A–dependent phosphorylation of ryanodine </w:t>
      </w:r>
      <w:r w:rsidRPr="002617B7">
        <w:rPr>
          <w:rFonts w:asciiTheme="minorHAnsi" w:hAnsiTheme="minorHAnsi" w:cstheme="minorHAnsi"/>
          <w:bCs/>
          <w:color w:val="000000"/>
          <w:sz w:val="22"/>
          <w:szCs w:val="22"/>
        </w:rPr>
        <w:t xml:space="preserve">receptors is important for the increase in Ca2+ leak from sarcoplasmic reticulum in mouse </w:t>
      </w:r>
      <w:proofErr w:type="gramStart"/>
      <w:r w:rsidRPr="002617B7">
        <w:rPr>
          <w:rFonts w:asciiTheme="minorHAnsi" w:hAnsiTheme="minorHAnsi" w:cstheme="minorHAnsi"/>
          <w:bCs/>
          <w:color w:val="000000"/>
          <w:sz w:val="22"/>
          <w:szCs w:val="22"/>
        </w:rPr>
        <w:t xml:space="preserve">heart </w:t>
      </w:r>
      <w:r w:rsidRPr="002617B7">
        <w:rPr>
          <w:rFonts w:asciiTheme="minorHAnsi" w:hAnsiTheme="minorHAnsi" w:cstheme="minorHAnsi"/>
          <w:color w:val="000000"/>
          <w:sz w:val="22"/>
          <w:szCs w:val="22"/>
        </w:rPr>
        <w:t>.</w:t>
      </w:r>
      <w:proofErr w:type="gramEnd"/>
      <w:r w:rsidRPr="002617B7">
        <w:rPr>
          <w:rFonts w:asciiTheme="minorHAnsi" w:hAnsiTheme="minorHAnsi" w:cstheme="minorHAnsi"/>
          <w:color w:val="000000"/>
          <w:sz w:val="22"/>
          <w:szCs w:val="22"/>
        </w:rPr>
        <w:t xml:space="preserve"> </w:t>
      </w:r>
      <w:r w:rsidRPr="002617B7">
        <w:rPr>
          <w:rFonts w:asciiTheme="minorHAnsi" w:hAnsiTheme="minorHAnsi" w:cstheme="minorHAnsi"/>
          <w:iCs/>
          <w:color w:val="000000"/>
          <w:sz w:val="22"/>
          <w:szCs w:val="22"/>
        </w:rPr>
        <w:t xml:space="preserve">J Mol Cell </w:t>
      </w:r>
      <w:proofErr w:type="spellStart"/>
      <w:r w:rsidRPr="002617B7">
        <w:rPr>
          <w:rFonts w:asciiTheme="minorHAnsi" w:hAnsiTheme="minorHAnsi" w:cstheme="minorHAnsi"/>
          <w:iCs/>
          <w:color w:val="000000"/>
          <w:sz w:val="22"/>
          <w:szCs w:val="22"/>
        </w:rPr>
        <w:t>Cardiol</w:t>
      </w:r>
      <w:proofErr w:type="spellEnd"/>
      <w:r w:rsidRPr="002617B7">
        <w:rPr>
          <w:rFonts w:asciiTheme="minorHAnsi" w:hAnsiTheme="minorHAnsi" w:cstheme="minorHAnsi"/>
          <w:iCs/>
          <w:color w:val="000000"/>
          <w:sz w:val="22"/>
          <w:szCs w:val="22"/>
        </w:rPr>
        <w:t>.</w:t>
      </w:r>
      <w:r w:rsidRPr="002617B7">
        <w:rPr>
          <w:rFonts w:asciiTheme="minorHAnsi" w:hAnsiTheme="minorHAnsi" w:cstheme="minorHAnsi"/>
          <w:color w:val="000000"/>
          <w:sz w:val="22"/>
          <w:szCs w:val="22"/>
        </w:rPr>
        <w:t xml:space="preserve"> 2010.</w:t>
      </w:r>
    </w:p>
    <w:p w14:paraId="2C3792E3" w14:textId="5E04A330"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proofErr w:type="spellStart"/>
      <w:r w:rsidRPr="002617B7">
        <w:rPr>
          <w:rFonts w:asciiTheme="minorHAnsi" w:hAnsiTheme="minorHAnsi" w:cstheme="minorHAnsi"/>
          <w:color w:val="000000"/>
          <w:sz w:val="22"/>
          <w:szCs w:val="22"/>
        </w:rPr>
        <w:t>Komukai</w:t>
      </w:r>
      <w:proofErr w:type="spellEnd"/>
      <w:r w:rsidRPr="002617B7">
        <w:rPr>
          <w:rFonts w:asciiTheme="minorHAnsi" w:hAnsiTheme="minorHAnsi" w:cstheme="minorHAnsi"/>
          <w:color w:val="000000"/>
          <w:sz w:val="22"/>
          <w:szCs w:val="22"/>
        </w:rPr>
        <w:t xml:space="preserve">, K., </w:t>
      </w: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Hongo, K., Kawai, M., Morimoto, S., Yoshimura, M., Kurihara, S. Factors modulating the effect of endothelin-1 on L-type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 current. Circ J. 74 (</w:t>
      </w:r>
      <w:proofErr w:type="spellStart"/>
      <w:r w:rsidRPr="002617B7">
        <w:rPr>
          <w:rFonts w:asciiTheme="minorHAnsi" w:hAnsiTheme="minorHAnsi" w:cstheme="minorHAnsi"/>
          <w:color w:val="000000"/>
          <w:sz w:val="22"/>
          <w:szCs w:val="22"/>
        </w:rPr>
        <w:t>Suppl.I</w:t>
      </w:r>
      <w:proofErr w:type="spellEnd"/>
      <w:r w:rsidRPr="002617B7">
        <w:rPr>
          <w:rFonts w:asciiTheme="minorHAnsi" w:hAnsiTheme="minorHAnsi" w:cstheme="minorHAnsi"/>
          <w:color w:val="000000"/>
          <w:sz w:val="22"/>
          <w:szCs w:val="22"/>
        </w:rPr>
        <w:t>):742, 2010.</w:t>
      </w:r>
    </w:p>
    <w:p w14:paraId="19684D93" w14:textId="41CE24FB"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color w:val="000000"/>
          <w:sz w:val="22"/>
          <w:szCs w:val="22"/>
        </w:rPr>
        <w:t xml:space="preserve">, Jons, C., Moss, A.J., Goldenberg, I., Zareba, W., Wilde, A.A., Shimizu, W., </w:t>
      </w:r>
      <w:proofErr w:type="spellStart"/>
      <w:r w:rsidRPr="002617B7">
        <w:rPr>
          <w:rFonts w:asciiTheme="minorHAnsi" w:hAnsiTheme="minorHAnsi" w:cstheme="minorHAnsi"/>
          <w:color w:val="000000"/>
          <w:sz w:val="22"/>
          <w:szCs w:val="22"/>
        </w:rPr>
        <w:t>Kanters</w:t>
      </w:r>
      <w:proofErr w:type="spellEnd"/>
      <w:r w:rsidRPr="002617B7">
        <w:rPr>
          <w:rFonts w:asciiTheme="minorHAnsi" w:hAnsiTheme="minorHAnsi" w:cstheme="minorHAnsi"/>
          <w:color w:val="000000"/>
          <w:sz w:val="22"/>
          <w:szCs w:val="22"/>
        </w:rPr>
        <w:t xml:space="preserve">, J.K., McNitt, S., Robinson, J.L., Lopes, C.M.B.: </w:t>
      </w:r>
      <w:r w:rsidRPr="002617B7">
        <w:rPr>
          <w:rFonts w:asciiTheme="minorHAnsi" w:hAnsiTheme="minorHAnsi" w:cstheme="minorHAnsi"/>
          <w:bCs/>
          <w:color w:val="000000"/>
          <w:sz w:val="22"/>
          <w:szCs w:val="22"/>
        </w:rPr>
        <w:t xml:space="preserve">Slow Rate of Ion Channel Activation Identifies High Cardiac Risk for Type 1 Long QT Syndrome Patients </w:t>
      </w:r>
      <w:proofErr w:type="gramStart"/>
      <w:r w:rsidRPr="002617B7">
        <w:rPr>
          <w:rFonts w:asciiTheme="minorHAnsi" w:hAnsiTheme="minorHAnsi" w:cstheme="minorHAnsi"/>
          <w:bCs/>
          <w:color w:val="000000"/>
          <w:sz w:val="22"/>
          <w:szCs w:val="22"/>
        </w:rPr>
        <w:t>With</w:t>
      </w:r>
      <w:proofErr w:type="gramEnd"/>
      <w:r w:rsidRPr="002617B7">
        <w:rPr>
          <w:rFonts w:asciiTheme="minorHAnsi" w:hAnsiTheme="minorHAnsi" w:cstheme="minorHAnsi"/>
          <w:bCs/>
          <w:color w:val="000000"/>
          <w:sz w:val="22"/>
          <w:szCs w:val="22"/>
        </w:rPr>
        <w:t xml:space="preserve"> Moderate QTc Prolongation. Circulation. 120: S660 - S661, 2009.</w:t>
      </w:r>
    </w:p>
    <w:p w14:paraId="08336D3D" w14:textId="779B61C4"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proofErr w:type="spellStart"/>
      <w:r w:rsidRPr="002617B7">
        <w:rPr>
          <w:rFonts w:asciiTheme="minorHAnsi" w:hAnsiTheme="minorHAnsi" w:cstheme="minorHAnsi"/>
          <w:bCs/>
          <w:color w:val="000000"/>
          <w:sz w:val="22"/>
          <w:szCs w:val="22"/>
        </w:rPr>
        <w:t>Komukai</w:t>
      </w:r>
      <w:proofErr w:type="spellEnd"/>
      <w:r w:rsidRPr="002617B7">
        <w:rPr>
          <w:rFonts w:asciiTheme="minorHAnsi" w:hAnsiTheme="minorHAnsi" w:cstheme="minorHAnsi"/>
          <w:bCs/>
          <w:color w:val="000000"/>
          <w:sz w:val="22"/>
          <w:szCs w:val="22"/>
        </w:rPr>
        <w:t xml:space="preserve">, K., </w:t>
      </w: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bCs/>
          <w:color w:val="000000"/>
          <w:sz w:val="22"/>
          <w:szCs w:val="22"/>
        </w:rPr>
        <w:t xml:space="preserve">, Morimoto, S., Kawai, M., Hongo, K., Yoshimura, M., Kurihara, S.: </w:t>
      </w:r>
      <w:r w:rsidRPr="002617B7">
        <w:rPr>
          <w:rFonts w:asciiTheme="minorHAnsi" w:hAnsiTheme="minorHAnsi" w:cstheme="minorHAnsi"/>
          <w:bCs/>
          <w:color w:val="000000"/>
          <w:sz w:val="22"/>
          <w:szCs w:val="22"/>
        </w:rPr>
        <w:lastRenderedPageBreak/>
        <w:t>Endothelin-1 Increases L-type Ca Current of Rat Ventricular Myocytes via an Activation of Protein Kinase C and Ca/calmodulin Dependent Protein Kinase I</w:t>
      </w:r>
      <w:r w:rsidR="00B73961" w:rsidRPr="002617B7">
        <w:rPr>
          <w:rFonts w:asciiTheme="minorHAnsi" w:hAnsiTheme="minorHAnsi" w:cstheme="minorHAnsi"/>
          <w:bCs/>
          <w:color w:val="000000"/>
          <w:sz w:val="22"/>
          <w:szCs w:val="22"/>
        </w:rPr>
        <w:t>I. Circulation. 120: S695, 2009.</w:t>
      </w:r>
    </w:p>
    <w:p w14:paraId="6984BE25" w14:textId="46949F03"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bCs/>
          <w:color w:val="000000"/>
          <w:sz w:val="22"/>
          <w:szCs w:val="22"/>
        </w:rPr>
        <w:t xml:space="preserve">, Fujiwara, E.M., </w:t>
      </w:r>
      <w:proofErr w:type="spellStart"/>
      <w:r w:rsidRPr="002617B7">
        <w:rPr>
          <w:rFonts w:asciiTheme="minorHAnsi" w:hAnsiTheme="minorHAnsi" w:cstheme="minorHAnsi"/>
          <w:bCs/>
          <w:color w:val="000000"/>
          <w:sz w:val="22"/>
          <w:szCs w:val="22"/>
        </w:rPr>
        <w:t>Matavel</w:t>
      </w:r>
      <w:proofErr w:type="spellEnd"/>
      <w:r w:rsidRPr="002617B7">
        <w:rPr>
          <w:rFonts w:asciiTheme="minorHAnsi" w:hAnsiTheme="minorHAnsi" w:cstheme="minorHAnsi"/>
          <w:bCs/>
          <w:color w:val="000000"/>
          <w:sz w:val="22"/>
          <w:szCs w:val="22"/>
        </w:rPr>
        <w:t xml:space="preserve">, A., Lopes, C.M.B.: Classic PKC facilitates IKs voltage dependence of activation through phosphorylation of an isoform specific site in the KCNE1 subunit </w:t>
      </w:r>
      <w:r w:rsidRPr="002617B7">
        <w:rPr>
          <w:rFonts w:asciiTheme="minorHAnsi" w:hAnsiTheme="minorHAnsi" w:cstheme="minorHAnsi"/>
          <w:bCs/>
          <w:i/>
          <w:color w:val="000000"/>
          <w:sz w:val="22"/>
          <w:szCs w:val="22"/>
        </w:rPr>
        <w:t>Upstate New York Cardiac Electrophysiology Society</w:t>
      </w:r>
      <w:r w:rsidRPr="002617B7">
        <w:rPr>
          <w:rFonts w:asciiTheme="minorHAnsi" w:hAnsiTheme="minorHAnsi" w:cstheme="minorHAnsi"/>
          <w:bCs/>
          <w:color w:val="000000"/>
          <w:sz w:val="22"/>
          <w:szCs w:val="22"/>
        </w:rPr>
        <w:t xml:space="preserve"> </w:t>
      </w:r>
      <w:r w:rsidRPr="002617B7">
        <w:rPr>
          <w:rFonts w:asciiTheme="minorHAnsi" w:hAnsiTheme="minorHAnsi" w:cstheme="minorHAnsi"/>
          <w:color w:val="000000"/>
          <w:sz w:val="22"/>
          <w:szCs w:val="22"/>
        </w:rPr>
        <w:t xml:space="preserve">Suppl:5, </w:t>
      </w:r>
      <w:r w:rsidRPr="002617B7">
        <w:rPr>
          <w:rFonts w:asciiTheme="minorHAnsi" w:hAnsiTheme="minorHAnsi" w:cstheme="minorHAnsi"/>
          <w:bCs/>
          <w:color w:val="000000"/>
          <w:sz w:val="22"/>
          <w:szCs w:val="22"/>
        </w:rPr>
        <w:t>2009.</w:t>
      </w:r>
    </w:p>
    <w:p w14:paraId="4B14CEDB" w14:textId="2611A7C8"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w:t>
      </w:r>
      <w:proofErr w:type="spellStart"/>
      <w:r w:rsidRPr="002617B7">
        <w:rPr>
          <w:rFonts w:asciiTheme="minorHAnsi" w:hAnsiTheme="minorHAnsi" w:cstheme="minorHAnsi"/>
          <w:color w:val="000000"/>
          <w:sz w:val="22"/>
          <w:szCs w:val="22"/>
        </w:rPr>
        <w:t>Komukai</w:t>
      </w:r>
      <w:proofErr w:type="spellEnd"/>
      <w:r w:rsidRPr="002617B7">
        <w:rPr>
          <w:rFonts w:asciiTheme="minorHAnsi" w:hAnsiTheme="minorHAnsi" w:cstheme="minorHAnsi"/>
          <w:color w:val="000000"/>
          <w:sz w:val="22"/>
          <w:szCs w:val="22"/>
        </w:rPr>
        <w:t>, K., Morimoto,</w:t>
      </w:r>
      <w:r w:rsidRPr="002617B7">
        <w:rPr>
          <w:rFonts w:asciiTheme="minorHAnsi" w:hAnsiTheme="minorHAnsi" w:cstheme="minorHAnsi"/>
          <w:color w:val="000000"/>
          <w:sz w:val="22"/>
          <w:szCs w:val="22"/>
          <w:vertAlign w:val="superscript"/>
        </w:rPr>
        <w:t xml:space="preserve"> </w:t>
      </w:r>
      <w:r w:rsidRPr="002617B7">
        <w:rPr>
          <w:rFonts w:asciiTheme="minorHAnsi" w:hAnsiTheme="minorHAnsi" w:cstheme="minorHAnsi"/>
          <w:color w:val="000000"/>
          <w:sz w:val="22"/>
          <w:szCs w:val="22"/>
        </w:rPr>
        <w:t>S., Kawai, M., Hongo, K., Kurihara, S.: Cardiac Alpha</w:t>
      </w:r>
      <w:r w:rsidRPr="002617B7">
        <w:rPr>
          <w:rFonts w:asciiTheme="minorHAnsi" w:hAnsiTheme="minorHAnsi" w:cstheme="minorHAnsi"/>
          <w:color w:val="000000"/>
          <w:sz w:val="22"/>
          <w:szCs w:val="22"/>
          <w:vertAlign w:val="subscript"/>
        </w:rPr>
        <w:t>1a</w:t>
      </w:r>
      <w:r w:rsidRPr="002617B7">
        <w:rPr>
          <w:rFonts w:asciiTheme="minorHAnsi" w:hAnsiTheme="minorHAnsi" w:cstheme="minorHAnsi"/>
          <w:color w:val="000000"/>
          <w:sz w:val="22"/>
          <w:szCs w:val="22"/>
        </w:rPr>
        <w:t>-adrenoceptor Stimulation Inhibits L-type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 Current </w:t>
      </w:r>
      <w:proofErr w:type="gramStart"/>
      <w:r w:rsidRPr="002617B7">
        <w:rPr>
          <w:rFonts w:asciiTheme="minorHAnsi" w:hAnsiTheme="minorHAnsi" w:cstheme="minorHAnsi"/>
          <w:color w:val="000000"/>
          <w:sz w:val="22"/>
          <w:szCs w:val="22"/>
        </w:rPr>
        <w:t>In</w:t>
      </w:r>
      <w:proofErr w:type="gramEnd"/>
      <w:r w:rsidRPr="002617B7">
        <w:rPr>
          <w:rFonts w:asciiTheme="minorHAnsi" w:hAnsiTheme="minorHAnsi" w:cstheme="minorHAnsi"/>
          <w:color w:val="000000"/>
          <w:sz w:val="22"/>
          <w:szCs w:val="22"/>
        </w:rPr>
        <w:t xml:space="preserve"> The Presence Of Beta-adrenoceptor Stimulation Through Tyrosine Kinase. </w:t>
      </w:r>
      <w:proofErr w:type="spellStart"/>
      <w:r w:rsidRPr="002617B7">
        <w:rPr>
          <w:rFonts w:asciiTheme="minorHAnsi" w:hAnsiTheme="minorHAnsi" w:cstheme="minorHAnsi"/>
          <w:iCs/>
          <w:color w:val="000000"/>
          <w:sz w:val="22"/>
          <w:szCs w:val="22"/>
        </w:rPr>
        <w:t>Biophys</w:t>
      </w:r>
      <w:proofErr w:type="spellEnd"/>
      <w:r w:rsidRPr="002617B7">
        <w:rPr>
          <w:rFonts w:asciiTheme="minorHAnsi" w:hAnsiTheme="minorHAnsi" w:cstheme="minorHAnsi"/>
          <w:iCs/>
          <w:color w:val="000000"/>
          <w:sz w:val="22"/>
          <w:szCs w:val="22"/>
        </w:rPr>
        <w:t xml:space="preserve"> J.</w:t>
      </w:r>
      <w:r w:rsidRPr="002617B7">
        <w:rPr>
          <w:rFonts w:asciiTheme="minorHAnsi" w:hAnsiTheme="minorHAnsi" w:cstheme="minorHAnsi"/>
          <w:color w:val="000000"/>
          <w:sz w:val="22"/>
          <w:szCs w:val="22"/>
        </w:rPr>
        <w:t xml:space="preserve"> 96(3) pp. 222a, 2009</w:t>
      </w:r>
      <w:r w:rsidRPr="002617B7">
        <w:rPr>
          <w:rFonts w:asciiTheme="minorHAnsi" w:hAnsiTheme="minorHAnsi" w:cstheme="minorHAnsi"/>
          <w:bCs/>
          <w:color w:val="000000"/>
          <w:sz w:val="22"/>
          <w:szCs w:val="22"/>
        </w:rPr>
        <w:t>.</w:t>
      </w:r>
    </w:p>
    <w:p w14:paraId="462D18F2" w14:textId="4BED02AB"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w:t>
      </w:r>
      <w:r w:rsidRPr="002617B7">
        <w:rPr>
          <w:rFonts w:asciiTheme="minorHAnsi" w:hAnsiTheme="minorHAnsi" w:cstheme="minorHAnsi"/>
          <w:bCs/>
          <w:color w:val="000000"/>
          <w:sz w:val="22"/>
          <w:szCs w:val="22"/>
        </w:rPr>
        <w:t xml:space="preserve">, Kurihara, S. CaMKII: an important </w:t>
      </w:r>
      <w:proofErr w:type="spellStart"/>
      <w:r w:rsidRPr="002617B7">
        <w:rPr>
          <w:rFonts w:asciiTheme="minorHAnsi" w:hAnsiTheme="minorHAnsi" w:cstheme="minorHAnsi"/>
          <w:bCs/>
          <w:color w:val="000000"/>
          <w:sz w:val="22"/>
          <w:szCs w:val="22"/>
        </w:rPr>
        <w:t>modurator</w:t>
      </w:r>
      <w:proofErr w:type="spellEnd"/>
      <w:r w:rsidRPr="002617B7">
        <w:rPr>
          <w:rFonts w:asciiTheme="minorHAnsi" w:hAnsiTheme="minorHAnsi" w:cstheme="minorHAnsi"/>
          <w:bCs/>
          <w:color w:val="000000"/>
          <w:sz w:val="22"/>
          <w:szCs w:val="22"/>
        </w:rPr>
        <w:t xml:space="preserve"> of cardiac L-type Ca</w:t>
      </w:r>
      <w:r w:rsidRPr="002617B7">
        <w:rPr>
          <w:rFonts w:asciiTheme="minorHAnsi" w:hAnsiTheme="minorHAnsi" w:cstheme="minorHAnsi"/>
          <w:bCs/>
          <w:color w:val="000000"/>
          <w:sz w:val="22"/>
          <w:szCs w:val="22"/>
          <w:vertAlign w:val="superscript"/>
        </w:rPr>
        <w:t>2+</w:t>
      </w:r>
      <w:r w:rsidRPr="002617B7">
        <w:rPr>
          <w:rFonts w:asciiTheme="minorHAnsi" w:hAnsiTheme="minorHAnsi" w:cstheme="minorHAnsi"/>
          <w:bCs/>
          <w:color w:val="000000"/>
          <w:sz w:val="22"/>
          <w:szCs w:val="22"/>
        </w:rPr>
        <w:t xml:space="preserve"> channels in </w:t>
      </w:r>
      <w:r w:rsidRPr="002617B7">
        <w:rPr>
          <w:rFonts w:asciiTheme="minorHAnsi" w:hAnsiTheme="minorHAnsi" w:cstheme="minorHAnsi"/>
          <w:bCs/>
          <w:color w:val="000000"/>
          <w:sz w:val="22"/>
          <w:szCs w:val="22"/>
        </w:rPr>
        <w:sym w:font="Symbol" w:char="F061"/>
      </w:r>
      <w:r w:rsidRPr="002617B7">
        <w:rPr>
          <w:rFonts w:asciiTheme="minorHAnsi" w:hAnsiTheme="minorHAnsi" w:cstheme="minorHAnsi"/>
          <w:bCs/>
          <w:color w:val="000000"/>
          <w:sz w:val="22"/>
          <w:szCs w:val="22"/>
          <w:vertAlign w:val="subscript"/>
        </w:rPr>
        <w:t>1</w:t>
      </w:r>
      <w:r w:rsidRPr="002617B7">
        <w:rPr>
          <w:rFonts w:asciiTheme="minorHAnsi" w:hAnsiTheme="minorHAnsi" w:cstheme="minorHAnsi"/>
          <w:bCs/>
          <w:color w:val="000000"/>
          <w:sz w:val="22"/>
          <w:szCs w:val="22"/>
        </w:rPr>
        <w:t xml:space="preserve">-adrenoceptor stimulation. </w:t>
      </w:r>
      <w:r w:rsidRPr="002617B7">
        <w:rPr>
          <w:rFonts w:asciiTheme="minorHAnsi" w:hAnsiTheme="minorHAnsi" w:cstheme="minorHAnsi"/>
          <w:i/>
          <w:iCs/>
          <w:color w:val="000000"/>
          <w:sz w:val="22"/>
          <w:szCs w:val="22"/>
        </w:rPr>
        <w:t xml:space="preserve">J </w:t>
      </w:r>
      <w:proofErr w:type="spellStart"/>
      <w:r w:rsidRPr="002617B7">
        <w:rPr>
          <w:rFonts w:asciiTheme="minorHAnsi" w:hAnsiTheme="minorHAnsi" w:cstheme="minorHAnsi"/>
          <w:i/>
          <w:iCs/>
          <w:color w:val="000000"/>
          <w:sz w:val="22"/>
          <w:szCs w:val="22"/>
        </w:rPr>
        <w:t>Physiol</w:t>
      </w:r>
      <w:proofErr w:type="spellEnd"/>
      <w:r w:rsidRPr="002617B7">
        <w:rPr>
          <w:rFonts w:asciiTheme="minorHAnsi" w:hAnsiTheme="minorHAnsi" w:cstheme="minorHAnsi"/>
          <w:i/>
          <w:iCs/>
          <w:color w:val="000000"/>
          <w:sz w:val="22"/>
          <w:szCs w:val="22"/>
        </w:rPr>
        <w:t xml:space="preserve"> Sci</w:t>
      </w:r>
      <w:r w:rsidRPr="002617B7">
        <w:rPr>
          <w:rFonts w:asciiTheme="minorHAnsi" w:hAnsiTheme="minorHAnsi" w:cstheme="minorHAnsi"/>
          <w:iCs/>
          <w:color w:val="000000"/>
          <w:sz w:val="22"/>
          <w:szCs w:val="22"/>
        </w:rPr>
        <w:t>.</w:t>
      </w:r>
      <w:r w:rsidRPr="002617B7">
        <w:rPr>
          <w:rFonts w:asciiTheme="minorHAnsi" w:hAnsiTheme="minorHAnsi" w:cstheme="minorHAnsi"/>
          <w:bCs/>
          <w:color w:val="000000"/>
          <w:sz w:val="22"/>
          <w:szCs w:val="22"/>
        </w:rPr>
        <w:t xml:space="preserve"> </w:t>
      </w:r>
      <w:proofErr w:type="gramStart"/>
      <w:r w:rsidRPr="002617B7">
        <w:rPr>
          <w:rFonts w:asciiTheme="minorHAnsi" w:hAnsiTheme="minorHAnsi" w:cstheme="minorHAnsi"/>
          <w:bCs/>
          <w:color w:val="000000"/>
          <w:sz w:val="22"/>
          <w:szCs w:val="22"/>
        </w:rPr>
        <w:t>58:S</w:t>
      </w:r>
      <w:proofErr w:type="gramEnd"/>
      <w:r w:rsidRPr="002617B7">
        <w:rPr>
          <w:rFonts w:asciiTheme="minorHAnsi" w:hAnsiTheme="minorHAnsi" w:cstheme="minorHAnsi"/>
          <w:bCs/>
          <w:color w:val="000000"/>
          <w:sz w:val="22"/>
          <w:szCs w:val="22"/>
        </w:rPr>
        <w:t xml:space="preserve">45, </w:t>
      </w:r>
      <w:r w:rsidRPr="002617B7">
        <w:rPr>
          <w:rFonts w:asciiTheme="minorHAnsi" w:hAnsiTheme="minorHAnsi" w:cstheme="minorHAnsi"/>
          <w:color w:val="000000"/>
          <w:sz w:val="22"/>
          <w:szCs w:val="22"/>
        </w:rPr>
        <w:t>2008</w:t>
      </w:r>
      <w:r w:rsidRPr="002617B7">
        <w:rPr>
          <w:rFonts w:asciiTheme="minorHAnsi" w:hAnsiTheme="minorHAnsi" w:cstheme="minorHAnsi"/>
          <w:color w:val="000000"/>
          <w:sz w:val="22"/>
          <w:szCs w:val="22"/>
          <w:lang w:eastAsia="ja-JP"/>
        </w:rPr>
        <w:t>.</w:t>
      </w:r>
    </w:p>
    <w:p w14:paraId="14DC02DB" w14:textId="0EB8A39B" w:rsidR="0051230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proofErr w:type="spellStart"/>
      <w:r w:rsidRPr="002617B7">
        <w:rPr>
          <w:rFonts w:asciiTheme="minorHAnsi" w:hAnsiTheme="minorHAnsi" w:cstheme="minorHAnsi"/>
          <w:bCs/>
          <w:color w:val="000000"/>
          <w:sz w:val="22"/>
          <w:szCs w:val="22"/>
        </w:rPr>
        <w:t>Komukai</w:t>
      </w:r>
      <w:proofErr w:type="spellEnd"/>
      <w:r w:rsidRPr="002617B7">
        <w:rPr>
          <w:rFonts w:asciiTheme="minorHAnsi" w:hAnsiTheme="minorHAnsi" w:cstheme="minorHAnsi"/>
          <w:bCs/>
          <w:color w:val="000000"/>
          <w:sz w:val="22"/>
          <w:szCs w:val="22"/>
        </w:rPr>
        <w:t xml:space="preserve">, K., </w:t>
      </w: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bCs/>
          <w:color w:val="000000"/>
          <w:sz w:val="22"/>
          <w:szCs w:val="22"/>
        </w:rPr>
        <w:t xml:space="preserve">, </w:t>
      </w:r>
      <w:r w:rsidRPr="002617B7">
        <w:rPr>
          <w:rFonts w:asciiTheme="minorHAnsi" w:hAnsiTheme="minorHAnsi" w:cstheme="minorHAnsi"/>
          <w:color w:val="000000"/>
          <w:sz w:val="22"/>
          <w:szCs w:val="22"/>
        </w:rPr>
        <w:t>Morimoto,</w:t>
      </w:r>
      <w:r w:rsidRPr="002617B7">
        <w:rPr>
          <w:rFonts w:asciiTheme="minorHAnsi" w:hAnsiTheme="minorHAnsi" w:cstheme="minorHAnsi"/>
          <w:color w:val="000000"/>
          <w:sz w:val="22"/>
          <w:szCs w:val="22"/>
          <w:vertAlign w:val="superscript"/>
        </w:rPr>
        <w:t xml:space="preserve"> </w:t>
      </w:r>
      <w:r w:rsidRPr="002617B7">
        <w:rPr>
          <w:rFonts w:asciiTheme="minorHAnsi" w:hAnsiTheme="minorHAnsi" w:cstheme="minorHAnsi"/>
          <w:color w:val="000000"/>
          <w:sz w:val="22"/>
          <w:szCs w:val="22"/>
        </w:rPr>
        <w:t>S., Kawai, M., Hongo, K., Kurihara, S. Endotherine-1 increase L-Type Ca current via an activation of Ca/calmodulin-dependent kinase II in rat ventricular myocytes.</w:t>
      </w:r>
      <w:r w:rsidRPr="002617B7">
        <w:rPr>
          <w:rFonts w:asciiTheme="minorHAnsi" w:hAnsiTheme="minorHAnsi" w:cstheme="minorHAnsi"/>
          <w:bCs/>
          <w:color w:val="000000"/>
          <w:sz w:val="22"/>
          <w:szCs w:val="22"/>
        </w:rPr>
        <w:t xml:space="preserve"> </w:t>
      </w:r>
      <w:r w:rsidRPr="002617B7">
        <w:rPr>
          <w:rFonts w:asciiTheme="minorHAnsi" w:hAnsiTheme="minorHAnsi" w:cstheme="minorHAnsi"/>
          <w:bCs/>
          <w:i/>
          <w:color w:val="000000"/>
          <w:sz w:val="22"/>
          <w:szCs w:val="22"/>
        </w:rPr>
        <w:t>Circ J.</w:t>
      </w:r>
      <w:r w:rsidRPr="002617B7">
        <w:rPr>
          <w:rFonts w:asciiTheme="minorHAnsi" w:hAnsiTheme="minorHAnsi" w:cstheme="minorHAnsi"/>
          <w:bCs/>
          <w:color w:val="000000"/>
          <w:sz w:val="22"/>
          <w:szCs w:val="22"/>
        </w:rPr>
        <w:t xml:space="preserve"> </w:t>
      </w:r>
      <w:r w:rsidRPr="002617B7">
        <w:rPr>
          <w:rFonts w:asciiTheme="minorHAnsi" w:hAnsiTheme="minorHAnsi" w:cstheme="minorHAnsi"/>
          <w:color w:val="000000"/>
          <w:sz w:val="22"/>
          <w:szCs w:val="22"/>
        </w:rPr>
        <w:t xml:space="preserve">72:214, </w:t>
      </w:r>
      <w:r w:rsidRPr="002617B7">
        <w:rPr>
          <w:rFonts w:asciiTheme="minorHAnsi" w:hAnsiTheme="minorHAnsi" w:cstheme="minorHAnsi"/>
          <w:bCs/>
          <w:color w:val="000000"/>
          <w:sz w:val="22"/>
          <w:szCs w:val="22"/>
        </w:rPr>
        <w:t>2008</w:t>
      </w:r>
      <w:r w:rsidRPr="002617B7">
        <w:rPr>
          <w:rFonts w:asciiTheme="minorHAnsi" w:hAnsiTheme="minorHAnsi" w:cstheme="minorHAnsi"/>
          <w:color w:val="000000"/>
          <w:sz w:val="22"/>
          <w:szCs w:val="22"/>
        </w:rPr>
        <w:t>.</w:t>
      </w:r>
    </w:p>
    <w:p w14:paraId="0750DC2C" w14:textId="0E01175E" w:rsidR="00B73961" w:rsidRPr="002617B7" w:rsidRDefault="00680286" w:rsidP="00307175">
      <w:pPr>
        <w:numPr>
          <w:ilvl w:val="0"/>
          <w:numId w:val="6"/>
        </w:numPr>
        <w:ind w:left="720"/>
        <w:jc w:val="both"/>
        <w:rPr>
          <w:rFonts w:asciiTheme="minorHAnsi" w:hAnsiTheme="minorHAnsi" w:cstheme="minorHAnsi"/>
          <w:sz w:val="22"/>
          <w:szCs w:val="22"/>
        </w:rPr>
      </w:pP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Kurihara S. Alpha1A-adrenoceptor Stimulation Inhibits L-type Ca2+ Current in the Presence of β-adrenoceptor Stimulation in Rat Ventricular Myocytes. </w:t>
      </w:r>
      <w:r w:rsidRPr="002617B7">
        <w:rPr>
          <w:rFonts w:asciiTheme="minorHAnsi" w:hAnsiTheme="minorHAnsi" w:cstheme="minorHAnsi"/>
          <w:i/>
          <w:sz w:val="22"/>
          <w:szCs w:val="22"/>
        </w:rPr>
        <w:t>Upstate New York Cardiac Electrophysiology Society</w:t>
      </w:r>
      <w:r w:rsidRPr="002617B7">
        <w:rPr>
          <w:rFonts w:asciiTheme="minorHAnsi" w:hAnsiTheme="minorHAnsi" w:cstheme="minorHAnsi"/>
          <w:sz w:val="22"/>
          <w:szCs w:val="22"/>
        </w:rPr>
        <w:t xml:space="preserve"> (Suppl.):6, 2008.</w:t>
      </w:r>
    </w:p>
    <w:p w14:paraId="620C0878" w14:textId="653AF7D3"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proofErr w:type="spellStart"/>
      <w:r w:rsidRPr="002617B7">
        <w:rPr>
          <w:rFonts w:asciiTheme="minorHAnsi" w:hAnsiTheme="minorHAnsi" w:cstheme="minorHAnsi"/>
          <w:color w:val="000000"/>
          <w:sz w:val="22"/>
          <w:szCs w:val="22"/>
        </w:rPr>
        <w:t>Komukai</w:t>
      </w:r>
      <w:proofErr w:type="spellEnd"/>
      <w:r w:rsidRPr="002617B7">
        <w:rPr>
          <w:rFonts w:asciiTheme="minorHAnsi" w:hAnsiTheme="minorHAnsi" w:cstheme="minorHAnsi"/>
          <w:color w:val="000000"/>
          <w:sz w:val="22"/>
          <w:szCs w:val="22"/>
        </w:rPr>
        <w:t xml:space="preserve">, K., </w:t>
      </w: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color w:val="000000"/>
          <w:sz w:val="22"/>
          <w:szCs w:val="22"/>
        </w:rPr>
        <w:t>, Morimoto, S., Kawai, M., Hongo, K., Kurihara, S.</w:t>
      </w:r>
      <w:r w:rsidRPr="002617B7">
        <w:rPr>
          <w:rFonts w:asciiTheme="minorHAnsi" w:hAnsiTheme="minorHAnsi" w:cstheme="minorHAnsi"/>
          <w:iCs/>
          <w:color w:val="000000"/>
          <w:sz w:val="22"/>
          <w:szCs w:val="22"/>
        </w:rPr>
        <w:t xml:space="preserve"> </w:t>
      </w:r>
      <w:r w:rsidRPr="002617B7">
        <w:rPr>
          <w:rFonts w:asciiTheme="minorHAnsi" w:hAnsiTheme="minorHAnsi" w:cstheme="minorHAnsi"/>
          <w:bCs/>
          <w:color w:val="000000"/>
          <w:sz w:val="22"/>
          <w:szCs w:val="22"/>
        </w:rPr>
        <w:t xml:space="preserve">Effect of endothelin-1 on L-type Ca current in rat ventricular myocytes. </w:t>
      </w:r>
      <w:r w:rsidRPr="002617B7">
        <w:rPr>
          <w:rFonts w:asciiTheme="minorHAnsi" w:hAnsiTheme="minorHAnsi" w:cstheme="minorHAnsi"/>
          <w:iCs/>
          <w:color w:val="000000"/>
          <w:sz w:val="22"/>
          <w:szCs w:val="22"/>
        </w:rPr>
        <w:t xml:space="preserve">J. Card Fail. </w:t>
      </w:r>
      <w:r w:rsidRPr="002617B7">
        <w:rPr>
          <w:rFonts w:asciiTheme="minorHAnsi" w:hAnsiTheme="minorHAnsi" w:cstheme="minorHAnsi"/>
          <w:bCs/>
          <w:color w:val="000000"/>
          <w:sz w:val="22"/>
          <w:szCs w:val="22"/>
        </w:rPr>
        <w:t xml:space="preserve">13: S36, </w:t>
      </w:r>
      <w:r w:rsidRPr="002617B7">
        <w:rPr>
          <w:rFonts w:asciiTheme="minorHAnsi" w:hAnsiTheme="minorHAnsi" w:cstheme="minorHAnsi"/>
          <w:color w:val="000000"/>
          <w:sz w:val="22"/>
          <w:szCs w:val="22"/>
        </w:rPr>
        <w:t>2007</w:t>
      </w:r>
      <w:r w:rsidRPr="002617B7">
        <w:rPr>
          <w:rFonts w:asciiTheme="minorHAnsi" w:hAnsiTheme="minorHAnsi" w:cstheme="minorHAnsi"/>
          <w:color w:val="000000"/>
          <w:sz w:val="22"/>
          <w:szCs w:val="22"/>
          <w:lang w:eastAsia="ja-JP"/>
        </w:rPr>
        <w:t>.</w:t>
      </w:r>
    </w:p>
    <w:p w14:paraId="627C2CA0" w14:textId="64ACE315" w:rsidR="00B73961" w:rsidRPr="002617B7" w:rsidRDefault="00680286" w:rsidP="00307175">
      <w:pPr>
        <w:numPr>
          <w:ilvl w:val="0"/>
          <w:numId w:val="6"/>
        </w:numPr>
        <w:ind w:left="720"/>
        <w:jc w:val="both"/>
        <w:rPr>
          <w:rFonts w:asciiTheme="minorHAnsi" w:eastAsia="MS Gothic" w:hAnsiTheme="minorHAnsi" w:cstheme="minorHAnsi"/>
          <w:bCs/>
          <w:sz w:val="22"/>
          <w:szCs w:val="22"/>
        </w:rPr>
      </w:pPr>
      <w:r w:rsidRPr="002617B7">
        <w:rPr>
          <w:rFonts w:asciiTheme="minorHAnsi" w:hAnsiTheme="minorHAnsi" w:cstheme="minorHAnsi"/>
          <w:bCs/>
          <w:color w:val="000000"/>
          <w:sz w:val="22"/>
          <w:szCs w:val="22"/>
        </w:rPr>
        <w:t xml:space="preserve">Hongo K, Morimoto S, Kawai M, </w:t>
      </w:r>
      <w:proofErr w:type="spellStart"/>
      <w:r w:rsidRPr="002617B7">
        <w:rPr>
          <w:rFonts w:asciiTheme="minorHAnsi" w:hAnsiTheme="minorHAnsi" w:cstheme="minorHAnsi"/>
          <w:bCs/>
          <w:color w:val="000000"/>
          <w:sz w:val="22"/>
          <w:szCs w:val="22"/>
        </w:rPr>
        <w:t>Komukai</w:t>
      </w:r>
      <w:proofErr w:type="spellEnd"/>
      <w:r w:rsidRPr="002617B7">
        <w:rPr>
          <w:rFonts w:asciiTheme="minorHAnsi" w:hAnsiTheme="minorHAnsi" w:cstheme="minorHAnsi"/>
          <w:bCs/>
          <w:color w:val="000000"/>
          <w:sz w:val="22"/>
          <w:szCs w:val="22"/>
        </w:rPr>
        <w:t xml:space="preserve"> K, </w:t>
      </w: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xml:space="preserve"> J,</w:t>
      </w:r>
      <w:r w:rsidRPr="002617B7">
        <w:rPr>
          <w:rFonts w:asciiTheme="minorHAnsi" w:hAnsiTheme="minorHAnsi" w:cstheme="minorHAnsi"/>
          <w:bCs/>
          <w:color w:val="000000"/>
          <w:sz w:val="22"/>
          <w:szCs w:val="22"/>
        </w:rPr>
        <w:t xml:space="preserve"> </w:t>
      </w:r>
      <w:proofErr w:type="spellStart"/>
      <w:r w:rsidRPr="002617B7">
        <w:rPr>
          <w:rFonts w:asciiTheme="minorHAnsi" w:hAnsiTheme="minorHAnsi" w:cstheme="minorHAnsi"/>
          <w:bCs/>
          <w:color w:val="000000"/>
          <w:sz w:val="22"/>
          <w:szCs w:val="22"/>
        </w:rPr>
        <w:t>Kusakari</w:t>
      </w:r>
      <w:proofErr w:type="spellEnd"/>
      <w:r w:rsidRPr="002617B7">
        <w:rPr>
          <w:rFonts w:asciiTheme="minorHAnsi" w:hAnsiTheme="minorHAnsi" w:cstheme="minorHAnsi"/>
          <w:bCs/>
          <w:color w:val="000000"/>
          <w:sz w:val="22"/>
          <w:szCs w:val="22"/>
        </w:rPr>
        <w:t xml:space="preserve"> Y, Morimoto S, Kurihara S. Altered Ca2+ handling could contribute to the </w:t>
      </w:r>
      <w:proofErr w:type="spellStart"/>
      <w:r w:rsidRPr="002617B7">
        <w:rPr>
          <w:rFonts w:asciiTheme="minorHAnsi" w:hAnsiTheme="minorHAnsi" w:cstheme="minorHAnsi"/>
          <w:bCs/>
          <w:color w:val="000000"/>
          <w:sz w:val="22"/>
          <w:szCs w:val="22"/>
        </w:rPr>
        <w:t>cardaic</w:t>
      </w:r>
      <w:proofErr w:type="spellEnd"/>
      <w:r w:rsidRPr="002617B7">
        <w:rPr>
          <w:rFonts w:asciiTheme="minorHAnsi" w:hAnsiTheme="minorHAnsi" w:cstheme="minorHAnsi"/>
          <w:bCs/>
          <w:color w:val="000000"/>
          <w:sz w:val="22"/>
          <w:szCs w:val="22"/>
        </w:rPr>
        <w:t xml:space="preserve"> sudden death in knock-in mouse of dilated cardiomyopathy. </w:t>
      </w:r>
      <w:r w:rsidRPr="002617B7">
        <w:rPr>
          <w:rFonts w:asciiTheme="minorHAnsi" w:eastAsia="MS Gothic" w:hAnsiTheme="minorHAnsi" w:cstheme="minorHAnsi"/>
          <w:iCs/>
          <w:sz w:val="22"/>
          <w:szCs w:val="22"/>
        </w:rPr>
        <w:t xml:space="preserve">Exp Clin </w:t>
      </w:r>
      <w:proofErr w:type="spellStart"/>
      <w:r w:rsidRPr="002617B7">
        <w:rPr>
          <w:rFonts w:asciiTheme="minorHAnsi" w:eastAsia="MS Gothic" w:hAnsiTheme="minorHAnsi" w:cstheme="minorHAnsi"/>
          <w:iCs/>
          <w:sz w:val="22"/>
          <w:szCs w:val="22"/>
        </w:rPr>
        <w:t>Cardiol</w:t>
      </w:r>
      <w:proofErr w:type="spellEnd"/>
      <w:r w:rsidRPr="002617B7">
        <w:rPr>
          <w:rFonts w:asciiTheme="minorHAnsi" w:eastAsia="MS Gothic" w:hAnsiTheme="minorHAnsi" w:cstheme="minorHAnsi"/>
          <w:iCs/>
          <w:sz w:val="22"/>
          <w:szCs w:val="22"/>
        </w:rPr>
        <w:t>.</w:t>
      </w:r>
      <w:r w:rsidRPr="002617B7">
        <w:rPr>
          <w:rFonts w:asciiTheme="minorHAnsi" w:eastAsia="MS Gothic" w:hAnsiTheme="minorHAnsi" w:cstheme="minorHAnsi"/>
          <w:bCs/>
          <w:sz w:val="22"/>
          <w:szCs w:val="22"/>
        </w:rPr>
        <w:t xml:space="preserve">, 12(2): 100–106. </w:t>
      </w:r>
      <w:r w:rsidRPr="002617B7">
        <w:rPr>
          <w:rFonts w:asciiTheme="minorHAnsi" w:eastAsia="MS Gothic" w:hAnsiTheme="minorHAnsi" w:cstheme="minorHAnsi"/>
          <w:sz w:val="22"/>
          <w:szCs w:val="22"/>
        </w:rPr>
        <w:t>2007</w:t>
      </w:r>
      <w:r w:rsidRPr="002617B7">
        <w:rPr>
          <w:rFonts w:asciiTheme="minorHAnsi" w:eastAsia="MS Gothic" w:hAnsiTheme="minorHAnsi" w:cstheme="minorHAnsi"/>
          <w:b/>
          <w:sz w:val="22"/>
          <w:szCs w:val="22"/>
        </w:rPr>
        <w:t>.</w:t>
      </w:r>
    </w:p>
    <w:p w14:paraId="50C8EF23" w14:textId="2CF226F4" w:rsidR="00680286" w:rsidRPr="002617B7" w:rsidRDefault="00680286" w:rsidP="00307175">
      <w:pPr>
        <w:widowControl w:val="0"/>
        <w:numPr>
          <w:ilvl w:val="0"/>
          <w:numId w:val="6"/>
        </w:numPr>
        <w:ind w:left="720"/>
        <w:jc w:val="both"/>
        <w:rPr>
          <w:rFonts w:asciiTheme="minorHAnsi" w:eastAsia="MS Gothic" w:hAnsiTheme="minorHAnsi" w:cstheme="minorHAnsi"/>
          <w:bCs/>
          <w:sz w:val="22"/>
          <w:szCs w:val="22"/>
        </w:rPr>
      </w:pP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bCs/>
          <w:sz w:val="22"/>
          <w:szCs w:val="22"/>
        </w:rPr>
        <w:t xml:space="preserve">, Sasaki H and Kurihara S. </w:t>
      </w:r>
      <w:r w:rsidRPr="002617B7">
        <w:rPr>
          <w:rFonts w:asciiTheme="minorHAnsi" w:hAnsiTheme="minorHAnsi" w:cstheme="minorHAnsi"/>
          <w:sz w:val="22"/>
          <w:szCs w:val="22"/>
        </w:rPr>
        <w:t>Intracellular regulation mechanisms of the changes in L-type Ca</w:t>
      </w:r>
      <w:r w:rsidRPr="002617B7">
        <w:rPr>
          <w:rFonts w:asciiTheme="minorHAnsi" w:hAnsiTheme="minorHAnsi" w:cstheme="minorHAnsi"/>
          <w:sz w:val="22"/>
          <w:szCs w:val="22"/>
          <w:vertAlign w:val="superscript"/>
        </w:rPr>
        <w:t>2+</w:t>
      </w:r>
      <w:r w:rsidRPr="002617B7">
        <w:rPr>
          <w:rFonts w:asciiTheme="minorHAnsi" w:hAnsiTheme="minorHAnsi" w:cstheme="minorHAnsi"/>
          <w:sz w:val="22"/>
          <w:szCs w:val="22"/>
        </w:rPr>
        <w:t xml:space="preserve"> channel induced by alpha1-adrenoceptor stimulation.</w:t>
      </w:r>
      <w:r w:rsidRPr="002617B7">
        <w:rPr>
          <w:rFonts w:asciiTheme="minorHAnsi" w:hAnsiTheme="minorHAnsi" w:cstheme="minorHAnsi"/>
          <w:color w:val="000000"/>
          <w:sz w:val="22"/>
          <w:szCs w:val="22"/>
        </w:rPr>
        <w:t xml:space="preserve"> </w:t>
      </w:r>
      <w:r w:rsidRPr="002617B7">
        <w:rPr>
          <w:rFonts w:asciiTheme="minorHAnsi" w:eastAsia="MS Gothic" w:hAnsiTheme="minorHAnsi" w:cstheme="minorHAnsi"/>
          <w:iCs/>
          <w:sz w:val="22"/>
          <w:szCs w:val="22"/>
        </w:rPr>
        <w:t xml:space="preserve">Exp Clin </w:t>
      </w:r>
      <w:proofErr w:type="spellStart"/>
      <w:r w:rsidRPr="002617B7">
        <w:rPr>
          <w:rFonts w:asciiTheme="minorHAnsi" w:eastAsia="MS Gothic" w:hAnsiTheme="minorHAnsi" w:cstheme="minorHAnsi"/>
          <w:iCs/>
          <w:sz w:val="22"/>
          <w:szCs w:val="22"/>
        </w:rPr>
        <w:t>Cardiol</w:t>
      </w:r>
      <w:proofErr w:type="spellEnd"/>
      <w:r w:rsidRPr="002617B7">
        <w:rPr>
          <w:rFonts w:asciiTheme="minorHAnsi" w:eastAsia="MS Gothic" w:hAnsiTheme="minorHAnsi" w:cstheme="minorHAnsi"/>
          <w:iCs/>
          <w:sz w:val="22"/>
          <w:szCs w:val="22"/>
        </w:rPr>
        <w:t>.</w:t>
      </w:r>
      <w:r w:rsidRPr="002617B7">
        <w:rPr>
          <w:rFonts w:asciiTheme="minorHAnsi" w:eastAsia="MS Gothic" w:hAnsiTheme="minorHAnsi" w:cstheme="minorHAnsi"/>
          <w:bCs/>
          <w:sz w:val="22"/>
          <w:szCs w:val="22"/>
        </w:rPr>
        <w:t xml:space="preserve">, 11(2):141, </w:t>
      </w:r>
      <w:r w:rsidRPr="002617B7">
        <w:rPr>
          <w:rFonts w:asciiTheme="minorHAnsi" w:eastAsia="MS Gothic" w:hAnsiTheme="minorHAnsi" w:cstheme="minorHAnsi"/>
          <w:sz w:val="22"/>
          <w:szCs w:val="22"/>
        </w:rPr>
        <w:t>2006</w:t>
      </w:r>
      <w:r w:rsidRPr="002617B7">
        <w:rPr>
          <w:rFonts w:asciiTheme="minorHAnsi" w:hAnsiTheme="minorHAnsi" w:cstheme="minorHAnsi"/>
          <w:b/>
          <w:bCs/>
          <w:color w:val="000000"/>
          <w:sz w:val="22"/>
          <w:szCs w:val="22"/>
        </w:rPr>
        <w:tab/>
      </w:r>
    </w:p>
    <w:p w14:paraId="3730BB9F" w14:textId="1793A4CB"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w:t>
      </w:r>
      <w:r w:rsidRPr="002617B7">
        <w:rPr>
          <w:rFonts w:asciiTheme="minorHAnsi" w:hAnsiTheme="minorHAnsi" w:cstheme="minorHAnsi"/>
          <w:bCs/>
          <w:color w:val="000000"/>
          <w:sz w:val="22"/>
          <w:szCs w:val="22"/>
        </w:rPr>
        <w:t xml:space="preserve">, Kurihara, S. </w:t>
      </w:r>
      <w:r w:rsidRPr="002617B7">
        <w:rPr>
          <w:rFonts w:asciiTheme="minorHAnsi" w:hAnsiTheme="minorHAnsi" w:cstheme="minorHAnsi"/>
          <w:color w:val="000000"/>
          <w:sz w:val="22"/>
          <w:szCs w:val="22"/>
          <w:lang w:val="en-GB"/>
        </w:rPr>
        <w:t>L-type Ca</w:t>
      </w:r>
      <w:r w:rsidRPr="002617B7">
        <w:rPr>
          <w:rFonts w:asciiTheme="minorHAnsi" w:hAnsiTheme="minorHAnsi" w:cstheme="minorHAnsi"/>
          <w:color w:val="000000"/>
          <w:sz w:val="22"/>
          <w:szCs w:val="22"/>
          <w:vertAlign w:val="superscript"/>
          <w:lang w:val="en-GB"/>
        </w:rPr>
        <w:t>2+</w:t>
      </w:r>
      <w:r w:rsidRPr="002617B7">
        <w:rPr>
          <w:rFonts w:asciiTheme="minorHAnsi" w:hAnsiTheme="minorHAnsi" w:cstheme="minorHAnsi"/>
          <w:color w:val="000000"/>
          <w:sz w:val="22"/>
          <w:szCs w:val="22"/>
          <w:lang w:val="en-GB"/>
        </w:rPr>
        <w:t xml:space="preserve"> current is regulated via both PTX-sensitive and -insensitive pathways during apha1-adrenoceptor stimulation.</w:t>
      </w:r>
      <w:r w:rsidRPr="002617B7">
        <w:rPr>
          <w:rFonts w:asciiTheme="minorHAnsi" w:hAnsiTheme="minorHAnsi" w:cstheme="minorHAnsi"/>
          <w:bCs/>
          <w:color w:val="000000"/>
          <w:sz w:val="22"/>
          <w:szCs w:val="22"/>
        </w:rPr>
        <w:t xml:space="preserve"> </w:t>
      </w:r>
      <w:r w:rsidRPr="002617B7">
        <w:rPr>
          <w:rFonts w:asciiTheme="minorHAnsi" w:hAnsiTheme="minorHAnsi" w:cstheme="minorHAnsi"/>
          <w:iCs/>
          <w:color w:val="000000"/>
          <w:sz w:val="22"/>
          <w:szCs w:val="22"/>
        </w:rPr>
        <w:t xml:space="preserve">J Mol Cell </w:t>
      </w:r>
      <w:proofErr w:type="spellStart"/>
      <w:r w:rsidRPr="002617B7">
        <w:rPr>
          <w:rFonts w:asciiTheme="minorHAnsi" w:hAnsiTheme="minorHAnsi" w:cstheme="minorHAnsi"/>
          <w:iCs/>
          <w:color w:val="000000"/>
          <w:sz w:val="22"/>
          <w:szCs w:val="22"/>
        </w:rPr>
        <w:t>Cardiol</w:t>
      </w:r>
      <w:proofErr w:type="spellEnd"/>
      <w:r w:rsidRPr="002617B7">
        <w:rPr>
          <w:rFonts w:asciiTheme="minorHAnsi" w:hAnsiTheme="minorHAnsi" w:cstheme="minorHAnsi"/>
          <w:iCs/>
          <w:color w:val="000000"/>
          <w:sz w:val="22"/>
          <w:szCs w:val="22"/>
        </w:rPr>
        <w:t>.</w:t>
      </w:r>
      <w:r w:rsidRPr="002617B7">
        <w:rPr>
          <w:rFonts w:asciiTheme="minorHAnsi" w:hAnsiTheme="minorHAnsi" w:cstheme="minorHAnsi"/>
          <w:bCs/>
          <w:color w:val="000000"/>
          <w:sz w:val="22"/>
          <w:szCs w:val="22"/>
        </w:rPr>
        <w:t xml:space="preserve"> 40:890-891, </w:t>
      </w:r>
      <w:r w:rsidRPr="002617B7">
        <w:rPr>
          <w:rFonts w:asciiTheme="minorHAnsi" w:hAnsiTheme="minorHAnsi" w:cstheme="minorHAnsi"/>
          <w:color w:val="000000"/>
          <w:sz w:val="22"/>
          <w:szCs w:val="22"/>
        </w:rPr>
        <w:t>2006</w:t>
      </w:r>
      <w:r w:rsidRPr="002617B7">
        <w:rPr>
          <w:rFonts w:asciiTheme="minorHAnsi" w:hAnsiTheme="minorHAnsi" w:cstheme="minorHAnsi"/>
          <w:bCs/>
          <w:color w:val="000000"/>
          <w:sz w:val="22"/>
          <w:szCs w:val="22"/>
        </w:rPr>
        <w:t xml:space="preserve">. </w:t>
      </w:r>
    </w:p>
    <w:p w14:paraId="3C34A01A" w14:textId="7207C66C"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bCs/>
          <w:color w:val="000000"/>
          <w:sz w:val="22"/>
          <w:szCs w:val="22"/>
        </w:rPr>
      </w:pP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color w:val="000000"/>
          <w:sz w:val="22"/>
          <w:szCs w:val="22"/>
        </w:rPr>
        <w:t xml:space="preserve">, </w:t>
      </w:r>
      <w:proofErr w:type="spellStart"/>
      <w:r w:rsidRPr="002617B7">
        <w:rPr>
          <w:rFonts w:asciiTheme="minorHAnsi" w:hAnsiTheme="minorHAnsi" w:cstheme="minorHAnsi"/>
          <w:color w:val="000000"/>
          <w:sz w:val="22"/>
          <w:szCs w:val="22"/>
        </w:rPr>
        <w:t>Komukai</w:t>
      </w:r>
      <w:proofErr w:type="spellEnd"/>
      <w:r w:rsidRPr="002617B7">
        <w:rPr>
          <w:rFonts w:asciiTheme="minorHAnsi" w:hAnsiTheme="minorHAnsi" w:cstheme="minorHAnsi"/>
          <w:color w:val="000000"/>
          <w:sz w:val="22"/>
          <w:szCs w:val="22"/>
        </w:rPr>
        <w:t xml:space="preserve">, K., </w:t>
      </w:r>
      <w:proofErr w:type="spellStart"/>
      <w:r w:rsidRPr="002617B7">
        <w:rPr>
          <w:rFonts w:asciiTheme="minorHAnsi" w:hAnsiTheme="minorHAnsi" w:cstheme="minorHAnsi"/>
          <w:color w:val="000000"/>
          <w:sz w:val="22"/>
          <w:szCs w:val="22"/>
        </w:rPr>
        <w:t>Kusakari</w:t>
      </w:r>
      <w:proofErr w:type="spellEnd"/>
      <w:r w:rsidRPr="002617B7">
        <w:rPr>
          <w:rFonts w:asciiTheme="minorHAnsi" w:hAnsiTheme="minorHAnsi" w:cstheme="minorHAnsi"/>
          <w:color w:val="000000"/>
          <w:sz w:val="22"/>
          <w:szCs w:val="22"/>
        </w:rPr>
        <w:t xml:space="preserve">, Y., Obata, T., Hongo, K., Sasaki, H., Kurihara, S. </w:t>
      </w:r>
      <w:r w:rsidRPr="002617B7">
        <w:rPr>
          <w:rFonts w:asciiTheme="minorHAnsi" w:hAnsiTheme="minorHAnsi" w:cstheme="minorHAnsi"/>
          <w:bCs/>
          <w:color w:val="000000"/>
          <w:sz w:val="22"/>
          <w:szCs w:val="22"/>
        </w:rPr>
        <w:t>CaMKII is involved in L-type Ca</w:t>
      </w:r>
      <w:r w:rsidRPr="002617B7">
        <w:rPr>
          <w:rFonts w:asciiTheme="minorHAnsi" w:hAnsiTheme="minorHAnsi" w:cstheme="minorHAnsi"/>
          <w:bCs/>
          <w:color w:val="000000"/>
          <w:sz w:val="22"/>
          <w:szCs w:val="22"/>
          <w:vertAlign w:val="superscript"/>
        </w:rPr>
        <w:t>2+</w:t>
      </w:r>
      <w:r w:rsidRPr="002617B7">
        <w:rPr>
          <w:rFonts w:asciiTheme="minorHAnsi" w:hAnsiTheme="minorHAnsi" w:cstheme="minorHAnsi"/>
          <w:bCs/>
          <w:color w:val="000000"/>
          <w:sz w:val="22"/>
          <w:szCs w:val="22"/>
        </w:rPr>
        <w:t xml:space="preserve"> current potentiation induced by alpha1-adrenoceptor stimulation in rat ventricular myocytes.</w:t>
      </w:r>
      <w:r w:rsidRPr="002617B7">
        <w:rPr>
          <w:rFonts w:asciiTheme="minorHAnsi" w:hAnsiTheme="minorHAnsi" w:cstheme="minorHAnsi"/>
          <w:color w:val="000000"/>
          <w:sz w:val="22"/>
          <w:szCs w:val="22"/>
        </w:rPr>
        <w:t xml:space="preserve"> </w:t>
      </w:r>
      <w:r w:rsidRPr="002617B7">
        <w:rPr>
          <w:rFonts w:asciiTheme="minorHAnsi" w:hAnsiTheme="minorHAnsi" w:cstheme="minorHAnsi"/>
          <w:iCs/>
          <w:color w:val="000000"/>
          <w:sz w:val="22"/>
          <w:szCs w:val="22"/>
        </w:rPr>
        <w:t xml:space="preserve">Exp Clin </w:t>
      </w:r>
      <w:proofErr w:type="spellStart"/>
      <w:r w:rsidRPr="002617B7">
        <w:rPr>
          <w:rFonts w:asciiTheme="minorHAnsi" w:hAnsiTheme="minorHAnsi" w:cstheme="minorHAnsi"/>
          <w:iCs/>
          <w:color w:val="000000"/>
          <w:sz w:val="22"/>
          <w:szCs w:val="22"/>
        </w:rPr>
        <w:t>Cardiol</w:t>
      </w:r>
      <w:proofErr w:type="spellEnd"/>
      <w:r w:rsidRPr="002617B7">
        <w:rPr>
          <w:rFonts w:asciiTheme="minorHAnsi" w:hAnsiTheme="minorHAnsi" w:cstheme="minorHAnsi"/>
          <w:iCs/>
          <w:color w:val="000000"/>
          <w:sz w:val="22"/>
          <w:szCs w:val="22"/>
        </w:rPr>
        <w:t>.</w:t>
      </w:r>
      <w:r w:rsidRPr="002617B7">
        <w:rPr>
          <w:rFonts w:asciiTheme="minorHAnsi" w:hAnsiTheme="minorHAnsi" w:cstheme="minorHAnsi"/>
          <w:color w:val="000000"/>
          <w:sz w:val="22"/>
          <w:szCs w:val="22"/>
        </w:rPr>
        <w:t xml:space="preserve"> </w:t>
      </w:r>
      <w:r w:rsidRPr="002617B7">
        <w:rPr>
          <w:rFonts w:asciiTheme="minorHAnsi" w:hAnsiTheme="minorHAnsi" w:cstheme="minorHAnsi"/>
          <w:bCs/>
          <w:color w:val="000000"/>
          <w:sz w:val="22"/>
          <w:szCs w:val="22"/>
        </w:rPr>
        <w:t xml:space="preserve">10:131, </w:t>
      </w:r>
      <w:r w:rsidRPr="002617B7">
        <w:rPr>
          <w:rFonts w:asciiTheme="minorHAnsi" w:hAnsiTheme="minorHAnsi" w:cstheme="minorHAnsi"/>
          <w:color w:val="000000"/>
          <w:sz w:val="22"/>
          <w:szCs w:val="22"/>
        </w:rPr>
        <w:t>2005.</w:t>
      </w:r>
    </w:p>
    <w:p w14:paraId="6C1583E5" w14:textId="26CF5864"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bCs/>
          <w:color w:val="000000"/>
          <w:sz w:val="22"/>
          <w:szCs w:val="22"/>
        </w:rPr>
        <w:t xml:space="preserve">, </w:t>
      </w:r>
      <w:proofErr w:type="spellStart"/>
      <w:r w:rsidRPr="002617B7">
        <w:rPr>
          <w:rFonts w:asciiTheme="minorHAnsi" w:hAnsiTheme="minorHAnsi" w:cstheme="minorHAnsi"/>
          <w:bCs/>
          <w:color w:val="000000"/>
          <w:sz w:val="22"/>
          <w:szCs w:val="22"/>
        </w:rPr>
        <w:t>Komukai</w:t>
      </w:r>
      <w:proofErr w:type="spellEnd"/>
      <w:r w:rsidRPr="002617B7">
        <w:rPr>
          <w:rFonts w:asciiTheme="minorHAnsi" w:hAnsiTheme="minorHAnsi" w:cstheme="minorHAnsi"/>
          <w:bCs/>
          <w:color w:val="000000"/>
          <w:sz w:val="22"/>
          <w:szCs w:val="22"/>
        </w:rPr>
        <w:t xml:space="preserve">, K., </w:t>
      </w:r>
      <w:proofErr w:type="spellStart"/>
      <w:r w:rsidRPr="002617B7">
        <w:rPr>
          <w:rFonts w:asciiTheme="minorHAnsi" w:hAnsiTheme="minorHAnsi" w:cstheme="minorHAnsi"/>
          <w:bCs/>
          <w:color w:val="000000"/>
          <w:sz w:val="22"/>
          <w:szCs w:val="22"/>
        </w:rPr>
        <w:t>Kusakari</w:t>
      </w:r>
      <w:proofErr w:type="spellEnd"/>
      <w:r w:rsidRPr="002617B7">
        <w:rPr>
          <w:rFonts w:asciiTheme="minorHAnsi" w:hAnsiTheme="minorHAnsi" w:cstheme="minorHAnsi"/>
          <w:bCs/>
          <w:color w:val="000000"/>
          <w:sz w:val="22"/>
          <w:szCs w:val="22"/>
        </w:rPr>
        <w:t xml:space="preserve">, Y., Morimoto, S., Kawai, M., Hongo, K., Kurihara, S. Opposite effects of </w:t>
      </w:r>
      <w:r w:rsidRPr="002617B7">
        <w:rPr>
          <w:rFonts w:asciiTheme="minorHAnsi" w:hAnsiTheme="minorHAnsi" w:cstheme="minorHAnsi"/>
          <w:bCs/>
          <w:color w:val="000000"/>
          <w:sz w:val="22"/>
          <w:szCs w:val="22"/>
        </w:rPr>
        <w:sym w:font="Symbol" w:char="F061"/>
      </w:r>
      <w:r w:rsidRPr="002617B7">
        <w:rPr>
          <w:rFonts w:asciiTheme="minorHAnsi" w:hAnsiTheme="minorHAnsi" w:cstheme="minorHAnsi"/>
          <w:bCs/>
          <w:color w:val="000000"/>
          <w:sz w:val="22"/>
          <w:szCs w:val="22"/>
          <w:vertAlign w:val="subscript"/>
        </w:rPr>
        <w:t>1A</w:t>
      </w:r>
      <w:r w:rsidRPr="002617B7">
        <w:rPr>
          <w:rFonts w:asciiTheme="minorHAnsi" w:hAnsiTheme="minorHAnsi" w:cstheme="minorHAnsi"/>
          <w:bCs/>
          <w:color w:val="000000"/>
          <w:sz w:val="22"/>
          <w:szCs w:val="22"/>
        </w:rPr>
        <w:t xml:space="preserve">-and </w:t>
      </w:r>
      <w:r w:rsidRPr="002617B7">
        <w:rPr>
          <w:rFonts w:asciiTheme="minorHAnsi" w:hAnsiTheme="minorHAnsi" w:cstheme="minorHAnsi"/>
          <w:bCs/>
          <w:color w:val="000000"/>
          <w:sz w:val="22"/>
          <w:szCs w:val="22"/>
        </w:rPr>
        <w:sym w:font="Symbol" w:char="F061"/>
      </w:r>
      <w:r w:rsidRPr="002617B7">
        <w:rPr>
          <w:rFonts w:asciiTheme="minorHAnsi" w:hAnsiTheme="minorHAnsi" w:cstheme="minorHAnsi"/>
          <w:bCs/>
          <w:color w:val="000000"/>
          <w:sz w:val="22"/>
          <w:szCs w:val="22"/>
          <w:vertAlign w:val="subscript"/>
        </w:rPr>
        <w:t>1B</w:t>
      </w:r>
      <w:r w:rsidRPr="002617B7">
        <w:rPr>
          <w:rFonts w:asciiTheme="minorHAnsi" w:hAnsiTheme="minorHAnsi" w:cstheme="minorHAnsi"/>
          <w:bCs/>
          <w:color w:val="000000"/>
          <w:sz w:val="22"/>
          <w:szCs w:val="22"/>
        </w:rPr>
        <w:t>-adrenoceptor stimulation on L-type Ca</w:t>
      </w:r>
      <w:r w:rsidRPr="002617B7">
        <w:rPr>
          <w:rFonts w:asciiTheme="minorHAnsi" w:hAnsiTheme="minorHAnsi" w:cstheme="minorHAnsi"/>
          <w:bCs/>
          <w:color w:val="000000"/>
          <w:sz w:val="22"/>
          <w:szCs w:val="22"/>
          <w:vertAlign w:val="superscript"/>
        </w:rPr>
        <w:t>2+</w:t>
      </w:r>
      <w:r w:rsidRPr="002617B7">
        <w:rPr>
          <w:rFonts w:asciiTheme="minorHAnsi" w:hAnsiTheme="minorHAnsi" w:cstheme="minorHAnsi"/>
          <w:bCs/>
          <w:color w:val="000000"/>
          <w:sz w:val="22"/>
          <w:szCs w:val="22"/>
        </w:rPr>
        <w:t xml:space="preserve"> current through different signaling pathways in rat ventricular myocytes. </w:t>
      </w:r>
      <w:r w:rsidRPr="002617B7">
        <w:rPr>
          <w:rFonts w:asciiTheme="minorHAnsi" w:hAnsiTheme="minorHAnsi" w:cstheme="minorHAnsi"/>
          <w:iCs/>
          <w:color w:val="000000"/>
          <w:sz w:val="22"/>
          <w:szCs w:val="22"/>
        </w:rPr>
        <w:t xml:space="preserve">J Mol Cell </w:t>
      </w:r>
      <w:proofErr w:type="spellStart"/>
      <w:r w:rsidRPr="002617B7">
        <w:rPr>
          <w:rFonts w:asciiTheme="minorHAnsi" w:hAnsiTheme="minorHAnsi" w:cstheme="minorHAnsi"/>
          <w:iCs/>
          <w:color w:val="000000"/>
          <w:sz w:val="22"/>
          <w:szCs w:val="22"/>
        </w:rPr>
        <w:t>Cardiol</w:t>
      </w:r>
      <w:proofErr w:type="spellEnd"/>
      <w:r w:rsidRPr="002617B7">
        <w:rPr>
          <w:rFonts w:asciiTheme="minorHAnsi" w:hAnsiTheme="minorHAnsi" w:cstheme="minorHAnsi"/>
          <w:iCs/>
          <w:color w:val="000000"/>
          <w:sz w:val="22"/>
          <w:szCs w:val="22"/>
        </w:rPr>
        <w:t>.</w:t>
      </w:r>
      <w:r w:rsidRPr="002617B7">
        <w:rPr>
          <w:rFonts w:asciiTheme="minorHAnsi" w:hAnsiTheme="minorHAnsi" w:cstheme="minorHAnsi"/>
          <w:bCs/>
          <w:color w:val="000000"/>
          <w:sz w:val="22"/>
          <w:szCs w:val="22"/>
        </w:rPr>
        <w:t xml:space="preserve"> 39:1009, </w:t>
      </w:r>
      <w:r w:rsidRPr="002617B7">
        <w:rPr>
          <w:rFonts w:asciiTheme="minorHAnsi" w:hAnsiTheme="minorHAnsi" w:cstheme="minorHAnsi"/>
          <w:color w:val="000000"/>
          <w:sz w:val="22"/>
          <w:szCs w:val="22"/>
        </w:rPr>
        <w:t>2005.</w:t>
      </w:r>
    </w:p>
    <w:p w14:paraId="7C6EC220" w14:textId="1F062C42" w:rsidR="00B73961"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color w:val="000000"/>
          <w:sz w:val="22"/>
          <w:szCs w:val="22"/>
        </w:rPr>
      </w:pP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color w:val="000000"/>
          <w:sz w:val="22"/>
          <w:szCs w:val="22"/>
        </w:rPr>
        <w:t xml:space="preserve">, </w:t>
      </w:r>
      <w:proofErr w:type="spellStart"/>
      <w:r w:rsidRPr="002617B7">
        <w:rPr>
          <w:rFonts w:asciiTheme="minorHAnsi" w:hAnsiTheme="minorHAnsi" w:cstheme="minorHAnsi"/>
          <w:color w:val="000000"/>
          <w:sz w:val="22"/>
          <w:szCs w:val="22"/>
        </w:rPr>
        <w:t>Komukai</w:t>
      </w:r>
      <w:proofErr w:type="spellEnd"/>
      <w:r w:rsidRPr="002617B7">
        <w:rPr>
          <w:rFonts w:asciiTheme="minorHAnsi" w:hAnsiTheme="minorHAnsi" w:cstheme="minorHAnsi"/>
          <w:color w:val="000000"/>
          <w:sz w:val="22"/>
          <w:szCs w:val="22"/>
        </w:rPr>
        <w:t xml:space="preserve">, K., </w:t>
      </w:r>
      <w:proofErr w:type="spellStart"/>
      <w:r w:rsidRPr="002617B7">
        <w:rPr>
          <w:rFonts w:asciiTheme="minorHAnsi" w:hAnsiTheme="minorHAnsi" w:cstheme="minorHAnsi"/>
          <w:color w:val="000000"/>
          <w:sz w:val="22"/>
          <w:szCs w:val="22"/>
        </w:rPr>
        <w:t>Tohyama</w:t>
      </w:r>
      <w:proofErr w:type="spellEnd"/>
      <w:r w:rsidRPr="002617B7">
        <w:rPr>
          <w:rFonts w:asciiTheme="minorHAnsi" w:hAnsiTheme="minorHAnsi" w:cstheme="minorHAnsi"/>
          <w:color w:val="000000"/>
          <w:sz w:val="22"/>
          <w:szCs w:val="22"/>
        </w:rPr>
        <w:t>, J., Inada, K., Iwano, K., Yamane, T., Shibata, T., Mochizuki, S. Coronary artery spasm discovered in thorough examination of perioperative VT in a young man (</w:t>
      </w:r>
      <w:r w:rsidRPr="002617B7">
        <w:rPr>
          <w:rFonts w:asciiTheme="minorHAnsi" w:hAnsiTheme="minorHAnsi" w:cstheme="minorHAnsi"/>
          <w:iCs/>
          <w:color w:val="000000"/>
          <w:sz w:val="22"/>
          <w:szCs w:val="22"/>
        </w:rPr>
        <w:t>Japanese</w:t>
      </w:r>
      <w:r w:rsidRPr="002617B7">
        <w:rPr>
          <w:rFonts w:asciiTheme="minorHAnsi" w:hAnsiTheme="minorHAnsi" w:cstheme="minorHAnsi"/>
          <w:color w:val="000000"/>
          <w:sz w:val="22"/>
          <w:szCs w:val="22"/>
        </w:rPr>
        <w:t xml:space="preserve">). </w:t>
      </w:r>
      <w:r w:rsidRPr="002617B7">
        <w:rPr>
          <w:rFonts w:asciiTheme="minorHAnsi" w:hAnsiTheme="minorHAnsi" w:cstheme="minorHAnsi"/>
          <w:bCs/>
          <w:iCs/>
          <w:color w:val="000000"/>
          <w:sz w:val="22"/>
          <w:szCs w:val="22"/>
        </w:rPr>
        <w:t>Circ J.</w:t>
      </w:r>
      <w:r w:rsidRPr="002617B7">
        <w:rPr>
          <w:rFonts w:asciiTheme="minorHAnsi" w:hAnsiTheme="minorHAnsi" w:cstheme="minorHAnsi"/>
          <w:bCs/>
          <w:color w:val="000000"/>
          <w:sz w:val="22"/>
          <w:szCs w:val="22"/>
        </w:rPr>
        <w:t xml:space="preserve"> </w:t>
      </w:r>
      <w:r w:rsidRPr="002617B7">
        <w:rPr>
          <w:rFonts w:asciiTheme="minorHAnsi" w:hAnsiTheme="minorHAnsi" w:cstheme="minorHAnsi"/>
          <w:color w:val="000000"/>
          <w:sz w:val="22"/>
          <w:szCs w:val="22"/>
        </w:rPr>
        <w:t>67(</w:t>
      </w:r>
      <w:proofErr w:type="spellStart"/>
      <w:r w:rsidRPr="002617B7">
        <w:rPr>
          <w:rFonts w:asciiTheme="minorHAnsi" w:hAnsiTheme="minorHAnsi" w:cstheme="minorHAnsi"/>
          <w:color w:val="000000"/>
          <w:sz w:val="22"/>
          <w:szCs w:val="22"/>
        </w:rPr>
        <w:t>Suppl.III</w:t>
      </w:r>
      <w:proofErr w:type="spellEnd"/>
      <w:r w:rsidRPr="002617B7">
        <w:rPr>
          <w:rFonts w:asciiTheme="minorHAnsi" w:hAnsiTheme="minorHAnsi" w:cstheme="minorHAnsi"/>
          <w:color w:val="000000"/>
          <w:sz w:val="22"/>
          <w:szCs w:val="22"/>
        </w:rPr>
        <w:t xml:space="preserve">):912, </w:t>
      </w:r>
      <w:r w:rsidRPr="002617B7">
        <w:rPr>
          <w:rFonts w:asciiTheme="minorHAnsi" w:hAnsiTheme="minorHAnsi" w:cstheme="minorHAnsi"/>
          <w:bCs/>
          <w:color w:val="000000"/>
          <w:sz w:val="22"/>
          <w:szCs w:val="22"/>
        </w:rPr>
        <w:t>2003</w:t>
      </w:r>
      <w:r w:rsidRPr="002617B7">
        <w:rPr>
          <w:rFonts w:asciiTheme="minorHAnsi" w:hAnsiTheme="minorHAnsi" w:cstheme="minorHAnsi"/>
          <w:bCs/>
          <w:color w:val="000000"/>
          <w:sz w:val="22"/>
          <w:szCs w:val="22"/>
          <w:lang w:eastAsia="ja-JP"/>
        </w:rPr>
        <w:t>.</w:t>
      </w:r>
    </w:p>
    <w:p w14:paraId="401A41DB" w14:textId="55C2FF93" w:rsidR="00680286" w:rsidRPr="002617B7" w:rsidRDefault="00680286" w:rsidP="00307175">
      <w:pPr>
        <w:widowControl w:val="0"/>
        <w:numPr>
          <w:ilvl w:val="0"/>
          <w:numId w:val="6"/>
        </w:numPr>
        <w:autoSpaceDE w:val="0"/>
        <w:autoSpaceDN w:val="0"/>
        <w:adjustRightInd w:val="0"/>
        <w:ind w:left="720"/>
        <w:jc w:val="both"/>
        <w:rPr>
          <w:rFonts w:asciiTheme="minorHAnsi" w:hAnsiTheme="minorHAnsi" w:cstheme="minorHAnsi"/>
          <w:color w:val="000000"/>
          <w:sz w:val="22"/>
          <w:szCs w:val="22"/>
        </w:rPr>
      </w:pP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color w:val="000000"/>
          <w:sz w:val="22"/>
          <w:szCs w:val="22"/>
        </w:rPr>
        <w:t>, Maruyama, Y., Ikeda, M., Yamamoto, Y., Nakayama, M., Hosoya, T. Acute heart failure caused by exacerbation of chronic renal failure due to malignant hypertension treated by ACEI (</w:t>
      </w:r>
      <w:r w:rsidRPr="002617B7">
        <w:rPr>
          <w:rFonts w:asciiTheme="minorHAnsi" w:hAnsiTheme="minorHAnsi" w:cstheme="minorHAnsi"/>
          <w:iCs/>
          <w:color w:val="000000"/>
          <w:sz w:val="22"/>
          <w:szCs w:val="22"/>
        </w:rPr>
        <w:t>Japanese</w:t>
      </w:r>
      <w:r w:rsidRPr="002617B7">
        <w:rPr>
          <w:rFonts w:asciiTheme="minorHAnsi" w:hAnsiTheme="minorHAnsi" w:cstheme="minorHAnsi"/>
          <w:color w:val="000000"/>
          <w:sz w:val="22"/>
          <w:szCs w:val="22"/>
        </w:rPr>
        <w:t xml:space="preserve">) </w:t>
      </w:r>
      <w:r w:rsidRPr="002617B7">
        <w:rPr>
          <w:rFonts w:asciiTheme="minorHAnsi" w:hAnsiTheme="minorHAnsi" w:cstheme="minorHAnsi"/>
          <w:bCs/>
          <w:iCs/>
          <w:color w:val="000000"/>
          <w:sz w:val="22"/>
          <w:szCs w:val="22"/>
        </w:rPr>
        <w:t>The Journal of the Japanese Society of Internal Medicine</w:t>
      </w:r>
      <w:r w:rsidRPr="002617B7">
        <w:rPr>
          <w:rFonts w:asciiTheme="minorHAnsi" w:hAnsiTheme="minorHAnsi" w:cstheme="minorHAnsi"/>
          <w:color w:val="000000"/>
          <w:sz w:val="22"/>
          <w:szCs w:val="22"/>
        </w:rPr>
        <w:t xml:space="preserve"> (Kanto section, 2001.10) (Suppl.): 25, </w:t>
      </w:r>
      <w:r w:rsidRPr="002617B7">
        <w:rPr>
          <w:rFonts w:asciiTheme="minorHAnsi" w:hAnsiTheme="minorHAnsi" w:cstheme="minorHAnsi"/>
          <w:bCs/>
          <w:color w:val="000000"/>
          <w:sz w:val="22"/>
          <w:szCs w:val="22"/>
        </w:rPr>
        <w:t>2001</w:t>
      </w:r>
      <w:r w:rsidRPr="002617B7">
        <w:rPr>
          <w:rFonts w:asciiTheme="minorHAnsi" w:hAnsiTheme="minorHAnsi" w:cstheme="minorHAnsi"/>
          <w:bCs/>
          <w:color w:val="000000"/>
          <w:sz w:val="22"/>
          <w:szCs w:val="22"/>
          <w:lang w:eastAsia="ja-JP"/>
        </w:rPr>
        <w:t>.</w:t>
      </w:r>
    </w:p>
    <w:p w14:paraId="4A5D4EB1" w14:textId="77777777" w:rsidR="00680286" w:rsidRPr="002617B7" w:rsidRDefault="00680286" w:rsidP="00307175">
      <w:pPr>
        <w:widowControl w:val="0"/>
        <w:autoSpaceDE w:val="0"/>
        <w:autoSpaceDN w:val="0"/>
        <w:adjustRightInd w:val="0"/>
        <w:ind w:left="1440"/>
        <w:jc w:val="both"/>
        <w:rPr>
          <w:rFonts w:asciiTheme="minorHAnsi" w:hAnsiTheme="minorHAnsi" w:cstheme="minorHAnsi"/>
          <w:color w:val="000000"/>
          <w:sz w:val="22"/>
          <w:szCs w:val="22"/>
        </w:rPr>
      </w:pPr>
    </w:p>
    <w:p w14:paraId="22AEDD68" w14:textId="7A0C9E41" w:rsidR="00B7772E" w:rsidRPr="002617B7" w:rsidRDefault="00680286" w:rsidP="00307175">
      <w:pPr>
        <w:keepNext/>
        <w:tabs>
          <w:tab w:val="left" w:pos="720"/>
        </w:tabs>
        <w:ind w:firstLine="360"/>
        <w:jc w:val="both"/>
        <w:rPr>
          <w:rFonts w:asciiTheme="minorHAnsi" w:hAnsiTheme="minorHAnsi" w:cstheme="minorHAnsi"/>
          <w:bCs/>
          <w:sz w:val="22"/>
          <w:szCs w:val="22"/>
        </w:rPr>
      </w:pPr>
      <w:r w:rsidRPr="002617B7">
        <w:rPr>
          <w:rFonts w:asciiTheme="minorHAnsi" w:hAnsiTheme="minorHAnsi" w:cstheme="minorHAnsi"/>
          <w:b/>
          <w:sz w:val="22"/>
          <w:szCs w:val="22"/>
        </w:rPr>
        <w:t xml:space="preserve">Poster Abstract Presentations at Professional Meetings, and Conferences </w:t>
      </w:r>
    </w:p>
    <w:p w14:paraId="4DDA59CC" w14:textId="3590A5E6" w:rsidR="00222F50" w:rsidRPr="002617B7" w:rsidRDefault="00222F50" w:rsidP="00222F50">
      <w:pPr>
        <w:pStyle w:val="ListParagraph"/>
        <w:numPr>
          <w:ilvl w:val="1"/>
          <w:numId w:val="2"/>
        </w:numPr>
        <w:rPr>
          <w:rFonts w:asciiTheme="minorHAnsi" w:eastAsia="MS Mincho" w:hAnsiTheme="minorHAnsi" w:cstheme="minorHAnsi"/>
          <w:b/>
          <w:bCs/>
        </w:rPr>
      </w:pPr>
      <w:bookmarkStart w:id="8" w:name="_Hlk178933359"/>
      <w:r w:rsidRPr="002617B7">
        <w:rPr>
          <w:rFonts w:asciiTheme="minorHAnsi" w:eastAsia="MS Mincho" w:hAnsiTheme="minorHAnsi" w:cstheme="minorHAnsi"/>
        </w:rPr>
        <w:t>Dugan M, Cypress MW, D’Silva N, Zhang P, Nieto B, Chandran S, Rhee B, O-</w:t>
      </w:r>
      <w:proofErr w:type="spellStart"/>
      <w:r w:rsidRPr="002617B7">
        <w:rPr>
          <w:rFonts w:asciiTheme="minorHAnsi" w:eastAsia="MS Mincho" w:hAnsiTheme="minorHAnsi" w:cstheme="minorHAnsi"/>
        </w:rPr>
        <w:t>Uchi</w:t>
      </w:r>
      <w:proofErr w:type="spellEnd"/>
      <w:r w:rsidRPr="002617B7">
        <w:rPr>
          <w:rFonts w:asciiTheme="minorHAnsi" w:eastAsia="MS Mincho" w:hAnsiTheme="minorHAnsi" w:cstheme="minorHAnsi"/>
        </w:rPr>
        <w:t xml:space="preserve"> J, Chaudhary G, Jhun BS. Expression of a Ca2+-activated chloride channel anoctamin-1 in the mitochondria induces cell proliferation. J. </w:t>
      </w:r>
      <w:proofErr w:type="spellStart"/>
      <w:r w:rsidRPr="002617B7">
        <w:rPr>
          <w:rFonts w:asciiTheme="minorHAnsi" w:eastAsia="MS Mincho" w:hAnsiTheme="minorHAnsi" w:cstheme="minorHAnsi"/>
        </w:rPr>
        <w:t>Investig</w:t>
      </w:r>
      <w:proofErr w:type="spellEnd"/>
      <w:r w:rsidRPr="002617B7">
        <w:rPr>
          <w:rFonts w:asciiTheme="minorHAnsi" w:eastAsia="MS Mincho" w:hAnsiTheme="minorHAnsi" w:cstheme="minorHAnsi"/>
        </w:rPr>
        <w:t xml:space="preserve">. Med. 2024 (in Press) </w:t>
      </w:r>
      <w:r w:rsidRPr="002617B7">
        <w:rPr>
          <w:rFonts w:asciiTheme="minorHAnsi" w:eastAsia="MS Mincho" w:hAnsiTheme="minorHAnsi" w:cstheme="minorHAnsi"/>
          <w:b/>
          <w:bCs/>
        </w:rPr>
        <w:t xml:space="preserve">(Selected for CSCTR Trainee Abstract Award). </w:t>
      </w:r>
    </w:p>
    <w:p w14:paraId="2B29FF40" w14:textId="109815CA" w:rsidR="00932B22" w:rsidRPr="002617B7" w:rsidRDefault="00932B22" w:rsidP="00932B22">
      <w:pPr>
        <w:pStyle w:val="ListParagraph"/>
        <w:numPr>
          <w:ilvl w:val="1"/>
          <w:numId w:val="2"/>
        </w:numPr>
        <w:rPr>
          <w:rFonts w:asciiTheme="minorHAnsi" w:eastAsia="MS Mincho" w:hAnsiTheme="minorHAnsi" w:cstheme="minorHAnsi"/>
        </w:rPr>
      </w:pPr>
      <w:bookmarkStart w:id="9" w:name="_Hlk178933412"/>
      <w:bookmarkEnd w:id="8"/>
      <w:r w:rsidRPr="002617B7">
        <w:rPr>
          <w:rFonts w:asciiTheme="minorHAnsi" w:eastAsia="MS Mincho" w:hAnsiTheme="minorHAnsi" w:cstheme="minorHAnsi"/>
        </w:rPr>
        <w:t>Yang B, Cypress MW, Nieto B, Jhun BS, O-</w:t>
      </w:r>
      <w:proofErr w:type="spellStart"/>
      <w:r w:rsidRPr="002617B7">
        <w:rPr>
          <w:rFonts w:asciiTheme="minorHAnsi" w:eastAsia="MS Mincho" w:hAnsiTheme="minorHAnsi" w:cstheme="minorHAnsi"/>
        </w:rPr>
        <w:t>Uchi</w:t>
      </w:r>
      <w:proofErr w:type="spellEnd"/>
      <w:r w:rsidRPr="002617B7">
        <w:rPr>
          <w:rFonts w:asciiTheme="minorHAnsi" w:eastAsia="MS Mincho" w:hAnsiTheme="minorHAnsi" w:cstheme="minorHAnsi"/>
        </w:rPr>
        <w:t xml:space="preserve"> J. </w:t>
      </w:r>
      <w:r w:rsidR="00434AAC" w:rsidRPr="002617B7">
        <w:rPr>
          <w:rFonts w:asciiTheme="minorHAnsi" w:eastAsia="MS Mincho" w:hAnsiTheme="minorHAnsi" w:cstheme="minorHAnsi"/>
        </w:rPr>
        <w:t>Genetic enhancement of mitochondrial Ca²⁺ buffering capacity prevents apoptotic signaling activation in response to cytosolic Ca²⁺ elevation</w:t>
      </w:r>
      <w:r w:rsidRPr="002617B7">
        <w:rPr>
          <w:rFonts w:asciiTheme="minorHAnsi" w:eastAsia="MS Mincho" w:hAnsiTheme="minorHAnsi" w:cstheme="minorHAnsi"/>
        </w:rPr>
        <w:t xml:space="preserve"> </w:t>
      </w:r>
      <w:r w:rsidRPr="002617B7">
        <w:rPr>
          <w:rFonts w:asciiTheme="minorHAnsi" w:eastAsia="MS Mincho" w:hAnsiTheme="minorHAnsi" w:cstheme="minorHAnsi"/>
          <w:b/>
          <w:bCs/>
        </w:rPr>
        <w:t>(Selected for</w:t>
      </w:r>
      <w:r w:rsidR="00707E8D" w:rsidRPr="002617B7">
        <w:rPr>
          <w:rFonts w:asciiTheme="minorHAnsi" w:hAnsiTheme="minorHAnsi" w:cstheme="minorHAnsi"/>
          <w:b/>
          <w:bCs/>
        </w:rPr>
        <w:t xml:space="preserve"> APS </w:t>
      </w:r>
      <w:r w:rsidR="00707E8D" w:rsidRPr="002617B7">
        <w:rPr>
          <w:rFonts w:asciiTheme="minorHAnsi" w:eastAsia="MS Mincho" w:hAnsiTheme="minorHAnsi" w:cstheme="minorHAnsi"/>
          <w:b/>
          <w:bCs/>
        </w:rPr>
        <w:t>Barbara A. Horwitz and John M. Horowitz Undergraduate Research Award</w:t>
      </w:r>
      <w:r w:rsidRPr="002617B7">
        <w:rPr>
          <w:rFonts w:asciiTheme="minorHAnsi" w:eastAsia="MS Mincho" w:hAnsiTheme="minorHAnsi" w:cstheme="minorHAnsi"/>
          <w:b/>
          <w:bCs/>
        </w:rPr>
        <w:t>)</w:t>
      </w:r>
      <w:r w:rsidRPr="002617B7">
        <w:rPr>
          <w:rFonts w:asciiTheme="minorHAnsi" w:eastAsia="MS Mincho" w:hAnsiTheme="minorHAnsi" w:cstheme="minorHAnsi"/>
        </w:rPr>
        <w:t xml:space="preserve">. </w:t>
      </w:r>
    </w:p>
    <w:p w14:paraId="195285CE" w14:textId="7DD989A8" w:rsidR="00707E8D" w:rsidRPr="002617B7" w:rsidRDefault="00932B22" w:rsidP="00707E8D">
      <w:pPr>
        <w:pStyle w:val="ListParagraph"/>
        <w:ind w:left="643" w:firstLine="0"/>
        <w:rPr>
          <w:rFonts w:asciiTheme="minorHAnsi" w:hAnsiTheme="minorHAnsi" w:cstheme="minorHAnsi"/>
          <w:color w:val="222222"/>
          <w:shd w:val="clear" w:color="auto" w:fill="FFFFFF"/>
        </w:rPr>
      </w:pPr>
      <w:r w:rsidRPr="002617B7">
        <w:rPr>
          <w:rFonts w:asciiTheme="minorHAnsi" w:eastAsia="MS Mincho" w:hAnsiTheme="minorHAnsi" w:cstheme="minorHAnsi"/>
        </w:rPr>
        <w:t xml:space="preserve"> </w:t>
      </w:r>
      <w:r w:rsidR="00707E8D" w:rsidRPr="002617B7">
        <w:rPr>
          <w:rFonts w:asciiTheme="minorHAnsi" w:hAnsiTheme="minorHAnsi" w:cstheme="minorHAnsi"/>
          <w:i/>
          <w:iCs/>
        </w:rPr>
        <w:t>Physiology</w:t>
      </w:r>
      <w:r w:rsidR="00707E8D" w:rsidRPr="002617B7">
        <w:rPr>
          <w:rFonts w:asciiTheme="minorHAnsi" w:hAnsiTheme="minorHAnsi" w:cstheme="minorHAnsi"/>
        </w:rPr>
        <w:t xml:space="preserve"> 2024</w:t>
      </w:r>
      <w:r w:rsidR="00707E8D" w:rsidRPr="002617B7">
        <w:rPr>
          <w:rFonts w:asciiTheme="minorHAnsi" w:hAnsiTheme="minorHAnsi" w:cstheme="minorHAnsi"/>
          <w:color w:val="222222"/>
          <w:shd w:val="clear" w:color="auto" w:fill="FFFFFF"/>
        </w:rPr>
        <w:t xml:space="preserve"> (in press).</w:t>
      </w:r>
    </w:p>
    <w:p w14:paraId="2C7B9A36" w14:textId="2EE6DCDC" w:rsidR="00707E8D" w:rsidRPr="002617B7" w:rsidRDefault="00707E8D" w:rsidP="00707E8D">
      <w:pPr>
        <w:pStyle w:val="ListParagraph"/>
        <w:ind w:left="643" w:firstLine="0"/>
        <w:rPr>
          <w:rFonts w:asciiTheme="minorHAnsi" w:hAnsiTheme="minorHAnsi" w:cstheme="minorHAnsi"/>
          <w:color w:val="222222"/>
          <w:shd w:val="clear" w:color="auto" w:fill="FFFFFF"/>
        </w:rPr>
      </w:pPr>
      <w:r w:rsidRPr="002617B7">
        <w:rPr>
          <w:rFonts w:asciiTheme="minorHAnsi" w:hAnsiTheme="minorHAnsi" w:cstheme="minorHAnsi"/>
        </w:rPr>
        <w:lastRenderedPageBreak/>
        <w:t xml:space="preserve">Nieto B, Cypress MW, Chandran S, Dugan M, </w:t>
      </w:r>
      <w:r w:rsidRPr="002617B7">
        <w:rPr>
          <w:rFonts w:asciiTheme="minorHAnsi" w:hAnsiTheme="minorHAnsi" w:cstheme="minorHAnsi"/>
          <w:b/>
          <w:bCs/>
        </w:rPr>
        <w:t>O-</w:t>
      </w:r>
      <w:proofErr w:type="spellStart"/>
      <w:r w:rsidRPr="002617B7">
        <w:rPr>
          <w:rFonts w:asciiTheme="minorHAnsi" w:hAnsiTheme="minorHAnsi" w:cstheme="minorHAnsi"/>
          <w:b/>
          <w:bCs/>
        </w:rPr>
        <w:t>Uchi</w:t>
      </w:r>
      <w:proofErr w:type="spellEnd"/>
      <w:r w:rsidRPr="002617B7">
        <w:rPr>
          <w:rFonts w:asciiTheme="minorHAnsi" w:hAnsiTheme="minorHAnsi" w:cstheme="minorHAnsi"/>
          <w:b/>
          <w:bCs/>
        </w:rPr>
        <w:t xml:space="preserve"> J</w:t>
      </w:r>
      <w:r w:rsidRPr="002617B7">
        <w:rPr>
          <w:rFonts w:asciiTheme="minorHAnsi" w:hAnsiTheme="minorHAnsi" w:cstheme="minorHAnsi"/>
        </w:rPr>
        <w:t xml:space="preserve">, Jhun BS. Genetic modification of cardiac fibroblasts in adult rats using adeno-associated virus serotype 9. </w:t>
      </w:r>
      <w:r w:rsidRPr="002617B7">
        <w:rPr>
          <w:rFonts w:asciiTheme="minorHAnsi" w:hAnsiTheme="minorHAnsi" w:cstheme="minorHAnsi"/>
          <w:i/>
          <w:iCs/>
        </w:rPr>
        <w:t>Physiology</w:t>
      </w:r>
      <w:r w:rsidRPr="002617B7">
        <w:rPr>
          <w:rFonts w:asciiTheme="minorHAnsi" w:hAnsiTheme="minorHAnsi" w:cstheme="minorHAnsi"/>
        </w:rPr>
        <w:t xml:space="preserve"> 2024</w:t>
      </w:r>
      <w:r w:rsidRPr="002617B7">
        <w:rPr>
          <w:rFonts w:asciiTheme="minorHAnsi" w:hAnsiTheme="minorHAnsi" w:cstheme="minorHAnsi"/>
          <w:color w:val="222222"/>
          <w:shd w:val="clear" w:color="auto" w:fill="FFFFFF"/>
        </w:rPr>
        <w:t xml:space="preserve"> (in press).</w:t>
      </w:r>
    </w:p>
    <w:bookmarkEnd w:id="9"/>
    <w:p w14:paraId="0EFD91A8" w14:textId="2BBDD405" w:rsidR="00884607" w:rsidRPr="002617B7" w:rsidRDefault="00884607" w:rsidP="00B76742">
      <w:pPr>
        <w:widowControl w:val="0"/>
        <w:numPr>
          <w:ilvl w:val="1"/>
          <w:numId w:val="2"/>
        </w:numPr>
        <w:autoSpaceDE w:val="0"/>
        <w:autoSpaceDN w:val="0"/>
        <w:adjustRightInd w:val="0"/>
        <w:snapToGrid w:val="0"/>
        <w:jc w:val="both"/>
        <w:rPr>
          <w:rFonts w:asciiTheme="minorHAnsi" w:hAnsiTheme="minorHAnsi" w:cstheme="minorHAnsi"/>
          <w:bCs/>
          <w:sz w:val="22"/>
          <w:szCs w:val="22"/>
        </w:rPr>
      </w:pPr>
      <w:r w:rsidRPr="002617B7">
        <w:rPr>
          <w:rFonts w:asciiTheme="minorHAnsi" w:hAnsiTheme="minorHAnsi" w:cstheme="minorHAnsi"/>
          <w:b/>
          <w:bCs/>
          <w:sz w:val="22"/>
          <w:szCs w:val="22"/>
          <w:lang w:val="it-IT"/>
        </w:rPr>
        <w:t>O-Uchi J</w:t>
      </w:r>
      <w:r w:rsidRPr="002617B7">
        <w:rPr>
          <w:rFonts w:asciiTheme="minorHAnsi" w:hAnsiTheme="minorHAnsi" w:cstheme="minorHAnsi"/>
          <w:sz w:val="22"/>
          <w:szCs w:val="22"/>
          <w:lang w:val="it-IT"/>
        </w:rPr>
        <w:t xml:space="preserve">, Jhun BS. </w:t>
      </w:r>
      <w:r w:rsidRPr="002617B7">
        <w:rPr>
          <w:rFonts w:asciiTheme="minorHAnsi" w:hAnsiTheme="minorHAnsi" w:cstheme="minorHAnsi"/>
          <w:sz w:val="22"/>
          <w:szCs w:val="22"/>
        </w:rPr>
        <w:t>Short MCU variant forms plasma-membrane calcium pathway in the platelets</w:t>
      </w:r>
      <w:r w:rsidR="00823A92" w:rsidRPr="002617B7">
        <w:rPr>
          <w:rFonts w:asciiTheme="minorHAnsi" w:hAnsiTheme="minorHAnsi" w:cstheme="minorHAnsi"/>
          <w:sz w:val="22"/>
          <w:szCs w:val="22"/>
        </w:rPr>
        <w:t xml:space="preserve">. </w:t>
      </w:r>
      <w:r w:rsidR="00823A92" w:rsidRPr="002617B7">
        <w:rPr>
          <w:rFonts w:asciiTheme="minorHAnsi" w:hAnsiTheme="minorHAnsi" w:cstheme="minorHAnsi"/>
          <w:sz w:val="22"/>
          <w:szCs w:val="22"/>
          <w:lang w:val="en" w:eastAsia="ja-JP"/>
        </w:rPr>
        <w:t>The Pan-American Physiological Sciences 2023 (PANAM Physiological Sciences 2023) (in Press)</w:t>
      </w:r>
    </w:p>
    <w:p w14:paraId="0C3A2AD1" w14:textId="500AA663" w:rsidR="00823A92" w:rsidRPr="002617B7" w:rsidRDefault="00823A92" w:rsidP="00B76742">
      <w:pPr>
        <w:widowControl w:val="0"/>
        <w:numPr>
          <w:ilvl w:val="1"/>
          <w:numId w:val="2"/>
        </w:numPr>
        <w:autoSpaceDE w:val="0"/>
        <w:autoSpaceDN w:val="0"/>
        <w:adjustRightInd w:val="0"/>
        <w:snapToGrid w:val="0"/>
        <w:jc w:val="both"/>
        <w:rPr>
          <w:rFonts w:asciiTheme="minorHAnsi" w:hAnsiTheme="minorHAnsi" w:cstheme="minorHAnsi"/>
          <w:bCs/>
          <w:sz w:val="22"/>
          <w:szCs w:val="22"/>
        </w:rPr>
      </w:pPr>
      <w:r w:rsidRPr="002617B7">
        <w:rPr>
          <w:rFonts w:asciiTheme="minorHAnsi" w:hAnsiTheme="minorHAnsi" w:cstheme="minorHAnsi"/>
          <w:color w:val="222222"/>
          <w:sz w:val="22"/>
          <w:szCs w:val="22"/>
          <w:shd w:val="clear" w:color="auto" w:fill="FFFFFF"/>
        </w:rPr>
        <w:t xml:space="preserve">Jhun BS, Cypress MW, Nieto B, </w:t>
      </w:r>
      <w:r w:rsidRPr="002617B7">
        <w:rPr>
          <w:rFonts w:asciiTheme="minorHAnsi" w:hAnsiTheme="minorHAnsi" w:cstheme="minorHAnsi"/>
          <w:b/>
          <w:bCs/>
          <w:color w:val="222222"/>
          <w:sz w:val="22"/>
          <w:szCs w:val="22"/>
          <w:shd w:val="clear" w:color="auto" w:fill="FFFFFF"/>
        </w:rPr>
        <w:t>O-</w:t>
      </w:r>
      <w:proofErr w:type="spellStart"/>
      <w:r w:rsidRPr="002617B7">
        <w:rPr>
          <w:rFonts w:asciiTheme="minorHAnsi" w:hAnsiTheme="minorHAnsi" w:cstheme="minorHAnsi"/>
          <w:b/>
          <w:bCs/>
          <w:color w:val="222222"/>
          <w:sz w:val="22"/>
          <w:szCs w:val="22"/>
          <w:shd w:val="clear" w:color="auto" w:fill="FFFFFF"/>
        </w:rPr>
        <w:t>Uchi</w:t>
      </w:r>
      <w:proofErr w:type="spellEnd"/>
      <w:r w:rsidRPr="002617B7">
        <w:rPr>
          <w:rFonts w:asciiTheme="minorHAnsi" w:hAnsiTheme="minorHAnsi" w:cstheme="minorHAnsi"/>
          <w:b/>
          <w:bCs/>
          <w:color w:val="222222"/>
          <w:sz w:val="22"/>
          <w:szCs w:val="22"/>
          <w:shd w:val="clear" w:color="auto" w:fill="FFFFFF"/>
        </w:rPr>
        <w:t xml:space="preserve"> J</w:t>
      </w:r>
      <w:r w:rsidRPr="002617B7">
        <w:rPr>
          <w:rFonts w:asciiTheme="minorHAnsi" w:hAnsiTheme="minorHAnsi" w:cstheme="minorHAnsi"/>
          <w:color w:val="222222"/>
          <w:sz w:val="22"/>
          <w:szCs w:val="22"/>
          <w:shd w:val="clear" w:color="auto" w:fill="FFFFFF"/>
        </w:rPr>
        <w:t xml:space="preserve">. Novel Variants of Mitochondrial Calcium Uniporter Form Plasma-Membrane Channels in Human Platelets (Selected for </w:t>
      </w:r>
      <w:r w:rsidRPr="002617B7">
        <w:rPr>
          <w:rStyle w:val="il"/>
          <w:rFonts w:asciiTheme="minorHAnsi" w:hAnsiTheme="minorHAnsi" w:cstheme="minorHAnsi"/>
          <w:color w:val="222222"/>
          <w:sz w:val="22"/>
          <w:szCs w:val="22"/>
          <w:shd w:val="clear" w:color="auto" w:fill="FFFFFF"/>
        </w:rPr>
        <w:t>Late</w:t>
      </w:r>
      <w:r w:rsidRPr="002617B7">
        <w:rPr>
          <w:rFonts w:asciiTheme="minorHAnsi" w:hAnsiTheme="minorHAnsi" w:cstheme="minorHAnsi"/>
          <w:color w:val="222222"/>
          <w:sz w:val="22"/>
          <w:szCs w:val="22"/>
          <w:shd w:val="clear" w:color="auto" w:fill="FFFFFF"/>
        </w:rPr>
        <w:t>-</w:t>
      </w:r>
      <w:r w:rsidRPr="002617B7">
        <w:rPr>
          <w:rStyle w:val="il"/>
          <w:rFonts w:asciiTheme="minorHAnsi" w:hAnsiTheme="minorHAnsi" w:cstheme="minorHAnsi"/>
          <w:color w:val="222222"/>
          <w:sz w:val="22"/>
          <w:szCs w:val="22"/>
          <w:shd w:val="clear" w:color="auto" w:fill="FFFFFF"/>
        </w:rPr>
        <w:t>Breaking</w:t>
      </w:r>
      <w:r w:rsidRPr="002617B7">
        <w:rPr>
          <w:rFonts w:asciiTheme="minorHAnsi" w:hAnsiTheme="minorHAnsi" w:cstheme="minorHAnsi"/>
          <w:color w:val="222222"/>
          <w:sz w:val="22"/>
          <w:szCs w:val="22"/>
          <w:shd w:val="clear" w:color="auto" w:fill="FFFFFF"/>
        </w:rPr>
        <w:t xml:space="preserve"> Basic science in AHA 2023 Annual Meeting). Circulation 2023 (in </w:t>
      </w:r>
      <w:r w:rsidR="00707E8D" w:rsidRPr="002617B7">
        <w:rPr>
          <w:rFonts w:asciiTheme="minorHAnsi" w:hAnsiTheme="minorHAnsi" w:cstheme="minorHAnsi"/>
          <w:color w:val="222222"/>
          <w:sz w:val="22"/>
          <w:szCs w:val="22"/>
          <w:shd w:val="clear" w:color="auto" w:fill="FFFFFF"/>
        </w:rPr>
        <w:t>p</w:t>
      </w:r>
      <w:r w:rsidRPr="002617B7">
        <w:rPr>
          <w:rFonts w:asciiTheme="minorHAnsi" w:hAnsiTheme="minorHAnsi" w:cstheme="minorHAnsi"/>
          <w:color w:val="222222"/>
          <w:sz w:val="22"/>
          <w:szCs w:val="22"/>
          <w:shd w:val="clear" w:color="auto" w:fill="FFFFFF"/>
        </w:rPr>
        <w:t>ress)</w:t>
      </w:r>
      <w:r w:rsidR="00707E8D" w:rsidRPr="002617B7">
        <w:rPr>
          <w:rFonts w:asciiTheme="minorHAnsi" w:hAnsiTheme="minorHAnsi" w:cstheme="minorHAnsi"/>
          <w:color w:val="222222"/>
          <w:sz w:val="22"/>
          <w:szCs w:val="22"/>
          <w:shd w:val="clear" w:color="auto" w:fill="FFFFFF"/>
        </w:rPr>
        <w:t>.</w:t>
      </w:r>
    </w:p>
    <w:p w14:paraId="103AE3E5" w14:textId="186C54CA" w:rsidR="00DB2FB8" w:rsidRPr="002617B7" w:rsidRDefault="004C68E9" w:rsidP="00307175">
      <w:pPr>
        <w:widowControl w:val="0"/>
        <w:numPr>
          <w:ilvl w:val="1"/>
          <w:numId w:val="2"/>
        </w:numPr>
        <w:autoSpaceDE w:val="0"/>
        <w:autoSpaceDN w:val="0"/>
        <w:adjustRightInd w:val="0"/>
        <w:snapToGrid w:val="0"/>
        <w:jc w:val="both"/>
        <w:rPr>
          <w:rFonts w:asciiTheme="minorHAnsi" w:hAnsiTheme="minorHAnsi" w:cstheme="minorHAnsi"/>
          <w:bCs/>
          <w:sz w:val="22"/>
          <w:szCs w:val="22"/>
        </w:rPr>
      </w:pPr>
      <w:r w:rsidRPr="002617B7">
        <w:rPr>
          <w:rFonts w:asciiTheme="minorHAnsi" w:hAnsiTheme="minorHAnsi" w:cstheme="minorHAnsi"/>
          <w:sz w:val="22"/>
          <w:szCs w:val="22"/>
        </w:rPr>
        <w:t xml:space="preserve">Polina P, Chaput I, Landherr M, Cypress MW, Bong Sook Jhun BS, Choudhary G,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Role of a novel MCU variant in Ca2+ handling in human platelets. </w:t>
      </w:r>
      <w:r w:rsidR="00884607" w:rsidRPr="002617B7">
        <w:rPr>
          <w:rFonts w:asciiTheme="minorHAnsi" w:hAnsiTheme="minorHAnsi" w:cstheme="minorHAnsi"/>
          <w:i/>
          <w:iCs/>
          <w:sz w:val="22"/>
          <w:szCs w:val="22"/>
        </w:rPr>
        <w:t>Physiology</w:t>
      </w:r>
      <w:r w:rsidR="00884607" w:rsidRPr="002617B7">
        <w:rPr>
          <w:rFonts w:asciiTheme="minorHAnsi" w:hAnsiTheme="minorHAnsi" w:cstheme="minorHAnsi"/>
          <w:sz w:val="22"/>
          <w:szCs w:val="22"/>
        </w:rPr>
        <w:t xml:space="preserve"> 2023 </w:t>
      </w:r>
      <w:proofErr w:type="gramStart"/>
      <w:r w:rsidR="00884607" w:rsidRPr="002617B7">
        <w:rPr>
          <w:rFonts w:asciiTheme="minorHAnsi" w:hAnsiTheme="minorHAnsi" w:cstheme="minorHAnsi"/>
          <w:sz w:val="22"/>
          <w:szCs w:val="22"/>
        </w:rPr>
        <w:t>38:S</w:t>
      </w:r>
      <w:proofErr w:type="gramEnd"/>
      <w:r w:rsidR="00884607" w:rsidRPr="002617B7">
        <w:rPr>
          <w:rFonts w:asciiTheme="minorHAnsi" w:hAnsiTheme="minorHAnsi" w:cstheme="minorHAnsi"/>
          <w:sz w:val="22"/>
          <w:szCs w:val="22"/>
        </w:rPr>
        <w:t>1. https://doi.org/10.1152/physiol.2023.38.S1.5733260</w:t>
      </w:r>
    </w:p>
    <w:p w14:paraId="5ABD6404" w14:textId="77777777" w:rsidR="00F65DBB" w:rsidRPr="002617B7" w:rsidRDefault="00D11F8E" w:rsidP="00F65DBB">
      <w:pPr>
        <w:pStyle w:val="ListParagraph"/>
        <w:numPr>
          <w:ilvl w:val="1"/>
          <w:numId w:val="2"/>
        </w:numPr>
        <w:rPr>
          <w:rFonts w:asciiTheme="minorHAnsi" w:eastAsia="MS Mincho" w:hAnsiTheme="minorHAnsi" w:cstheme="minorHAnsi"/>
          <w:i/>
          <w:iCs/>
        </w:rPr>
      </w:pPr>
      <w:r w:rsidRPr="002617B7">
        <w:rPr>
          <w:rFonts w:asciiTheme="minorHAnsi" w:hAnsiTheme="minorHAnsi" w:cstheme="minorHAnsi"/>
        </w:rPr>
        <w:t>Chaput I</w:t>
      </w:r>
      <w:r w:rsidRPr="002617B7">
        <w:rPr>
          <w:rFonts w:asciiTheme="minorHAnsi" w:hAnsiTheme="minorHAnsi" w:cstheme="minorHAnsi"/>
          <w:bCs/>
        </w:rPr>
        <w:t xml:space="preserve">, Kelly M, </w:t>
      </w:r>
      <w:r w:rsidR="00DB2FB8" w:rsidRPr="002617B7">
        <w:rPr>
          <w:rFonts w:asciiTheme="minorHAnsi" w:hAnsiTheme="minorHAnsi" w:cstheme="minorHAnsi"/>
          <w:bCs/>
        </w:rPr>
        <w:t xml:space="preserve">Landherr M, </w:t>
      </w:r>
      <w:r w:rsidRPr="002617B7">
        <w:rPr>
          <w:rFonts w:asciiTheme="minorHAnsi" w:hAnsiTheme="minorHAnsi" w:cstheme="minorHAnsi"/>
          <w:bCs/>
        </w:rPr>
        <w:t xml:space="preserve">Polina I, Nieto B, </w:t>
      </w:r>
      <w:r w:rsidR="00DB2FB8" w:rsidRPr="002617B7">
        <w:rPr>
          <w:rFonts w:asciiTheme="minorHAnsi" w:hAnsiTheme="minorHAnsi" w:cstheme="minorHAnsi"/>
          <w:bCs/>
        </w:rPr>
        <w:t xml:space="preserve">Cypress MW, Jhun BS, </w:t>
      </w:r>
      <w:r w:rsidRPr="002617B7">
        <w:rPr>
          <w:rFonts w:asciiTheme="minorHAnsi" w:hAnsiTheme="minorHAnsi" w:cstheme="minorHAnsi"/>
          <w:bCs/>
        </w:rPr>
        <w:t xml:space="preserve">Zhang P, </w:t>
      </w:r>
      <w:r w:rsidR="00DB2FB8" w:rsidRPr="002617B7">
        <w:rPr>
          <w:rFonts w:asciiTheme="minorHAnsi" w:hAnsiTheme="minorHAnsi" w:cstheme="minorHAnsi"/>
          <w:b/>
        </w:rPr>
        <w:t>O-</w:t>
      </w:r>
      <w:proofErr w:type="spellStart"/>
      <w:r w:rsidR="00DB2FB8" w:rsidRPr="002617B7">
        <w:rPr>
          <w:rFonts w:asciiTheme="minorHAnsi" w:hAnsiTheme="minorHAnsi" w:cstheme="minorHAnsi"/>
          <w:b/>
        </w:rPr>
        <w:t>Uchi</w:t>
      </w:r>
      <w:proofErr w:type="spellEnd"/>
      <w:r w:rsidR="00DB2FB8" w:rsidRPr="002617B7">
        <w:rPr>
          <w:rFonts w:asciiTheme="minorHAnsi" w:hAnsiTheme="minorHAnsi" w:cstheme="minorHAnsi"/>
          <w:b/>
        </w:rPr>
        <w:t xml:space="preserve"> J</w:t>
      </w:r>
      <w:r w:rsidR="008A26C0" w:rsidRPr="002617B7">
        <w:rPr>
          <w:rFonts w:asciiTheme="minorHAnsi" w:hAnsiTheme="minorHAnsi" w:cstheme="minorHAnsi"/>
          <w:bCs/>
        </w:rPr>
        <w:t xml:space="preserve">. </w:t>
      </w:r>
      <w:r w:rsidR="00DB2FB8" w:rsidRPr="002617B7">
        <w:rPr>
          <w:rFonts w:asciiTheme="minorHAnsi" w:hAnsiTheme="minorHAnsi" w:cstheme="minorHAnsi"/>
          <w:bCs/>
        </w:rPr>
        <w:t>Role of tyrosine phosphorylation of Mfn2 in endoplasmic reticulum-mitochondria coupling</w:t>
      </w:r>
      <w:r w:rsidR="008A26C0" w:rsidRPr="002617B7">
        <w:rPr>
          <w:rFonts w:asciiTheme="minorHAnsi" w:hAnsiTheme="minorHAnsi" w:cstheme="minorHAnsi"/>
          <w:bCs/>
        </w:rPr>
        <w:t xml:space="preserve">. </w:t>
      </w:r>
      <w:r w:rsidR="00F65DBB" w:rsidRPr="002617B7">
        <w:rPr>
          <w:rFonts w:asciiTheme="minorHAnsi" w:eastAsia="MS Mincho" w:hAnsiTheme="minorHAnsi" w:cstheme="minorHAnsi"/>
          <w:i/>
          <w:iCs/>
        </w:rPr>
        <w:t xml:space="preserve">Physiology </w:t>
      </w:r>
      <w:r w:rsidR="00F65DBB" w:rsidRPr="002617B7">
        <w:rPr>
          <w:rFonts w:asciiTheme="minorHAnsi" w:eastAsia="MS Mincho" w:hAnsiTheme="minorHAnsi" w:cstheme="minorHAnsi"/>
        </w:rPr>
        <w:t xml:space="preserve">2023 </w:t>
      </w:r>
      <w:proofErr w:type="gramStart"/>
      <w:r w:rsidR="00F65DBB" w:rsidRPr="002617B7">
        <w:rPr>
          <w:rFonts w:asciiTheme="minorHAnsi" w:eastAsia="MS Mincho" w:hAnsiTheme="minorHAnsi" w:cstheme="minorHAnsi"/>
        </w:rPr>
        <w:t>38:S</w:t>
      </w:r>
      <w:proofErr w:type="gramEnd"/>
      <w:r w:rsidR="00F65DBB" w:rsidRPr="002617B7">
        <w:rPr>
          <w:rFonts w:asciiTheme="minorHAnsi" w:eastAsia="MS Mincho" w:hAnsiTheme="minorHAnsi" w:cstheme="minorHAnsi"/>
        </w:rPr>
        <w:t>1. DOI: 10.1152/physiol.2023.</w:t>
      </w:r>
      <w:proofErr w:type="gramStart"/>
      <w:r w:rsidR="00F65DBB" w:rsidRPr="002617B7">
        <w:rPr>
          <w:rFonts w:asciiTheme="minorHAnsi" w:eastAsia="MS Mincho" w:hAnsiTheme="minorHAnsi" w:cstheme="minorHAnsi"/>
        </w:rPr>
        <w:t>38.S</w:t>
      </w:r>
      <w:proofErr w:type="gramEnd"/>
      <w:r w:rsidR="00F65DBB" w:rsidRPr="002617B7">
        <w:rPr>
          <w:rFonts w:asciiTheme="minorHAnsi" w:eastAsia="MS Mincho" w:hAnsiTheme="minorHAnsi" w:cstheme="minorHAnsi"/>
        </w:rPr>
        <w:t>1.5733327</w:t>
      </w:r>
    </w:p>
    <w:p w14:paraId="5B3487D2" w14:textId="74100318" w:rsidR="00632824" w:rsidRPr="002617B7" w:rsidRDefault="00503349" w:rsidP="00884607">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bCs/>
          <w:sz w:val="22"/>
          <w:szCs w:val="22"/>
        </w:rPr>
        <w:t xml:space="preserve">Landherr M,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bCs/>
          <w:sz w:val="22"/>
          <w:szCs w:val="22"/>
        </w:rPr>
        <w:t xml:space="preserve">, </w:t>
      </w:r>
      <w:r w:rsidRPr="002617B7">
        <w:rPr>
          <w:rFonts w:asciiTheme="minorHAnsi" w:hAnsiTheme="minorHAnsi" w:cstheme="minorHAnsi"/>
          <w:sz w:val="22"/>
          <w:szCs w:val="22"/>
        </w:rPr>
        <w:t>Cypress MW, Chaput I</w:t>
      </w:r>
      <w:r w:rsidRPr="002617B7">
        <w:rPr>
          <w:rFonts w:asciiTheme="minorHAnsi" w:hAnsiTheme="minorHAnsi" w:cstheme="minorHAnsi"/>
          <w:bCs/>
          <w:sz w:val="22"/>
          <w:szCs w:val="22"/>
        </w:rPr>
        <w:t xml:space="preserve">, Jhun BS, </w:t>
      </w:r>
      <w:r w:rsidR="00606876" w:rsidRPr="002617B7">
        <w:rPr>
          <w:rFonts w:asciiTheme="minorHAnsi" w:hAnsiTheme="minorHAnsi" w:cstheme="minorHAnsi"/>
          <w:bCs/>
          <w:sz w:val="22"/>
          <w:szCs w:val="22"/>
        </w:rPr>
        <w:t>Polina</w:t>
      </w:r>
      <w:r w:rsidR="00D14F01" w:rsidRPr="002617B7">
        <w:rPr>
          <w:rFonts w:asciiTheme="minorHAnsi" w:hAnsiTheme="minorHAnsi" w:cstheme="minorHAnsi"/>
          <w:bCs/>
          <w:sz w:val="22"/>
          <w:szCs w:val="22"/>
        </w:rPr>
        <w:t xml:space="preserve"> </w:t>
      </w:r>
      <w:r w:rsidR="00606876" w:rsidRPr="002617B7">
        <w:rPr>
          <w:rFonts w:asciiTheme="minorHAnsi" w:hAnsiTheme="minorHAnsi" w:cstheme="minorHAnsi"/>
          <w:bCs/>
          <w:sz w:val="22"/>
          <w:szCs w:val="22"/>
        </w:rPr>
        <w:t xml:space="preserve">I. </w:t>
      </w:r>
      <w:r w:rsidRPr="002617B7">
        <w:rPr>
          <w:rFonts w:asciiTheme="minorHAnsi" w:hAnsiTheme="minorHAnsi" w:cstheme="minorHAnsi"/>
          <w:bCs/>
          <w:sz w:val="22"/>
          <w:szCs w:val="22"/>
        </w:rPr>
        <w:t>Impact of ORF3a-Q57H variant of SARS-CoV-2 on apoptotic signaling cascades</w:t>
      </w:r>
      <w:r w:rsidR="00606876" w:rsidRPr="002617B7">
        <w:rPr>
          <w:rFonts w:asciiTheme="minorHAnsi" w:hAnsiTheme="minorHAnsi" w:cstheme="minorHAnsi"/>
          <w:bCs/>
          <w:sz w:val="22"/>
          <w:szCs w:val="22"/>
        </w:rPr>
        <w:t xml:space="preserve">. </w:t>
      </w:r>
      <w:r w:rsidR="00606876" w:rsidRPr="002617B7">
        <w:rPr>
          <w:rFonts w:asciiTheme="minorHAnsi" w:hAnsiTheme="minorHAnsi" w:cstheme="minorHAnsi"/>
          <w:i/>
          <w:iCs/>
          <w:sz w:val="22"/>
          <w:szCs w:val="22"/>
        </w:rPr>
        <w:t>Physiology</w:t>
      </w:r>
      <w:r w:rsidR="00606876" w:rsidRPr="002617B7">
        <w:rPr>
          <w:rFonts w:asciiTheme="minorHAnsi" w:hAnsiTheme="minorHAnsi" w:cstheme="minorHAnsi"/>
          <w:sz w:val="22"/>
          <w:szCs w:val="22"/>
        </w:rPr>
        <w:t xml:space="preserve"> </w:t>
      </w:r>
      <w:r w:rsidR="00884607" w:rsidRPr="002617B7">
        <w:rPr>
          <w:rFonts w:asciiTheme="minorHAnsi" w:hAnsiTheme="minorHAnsi" w:cstheme="minorHAnsi"/>
          <w:sz w:val="22"/>
          <w:szCs w:val="22"/>
        </w:rPr>
        <w:t xml:space="preserve">2023 </w:t>
      </w:r>
      <w:proofErr w:type="gramStart"/>
      <w:r w:rsidR="00884607" w:rsidRPr="002617B7">
        <w:rPr>
          <w:rFonts w:asciiTheme="minorHAnsi" w:hAnsiTheme="minorHAnsi" w:cstheme="minorHAnsi"/>
          <w:sz w:val="22"/>
          <w:szCs w:val="22"/>
        </w:rPr>
        <w:t>38:S</w:t>
      </w:r>
      <w:proofErr w:type="gramEnd"/>
      <w:r w:rsidR="00884607" w:rsidRPr="002617B7">
        <w:rPr>
          <w:rFonts w:asciiTheme="minorHAnsi" w:hAnsiTheme="minorHAnsi" w:cstheme="minorHAnsi"/>
          <w:sz w:val="22"/>
          <w:szCs w:val="22"/>
        </w:rPr>
        <w:t>1. https://doi.org/10.1152/physiol.2023.38.S1.5732631</w:t>
      </w:r>
    </w:p>
    <w:p w14:paraId="4A1BA922" w14:textId="313CD017" w:rsidR="00632824" w:rsidRPr="002617B7" w:rsidRDefault="007249B4" w:rsidP="00307175">
      <w:pPr>
        <w:widowControl w:val="0"/>
        <w:numPr>
          <w:ilvl w:val="1"/>
          <w:numId w:val="2"/>
        </w:numPr>
        <w:autoSpaceDE w:val="0"/>
        <w:autoSpaceDN w:val="0"/>
        <w:adjustRightInd w:val="0"/>
        <w:snapToGrid w:val="0"/>
        <w:jc w:val="both"/>
        <w:rPr>
          <w:rFonts w:asciiTheme="minorHAnsi" w:hAnsiTheme="minorHAnsi" w:cstheme="minorHAnsi"/>
          <w:bCs/>
          <w:sz w:val="22"/>
          <w:szCs w:val="22"/>
        </w:rPr>
      </w:pPr>
      <w:r w:rsidRPr="002617B7">
        <w:rPr>
          <w:rFonts w:asciiTheme="minorHAnsi" w:hAnsiTheme="minorHAnsi" w:cstheme="minorHAnsi"/>
          <w:bCs/>
          <w:sz w:val="22"/>
          <w:szCs w:val="22"/>
        </w:rPr>
        <w:t xml:space="preserve">Nieto B, Cypress </w:t>
      </w:r>
      <w:r w:rsidR="001D190F" w:rsidRPr="002617B7">
        <w:rPr>
          <w:rFonts w:asciiTheme="minorHAnsi" w:hAnsiTheme="minorHAnsi" w:cstheme="minorHAnsi"/>
          <w:bCs/>
          <w:sz w:val="22"/>
          <w:szCs w:val="22"/>
        </w:rPr>
        <w:t>M</w:t>
      </w:r>
      <w:r w:rsidR="00884607" w:rsidRPr="002617B7">
        <w:rPr>
          <w:rFonts w:asciiTheme="minorHAnsi" w:hAnsiTheme="minorHAnsi" w:cstheme="minorHAnsi"/>
          <w:bCs/>
          <w:sz w:val="22"/>
          <w:szCs w:val="22"/>
        </w:rPr>
        <w:t>W</w:t>
      </w:r>
      <w:r w:rsidR="001D190F" w:rsidRPr="002617B7">
        <w:rPr>
          <w:rFonts w:asciiTheme="minorHAnsi" w:hAnsiTheme="minorHAnsi" w:cstheme="minorHAnsi"/>
          <w:bCs/>
          <w:sz w:val="22"/>
          <w:szCs w:val="22"/>
        </w:rPr>
        <w:t xml:space="preserve">, </w:t>
      </w:r>
      <w:r w:rsidR="001D190F" w:rsidRPr="002617B7">
        <w:rPr>
          <w:rFonts w:asciiTheme="minorHAnsi" w:hAnsiTheme="minorHAnsi" w:cstheme="minorHAnsi"/>
          <w:b/>
          <w:sz w:val="22"/>
          <w:szCs w:val="22"/>
        </w:rPr>
        <w:t>O-</w:t>
      </w:r>
      <w:proofErr w:type="spellStart"/>
      <w:r w:rsidR="001D190F" w:rsidRPr="002617B7">
        <w:rPr>
          <w:rFonts w:asciiTheme="minorHAnsi" w:hAnsiTheme="minorHAnsi" w:cstheme="minorHAnsi"/>
          <w:b/>
          <w:sz w:val="22"/>
          <w:szCs w:val="22"/>
        </w:rPr>
        <w:t>Uchi</w:t>
      </w:r>
      <w:proofErr w:type="spellEnd"/>
      <w:r w:rsidR="001D190F" w:rsidRPr="002617B7">
        <w:rPr>
          <w:rFonts w:asciiTheme="minorHAnsi" w:hAnsiTheme="minorHAnsi" w:cstheme="minorHAnsi"/>
          <w:b/>
          <w:sz w:val="22"/>
          <w:szCs w:val="22"/>
        </w:rPr>
        <w:t xml:space="preserve"> J</w:t>
      </w:r>
      <w:r w:rsidR="001D190F" w:rsidRPr="002617B7">
        <w:rPr>
          <w:rFonts w:asciiTheme="minorHAnsi" w:hAnsiTheme="minorHAnsi" w:cstheme="minorHAnsi"/>
          <w:bCs/>
          <w:sz w:val="22"/>
          <w:szCs w:val="22"/>
        </w:rPr>
        <w:t xml:space="preserve">, Jhun BS. </w:t>
      </w:r>
      <w:r w:rsidRPr="002617B7">
        <w:rPr>
          <w:rFonts w:asciiTheme="minorHAnsi" w:hAnsiTheme="minorHAnsi" w:cstheme="minorHAnsi"/>
          <w:bCs/>
          <w:sz w:val="22"/>
          <w:szCs w:val="22"/>
        </w:rPr>
        <w:t>AAV-mediated gene expression and deletion in cardiac fibroblasts in vivo</w:t>
      </w:r>
      <w:r w:rsidR="001D190F" w:rsidRPr="002617B7">
        <w:rPr>
          <w:rFonts w:asciiTheme="minorHAnsi" w:hAnsiTheme="minorHAnsi" w:cstheme="minorHAnsi"/>
          <w:bCs/>
          <w:sz w:val="22"/>
          <w:szCs w:val="22"/>
        </w:rPr>
        <w:t xml:space="preserve">. </w:t>
      </w:r>
      <w:r w:rsidR="00884607" w:rsidRPr="002617B7">
        <w:rPr>
          <w:rFonts w:asciiTheme="minorHAnsi" w:hAnsiTheme="minorHAnsi" w:cstheme="minorHAnsi"/>
          <w:i/>
          <w:iCs/>
          <w:sz w:val="22"/>
          <w:szCs w:val="22"/>
        </w:rPr>
        <w:t xml:space="preserve">Physiology </w:t>
      </w:r>
      <w:r w:rsidR="00884607" w:rsidRPr="002617B7">
        <w:rPr>
          <w:rFonts w:asciiTheme="minorHAnsi" w:hAnsiTheme="minorHAnsi" w:cstheme="minorHAnsi"/>
          <w:sz w:val="22"/>
          <w:szCs w:val="22"/>
        </w:rPr>
        <w:t xml:space="preserve">2023 </w:t>
      </w:r>
      <w:proofErr w:type="gramStart"/>
      <w:r w:rsidR="00884607" w:rsidRPr="002617B7">
        <w:rPr>
          <w:rFonts w:asciiTheme="minorHAnsi" w:hAnsiTheme="minorHAnsi" w:cstheme="minorHAnsi"/>
          <w:sz w:val="22"/>
          <w:szCs w:val="22"/>
        </w:rPr>
        <w:t>38:S</w:t>
      </w:r>
      <w:proofErr w:type="gramEnd"/>
      <w:r w:rsidR="00884607" w:rsidRPr="002617B7">
        <w:rPr>
          <w:rFonts w:asciiTheme="minorHAnsi" w:hAnsiTheme="minorHAnsi" w:cstheme="minorHAnsi"/>
          <w:sz w:val="22"/>
          <w:szCs w:val="22"/>
        </w:rPr>
        <w:t>1. https://doi.org/10.1152/physiol.2023.38.S1.5733613</w:t>
      </w:r>
    </w:p>
    <w:p w14:paraId="0011D280" w14:textId="77777777" w:rsidR="00632824" w:rsidRPr="002617B7" w:rsidRDefault="00606876" w:rsidP="00307175">
      <w:pPr>
        <w:widowControl w:val="0"/>
        <w:numPr>
          <w:ilvl w:val="1"/>
          <w:numId w:val="2"/>
        </w:numPr>
        <w:autoSpaceDE w:val="0"/>
        <w:autoSpaceDN w:val="0"/>
        <w:adjustRightInd w:val="0"/>
        <w:snapToGrid w:val="0"/>
        <w:jc w:val="both"/>
        <w:rPr>
          <w:rFonts w:asciiTheme="minorHAnsi" w:hAnsiTheme="minorHAnsi" w:cstheme="minorHAnsi"/>
          <w:bCs/>
          <w:sz w:val="22"/>
          <w:szCs w:val="22"/>
        </w:rPr>
      </w:pPr>
      <w:r w:rsidRPr="002617B7">
        <w:rPr>
          <w:rFonts w:asciiTheme="minorHAnsi" w:hAnsiTheme="minorHAnsi" w:cstheme="minorHAnsi"/>
          <w:bCs/>
          <w:sz w:val="22"/>
          <w:szCs w:val="22"/>
        </w:rPr>
        <w:t>L</w:t>
      </w:r>
      <w:r w:rsidR="00816EF1" w:rsidRPr="002617B7">
        <w:rPr>
          <w:rFonts w:asciiTheme="minorHAnsi" w:hAnsiTheme="minorHAnsi" w:cstheme="minorHAnsi"/>
          <w:bCs/>
          <w:sz w:val="22"/>
          <w:szCs w:val="22"/>
        </w:rPr>
        <w:t xml:space="preserve">andherr M, Cypress MW, Chaput I, Jhun BS, </w:t>
      </w:r>
      <w:r w:rsidR="00816EF1" w:rsidRPr="002617B7">
        <w:rPr>
          <w:rFonts w:asciiTheme="minorHAnsi" w:hAnsiTheme="minorHAnsi" w:cstheme="minorHAnsi"/>
          <w:b/>
          <w:sz w:val="22"/>
          <w:szCs w:val="22"/>
        </w:rPr>
        <w:t>O-</w:t>
      </w:r>
      <w:proofErr w:type="spellStart"/>
      <w:r w:rsidR="00816EF1" w:rsidRPr="002617B7">
        <w:rPr>
          <w:rFonts w:asciiTheme="minorHAnsi" w:hAnsiTheme="minorHAnsi" w:cstheme="minorHAnsi"/>
          <w:b/>
          <w:sz w:val="22"/>
          <w:szCs w:val="22"/>
        </w:rPr>
        <w:t>Uchi</w:t>
      </w:r>
      <w:proofErr w:type="spellEnd"/>
      <w:r w:rsidR="00816EF1" w:rsidRPr="002617B7">
        <w:rPr>
          <w:rFonts w:asciiTheme="minorHAnsi" w:hAnsiTheme="minorHAnsi" w:cstheme="minorHAnsi"/>
          <w:b/>
          <w:sz w:val="22"/>
          <w:szCs w:val="22"/>
        </w:rPr>
        <w:t xml:space="preserve"> J</w:t>
      </w:r>
      <w:r w:rsidR="00816EF1" w:rsidRPr="002617B7">
        <w:rPr>
          <w:rFonts w:asciiTheme="minorHAnsi" w:hAnsiTheme="minorHAnsi" w:cstheme="minorHAnsi"/>
          <w:bCs/>
          <w:sz w:val="22"/>
          <w:szCs w:val="22"/>
        </w:rPr>
        <w:t xml:space="preserve">, Polina I. Variation in ORF3a Protein of SARS-CoV-2 Decreases </w:t>
      </w:r>
      <w:proofErr w:type="gramStart"/>
      <w:r w:rsidR="00816EF1" w:rsidRPr="002617B7">
        <w:rPr>
          <w:rFonts w:asciiTheme="minorHAnsi" w:hAnsiTheme="minorHAnsi" w:cstheme="minorHAnsi"/>
          <w:bCs/>
          <w:sz w:val="22"/>
          <w:szCs w:val="22"/>
        </w:rPr>
        <w:t>The</w:t>
      </w:r>
      <w:proofErr w:type="gramEnd"/>
      <w:r w:rsidR="00816EF1" w:rsidRPr="002617B7">
        <w:rPr>
          <w:rFonts w:asciiTheme="minorHAnsi" w:hAnsiTheme="minorHAnsi" w:cstheme="minorHAnsi"/>
          <w:bCs/>
          <w:sz w:val="22"/>
          <w:szCs w:val="22"/>
        </w:rPr>
        <w:t xml:space="preserve"> Severity of Host Cell Damage. </w:t>
      </w:r>
      <w:r w:rsidR="00816EF1" w:rsidRPr="002617B7">
        <w:rPr>
          <w:rFonts w:asciiTheme="minorHAnsi" w:hAnsiTheme="minorHAnsi" w:cstheme="minorHAnsi"/>
          <w:i/>
          <w:sz w:val="22"/>
          <w:szCs w:val="22"/>
        </w:rPr>
        <w:t xml:space="preserve">FASEB J </w:t>
      </w:r>
      <w:r w:rsidR="00DF1D52" w:rsidRPr="002617B7">
        <w:rPr>
          <w:rFonts w:asciiTheme="minorHAnsi" w:hAnsiTheme="minorHAnsi" w:cstheme="minorHAnsi"/>
          <w:iCs/>
          <w:sz w:val="22"/>
          <w:szCs w:val="22"/>
        </w:rPr>
        <w:t>36.S1.R4149</w:t>
      </w:r>
      <w:r w:rsidR="00DF1D52" w:rsidRPr="002617B7">
        <w:rPr>
          <w:rFonts w:asciiTheme="minorHAnsi" w:hAnsiTheme="minorHAnsi" w:cstheme="minorHAnsi"/>
          <w:i/>
          <w:sz w:val="22"/>
          <w:szCs w:val="22"/>
        </w:rPr>
        <w:t xml:space="preserve">, </w:t>
      </w:r>
      <w:r w:rsidR="00816EF1" w:rsidRPr="002617B7">
        <w:rPr>
          <w:rFonts w:asciiTheme="minorHAnsi" w:hAnsiTheme="minorHAnsi" w:cstheme="minorHAnsi"/>
          <w:iCs/>
          <w:sz w:val="22"/>
          <w:szCs w:val="22"/>
        </w:rPr>
        <w:t>2022</w:t>
      </w:r>
    </w:p>
    <w:p w14:paraId="2C817317" w14:textId="77777777" w:rsidR="00632824" w:rsidRPr="002617B7" w:rsidRDefault="00935C62" w:rsidP="00307175">
      <w:pPr>
        <w:widowControl w:val="0"/>
        <w:numPr>
          <w:ilvl w:val="1"/>
          <w:numId w:val="2"/>
        </w:numPr>
        <w:autoSpaceDE w:val="0"/>
        <w:autoSpaceDN w:val="0"/>
        <w:adjustRightInd w:val="0"/>
        <w:snapToGrid w:val="0"/>
        <w:jc w:val="both"/>
        <w:rPr>
          <w:rFonts w:asciiTheme="minorHAnsi" w:hAnsiTheme="minorHAnsi" w:cstheme="minorHAnsi"/>
          <w:bCs/>
          <w:sz w:val="22"/>
          <w:szCs w:val="22"/>
        </w:rPr>
      </w:pPr>
      <w:r w:rsidRPr="002617B7">
        <w:rPr>
          <w:rFonts w:asciiTheme="minorHAnsi" w:hAnsiTheme="minorHAnsi" w:cstheme="minorHAnsi"/>
          <w:sz w:val="22"/>
          <w:szCs w:val="22"/>
        </w:rPr>
        <w:t xml:space="preserve">Liu </w:t>
      </w:r>
      <w:r w:rsidR="00A13D45" w:rsidRPr="002617B7">
        <w:rPr>
          <w:rFonts w:asciiTheme="minorHAnsi" w:hAnsiTheme="minorHAnsi" w:cstheme="minorHAnsi"/>
          <w:sz w:val="22"/>
          <w:szCs w:val="22"/>
        </w:rPr>
        <w:t xml:space="preserve">M, Liu H, Kang GJ, Feng F, </w:t>
      </w:r>
      <w:r w:rsidR="00A13D45" w:rsidRPr="002617B7">
        <w:rPr>
          <w:rFonts w:asciiTheme="minorHAnsi" w:hAnsiTheme="minorHAnsi" w:cstheme="minorHAnsi"/>
          <w:b/>
          <w:bCs/>
          <w:sz w:val="22"/>
          <w:szCs w:val="22"/>
        </w:rPr>
        <w:t>O-</w:t>
      </w:r>
      <w:proofErr w:type="spellStart"/>
      <w:r w:rsidR="00A13D45" w:rsidRPr="002617B7">
        <w:rPr>
          <w:rFonts w:asciiTheme="minorHAnsi" w:hAnsiTheme="minorHAnsi" w:cstheme="minorHAnsi"/>
          <w:b/>
          <w:bCs/>
          <w:sz w:val="22"/>
          <w:szCs w:val="22"/>
        </w:rPr>
        <w:t>Uchi</w:t>
      </w:r>
      <w:proofErr w:type="spellEnd"/>
      <w:r w:rsidR="00A13D45" w:rsidRPr="002617B7">
        <w:rPr>
          <w:rFonts w:asciiTheme="minorHAnsi" w:hAnsiTheme="minorHAnsi" w:cstheme="minorHAnsi"/>
          <w:b/>
          <w:bCs/>
          <w:sz w:val="22"/>
          <w:szCs w:val="22"/>
        </w:rPr>
        <w:t xml:space="preserve"> J</w:t>
      </w:r>
      <w:r w:rsidR="00A13D45" w:rsidRPr="002617B7">
        <w:rPr>
          <w:rFonts w:asciiTheme="minorHAnsi" w:hAnsiTheme="minorHAnsi" w:cstheme="minorHAnsi"/>
          <w:sz w:val="22"/>
          <w:szCs w:val="22"/>
        </w:rPr>
        <w:t>, Dudley SC</w:t>
      </w:r>
      <w:r w:rsidRPr="002617B7">
        <w:rPr>
          <w:rFonts w:asciiTheme="minorHAnsi" w:hAnsiTheme="minorHAnsi" w:cstheme="minorHAnsi"/>
          <w:sz w:val="22"/>
          <w:szCs w:val="22"/>
        </w:rPr>
        <w:t xml:space="preserve">. TRPM7 Mediates Hypomagnesemia-Induced Mitochondrial Dysfunction, Diastolic Heart Failure, and Death. </w:t>
      </w:r>
      <w:r w:rsidRPr="002617B7">
        <w:rPr>
          <w:rFonts w:asciiTheme="minorHAnsi" w:hAnsiTheme="minorHAnsi" w:cstheme="minorHAnsi"/>
          <w:i/>
          <w:iCs/>
          <w:sz w:val="22"/>
          <w:szCs w:val="22"/>
        </w:rPr>
        <w:t>Circulation</w:t>
      </w:r>
      <w:r w:rsidR="009F082B" w:rsidRPr="002617B7">
        <w:rPr>
          <w:rFonts w:asciiTheme="minorHAnsi" w:hAnsiTheme="minorHAnsi" w:cstheme="minorHAnsi"/>
          <w:sz w:val="22"/>
          <w:szCs w:val="22"/>
        </w:rPr>
        <w:t xml:space="preserve">, </w:t>
      </w:r>
      <w:r w:rsidR="007C778C" w:rsidRPr="002617B7">
        <w:rPr>
          <w:rFonts w:asciiTheme="minorHAnsi" w:hAnsiTheme="minorHAnsi" w:cstheme="minorHAnsi"/>
          <w:sz w:val="22"/>
          <w:szCs w:val="22"/>
        </w:rPr>
        <w:t>Volume 144, Issue Suppl_116, 2021</w:t>
      </w:r>
    </w:p>
    <w:p w14:paraId="1FB959F6" w14:textId="77777777" w:rsidR="00632824" w:rsidRPr="002617B7" w:rsidRDefault="00383456" w:rsidP="00307175">
      <w:pPr>
        <w:widowControl w:val="0"/>
        <w:numPr>
          <w:ilvl w:val="1"/>
          <w:numId w:val="2"/>
        </w:numPr>
        <w:autoSpaceDE w:val="0"/>
        <w:autoSpaceDN w:val="0"/>
        <w:adjustRightInd w:val="0"/>
        <w:snapToGrid w:val="0"/>
        <w:jc w:val="both"/>
        <w:rPr>
          <w:rFonts w:asciiTheme="minorHAnsi" w:hAnsiTheme="minorHAnsi" w:cstheme="minorHAnsi"/>
          <w:bCs/>
          <w:sz w:val="22"/>
          <w:szCs w:val="22"/>
        </w:rPr>
      </w:pPr>
      <w:r w:rsidRPr="002617B7">
        <w:rPr>
          <w:rFonts w:asciiTheme="minorHAnsi" w:hAnsiTheme="minorHAnsi" w:cstheme="minorHAnsi"/>
          <w:sz w:val="22"/>
          <w:szCs w:val="22"/>
        </w:rPr>
        <w:t>Xie A</w:t>
      </w:r>
      <w:r w:rsidR="007C778C" w:rsidRPr="002617B7">
        <w:rPr>
          <w:rFonts w:asciiTheme="minorHAnsi" w:hAnsiTheme="minorHAnsi" w:cstheme="minorHAnsi"/>
          <w:sz w:val="22"/>
          <w:szCs w:val="22"/>
        </w:rPr>
        <w:t xml:space="preserve">, Kang GJ, </w:t>
      </w:r>
      <w:r w:rsidRPr="002617B7">
        <w:rPr>
          <w:rFonts w:asciiTheme="minorHAnsi" w:hAnsiTheme="minorHAnsi" w:cstheme="minorHAnsi"/>
          <w:sz w:val="22"/>
          <w:szCs w:val="22"/>
        </w:rPr>
        <w:t xml:space="preserve">Kim EJ, </w:t>
      </w:r>
      <w:r w:rsidR="00C40929" w:rsidRPr="002617B7">
        <w:rPr>
          <w:rFonts w:asciiTheme="minorHAnsi" w:hAnsiTheme="minorHAnsi" w:cstheme="minorHAnsi"/>
          <w:sz w:val="22"/>
          <w:szCs w:val="22"/>
        </w:rPr>
        <w:t xml:space="preserve">Polina I, </w:t>
      </w:r>
      <w:r w:rsidR="007C778C" w:rsidRPr="002617B7">
        <w:rPr>
          <w:rFonts w:asciiTheme="minorHAnsi" w:hAnsiTheme="minorHAnsi" w:cstheme="minorHAnsi"/>
          <w:sz w:val="22"/>
          <w:szCs w:val="22"/>
        </w:rPr>
        <w:t xml:space="preserve">Feng F, </w:t>
      </w:r>
      <w:r w:rsidR="00C40929" w:rsidRPr="002617B7">
        <w:rPr>
          <w:rFonts w:asciiTheme="minorHAnsi" w:hAnsiTheme="minorHAnsi" w:cstheme="minorHAnsi"/>
          <w:sz w:val="22"/>
          <w:szCs w:val="22"/>
        </w:rPr>
        <w:t xml:space="preserve">Jhun BS, </w:t>
      </w:r>
      <w:r w:rsidR="007C778C" w:rsidRPr="002617B7">
        <w:rPr>
          <w:rFonts w:asciiTheme="minorHAnsi" w:hAnsiTheme="minorHAnsi" w:cstheme="minorHAnsi"/>
          <w:b/>
          <w:bCs/>
          <w:sz w:val="22"/>
          <w:szCs w:val="22"/>
        </w:rPr>
        <w:t>O-</w:t>
      </w:r>
      <w:proofErr w:type="spellStart"/>
      <w:r w:rsidR="007C778C" w:rsidRPr="002617B7">
        <w:rPr>
          <w:rFonts w:asciiTheme="minorHAnsi" w:hAnsiTheme="minorHAnsi" w:cstheme="minorHAnsi"/>
          <w:b/>
          <w:bCs/>
          <w:sz w:val="22"/>
          <w:szCs w:val="22"/>
        </w:rPr>
        <w:t>Uchi</w:t>
      </w:r>
      <w:proofErr w:type="spellEnd"/>
      <w:r w:rsidR="007C778C" w:rsidRPr="002617B7">
        <w:rPr>
          <w:rFonts w:asciiTheme="minorHAnsi" w:hAnsiTheme="minorHAnsi" w:cstheme="minorHAnsi"/>
          <w:b/>
          <w:bCs/>
          <w:sz w:val="22"/>
          <w:szCs w:val="22"/>
        </w:rPr>
        <w:t xml:space="preserve"> J</w:t>
      </w:r>
      <w:r w:rsidR="007C778C" w:rsidRPr="002617B7">
        <w:rPr>
          <w:rFonts w:asciiTheme="minorHAnsi" w:hAnsiTheme="minorHAnsi" w:cstheme="minorHAnsi"/>
          <w:sz w:val="22"/>
          <w:szCs w:val="22"/>
        </w:rPr>
        <w:t xml:space="preserve">, Dudley SC. </w:t>
      </w:r>
      <w:r w:rsidR="00E73946" w:rsidRPr="002617B7">
        <w:rPr>
          <w:rFonts w:asciiTheme="minorHAnsi" w:hAnsiTheme="minorHAnsi" w:cstheme="minorHAnsi"/>
          <w:sz w:val="22"/>
          <w:szCs w:val="22"/>
        </w:rPr>
        <w:t>C-</w:t>
      </w:r>
      <w:proofErr w:type="spellStart"/>
      <w:r w:rsidR="00696C03" w:rsidRPr="002617B7">
        <w:rPr>
          <w:rFonts w:asciiTheme="minorHAnsi" w:hAnsiTheme="minorHAnsi" w:cstheme="minorHAnsi"/>
          <w:sz w:val="22"/>
          <w:szCs w:val="22"/>
        </w:rPr>
        <w:t>S</w:t>
      </w:r>
      <w:r w:rsidR="00E73946" w:rsidRPr="002617B7">
        <w:rPr>
          <w:rFonts w:asciiTheme="minorHAnsi" w:hAnsiTheme="minorHAnsi" w:cstheme="minorHAnsi"/>
          <w:sz w:val="22"/>
          <w:szCs w:val="22"/>
        </w:rPr>
        <w:t>rc</w:t>
      </w:r>
      <w:proofErr w:type="spellEnd"/>
      <w:r w:rsidR="00E73946" w:rsidRPr="002617B7">
        <w:rPr>
          <w:rFonts w:asciiTheme="minorHAnsi" w:hAnsiTheme="minorHAnsi" w:cstheme="minorHAnsi"/>
          <w:sz w:val="22"/>
          <w:szCs w:val="22"/>
        </w:rPr>
        <w:t xml:space="preserve"> Contributes to Mitochondrial Ca2+ Uniporter Increase and Arrhythmic Risk in Ischemic Cardiomyopathy</w:t>
      </w:r>
      <w:r w:rsidR="007C778C" w:rsidRPr="002617B7">
        <w:rPr>
          <w:rFonts w:asciiTheme="minorHAnsi" w:hAnsiTheme="minorHAnsi" w:cstheme="minorHAnsi"/>
          <w:sz w:val="22"/>
          <w:szCs w:val="22"/>
        </w:rPr>
        <w:t xml:space="preserve">. </w:t>
      </w:r>
      <w:r w:rsidR="007C778C" w:rsidRPr="002617B7">
        <w:rPr>
          <w:rFonts w:asciiTheme="minorHAnsi" w:hAnsiTheme="minorHAnsi" w:cstheme="minorHAnsi"/>
          <w:i/>
          <w:iCs/>
          <w:sz w:val="22"/>
          <w:szCs w:val="22"/>
        </w:rPr>
        <w:t>Circulation</w:t>
      </w:r>
      <w:r w:rsidR="007C778C" w:rsidRPr="002617B7">
        <w:rPr>
          <w:rFonts w:asciiTheme="minorHAnsi" w:hAnsiTheme="minorHAnsi" w:cstheme="minorHAnsi"/>
          <w:sz w:val="22"/>
          <w:szCs w:val="22"/>
        </w:rPr>
        <w:t xml:space="preserve">, </w:t>
      </w:r>
      <w:r w:rsidR="00D9510E" w:rsidRPr="002617B7">
        <w:rPr>
          <w:rFonts w:asciiTheme="minorHAnsi" w:hAnsiTheme="minorHAnsi" w:cstheme="minorHAnsi"/>
          <w:sz w:val="22"/>
          <w:szCs w:val="22"/>
        </w:rPr>
        <w:t>Volume 144, Issue Suppl_116, 2021</w:t>
      </w:r>
    </w:p>
    <w:p w14:paraId="79F58F27" w14:textId="77777777" w:rsidR="00632824" w:rsidRPr="002617B7" w:rsidRDefault="00A13D45" w:rsidP="00307175">
      <w:pPr>
        <w:widowControl w:val="0"/>
        <w:numPr>
          <w:ilvl w:val="1"/>
          <w:numId w:val="2"/>
        </w:numPr>
        <w:autoSpaceDE w:val="0"/>
        <w:autoSpaceDN w:val="0"/>
        <w:adjustRightInd w:val="0"/>
        <w:snapToGrid w:val="0"/>
        <w:jc w:val="both"/>
        <w:rPr>
          <w:rFonts w:asciiTheme="minorHAnsi" w:hAnsiTheme="minorHAnsi" w:cstheme="minorHAnsi"/>
          <w:bCs/>
          <w:sz w:val="22"/>
          <w:szCs w:val="22"/>
        </w:rPr>
      </w:pPr>
      <w:r w:rsidRPr="002617B7">
        <w:rPr>
          <w:rFonts w:asciiTheme="minorHAnsi" w:hAnsiTheme="minorHAnsi" w:cstheme="minorHAnsi"/>
          <w:sz w:val="22"/>
          <w:szCs w:val="22"/>
        </w:rPr>
        <w:t xml:space="preserve">Novel approach for the electrophysiological characterization of mitochondrial calcium uniporter. </w:t>
      </w:r>
      <w:r w:rsidRPr="002617B7">
        <w:rPr>
          <w:rFonts w:asciiTheme="minorHAnsi" w:hAnsiTheme="minorHAnsi" w:cstheme="minorHAnsi"/>
          <w:i/>
          <w:sz w:val="22"/>
          <w:szCs w:val="22"/>
        </w:rPr>
        <w:t>FASEB J</w:t>
      </w:r>
      <w:r w:rsidRPr="002617B7">
        <w:rPr>
          <w:rFonts w:asciiTheme="minorHAnsi" w:hAnsiTheme="minorHAnsi" w:cstheme="minorHAnsi"/>
          <w:sz w:val="22"/>
          <w:szCs w:val="22"/>
        </w:rPr>
        <w:t xml:space="preserve"> </w:t>
      </w:r>
      <w:proofErr w:type="gramStart"/>
      <w:r w:rsidRPr="002617B7">
        <w:rPr>
          <w:rFonts w:asciiTheme="minorHAnsi" w:hAnsiTheme="minorHAnsi" w:cstheme="minorHAnsi"/>
          <w:sz w:val="22"/>
          <w:szCs w:val="22"/>
        </w:rPr>
        <w:t>35.S</w:t>
      </w:r>
      <w:proofErr w:type="gramEnd"/>
      <w:r w:rsidRPr="002617B7">
        <w:rPr>
          <w:rFonts w:asciiTheme="minorHAnsi" w:hAnsiTheme="minorHAnsi" w:cstheme="minorHAnsi"/>
          <w:sz w:val="22"/>
          <w:szCs w:val="22"/>
        </w:rPr>
        <w:t xml:space="preserve">1.04486Cypress MW, Vang A, Thompson H, Fernandez-Nicolas A, Mancini T, Jhun BS, Clements RT, Choudhary G,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w:t>
      </w:r>
      <w:r w:rsidRPr="002617B7">
        <w:rPr>
          <w:rFonts w:asciiTheme="minorHAnsi" w:hAnsiTheme="minorHAnsi" w:cstheme="minorHAnsi"/>
          <w:i/>
          <w:sz w:val="22"/>
          <w:szCs w:val="22"/>
        </w:rPr>
        <w:t>FASEB J</w:t>
      </w:r>
      <w:r w:rsidRPr="002617B7">
        <w:rPr>
          <w:rFonts w:asciiTheme="minorHAnsi" w:hAnsiTheme="minorHAnsi" w:cstheme="minorHAnsi"/>
          <w:sz w:val="22"/>
          <w:szCs w:val="22"/>
        </w:rPr>
        <w:t xml:space="preserve"> 2021, 35.S1.04443</w:t>
      </w:r>
    </w:p>
    <w:p w14:paraId="3F64CF20" w14:textId="77777777" w:rsidR="00605BE5" w:rsidRPr="002617B7" w:rsidRDefault="00FA49AE" w:rsidP="00307175">
      <w:pPr>
        <w:widowControl w:val="0"/>
        <w:numPr>
          <w:ilvl w:val="1"/>
          <w:numId w:val="2"/>
        </w:numPr>
        <w:autoSpaceDE w:val="0"/>
        <w:autoSpaceDN w:val="0"/>
        <w:adjustRightInd w:val="0"/>
        <w:snapToGrid w:val="0"/>
        <w:jc w:val="both"/>
        <w:rPr>
          <w:rFonts w:asciiTheme="minorHAnsi" w:hAnsiTheme="minorHAnsi" w:cstheme="minorHAnsi"/>
          <w:bCs/>
          <w:sz w:val="22"/>
          <w:szCs w:val="22"/>
        </w:rPr>
      </w:pPr>
      <w:r w:rsidRPr="002617B7">
        <w:rPr>
          <w:rFonts w:asciiTheme="minorHAnsi" w:hAnsiTheme="minorHAnsi" w:cstheme="minorHAnsi"/>
          <w:sz w:val="22"/>
          <w:szCs w:val="22"/>
        </w:rPr>
        <w:t xml:space="preserve">Polina I, Xie A, Mishra J, </w:t>
      </w:r>
      <w:proofErr w:type="gramStart"/>
      <w:r w:rsidRPr="002617B7">
        <w:rPr>
          <w:rFonts w:asciiTheme="minorHAnsi" w:hAnsiTheme="minorHAnsi" w:cstheme="minorHAnsi"/>
          <w:sz w:val="22"/>
          <w:szCs w:val="22"/>
        </w:rPr>
        <w:t>Adhikari  N</w:t>
      </w:r>
      <w:proofErr w:type="gramEnd"/>
      <w:r w:rsidRPr="002617B7">
        <w:rPr>
          <w:rFonts w:asciiTheme="minorHAnsi" w:hAnsiTheme="minorHAnsi" w:cstheme="minorHAnsi"/>
          <w:sz w:val="22"/>
          <w:szCs w:val="22"/>
        </w:rPr>
        <w:t xml:space="preserve">, Clements R, Jhun BS, Dudley S,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w:t>
      </w:r>
      <w:r w:rsidR="0005382B" w:rsidRPr="002617B7">
        <w:rPr>
          <w:rFonts w:asciiTheme="minorHAnsi" w:hAnsiTheme="minorHAnsi" w:cstheme="minorHAnsi"/>
          <w:sz w:val="22"/>
          <w:szCs w:val="22"/>
        </w:rPr>
        <w:t xml:space="preserve"> Novel approach for the electrophysiological characterization of mitochondrial calcium uniporter. </w:t>
      </w:r>
      <w:r w:rsidR="00BB060D" w:rsidRPr="002617B7">
        <w:rPr>
          <w:rFonts w:asciiTheme="minorHAnsi" w:hAnsiTheme="minorHAnsi" w:cstheme="minorHAnsi"/>
          <w:i/>
          <w:sz w:val="22"/>
          <w:szCs w:val="22"/>
        </w:rPr>
        <w:t>FASEB J</w:t>
      </w:r>
      <w:r w:rsidR="00BB060D" w:rsidRPr="002617B7">
        <w:rPr>
          <w:rFonts w:asciiTheme="minorHAnsi" w:hAnsiTheme="minorHAnsi" w:cstheme="minorHAnsi"/>
          <w:sz w:val="22"/>
          <w:szCs w:val="22"/>
        </w:rPr>
        <w:t xml:space="preserve"> </w:t>
      </w:r>
      <w:r w:rsidR="00AC10F6" w:rsidRPr="002617B7">
        <w:rPr>
          <w:rFonts w:asciiTheme="minorHAnsi" w:hAnsiTheme="minorHAnsi" w:cstheme="minorHAnsi"/>
          <w:sz w:val="22"/>
          <w:szCs w:val="22"/>
        </w:rPr>
        <w:t>35.S1.04486</w:t>
      </w:r>
    </w:p>
    <w:p w14:paraId="5504FE62" w14:textId="27625400" w:rsidR="00FA49AE" w:rsidRPr="002617B7" w:rsidRDefault="00E61A17" w:rsidP="00307175">
      <w:pPr>
        <w:widowControl w:val="0"/>
        <w:numPr>
          <w:ilvl w:val="1"/>
          <w:numId w:val="2"/>
        </w:numPr>
        <w:autoSpaceDE w:val="0"/>
        <w:autoSpaceDN w:val="0"/>
        <w:adjustRightInd w:val="0"/>
        <w:snapToGrid w:val="0"/>
        <w:jc w:val="both"/>
        <w:rPr>
          <w:rFonts w:asciiTheme="minorHAnsi" w:hAnsiTheme="minorHAnsi" w:cstheme="minorHAnsi"/>
          <w:bCs/>
          <w:sz w:val="22"/>
          <w:szCs w:val="22"/>
        </w:rPr>
      </w:pPr>
      <w:r w:rsidRPr="002617B7">
        <w:rPr>
          <w:rFonts w:asciiTheme="minorHAnsi" w:hAnsiTheme="minorHAnsi" w:cstheme="minorHAnsi"/>
          <w:sz w:val="22"/>
          <w:szCs w:val="22"/>
        </w:rPr>
        <w:t xml:space="preserve">Cypress MW, Vang A, Thompson H, Fernandez-Nicolas A, Mancini T, Jhun BS, Clements RT, Choudhary G, </w:t>
      </w:r>
      <w:r w:rsidRPr="002617B7">
        <w:rPr>
          <w:rFonts w:asciiTheme="minorHAnsi" w:hAnsiTheme="minorHAnsi" w:cstheme="minorHAnsi"/>
          <w:b/>
          <w:bCs/>
          <w:sz w:val="22"/>
          <w:szCs w:val="22"/>
        </w:rPr>
        <w:t>O-</w:t>
      </w:r>
      <w:proofErr w:type="spellStart"/>
      <w:r w:rsidRPr="002617B7">
        <w:rPr>
          <w:rFonts w:asciiTheme="minorHAnsi" w:hAnsiTheme="minorHAnsi" w:cstheme="minorHAnsi"/>
          <w:b/>
          <w:bCs/>
          <w:sz w:val="22"/>
          <w:szCs w:val="22"/>
        </w:rPr>
        <w:t>Uchi</w:t>
      </w:r>
      <w:proofErr w:type="spellEnd"/>
      <w:r w:rsidRPr="002617B7">
        <w:rPr>
          <w:rFonts w:asciiTheme="minorHAnsi" w:hAnsiTheme="minorHAnsi" w:cstheme="minorHAnsi"/>
          <w:b/>
          <w:bCs/>
          <w:sz w:val="22"/>
          <w:szCs w:val="22"/>
        </w:rPr>
        <w:t xml:space="preserve"> J</w:t>
      </w:r>
      <w:r w:rsidRPr="002617B7">
        <w:rPr>
          <w:rFonts w:asciiTheme="minorHAnsi" w:hAnsiTheme="minorHAnsi" w:cstheme="minorHAnsi"/>
          <w:sz w:val="22"/>
          <w:szCs w:val="22"/>
        </w:rPr>
        <w:t xml:space="preserve">. </w:t>
      </w:r>
      <w:r w:rsidR="00EA7B65" w:rsidRPr="002617B7">
        <w:rPr>
          <w:rFonts w:asciiTheme="minorHAnsi" w:hAnsiTheme="minorHAnsi" w:cstheme="minorHAnsi"/>
          <w:sz w:val="22"/>
          <w:szCs w:val="22"/>
        </w:rPr>
        <w:t xml:space="preserve">Ca2+-Activated Cl- Channel Anoctamin-1 Interacts with Mitochondrial Fusion Protein OPA1. </w:t>
      </w:r>
      <w:r w:rsidRPr="002617B7">
        <w:rPr>
          <w:rFonts w:asciiTheme="minorHAnsi" w:hAnsiTheme="minorHAnsi" w:cstheme="minorHAnsi"/>
          <w:i/>
          <w:sz w:val="22"/>
          <w:szCs w:val="22"/>
        </w:rPr>
        <w:t>FASEB J</w:t>
      </w:r>
      <w:r w:rsidRPr="002617B7">
        <w:rPr>
          <w:rFonts w:asciiTheme="minorHAnsi" w:hAnsiTheme="minorHAnsi" w:cstheme="minorHAnsi"/>
          <w:sz w:val="22"/>
          <w:szCs w:val="22"/>
        </w:rPr>
        <w:t xml:space="preserve"> 2021</w:t>
      </w:r>
      <w:r w:rsidR="002F67EE" w:rsidRPr="002617B7">
        <w:rPr>
          <w:rFonts w:asciiTheme="minorHAnsi" w:hAnsiTheme="minorHAnsi" w:cstheme="minorHAnsi"/>
          <w:sz w:val="22"/>
          <w:szCs w:val="22"/>
        </w:rPr>
        <w:t>, 35.S1.04443</w:t>
      </w:r>
    </w:p>
    <w:p w14:paraId="353B252B" w14:textId="782020D6" w:rsidR="00605BE5" w:rsidRPr="002617B7" w:rsidRDefault="00605BE5" w:rsidP="00307175">
      <w:pPr>
        <w:widowControl w:val="0"/>
        <w:numPr>
          <w:ilvl w:val="1"/>
          <w:numId w:val="2"/>
        </w:numPr>
        <w:autoSpaceDE w:val="0"/>
        <w:autoSpaceDN w:val="0"/>
        <w:adjustRightInd w:val="0"/>
        <w:snapToGrid w:val="0"/>
        <w:jc w:val="both"/>
        <w:rPr>
          <w:rFonts w:asciiTheme="minorHAnsi" w:hAnsiTheme="minorHAnsi" w:cstheme="minorHAnsi"/>
          <w:bCs/>
          <w:sz w:val="22"/>
          <w:szCs w:val="22"/>
        </w:rPr>
      </w:pPr>
      <w:r w:rsidRPr="002617B7">
        <w:rPr>
          <w:rFonts w:asciiTheme="minorHAnsi" w:hAnsiTheme="minorHAnsi" w:cstheme="minorHAnsi"/>
          <w:bCs/>
          <w:sz w:val="22"/>
          <w:szCs w:val="22"/>
        </w:rPr>
        <w:t xml:space="preserve">Polina I.A, Guo Yu, Cypress MW, Tolkacheva E.G, Jhun B.S,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bCs/>
          <w:sz w:val="22"/>
          <w:szCs w:val="22"/>
        </w:rPr>
        <w:t xml:space="preserve">. Expression of SARS-CoV-2-ORF3a protein induces cardiomyocyte damage </w:t>
      </w:r>
      <w:proofErr w:type="spellStart"/>
      <w:r w:rsidRPr="002617B7">
        <w:rPr>
          <w:rFonts w:asciiTheme="minorHAnsi" w:hAnsiTheme="minorHAnsi" w:cstheme="minorHAnsi"/>
          <w:bCs/>
          <w:sz w:val="22"/>
          <w:szCs w:val="22"/>
        </w:rPr>
        <w:t>Biophys</w:t>
      </w:r>
      <w:proofErr w:type="spellEnd"/>
      <w:r w:rsidRPr="002617B7">
        <w:rPr>
          <w:rFonts w:asciiTheme="minorHAnsi" w:hAnsiTheme="minorHAnsi" w:cstheme="minorHAnsi"/>
          <w:bCs/>
          <w:sz w:val="22"/>
          <w:szCs w:val="22"/>
        </w:rPr>
        <w:t xml:space="preserve"> J. 2022; 121 (3):237a.</w:t>
      </w:r>
    </w:p>
    <w:p w14:paraId="48BA71C6" w14:textId="5FBF9D5E" w:rsidR="009F0AB7" w:rsidRPr="002617B7" w:rsidRDefault="009F0AB7"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Xie A, Kang GJ, Kim EJ, </w:t>
      </w:r>
      <w:proofErr w:type="spellStart"/>
      <w:r w:rsidRPr="002617B7">
        <w:rPr>
          <w:rFonts w:asciiTheme="minorHAnsi" w:hAnsiTheme="minorHAnsi" w:cstheme="minorHAnsi"/>
          <w:sz w:val="22"/>
          <w:szCs w:val="22"/>
        </w:rPr>
        <w:t>Ploina</w:t>
      </w:r>
      <w:proofErr w:type="spellEnd"/>
      <w:r w:rsidRPr="002617B7">
        <w:rPr>
          <w:rFonts w:asciiTheme="minorHAnsi" w:hAnsiTheme="minorHAnsi" w:cstheme="minorHAnsi"/>
          <w:sz w:val="22"/>
          <w:szCs w:val="22"/>
        </w:rPr>
        <w:t xml:space="preserve"> I, </w:t>
      </w:r>
      <w:proofErr w:type="spellStart"/>
      <w:r w:rsidRPr="002617B7">
        <w:rPr>
          <w:rFonts w:asciiTheme="minorHAnsi" w:hAnsiTheme="minorHAnsi" w:cstheme="minorHAnsi"/>
          <w:sz w:val="22"/>
          <w:szCs w:val="22"/>
        </w:rPr>
        <w:t>Fenf</w:t>
      </w:r>
      <w:proofErr w:type="spellEnd"/>
      <w:r w:rsidRPr="002617B7">
        <w:rPr>
          <w:rFonts w:asciiTheme="minorHAnsi" w:hAnsiTheme="minorHAnsi" w:cstheme="minorHAnsi"/>
          <w:sz w:val="22"/>
          <w:szCs w:val="22"/>
        </w:rPr>
        <w:t xml:space="preserve"> F, Jhun BS,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Dudley SC. C-</w:t>
      </w:r>
      <w:proofErr w:type="spellStart"/>
      <w:r w:rsidRPr="002617B7">
        <w:rPr>
          <w:rFonts w:asciiTheme="minorHAnsi" w:hAnsiTheme="minorHAnsi" w:cstheme="minorHAnsi"/>
          <w:sz w:val="22"/>
          <w:szCs w:val="22"/>
        </w:rPr>
        <w:t>src</w:t>
      </w:r>
      <w:proofErr w:type="spellEnd"/>
      <w:r w:rsidRPr="002617B7">
        <w:rPr>
          <w:rFonts w:asciiTheme="minorHAnsi" w:hAnsiTheme="minorHAnsi" w:cstheme="minorHAnsi"/>
          <w:sz w:val="22"/>
          <w:szCs w:val="22"/>
        </w:rPr>
        <w:t xml:space="preserve"> Phosphorylates the Mitochondrial Ca2+ Uniporter in Nonischemic Cardiomyopathy. </w:t>
      </w:r>
      <w:r w:rsidRPr="002617B7">
        <w:rPr>
          <w:rFonts w:asciiTheme="minorHAnsi" w:hAnsiTheme="minorHAnsi" w:cstheme="minorHAnsi"/>
          <w:i/>
          <w:sz w:val="22"/>
          <w:szCs w:val="22"/>
        </w:rPr>
        <w:t>Circulation</w:t>
      </w:r>
      <w:r w:rsidRPr="002617B7">
        <w:rPr>
          <w:rFonts w:asciiTheme="minorHAnsi" w:hAnsiTheme="minorHAnsi" w:cstheme="minorHAnsi"/>
          <w:sz w:val="22"/>
          <w:szCs w:val="22"/>
        </w:rPr>
        <w:t>. 2020;</w:t>
      </w:r>
      <w:r w:rsidR="006C09E0" w:rsidRPr="002617B7">
        <w:rPr>
          <w:rFonts w:asciiTheme="minorHAnsi" w:hAnsiTheme="minorHAnsi" w:cstheme="minorHAnsi"/>
          <w:sz w:val="22"/>
          <w:szCs w:val="22"/>
        </w:rPr>
        <w:t xml:space="preserve"> </w:t>
      </w:r>
      <w:proofErr w:type="gramStart"/>
      <w:r w:rsidRPr="002617B7">
        <w:rPr>
          <w:rFonts w:asciiTheme="minorHAnsi" w:hAnsiTheme="minorHAnsi" w:cstheme="minorHAnsi"/>
          <w:sz w:val="22"/>
          <w:szCs w:val="22"/>
        </w:rPr>
        <w:t>142:A</w:t>
      </w:r>
      <w:proofErr w:type="gramEnd"/>
      <w:r w:rsidRPr="002617B7">
        <w:rPr>
          <w:rFonts w:asciiTheme="minorHAnsi" w:hAnsiTheme="minorHAnsi" w:cstheme="minorHAnsi"/>
          <w:sz w:val="22"/>
          <w:szCs w:val="22"/>
        </w:rPr>
        <w:t>13033</w:t>
      </w:r>
    </w:p>
    <w:p w14:paraId="33ABA6B3" w14:textId="77777777" w:rsidR="00413A73"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b/>
          <w:sz w:val="22"/>
          <w:szCs w:val="22"/>
          <w:lang w:val="it-IT"/>
        </w:rPr>
        <w:t>O-Uchi J</w:t>
      </w:r>
      <w:r w:rsidRPr="002617B7">
        <w:rPr>
          <w:rFonts w:asciiTheme="minorHAnsi" w:hAnsiTheme="minorHAnsi" w:cstheme="minorHAnsi"/>
          <w:sz w:val="22"/>
          <w:szCs w:val="22"/>
          <w:lang w:val="it-IT"/>
        </w:rPr>
        <w:t xml:space="preserve">, Jhun BS. </w:t>
      </w:r>
      <w:r w:rsidRPr="002617B7">
        <w:rPr>
          <w:rFonts w:asciiTheme="minorHAnsi" w:hAnsiTheme="minorHAnsi" w:cstheme="minorHAnsi"/>
          <w:sz w:val="22"/>
          <w:szCs w:val="22"/>
        </w:rPr>
        <w:t xml:space="preserve">Clinical FAK/PYK2 Inhibitor Protects Cardiomyocytes </w:t>
      </w:r>
      <w:proofErr w:type="gramStart"/>
      <w:r w:rsidRPr="002617B7">
        <w:rPr>
          <w:rFonts w:asciiTheme="minorHAnsi" w:hAnsiTheme="minorHAnsi" w:cstheme="minorHAnsi"/>
          <w:sz w:val="22"/>
          <w:szCs w:val="22"/>
        </w:rPr>
        <w:t>From</w:t>
      </w:r>
      <w:proofErr w:type="gramEnd"/>
      <w:r w:rsidRPr="002617B7">
        <w:rPr>
          <w:rFonts w:asciiTheme="minorHAnsi" w:hAnsiTheme="minorHAnsi" w:cstheme="minorHAnsi"/>
          <w:sz w:val="22"/>
          <w:szCs w:val="22"/>
        </w:rPr>
        <w:t xml:space="preserve"> ROS Overproduction and Apoptotic Cell Death Under Adrenergic Stimulation. </w:t>
      </w:r>
      <w:r w:rsidRPr="002617B7">
        <w:rPr>
          <w:rFonts w:asciiTheme="minorHAnsi" w:hAnsiTheme="minorHAnsi" w:cstheme="minorHAnsi"/>
          <w:i/>
          <w:sz w:val="22"/>
          <w:szCs w:val="22"/>
        </w:rPr>
        <w:t xml:space="preserve">J </w:t>
      </w:r>
      <w:proofErr w:type="spellStart"/>
      <w:r w:rsidRPr="002617B7">
        <w:rPr>
          <w:rFonts w:asciiTheme="minorHAnsi" w:hAnsiTheme="minorHAnsi" w:cstheme="minorHAnsi"/>
          <w:i/>
          <w:sz w:val="22"/>
          <w:szCs w:val="22"/>
        </w:rPr>
        <w:t>Investig</w:t>
      </w:r>
      <w:proofErr w:type="spellEnd"/>
      <w:r w:rsidRPr="002617B7">
        <w:rPr>
          <w:rFonts w:asciiTheme="minorHAnsi" w:hAnsiTheme="minorHAnsi" w:cstheme="minorHAnsi"/>
          <w:i/>
          <w:sz w:val="22"/>
          <w:szCs w:val="22"/>
        </w:rPr>
        <w:t xml:space="preserve"> Med.</w:t>
      </w:r>
      <w:r w:rsidR="00413A73" w:rsidRPr="002617B7">
        <w:rPr>
          <w:rFonts w:asciiTheme="minorHAnsi" w:hAnsiTheme="minorHAnsi" w:cstheme="minorHAnsi"/>
          <w:sz w:val="22"/>
          <w:szCs w:val="22"/>
        </w:rPr>
        <w:t xml:space="preserve"> </w:t>
      </w:r>
      <w:proofErr w:type="gramStart"/>
      <w:r w:rsidR="00413A73" w:rsidRPr="002617B7">
        <w:rPr>
          <w:rFonts w:asciiTheme="minorHAnsi" w:hAnsiTheme="minorHAnsi" w:cstheme="minorHAnsi"/>
          <w:sz w:val="22"/>
          <w:szCs w:val="22"/>
        </w:rPr>
        <w:t>2020;68:1034</w:t>
      </w:r>
      <w:proofErr w:type="gramEnd"/>
      <w:r w:rsidR="00413A73" w:rsidRPr="002617B7">
        <w:rPr>
          <w:rFonts w:asciiTheme="minorHAnsi" w:hAnsiTheme="minorHAnsi" w:cstheme="minorHAnsi"/>
          <w:sz w:val="22"/>
          <w:szCs w:val="22"/>
        </w:rPr>
        <w:t xml:space="preserve">. </w:t>
      </w:r>
    </w:p>
    <w:p w14:paraId="5B26FED6" w14:textId="77777777" w:rsidR="00413A73"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Polina I, Mishra J, Xie A, Adhikari N, Jhun BS, Dudley 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Transcript variant of MCU protects </w:t>
      </w:r>
      <w:proofErr w:type="spellStart"/>
      <w:r w:rsidRPr="002617B7">
        <w:rPr>
          <w:rFonts w:asciiTheme="minorHAnsi" w:hAnsiTheme="minorHAnsi" w:cstheme="minorHAnsi"/>
          <w:sz w:val="22"/>
          <w:szCs w:val="22"/>
        </w:rPr>
        <w:t>mitochondira</w:t>
      </w:r>
      <w:proofErr w:type="spellEnd"/>
      <w:r w:rsidRPr="002617B7">
        <w:rPr>
          <w:rFonts w:asciiTheme="minorHAnsi" w:hAnsiTheme="minorHAnsi" w:cstheme="minorHAnsi"/>
          <w:sz w:val="22"/>
          <w:szCs w:val="22"/>
        </w:rPr>
        <w:t xml:space="preserve"> from Ca2+ overload and ROS overproduction in cardiac myocytes</w:t>
      </w:r>
      <w:r w:rsidRPr="002617B7">
        <w:rPr>
          <w:rFonts w:asciiTheme="minorHAnsi" w:hAnsiTheme="minorHAnsi" w:cstheme="minorHAnsi"/>
          <w:i/>
          <w:sz w:val="22"/>
          <w:szCs w:val="22"/>
        </w:rPr>
        <w:t xml:space="preserve"> J </w:t>
      </w:r>
      <w:proofErr w:type="spellStart"/>
      <w:r w:rsidRPr="002617B7">
        <w:rPr>
          <w:rFonts w:asciiTheme="minorHAnsi" w:hAnsiTheme="minorHAnsi" w:cstheme="minorHAnsi"/>
          <w:i/>
          <w:sz w:val="22"/>
          <w:szCs w:val="22"/>
        </w:rPr>
        <w:t>Investig</w:t>
      </w:r>
      <w:proofErr w:type="spellEnd"/>
      <w:r w:rsidRPr="002617B7">
        <w:rPr>
          <w:rFonts w:asciiTheme="minorHAnsi" w:hAnsiTheme="minorHAnsi" w:cstheme="minorHAnsi"/>
          <w:i/>
          <w:sz w:val="22"/>
          <w:szCs w:val="22"/>
        </w:rPr>
        <w:t xml:space="preserve"> Med.</w:t>
      </w:r>
      <w:r w:rsidRPr="002617B7">
        <w:rPr>
          <w:rFonts w:asciiTheme="minorHAnsi" w:hAnsiTheme="minorHAnsi" w:cstheme="minorHAnsi"/>
          <w:sz w:val="22"/>
          <w:szCs w:val="22"/>
        </w:rPr>
        <w:t xml:space="preserve"> </w:t>
      </w:r>
      <w:r w:rsidR="00413A73" w:rsidRPr="002617B7">
        <w:rPr>
          <w:rFonts w:asciiTheme="minorHAnsi" w:hAnsiTheme="minorHAnsi" w:cstheme="minorHAnsi"/>
          <w:sz w:val="22"/>
          <w:szCs w:val="22"/>
        </w:rPr>
        <w:t>2020;68:1037.</w:t>
      </w:r>
    </w:p>
    <w:p w14:paraId="020B4178" w14:textId="77777777" w:rsidR="00413A73" w:rsidRPr="002617B7" w:rsidRDefault="00ED58F1"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Sung JH, Ford KA. </w:t>
      </w:r>
      <w:r w:rsidR="00680286" w:rsidRPr="002617B7">
        <w:rPr>
          <w:rFonts w:asciiTheme="minorHAnsi" w:hAnsiTheme="minorHAnsi" w:cstheme="minorHAnsi"/>
          <w:sz w:val="22"/>
          <w:szCs w:val="22"/>
        </w:rPr>
        <w:t xml:space="preserve">Moeller J, Suzuki Y, Cypress MW, Jhun BS, </w:t>
      </w:r>
      <w:r w:rsidR="00680286" w:rsidRPr="002617B7">
        <w:rPr>
          <w:rFonts w:asciiTheme="minorHAnsi" w:hAnsiTheme="minorHAnsi" w:cstheme="minorHAnsi"/>
          <w:b/>
          <w:sz w:val="22"/>
          <w:szCs w:val="22"/>
        </w:rPr>
        <w:t>O-</w:t>
      </w:r>
      <w:proofErr w:type="spellStart"/>
      <w:r w:rsidR="00680286" w:rsidRPr="002617B7">
        <w:rPr>
          <w:rFonts w:asciiTheme="minorHAnsi" w:hAnsiTheme="minorHAnsi" w:cstheme="minorHAnsi"/>
          <w:b/>
          <w:sz w:val="22"/>
          <w:szCs w:val="22"/>
        </w:rPr>
        <w:t>Uchi</w:t>
      </w:r>
      <w:proofErr w:type="spellEnd"/>
      <w:r w:rsidR="00680286" w:rsidRPr="002617B7">
        <w:rPr>
          <w:rFonts w:asciiTheme="minorHAnsi" w:hAnsiTheme="minorHAnsi" w:cstheme="minorHAnsi"/>
          <w:b/>
          <w:sz w:val="22"/>
          <w:szCs w:val="22"/>
        </w:rPr>
        <w:t xml:space="preserve"> J</w:t>
      </w:r>
      <w:r w:rsidR="00680286" w:rsidRPr="002617B7">
        <w:rPr>
          <w:rFonts w:asciiTheme="minorHAnsi" w:hAnsiTheme="minorHAnsi" w:cstheme="minorHAnsi"/>
          <w:sz w:val="22"/>
          <w:szCs w:val="22"/>
        </w:rPr>
        <w:t xml:space="preserve">, Zhang P. Phosphorylation of </w:t>
      </w:r>
      <w:proofErr w:type="spellStart"/>
      <w:r w:rsidR="00680286" w:rsidRPr="002617B7">
        <w:rPr>
          <w:rFonts w:asciiTheme="minorHAnsi" w:hAnsiTheme="minorHAnsi" w:cstheme="minorHAnsi"/>
          <w:sz w:val="22"/>
          <w:szCs w:val="22"/>
        </w:rPr>
        <w:t>Mitofusin</w:t>
      </w:r>
      <w:proofErr w:type="spellEnd"/>
      <w:r w:rsidR="00680286" w:rsidRPr="002617B7">
        <w:rPr>
          <w:rFonts w:asciiTheme="minorHAnsi" w:hAnsiTheme="minorHAnsi" w:cstheme="minorHAnsi"/>
          <w:sz w:val="22"/>
          <w:szCs w:val="22"/>
        </w:rPr>
        <w:t xml:space="preserve"> 2 Regulates Endoplasmic Reticulum-Mitochondrial Calcium Coupling.  </w:t>
      </w:r>
      <w:r w:rsidR="00680286" w:rsidRPr="002617B7">
        <w:rPr>
          <w:rFonts w:asciiTheme="minorHAnsi" w:hAnsiTheme="minorHAnsi" w:cstheme="minorHAnsi"/>
          <w:i/>
          <w:sz w:val="22"/>
          <w:szCs w:val="22"/>
        </w:rPr>
        <w:t>FASEB J</w:t>
      </w:r>
      <w:r w:rsidR="00680286" w:rsidRPr="002617B7">
        <w:rPr>
          <w:rFonts w:asciiTheme="minorHAnsi" w:hAnsiTheme="minorHAnsi" w:cstheme="minorHAnsi"/>
          <w:sz w:val="22"/>
          <w:szCs w:val="22"/>
        </w:rPr>
        <w:t xml:space="preserve"> 2020</w:t>
      </w:r>
      <w:r w:rsidR="00413A73" w:rsidRPr="002617B7">
        <w:rPr>
          <w:rFonts w:asciiTheme="minorHAnsi" w:hAnsiTheme="minorHAnsi" w:cstheme="minorHAnsi"/>
          <w:sz w:val="22"/>
          <w:szCs w:val="22"/>
        </w:rPr>
        <w:t>; 34.s1.08911.</w:t>
      </w:r>
    </w:p>
    <w:p w14:paraId="04DB5763" w14:textId="77777777" w:rsidR="00413A73" w:rsidRPr="002617B7" w:rsidRDefault="00680286" w:rsidP="00307175">
      <w:pPr>
        <w:numPr>
          <w:ilvl w:val="1"/>
          <w:numId w:val="2"/>
        </w:numPr>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lastRenderedPageBreak/>
        <w:t xml:space="preserve">Cypress MW, Vang A, Fernandez-Nicolas A, Mancini T, Jhun BS, Clements RT, Choudhary G,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Role of Mitochondrial Ca2+-Activated Cl- </w:t>
      </w:r>
      <w:proofErr w:type="gramStart"/>
      <w:r w:rsidRPr="002617B7">
        <w:rPr>
          <w:rFonts w:asciiTheme="minorHAnsi" w:hAnsiTheme="minorHAnsi" w:cstheme="minorHAnsi"/>
          <w:sz w:val="22"/>
          <w:szCs w:val="22"/>
        </w:rPr>
        <w:t>Channel  anoctamin</w:t>
      </w:r>
      <w:proofErr w:type="gramEnd"/>
      <w:r w:rsidRPr="002617B7">
        <w:rPr>
          <w:rFonts w:asciiTheme="minorHAnsi" w:hAnsiTheme="minorHAnsi" w:cstheme="minorHAnsi"/>
          <w:sz w:val="22"/>
          <w:szCs w:val="22"/>
        </w:rPr>
        <w:t xml:space="preserve">-1 and mitochondrial fusion protein OPA1 in pulmonary arterial hypertension. </w:t>
      </w:r>
      <w:r w:rsidRPr="002617B7">
        <w:rPr>
          <w:rFonts w:asciiTheme="minorHAnsi" w:hAnsiTheme="minorHAnsi" w:cstheme="minorHAnsi"/>
          <w:i/>
          <w:sz w:val="22"/>
          <w:szCs w:val="22"/>
        </w:rPr>
        <w:t>FASEB J</w:t>
      </w:r>
      <w:r w:rsidR="00413A73" w:rsidRPr="002617B7">
        <w:rPr>
          <w:rFonts w:asciiTheme="minorHAnsi" w:hAnsiTheme="minorHAnsi" w:cstheme="minorHAnsi"/>
          <w:sz w:val="22"/>
          <w:szCs w:val="22"/>
        </w:rPr>
        <w:t xml:space="preserve"> 2020; 34.s1.07091</w:t>
      </w:r>
    </w:p>
    <w:p w14:paraId="6DB42CAF" w14:textId="77777777" w:rsidR="00680286" w:rsidRPr="002617B7" w:rsidRDefault="00680286" w:rsidP="00307175">
      <w:pPr>
        <w:numPr>
          <w:ilvl w:val="1"/>
          <w:numId w:val="2"/>
        </w:numPr>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Tsobze DA, Polina I, </w:t>
      </w:r>
      <w:proofErr w:type="spellStart"/>
      <w:r w:rsidRPr="002617B7">
        <w:rPr>
          <w:rFonts w:asciiTheme="minorHAnsi" w:hAnsiTheme="minorHAnsi" w:cstheme="minorHAnsi"/>
          <w:sz w:val="22"/>
          <w:szCs w:val="22"/>
        </w:rPr>
        <w:t>Dileepan</w:t>
      </w:r>
      <w:proofErr w:type="spellEnd"/>
      <w:r w:rsidRPr="002617B7">
        <w:rPr>
          <w:rFonts w:asciiTheme="minorHAnsi" w:hAnsiTheme="minorHAnsi" w:cstheme="minorHAnsi"/>
          <w:sz w:val="22"/>
          <w:szCs w:val="22"/>
        </w:rPr>
        <w:t xml:space="preserve"> G, Suzuki Y, Cypress MW, Jhun BS,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Targeting Pyk2-specific inhibitory peptide in the mito</w:t>
      </w:r>
      <w:r w:rsidR="00413A73" w:rsidRPr="002617B7">
        <w:rPr>
          <w:rFonts w:asciiTheme="minorHAnsi" w:hAnsiTheme="minorHAnsi" w:cstheme="minorHAnsi"/>
          <w:sz w:val="22"/>
          <w:szCs w:val="22"/>
        </w:rPr>
        <w:t xml:space="preserve">chondrial matrix. FASEB J 2020; </w:t>
      </w:r>
      <w:hyperlink r:id="rId18" w:history="1">
        <w:r w:rsidR="00413A73" w:rsidRPr="002617B7">
          <w:rPr>
            <w:rStyle w:val="Hyperlink"/>
            <w:rFonts w:asciiTheme="minorHAnsi" w:hAnsiTheme="minorHAnsi" w:cstheme="minorHAnsi"/>
            <w:bCs/>
            <w:color w:val="auto"/>
            <w:sz w:val="22"/>
            <w:szCs w:val="22"/>
            <w:u w:val="none"/>
            <w:shd w:val="clear" w:color="auto" w:fill="FFFFFF"/>
          </w:rPr>
          <w:t>34.s1.06926</w:t>
        </w:r>
      </w:hyperlink>
      <w:r w:rsidR="00413A73" w:rsidRPr="002617B7">
        <w:rPr>
          <w:rFonts w:asciiTheme="minorHAnsi" w:hAnsiTheme="minorHAnsi" w:cstheme="minorHAnsi"/>
          <w:sz w:val="22"/>
          <w:szCs w:val="22"/>
        </w:rPr>
        <w:t xml:space="preserve">. </w:t>
      </w:r>
    </w:p>
    <w:p w14:paraId="34231D7E" w14:textId="77777777" w:rsidR="00680286" w:rsidRPr="002617B7" w:rsidRDefault="00680286" w:rsidP="00307175">
      <w:pPr>
        <w:numPr>
          <w:ilvl w:val="1"/>
          <w:numId w:val="2"/>
        </w:numPr>
        <w:adjustRightInd w:val="0"/>
        <w:snapToGrid w:val="0"/>
        <w:jc w:val="both"/>
        <w:rPr>
          <w:rFonts w:asciiTheme="minorHAnsi" w:hAnsiTheme="minorHAnsi" w:cstheme="minorHAnsi"/>
          <w:sz w:val="22"/>
          <w:szCs w:val="22"/>
        </w:rPr>
      </w:pP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Vang A, Cypress M, Fernandez-Nicolas, Mancini T, Jhun BS, Clements RT, Choudhary G. Role of Mitochondrial Expression of the Calcium-Activated Chloride Channel Anoctamin-1 in Pulmonary Artery Endothelial Cells. </w:t>
      </w:r>
      <w:proofErr w:type="spellStart"/>
      <w:r w:rsidRPr="002617B7">
        <w:rPr>
          <w:rFonts w:asciiTheme="minorHAnsi" w:hAnsiTheme="minorHAnsi" w:cstheme="minorHAnsi"/>
          <w:i/>
          <w:sz w:val="22"/>
          <w:szCs w:val="22"/>
        </w:rPr>
        <w:t>Biophys</w:t>
      </w:r>
      <w:proofErr w:type="spellEnd"/>
      <w:r w:rsidRPr="002617B7">
        <w:rPr>
          <w:rFonts w:asciiTheme="minorHAnsi" w:hAnsiTheme="minorHAnsi" w:cstheme="minorHAnsi"/>
          <w:i/>
          <w:sz w:val="22"/>
          <w:szCs w:val="22"/>
        </w:rPr>
        <w:t xml:space="preserve"> J.</w:t>
      </w:r>
      <w:r w:rsidRPr="002617B7">
        <w:rPr>
          <w:rFonts w:asciiTheme="minorHAnsi" w:hAnsiTheme="minorHAnsi" w:cstheme="minorHAnsi"/>
          <w:sz w:val="22"/>
          <w:szCs w:val="22"/>
        </w:rPr>
        <w:t xml:space="preserve"> 2019; 118(3):448a</w:t>
      </w:r>
    </w:p>
    <w:p w14:paraId="422F32EE"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Terentieva R, Hamilton S, Kim TY, Polina I, </w:t>
      </w:r>
      <w:proofErr w:type="spellStart"/>
      <w:r w:rsidRPr="002617B7">
        <w:rPr>
          <w:rFonts w:asciiTheme="minorHAnsi" w:hAnsiTheme="minorHAnsi" w:cstheme="minorHAnsi"/>
          <w:sz w:val="22"/>
          <w:szCs w:val="22"/>
        </w:rPr>
        <w:t>Bromk</w:t>
      </w:r>
      <w:proofErr w:type="spellEnd"/>
      <w:r w:rsidRPr="002617B7">
        <w:rPr>
          <w:rFonts w:asciiTheme="minorHAnsi" w:hAnsiTheme="minorHAnsi" w:cstheme="minorHAnsi"/>
          <w:sz w:val="22"/>
          <w:szCs w:val="22"/>
        </w:rPr>
        <w:t xml:space="preserve"> P,</w:t>
      </w:r>
      <w:r w:rsidRPr="002617B7">
        <w:rPr>
          <w:rFonts w:asciiTheme="minorHAnsi" w:hAnsiTheme="minorHAnsi" w:cstheme="minorHAnsi"/>
          <w:b/>
          <w:sz w:val="22"/>
          <w:szCs w:val="22"/>
        </w:rPr>
        <w:t xml:space="preserve"> 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Koren G, Gyorke S, </w:t>
      </w:r>
      <w:proofErr w:type="spellStart"/>
      <w:r w:rsidRPr="002617B7">
        <w:rPr>
          <w:rFonts w:asciiTheme="minorHAnsi" w:hAnsiTheme="minorHAnsi" w:cstheme="minorHAnsi"/>
          <w:sz w:val="22"/>
          <w:szCs w:val="22"/>
        </w:rPr>
        <w:t>Belevych</w:t>
      </w:r>
      <w:proofErr w:type="spellEnd"/>
      <w:r w:rsidRPr="002617B7">
        <w:rPr>
          <w:rFonts w:asciiTheme="minorHAnsi" w:hAnsiTheme="minorHAnsi" w:cstheme="minorHAnsi"/>
          <w:sz w:val="22"/>
          <w:szCs w:val="22"/>
        </w:rPr>
        <w:t xml:space="preserve"> A, Choi BR, </w:t>
      </w:r>
      <w:proofErr w:type="spellStart"/>
      <w:r w:rsidRPr="002617B7">
        <w:rPr>
          <w:rFonts w:asciiTheme="minorHAnsi" w:hAnsiTheme="minorHAnsi" w:cstheme="minorHAnsi"/>
          <w:sz w:val="22"/>
          <w:szCs w:val="22"/>
        </w:rPr>
        <w:t>Telentyev</w:t>
      </w:r>
      <w:proofErr w:type="spellEnd"/>
      <w:r w:rsidRPr="002617B7">
        <w:rPr>
          <w:rFonts w:asciiTheme="minorHAnsi" w:hAnsiTheme="minorHAnsi" w:cstheme="minorHAnsi"/>
          <w:sz w:val="22"/>
          <w:szCs w:val="22"/>
        </w:rPr>
        <w:t xml:space="preserve"> D. Tyrosine Kinase Pyk2 in Hypertrophic Hearts: Cellular Mechanisms of Anti-Arrhythmic Effects. </w:t>
      </w:r>
      <w:proofErr w:type="spellStart"/>
      <w:r w:rsidRPr="002617B7">
        <w:rPr>
          <w:rFonts w:asciiTheme="minorHAnsi" w:hAnsiTheme="minorHAnsi" w:cstheme="minorHAnsi"/>
          <w:i/>
          <w:sz w:val="22"/>
          <w:szCs w:val="22"/>
        </w:rPr>
        <w:t>Biophys</w:t>
      </w:r>
      <w:proofErr w:type="spellEnd"/>
      <w:r w:rsidRPr="002617B7">
        <w:rPr>
          <w:rFonts w:asciiTheme="minorHAnsi" w:hAnsiTheme="minorHAnsi" w:cstheme="minorHAnsi"/>
          <w:i/>
          <w:sz w:val="22"/>
          <w:szCs w:val="22"/>
        </w:rPr>
        <w:t xml:space="preserve"> J.</w:t>
      </w:r>
      <w:r w:rsidRPr="002617B7">
        <w:rPr>
          <w:rFonts w:asciiTheme="minorHAnsi" w:hAnsiTheme="minorHAnsi" w:cstheme="minorHAnsi"/>
          <w:sz w:val="22"/>
          <w:szCs w:val="22"/>
        </w:rPr>
        <w:t xml:space="preserve"> 2019; 118(3):566a</w:t>
      </w:r>
    </w:p>
    <w:p w14:paraId="27C1AB3B"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Sung JH, Ford KA, Moeller J, Suzuki Y, Cypress MW, Jhun BS,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Zhang P. Tyrosine Phosphorylation of </w:t>
      </w:r>
      <w:proofErr w:type="spellStart"/>
      <w:r w:rsidRPr="002617B7">
        <w:rPr>
          <w:rFonts w:asciiTheme="minorHAnsi" w:hAnsiTheme="minorHAnsi" w:cstheme="minorHAnsi"/>
          <w:sz w:val="22"/>
          <w:szCs w:val="22"/>
        </w:rPr>
        <w:t>mitofusin</w:t>
      </w:r>
      <w:proofErr w:type="spellEnd"/>
      <w:r w:rsidRPr="002617B7">
        <w:rPr>
          <w:rFonts w:asciiTheme="minorHAnsi" w:hAnsiTheme="minorHAnsi" w:cstheme="minorHAnsi"/>
          <w:sz w:val="22"/>
          <w:szCs w:val="22"/>
        </w:rPr>
        <w:t xml:space="preserve"> 2 modulates endoplasmic Reticulum-mitochondrial coupling. </w:t>
      </w:r>
      <w:proofErr w:type="spellStart"/>
      <w:r w:rsidRPr="002617B7">
        <w:rPr>
          <w:rFonts w:asciiTheme="minorHAnsi" w:hAnsiTheme="minorHAnsi" w:cstheme="minorHAnsi"/>
          <w:i/>
          <w:sz w:val="22"/>
          <w:szCs w:val="22"/>
        </w:rPr>
        <w:t>Biophys</w:t>
      </w:r>
      <w:proofErr w:type="spellEnd"/>
      <w:r w:rsidRPr="002617B7">
        <w:rPr>
          <w:rFonts w:asciiTheme="minorHAnsi" w:hAnsiTheme="minorHAnsi" w:cstheme="minorHAnsi"/>
          <w:i/>
          <w:sz w:val="22"/>
          <w:szCs w:val="22"/>
        </w:rPr>
        <w:t xml:space="preserve"> J.</w:t>
      </w:r>
      <w:r w:rsidRPr="002617B7">
        <w:rPr>
          <w:rFonts w:asciiTheme="minorHAnsi" w:hAnsiTheme="minorHAnsi" w:cstheme="minorHAnsi"/>
          <w:sz w:val="22"/>
          <w:szCs w:val="22"/>
        </w:rPr>
        <w:t xml:space="preserve"> 2019; 118(3</w:t>
      </w:r>
      <w:proofErr w:type="gramStart"/>
      <w:r w:rsidRPr="002617B7">
        <w:rPr>
          <w:rFonts w:asciiTheme="minorHAnsi" w:hAnsiTheme="minorHAnsi" w:cstheme="minorHAnsi"/>
          <w:sz w:val="22"/>
          <w:szCs w:val="22"/>
        </w:rPr>
        <w:t>):L</w:t>
      </w:r>
      <w:proofErr w:type="gramEnd"/>
      <w:r w:rsidRPr="002617B7">
        <w:rPr>
          <w:rFonts w:asciiTheme="minorHAnsi" w:hAnsiTheme="minorHAnsi" w:cstheme="minorHAnsi"/>
          <w:sz w:val="22"/>
          <w:szCs w:val="22"/>
        </w:rPr>
        <w:t>3347</w:t>
      </w:r>
    </w:p>
    <w:p w14:paraId="4BD2B6F2"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Polina I, Mishra J, Xie A, Adhikari N, Jhun BS, Dudley 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Sho</w:t>
      </w:r>
      <w:r w:rsidR="00234C5E" w:rsidRPr="002617B7">
        <w:rPr>
          <w:rFonts w:asciiTheme="minorHAnsi" w:hAnsiTheme="minorHAnsi" w:cstheme="minorHAnsi"/>
          <w:sz w:val="22"/>
          <w:szCs w:val="22"/>
        </w:rPr>
        <w:t>rt MCU variant forms Ca</w:t>
      </w:r>
      <w:r w:rsidRPr="002617B7">
        <w:rPr>
          <w:rFonts w:asciiTheme="minorHAnsi" w:hAnsiTheme="minorHAnsi" w:cstheme="minorHAnsi"/>
          <w:sz w:val="22"/>
          <w:szCs w:val="22"/>
        </w:rPr>
        <w:t xml:space="preserve">2+ -permeable channels outside of mitochondria. </w:t>
      </w:r>
      <w:proofErr w:type="spellStart"/>
      <w:r w:rsidRPr="002617B7">
        <w:rPr>
          <w:rFonts w:asciiTheme="minorHAnsi" w:hAnsiTheme="minorHAnsi" w:cstheme="minorHAnsi"/>
          <w:i/>
          <w:sz w:val="22"/>
          <w:szCs w:val="22"/>
        </w:rPr>
        <w:t>Biophys</w:t>
      </w:r>
      <w:proofErr w:type="spellEnd"/>
      <w:r w:rsidRPr="002617B7">
        <w:rPr>
          <w:rFonts w:asciiTheme="minorHAnsi" w:hAnsiTheme="minorHAnsi" w:cstheme="minorHAnsi"/>
          <w:i/>
          <w:sz w:val="22"/>
          <w:szCs w:val="22"/>
        </w:rPr>
        <w:t xml:space="preserve"> J.</w:t>
      </w:r>
      <w:r w:rsidRPr="002617B7">
        <w:rPr>
          <w:rFonts w:asciiTheme="minorHAnsi" w:hAnsiTheme="minorHAnsi" w:cstheme="minorHAnsi"/>
          <w:sz w:val="22"/>
          <w:szCs w:val="22"/>
        </w:rPr>
        <w:t xml:space="preserve"> 2019; 118(3</w:t>
      </w:r>
      <w:proofErr w:type="gramStart"/>
      <w:r w:rsidRPr="002617B7">
        <w:rPr>
          <w:rFonts w:asciiTheme="minorHAnsi" w:hAnsiTheme="minorHAnsi" w:cstheme="minorHAnsi"/>
          <w:sz w:val="22"/>
          <w:szCs w:val="22"/>
        </w:rPr>
        <w:t>):L</w:t>
      </w:r>
      <w:proofErr w:type="gramEnd"/>
      <w:r w:rsidRPr="002617B7">
        <w:rPr>
          <w:rFonts w:asciiTheme="minorHAnsi" w:hAnsiTheme="minorHAnsi" w:cstheme="minorHAnsi"/>
          <w:sz w:val="22"/>
          <w:szCs w:val="22"/>
        </w:rPr>
        <w:t>3347</w:t>
      </w:r>
    </w:p>
    <w:p w14:paraId="6DC14AD0"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Cao JL, Adaniya SA</w:t>
      </w:r>
      <w:r w:rsidRPr="002617B7">
        <w:rPr>
          <w:rFonts w:asciiTheme="minorHAnsi" w:hAnsiTheme="minorHAnsi" w:cstheme="minorHAnsi"/>
          <w:color w:val="000000"/>
          <w:sz w:val="22"/>
          <w:szCs w:val="22"/>
        </w:rPr>
        <w:t xml:space="preserve">, Mende U, Jhun BS, </w:t>
      </w: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xml:space="preserve"> J</w:t>
      </w:r>
      <w:r w:rsidRPr="002617B7">
        <w:rPr>
          <w:rFonts w:asciiTheme="minorHAnsi" w:hAnsiTheme="minorHAnsi" w:cstheme="minorHAnsi"/>
          <w:color w:val="000000"/>
          <w:sz w:val="22"/>
          <w:szCs w:val="22"/>
        </w:rPr>
        <w:t xml:space="preserve">. </w:t>
      </w:r>
      <w:r w:rsidRPr="002617B7">
        <w:rPr>
          <w:rFonts w:asciiTheme="minorHAnsi" w:hAnsiTheme="minorHAnsi" w:cstheme="minorHAnsi"/>
          <w:bCs/>
          <w:color w:val="000000"/>
          <w:sz w:val="22"/>
          <w:szCs w:val="22"/>
          <w:shd w:val="clear" w:color="auto" w:fill="FFFFFF"/>
        </w:rPr>
        <w:t xml:space="preserve">Phosphorylation of Mitochondrial Calcium Uniporter Promotes Mitochondrial Calcium Overload in the Heart. </w:t>
      </w:r>
      <w:r w:rsidRPr="002617B7">
        <w:rPr>
          <w:rFonts w:asciiTheme="minorHAnsi" w:eastAsia="MS PGothic" w:hAnsiTheme="minorHAnsi" w:cstheme="minorHAnsi"/>
          <w:i/>
          <w:color w:val="000000"/>
          <w:sz w:val="22"/>
          <w:szCs w:val="22"/>
          <w:lang w:val="en" w:eastAsia="ja-JP"/>
        </w:rPr>
        <w:t>Circulation.</w:t>
      </w:r>
      <w:r w:rsidR="00F809C7" w:rsidRPr="002617B7">
        <w:rPr>
          <w:rFonts w:asciiTheme="minorHAnsi" w:eastAsia="MS PGothic" w:hAnsiTheme="minorHAnsi" w:cstheme="minorHAnsi"/>
          <w:color w:val="000000"/>
          <w:sz w:val="22"/>
          <w:szCs w:val="22"/>
          <w:lang w:val="en" w:eastAsia="ja-JP"/>
        </w:rPr>
        <w:t xml:space="preserve"> 2019;</w:t>
      </w:r>
      <w:proofErr w:type="gramStart"/>
      <w:r w:rsidR="00F809C7" w:rsidRPr="002617B7">
        <w:rPr>
          <w:rFonts w:asciiTheme="minorHAnsi" w:eastAsia="MS PGothic" w:hAnsiTheme="minorHAnsi" w:cstheme="minorHAnsi"/>
          <w:color w:val="000000"/>
          <w:sz w:val="22"/>
          <w:szCs w:val="22"/>
          <w:lang w:val="en" w:eastAsia="ja-JP"/>
        </w:rPr>
        <w:t>140:A</w:t>
      </w:r>
      <w:proofErr w:type="gramEnd"/>
      <w:r w:rsidR="00F809C7" w:rsidRPr="002617B7">
        <w:rPr>
          <w:rFonts w:asciiTheme="minorHAnsi" w:eastAsia="MS PGothic" w:hAnsiTheme="minorHAnsi" w:cstheme="minorHAnsi"/>
          <w:color w:val="000000"/>
          <w:sz w:val="22"/>
          <w:szCs w:val="22"/>
          <w:lang w:val="en" w:eastAsia="ja-JP"/>
        </w:rPr>
        <w:t>17231</w:t>
      </w:r>
    </w:p>
    <w:p w14:paraId="2B5FF2CB"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Cs/>
          <w:color w:val="000000"/>
          <w:sz w:val="22"/>
          <w:szCs w:val="22"/>
          <w:shd w:val="clear" w:color="auto" w:fill="FFFFFF"/>
        </w:rPr>
        <w:t>Jhun BS</w:t>
      </w:r>
      <w:r w:rsidRPr="002617B7">
        <w:rPr>
          <w:rFonts w:asciiTheme="minorHAnsi" w:hAnsiTheme="minorHAnsi" w:cstheme="minorHAnsi"/>
          <w:color w:val="000000"/>
          <w:sz w:val="22"/>
          <w:szCs w:val="22"/>
          <w:shd w:val="clear" w:color="auto" w:fill="FFFFFF"/>
        </w:rPr>
        <w:t xml:space="preserve">, Suzuki Y, Cypress MW, Zhang P, Mende U, </w:t>
      </w:r>
      <w:r w:rsidRPr="002617B7">
        <w:rPr>
          <w:rFonts w:asciiTheme="minorHAnsi" w:hAnsiTheme="minorHAnsi" w:cstheme="minorHAnsi"/>
          <w:b/>
          <w:color w:val="000000"/>
          <w:sz w:val="22"/>
          <w:szCs w:val="22"/>
          <w:shd w:val="clear" w:color="auto" w:fill="FFFFFF"/>
        </w:rPr>
        <w:t>O-</w:t>
      </w:r>
      <w:proofErr w:type="spellStart"/>
      <w:r w:rsidRPr="002617B7">
        <w:rPr>
          <w:rFonts w:asciiTheme="minorHAnsi" w:hAnsiTheme="minorHAnsi" w:cstheme="minorHAnsi"/>
          <w:b/>
          <w:color w:val="000000"/>
          <w:sz w:val="22"/>
          <w:szCs w:val="22"/>
          <w:shd w:val="clear" w:color="auto" w:fill="FFFFFF"/>
        </w:rPr>
        <w:t>Uchi</w:t>
      </w:r>
      <w:proofErr w:type="spellEnd"/>
      <w:r w:rsidRPr="002617B7">
        <w:rPr>
          <w:rFonts w:asciiTheme="minorHAnsi" w:hAnsiTheme="minorHAnsi" w:cstheme="minorHAnsi"/>
          <w:b/>
          <w:color w:val="000000"/>
          <w:sz w:val="22"/>
          <w:szCs w:val="22"/>
          <w:shd w:val="clear" w:color="auto" w:fill="FFFFFF"/>
        </w:rPr>
        <w:t xml:space="preserve"> J</w:t>
      </w:r>
      <w:r w:rsidRPr="002617B7">
        <w:rPr>
          <w:rFonts w:asciiTheme="minorHAnsi" w:hAnsiTheme="minorHAnsi" w:cstheme="minorHAnsi"/>
          <w:color w:val="000000"/>
          <w:sz w:val="22"/>
          <w:szCs w:val="22"/>
          <w:shd w:val="clear" w:color="auto" w:fill="FFFFFF"/>
        </w:rPr>
        <w:t xml:space="preserve">. </w:t>
      </w:r>
      <w:r w:rsidRPr="002617B7">
        <w:rPr>
          <w:rFonts w:asciiTheme="minorHAnsi" w:hAnsiTheme="minorHAnsi" w:cstheme="minorHAnsi"/>
          <w:sz w:val="22"/>
          <w:szCs w:val="22"/>
        </w:rPr>
        <w:t xml:space="preserve">Mitochondrial Calcium Uniporter Regulates Proliferative Activity of Cardiac Fibroblasts Under Angiotensin II Stimulation. </w:t>
      </w:r>
      <w:r w:rsidRPr="002617B7">
        <w:rPr>
          <w:rFonts w:asciiTheme="minorHAnsi" w:hAnsiTheme="minorHAnsi" w:cstheme="minorHAnsi"/>
          <w:i/>
          <w:sz w:val="22"/>
          <w:szCs w:val="22"/>
        </w:rPr>
        <w:t>Circ Res</w:t>
      </w:r>
      <w:r w:rsidRPr="002617B7">
        <w:rPr>
          <w:rFonts w:asciiTheme="minorHAnsi" w:hAnsiTheme="minorHAnsi" w:cstheme="minorHAnsi"/>
          <w:sz w:val="22"/>
          <w:szCs w:val="22"/>
        </w:rPr>
        <w:t xml:space="preserve"> 2019;</w:t>
      </w:r>
      <w:proofErr w:type="gramStart"/>
      <w:r w:rsidRPr="002617B7">
        <w:rPr>
          <w:rFonts w:asciiTheme="minorHAnsi" w:hAnsiTheme="minorHAnsi" w:cstheme="minorHAnsi"/>
          <w:sz w:val="22"/>
          <w:szCs w:val="22"/>
        </w:rPr>
        <w:t>125:A</w:t>
      </w:r>
      <w:proofErr w:type="gramEnd"/>
      <w:r w:rsidRPr="002617B7">
        <w:rPr>
          <w:rFonts w:asciiTheme="minorHAnsi" w:hAnsiTheme="minorHAnsi" w:cstheme="minorHAnsi"/>
          <w:sz w:val="22"/>
          <w:szCs w:val="22"/>
        </w:rPr>
        <w:t>251</w:t>
      </w:r>
    </w:p>
    <w:p w14:paraId="1AF21883"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
          <w:sz w:val="22"/>
          <w:szCs w:val="22"/>
          <w:lang w:val="pt-PT"/>
        </w:rPr>
        <w:t>O-Uchi1 J</w:t>
      </w:r>
      <w:r w:rsidRPr="002617B7">
        <w:rPr>
          <w:rFonts w:asciiTheme="minorHAnsi" w:hAnsiTheme="minorHAnsi" w:cstheme="minorHAnsi"/>
          <w:sz w:val="22"/>
          <w:szCs w:val="22"/>
          <w:lang w:val="pt-PT"/>
        </w:rPr>
        <w:t xml:space="preserve">, Jhun BS, Mende U, Sheu SS. </w:t>
      </w:r>
      <w:r w:rsidRPr="002617B7">
        <w:rPr>
          <w:rFonts w:asciiTheme="minorHAnsi" w:hAnsiTheme="minorHAnsi" w:cstheme="minorHAnsi"/>
          <w:sz w:val="22"/>
          <w:szCs w:val="22"/>
        </w:rPr>
        <w:t xml:space="preserve">MCU phosphorylation regulates cardiac mitochondrial calcium uptake. </w:t>
      </w:r>
      <w:r w:rsidRPr="002617B7">
        <w:rPr>
          <w:rFonts w:asciiTheme="minorHAnsi" w:hAnsiTheme="minorHAnsi" w:cstheme="minorHAnsi"/>
          <w:i/>
          <w:sz w:val="22"/>
          <w:szCs w:val="22"/>
        </w:rPr>
        <w:t xml:space="preserve">J </w:t>
      </w:r>
      <w:r w:rsidRPr="002617B7">
        <w:rPr>
          <w:rFonts w:asciiTheme="minorHAnsi" w:hAnsiTheme="minorHAnsi" w:cstheme="minorHAnsi"/>
          <w:i/>
          <w:iCs/>
          <w:color w:val="000000"/>
          <w:sz w:val="22"/>
          <w:szCs w:val="22"/>
        </w:rPr>
        <w:t xml:space="preserve">Mol Cell </w:t>
      </w:r>
      <w:proofErr w:type="spellStart"/>
      <w:r w:rsidRPr="002617B7">
        <w:rPr>
          <w:rFonts w:asciiTheme="minorHAnsi" w:hAnsiTheme="minorHAnsi" w:cstheme="minorHAnsi"/>
          <w:i/>
          <w:iCs/>
          <w:color w:val="000000"/>
          <w:sz w:val="22"/>
          <w:szCs w:val="22"/>
        </w:rPr>
        <w:t>Cardiol</w:t>
      </w:r>
      <w:proofErr w:type="spellEnd"/>
      <w:r w:rsidRPr="002617B7">
        <w:rPr>
          <w:rFonts w:asciiTheme="minorHAnsi" w:hAnsiTheme="minorHAnsi" w:cstheme="minorHAnsi"/>
          <w:i/>
          <w:iCs/>
          <w:color w:val="000000"/>
          <w:sz w:val="22"/>
          <w:szCs w:val="22"/>
        </w:rPr>
        <w:t>.</w:t>
      </w:r>
      <w:r w:rsidRPr="002617B7">
        <w:rPr>
          <w:rFonts w:asciiTheme="minorHAnsi" w:hAnsiTheme="minorHAnsi" w:cstheme="minorHAnsi"/>
          <w:color w:val="000000"/>
          <w:sz w:val="22"/>
          <w:szCs w:val="22"/>
        </w:rPr>
        <w:t xml:space="preserve"> </w:t>
      </w:r>
      <w:r w:rsidRPr="002617B7">
        <w:rPr>
          <w:rFonts w:asciiTheme="minorHAnsi" w:hAnsiTheme="minorHAnsi" w:cstheme="minorHAnsi"/>
          <w:color w:val="000000"/>
          <w:sz w:val="22"/>
          <w:szCs w:val="22"/>
          <w:lang w:eastAsia="ja-JP"/>
        </w:rPr>
        <w:t>2019 (in press)</w:t>
      </w:r>
      <w:r w:rsidRPr="002617B7">
        <w:rPr>
          <w:rFonts w:asciiTheme="minorHAnsi" w:hAnsiTheme="minorHAnsi" w:cstheme="minorHAnsi"/>
          <w:color w:val="000000"/>
          <w:sz w:val="22"/>
          <w:szCs w:val="22"/>
        </w:rPr>
        <w:t>.</w:t>
      </w:r>
    </w:p>
    <w:p w14:paraId="54A306FF"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b/>
          <w:sz w:val="22"/>
          <w:szCs w:val="22"/>
          <w:lang w:val="it-IT"/>
        </w:rPr>
        <w:t>O-Uchi J</w:t>
      </w:r>
      <w:r w:rsidRPr="002617B7">
        <w:rPr>
          <w:rFonts w:asciiTheme="minorHAnsi" w:hAnsiTheme="minorHAnsi" w:cstheme="minorHAnsi"/>
          <w:sz w:val="22"/>
          <w:szCs w:val="22"/>
          <w:lang w:val="it-IT"/>
        </w:rPr>
        <w:t xml:space="preserve">, Jhun BS. </w:t>
      </w:r>
      <w:r w:rsidRPr="002617B7">
        <w:rPr>
          <w:rFonts w:asciiTheme="minorHAnsi" w:hAnsiTheme="minorHAnsi" w:cstheme="minorHAnsi"/>
          <w:sz w:val="22"/>
          <w:szCs w:val="22"/>
        </w:rPr>
        <w:t xml:space="preserve">Mitochondrial Calcium Uniporter Regulates Proliferative Signaling Pathway in Neonatal Cardiac Fibroblasts.  </w:t>
      </w:r>
      <w:r w:rsidRPr="002617B7">
        <w:rPr>
          <w:rFonts w:asciiTheme="minorHAnsi" w:hAnsiTheme="minorHAnsi" w:cstheme="minorHAnsi"/>
          <w:i/>
          <w:sz w:val="22"/>
          <w:szCs w:val="22"/>
        </w:rPr>
        <w:t>FASEB J</w:t>
      </w:r>
      <w:r w:rsidR="00F809C7" w:rsidRPr="002617B7">
        <w:rPr>
          <w:rFonts w:asciiTheme="minorHAnsi" w:hAnsiTheme="minorHAnsi" w:cstheme="minorHAnsi"/>
          <w:sz w:val="22"/>
          <w:szCs w:val="22"/>
        </w:rPr>
        <w:t xml:space="preserve"> 2019 vol. 33 Issue 1 </w:t>
      </w:r>
      <w:r w:rsidRPr="002617B7">
        <w:rPr>
          <w:rFonts w:asciiTheme="minorHAnsi" w:hAnsiTheme="minorHAnsi" w:cstheme="minorHAnsi"/>
          <w:sz w:val="22"/>
          <w:szCs w:val="22"/>
        </w:rPr>
        <w:t>Supplement 719.8.</w:t>
      </w:r>
    </w:p>
    <w:p w14:paraId="0D504154"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Cypress MW, Adaniya SM, Suzuki Y, Clements R,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Jhun BS, Choudhary. Anoctamin-1 Expression at the Mitochondrial Membrane of Pulmonary Artery Endothelial Cells. </w:t>
      </w:r>
      <w:r w:rsidRPr="002617B7">
        <w:rPr>
          <w:rFonts w:asciiTheme="minorHAnsi" w:hAnsiTheme="minorHAnsi" w:cstheme="minorHAnsi"/>
          <w:i/>
          <w:sz w:val="22"/>
          <w:szCs w:val="22"/>
        </w:rPr>
        <w:t>FASEB J</w:t>
      </w:r>
      <w:r w:rsidR="00F809C7" w:rsidRPr="002617B7">
        <w:rPr>
          <w:rFonts w:asciiTheme="minorHAnsi" w:hAnsiTheme="minorHAnsi" w:cstheme="minorHAnsi"/>
          <w:sz w:val="22"/>
          <w:szCs w:val="22"/>
        </w:rPr>
        <w:t xml:space="preserve"> 2019 vol. 33 Issue 1 </w:t>
      </w:r>
      <w:r w:rsidRPr="002617B7">
        <w:rPr>
          <w:rFonts w:asciiTheme="minorHAnsi" w:hAnsiTheme="minorHAnsi" w:cstheme="minorHAnsi"/>
          <w:sz w:val="22"/>
          <w:szCs w:val="22"/>
        </w:rPr>
        <w:t xml:space="preserve">Supplement lb608. </w:t>
      </w:r>
    </w:p>
    <w:p w14:paraId="5AE6DB14"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Adaniya SM, Suzuki Y, Cypress MC, Jhun BS. </w:t>
      </w:r>
      <w:r w:rsidRPr="002617B7">
        <w:rPr>
          <w:rFonts w:asciiTheme="minorHAnsi" w:hAnsiTheme="minorHAnsi" w:cstheme="minorHAnsi"/>
          <w:sz w:val="22"/>
          <w:szCs w:val="22"/>
          <w:lang w:eastAsia="ja-JP"/>
        </w:rPr>
        <w:t>Mitochondrial</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Calcium</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and</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Reactive</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Oxygen</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Species</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Control</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Cardiac</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Fibroblast</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Proliferation</w:t>
      </w:r>
      <w:r w:rsidRPr="002617B7">
        <w:rPr>
          <w:rFonts w:asciiTheme="minorHAnsi" w:hAnsiTheme="minorHAnsi" w:cstheme="minorHAnsi"/>
          <w:sz w:val="22"/>
          <w:szCs w:val="22"/>
        </w:rPr>
        <w:t xml:space="preserve">. </w:t>
      </w:r>
      <w:r w:rsidRPr="002617B7">
        <w:rPr>
          <w:rFonts w:asciiTheme="minorHAnsi" w:hAnsiTheme="minorHAnsi" w:cstheme="minorHAnsi"/>
          <w:i/>
          <w:sz w:val="22"/>
          <w:szCs w:val="22"/>
        </w:rPr>
        <w:t xml:space="preserve">J </w:t>
      </w:r>
      <w:proofErr w:type="spellStart"/>
      <w:r w:rsidRPr="002617B7">
        <w:rPr>
          <w:rFonts w:asciiTheme="minorHAnsi" w:hAnsiTheme="minorHAnsi" w:cstheme="minorHAnsi"/>
          <w:i/>
          <w:sz w:val="22"/>
          <w:szCs w:val="22"/>
        </w:rPr>
        <w:t>Investig</w:t>
      </w:r>
      <w:proofErr w:type="spellEnd"/>
      <w:r w:rsidRPr="002617B7">
        <w:rPr>
          <w:rFonts w:asciiTheme="minorHAnsi" w:hAnsiTheme="minorHAnsi" w:cstheme="minorHAnsi"/>
          <w:i/>
          <w:sz w:val="22"/>
          <w:szCs w:val="22"/>
        </w:rPr>
        <w:t xml:space="preserve"> Med.</w:t>
      </w:r>
      <w:r w:rsidRPr="002617B7">
        <w:rPr>
          <w:rFonts w:asciiTheme="minorHAnsi" w:hAnsiTheme="minorHAnsi" w:cstheme="minorHAnsi"/>
          <w:sz w:val="22"/>
          <w:szCs w:val="22"/>
        </w:rPr>
        <w:t xml:space="preserve"> </w:t>
      </w:r>
      <w:proofErr w:type="gramStart"/>
      <w:r w:rsidRPr="002617B7">
        <w:rPr>
          <w:rFonts w:asciiTheme="minorHAnsi" w:hAnsiTheme="minorHAnsi" w:cstheme="minorHAnsi"/>
          <w:sz w:val="22"/>
          <w:szCs w:val="22"/>
        </w:rPr>
        <w:t>2019;67:862</w:t>
      </w:r>
      <w:proofErr w:type="gramEnd"/>
      <w:r w:rsidRPr="002617B7">
        <w:rPr>
          <w:rFonts w:asciiTheme="minorHAnsi" w:hAnsiTheme="minorHAnsi" w:cstheme="minorHAnsi"/>
          <w:sz w:val="22"/>
          <w:szCs w:val="22"/>
        </w:rPr>
        <w:t xml:space="preserve">, A20. </w:t>
      </w:r>
    </w:p>
    <w:p w14:paraId="656F6482"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Cypress MW, Adaniya SM, Suzuki Y, Clements R,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Jhun BS, Choudhary.  </w:t>
      </w:r>
      <w:r w:rsidRPr="002617B7">
        <w:rPr>
          <w:rFonts w:asciiTheme="minorHAnsi" w:hAnsiTheme="minorHAnsi" w:cstheme="minorHAnsi"/>
          <w:sz w:val="22"/>
          <w:szCs w:val="22"/>
          <w:lang w:eastAsia="ja-JP"/>
        </w:rPr>
        <w:t>Mitochondrial</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Expression</w:t>
      </w:r>
      <w:r w:rsidRPr="002617B7">
        <w:rPr>
          <w:rFonts w:asciiTheme="minorHAnsi" w:hAnsiTheme="minorHAnsi" w:cstheme="minorHAnsi"/>
          <w:sz w:val="22"/>
          <w:szCs w:val="22"/>
        </w:rPr>
        <w:t xml:space="preserve"> of the </w:t>
      </w:r>
      <w:r w:rsidRPr="002617B7">
        <w:rPr>
          <w:rFonts w:asciiTheme="minorHAnsi" w:hAnsiTheme="minorHAnsi" w:cstheme="minorHAnsi"/>
          <w:sz w:val="22"/>
          <w:szCs w:val="22"/>
          <w:lang w:eastAsia="ja-JP"/>
        </w:rPr>
        <w:t>Calcium</w:t>
      </w:r>
      <w:r w:rsidRPr="002617B7">
        <w:rPr>
          <w:rFonts w:asciiTheme="minorHAnsi" w:hAnsiTheme="minorHAnsi" w:cstheme="minorHAnsi"/>
          <w:sz w:val="22"/>
          <w:szCs w:val="22"/>
        </w:rPr>
        <w:t>-</w:t>
      </w:r>
      <w:r w:rsidRPr="002617B7">
        <w:rPr>
          <w:rFonts w:asciiTheme="minorHAnsi" w:hAnsiTheme="minorHAnsi" w:cstheme="minorHAnsi"/>
          <w:sz w:val="22"/>
          <w:szCs w:val="22"/>
          <w:lang w:eastAsia="ja-JP"/>
        </w:rPr>
        <w:t>Activated</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Chloride</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Channel</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Anoctamin</w:t>
      </w:r>
      <w:r w:rsidRPr="002617B7">
        <w:rPr>
          <w:rFonts w:asciiTheme="minorHAnsi" w:hAnsiTheme="minorHAnsi" w:cstheme="minorHAnsi"/>
          <w:sz w:val="22"/>
          <w:szCs w:val="22"/>
        </w:rPr>
        <w:t xml:space="preserve">-1 in </w:t>
      </w:r>
      <w:r w:rsidRPr="002617B7">
        <w:rPr>
          <w:rFonts w:asciiTheme="minorHAnsi" w:hAnsiTheme="minorHAnsi" w:cstheme="minorHAnsi"/>
          <w:sz w:val="22"/>
          <w:szCs w:val="22"/>
          <w:lang w:eastAsia="ja-JP"/>
        </w:rPr>
        <w:t>Pulmonary</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Artery</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Endothelial</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Cells</w:t>
      </w:r>
      <w:r w:rsidRPr="002617B7">
        <w:rPr>
          <w:rFonts w:asciiTheme="minorHAnsi" w:hAnsiTheme="minorHAnsi" w:cstheme="minorHAnsi"/>
          <w:sz w:val="22"/>
          <w:szCs w:val="22"/>
        </w:rPr>
        <w:t xml:space="preserve">. </w:t>
      </w:r>
      <w:r w:rsidRPr="002617B7">
        <w:rPr>
          <w:rFonts w:asciiTheme="minorHAnsi" w:hAnsiTheme="minorHAnsi" w:cstheme="minorHAnsi"/>
          <w:i/>
          <w:sz w:val="22"/>
          <w:szCs w:val="22"/>
        </w:rPr>
        <w:t xml:space="preserve">J </w:t>
      </w:r>
      <w:proofErr w:type="spellStart"/>
      <w:r w:rsidRPr="002617B7">
        <w:rPr>
          <w:rFonts w:asciiTheme="minorHAnsi" w:hAnsiTheme="minorHAnsi" w:cstheme="minorHAnsi"/>
          <w:i/>
          <w:sz w:val="22"/>
          <w:szCs w:val="22"/>
        </w:rPr>
        <w:t>Investig</w:t>
      </w:r>
      <w:proofErr w:type="spellEnd"/>
      <w:r w:rsidRPr="002617B7">
        <w:rPr>
          <w:rFonts w:asciiTheme="minorHAnsi" w:hAnsiTheme="minorHAnsi" w:cstheme="minorHAnsi"/>
          <w:i/>
          <w:sz w:val="22"/>
          <w:szCs w:val="22"/>
        </w:rPr>
        <w:t xml:space="preserve"> Med.</w:t>
      </w:r>
      <w:r w:rsidRPr="002617B7">
        <w:rPr>
          <w:rFonts w:asciiTheme="minorHAnsi" w:hAnsiTheme="minorHAnsi" w:cstheme="minorHAnsi"/>
          <w:sz w:val="22"/>
          <w:szCs w:val="22"/>
        </w:rPr>
        <w:t xml:space="preserve"> </w:t>
      </w:r>
      <w:proofErr w:type="gramStart"/>
      <w:r w:rsidRPr="002617B7">
        <w:rPr>
          <w:rFonts w:asciiTheme="minorHAnsi" w:hAnsiTheme="minorHAnsi" w:cstheme="minorHAnsi"/>
          <w:sz w:val="22"/>
          <w:szCs w:val="22"/>
        </w:rPr>
        <w:t>2019;67:932</w:t>
      </w:r>
      <w:proofErr w:type="gramEnd"/>
      <w:r w:rsidRPr="002617B7">
        <w:rPr>
          <w:rFonts w:asciiTheme="minorHAnsi" w:hAnsiTheme="minorHAnsi" w:cstheme="minorHAnsi"/>
          <w:sz w:val="22"/>
          <w:szCs w:val="22"/>
        </w:rPr>
        <w:t xml:space="preserve">, A28. </w:t>
      </w:r>
    </w:p>
    <w:p w14:paraId="7D6FABAF"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Suzuki Y, Cao JL, Adaniya SM, Jhun BS,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w:t>
      </w:r>
      <w:r w:rsidRPr="002617B7">
        <w:rPr>
          <w:rFonts w:asciiTheme="minorHAnsi" w:hAnsiTheme="minorHAnsi" w:cstheme="minorHAnsi"/>
          <w:sz w:val="22"/>
          <w:szCs w:val="22"/>
          <w:lang w:eastAsia="ja-JP"/>
        </w:rPr>
        <w:t xml:space="preserve"> Regulation</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of</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Mitochondrial</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Calcium</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Uptake</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via</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Tyrosine</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Phosphorylation</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of</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Mitochondrial</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Calcium</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Uniporter</w:t>
      </w:r>
      <w:r w:rsidRPr="002617B7">
        <w:rPr>
          <w:rFonts w:asciiTheme="minorHAnsi" w:hAnsiTheme="minorHAnsi" w:cstheme="minorHAnsi"/>
          <w:sz w:val="22"/>
          <w:szCs w:val="22"/>
        </w:rPr>
        <w:t xml:space="preserve">. </w:t>
      </w:r>
      <w:r w:rsidRPr="002617B7">
        <w:rPr>
          <w:rFonts w:asciiTheme="minorHAnsi" w:hAnsiTheme="minorHAnsi" w:cstheme="minorHAnsi"/>
          <w:i/>
          <w:sz w:val="22"/>
          <w:szCs w:val="22"/>
        </w:rPr>
        <w:t xml:space="preserve">J </w:t>
      </w:r>
      <w:proofErr w:type="spellStart"/>
      <w:r w:rsidRPr="002617B7">
        <w:rPr>
          <w:rFonts w:asciiTheme="minorHAnsi" w:hAnsiTheme="minorHAnsi" w:cstheme="minorHAnsi"/>
          <w:i/>
          <w:sz w:val="22"/>
          <w:szCs w:val="22"/>
        </w:rPr>
        <w:t>Investig</w:t>
      </w:r>
      <w:proofErr w:type="spellEnd"/>
      <w:r w:rsidRPr="002617B7">
        <w:rPr>
          <w:rFonts w:asciiTheme="minorHAnsi" w:hAnsiTheme="minorHAnsi" w:cstheme="minorHAnsi"/>
          <w:i/>
          <w:sz w:val="22"/>
          <w:szCs w:val="22"/>
        </w:rPr>
        <w:t xml:space="preserve"> Med.</w:t>
      </w:r>
      <w:r w:rsidRPr="002617B7">
        <w:rPr>
          <w:rFonts w:asciiTheme="minorHAnsi" w:hAnsiTheme="minorHAnsi" w:cstheme="minorHAnsi"/>
          <w:sz w:val="22"/>
          <w:szCs w:val="22"/>
        </w:rPr>
        <w:t xml:space="preserve"> 2019;</w:t>
      </w:r>
      <w:r w:rsidR="00730850" w:rsidRPr="002617B7">
        <w:rPr>
          <w:rFonts w:asciiTheme="minorHAnsi" w:hAnsiTheme="minorHAnsi" w:cstheme="minorHAnsi"/>
          <w:sz w:val="22"/>
          <w:szCs w:val="22"/>
        </w:rPr>
        <w:t xml:space="preserve"> </w:t>
      </w:r>
      <w:r w:rsidRPr="002617B7">
        <w:rPr>
          <w:rFonts w:asciiTheme="minorHAnsi" w:hAnsiTheme="minorHAnsi" w:cstheme="minorHAnsi"/>
          <w:sz w:val="22"/>
          <w:szCs w:val="22"/>
        </w:rPr>
        <w:t>67:</w:t>
      </w:r>
      <w:r w:rsidR="00F809C7" w:rsidRPr="002617B7">
        <w:rPr>
          <w:rFonts w:asciiTheme="minorHAnsi" w:hAnsiTheme="minorHAnsi" w:cstheme="minorHAnsi"/>
          <w:sz w:val="22"/>
          <w:szCs w:val="22"/>
        </w:rPr>
        <w:t xml:space="preserve"> </w:t>
      </w:r>
      <w:r w:rsidRPr="002617B7">
        <w:rPr>
          <w:rFonts w:asciiTheme="minorHAnsi" w:hAnsiTheme="minorHAnsi" w:cstheme="minorHAnsi"/>
          <w:sz w:val="22"/>
          <w:szCs w:val="22"/>
        </w:rPr>
        <w:t>864, B13.</w:t>
      </w:r>
    </w:p>
    <w:p w14:paraId="401A5E52"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Mancini T,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Hamilton S, </w:t>
      </w:r>
      <w:proofErr w:type="spellStart"/>
      <w:r w:rsidRPr="002617B7">
        <w:rPr>
          <w:rFonts w:asciiTheme="minorHAnsi" w:hAnsiTheme="minorHAnsi" w:cstheme="minorHAnsi"/>
          <w:sz w:val="22"/>
          <w:szCs w:val="22"/>
        </w:rPr>
        <w:t>Terentyeva</w:t>
      </w:r>
      <w:proofErr w:type="spellEnd"/>
      <w:r w:rsidRPr="002617B7">
        <w:rPr>
          <w:rFonts w:asciiTheme="minorHAnsi" w:hAnsiTheme="minorHAnsi" w:cstheme="minorHAnsi"/>
          <w:sz w:val="22"/>
          <w:szCs w:val="22"/>
        </w:rPr>
        <w:t xml:space="preserve"> R, Choudhary G, </w:t>
      </w:r>
      <w:proofErr w:type="spellStart"/>
      <w:r w:rsidRPr="002617B7">
        <w:rPr>
          <w:rFonts w:asciiTheme="minorHAnsi" w:hAnsiTheme="minorHAnsi" w:cstheme="minorHAnsi"/>
          <w:sz w:val="22"/>
          <w:szCs w:val="22"/>
        </w:rPr>
        <w:t>Terentyev</w:t>
      </w:r>
      <w:proofErr w:type="spellEnd"/>
      <w:r w:rsidRPr="002617B7">
        <w:rPr>
          <w:rFonts w:asciiTheme="minorHAnsi" w:hAnsiTheme="minorHAnsi" w:cstheme="minorHAnsi"/>
          <w:sz w:val="22"/>
          <w:szCs w:val="22"/>
        </w:rPr>
        <w:t xml:space="preserve"> D, Clements RT. Mitochondrial Gain-Of-Function </w:t>
      </w:r>
      <w:proofErr w:type="spellStart"/>
      <w:r w:rsidRPr="002617B7">
        <w:rPr>
          <w:rFonts w:asciiTheme="minorHAnsi" w:hAnsiTheme="minorHAnsi" w:cstheme="minorHAnsi"/>
          <w:sz w:val="22"/>
          <w:szCs w:val="22"/>
        </w:rPr>
        <w:t>BKCa</w:t>
      </w:r>
      <w:proofErr w:type="spellEnd"/>
      <w:r w:rsidRPr="002617B7">
        <w:rPr>
          <w:rFonts w:asciiTheme="minorHAnsi" w:hAnsiTheme="minorHAnsi" w:cstheme="minorHAnsi"/>
          <w:sz w:val="22"/>
          <w:szCs w:val="22"/>
        </w:rPr>
        <w:t xml:space="preserve"> Channel Attenuates Mitochondrial Dysfunction Associated with Hypoxic Injury. </w:t>
      </w:r>
      <w:proofErr w:type="spellStart"/>
      <w:r w:rsidRPr="002617B7">
        <w:rPr>
          <w:rFonts w:asciiTheme="minorHAnsi" w:hAnsiTheme="minorHAnsi" w:cstheme="minorHAnsi"/>
          <w:i/>
          <w:sz w:val="22"/>
          <w:szCs w:val="22"/>
        </w:rPr>
        <w:t>Biophys</w:t>
      </w:r>
      <w:proofErr w:type="spellEnd"/>
      <w:r w:rsidRPr="002617B7">
        <w:rPr>
          <w:rFonts w:asciiTheme="minorHAnsi" w:hAnsiTheme="minorHAnsi" w:cstheme="minorHAnsi"/>
          <w:i/>
          <w:sz w:val="22"/>
          <w:szCs w:val="22"/>
        </w:rPr>
        <w:t xml:space="preserve"> J.</w:t>
      </w:r>
      <w:r w:rsidRPr="002617B7">
        <w:rPr>
          <w:rFonts w:asciiTheme="minorHAnsi" w:hAnsiTheme="minorHAnsi" w:cstheme="minorHAnsi"/>
          <w:sz w:val="22"/>
          <w:szCs w:val="22"/>
        </w:rPr>
        <w:t xml:space="preserve"> 2019;116(3), p382a. </w:t>
      </w:r>
    </w:p>
    <w:p w14:paraId="4EA15278"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Hamilton S, </w:t>
      </w:r>
      <w:proofErr w:type="spellStart"/>
      <w:r w:rsidRPr="002617B7">
        <w:rPr>
          <w:rFonts w:asciiTheme="minorHAnsi" w:hAnsiTheme="minorHAnsi" w:cstheme="minorHAnsi"/>
          <w:sz w:val="22"/>
          <w:szCs w:val="22"/>
        </w:rPr>
        <w:t>Terentyeva</w:t>
      </w:r>
      <w:proofErr w:type="spellEnd"/>
      <w:r w:rsidRPr="002617B7">
        <w:rPr>
          <w:rFonts w:asciiTheme="minorHAnsi" w:hAnsiTheme="minorHAnsi" w:cstheme="minorHAnsi"/>
          <w:sz w:val="22"/>
          <w:szCs w:val="22"/>
        </w:rPr>
        <w:t xml:space="preserve"> R, Kim TY, Bronk P,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Csordas G, Choi BR, </w:t>
      </w:r>
      <w:proofErr w:type="spellStart"/>
      <w:r w:rsidRPr="002617B7">
        <w:rPr>
          <w:rFonts w:asciiTheme="minorHAnsi" w:hAnsiTheme="minorHAnsi" w:cstheme="minorHAnsi"/>
          <w:sz w:val="22"/>
          <w:szCs w:val="22"/>
        </w:rPr>
        <w:t>Terentyev</w:t>
      </w:r>
      <w:proofErr w:type="spellEnd"/>
      <w:r w:rsidRPr="002617B7">
        <w:rPr>
          <w:rFonts w:asciiTheme="minorHAnsi" w:hAnsiTheme="minorHAnsi" w:cstheme="minorHAnsi"/>
          <w:sz w:val="22"/>
          <w:szCs w:val="22"/>
        </w:rPr>
        <w:t xml:space="preserve"> D. Pharmacological Modulation of Mitochondrial Ca</w:t>
      </w:r>
      <w:r w:rsidRPr="002617B7">
        <w:rPr>
          <w:rFonts w:asciiTheme="minorHAnsi" w:hAnsiTheme="minorHAnsi" w:cstheme="minorHAnsi"/>
          <w:sz w:val="22"/>
          <w:szCs w:val="22"/>
          <w:vertAlign w:val="superscript"/>
        </w:rPr>
        <w:t>2+</w:t>
      </w:r>
      <w:r w:rsidRPr="002617B7">
        <w:rPr>
          <w:rFonts w:asciiTheme="minorHAnsi" w:hAnsiTheme="minorHAnsi" w:cstheme="minorHAnsi"/>
          <w:sz w:val="22"/>
          <w:szCs w:val="22"/>
        </w:rPr>
        <w:t xml:space="preserve"> Uptake Regulates Sarcoplasmic Reticulum Ca2+ Release via Oxidation of Ryanodine Receptor by Reactive Oxygen Species. </w:t>
      </w:r>
      <w:proofErr w:type="spellStart"/>
      <w:r w:rsidRPr="002617B7">
        <w:rPr>
          <w:rFonts w:asciiTheme="minorHAnsi" w:hAnsiTheme="minorHAnsi" w:cstheme="minorHAnsi"/>
          <w:i/>
          <w:sz w:val="22"/>
          <w:szCs w:val="22"/>
        </w:rPr>
        <w:t>Biophys</w:t>
      </w:r>
      <w:proofErr w:type="spellEnd"/>
      <w:r w:rsidRPr="002617B7">
        <w:rPr>
          <w:rFonts w:asciiTheme="minorHAnsi" w:hAnsiTheme="minorHAnsi" w:cstheme="minorHAnsi"/>
          <w:i/>
          <w:sz w:val="22"/>
          <w:szCs w:val="22"/>
        </w:rPr>
        <w:t xml:space="preserve"> J.</w:t>
      </w:r>
      <w:r w:rsidRPr="002617B7">
        <w:rPr>
          <w:rFonts w:asciiTheme="minorHAnsi" w:hAnsiTheme="minorHAnsi" w:cstheme="minorHAnsi"/>
          <w:sz w:val="22"/>
          <w:szCs w:val="22"/>
        </w:rPr>
        <w:t xml:space="preserve"> 2019;116(3), p268a</w:t>
      </w:r>
    </w:p>
    <w:p w14:paraId="1DE5A7E7"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Adaniya SM,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Jhun BS. PKD-dependent phosphorylation of DLP1 induces mitochondrial fragmentation and dysfunction in cardiomyocytes. Cardio Palooza 10, July 2018, </w:t>
      </w:r>
      <w:proofErr w:type="spellStart"/>
      <w:r w:rsidRPr="002617B7">
        <w:rPr>
          <w:rFonts w:asciiTheme="minorHAnsi" w:hAnsiTheme="minorHAnsi" w:cstheme="minorHAnsi"/>
          <w:sz w:val="22"/>
          <w:szCs w:val="22"/>
        </w:rPr>
        <w:t>Minnepolis</w:t>
      </w:r>
      <w:proofErr w:type="spellEnd"/>
      <w:r w:rsidRPr="002617B7">
        <w:rPr>
          <w:rFonts w:asciiTheme="minorHAnsi" w:hAnsiTheme="minorHAnsi" w:cstheme="minorHAnsi"/>
          <w:sz w:val="22"/>
          <w:szCs w:val="22"/>
        </w:rPr>
        <w:t>, MN.</w:t>
      </w:r>
    </w:p>
    <w:p w14:paraId="0E670863"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sz w:val="22"/>
          <w:szCs w:val="22"/>
        </w:rPr>
        <w:t xml:space="preserve">Jhun BS, Adaniya SM, Zhang P, Mende U, Sheu SS,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Mitochondrial calcium influx-mediated superoxide generation in</w:t>
      </w:r>
      <w:r w:rsidR="00BD6D1F" w:rsidRPr="002617B7">
        <w:rPr>
          <w:rFonts w:asciiTheme="minorHAnsi" w:hAnsiTheme="minorHAnsi" w:cstheme="minorHAnsi"/>
          <w:sz w:val="22"/>
          <w:szCs w:val="22"/>
        </w:rPr>
        <w:t xml:space="preserve">duces cell proliferation under </w:t>
      </w:r>
      <w:proofErr w:type="spellStart"/>
      <w:r w:rsidRPr="002617B7">
        <w:rPr>
          <w:rFonts w:asciiTheme="minorHAnsi" w:hAnsiTheme="minorHAnsi" w:cstheme="minorHAnsi"/>
          <w:sz w:val="22"/>
          <w:szCs w:val="22"/>
        </w:rPr>
        <w:t>Gq</w:t>
      </w:r>
      <w:proofErr w:type="spellEnd"/>
      <w:r w:rsidRPr="002617B7">
        <w:rPr>
          <w:rFonts w:asciiTheme="minorHAnsi" w:hAnsiTheme="minorHAnsi" w:cstheme="minorHAnsi"/>
          <w:sz w:val="22"/>
          <w:szCs w:val="22"/>
        </w:rPr>
        <w:t xml:space="preserve">-protein coupled receptor stimulation in rat cardiac fibroblasts. </w:t>
      </w:r>
      <w:r w:rsidRPr="002617B7">
        <w:rPr>
          <w:rFonts w:asciiTheme="minorHAnsi" w:hAnsiTheme="minorHAnsi" w:cstheme="minorHAnsi"/>
          <w:bCs/>
          <w:color w:val="000000"/>
          <w:sz w:val="22"/>
          <w:szCs w:val="22"/>
        </w:rPr>
        <w:t>Gordon Research Conference: Cardiac Regulatory Mechanisms, June 8-13, 2018, New London, New Hampshire, USA</w:t>
      </w:r>
    </w:p>
    <w:p w14:paraId="21B96BAC"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sz w:val="22"/>
          <w:szCs w:val="22"/>
        </w:rPr>
        <w:lastRenderedPageBreak/>
        <w:t xml:space="preserve">Cao J, Adaniya S, Ma H, King M, Yang D, Jhun BS, Mende U, Sheu SS,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Tyrosine phosphorylation of mitochondrial Ca2+ uniporter (MCU) in regulates mitochondrial Ca2+ uptake in the heart. </w:t>
      </w:r>
      <w:r w:rsidRPr="002617B7">
        <w:rPr>
          <w:rFonts w:asciiTheme="minorHAnsi" w:hAnsiTheme="minorHAnsi" w:cstheme="minorHAnsi"/>
          <w:bCs/>
          <w:color w:val="000000"/>
          <w:sz w:val="22"/>
          <w:szCs w:val="22"/>
        </w:rPr>
        <w:t>Gordon Research Conference: Cardiac Regulatory Mechanisms, June 8-13, 2018, New London, New Hampshire, USA</w:t>
      </w:r>
    </w:p>
    <w:p w14:paraId="616477AE"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Jhun BS, Adaniya S, King ME, Sheu SS,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Mitochondrial calcium uptake-mediated superoxide production induces cardiac fibroblast proliferation under </w:t>
      </w:r>
      <w:proofErr w:type="spellStart"/>
      <w:r w:rsidRPr="002617B7">
        <w:rPr>
          <w:rFonts w:asciiTheme="minorHAnsi" w:hAnsiTheme="minorHAnsi" w:cstheme="minorHAnsi"/>
          <w:sz w:val="22"/>
          <w:szCs w:val="22"/>
        </w:rPr>
        <w:t>Gq</w:t>
      </w:r>
      <w:proofErr w:type="spellEnd"/>
      <w:r w:rsidRPr="002617B7">
        <w:rPr>
          <w:rFonts w:asciiTheme="minorHAnsi" w:hAnsiTheme="minorHAnsi" w:cstheme="minorHAnsi"/>
          <w:sz w:val="22"/>
          <w:szCs w:val="22"/>
        </w:rPr>
        <w:t xml:space="preserve">-protein coupled receptor stimulation. </w:t>
      </w:r>
      <w:proofErr w:type="spellStart"/>
      <w:r w:rsidRPr="002617B7">
        <w:rPr>
          <w:rFonts w:asciiTheme="minorHAnsi" w:hAnsiTheme="minorHAnsi" w:cstheme="minorHAnsi"/>
          <w:i/>
          <w:sz w:val="22"/>
          <w:szCs w:val="22"/>
        </w:rPr>
        <w:t>Biophys</w:t>
      </w:r>
      <w:proofErr w:type="spellEnd"/>
      <w:r w:rsidRPr="002617B7">
        <w:rPr>
          <w:rFonts w:asciiTheme="minorHAnsi" w:hAnsiTheme="minorHAnsi" w:cstheme="minorHAnsi"/>
          <w:i/>
          <w:sz w:val="22"/>
          <w:szCs w:val="22"/>
        </w:rPr>
        <w:t xml:space="preserve"> J.</w:t>
      </w:r>
      <w:r w:rsidRPr="002617B7">
        <w:rPr>
          <w:rFonts w:asciiTheme="minorHAnsi" w:hAnsiTheme="minorHAnsi" w:cstheme="minorHAnsi"/>
          <w:sz w:val="22"/>
          <w:szCs w:val="22"/>
        </w:rPr>
        <w:t xml:space="preserve"> (late abstract) 2018.</w:t>
      </w:r>
    </w:p>
    <w:p w14:paraId="66503203"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Jhun BS, Adaniya SM, King ME, Zhang P,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Mitochondrial calcium influx-mediated superoxide generation induces cardiac fibroblast proliferation under angiotensin II stimulation. </w:t>
      </w:r>
      <w:r w:rsidRPr="002617B7">
        <w:rPr>
          <w:rFonts w:asciiTheme="minorHAnsi" w:hAnsiTheme="minorHAnsi" w:cstheme="minorHAnsi"/>
          <w:i/>
          <w:sz w:val="22"/>
          <w:szCs w:val="22"/>
        </w:rPr>
        <w:t>FASEB J</w:t>
      </w:r>
      <w:r w:rsidRPr="002617B7">
        <w:rPr>
          <w:rFonts w:asciiTheme="minorHAnsi" w:hAnsiTheme="minorHAnsi" w:cstheme="minorHAnsi"/>
          <w:sz w:val="22"/>
          <w:szCs w:val="22"/>
        </w:rPr>
        <w:t xml:space="preserve"> 2018 vol. 33 Issue </w:t>
      </w:r>
      <w:proofErr w:type="gramStart"/>
      <w:r w:rsidRPr="002617B7">
        <w:rPr>
          <w:rFonts w:asciiTheme="minorHAnsi" w:hAnsiTheme="minorHAnsi" w:cstheme="minorHAnsi"/>
          <w:sz w:val="22"/>
          <w:szCs w:val="22"/>
        </w:rPr>
        <w:t>1  Supplement</w:t>
      </w:r>
      <w:proofErr w:type="gramEnd"/>
      <w:r w:rsidRPr="002617B7">
        <w:rPr>
          <w:rFonts w:asciiTheme="minorHAnsi" w:hAnsiTheme="minorHAnsi" w:cstheme="minorHAnsi"/>
          <w:sz w:val="22"/>
          <w:szCs w:val="22"/>
        </w:rPr>
        <w:t xml:space="preserve"> 750.20 </w:t>
      </w:r>
    </w:p>
    <w:p w14:paraId="2D9B9B32"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Cao JL, Adaniya SM, Yang D, King ME, Jhun BS, Mende U, Sheu SS,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Proline-rich tyrosine kinase 2 phosphorylates mitochondrial calcium uniporter and regulates mitochondrial calcium uptake. </w:t>
      </w:r>
      <w:r w:rsidRPr="002617B7">
        <w:rPr>
          <w:rFonts w:asciiTheme="minorHAnsi" w:hAnsiTheme="minorHAnsi" w:cstheme="minorHAnsi"/>
          <w:i/>
          <w:sz w:val="22"/>
          <w:szCs w:val="22"/>
        </w:rPr>
        <w:t>FASEB J</w:t>
      </w:r>
      <w:r w:rsidRPr="002617B7">
        <w:rPr>
          <w:rFonts w:asciiTheme="minorHAnsi" w:hAnsiTheme="minorHAnsi" w:cstheme="minorHAnsi"/>
          <w:sz w:val="22"/>
          <w:szCs w:val="22"/>
        </w:rPr>
        <w:t xml:space="preserve"> 2018 vol. 33 Issue 1 Supplement 750.34</w:t>
      </w:r>
    </w:p>
    <w:p w14:paraId="459D9B8A"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b/>
          <w:sz w:val="22"/>
          <w:szCs w:val="22"/>
          <w:lang w:val="pt-PT"/>
        </w:rPr>
        <w:t>O-Uchi</w:t>
      </w:r>
      <w:r w:rsidRPr="002617B7">
        <w:rPr>
          <w:rFonts w:asciiTheme="minorHAnsi" w:hAnsiTheme="minorHAnsi" w:cstheme="minorHAnsi"/>
          <w:sz w:val="22"/>
          <w:szCs w:val="22"/>
          <w:lang w:val="pt-PT"/>
        </w:rPr>
        <w:t xml:space="preserve">, Jhun, Sheu SS. </w:t>
      </w:r>
      <w:r w:rsidRPr="002617B7">
        <w:rPr>
          <w:rFonts w:asciiTheme="minorHAnsi" w:hAnsiTheme="minorHAnsi" w:cstheme="minorHAnsi"/>
          <w:sz w:val="22"/>
          <w:szCs w:val="22"/>
        </w:rPr>
        <w:t xml:space="preserve">Malignant hyperthermia-associated mutation of leaky RyR1 induces mitochondrial Ca2+ overload in the heart. </w:t>
      </w:r>
      <w:r w:rsidRPr="002617B7">
        <w:rPr>
          <w:rFonts w:asciiTheme="minorHAnsi" w:hAnsiTheme="minorHAnsi" w:cstheme="minorHAnsi"/>
          <w:i/>
          <w:sz w:val="22"/>
          <w:szCs w:val="22"/>
        </w:rPr>
        <w:t>FASEB J</w:t>
      </w:r>
      <w:r w:rsidRPr="002617B7">
        <w:rPr>
          <w:rFonts w:asciiTheme="minorHAnsi" w:hAnsiTheme="minorHAnsi" w:cstheme="minorHAnsi"/>
          <w:sz w:val="22"/>
          <w:szCs w:val="22"/>
        </w:rPr>
        <w:t xml:space="preserve"> 2018 vol. 33 Issue 1 Supplement </w:t>
      </w:r>
      <w:r w:rsidRPr="002617B7">
        <w:rPr>
          <w:rStyle w:val="epub-sectiondate"/>
          <w:rFonts w:asciiTheme="minorHAnsi" w:hAnsiTheme="minorHAnsi" w:cstheme="minorHAnsi"/>
          <w:sz w:val="22"/>
          <w:szCs w:val="22"/>
        </w:rPr>
        <w:t>903.21c</w:t>
      </w:r>
      <w:r w:rsidRPr="002617B7">
        <w:rPr>
          <w:rFonts w:asciiTheme="minorHAnsi" w:hAnsiTheme="minorHAnsi" w:cstheme="minorHAnsi"/>
          <w:sz w:val="22"/>
          <w:szCs w:val="22"/>
        </w:rPr>
        <w:t>.</w:t>
      </w:r>
    </w:p>
    <w:p w14:paraId="4A64D6D2"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Cao JL, Adaniya SM, Yang D, Jhun BS,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Tyrosine Phosphorylation of mitochondrial calcium uniporter regulates mitochondrial calcium uptake. Lifespan Hospitals Research Symposium, November 2017, Providence, RI.     </w:t>
      </w:r>
    </w:p>
    <w:p w14:paraId="19922064"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Cao JL, Adaniya SM, Landi AK, Jhun BS,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Role of tyrosine phosphorylation of mitochondrial Ca2+ uniporter (MCU) homeostasis regulation. Brown University Summer Research Symposium, August 2017, Providence, RI.</w:t>
      </w:r>
    </w:p>
    <w:p w14:paraId="15F15799"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Adaniya SM, Cao JL, Landi AK, Jhun BS</w:t>
      </w:r>
      <w:r w:rsidRPr="002617B7">
        <w:rPr>
          <w:rFonts w:asciiTheme="minorHAnsi" w:hAnsiTheme="minorHAnsi" w:cstheme="minorHAnsi"/>
          <w:b/>
          <w:sz w:val="22"/>
          <w:szCs w:val="22"/>
        </w:rPr>
        <w:t>, 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Effect of PKD and PKA on mitochondrial fragmentation and dysfunction in cardiomyocytes. Brown University Summer Research Symposium, August 2017, Providence, RI.</w:t>
      </w:r>
    </w:p>
    <w:p w14:paraId="66BA560E"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Cao JL, Adaniya SM, Yang D, Jhun BS, O-</w:t>
      </w:r>
      <w:proofErr w:type="spellStart"/>
      <w:r w:rsidRPr="002617B7">
        <w:rPr>
          <w:rFonts w:asciiTheme="minorHAnsi" w:hAnsiTheme="minorHAnsi" w:cstheme="minorHAnsi"/>
          <w:sz w:val="22"/>
          <w:szCs w:val="22"/>
        </w:rPr>
        <w:t>Uchi</w:t>
      </w:r>
      <w:proofErr w:type="spellEnd"/>
      <w:r w:rsidRPr="002617B7">
        <w:rPr>
          <w:rFonts w:asciiTheme="minorHAnsi" w:hAnsiTheme="minorHAnsi" w:cstheme="minorHAnsi"/>
          <w:sz w:val="22"/>
          <w:szCs w:val="22"/>
        </w:rPr>
        <w:t xml:space="preserve"> J. Tyrosine Phosphorylation of mitochondrial calcium uniporter regulates mitochondrial calcium uptake. Lifespan Hospitals Research Symposium, November 2017, Providence, RI.     Basic science research Award. 25th Annual Lifespan Research Symposium</w:t>
      </w:r>
      <w:r w:rsidR="006C09E0" w:rsidRPr="002617B7">
        <w:rPr>
          <w:rFonts w:asciiTheme="minorHAnsi" w:hAnsiTheme="minorHAnsi" w:cstheme="minorHAnsi"/>
          <w:sz w:val="22"/>
          <w:szCs w:val="22"/>
        </w:rPr>
        <w:t xml:space="preserve">, </w:t>
      </w:r>
      <w:r w:rsidRPr="002617B7">
        <w:rPr>
          <w:rFonts w:asciiTheme="minorHAnsi" w:hAnsiTheme="minorHAnsi" w:cstheme="minorHAnsi"/>
          <w:sz w:val="22"/>
          <w:szCs w:val="22"/>
        </w:rPr>
        <w:t>Lifespan, Providence RI</w:t>
      </w:r>
      <w:r w:rsidRPr="002617B7">
        <w:rPr>
          <w:rFonts w:asciiTheme="minorHAnsi" w:hAnsiTheme="minorHAnsi" w:cstheme="minorHAnsi"/>
          <w:sz w:val="22"/>
          <w:szCs w:val="22"/>
        </w:rPr>
        <w:tab/>
      </w:r>
    </w:p>
    <w:p w14:paraId="1584503F"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Jhun BS, Sheu SS. Malignant hyperthermia-associated mutation of leaky RyR1 induces mitochondrial Ca2+ overload in the heart. </w:t>
      </w:r>
      <w:r w:rsidRPr="002617B7">
        <w:rPr>
          <w:rFonts w:asciiTheme="minorHAnsi" w:hAnsiTheme="minorHAnsi" w:cstheme="minorHAnsi"/>
          <w:i/>
          <w:sz w:val="22"/>
          <w:szCs w:val="22"/>
        </w:rPr>
        <w:t>FASEB J</w:t>
      </w:r>
      <w:r w:rsidRPr="002617B7">
        <w:rPr>
          <w:rFonts w:asciiTheme="minorHAnsi" w:hAnsiTheme="minorHAnsi" w:cstheme="minorHAnsi"/>
          <w:sz w:val="22"/>
          <w:szCs w:val="22"/>
        </w:rPr>
        <w:t xml:space="preserve"> 2018 (in Press)</w:t>
      </w:r>
    </w:p>
    <w:p w14:paraId="10074FB7"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b/>
          <w:sz w:val="22"/>
          <w:szCs w:val="22"/>
          <w:lang w:eastAsia="ja-JP"/>
        </w:rPr>
        <w:t>O-</w:t>
      </w:r>
      <w:proofErr w:type="spellStart"/>
      <w:r w:rsidRPr="002617B7">
        <w:rPr>
          <w:rFonts w:asciiTheme="minorHAnsi" w:hAnsiTheme="minorHAnsi" w:cstheme="minorHAnsi"/>
          <w:b/>
          <w:sz w:val="22"/>
          <w:szCs w:val="22"/>
          <w:lang w:eastAsia="ja-JP"/>
        </w:rPr>
        <w:t>Uchi</w:t>
      </w:r>
      <w:proofErr w:type="spellEnd"/>
      <w:r w:rsidRPr="002617B7">
        <w:rPr>
          <w:rFonts w:asciiTheme="minorHAnsi" w:hAnsiTheme="minorHAnsi" w:cstheme="minorHAnsi"/>
          <w:b/>
          <w:sz w:val="22"/>
          <w:szCs w:val="22"/>
          <w:lang w:eastAsia="ja-JP"/>
        </w:rPr>
        <w:t xml:space="preserve"> J.</w:t>
      </w:r>
      <w:r w:rsidRPr="002617B7">
        <w:rPr>
          <w:rFonts w:asciiTheme="minorHAnsi" w:hAnsiTheme="minorHAnsi" w:cstheme="minorHAnsi"/>
          <w:sz w:val="22"/>
          <w:szCs w:val="22"/>
        </w:rPr>
        <w:t>, Fu</w:t>
      </w:r>
      <w:r w:rsidRPr="002617B7">
        <w:rPr>
          <w:rFonts w:asciiTheme="minorHAnsi" w:hAnsiTheme="minorHAnsi" w:cstheme="minorHAnsi"/>
          <w:sz w:val="22"/>
          <w:szCs w:val="22"/>
          <w:lang w:eastAsia="ja-JP"/>
        </w:rPr>
        <w:t xml:space="preserve"> D</w:t>
      </w:r>
      <w:r w:rsidRPr="002617B7">
        <w:rPr>
          <w:rFonts w:asciiTheme="minorHAnsi" w:hAnsiTheme="minorHAnsi" w:cstheme="minorHAnsi"/>
          <w:sz w:val="22"/>
          <w:szCs w:val="22"/>
        </w:rPr>
        <w:t>, Mishra</w:t>
      </w:r>
      <w:r w:rsidRPr="002617B7">
        <w:rPr>
          <w:rFonts w:asciiTheme="minorHAnsi" w:hAnsiTheme="minorHAnsi" w:cstheme="minorHAnsi"/>
          <w:sz w:val="22"/>
          <w:szCs w:val="22"/>
          <w:lang w:eastAsia="ja-JP"/>
        </w:rPr>
        <w:t xml:space="preserve"> J</w:t>
      </w:r>
      <w:r w:rsidRPr="002617B7">
        <w:rPr>
          <w:rFonts w:asciiTheme="minorHAnsi" w:hAnsiTheme="minorHAnsi" w:cstheme="minorHAnsi"/>
          <w:sz w:val="22"/>
          <w:szCs w:val="22"/>
        </w:rPr>
        <w:t>, Jhun</w:t>
      </w:r>
      <w:r w:rsidRPr="002617B7">
        <w:rPr>
          <w:rFonts w:asciiTheme="minorHAnsi" w:hAnsiTheme="minorHAnsi" w:cstheme="minorHAnsi"/>
          <w:sz w:val="22"/>
          <w:szCs w:val="22"/>
          <w:lang w:eastAsia="ja-JP"/>
        </w:rPr>
        <w:t xml:space="preserve"> BS</w:t>
      </w:r>
      <w:r w:rsidRPr="002617B7">
        <w:rPr>
          <w:rFonts w:asciiTheme="minorHAnsi" w:hAnsiTheme="minorHAnsi" w:cstheme="minorHAnsi"/>
          <w:sz w:val="22"/>
          <w:szCs w:val="22"/>
        </w:rPr>
        <w:t>, Sheu</w:t>
      </w:r>
      <w:r w:rsidRPr="002617B7">
        <w:rPr>
          <w:rFonts w:asciiTheme="minorHAnsi" w:hAnsiTheme="minorHAnsi" w:cstheme="minorHAnsi"/>
          <w:sz w:val="22"/>
          <w:szCs w:val="22"/>
          <w:lang w:eastAsia="ja-JP"/>
        </w:rPr>
        <w:t xml:space="preserve"> SS.</w:t>
      </w:r>
      <w:r w:rsidRPr="002617B7">
        <w:rPr>
          <w:rFonts w:asciiTheme="minorHAnsi" w:hAnsiTheme="minorHAnsi" w:cstheme="minorHAnsi"/>
          <w:sz w:val="22"/>
          <w:szCs w:val="22"/>
        </w:rPr>
        <w:t xml:space="preserve"> Mitochondrial Ca</w:t>
      </w:r>
      <w:r w:rsidRPr="002617B7">
        <w:rPr>
          <w:rFonts w:asciiTheme="minorHAnsi" w:hAnsiTheme="minorHAnsi" w:cstheme="minorHAnsi"/>
          <w:sz w:val="22"/>
          <w:szCs w:val="22"/>
          <w:vertAlign w:val="superscript"/>
        </w:rPr>
        <w:t>2+</w:t>
      </w:r>
      <w:r w:rsidRPr="002617B7">
        <w:rPr>
          <w:rFonts w:asciiTheme="minorHAnsi" w:hAnsiTheme="minorHAnsi" w:cstheme="minorHAnsi"/>
          <w:sz w:val="22"/>
          <w:szCs w:val="22"/>
        </w:rPr>
        <w:t xml:space="preserve"> Uptake and Superoxide Generation Regulates Angiotensin II-Induced Proliferation in Neonatal Cardiac Fibroblasts</w:t>
      </w:r>
      <w:r w:rsidRPr="002617B7">
        <w:rPr>
          <w:rFonts w:asciiTheme="minorHAnsi" w:hAnsiTheme="minorHAnsi" w:cstheme="minorHAnsi"/>
          <w:sz w:val="22"/>
          <w:szCs w:val="22"/>
          <w:lang w:eastAsia="ja-JP"/>
        </w:rPr>
        <w:t xml:space="preserve">. </w:t>
      </w:r>
      <w:proofErr w:type="spellStart"/>
      <w:r w:rsidRPr="002617B7">
        <w:rPr>
          <w:rFonts w:asciiTheme="minorHAnsi" w:hAnsiTheme="minorHAnsi" w:cstheme="minorHAnsi"/>
          <w:bCs/>
          <w:i/>
          <w:iCs/>
          <w:color w:val="000000"/>
          <w:sz w:val="22"/>
          <w:szCs w:val="22"/>
        </w:rPr>
        <w:t>Biophys</w:t>
      </w:r>
      <w:proofErr w:type="spellEnd"/>
      <w:r w:rsidRPr="002617B7">
        <w:rPr>
          <w:rFonts w:asciiTheme="minorHAnsi" w:hAnsiTheme="minorHAnsi" w:cstheme="minorHAnsi"/>
          <w:bCs/>
          <w:i/>
          <w:iCs/>
          <w:color w:val="000000"/>
          <w:sz w:val="22"/>
          <w:szCs w:val="22"/>
        </w:rPr>
        <w:t xml:space="preserve"> J.</w:t>
      </w:r>
      <w:r w:rsidRPr="002617B7">
        <w:rPr>
          <w:rFonts w:asciiTheme="minorHAnsi" w:hAnsiTheme="minorHAnsi" w:cstheme="minorHAnsi"/>
          <w:bCs/>
          <w:iCs/>
          <w:color w:val="000000"/>
          <w:sz w:val="22"/>
          <w:szCs w:val="22"/>
          <w:lang w:eastAsia="ja-JP"/>
        </w:rPr>
        <w:t xml:space="preserve"> </w:t>
      </w:r>
      <w:r w:rsidRPr="002617B7">
        <w:rPr>
          <w:rFonts w:asciiTheme="minorHAnsi" w:hAnsiTheme="minorHAnsi" w:cstheme="minorHAnsi"/>
          <w:sz w:val="22"/>
          <w:szCs w:val="22"/>
        </w:rPr>
        <w:t>11</w:t>
      </w:r>
      <w:r w:rsidRPr="002617B7">
        <w:rPr>
          <w:rFonts w:asciiTheme="minorHAnsi" w:hAnsiTheme="minorHAnsi" w:cstheme="minorHAnsi"/>
          <w:sz w:val="22"/>
          <w:szCs w:val="22"/>
          <w:lang w:eastAsia="ja-JP"/>
        </w:rPr>
        <w:t>2(</w:t>
      </w:r>
      <w:r w:rsidRPr="002617B7">
        <w:rPr>
          <w:rFonts w:asciiTheme="minorHAnsi" w:hAnsiTheme="minorHAnsi" w:cstheme="minorHAnsi"/>
          <w:sz w:val="22"/>
          <w:szCs w:val="22"/>
        </w:rPr>
        <w:t>3</w:t>
      </w:r>
      <w:r w:rsidRPr="002617B7">
        <w:rPr>
          <w:rFonts w:asciiTheme="minorHAnsi" w:hAnsiTheme="minorHAnsi" w:cstheme="minorHAnsi"/>
          <w:sz w:val="22"/>
          <w:szCs w:val="22"/>
          <w:lang w:eastAsia="ja-JP"/>
        </w:rPr>
        <w:t>)</w:t>
      </w:r>
      <w:r w:rsidRPr="002617B7">
        <w:rPr>
          <w:rFonts w:asciiTheme="minorHAnsi" w:hAnsiTheme="minorHAnsi" w:cstheme="minorHAnsi"/>
          <w:sz w:val="22"/>
          <w:szCs w:val="22"/>
        </w:rPr>
        <w:t xml:space="preserve">, </w:t>
      </w:r>
      <w:r w:rsidRPr="002617B7">
        <w:rPr>
          <w:rStyle w:val="pagerange"/>
          <w:rFonts w:asciiTheme="minorHAnsi" w:hAnsiTheme="minorHAnsi" w:cstheme="minorHAnsi"/>
          <w:sz w:val="22"/>
          <w:szCs w:val="22"/>
        </w:rPr>
        <w:t>95a</w:t>
      </w:r>
      <w:r w:rsidRPr="002617B7">
        <w:rPr>
          <w:rFonts w:asciiTheme="minorHAnsi" w:hAnsiTheme="minorHAnsi" w:cstheme="minorHAnsi"/>
          <w:sz w:val="22"/>
          <w:szCs w:val="22"/>
        </w:rPr>
        <w:t>,</w:t>
      </w:r>
      <w:r w:rsidRPr="002617B7">
        <w:rPr>
          <w:rFonts w:asciiTheme="minorHAnsi" w:hAnsiTheme="minorHAnsi" w:cstheme="minorHAnsi"/>
          <w:sz w:val="22"/>
          <w:szCs w:val="22"/>
          <w:lang w:eastAsia="ja-JP"/>
        </w:rPr>
        <w:t xml:space="preserve"> 2017.</w:t>
      </w:r>
    </w:p>
    <w:p w14:paraId="0389D642"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Polina</w:t>
      </w:r>
      <w:r w:rsidRPr="002617B7">
        <w:rPr>
          <w:rFonts w:asciiTheme="minorHAnsi" w:hAnsiTheme="minorHAnsi" w:cstheme="minorHAnsi"/>
          <w:sz w:val="22"/>
          <w:szCs w:val="22"/>
          <w:lang w:eastAsia="ja-JP"/>
        </w:rPr>
        <w:t xml:space="preserve"> I</w:t>
      </w:r>
      <w:r w:rsidRPr="002617B7">
        <w:rPr>
          <w:rFonts w:asciiTheme="minorHAnsi" w:hAnsiTheme="minorHAnsi" w:cstheme="minorHAnsi"/>
          <w:sz w:val="22"/>
          <w:szCs w:val="22"/>
        </w:rPr>
        <w:t xml:space="preserve">, </w:t>
      </w:r>
      <w:proofErr w:type="spellStart"/>
      <w:r w:rsidRPr="002617B7">
        <w:rPr>
          <w:rFonts w:asciiTheme="minorHAnsi" w:hAnsiTheme="minorHAnsi" w:cstheme="minorHAnsi"/>
          <w:sz w:val="22"/>
          <w:szCs w:val="22"/>
        </w:rPr>
        <w:t>Terentyeva</w:t>
      </w:r>
      <w:proofErr w:type="spellEnd"/>
      <w:r w:rsidRPr="002617B7">
        <w:rPr>
          <w:rFonts w:asciiTheme="minorHAnsi" w:hAnsiTheme="minorHAnsi" w:cstheme="minorHAnsi"/>
          <w:sz w:val="22"/>
          <w:szCs w:val="22"/>
          <w:lang w:eastAsia="ja-JP"/>
        </w:rPr>
        <w:t xml:space="preserve"> R</w:t>
      </w:r>
      <w:r w:rsidRPr="002617B7">
        <w:rPr>
          <w:rFonts w:asciiTheme="minorHAnsi" w:hAnsiTheme="minorHAnsi" w:cstheme="minorHAnsi"/>
          <w:sz w:val="22"/>
          <w:szCs w:val="22"/>
        </w:rPr>
        <w:t xml:space="preserve">, </w:t>
      </w:r>
      <w:proofErr w:type="spellStart"/>
      <w:r w:rsidRPr="002617B7">
        <w:rPr>
          <w:rFonts w:asciiTheme="minorHAnsi" w:hAnsiTheme="minorHAnsi" w:cstheme="minorHAnsi"/>
          <w:sz w:val="22"/>
          <w:szCs w:val="22"/>
        </w:rPr>
        <w:t>Roder</w:t>
      </w:r>
      <w:proofErr w:type="spellEnd"/>
      <w:r w:rsidRPr="002617B7">
        <w:rPr>
          <w:rFonts w:asciiTheme="minorHAnsi" w:hAnsiTheme="minorHAnsi" w:cstheme="minorHAnsi"/>
          <w:sz w:val="22"/>
          <w:szCs w:val="22"/>
          <w:lang w:eastAsia="ja-JP"/>
        </w:rPr>
        <w:t xml:space="preserve"> K</w:t>
      </w:r>
      <w:r w:rsidRPr="002617B7">
        <w:rPr>
          <w:rFonts w:asciiTheme="minorHAnsi" w:hAnsiTheme="minorHAnsi" w:cstheme="minorHAnsi"/>
          <w:sz w:val="22"/>
          <w:szCs w:val="22"/>
        </w:rPr>
        <w:t>, Koren</w:t>
      </w:r>
      <w:r w:rsidRPr="002617B7">
        <w:rPr>
          <w:rFonts w:asciiTheme="minorHAnsi" w:hAnsiTheme="minorHAnsi" w:cstheme="minorHAnsi"/>
          <w:sz w:val="22"/>
          <w:szCs w:val="22"/>
          <w:lang w:eastAsia="ja-JP"/>
        </w:rPr>
        <w:t xml:space="preserve"> G</w:t>
      </w:r>
      <w:r w:rsidRPr="002617B7">
        <w:rPr>
          <w:rFonts w:asciiTheme="minorHAnsi" w:hAnsiTheme="minorHAnsi" w:cstheme="minorHAnsi"/>
          <w:sz w:val="22"/>
          <w:szCs w:val="22"/>
        </w:rPr>
        <w:t xml:space="preserve">,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lang w:eastAsia="ja-JP"/>
        </w:rPr>
        <w:t xml:space="preserve"> J</w:t>
      </w:r>
      <w:r w:rsidRPr="002617B7">
        <w:rPr>
          <w:rFonts w:asciiTheme="minorHAnsi" w:hAnsiTheme="minorHAnsi" w:cstheme="minorHAnsi"/>
          <w:sz w:val="22"/>
          <w:szCs w:val="22"/>
        </w:rPr>
        <w:t xml:space="preserve">, </w:t>
      </w:r>
      <w:proofErr w:type="spellStart"/>
      <w:r w:rsidRPr="002617B7">
        <w:rPr>
          <w:rFonts w:asciiTheme="minorHAnsi" w:hAnsiTheme="minorHAnsi" w:cstheme="minorHAnsi"/>
          <w:sz w:val="22"/>
          <w:szCs w:val="22"/>
        </w:rPr>
        <w:t>Terentyev</w:t>
      </w:r>
      <w:proofErr w:type="spellEnd"/>
      <w:r w:rsidRPr="002617B7">
        <w:rPr>
          <w:rFonts w:asciiTheme="minorHAnsi" w:hAnsiTheme="minorHAnsi" w:cstheme="minorHAnsi"/>
          <w:sz w:val="22"/>
          <w:szCs w:val="22"/>
          <w:lang w:eastAsia="ja-JP"/>
        </w:rPr>
        <w:t xml:space="preserve"> D </w:t>
      </w:r>
      <w:r w:rsidRPr="002617B7">
        <w:rPr>
          <w:rFonts w:asciiTheme="minorHAnsi" w:hAnsiTheme="minorHAnsi" w:cstheme="minorHAnsi"/>
          <w:sz w:val="22"/>
          <w:szCs w:val="22"/>
        </w:rPr>
        <w:t>Assessment of Ca</w:t>
      </w:r>
      <w:r w:rsidRPr="002617B7">
        <w:rPr>
          <w:rFonts w:asciiTheme="minorHAnsi" w:hAnsiTheme="minorHAnsi" w:cstheme="minorHAnsi"/>
          <w:sz w:val="22"/>
          <w:szCs w:val="22"/>
          <w:vertAlign w:val="superscript"/>
        </w:rPr>
        <w:t>2+</w:t>
      </w:r>
      <w:r w:rsidRPr="002617B7">
        <w:rPr>
          <w:rFonts w:asciiTheme="minorHAnsi" w:hAnsiTheme="minorHAnsi" w:cstheme="minorHAnsi"/>
          <w:sz w:val="22"/>
          <w:szCs w:val="22"/>
        </w:rPr>
        <w:t xml:space="preserve"> Sensitivity of SK Channels in Rat Ventricular Cardiomyocytes using Intrinsic CA</w:t>
      </w:r>
      <w:r w:rsidRPr="002617B7">
        <w:rPr>
          <w:rFonts w:asciiTheme="minorHAnsi" w:hAnsiTheme="minorHAnsi" w:cstheme="minorHAnsi"/>
          <w:sz w:val="22"/>
          <w:szCs w:val="22"/>
          <w:vertAlign w:val="superscript"/>
        </w:rPr>
        <w:t>2+</w:t>
      </w:r>
      <w:r w:rsidRPr="002617B7">
        <w:rPr>
          <w:rFonts w:asciiTheme="minorHAnsi" w:hAnsiTheme="minorHAnsi" w:cstheme="minorHAnsi"/>
          <w:sz w:val="22"/>
          <w:szCs w:val="22"/>
        </w:rPr>
        <w:t xml:space="preserve"> Cycling Machinery</w:t>
      </w:r>
      <w:r w:rsidRPr="002617B7">
        <w:rPr>
          <w:rFonts w:asciiTheme="minorHAnsi" w:hAnsiTheme="minorHAnsi" w:cstheme="minorHAnsi"/>
          <w:sz w:val="22"/>
          <w:szCs w:val="22"/>
          <w:lang w:eastAsia="ja-JP"/>
        </w:rPr>
        <w:t xml:space="preserve">. </w:t>
      </w:r>
      <w:proofErr w:type="spellStart"/>
      <w:r w:rsidRPr="002617B7">
        <w:rPr>
          <w:rFonts w:asciiTheme="minorHAnsi" w:hAnsiTheme="minorHAnsi" w:cstheme="minorHAnsi"/>
          <w:bCs/>
          <w:i/>
          <w:iCs/>
          <w:color w:val="000000"/>
          <w:sz w:val="22"/>
          <w:szCs w:val="22"/>
        </w:rPr>
        <w:t>Biophys</w:t>
      </w:r>
      <w:proofErr w:type="spellEnd"/>
      <w:r w:rsidRPr="002617B7">
        <w:rPr>
          <w:rFonts w:asciiTheme="minorHAnsi" w:hAnsiTheme="minorHAnsi" w:cstheme="minorHAnsi"/>
          <w:bCs/>
          <w:i/>
          <w:iCs/>
          <w:color w:val="000000"/>
          <w:sz w:val="22"/>
          <w:szCs w:val="22"/>
        </w:rPr>
        <w:t xml:space="preserve"> J</w:t>
      </w:r>
      <w:r w:rsidRPr="002617B7">
        <w:rPr>
          <w:rFonts w:asciiTheme="minorHAnsi" w:hAnsiTheme="minorHAnsi" w:cstheme="minorHAnsi"/>
          <w:bCs/>
          <w:iCs/>
          <w:color w:val="000000"/>
          <w:sz w:val="22"/>
          <w:szCs w:val="22"/>
        </w:rPr>
        <w:t>.</w:t>
      </w:r>
      <w:r w:rsidRPr="002617B7">
        <w:rPr>
          <w:rFonts w:asciiTheme="minorHAnsi" w:hAnsiTheme="minorHAnsi" w:cstheme="minorHAnsi"/>
          <w:bCs/>
          <w:iCs/>
          <w:color w:val="000000"/>
          <w:sz w:val="22"/>
          <w:szCs w:val="22"/>
          <w:lang w:eastAsia="ja-JP"/>
        </w:rPr>
        <w:t xml:space="preserve"> </w:t>
      </w:r>
      <w:r w:rsidRPr="002617B7">
        <w:rPr>
          <w:rFonts w:asciiTheme="minorHAnsi" w:hAnsiTheme="minorHAnsi" w:cstheme="minorHAnsi"/>
          <w:sz w:val="22"/>
          <w:szCs w:val="22"/>
        </w:rPr>
        <w:t>11</w:t>
      </w:r>
      <w:r w:rsidRPr="002617B7">
        <w:rPr>
          <w:rFonts w:asciiTheme="minorHAnsi" w:hAnsiTheme="minorHAnsi" w:cstheme="minorHAnsi"/>
          <w:sz w:val="22"/>
          <w:szCs w:val="22"/>
          <w:lang w:eastAsia="ja-JP"/>
        </w:rPr>
        <w:t>2(</w:t>
      </w:r>
      <w:r w:rsidRPr="002617B7">
        <w:rPr>
          <w:rFonts w:asciiTheme="minorHAnsi" w:hAnsiTheme="minorHAnsi" w:cstheme="minorHAnsi"/>
          <w:sz w:val="22"/>
          <w:szCs w:val="22"/>
        </w:rPr>
        <w:t>3</w:t>
      </w:r>
      <w:r w:rsidRPr="002617B7">
        <w:rPr>
          <w:rFonts w:asciiTheme="minorHAnsi" w:hAnsiTheme="minorHAnsi" w:cstheme="minorHAnsi"/>
          <w:sz w:val="22"/>
          <w:szCs w:val="22"/>
          <w:lang w:eastAsia="ja-JP"/>
        </w:rPr>
        <w:t>)</w:t>
      </w:r>
      <w:r w:rsidRPr="002617B7">
        <w:rPr>
          <w:rFonts w:asciiTheme="minorHAnsi" w:hAnsiTheme="minorHAnsi" w:cstheme="minorHAnsi"/>
          <w:sz w:val="22"/>
          <w:szCs w:val="22"/>
        </w:rPr>
        <w:t xml:space="preserve">, </w:t>
      </w:r>
      <w:r w:rsidRPr="002617B7">
        <w:rPr>
          <w:rStyle w:val="pagerange"/>
          <w:rFonts w:asciiTheme="minorHAnsi" w:hAnsiTheme="minorHAnsi" w:cstheme="minorHAnsi"/>
          <w:sz w:val="22"/>
          <w:szCs w:val="22"/>
        </w:rPr>
        <w:t>9</w:t>
      </w:r>
      <w:r w:rsidRPr="002617B7">
        <w:rPr>
          <w:rStyle w:val="pagerange"/>
          <w:rFonts w:asciiTheme="minorHAnsi" w:hAnsiTheme="minorHAnsi" w:cstheme="minorHAnsi"/>
          <w:sz w:val="22"/>
          <w:szCs w:val="22"/>
          <w:lang w:eastAsia="ja-JP"/>
        </w:rPr>
        <w:t>9</w:t>
      </w:r>
      <w:r w:rsidRPr="002617B7">
        <w:rPr>
          <w:rStyle w:val="pagerange"/>
          <w:rFonts w:asciiTheme="minorHAnsi" w:hAnsiTheme="minorHAnsi" w:cstheme="minorHAnsi"/>
          <w:sz w:val="22"/>
          <w:szCs w:val="22"/>
        </w:rPr>
        <w:t>a</w:t>
      </w:r>
      <w:r w:rsidRPr="002617B7">
        <w:rPr>
          <w:rFonts w:asciiTheme="minorHAnsi" w:hAnsiTheme="minorHAnsi" w:cstheme="minorHAnsi"/>
          <w:sz w:val="22"/>
          <w:szCs w:val="22"/>
        </w:rPr>
        <w:t>,</w:t>
      </w:r>
      <w:r w:rsidRPr="002617B7">
        <w:rPr>
          <w:rFonts w:asciiTheme="minorHAnsi" w:hAnsiTheme="minorHAnsi" w:cstheme="minorHAnsi"/>
          <w:sz w:val="22"/>
          <w:szCs w:val="22"/>
          <w:lang w:eastAsia="ja-JP"/>
        </w:rPr>
        <w:t xml:space="preserve"> 2017.</w:t>
      </w:r>
    </w:p>
    <w:p w14:paraId="59ED4CFC"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 Mishra J, Fu D, Jhun BS, Sheu SS,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Angiotensin II-mediated Proliferation of Neonatal Cardiac Fibroblasts and Role of Mitochondrial Ca2+ Uptake and Superoxide Generation. </w:t>
      </w:r>
      <w:r w:rsidRPr="002617B7">
        <w:rPr>
          <w:rFonts w:asciiTheme="minorHAnsi" w:hAnsiTheme="minorHAnsi" w:cstheme="minorHAnsi"/>
          <w:i/>
          <w:sz w:val="22"/>
          <w:szCs w:val="22"/>
        </w:rPr>
        <w:t>FASEB J</w:t>
      </w:r>
      <w:r w:rsidRPr="002617B7">
        <w:rPr>
          <w:rFonts w:asciiTheme="minorHAnsi" w:hAnsiTheme="minorHAnsi" w:cstheme="minorHAnsi"/>
          <w:sz w:val="22"/>
          <w:szCs w:val="22"/>
        </w:rPr>
        <w:t xml:space="preserve"> 2017. vol. 31 no. 1 Supplement lb690.</w:t>
      </w:r>
    </w:p>
    <w:p w14:paraId="7FAF436C"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Valkov N, Yang D, Jhun BS, Zhang P,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Role of transcript variants of Mitochondrial Ca2+ Uniporter. </w:t>
      </w:r>
      <w:r w:rsidRPr="002617B7">
        <w:rPr>
          <w:rFonts w:asciiTheme="minorHAnsi" w:hAnsiTheme="minorHAnsi" w:cstheme="minorHAnsi"/>
          <w:i/>
          <w:sz w:val="22"/>
          <w:szCs w:val="22"/>
        </w:rPr>
        <w:t>FASEB J</w:t>
      </w:r>
      <w:r w:rsidRPr="002617B7">
        <w:rPr>
          <w:rFonts w:asciiTheme="minorHAnsi" w:hAnsiTheme="minorHAnsi" w:cstheme="minorHAnsi"/>
          <w:sz w:val="22"/>
          <w:szCs w:val="22"/>
        </w:rPr>
        <w:t xml:space="preserve"> 2017. vol. 31 no. 1 Supplement 1007.18.</w:t>
      </w:r>
    </w:p>
    <w:p w14:paraId="01BA8B50"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 xml:space="preserve">Valkov N, Kim TY, Liu M, Moeller J, King M,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Chen Q, Choi BR, Zhang P. Pathologic Role of MicroRNA-365 in the Heart. </w:t>
      </w:r>
      <w:r w:rsidRPr="002617B7">
        <w:rPr>
          <w:rFonts w:asciiTheme="minorHAnsi" w:hAnsiTheme="minorHAnsi" w:cstheme="minorHAnsi"/>
          <w:i/>
          <w:sz w:val="22"/>
          <w:szCs w:val="22"/>
        </w:rPr>
        <w:t>FASEB J</w:t>
      </w:r>
      <w:r w:rsidRPr="002617B7">
        <w:rPr>
          <w:rFonts w:asciiTheme="minorHAnsi" w:hAnsiTheme="minorHAnsi" w:cstheme="minorHAnsi"/>
          <w:sz w:val="22"/>
          <w:szCs w:val="22"/>
        </w:rPr>
        <w:t xml:space="preserve"> 2017 vol. 31 no. 1 Supplement 721.3.</w:t>
      </w:r>
    </w:p>
    <w:p w14:paraId="6C7F1FF3"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proofErr w:type="spellStart"/>
      <w:r w:rsidRPr="002617B7">
        <w:rPr>
          <w:rFonts w:asciiTheme="minorHAnsi" w:hAnsiTheme="minorHAnsi" w:cstheme="minorHAnsi"/>
          <w:sz w:val="22"/>
          <w:szCs w:val="22"/>
        </w:rPr>
        <w:t>Terentyeva</w:t>
      </w:r>
      <w:proofErr w:type="spellEnd"/>
      <w:r w:rsidRPr="002617B7">
        <w:rPr>
          <w:rFonts w:asciiTheme="minorHAnsi" w:hAnsiTheme="minorHAnsi" w:cstheme="minorHAnsi"/>
          <w:sz w:val="22"/>
          <w:szCs w:val="22"/>
        </w:rPr>
        <w:t xml:space="preserve"> R, Polina I, Hamilton S, </w:t>
      </w:r>
      <w:proofErr w:type="spellStart"/>
      <w:r w:rsidRPr="002617B7">
        <w:rPr>
          <w:rFonts w:asciiTheme="minorHAnsi" w:hAnsiTheme="minorHAnsi" w:cstheme="minorHAnsi"/>
          <w:sz w:val="22"/>
          <w:szCs w:val="22"/>
        </w:rPr>
        <w:t>Roder</w:t>
      </w:r>
      <w:proofErr w:type="spellEnd"/>
      <w:r w:rsidRPr="002617B7">
        <w:rPr>
          <w:rFonts w:asciiTheme="minorHAnsi" w:hAnsiTheme="minorHAnsi" w:cstheme="minorHAnsi"/>
          <w:sz w:val="22"/>
          <w:szCs w:val="22"/>
        </w:rPr>
        <w:t xml:space="preserve"> K, Koren G,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w:t>
      </w:r>
      <w:proofErr w:type="spellStart"/>
      <w:r w:rsidRPr="002617B7">
        <w:rPr>
          <w:rFonts w:asciiTheme="minorHAnsi" w:hAnsiTheme="minorHAnsi" w:cstheme="minorHAnsi"/>
          <w:sz w:val="22"/>
          <w:szCs w:val="22"/>
        </w:rPr>
        <w:t>Terentyev</w:t>
      </w:r>
      <w:proofErr w:type="spellEnd"/>
      <w:r w:rsidRPr="002617B7">
        <w:rPr>
          <w:rFonts w:asciiTheme="minorHAnsi" w:hAnsiTheme="minorHAnsi" w:cstheme="minorHAnsi"/>
          <w:sz w:val="22"/>
          <w:szCs w:val="22"/>
        </w:rPr>
        <w:t xml:space="preserve"> D. Differential Regulation of </w:t>
      </w:r>
      <w:proofErr w:type="spellStart"/>
      <w:r w:rsidRPr="002617B7">
        <w:rPr>
          <w:rFonts w:asciiTheme="minorHAnsi" w:hAnsiTheme="minorHAnsi" w:cstheme="minorHAnsi"/>
          <w:sz w:val="22"/>
          <w:szCs w:val="22"/>
        </w:rPr>
        <w:t>Sk</w:t>
      </w:r>
      <w:proofErr w:type="spellEnd"/>
      <w:r w:rsidRPr="002617B7">
        <w:rPr>
          <w:rFonts w:asciiTheme="minorHAnsi" w:hAnsiTheme="minorHAnsi" w:cstheme="minorHAnsi"/>
          <w:sz w:val="22"/>
          <w:szCs w:val="22"/>
        </w:rPr>
        <w:t xml:space="preserve"> Channels by CaMKII and Pyk2 Under Adrenergic Stimulation. </w:t>
      </w:r>
      <w:r w:rsidRPr="002617B7">
        <w:rPr>
          <w:rFonts w:asciiTheme="minorHAnsi" w:hAnsiTheme="minorHAnsi" w:cstheme="minorHAnsi"/>
          <w:i/>
          <w:sz w:val="22"/>
          <w:szCs w:val="22"/>
        </w:rPr>
        <w:t>Circ Res</w:t>
      </w:r>
      <w:r w:rsidRPr="002617B7">
        <w:rPr>
          <w:rFonts w:asciiTheme="minorHAnsi" w:hAnsiTheme="minorHAnsi" w:cstheme="minorHAnsi"/>
          <w:sz w:val="22"/>
          <w:szCs w:val="22"/>
        </w:rPr>
        <w:t>. 2017;</w:t>
      </w:r>
      <w:proofErr w:type="gramStart"/>
      <w:r w:rsidRPr="002617B7">
        <w:rPr>
          <w:rFonts w:asciiTheme="minorHAnsi" w:hAnsiTheme="minorHAnsi" w:cstheme="minorHAnsi"/>
          <w:sz w:val="22"/>
          <w:szCs w:val="22"/>
        </w:rPr>
        <w:t>121:A</w:t>
      </w:r>
      <w:proofErr w:type="gramEnd"/>
      <w:r w:rsidRPr="002617B7">
        <w:rPr>
          <w:rFonts w:asciiTheme="minorHAnsi" w:hAnsiTheme="minorHAnsi" w:cstheme="minorHAnsi"/>
          <w:sz w:val="22"/>
          <w:szCs w:val="22"/>
        </w:rPr>
        <w:t>473.</w:t>
      </w:r>
    </w:p>
    <w:p w14:paraId="63F9ADB4"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lang w:val="pt-PT"/>
        </w:rPr>
        <w:t xml:space="preserve">Parks </w:t>
      </w:r>
      <w:r w:rsidRPr="002617B7">
        <w:rPr>
          <w:rFonts w:asciiTheme="minorHAnsi" w:hAnsiTheme="minorHAnsi" w:cstheme="minorHAnsi"/>
          <w:sz w:val="22"/>
          <w:szCs w:val="22"/>
          <w:lang w:val="pt-PT" w:eastAsia="ja-JP"/>
        </w:rPr>
        <w:t xml:space="preserve">XX, </w:t>
      </w:r>
      <w:r w:rsidRPr="002617B7">
        <w:rPr>
          <w:rFonts w:asciiTheme="minorHAnsi" w:hAnsiTheme="minorHAnsi" w:cstheme="minorHAnsi"/>
          <w:sz w:val="22"/>
          <w:szCs w:val="22"/>
          <w:lang w:val="pt-PT"/>
        </w:rPr>
        <w:t>Ronzier</w:t>
      </w:r>
      <w:r w:rsidRPr="002617B7">
        <w:rPr>
          <w:rFonts w:asciiTheme="minorHAnsi" w:hAnsiTheme="minorHAnsi" w:cstheme="minorHAnsi"/>
          <w:sz w:val="22"/>
          <w:szCs w:val="22"/>
          <w:lang w:val="pt-PT" w:eastAsia="ja-JP"/>
        </w:rPr>
        <w:t xml:space="preserve"> E, </w:t>
      </w:r>
      <w:r w:rsidRPr="002617B7">
        <w:rPr>
          <w:rFonts w:asciiTheme="minorHAnsi" w:hAnsiTheme="minorHAnsi" w:cstheme="minorHAnsi"/>
          <w:sz w:val="22"/>
          <w:szCs w:val="22"/>
          <w:lang w:val="pt-PT"/>
        </w:rPr>
        <w:t>O-Uchi</w:t>
      </w:r>
      <w:r w:rsidRPr="002617B7">
        <w:rPr>
          <w:rFonts w:asciiTheme="minorHAnsi" w:hAnsiTheme="minorHAnsi" w:cstheme="minorHAnsi"/>
          <w:sz w:val="22"/>
          <w:szCs w:val="22"/>
          <w:lang w:val="pt-PT" w:eastAsia="ja-JP"/>
        </w:rPr>
        <w:t xml:space="preserve"> J, </w:t>
      </w:r>
      <w:r w:rsidRPr="002617B7">
        <w:rPr>
          <w:rFonts w:asciiTheme="minorHAnsi" w:hAnsiTheme="minorHAnsi" w:cstheme="minorHAnsi"/>
          <w:sz w:val="22"/>
          <w:szCs w:val="22"/>
          <w:lang w:val="pt-PT"/>
        </w:rPr>
        <w:t>Lopes</w:t>
      </w:r>
      <w:r w:rsidRPr="002617B7">
        <w:rPr>
          <w:rFonts w:asciiTheme="minorHAnsi" w:hAnsiTheme="minorHAnsi" w:cstheme="minorHAnsi"/>
          <w:sz w:val="22"/>
          <w:szCs w:val="22"/>
          <w:lang w:val="pt-PT" w:eastAsia="ja-JP"/>
        </w:rPr>
        <w:t xml:space="preserve"> CM. </w:t>
      </w:r>
      <w:r w:rsidRPr="002617B7">
        <w:rPr>
          <w:rFonts w:asciiTheme="minorHAnsi" w:hAnsiTheme="minorHAnsi" w:cstheme="minorHAnsi"/>
          <w:bCs/>
          <w:sz w:val="22"/>
          <w:szCs w:val="22"/>
        </w:rPr>
        <w:t>DYN-Mediated Internalization of</w:t>
      </w:r>
      <w:r w:rsidRPr="002617B7">
        <w:rPr>
          <w:rFonts w:asciiTheme="minorHAnsi" w:hAnsiTheme="minorHAnsi" w:cstheme="minorHAnsi"/>
          <w:bCs/>
          <w:sz w:val="22"/>
          <w:szCs w:val="22"/>
          <w:lang w:eastAsia="ja-JP"/>
        </w:rPr>
        <w:t xml:space="preserve"> </w:t>
      </w:r>
      <w:r w:rsidRPr="002617B7">
        <w:rPr>
          <w:rFonts w:asciiTheme="minorHAnsi" w:hAnsiTheme="minorHAnsi" w:cstheme="minorHAnsi"/>
          <w:bCs/>
          <w:sz w:val="22"/>
          <w:szCs w:val="22"/>
        </w:rPr>
        <w:t>KCNQ1/KCNE1 Channels under Sustained CPKC Activation</w:t>
      </w:r>
      <w:r w:rsidRPr="002617B7">
        <w:rPr>
          <w:rFonts w:asciiTheme="minorHAnsi" w:hAnsiTheme="minorHAnsi" w:cstheme="minorHAnsi"/>
          <w:bCs/>
          <w:sz w:val="22"/>
          <w:szCs w:val="22"/>
          <w:lang w:eastAsia="ja-JP"/>
        </w:rPr>
        <w:t xml:space="preserve">. </w:t>
      </w:r>
      <w:r w:rsidRPr="002617B7">
        <w:rPr>
          <w:rFonts w:asciiTheme="minorHAnsi" w:hAnsiTheme="minorHAnsi" w:cstheme="minorHAnsi"/>
          <w:bCs/>
          <w:sz w:val="22"/>
          <w:szCs w:val="22"/>
        </w:rPr>
        <w:t xml:space="preserve"> </w:t>
      </w:r>
      <w:proofErr w:type="spellStart"/>
      <w:r w:rsidRPr="002617B7">
        <w:rPr>
          <w:rFonts w:asciiTheme="minorHAnsi" w:hAnsiTheme="minorHAnsi" w:cstheme="minorHAnsi"/>
          <w:bCs/>
          <w:i/>
          <w:iCs/>
          <w:color w:val="000000"/>
          <w:sz w:val="22"/>
          <w:szCs w:val="22"/>
        </w:rPr>
        <w:t>Biophys</w:t>
      </w:r>
      <w:proofErr w:type="spellEnd"/>
      <w:r w:rsidRPr="002617B7">
        <w:rPr>
          <w:rFonts w:asciiTheme="minorHAnsi" w:hAnsiTheme="minorHAnsi" w:cstheme="minorHAnsi"/>
          <w:bCs/>
          <w:i/>
          <w:iCs/>
          <w:color w:val="000000"/>
          <w:sz w:val="22"/>
          <w:szCs w:val="22"/>
        </w:rPr>
        <w:t xml:space="preserve"> J.</w:t>
      </w:r>
      <w:r w:rsidRPr="002617B7">
        <w:rPr>
          <w:rFonts w:asciiTheme="minorHAnsi" w:hAnsiTheme="minorHAnsi" w:cstheme="minorHAnsi"/>
          <w:bCs/>
          <w:iCs/>
          <w:color w:val="000000"/>
          <w:sz w:val="22"/>
          <w:szCs w:val="22"/>
          <w:lang w:eastAsia="ja-JP"/>
        </w:rPr>
        <w:t xml:space="preserve"> </w:t>
      </w:r>
      <w:r w:rsidRPr="002617B7">
        <w:rPr>
          <w:rFonts w:asciiTheme="minorHAnsi" w:hAnsiTheme="minorHAnsi" w:cstheme="minorHAnsi"/>
          <w:sz w:val="22"/>
          <w:szCs w:val="22"/>
        </w:rPr>
        <w:t>110</w:t>
      </w:r>
      <w:r w:rsidRPr="002617B7">
        <w:rPr>
          <w:rFonts w:asciiTheme="minorHAnsi" w:hAnsiTheme="minorHAnsi" w:cstheme="minorHAnsi"/>
          <w:sz w:val="22"/>
          <w:szCs w:val="22"/>
          <w:lang w:eastAsia="ja-JP"/>
        </w:rPr>
        <w:t>(</w:t>
      </w:r>
      <w:r w:rsidRPr="002617B7">
        <w:rPr>
          <w:rFonts w:asciiTheme="minorHAnsi" w:hAnsiTheme="minorHAnsi" w:cstheme="minorHAnsi"/>
          <w:sz w:val="22"/>
          <w:szCs w:val="22"/>
        </w:rPr>
        <w:t>3</w:t>
      </w:r>
      <w:r w:rsidRPr="002617B7">
        <w:rPr>
          <w:rFonts w:asciiTheme="minorHAnsi" w:hAnsiTheme="minorHAnsi" w:cstheme="minorHAnsi"/>
          <w:sz w:val="22"/>
          <w:szCs w:val="22"/>
          <w:lang w:eastAsia="ja-JP"/>
        </w:rPr>
        <w:t>)</w:t>
      </w:r>
      <w:r w:rsidRPr="002617B7">
        <w:rPr>
          <w:rFonts w:asciiTheme="minorHAnsi" w:hAnsiTheme="minorHAnsi" w:cstheme="minorHAnsi"/>
          <w:sz w:val="22"/>
          <w:szCs w:val="22"/>
        </w:rPr>
        <w:t>, 104a–105a,</w:t>
      </w:r>
      <w:r w:rsidRPr="002617B7">
        <w:rPr>
          <w:rFonts w:asciiTheme="minorHAnsi" w:hAnsiTheme="minorHAnsi" w:cstheme="minorHAnsi"/>
          <w:sz w:val="22"/>
          <w:szCs w:val="22"/>
          <w:lang w:eastAsia="ja-JP"/>
        </w:rPr>
        <w:t xml:space="preserve"> 2016</w:t>
      </w:r>
      <w:r w:rsidRPr="002617B7">
        <w:rPr>
          <w:rFonts w:asciiTheme="minorHAnsi" w:hAnsiTheme="minorHAnsi" w:cstheme="minorHAnsi"/>
          <w:sz w:val="22"/>
          <w:szCs w:val="22"/>
          <w:lang w:val="en" w:eastAsia="ja-JP"/>
        </w:rPr>
        <w:t>.</w:t>
      </w:r>
    </w:p>
    <w:p w14:paraId="7C89D00B"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Mishra</w:t>
      </w:r>
      <w:r w:rsidRPr="002617B7">
        <w:rPr>
          <w:rFonts w:asciiTheme="minorHAnsi" w:hAnsiTheme="minorHAnsi" w:cstheme="minorHAnsi"/>
          <w:sz w:val="22"/>
          <w:szCs w:val="22"/>
          <w:lang w:eastAsia="ja-JP"/>
        </w:rPr>
        <w:t xml:space="preserve"> J*</w:t>
      </w:r>
      <w:r w:rsidRPr="002617B7">
        <w:rPr>
          <w:rFonts w:asciiTheme="minorHAnsi" w:hAnsiTheme="minorHAnsi" w:cstheme="minorHAnsi"/>
          <w:sz w:val="22"/>
          <w:szCs w:val="22"/>
        </w:rPr>
        <w:t>, Hurst</w:t>
      </w:r>
      <w:r w:rsidRPr="002617B7">
        <w:rPr>
          <w:rFonts w:asciiTheme="minorHAnsi" w:hAnsiTheme="minorHAnsi" w:cstheme="minorHAnsi"/>
          <w:sz w:val="22"/>
          <w:szCs w:val="22"/>
          <w:lang w:eastAsia="ja-JP"/>
        </w:rPr>
        <w:t xml:space="preserve"> S</w:t>
      </w:r>
      <w:r w:rsidRPr="002617B7">
        <w:rPr>
          <w:rFonts w:asciiTheme="minorHAnsi" w:hAnsiTheme="minorHAnsi" w:cstheme="minorHAnsi"/>
          <w:sz w:val="22"/>
          <w:szCs w:val="22"/>
        </w:rPr>
        <w:t>, Jhun</w:t>
      </w:r>
      <w:r w:rsidRPr="002617B7">
        <w:rPr>
          <w:rFonts w:asciiTheme="minorHAnsi" w:hAnsiTheme="minorHAnsi" w:cstheme="minorHAnsi"/>
          <w:sz w:val="22"/>
          <w:szCs w:val="22"/>
          <w:lang w:eastAsia="ja-JP"/>
        </w:rPr>
        <w:t xml:space="preserve"> BS</w:t>
      </w:r>
      <w:r w:rsidRPr="002617B7">
        <w:rPr>
          <w:rFonts w:asciiTheme="minorHAnsi" w:hAnsiTheme="minorHAnsi" w:cstheme="minorHAnsi"/>
          <w:sz w:val="22"/>
          <w:szCs w:val="22"/>
        </w:rPr>
        <w:t>, Sheu</w:t>
      </w:r>
      <w:r w:rsidRPr="002617B7">
        <w:rPr>
          <w:rFonts w:asciiTheme="minorHAnsi" w:hAnsiTheme="minorHAnsi" w:cstheme="minorHAnsi"/>
          <w:sz w:val="22"/>
          <w:szCs w:val="22"/>
          <w:lang w:eastAsia="ja-JP"/>
        </w:rPr>
        <w:t xml:space="preserve"> SS</w:t>
      </w:r>
      <w:r w:rsidRPr="002617B7">
        <w:rPr>
          <w:rFonts w:asciiTheme="minorHAnsi" w:hAnsiTheme="minorHAnsi" w:cstheme="minorHAnsi"/>
          <w:sz w:val="22"/>
          <w:szCs w:val="22"/>
        </w:rPr>
        <w:t xml:space="preserve">,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lang w:eastAsia="ja-JP"/>
        </w:rPr>
        <w:t xml:space="preserve"> J</w:t>
      </w:r>
      <w:r w:rsidRPr="002617B7">
        <w:rPr>
          <w:rFonts w:asciiTheme="minorHAnsi" w:hAnsiTheme="minorHAnsi" w:cstheme="minorHAnsi"/>
          <w:sz w:val="22"/>
          <w:szCs w:val="22"/>
        </w:rPr>
        <w:t>.</w:t>
      </w:r>
      <w:r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rPr>
        <w:t xml:space="preserve">Tyrosine Phosphorylation of Mitochondrial Ca2+ </w:t>
      </w:r>
      <w:r w:rsidRPr="002617B7">
        <w:rPr>
          <w:rFonts w:asciiTheme="minorHAnsi" w:hAnsiTheme="minorHAnsi" w:cstheme="minorHAnsi"/>
          <w:sz w:val="22"/>
          <w:szCs w:val="22"/>
        </w:rPr>
        <w:lastRenderedPageBreak/>
        <w:t>Uniporter Dictates Mitochondrial Ca2+ Overload and Cardiomyocyte Death</w:t>
      </w:r>
      <w:r w:rsidRPr="002617B7">
        <w:rPr>
          <w:rFonts w:asciiTheme="minorHAnsi" w:hAnsiTheme="minorHAnsi" w:cstheme="minorHAnsi"/>
          <w:sz w:val="22"/>
          <w:szCs w:val="22"/>
          <w:lang w:eastAsia="ja-JP"/>
        </w:rPr>
        <w:t xml:space="preserve">. </w:t>
      </w:r>
      <w:r w:rsidRPr="002617B7">
        <w:rPr>
          <w:rFonts w:asciiTheme="minorHAnsi" w:eastAsia="MS PGothic" w:hAnsiTheme="minorHAnsi" w:cstheme="minorHAnsi"/>
          <w:bCs/>
          <w:i/>
          <w:iCs/>
          <w:sz w:val="22"/>
          <w:szCs w:val="22"/>
          <w:lang w:val="en" w:eastAsia="ja-JP"/>
        </w:rPr>
        <w:t>FASEB J</w:t>
      </w:r>
      <w:r w:rsidRPr="002617B7">
        <w:rPr>
          <w:rFonts w:asciiTheme="minorHAnsi" w:eastAsia="MS PGothic" w:hAnsiTheme="minorHAnsi" w:cstheme="minorHAnsi"/>
          <w:bCs/>
          <w:iCs/>
          <w:sz w:val="22"/>
          <w:szCs w:val="22"/>
          <w:lang w:val="en" w:eastAsia="ja-JP"/>
        </w:rPr>
        <w:t xml:space="preserve"> 2016 30:1224.11.</w:t>
      </w:r>
      <w:r w:rsidRPr="002617B7">
        <w:rPr>
          <w:rFonts w:asciiTheme="minorHAnsi" w:hAnsiTheme="minorHAnsi" w:cstheme="minorHAnsi"/>
          <w:sz w:val="22"/>
          <w:szCs w:val="22"/>
          <w:lang w:val="en" w:eastAsia="ja-JP"/>
        </w:rPr>
        <w:t xml:space="preserve"> </w:t>
      </w:r>
    </w:p>
    <w:p w14:paraId="4DFF274A"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lang w:eastAsia="ja-JP"/>
        </w:rPr>
        <w:t xml:space="preserve"> J</w:t>
      </w:r>
      <w:r w:rsidRPr="002617B7">
        <w:rPr>
          <w:rFonts w:asciiTheme="minorHAnsi" w:hAnsiTheme="minorHAnsi" w:cstheme="minorHAnsi"/>
          <w:sz w:val="22"/>
          <w:szCs w:val="22"/>
        </w:rPr>
        <w:t>, Mishra</w:t>
      </w:r>
      <w:r w:rsidRPr="002617B7">
        <w:rPr>
          <w:rFonts w:asciiTheme="minorHAnsi" w:hAnsiTheme="minorHAnsi" w:cstheme="minorHAnsi"/>
          <w:sz w:val="22"/>
          <w:szCs w:val="22"/>
          <w:lang w:eastAsia="ja-JP"/>
        </w:rPr>
        <w:t xml:space="preserve"> J</w:t>
      </w:r>
      <w:r w:rsidRPr="002617B7">
        <w:rPr>
          <w:rFonts w:asciiTheme="minorHAnsi" w:hAnsiTheme="minorHAnsi" w:cstheme="minorHAnsi"/>
          <w:sz w:val="22"/>
          <w:szCs w:val="22"/>
        </w:rPr>
        <w:t>, Jhun</w:t>
      </w:r>
      <w:r w:rsidRPr="002617B7">
        <w:rPr>
          <w:rFonts w:asciiTheme="minorHAnsi" w:hAnsiTheme="minorHAnsi" w:cstheme="minorHAnsi"/>
          <w:sz w:val="22"/>
          <w:szCs w:val="22"/>
          <w:lang w:eastAsia="ja-JP"/>
        </w:rPr>
        <w:t xml:space="preserve"> BS</w:t>
      </w:r>
      <w:r w:rsidRPr="002617B7">
        <w:rPr>
          <w:rFonts w:asciiTheme="minorHAnsi" w:hAnsiTheme="minorHAnsi" w:cstheme="minorHAnsi"/>
          <w:sz w:val="22"/>
          <w:szCs w:val="22"/>
        </w:rPr>
        <w:t>,</w:t>
      </w:r>
      <w:r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rPr>
        <w:t>Hurst</w:t>
      </w:r>
      <w:r w:rsidRPr="002617B7">
        <w:rPr>
          <w:rFonts w:asciiTheme="minorHAnsi" w:hAnsiTheme="minorHAnsi" w:cstheme="minorHAnsi"/>
          <w:sz w:val="22"/>
          <w:szCs w:val="22"/>
          <w:lang w:eastAsia="ja-JP"/>
        </w:rPr>
        <w:t xml:space="preserve"> S</w:t>
      </w:r>
      <w:r w:rsidRPr="002617B7">
        <w:rPr>
          <w:rFonts w:asciiTheme="minorHAnsi" w:hAnsiTheme="minorHAnsi" w:cstheme="minorHAnsi"/>
          <w:sz w:val="22"/>
          <w:szCs w:val="22"/>
        </w:rPr>
        <w:t>,</w:t>
      </w:r>
      <w:r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rPr>
        <w:t>Fu</w:t>
      </w:r>
      <w:r w:rsidRPr="002617B7">
        <w:rPr>
          <w:rFonts w:asciiTheme="minorHAnsi" w:hAnsiTheme="minorHAnsi" w:cstheme="minorHAnsi"/>
          <w:sz w:val="22"/>
          <w:szCs w:val="22"/>
          <w:lang w:eastAsia="ja-JP"/>
        </w:rPr>
        <w:t xml:space="preserve"> D</w:t>
      </w:r>
      <w:r w:rsidRPr="002617B7">
        <w:rPr>
          <w:rFonts w:asciiTheme="minorHAnsi" w:hAnsiTheme="minorHAnsi" w:cstheme="minorHAnsi"/>
          <w:sz w:val="22"/>
          <w:szCs w:val="22"/>
        </w:rPr>
        <w:t>, Gomez</w:t>
      </w:r>
      <w:r w:rsidRPr="002617B7">
        <w:rPr>
          <w:rFonts w:asciiTheme="minorHAnsi" w:hAnsiTheme="minorHAnsi" w:cstheme="minorHAnsi"/>
          <w:sz w:val="22"/>
          <w:szCs w:val="22"/>
          <w:lang w:eastAsia="ja-JP"/>
        </w:rPr>
        <w:t xml:space="preserve"> L</w:t>
      </w:r>
      <w:r w:rsidRPr="002617B7">
        <w:rPr>
          <w:rFonts w:asciiTheme="minorHAnsi" w:hAnsiTheme="minorHAnsi" w:cstheme="minorHAnsi"/>
          <w:sz w:val="22"/>
          <w:szCs w:val="22"/>
        </w:rPr>
        <w:t>, Sheu</w:t>
      </w:r>
      <w:r w:rsidRPr="002617B7">
        <w:rPr>
          <w:rFonts w:asciiTheme="minorHAnsi" w:hAnsiTheme="minorHAnsi" w:cstheme="minorHAnsi"/>
          <w:sz w:val="22"/>
          <w:szCs w:val="22"/>
          <w:lang w:eastAsia="ja-JP"/>
        </w:rPr>
        <w:t xml:space="preserve"> SS</w:t>
      </w:r>
      <w:r w:rsidRPr="002617B7">
        <w:rPr>
          <w:rFonts w:asciiTheme="minorHAnsi" w:hAnsiTheme="minorHAnsi" w:cstheme="minorHAnsi"/>
          <w:sz w:val="22"/>
          <w:szCs w:val="22"/>
        </w:rPr>
        <w:t>.</w:t>
      </w:r>
      <w:r w:rsidRPr="002617B7">
        <w:rPr>
          <w:rFonts w:asciiTheme="minorHAnsi" w:hAnsiTheme="minorHAnsi" w:cstheme="minorHAnsi"/>
          <w:sz w:val="22"/>
          <w:szCs w:val="22"/>
          <w:lang w:eastAsia="ja-JP"/>
        </w:rPr>
        <w:t xml:space="preserve"> Malignant Hyperthermia-associated Mutation of RyR1 Induces Mitochondrial Damages and Cellular Oxidation in the Heart. </w:t>
      </w:r>
      <w:r w:rsidRPr="002617B7">
        <w:rPr>
          <w:rFonts w:asciiTheme="minorHAnsi" w:eastAsia="MS PGothic" w:hAnsiTheme="minorHAnsi" w:cstheme="minorHAnsi"/>
          <w:bCs/>
          <w:i/>
          <w:iCs/>
          <w:sz w:val="22"/>
          <w:szCs w:val="22"/>
          <w:lang w:val="en" w:eastAsia="ja-JP"/>
        </w:rPr>
        <w:t>FASEB J</w:t>
      </w:r>
      <w:r w:rsidRPr="002617B7">
        <w:rPr>
          <w:rFonts w:asciiTheme="minorHAnsi" w:eastAsia="MS PGothic" w:hAnsiTheme="minorHAnsi" w:cstheme="minorHAnsi"/>
          <w:bCs/>
          <w:iCs/>
          <w:sz w:val="22"/>
          <w:szCs w:val="22"/>
          <w:lang w:val="en" w:eastAsia="ja-JP"/>
        </w:rPr>
        <w:t xml:space="preserve"> </w:t>
      </w:r>
      <w:r w:rsidRPr="002617B7">
        <w:rPr>
          <w:rFonts w:asciiTheme="minorHAnsi" w:eastAsia="MS PGothic" w:hAnsiTheme="minorHAnsi" w:cstheme="minorHAnsi"/>
          <w:bCs/>
          <w:iCs/>
          <w:sz w:val="22"/>
          <w:szCs w:val="22"/>
          <w:lang w:eastAsia="ja-JP"/>
        </w:rPr>
        <w:t>2016, 30:960.5</w:t>
      </w:r>
      <w:r w:rsidRPr="002617B7">
        <w:rPr>
          <w:rFonts w:asciiTheme="minorHAnsi" w:eastAsia="MS PGothic" w:hAnsiTheme="minorHAnsi" w:cstheme="minorHAnsi"/>
          <w:bCs/>
          <w:iCs/>
          <w:sz w:val="22"/>
          <w:szCs w:val="22"/>
          <w:lang w:val="en" w:eastAsia="ja-JP"/>
        </w:rPr>
        <w:t>.</w:t>
      </w:r>
    </w:p>
    <w:p w14:paraId="50930DEF"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lang w:eastAsia="ja-JP"/>
        </w:rPr>
        <w:t xml:space="preserve"> J</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 xml:space="preserve">Fu D, </w:t>
      </w:r>
      <w:r w:rsidRPr="002617B7">
        <w:rPr>
          <w:rFonts w:asciiTheme="minorHAnsi" w:hAnsiTheme="minorHAnsi" w:cstheme="minorHAnsi"/>
          <w:sz w:val="22"/>
          <w:szCs w:val="22"/>
        </w:rPr>
        <w:t>Mishra</w:t>
      </w:r>
      <w:r w:rsidRPr="002617B7">
        <w:rPr>
          <w:rFonts w:asciiTheme="minorHAnsi" w:hAnsiTheme="minorHAnsi" w:cstheme="minorHAnsi"/>
          <w:sz w:val="22"/>
          <w:szCs w:val="22"/>
          <w:lang w:eastAsia="ja-JP"/>
        </w:rPr>
        <w:t xml:space="preserve"> J</w:t>
      </w:r>
      <w:r w:rsidRPr="002617B7">
        <w:rPr>
          <w:rFonts w:asciiTheme="minorHAnsi" w:hAnsiTheme="minorHAnsi" w:cstheme="minorHAnsi"/>
          <w:sz w:val="22"/>
          <w:szCs w:val="22"/>
        </w:rPr>
        <w:t>, Jhun</w:t>
      </w:r>
      <w:r w:rsidRPr="002617B7">
        <w:rPr>
          <w:rFonts w:asciiTheme="minorHAnsi" w:hAnsiTheme="minorHAnsi" w:cstheme="minorHAnsi"/>
          <w:sz w:val="22"/>
          <w:szCs w:val="22"/>
          <w:lang w:eastAsia="ja-JP"/>
        </w:rPr>
        <w:t xml:space="preserve"> BS</w:t>
      </w:r>
      <w:r w:rsidRPr="002617B7">
        <w:rPr>
          <w:rFonts w:asciiTheme="minorHAnsi" w:hAnsiTheme="minorHAnsi" w:cstheme="minorHAnsi"/>
          <w:sz w:val="22"/>
          <w:szCs w:val="22"/>
        </w:rPr>
        <w:t>,</w:t>
      </w:r>
      <w:r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rPr>
        <w:t>Hurst</w:t>
      </w:r>
      <w:r w:rsidRPr="002617B7">
        <w:rPr>
          <w:rFonts w:asciiTheme="minorHAnsi" w:hAnsiTheme="minorHAnsi" w:cstheme="minorHAnsi"/>
          <w:sz w:val="22"/>
          <w:szCs w:val="22"/>
          <w:lang w:eastAsia="ja-JP"/>
        </w:rPr>
        <w:t xml:space="preserve"> S</w:t>
      </w:r>
      <w:r w:rsidRPr="002617B7">
        <w:rPr>
          <w:rFonts w:asciiTheme="minorHAnsi" w:hAnsiTheme="minorHAnsi" w:cstheme="minorHAnsi"/>
          <w:sz w:val="22"/>
          <w:szCs w:val="22"/>
        </w:rPr>
        <w:t>,</w:t>
      </w:r>
      <w:r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rPr>
        <w:t>Fu</w:t>
      </w:r>
      <w:r w:rsidRPr="002617B7">
        <w:rPr>
          <w:rFonts w:asciiTheme="minorHAnsi" w:hAnsiTheme="minorHAnsi" w:cstheme="minorHAnsi"/>
          <w:sz w:val="22"/>
          <w:szCs w:val="22"/>
          <w:lang w:eastAsia="ja-JP"/>
        </w:rPr>
        <w:t xml:space="preserve"> D</w:t>
      </w:r>
      <w:r w:rsidRPr="002617B7">
        <w:rPr>
          <w:rFonts w:asciiTheme="minorHAnsi" w:hAnsiTheme="minorHAnsi" w:cstheme="minorHAnsi"/>
          <w:sz w:val="22"/>
          <w:szCs w:val="22"/>
        </w:rPr>
        <w:t>, Gomez</w:t>
      </w:r>
      <w:r w:rsidRPr="002617B7">
        <w:rPr>
          <w:rFonts w:asciiTheme="minorHAnsi" w:hAnsiTheme="minorHAnsi" w:cstheme="minorHAnsi"/>
          <w:sz w:val="22"/>
          <w:szCs w:val="22"/>
          <w:lang w:eastAsia="ja-JP"/>
        </w:rPr>
        <w:t xml:space="preserve"> L</w:t>
      </w:r>
      <w:r w:rsidRPr="002617B7">
        <w:rPr>
          <w:rFonts w:asciiTheme="minorHAnsi" w:hAnsiTheme="minorHAnsi" w:cstheme="minorHAnsi"/>
          <w:sz w:val="22"/>
          <w:szCs w:val="22"/>
        </w:rPr>
        <w:t>, Sheu</w:t>
      </w:r>
      <w:r w:rsidRPr="002617B7">
        <w:rPr>
          <w:rFonts w:asciiTheme="minorHAnsi" w:hAnsiTheme="minorHAnsi" w:cstheme="minorHAnsi"/>
          <w:sz w:val="22"/>
          <w:szCs w:val="22"/>
          <w:lang w:eastAsia="ja-JP"/>
        </w:rPr>
        <w:t xml:space="preserve"> SS</w:t>
      </w:r>
      <w:r w:rsidRPr="002617B7">
        <w:rPr>
          <w:rFonts w:asciiTheme="minorHAnsi" w:hAnsiTheme="minorHAnsi" w:cstheme="minorHAnsi"/>
          <w:sz w:val="22"/>
          <w:szCs w:val="22"/>
        </w:rPr>
        <w:t>.</w:t>
      </w:r>
      <w:r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rPr>
        <w:t>Angiotensin II-mediated Mitochondrial Ca2+ Uptake and Superoxide Generation Activate Proliferative Pathway in Neonatal Cardiac Fibroblasts</w:t>
      </w:r>
      <w:r w:rsidRPr="002617B7">
        <w:rPr>
          <w:rFonts w:asciiTheme="minorHAnsi" w:hAnsiTheme="minorHAnsi" w:cstheme="minorHAnsi"/>
          <w:sz w:val="22"/>
          <w:szCs w:val="22"/>
          <w:lang w:eastAsia="ja-JP"/>
        </w:rPr>
        <w:t xml:space="preserve">. </w:t>
      </w:r>
      <w:r w:rsidRPr="002617B7">
        <w:rPr>
          <w:rFonts w:asciiTheme="minorHAnsi" w:eastAsia="MS PGothic" w:hAnsiTheme="minorHAnsi" w:cstheme="minorHAnsi"/>
          <w:bCs/>
          <w:i/>
          <w:iCs/>
          <w:sz w:val="22"/>
          <w:szCs w:val="22"/>
          <w:lang w:val="en" w:eastAsia="ja-JP"/>
        </w:rPr>
        <w:t>FASEB J</w:t>
      </w:r>
      <w:r w:rsidRPr="002617B7">
        <w:rPr>
          <w:rFonts w:asciiTheme="minorHAnsi" w:eastAsia="MS PGothic" w:hAnsiTheme="minorHAnsi" w:cstheme="minorHAnsi"/>
          <w:bCs/>
          <w:iCs/>
          <w:sz w:val="22"/>
          <w:szCs w:val="22"/>
          <w:lang w:val="en" w:eastAsia="ja-JP"/>
        </w:rPr>
        <w:t xml:space="preserve"> </w:t>
      </w:r>
      <w:r w:rsidRPr="002617B7">
        <w:rPr>
          <w:rFonts w:asciiTheme="minorHAnsi" w:eastAsia="MS PGothic" w:hAnsiTheme="minorHAnsi" w:cstheme="minorHAnsi"/>
          <w:bCs/>
          <w:iCs/>
          <w:sz w:val="22"/>
          <w:szCs w:val="22"/>
          <w:lang w:eastAsia="ja-JP"/>
        </w:rPr>
        <w:t>2016, 30:960.</w:t>
      </w:r>
    </w:p>
    <w:p w14:paraId="348A71AD"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Jhun</w:t>
      </w:r>
      <w:r w:rsidRPr="002617B7">
        <w:rPr>
          <w:rFonts w:asciiTheme="minorHAnsi" w:hAnsiTheme="minorHAnsi" w:cstheme="minorHAnsi"/>
          <w:sz w:val="22"/>
          <w:szCs w:val="22"/>
          <w:lang w:eastAsia="ja-JP"/>
        </w:rPr>
        <w:t xml:space="preserve"> BS</w:t>
      </w:r>
      <w:r w:rsidRPr="002617B7">
        <w:rPr>
          <w:rFonts w:asciiTheme="minorHAnsi" w:hAnsiTheme="minorHAnsi" w:cstheme="minorHAnsi"/>
          <w:sz w:val="22"/>
          <w:szCs w:val="22"/>
        </w:rPr>
        <w:t>,</w:t>
      </w:r>
      <w:r w:rsidRPr="002617B7">
        <w:rPr>
          <w:rFonts w:asciiTheme="minorHAnsi" w:hAnsiTheme="minorHAnsi" w:cstheme="minorHAnsi"/>
          <w:sz w:val="22"/>
          <w:szCs w:val="22"/>
          <w:lang w:eastAsia="ja-JP"/>
        </w:rPr>
        <w:t xml:space="preserve">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lang w:eastAsia="ja-JP"/>
        </w:rPr>
        <w:t xml:space="preserve"> J</w:t>
      </w:r>
      <w:r w:rsidRPr="002617B7">
        <w:rPr>
          <w:rFonts w:asciiTheme="minorHAnsi" w:hAnsiTheme="minorHAnsi" w:cstheme="minorHAnsi"/>
          <w:sz w:val="22"/>
          <w:szCs w:val="22"/>
        </w:rPr>
        <w:t>,</w:t>
      </w:r>
      <w:r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rPr>
        <w:t>Mishra</w:t>
      </w:r>
      <w:r w:rsidRPr="002617B7">
        <w:rPr>
          <w:rFonts w:asciiTheme="minorHAnsi" w:hAnsiTheme="minorHAnsi" w:cstheme="minorHAnsi"/>
          <w:sz w:val="22"/>
          <w:szCs w:val="22"/>
          <w:lang w:eastAsia="ja-JP"/>
        </w:rPr>
        <w:t xml:space="preserve"> J</w:t>
      </w:r>
      <w:r w:rsidRPr="002617B7">
        <w:rPr>
          <w:rFonts w:asciiTheme="minorHAnsi" w:hAnsiTheme="minorHAnsi" w:cstheme="minorHAnsi"/>
          <w:sz w:val="22"/>
          <w:szCs w:val="22"/>
        </w:rPr>
        <w:t>, Jhun</w:t>
      </w:r>
      <w:r w:rsidRPr="002617B7">
        <w:rPr>
          <w:rFonts w:asciiTheme="minorHAnsi" w:hAnsiTheme="minorHAnsi" w:cstheme="minorHAnsi"/>
          <w:sz w:val="22"/>
          <w:szCs w:val="22"/>
          <w:lang w:eastAsia="ja-JP"/>
        </w:rPr>
        <w:t xml:space="preserve"> BS</w:t>
      </w:r>
      <w:r w:rsidRPr="002617B7">
        <w:rPr>
          <w:rFonts w:asciiTheme="minorHAnsi" w:hAnsiTheme="minorHAnsi" w:cstheme="minorHAnsi"/>
          <w:sz w:val="22"/>
          <w:szCs w:val="22"/>
        </w:rPr>
        <w:t>,</w:t>
      </w:r>
      <w:r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rPr>
        <w:t>Hurst</w:t>
      </w:r>
      <w:r w:rsidRPr="002617B7">
        <w:rPr>
          <w:rFonts w:asciiTheme="minorHAnsi" w:hAnsiTheme="minorHAnsi" w:cstheme="minorHAnsi"/>
          <w:sz w:val="22"/>
          <w:szCs w:val="22"/>
          <w:lang w:eastAsia="ja-JP"/>
        </w:rPr>
        <w:t xml:space="preserve"> S</w:t>
      </w:r>
      <w:r w:rsidRPr="002617B7">
        <w:rPr>
          <w:rFonts w:asciiTheme="minorHAnsi" w:hAnsiTheme="minorHAnsi" w:cstheme="minorHAnsi"/>
          <w:sz w:val="22"/>
          <w:szCs w:val="22"/>
        </w:rPr>
        <w:t>,</w:t>
      </w:r>
      <w:r w:rsidRPr="002617B7">
        <w:rPr>
          <w:rFonts w:asciiTheme="minorHAnsi" w:hAnsiTheme="minorHAnsi" w:cstheme="minorHAnsi"/>
          <w:sz w:val="22"/>
          <w:szCs w:val="22"/>
          <w:lang w:eastAsia="ja-JP"/>
        </w:rPr>
        <w:t xml:space="preserve"> Mende U, Sheu SS. </w:t>
      </w:r>
      <w:r w:rsidRPr="002617B7">
        <w:rPr>
          <w:rFonts w:asciiTheme="minorHAnsi" w:hAnsiTheme="minorHAnsi" w:cstheme="minorHAnsi"/>
          <w:sz w:val="22"/>
          <w:szCs w:val="22"/>
        </w:rPr>
        <w:t>PKD Translocation to the Outer Mitochondrial Membrane Induces Mitochondrial Fragmentation and Cell Death via DLP1 Phosphorylation in Cardiomyocytes</w:t>
      </w:r>
      <w:r w:rsidRPr="002617B7">
        <w:rPr>
          <w:rFonts w:asciiTheme="minorHAnsi" w:hAnsiTheme="minorHAnsi" w:cstheme="minorHAnsi"/>
          <w:sz w:val="22"/>
          <w:szCs w:val="22"/>
          <w:lang w:eastAsia="ja-JP"/>
        </w:rPr>
        <w:t xml:space="preserve">. </w:t>
      </w:r>
      <w:r w:rsidRPr="002617B7">
        <w:rPr>
          <w:rFonts w:asciiTheme="minorHAnsi" w:eastAsia="MS PGothic" w:hAnsiTheme="minorHAnsi" w:cstheme="minorHAnsi"/>
          <w:bCs/>
          <w:i/>
          <w:iCs/>
          <w:sz w:val="22"/>
          <w:szCs w:val="22"/>
          <w:lang w:val="en" w:eastAsia="ja-JP"/>
        </w:rPr>
        <w:t xml:space="preserve">FASEB J </w:t>
      </w:r>
      <w:r w:rsidRPr="002617B7">
        <w:rPr>
          <w:rFonts w:asciiTheme="minorHAnsi" w:eastAsia="MS PGothic" w:hAnsiTheme="minorHAnsi" w:cstheme="minorHAnsi"/>
          <w:bCs/>
          <w:iCs/>
          <w:sz w:val="22"/>
          <w:szCs w:val="22"/>
          <w:lang w:val="en" w:eastAsia="ja-JP"/>
        </w:rPr>
        <w:t xml:space="preserve">2016, </w:t>
      </w:r>
      <w:r w:rsidRPr="002617B7">
        <w:rPr>
          <w:rFonts w:asciiTheme="minorHAnsi" w:eastAsia="MS PGothic" w:hAnsiTheme="minorHAnsi" w:cstheme="minorHAnsi"/>
          <w:bCs/>
          <w:iCs/>
          <w:sz w:val="22"/>
          <w:szCs w:val="22"/>
          <w:lang w:eastAsia="ja-JP"/>
        </w:rPr>
        <w:t>30:742</w:t>
      </w:r>
      <w:r w:rsidRPr="002617B7">
        <w:rPr>
          <w:rFonts w:asciiTheme="minorHAnsi" w:eastAsia="MS PGothic" w:hAnsiTheme="minorHAnsi" w:cstheme="minorHAnsi"/>
          <w:bCs/>
          <w:iCs/>
          <w:color w:val="403838"/>
          <w:sz w:val="22"/>
          <w:szCs w:val="22"/>
          <w:lang w:eastAsia="ja-JP"/>
        </w:rPr>
        <w:t>.</w:t>
      </w:r>
    </w:p>
    <w:p w14:paraId="3E37CA3F"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lang w:eastAsia="ja-JP"/>
        </w:rPr>
      </w:pPr>
      <w:r w:rsidRPr="002617B7">
        <w:rPr>
          <w:rFonts w:asciiTheme="minorHAnsi" w:hAnsiTheme="minorHAnsi" w:cstheme="minorHAnsi"/>
          <w:b/>
          <w:sz w:val="22"/>
          <w:szCs w:val="22"/>
          <w:lang w:eastAsia="ja-JP"/>
        </w:rPr>
        <w:t>O-</w:t>
      </w:r>
      <w:proofErr w:type="spellStart"/>
      <w:r w:rsidRPr="002617B7">
        <w:rPr>
          <w:rFonts w:asciiTheme="minorHAnsi" w:hAnsiTheme="minorHAnsi" w:cstheme="minorHAnsi"/>
          <w:b/>
          <w:sz w:val="22"/>
          <w:szCs w:val="22"/>
          <w:lang w:eastAsia="ja-JP"/>
        </w:rPr>
        <w:t>Uchi</w:t>
      </w:r>
      <w:proofErr w:type="spellEnd"/>
      <w:r w:rsidRPr="002617B7">
        <w:rPr>
          <w:rFonts w:asciiTheme="minorHAnsi" w:hAnsiTheme="minorHAnsi" w:cstheme="minorHAnsi"/>
          <w:b/>
          <w:sz w:val="22"/>
          <w:szCs w:val="22"/>
          <w:lang w:eastAsia="ja-JP"/>
        </w:rPr>
        <w:t xml:space="preserve"> J.</w:t>
      </w:r>
      <w:r w:rsidRPr="002617B7">
        <w:rPr>
          <w:rFonts w:asciiTheme="minorHAnsi" w:hAnsiTheme="minorHAnsi" w:cstheme="minorHAnsi"/>
          <w:sz w:val="22"/>
          <w:szCs w:val="22"/>
          <w:lang w:eastAsia="ja-JP"/>
        </w:rPr>
        <w:t xml:space="preserve"> Mishra J, Jhun BS, Sheu SS. </w:t>
      </w:r>
      <w:r w:rsidRPr="002617B7">
        <w:rPr>
          <w:rFonts w:asciiTheme="minorHAnsi" w:hAnsiTheme="minorHAnsi" w:cstheme="minorHAnsi"/>
          <w:sz w:val="22"/>
          <w:szCs w:val="22"/>
        </w:rPr>
        <w:t>Post</w:t>
      </w:r>
      <w:r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rPr>
        <w:t>transcriptional and post</w:t>
      </w:r>
      <w:r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rPr>
        <w:t>translational modifications of Mitochondrial Ca2+ Uniporter (MCU) in cardiac cells.</w:t>
      </w:r>
      <w:r w:rsidRPr="002617B7">
        <w:rPr>
          <w:rFonts w:asciiTheme="minorHAnsi" w:hAnsiTheme="minorHAnsi" w:cstheme="minorHAnsi"/>
          <w:sz w:val="22"/>
          <w:szCs w:val="22"/>
          <w:lang w:eastAsia="ja-JP"/>
        </w:rPr>
        <w:t xml:space="preserve"> </w:t>
      </w:r>
      <w:r w:rsidRPr="002617B7">
        <w:rPr>
          <w:rFonts w:asciiTheme="minorHAnsi" w:hAnsiTheme="minorHAnsi" w:cstheme="minorHAnsi"/>
          <w:bCs/>
          <w:color w:val="000000"/>
          <w:sz w:val="22"/>
          <w:szCs w:val="22"/>
        </w:rPr>
        <w:t xml:space="preserve">Gordon Research Conference: Cardiac Regulatory Mechanisms, June </w:t>
      </w:r>
      <w:r w:rsidRPr="002617B7">
        <w:rPr>
          <w:rFonts w:asciiTheme="minorHAnsi" w:hAnsiTheme="minorHAnsi" w:cstheme="minorHAnsi"/>
          <w:bCs/>
          <w:color w:val="000000"/>
          <w:sz w:val="22"/>
          <w:szCs w:val="22"/>
          <w:lang w:eastAsia="ja-JP"/>
        </w:rPr>
        <w:t>5</w:t>
      </w:r>
      <w:r w:rsidRPr="002617B7">
        <w:rPr>
          <w:rFonts w:asciiTheme="minorHAnsi" w:hAnsiTheme="minorHAnsi" w:cstheme="minorHAnsi"/>
          <w:bCs/>
          <w:color w:val="000000"/>
          <w:sz w:val="22"/>
          <w:szCs w:val="22"/>
        </w:rPr>
        <w:t>-</w:t>
      </w:r>
      <w:r w:rsidRPr="002617B7">
        <w:rPr>
          <w:rFonts w:asciiTheme="minorHAnsi" w:hAnsiTheme="minorHAnsi" w:cstheme="minorHAnsi"/>
          <w:bCs/>
          <w:color w:val="000000"/>
          <w:sz w:val="22"/>
          <w:szCs w:val="22"/>
          <w:lang w:eastAsia="ja-JP"/>
        </w:rPr>
        <w:t>10</w:t>
      </w:r>
      <w:r w:rsidRPr="002617B7">
        <w:rPr>
          <w:rFonts w:asciiTheme="minorHAnsi" w:hAnsiTheme="minorHAnsi" w:cstheme="minorHAnsi"/>
          <w:bCs/>
          <w:color w:val="000000"/>
          <w:sz w:val="22"/>
          <w:szCs w:val="22"/>
        </w:rPr>
        <w:t>, 201</w:t>
      </w:r>
      <w:r w:rsidRPr="002617B7">
        <w:rPr>
          <w:rFonts w:asciiTheme="minorHAnsi" w:hAnsiTheme="minorHAnsi" w:cstheme="minorHAnsi"/>
          <w:bCs/>
          <w:color w:val="000000"/>
          <w:sz w:val="22"/>
          <w:szCs w:val="22"/>
          <w:lang w:eastAsia="ja-JP"/>
        </w:rPr>
        <w:t>6</w:t>
      </w:r>
      <w:r w:rsidRPr="002617B7">
        <w:rPr>
          <w:rFonts w:asciiTheme="minorHAnsi" w:hAnsiTheme="minorHAnsi" w:cstheme="minorHAnsi"/>
          <w:bCs/>
          <w:color w:val="000000"/>
          <w:sz w:val="22"/>
          <w:szCs w:val="22"/>
        </w:rPr>
        <w:t>, New London, New Hampshire, USA</w:t>
      </w:r>
      <w:r w:rsidRPr="002617B7">
        <w:rPr>
          <w:rFonts w:asciiTheme="minorHAnsi" w:hAnsiTheme="minorHAnsi" w:cstheme="minorHAnsi"/>
          <w:bCs/>
          <w:color w:val="000000"/>
          <w:sz w:val="22"/>
          <w:szCs w:val="22"/>
          <w:lang w:eastAsia="ja-JP"/>
        </w:rPr>
        <w:t>.</w:t>
      </w:r>
    </w:p>
    <w:p w14:paraId="7D56A8E7"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sz w:val="22"/>
          <w:szCs w:val="22"/>
          <w:lang w:val="nl-NL" w:eastAsia="ja-JP"/>
        </w:rPr>
        <w:t xml:space="preserve">Jhun BS, </w:t>
      </w:r>
      <w:r w:rsidRPr="002617B7">
        <w:rPr>
          <w:rFonts w:asciiTheme="minorHAnsi" w:hAnsiTheme="minorHAnsi" w:cstheme="minorHAnsi"/>
          <w:b/>
          <w:sz w:val="22"/>
          <w:szCs w:val="22"/>
          <w:lang w:val="nl-NL" w:eastAsia="ja-JP"/>
        </w:rPr>
        <w:t>O-Uchi J.</w:t>
      </w:r>
      <w:r w:rsidRPr="002617B7">
        <w:rPr>
          <w:rFonts w:asciiTheme="minorHAnsi" w:hAnsiTheme="minorHAnsi" w:cstheme="minorHAnsi"/>
          <w:sz w:val="22"/>
          <w:szCs w:val="22"/>
          <w:lang w:val="nl-NL" w:eastAsia="ja-JP"/>
        </w:rPr>
        <w:t xml:space="preserve"> Peng Zhang P, Mende U, Sheu SS. GqPCR-mediated PKD activation induces mitochondrial ragmentation and dysfunction via phosphorylation of DLP1 in cardiomyocytes. </w:t>
      </w:r>
      <w:r w:rsidRPr="002617B7">
        <w:rPr>
          <w:rFonts w:asciiTheme="minorHAnsi" w:hAnsiTheme="minorHAnsi" w:cstheme="minorHAnsi"/>
          <w:bCs/>
          <w:color w:val="000000"/>
          <w:sz w:val="22"/>
          <w:szCs w:val="22"/>
        </w:rPr>
        <w:t xml:space="preserve">Gordon Research Conference: Cardiac Regulatory Mechanisms, June </w:t>
      </w:r>
      <w:r w:rsidRPr="002617B7">
        <w:rPr>
          <w:rFonts w:asciiTheme="minorHAnsi" w:hAnsiTheme="minorHAnsi" w:cstheme="minorHAnsi"/>
          <w:bCs/>
          <w:color w:val="000000"/>
          <w:sz w:val="22"/>
          <w:szCs w:val="22"/>
          <w:lang w:eastAsia="ja-JP"/>
        </w:rPr>
        <w:t>5</w:t>
      </w:r>
      <w:r w:rsidRPr="002617B7">
        <w:rPr>
          <w:rFonts w:asciiTheme="minorHAnsi" w:hAnsiTheme="minorHAnsi" w:cstheme="minorHAnsi"/>
          <w:bCs/>
          <w:color w:val="000000"/>
          <w:sz w:val="22"/>
          <w:szCs w:val="22"/>
        </w:rPr>
        <w:t>-</w:t>
      </w:r>
      <w:r w:rsidRPr="002617B7">
        <w:rPr>
          <w:rFonts w:asciiTheme="minorHAnsi" w:hAnsiTheme="minorHAnsi" w:cstheme="minorHAnsi"/>
          <w:bCs/>
          <w:color w:val="000000"/>
          <w:sz w:val="22"/>
          <w:szCs w:val="22"/>
          <w:lang w:eastAsia="ja-JP"/>
        </w:rPr>
        <w:t>10</w:t>
      </w:r>
      <w:r w:rsidRPr="002617B7">
        <w:rPr>
          <w:rFonts w:asciiTheme="minorHAnsi" w:hAnsiTheme="minorHAnsi" w:cstheme="minorHAnsi"/>
          <w:bCs/>
          <w:color w:val="000000"/>
          <w:sz w:val="22"/>
          <w:szCs w:val="22"/>
        </w:rPr>
        <w:t>, 201</w:t>
      </w:r>
      <w:r w:rsidRPr="002617B7">
        <w:rPr>
          <w:rFonts w:asciiTheme="minorHAnsi" w:hAnsiTheme="minorHAnsi" w:cstheme="minorHAnsi"/>
          <w:bCs/>
          <w:color w:val="000000"/>
          <w:sz w:val="22"/>
          <w:szCs w:val="22"/>
          <w:lang w:eastAsia="ja-JP"/>
        </w:rPr>
        <w:t>6</w:t>
      </w:r>
      <w:r w:rsidRPr="002617B7">
        <w:rPr>
          <w:rFonts w:asciiTheme="minorHAnsi" w:hAnsiTheme="minorHAnsi" w:cstheme="minorHAnsi"/>
          <w:bCs/>
          <w:color w:val="000000"/>
          <w:sz w:val="22"/>
          <w:szCs w:val="22"/>
        </w:rPr>
        <w:t>, New London, New Hampshire, USA</w:t>
      </w:r>
      <w:r w:rsidRPr="002617B7">
        <w:rPr>
          <w:rFonts w:asciiTheme="minorHAnsi" w:hAnsiTheme="minorHAnsi" w:cstheme="minorHAnsi"/>
          <w:bCs/>
          <w:color w:val="000000"/>
          <w:sz w:val="22"/>
          <w:szCs w:val="22"/>
          <w:lang w:eastAsia="ja-JP"/>
        </w:rPr>
        <w:t>.</w:t>
      </w:r>
    </w:p>
    <w:p w14:paraId="009A93D8"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sz w:val="22"/>
          <w:szCs w:val="22"/>
        </w:rPr>
        <w:t>Jhun</w:t>
      </w:r>
      <w:r w:rsidRPr="002617B7">
        <w:rPr>
          <w:rFonts w:asciiTheme="minorHAnsi" w:hAnsiTheme="minorHAnsi" w:cstheme="minorHAnsi"/>
          <w:sz w:val="22"/>
          <w:szCs w:val="22"/>
          <w:lang w:eastAsia="ja-JP"/>
        </w:rPr>
        <w:t xml:space="preserve"> BS</w:t>
      </w:r>
      <w:r w:rsidRPr="002617B7">
        <w:rPr>
          <w:rFonts w:asciiTheme="minorHAnsi" w:hAnsiTheme="minorHAnsi" w:cstheme="minorHAnsi"/>
          <w:sz w:val="22"/>
          <w:szCs w:val="22"/>
        </w:rPr>
        <w:t>, Xu</w:t>
      </w:r>
      <w:r w:rsidRPr="002617B7">
        <w:rPr>
          <w:rFonts w:asciiTheme="minorHAnsi" w:hAnsiTheme="minorHAnsi" w:cstheme="minorHAnsi"/>
          <w:sz w:val="22"/>
          <w:szCs w:val="22"/>
          <w:lang w:eastAsia="ja-JP"/>
        </w:rPr>
        <w:t xml:space="preserve"> X</w:t>
      </w:r>
      <w:r w:rsidRPr="002617B7">
        <w:rPr>
          <w:rFonts w:asciiTheme="minorHAnsi" w:hAnsiTheme="minorHAnsi" w:cstheme="minorHAnsi"/>
          <w:sz w:val="22"/>
          <w:szCs w:val="22"/>
        </w:rPr>
        <w:t>, Mishra</w:t>
      </w:r>
      <w:r w:rsidRPr="002617B7">
        <w:rPr>
          <w:rFonts w:asciiTheme="minorHAnsi" w:hAnsiTheme="minorHAnsi" w:cstheme="minorHAnsi"/>
          <w:sz w:val="22"/>
          <w:szCs w:val="22"/>
          <w:lang w:eastAsia="ja-JP"/>
        </w:rPr>
        <w:t xml:space="preserve"> J</w:t>
      </w:r>
      <w:r w:rsidRPr="002617B7">
        <w:rPr>
          <w:rFonts w:asciiTheme="minorHAnsi" w:hAnsiTheme="minorHAnsi" w:cstheme="minorHAnsi"/>
          <w:sz w:val="22"/>
          <w:szCs w:val="22"/>
        </w:rPr>
        <w:t>, Hurst</w:t>
      </w:r>
      <w:r w:rsidRPr="002617B7">
        <w:rPr>
          <w:rFonts w:asciiTheme="minorHAnsi" w:hAnsiTheme="minorHAnsi" w:cstheme="minorHAnsi"/>
          <w:sz w:val="22"/>
          <w:szCs w:val="22"/>
          <w:lang w:eastAsia="ja-JP"/>
        </w:rPr>
        <w:t xml:space="preserve"> S</w:t>
      </w:r>
      <w:r w:rsidRPr="002617B7">
        <w:rPr>
          <w:rFonts w:asciiTheme="minorHAnsi" w:hAnsiTheme="minorHAnsi" w:cstheme="minorHAnsi"/>
          <w:sz w:val="22"/>
          <w:szCs w:val="22"/>
        </w:rPr>
        <w:t xml:space="preserve">,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lang w:eastAsia="ja-JP"/>
        </w:rPr>
        <w:t xml:space="preserve"> J</w:t>
      </w:r>
      <w:r w:rsidRPr="002617B7">
        <w:rPr>
          <w:rFonts w:asciiTheme="minorHAnsi" w:hAnsiTheme="minorHAnsi" w:cstheme="minorHAnsi"/>
          <w:sz w:val="22"/>
          <w:szCs w:val="22"/>
        </w:rPr>
        <w:t>, Sheu</w:t>
      </w:r>
      <w:r w:rsidRPr="002617B7">
        <w:rPr>
          <w:rFonts w:asciiTheme="minorHAnsi" w:hAnsiTheme="minorHAnsi" w:cstheme="minorHAnsi"/>
          <w:sz w:val="22"/>
          <w:szCs w:val="22"/>
          <w:lang w:eastAsia="ja-JP"/>
        </w:rPr>
        <w:t xml:space="preserve"> SS.</w:t>
      </w:r>
      <w:r w:rsidRPr="002617B7">
        <w:rPr>
          <w:rFonts w:asciiTheme="minorHAnsi" w:hAnsiTheme="minorHAnsi" w:cstheme="minorHAnsi"/>
          <w:color w:val="000000"/>
          <w:sz w:val="22"/>
          <w:szCs w:val="22"/>
        </w:rPr>
        <w:t xml:space="preserve"> Small-Molecule PKD Inhibitor Prevents Mitochondrial Fragmentation and Dysfunction during </w:t>
      </w:r>
      <w:proofErr w:type="spellStart"/>
      <w:r w:rsidRPr="002617B7">
        <w:rPr>
          <w:rFonts w:asciiTheme="minorHAnsi" w:hAnsiTheme="minorHAnsi" w:cstheme="minorHAnsi"/>
          <w:color w:val="000000"/>
          <w:sz w:val="22"/>
          <w:szCs w:val="22"/>
        </w:rPr>
        <w:t>Gq</w:t>
      </w:r>
      <w:proofErr w:type="spellEnd"/>
      <w:r w:rsidRPr="002617B7">
        <w:rPr>
          <w:rFonts w:asciiTheme="minorHAnsi" w:hAnsiTheme="minorHAnsi" w:cstheme="minorHAnsi"/>
          <w:color w:val="000000"/>
          <w:sz w:val="22"/>
          <w:szCs w:val="22"/>
        </w:rPr>
        <w:t>-Protein Coupled Receptor Stimulation in Cardiac Cells</w:t>
      </w:r>
      <w:r w:rsidRPr="002617B7">
        <w:rPr>
          <w:rFonts w:asciiTheme="minorHAnsi" w:hAnsiTheme="minorHAnsi" w:cstheme="minorHAnsi"/>
          <w:color w:val="000000"/>
          <w:sz w:val="22"/>
          <w:szCs w:val="22"/>
          <w:lang w:eastAsia="ja-JP"/>
        </w:rPr>
        <w:t>.</w:t>
      </w:r>
      <w:r w:rsidRPr="002617B7">
        <w:rPr>
          <w:rFonts w:asciiTheme="minorHAnsi" w:hAnsiTheme="minorHAnsi" w:cstheme="minorHAnsi"/>
          <w:i/>
          <w:color w:val="000000"/>
          <w:sz w:val="22"/>
          <w:szCs w:val="22"/>
          <w:lang w:eastAsia="ja-JP"/>
        </w:rPr>
        <w:t xml:space="preserve"> </w:t>
      </w:r>
      <w:proofErr w:type="spellStart"/>
      <w:r w:rsidRPr="002617B7">
        <w:rPr>
          <w:rFonts w:asciiTheme="minorHAnsi" w:hAnsiTheme="minorHAnsi" w:cstheme="minorHAnsi"/>
          <w:bCs/>
          <w:i/>
          <w:iCs/>
          <w:color w:val="000000"/>
          <w:sz w:val="22"/>
          <w:szCs w:val="22"/>
        </w:rPr>
        <w:t>Biophys</w:t>
      </w:r>
      <w:proofErr w:type="spellEnd"/>
      <w:r w:rsidRPr="002617B7">
        <w:rPr>
          <w:rFonts w:asciiTheme="minorHAnsi" w:hAnsiTheme="minorHAnsi" w:cstheme="minorHAnsi"/>
          <w:bCs/>
          <w:i/>
          <w:iCs/>
          <w:color w:val="000000"/>
          <w:sz w:val="22"/>
          <w:szCs w:val="22"/>
        </w:rPr>
        <w:t xml:space="preserve"> J.</w:t>
      </w:r>
      <w:r w:rsidRPr="002617B7">
        <w:rPr>
          <w:rFonts w:asciiTheme="minorHAnsi" w:hAnsiTheme="minorHAnsi" w:cstheme="minorHAnsi"/>
          <w:color w:val="000000"/>
          <w:sz w:val="22"/>
          <w:szCs w:val="22"/>
        </w:rPr>
        <w:t xml:space="preserve"> </w:t>
      </w:r>
      <w:r w:rsidRPr="002617B7">
        <w:rPr>
          <w:rFonts w:asciiTheme="minorHAnsi" w:hAnsiTheme="minorHAnsi" w:cstheme="minorHAnsi"/>
          <w:sz w:val="22"/>
          <w:szCs w:val="22"/>
          <w:lang w:val="en"/>
        </w:rPr>
        <w:t>10</w:t>
      </w:r>
      <w:r w:rsidRPr="002617B7">
        <w:rPr>
          <w:rFonts w:asciiTheme="minorHAnsi" w:hAnsiTheme="minorHAnsi" w:cstheme="minorHAnsi"/>
          <w:sz w:val="22"/>
          <w:szCs w:val="22"/>
          <w:lang w:val="en" w:eastAsia="ja-JP"/>
        </w:rPr>
        <w:t>8</w:t>
      </w:r>
      <w:r w:rsidRPr="002617B7">
        <w:rPr>
          <w:rFonts w:asciiTheme="minorHAnsi" w:hAnsiTheme="minorHAnsi" w:cstheme="minorHAnsi"/>
          <w:sz w:val="22"/>
          <w:szCs w:val="22"/>
          <w:lang w:val="en"/>
        </w:rPr>
        <w:t>(2):</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val="en" w:eastAsia="ja-JP"/>
        </w:rPr>
        <w:t>608a, 2015.</w:t>
      </w:r>
    </w:p>
    <w:p w14:paraId="45266490"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lang w:eastAsia="ja-JP"/>
        </w:rPr>
        <w:t xml:space="preserve"> J</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H</w:t>
      </w:r>
      <w:r w:rsidRPr="002617B7">
        <w:rPr>
          <w:rFonts w:asciiTheme="minorHAnsi" w:hAnsiTheme="minorHAnsi" w:cstheme="minorHAnsi"/>
          <w:sz w:val="22"/>
          <w:szCs w:val="22"/>
        </w:rPr>
        <w:t>urst</w:t>
      </w:r>
      <w:r w:rsidRPr="002617B7">
        <w:rPr>
          <w:rFonts w:asciiTheme="minorHAnsi" w:hAnsiTheme="minorHAnsi" w:cstheme="minorHAnsi"/>
          <w:sz w:val="22"/>
          <w:szCs w:val="22"/>
          <w:lang w:eastAsia="ja-JP"/>
        </w:rPr>
        <w:t xml:space="preserve"> S</w:t>
      </w:r>
      <w:r w:rsidRPr="002617B7">
        <w:rPr>
          <w:rFonts w:asciiTheme="minorHAnsi" w:hAnsiTheme="minorHAnsi" w:cstheme="minorHAnsi"/>
          <w:sz w:val="22"/>
          <w:szCs w:val="22"/>
        </w:rPr>
        <w:t>, Mishra</w:t>
      </w:r>
      <w:r w:rsidRPr="002617B7">
        <w:rPr>
          <w:rFonts w:asciiTheme="minorHAnsi" w:hAnsiTheme="minorHAnsi" w:cstheme="minorHAnsi"/>
          <w:sz w:val="22"/>
          <w:szCs w:val="22"/>
          <w:lang w:eastAsia="ja-JP"/>
        </w:rPr>
        <w:t xml:space="preserve"> J</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eastAsia="ja-JP"/>
        </w:rPr>
        <w:t>X</w:t>
      </w:r>
      <w:r w:rsidRPr="002617B7">
        <w:rPr>
          <w:rFonts w:asciiTheme="minorHAnsi" w:hAnsiTheme="minorHAnsi" w:cstheme="minorHAnsi"/>
          <w:sz w:val="22"/>
          <w:szCs w:val="22"/>
        </w:rPr>
        <w:t>u</w:t>
      </w:r>
      <w:r w:rsidRPr="002617B7">
        <w:rPr>
          <w:rFonts w:asciiTheme="minorHAnsi" w:hAnsiTheme="minorHAnsi" w:cstheme="minorHAnsi"/>
          <w:sz w:val="22"/>
          <w:szCs w:val="22"/>
          <w:lang w:eastAsia="ja-JP"/>
        </w:rPr>
        <w:t xml:space="preserve"> X</w:t>
      </w:r>
      <w:r w:rsidRPr="002617B7">
        <w:rPr>
          <w:rFonts w:asciiTheme="minorHAnsi" w:hAnsiTheme="minorHAnsi" w:cstheme="minorHAnsi"/>
          <w:sz w:val="22"/>
          <w:szCs w:val="22"/>
        </w:rPr>
        <w:t>, Jhun</w:t>
      </w:r>
      <w:r w:rsidRPr="002617B7">
        <w:rPr>
          <w:rFonts w:asciiTheme="minorHAnsi" w:hAnsiTheme="minorHAnsi" w:cstheme="minorHAnsi"/>
          <w:sz w:val="22"/>
          <w:szCs w:val="22"/>
          <w:lang w:eastAsia="ja-JP"/>
        </w:rPr>
        <w:t xml:space="preserve"> BS</w:t>
      </w:r>
      <w:r w:rsidRPr="002617B7">
        <w:rPr>
          <w:rFonts w:asciiTheme="minorHAnsi" w:hAnsiTheme="minorHAnsi" w:cstheme="minorHAnsi"/>
          <w:sz w:val="22"/>
          <w:szCs w:val="22"/>
        </w:rPr>
        <w:t>, Sheu</w:t>
      </w:r>
      <w:r w:rsidRPr="002617B7">
        <w:rPr>
          <w:rFonts w:asciiTheme="minorHAnsi" w:hAnsiTheme="minorHAnsi" w:cstheme="minorHAnsi"/>
          <w:sz w:val="22"/>
          <w:szCs w:val="22"/>
          <w:lang w:eastAsia="ja-JP"/>
        </w:rPr>
        <w:t xml:space="preserve"> SS. Tyrosine Phosphorylation of Mitochondrial Ca2+ Uniporter Regulates Mitochondrial Ca2+ Uptake. </w:t>
      </w:r>
      <w:proofErr w:type="spellStart"/>
      <w:r w:rsidRPr="002617B7">
        <w:rPr>
          <w:rFonts w:asciiTheme="minorHAnsi" w:hAnsiTheme="minorHAnsi" w:cstheme="minorHAnsi"/>
          <w:bCs/>
          <w:i/>
          <w:iCs/>
          <w:color w:val="000000"/>
          <w:sz w:val="22"/>
          <w:szCs w:val="22"/>
        </w:rPr>
        <w:t>Biophys</w:t>
      </w:r>
      <w:proofErr w:type="spellEnd"/>
      <w:r w:rsidRPr="002617B7">
        <w:rPr>
          <w:rFonts w:asciiTheme="minorHAnsi" w:hAnsiTheme="minorHAnsi" w:cstheme="minorHAnsi"/>
          <w:bCs/>
          <w:i/>
          <w:iCs/>
          <w:color w:val="000000"/>
          <w:sz w:val="22"/>
          <w:szCs w:val="22"/>
        </w:rPr>
        <w:t xml:space="preserve"> J.</w:t>
      </w:r>
      <w:r w:rsidRPr="002617B7">
        <w:rPr>
          <w:rFonts w:asciiTheme="minorHAnsi" w:hAnsiTheme="minorHAnsi" w:cstheme="minorHAnsi"/>
          <w:color w:val="000000"/>
          <w:sz w:val="22"/>
          <w:szCs w:val="22"/>
        </w:rPr>
        <w:t xml:space="preserve"> </w:t>
      </w:r>
      <w:r w:rsidRPr="002617B7">
        <w:rPr>
          <w:rFonts w:asciiTheme="minorHAnsi" w:hAnsiTheme="minorHAnsi" w:cstheme="minorHAnsi"/>
          <w:sz w:val="22"/>
          <w:szCs w:val="22"/>
          <w:lang w:val="en"/>
        </w:rPr>
        <w:t>10</w:t>
      </w:r>
      <w:r w:rsidRPr="002617B7">
        <w:rPr>
          <w:rFonts w:asciiTheme="minorHAnsi" w:hAnsiTheme="minorHAnsi" w:cstheme="minorHAnsi"/>
          <w:sz w:val="22"/>
          <w:szCs w:val="22"/>
          <w:lang w:val="en" w:eastAsia="ja-JP"/>
        </w:rPr>
        <w:t>8</w:t>
      </w:r>
      <w:r w:rsidRPr="002617B7">
        <w:rPr>
          <w:rFonts w:asciiTheme="minorHAnsi" w:hAnsiTheme="minorHAnsi" w:cstheme="minorHAnsi"/>
          <w:sz w:val="22"/>
          <w:szCs w:val="22"/>
          <w:lang w:val="en"/>
        </w:rPr>
        <w:t>(2):</w:t>
      </w:r>
      <w:r w:rsidRPr="002617B7">
        <w:rPr>
          <w:rFonts w:asciiTheme="minorHAnsi" w:hAnsiTheme="minorHAnsi" w:cstheme="minorHAnsi"/>
          <w:sz w:val="22"/>
          <w:szCs w:val="22"/>
        </w:rPr>
        <w:t xml:space="preserve"> </w:t>
      </w:r>
      <w:r w:rsidRPr="002617B7">
        <w:rPr>
          <w:rFonts w:asciiTheme="minorHAnsi" w:hAnsiTheme="minorHAnsi" w:cstheme="minorHAnsi"/>
          <w:sz w:val="22"/>
          <w:szCs w:val="22"/>
          <w:lang w:val="en" w:eastAsia="ja-JP"/>
        </w:rPr>
        <w:t>609a, 2015.</w:t>
      </w:r>
    </w:p>
    <w:p w14:paraId="6CECD0C3"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r w:rsidRPr="002617B7">
        <w:rPr>
          <w:rFonts w:asciiTheme="minorHAnsi" w:eastAsia="MS PGothic" w:hAnsiTheme="minorHAnsi" w:cstheme="minorHAnsi"/>
          <w:b/>
          <w:bCs/>
          <w:color w:val="403838"/>
          <w:sz w:val="22"/>
          <w:szCs w:val="22"/>
          <w:lang w:eastAsia="ja-JP"/>
        </w:rPr>
        <w:t>O-</w:t>
      </w:r>
      <w:proofErr w:type="spellStart"/>
      <w:r w:rsidRPr="002617B7">
        <w:rPr>
          <w:rFonts w:asciiTheme="minorHAnsi" w:eastAsia="MS PGothic" w:hAnsiTheme="minorHAnsi" w:cstheme="minorHAnsi"/>
          <w:b/>
          <w:bCs/>
          <w:color w:val="403838"/>
          <w:sz w:val="22"/>
          <w:szCs w:val="22"/>
          <w:lang w:eastAsia="ja-JP"/>
        </w:rPr>
        <w:t>Uchi</w:t>
      </w:r>
      <w:proofErr w:type="spellEnd"/>
      <w:r w:rsidRPr="002617B7">
        <w:rPr>
          <w:rFonts w:asciiTheme="minorHAnsi" w:eastAsia="MS PGothic" w:hAnsiTheme="minorHAnsi" w:cstheme="minorHAnsi"/>
          <w:b/>
          <w:bCs/>
          <w:color w:val="403838"/>
          <w:sz w:val="22"/>
          <w:szCs w:val="22"/>
          <w:lang w:eastAsia="ja-JP"/>
        </w:rPr>
        <w:t xml:space="preserve"> J</w:t>
      </w:r>
      <w:r w:rsidRPr="002617B7">
        <w:rPr>
          <w:rFonts w:asciiTheme="minorHAnsi" w:eastAsia="MS PGothic" w:hAnsiTheme="minorHAnsi" w:cstheme="minorHAnsi"/>
          <w:bCs/>
          <w:color w:val="403838"/>
          <w:sz w:val="22"/>
          <w:szCs w:val="22"/>
          <w:lang w:eastAsia="ja-JP"/>
        </w:rPr>
        <w:t xml:space="preserve">, Hurst S, </w:t>
      </w:r>
      <w:hyperlink r:id="rId19" w:history="1">
        <w:r w:rsidRPr="002617B7">
          <w:rPr>
            <w:rFonts w:asciiTheme="minorHAnsi" w:eastAsia="MS PGothic" w:hAnsiTheme="minorHAnsi" w:cstheme="minorHAnsi"/>
            <w:bCs/>
            <w:color w:val="333333"/>
            <w:sz w:val="22"/>
            <w:szCs w:val="22"/>
            <w:lang w:eastAsia="ja-JP"/>
          </w:rPr>
          <w:t>Fontana</w:t>
        </w:r>
      </w:hyperlink>
      <w:r w:rsidRPr="002617B7">
        <w:rPr>
          <w:rFonts w:asciiTheme="minorHAnsi" w:eastAsia="MS PGothic" w:hAnsiTheme="minorHAnsi" w:cstheme="minorHAnsi"/>
          <w:bCs/>
          <w:color w:val="403838"/>
          <w:sz w:val="22"/>
          <w:szCs w:val="22"/>
          <w:lang w:eastAsia="ja-JP"/>
        </w:rPr>
        <w:t xml:space="preserve"> J, </w:t>
      </w:r>
      <w:hyperlink r:id="rId20" w:history="1">
        <w:r w:rsidRPr="002617B7">
          <w:rPr>
            <w:rFonts w:asciiTheme="minorHAnsi" w:eastAsia="MS PGothic" w:hAnsiTheme="minorHAnsi" w:cstheme="minorHAnsi"/>
            <w:bCs/>
            <w:color w:val="333333"/>
            <w:sz w:val="22"/>
            <w:szCs w:val="22"/>
            <w:lang w:eastAsia="ja-JP"/>
          </w:rPr>
          <w:t>Mishra</w:t>
        </w:r>
      </w:hyperlink>
      <w:r w:rsidRPr="002617B7">
        <w:rPr>
          <w:rFonts w:asciiTheme="minorHAnsi" w:eastAsia="MS PGothic" w:hAnsiTheme="minorHAnsi" w:cstheme="minorHAnsi"/>
          <w:bCs/>
          <w:color w:val="403838"/>
          <w:sz w:val="22"/>
          <w:szCs w:val="22"/>
          <w:lang w:eastAsia="ja-JP"/>
        </w:rPr>
        <w:t xml:space="preserve"> J, </w:t>
      </w:r>
      <w:hyperlink r:id="rId21" w:history="1">
        <w:r w:rsidRPr="002617B7">
          <w:rPr>
            <w:rFonts w:asciiTheme="minorHAnsi" w:eastAsia="MS PGothic" w:hAnsiTheme="minorHAnsi" w:cstheme="minorHAnsi"/>
            <w:bCs/>
            <w:color w:val="333333"/>
            <w:sz w:val="22"/>
            <w:szCs w:val="22"/>
            <w:lang w:eastAsia="ja-JP"/>
          </w:rPr>
          <w:t>Xu</w:t>
        </w:r>
      </w:hyperlink>
      <w:r w:rsidRPr="002617B7">
        <w:rPr>
          <w:rFonts w:asciiTheme="minorHAnsi" w:eastAsia="MS PGothic" w:hAnsiTheme="minorHAnsi" w:cstheme="minorHAnsi"/>
          <w:bCs/>
          <w:color w:val="403838"/>
          <w:sz w:val="22"/>
          <w:szCs w:val="22"/>
          <w:lang w:eastAsia="ja-JP"/>
        </w:rPr>
        <w:t xml:space="preserve"> X, </w:t>
      </w:r>
      <w:hyperlink r:id="rId22" w:history="1">
        <w:r w:rsidRPr="002617B7">
          <w:rPr>
            <w:rFonts w:asciiTheme="minorHAnsi" w:eastAsia="MS PGothic" w:hAnsiTheme="minorHAnsi" w:cstheme="minorHAnsi"/>
            <w:bCs/>
            <w:color w:val="333333"/>
            <w:sz w:val="22"/>
            <w:szCs w:val="22"/>
            <w:lang w:val="en" w:eastAsia="ja-JP"/>
          </w:rPr>
          <w:t>Fu</w:t>
        </w:r>
      </w:hyperlink>
      <w:r w:rsidRPr="002617B7">
        <w:rPr>
          <w:rFonts w:asciiTheme="minorHAnsi" w:eastAsia="MS PGothic" w:hAnsiTheme="minorHAnsi" w:cstheme="minorHAnsi"/>
          <w:bCs/>
          <w:color w:val="403838"/>
          <w:sz w:val="22"/>
          <w:szCs w:val="22"/>
          <w:lang w:val="en" w:eastAsia="ja-JP"/>
        </w:rPr>
        <w:t xml:space="preserve"> D, </w:t>
      </w:r>
      <w:hyperlink r:id="rId23" w:history="1">
        <w:r w:rsidRPr="002617B7">
          <w:rPr>
            <w:rFonts w:asciiTheme="minorHAnsi" w:eastAsia="MS PGothic" w:hAnsiTheme="minorHAnsi" w:cstheme="minorHAnsi"/>
            <w:bCs/>
            <w:color w:val="333333"/>
            <w:sz w:val="22"/>
            <w:szCs w:val="22"/>
            <w:lang w:val="en" w:eastAsia="ja-JP"/>
          </w:rPr>
          <w:t>Jhun</w:t>
        </w:r>
      </w:hyperlink>
      <w:r w:rsidRPr="002617B7">
        <w:rPr>
          <w:rFonts w:asciiTheme="minorHAnsi" w:eastAsia="MS PGothic" w:hAnsiTheme="minorHAnsi" w:cstheme="minorHAnsi"/>
          <w:bCs/>
          <w:color w:val="403838"/>
          <w:sz w:val="22"/>
          <w:szCs w:val="22"/>
          <w:lang w:val="en" w:eastAsia="ja-JP"/>
        </w:rPr>
        <w:t xml:space="preserve"> BS, </w:t>
      </w:r>
      <w:proofErr w:type="spellStart"/>
      <w:r w:rsidRPr="002617B7">
        <w:rPr>
          <w:rFonts w:asciiTheme="minorHAnsi" w:eastAsia="MS PGothic" w:hAnsiTheme="minorHAnsi" w:cstheme="minorHAnsi"/>
          <w:bCs/>
          <w:color w:val="403838"/>
          <w:sz w:val="22"/>
          <w:szCs w:val="22"/>
          <w:lang w:val="en" w:eastAsia="ja-JP"/>
        </w:rPr>
        <w:t>A</w:t>
      </w:r>
      <w:hyperlink r:id="rId24" w:history="1">
        <w:r w:rsidRPr="002617B7">
          <w:rPr>
            <w:rFonts w:asciiTheme="minorHAnsi" w:eastAsia="MS PGothic" w:hAnsiTheme="minorHAnsi" w:cstheme="minorHAnsi"/>
            <w:bCs/>
            <w:color w:val="333333"/>
            <w:sz w:val="22"/>
            <w:szCs w:val="22"/>
            <w:lang w:val="en" w:eastAsia="ja-JP"/>
          </w:rPr>
          <w:t>peria</w:t>
        </w:r>
        <w:proofErr w:type="spellEnd"/>
      </w:hyperlink>
      <w:r w:rsidRPr="002617B7">
        <w:rPr>
          <w:rFonts w:asciiTheme="minorHAnsi" w:eastAsia="MS PGothic" w:hAnsiTheme="minorHAnsi" w:cstheme="minorHAnsi"/>
          <w:bCs/>
          <w:color w:val="403838"/>
          <w:sz w:val="22"/>
          <w:szCs w:val="22"/>
          <w:lang w:val="en" w:eastAsia="ja-JP"/>
        </w:rPr>
        <w:t xml:space="preserve"> A, and </w:t>
      </w:r>
      <w:hyperlink r:id="rId25" w:history="1">
        <w:r w:rsidRPr="002617B7">
          <w:rPr>
            <w:rFonts w:asciiTheme="minorHAnsi" w:eastAsia="MS PGothic" w:hAnsiTheme="minorHAnsi" w:cstheme="minorHAnsi"/>
            <w:bCs/>
            <w:color w:val="333333"/>
            <w:sz w:val="22"/>
            <w:szCs w:val="22"/>
            <w:lang w:val="en" w:eastAsia="ja-JP"/>
          </w:rPr>
          <w:t>Sheu</w:t>
        </w:r>
      </w:hyperlink>
      <w:r w:rsidRPr="002617B7">
        <w:rPr>
          <w:rFonts w:asciiTheme="minorHAnsi" w:eastAsia="MS PGothic" w:hAnsiTheme="minorHAnsi" w:cstheme="minorHAnsi"/>
          <w:bCs/>
          <w:color w:val="403838"/>
          <w:sz w:val="22"/>
          <w:szCs w:val="22"/>
          <w:lang w:val="en" w:eastAsia="ja-JP"/>
        </w:rPr>
        <w:t xml:space="preserve"> SS. Pyk2-Dependent Phosphorylation of Mitochondrial Ca2+ Uniporter Modulates Mitochondrial Ca2+ Uptake. </w:t>
      </w:r>
      <w:r w:rsidRPr="002617B7">
        <w:rPr>
          <w:rFonts w:asciiTheme="minorHAnsi" w:eastAsia="MS PGothic" w:hAnsiTheme="minorHAnsi" w:cstheme="minorHAnsi"/>
          <w:bCs/>
          <w:iCs/>
          <w:color w:val="403838"/>
          <w:sz w:val="22"/>
          <w:szCs w:val="22"/>
          <w:lang w:val="en" w:eastAsia="ja-JP"/>
        </w:rPr>
        <w:t>FASEB J</w:t>
      </w:r>
      <w:r w:rsidRPr="002617B7">
        <w:rPr>
          <w:rFonts w:asciiTheme="minorHAnsi" w:eastAsia="MS PGothic" w:hAnsiTheme="minorHAnsi" w:cstheme="minorHAnsi"/>
          <w:bCs/>
          <w:color w:val="403838"/>
          <w:sz w:val="22"/>
          <w:szCs w:val="22"/>
          <w:lang w:val="en" w:eastAsia="ja-JP"/>
        </w:rPr>
        <w:t>. 29(1); 844.11, 2015.</w:t>
      </w:r>
    </w:p>
    <w:p w14:paraId="5411B616"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sz w:val="22"/>
          <w:szCs w:val="22"/>
        </w:rPr>
      </w:pPr>
      <w:hyperlink r:id="rId26" w:history="1">
        <w:r w:rsidRPr="002617B7">
          <w:rPr>
            <w:rFonts w:asciiTheme="minorHAnsi" w:eastAsia="MS PGothic" w:hAnsiTheme="minorHAnsi" w:cstheme="minorHAnsi"/>
            <w:bCs/>
            <w:color w:val="333333"/>
            <w:sz w:val="22"/>
            <w:szCs w:val="22"/>
            <w:lang w:eastAsia="ja-JP"/>
          </w:rPr>
          <w:t xml:space="preserve">Jhun BS, </w:t>
        </w:r>
      </w:hyperlink>
      <w:r w:rsidRPr="002617B7">
        <w:rPr>
          <w:rFonts w:asciiTheme="minorHAnsi" w:eastAsia="MS PGothic" w:hAnsiTheme="minorHAnsi" w:cstheme="minorHAnsi"/>
          <w:b/>
          <w:bCs/>
          <w:color w:val="403838"/>
          <w:sz w:val="22"/>
          <w:szCs w:val="22"/>
          <w:lang w:eastAsia="ja-JP"/>
        </w:rPr>
        <w:t xml:space="preserve"> O-</w:t>
      </w:r>
      <w:proofErr w:type="spellStart"/>
      <w:r w:rsidRPr="002617B7">
        <w:rPr>
          <w:rFonts w:asciiTheme="minorHAnsi" w:eastAsia="MS PGothic" w:hAnsiTheme="minorHAnsi" w:cstheme="minorHAnsi"/>
          <w:b/>
          <w:bCs/>
          <w:color w:val="403838"/>
          <w:sz w:val="22"/>
          <w:szCs w:val="22"/>
          <w:lang w:eastAsia="ja-JP"/>
        </w:rPr>
        <w:t>Uchi</w:t>
      </w:r>
      <w:proofErr w:type="spellEnd"/>
      <w:r w:rsidRPr="002617B7">
        <w:rPr>
          <w:rFonts w:asciiTheme="minorHAnsi" w:eastAsia="MS PGothic" w:hAnsiTheme="minorHAnsi" w:cstheme="minorHAnsi"/>
          <w:b/>
          <w:bCs/>
          <w:color w:val="403838"/>
          <w:sz w:val="22"/>
          <w:szCs w:val="22"/>
          <w:lang w:eastAsia="ja-JP"/>
        </w:rPr>
        <w:t xml:space="preserve"> J</w:t>
      </w:r>
      <w:r w:rsidRPr="002617B7">
        <w:rPr>
          <w:rFonts w:asciiTheme="minorHAnsi" w:eastAsia="MS PGothic" w:hAnsiTheme="minorHAnsi" w:cstheme="minorHAnsi"/>
          <w:bCs/>
          <w:color w:val="403838"/>
          <w:sz w:val="22"/>
          <w:szCs w:val="22"/>
          <w:lang w:eastAsia="ja-JP"/>
        </w:rPr>
        <w:t xml:space="preserve">, </w:t>
      </w:r>
      <w:hyperlink r:id="rId27" w:history="1">
        <w:r w:rsidRPr="002617B7">
          <w:rPr>
            <w:rFonts w:asciiTheme="minorHAnsi" w:eastAsia="MS PGothic" w:hAnsiTheme="minorHAnsi" w:cstheme="minorHAnsi"/>
            <w:bCs/>
            <w:color w:val="333333"/>
            <w:sz w:val="22"/>
            <w:szCs w:val="22"/>
            <w:lang w:eastAsia="ja-JP"/>
          </w:rPr>
          <w:t>Mishra</w:t>
        </w:r>
      </w:hyperlink>
      <w:r w:rsidRPr="002617B7">
        <w:rPr>
          <w:rFonts w:asciiTheme="minorHAnsi" w:eastAsia="MS PGothic" w:hAnsiTheme="minorHAnsi" w:cstheme="minorHAnsi"/>
          <w:bCs/>
          <w:color w:val="403838"/>
          <w:sz w:val="22"/>
          <w:szCs w:val="22"/>
          <w:lang w:eastAsia="ja-JP"/>
        </w:rPr>
        <w:t xml:space="preserve"> J, </w:t>
      </w:r>
      <w:hyperlink r:id="rId28" w:history="1">
        <w:r w:rsidRPr="002617B7">
          <w:rPr>
            <w:rFonts w:asciiTheme="minorHAnsi" w:eastAsia="MS PGothic" w:hAnsiTheme="minorHAnsi" w:cstheme="minorHAnsi"/>
            <w:bCs/>
            <w:color w:val="333333"/>
            <w:sz w:val="22"/>
            <w:szCs w:val="22"/>
            <w:lang w:eastAsia="ja-JP"/>
          </w:rPr>
          <w:t>Xu</w:t>
        </w:r>
      </w:hyperlink>
      <w:r w:rsidRPr="002617B7">
        <w:rPr>
          <w:rFonts w:asciiTheme="minorHAnsi" w:eastAsia="MS PGothic" w:hAnsiTheme="minorHAnsi" w:cstheme="minorHAnsi"/>
          <w:bCs/>
          <w:color w:val="403838"/>
          <w:sz w:val="22"/>
          <w:szCs w:val="22"/>
          <w:lang w:eastAsia="ja-JP"/>
        </w:rPr>
        <w:t xml:space="preserve"> X, Hurst S, Mende U, Sheu SS. PKD Regulates Mitochondrial Morphology and Function via Phosphorylation of DLP1 in Cardiac Myocytes. </w:t>
      </w:r>
      <w:r w:rsidRPr="002617B7">
        <w:rPr>
          <w:rFonts w:asciiTheme="minorHAnsi" w:eastAsia="MS PGothic" w:hAnsiTheme="minorHAnsi" w:cstheme="minorHAnsi"/>
          <w:bCs/>
          <w:i/>
          <w:iCs/>
          <w:color w:val="403838"/>
          <w:sz w:val="22"/>
          <w:szCs w:val="22"/>
          <w:lang w:val="en" w:eastAsia="ja-JP"/>
        </w:rPr>
        <w:t>FASEB J</w:t>
      </w:r>
      <w:r w:rsidRPr="002617B7">
        <w:rPr>
          <w:rFonts w:asciiTheme="minorHAnsi" w:eastAsia="MS PGothic" w:hAnsiTheme="minorHAnsi" w:cstheme="minorHAnsi"/>
          <w:bCs/>
          <w:i/>
          <w:color w:val="403838"/>
          <w:sz w:val="22"/>
          <w:szCs w:val="22"/>
          <w:lang w:val="en" w:eastAsia="ja-JP"/>
        </w:rPr>
        <w:t>.</w:t>
      </w:r>
      <w:r w:rsidRPr="002617B7">
        <w:rPr>
          <w:rFonts w:asciiTheme="minorHAnsi" w:eastAsia="MS PGothic" w:hAnsiTheme="minorHAnsi" w:cstheme="minorHAnsi"/>
          <w:bCs/>
          <w:color w:val="403838"/>
          <w:sz w:val="22"/>
          <w:szCs w:val="22"/>
          <w:lang w:val="en" w:eastAsia="ja-JP"/>
        </w:rPr>
        <w:t xml:space="preserve"> 29(1); </w:t>
      </w:r>
      <w:r w:rsidRPr="002617B7">
        <w:rPr>
          <w:rFonts w:asciiTheme="minorHAnsi" w:eastAsia="MS PGothic" w:hAnsiTheme="minorHAnsi" w:cstheme="minorHAnsi"/>
          <w:color w:val="333300"/>
          <w:sz w:val="22"/>
          <w:szCs w:val="22"/>
          <w:lang w:val="en" w:eastAsia="ja-JP"/>
        </w:rPr>
        <w:t xml:space="preserve">LB615, </w:t>
      </w:r>
      <w:r w:rsidRPr="002617B7">
        <w:rPr>
          <w:rFonts w:asciiTheme="minorHAnsi" w:eastAsia="MS PGothic" w:hAnsiTheme="minorHAnsi" w:cstheme="minorHAnsi"/>
          <w:bCs/>
          <w:color w:val="403838"/>
          <w:sz w:val="22"/>
          <w:szCs w:val="22"/>
          <w:lang w:val="en" w:eastAsia="ja-JP"/>
        </w:rPr>
        <w:t>2015</w:t>
      </w:r>
      <w:r w:rsidRPr="002617B7">
        <w:rPr>
          <w:rFonts w:asciiTheme="minorHAnsi" w:hAnsiTheme="minorHAnsi" w:cstheme="minorHAnsi"/>
          <w:sz w:val="22"/>
          <w:szCs w:val="22"/>
          <w:lang w:val="en" w:eastAsia="ja-JP"/>
        </w:rPr>
        <w:t>.</w:t>
      </w:r>
    </w:p>
    <w:p w14:paraId="46833D8A"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eastAsia="MS PGothic" w:hAnsiTheme="minorHAnsi" w:cstheme="minorHAnsi"/>
          <w:b/>
          <w:bCs/>
          <w:sz w:val="22"/>
          <w:szCs w:val="22"/>
          <w:lang w:eastAsia="ja-JP"/>
        </w:rPr>
        <w:t>O-</w:t>
      </w:r>
      <w:proofErr w:type="spellStart"/>
      <w:r w:rsidRPr="002617B7">
        <w:rPr>
          <w:rFonts w:asciiTheme="minorHAnsi" w:eastAsia="MS PGothic" w:hAnsiTheme="minorHAnsi" w:cstheme="minorHAnsi"/>
          <w:b/>
          <w:bCs/>
          <w:sz w:val="22"/>
          <w:szCs w:val="22"/>
          <w:lang w:eastAsia="ja-JP"/>
        </w:rPr>
        <w:t>Uchi</w:t>
      </w:r>
      <w:proofErr w:type="spellEnd"/>
      <w:r w:rsidRPr="002617B7">
        <w:rPr>
          <w:rFonts w:asciiTheme="minorHAnsi" w:eastAsia="MS PGothic" w:hAnsiTheme="minorHAnsi" w:cstheme="minorHAnsi"/>
          <w:b/>
          <w:bCs/>
          <w:sz w:val="22"/>
          <w:szCs w:val="22"/>
          <w:lang w:eastAsia="ja-JP"/>
        </w:rPr>
        <w:t xml:space="preserve"> J</w:t>
      </w:r>
      <w:r w:rsidRPr="002617B7">
        <w:rPr>
          <w:rFonts w:asciiTheme="minorHAnsi" w:eastAsia="MS PGothic" w:hAnsiTheme="minorHAnsi" w:cstheme="minorHAnsi"/>
          <w:sz w:val="22"/>
          <w:szCs w:val="22"/>
          <w:lang w:eastAsia="ja-JP"/>
        </w:rPr>
        <w:t xml:space="preserve">, Porter </w:t>
      </w:r>
      <w:proofErr w:type="gramStart"/>
      <w:r w:rsidRPr="002617B7">
        <w:rPr>
          <w:rFonts w:asciiTheme="minorHAnsi" w:eastAsia="MS PGothic" w:hAnsiTheme="minorHAnsi" w:cstheme="minorHAnsi"/>
          <w:sz w:val="22"/>
          <w:szCs w:val="22"/>
          <w:lang w:eastAsia="ja-JP"/>
        </w:rPr>
        <w:t>G,  Kang</w:t>
      </w:r>
      <w:proofErr w:type="gramEnd"/>
      <w:r w:rsidRPr="002617B7">
        <w:rPr>
          <w:rFonts w:asciiTheme="minorHAnsi" w:eastAsia="MS PGothic" w:hAnsiTheme="minorHAnsi" w:cstheme="minorHAnsi"/>
          <w:sz w:val="22"/>
          <w:szCs w:val="22"/>
          <w:lang w:eastAsia="ja-JP"/>
        </w:rPr>
        <w:t xml:space="preserve"> SH, </w:t>
      </w:r>
      <w:proofErr w:type="spellStart"/>
      <w:r w:rsidRPr="002617B7">
        <w:rPr>
          <w:rFonts w:asciiTheme="minorHAnsi" w:eastAsia="MS PGothic" w:hAnsiTheme="minorHAnsi" w:cstheme="minorHAnsi"/>
          <w:sz w:val="22"/>
          <w:szCs w:val="22"/>
          <w:lang w:eastAsia="ja-JP"/>
        </w:rPr>
        <w:t>Boncompagni</w:t>
      </w:r>
      <w:proofErr w:type="spellEnd"/>
      <w:r w:rsidRPr="002617B7">
        <w:rPr>
          <w:rFonts w:asciiTheme="minorHAnsi" w:eastAsia="MS PGothic" w:hAnsiTheme="minorHAnsi" w:cstheme="minorHAnsi"/>
          <w:sz w:val="22"/>
          <w:szCs w:val="22"/>
          <w:lang w:eastAsia="ja-JP"/>
        </w:rPr>
        <w:t xml:space="preserve"> S, </w:t>
      </w:r>
      <w:r w:rsidRPr="002617B7">
        <w:rPr>
          <w:rFonts w:asciiTheme="minorHAnsi" w:eastAsia="MS PGothic" w:hAnsiTheme="minorHAnsi" w:cstheme="minorHAnsi"/>
          <w:sz w:val="22"/>
          <w:szCs w:val="22"/>
          <w:lang w:val="en" w:eastAsia="ja-JP"/>
        </w:rPr>
        <w:t xml:space="preserve">Sokolova N, Gross P, Jhun BS, Beutner G, Brookes P, </w:t>
      </w:r>
      <w:proofErr w:type="spellStart"/>
      <w:r w:rsidRPr="002617B7">
        <w:rPr>
          <w:rFonts w:asciiTheme="minorHAnsi" w:eastAsia="MS PGothic" w:hAnsiTheme="minorHAnsi" w:cstheme="minorHAnsi"/>
          <w:sz w:val="22"/>
          <w:szCs w:val="22"/>
          <w:lang w:val="en" w:eastAsia="ja-JP"/>
        </w:rPr>
        <w:t>Blaxall</w:t>
      </w:r>
      <w:proofErr w:type="spellEnd"/>
      <w:r w:rsidRPr="002617B7">
        <w:rPr>
          <w:rFonts w:asciiTheme="minorHAnsi" w:eastAsia="MS PGothic" w:hAnsiTheme="minorHAnsi" w:cstheme="minorHAnsi"/>
          <w:sz w:val="22"/>
          <w:szCs w:val="22"/>
          <w:lang w:val="en" w:eastAsia="ja-JP"/>
        </w:rPr>
        <w:t xml:space="preserve"> B, Dirksen RT, </w:t>
      </w:r>
      <w:proofErr w:type="spellStart"/>
      <w:r w:rsidRPr="002617B7">
        <w:rPr>
          <w:rFonts w:asciiTheme="minorHAnsi" w:eastAsia="MS PGothic" w:hAnsiTheme="minorHAnsi" w:cstheme="minorHAnsi"/>
          <w:sz w:val="22"/>
          <w:szCs w:val="22"/>
          <w:lang w:val="en" w:eastAsia="ja-JP"/>
        </w:rPr>
        <w:t>Protasi</w:t>
      </w:r>
      <w:proofErr w:type="spellEnd"/>
      <w:r w:rsidRPr="002617B7">
        <w:rPr>
          <w:rFonts w:asciiTheme="minorHAnsi" w:eastAsia="MS PGothic" w:hAnsiTheme="minorHAnsi" w:cstheme="minorHAnsi"/>
          <w:sz w:val="22"/>
          <w:szCs w:val="22"/>
          <w:lang w:val="en" w:eastAsia="ja-JP"/>
        </w:rPr>
        <w:t xml:space="preserve"> F, Pan S, Sheu SS.</w:t>
      </w:r>
      <w:r w:rsidRPr="002617B7">
        <w:rPr>
          <w:rFonts w:asciiTheme="minorHAnsi" w:hAnsiTheme="minorHAnsi" w:cstheme="minorHAnsi"/>
          <w:bCs/>
          <w:sz w:val="22"/>
          <w:szCs w:val="22"/>
          <w:lang w:eastAsia="ja-JP"/>
        </w:rPr>
        <w:t xml:space="preserve"> RyR1 mutation associated with malignant hyperthermia facilitates catecholaminergic stress-included arrhythmia via mitochondrial injury and oxidative stress. FASEB J 28:893.8, 2014.</w:t>
      </w:r>
    </w:p>
    <w:p w14:paraId="33DC9EEA" w14:textId="77777777" w:rsidR="00680286" w:rsidRPr="002617B7" w:rsidRDefault="00680286" w:rsidP="00307175">
      <w:pPr>
        <w:widowControl w:val="0"/>
        <w:numPr>
          <w:ilvl w:val="1"/>
          <w:numId w:val="2"/>
        </w:numPr>
        <w:autoSpaceDE w:val="0"/>
        <w:autoSpaceDN w:val="0"/>
        <w:adjustRightInd w:val="0"/>
        <w:snapToGrid w:val="0"/>
        <w:jc w:val="both"/>
        <w:rPr>
          <w:rStyle w:val="cit-first-page"/>
          <w:rFonts w:asciiTheme="minorHAnsi" w:hAnsiTheme="minorHAnsi" w:cstheme="minorHAnsi"/>
          <w:b/>
          <w:iCs/>
          <w:color w:val="191919"/>
          <w:sz w:val="22"/>
          <w:szCs w:val="22"/>
          <w:lang w:val="en" w:eastAsia="ja-JP"/>
        </w:rPr>
      </w:pPr>
      <w:r w:rsidRPr="002617B7">
        <w:rPr>
          <w:rFonts w:asciiTheme="minorHAnsi" w:eastAsia="MS PGothic" w:hAnsiTheme="minorHAnsi" w:cstheme="minorHAnsi"/>
          <w:b/>
          <w:bCs/>
          <w:sz w:val="22"/>
          <w:szCs w:val="22"/>
          <w:lang w:eastAsia="ja-JP"/>
        </w:rPr>
        <w:t>O-</w:t>
      </w:r>
      <w:proofErr w:type="spellStart"/>
      <w:r w:rsidRPr="002617B7">
        <w:rPr>
          <w:rFonts w:asciiTheme="minorHAnsi" w:eastAsia="MS PGothic" w:hAnsiTheme="minorHAnsi" w:cstheme="minorHAnsi"/>
          <w:b/>
          <w:bCs/>
          <w:sz w:val="22"/>
          <w:szCs w:val="22"/>
          <w:lang w:eastAsia="ja-JP"/>
        </w:rPr>
        <w:t>Uchi</w:t>
      </w:r>
      <w:proofErr w:type="spellEnd"/>
      <w:r w:rsidRPr="002617B7">
        <w:rPr>
          <w:rFonts w:asciiTheme="minorHAnsi" w:eastAsia="MS PGothic" w:hAnsiTheme="minorHAnsi" w:cstheme="minorHAnsi"/>
          <w:b/>
          <w:bCs/>
          <w:sz w:val="22"/>
          <w:szCs w:val="22"/>
          <w:lang w:eastAsia="ja-JP"/>
        </w:rPr>
        <w:t xml:space="preserve"> J</w:t>
      </w:r>
      <w:r w:rsidRPr="002617B7">
        <w:rPr>
          <w:rFonts w:asciiTheme="minorHAnsi" w:eastAsia="MS PGothic" w:hAnsiTheme="minorHAnsi" w:cstheme="minorHAnsi"/>
          <w:color w:val="403838"/>
          <w:sz w:val="22"/>
          <w:szCs w:val="22"/>
          <w:lang w:eastAsia="ja-JP"/>
        </w:rPr>
        <w:t xml:space="preserve">, Jhun BS, Xu S, Hurst S, </w:t>
      </w:r>
      <w:r w:rsidRPr="002617B7">
        <w:rPr>
          <w:rFonts w:asciiTheme="minorHAnsi" w:eastAsia="MS PGothic" w:hAnsiTheme="minorHAnsi" w:cstheme="minorHAnsi"/>
          <w:color w:val="403838"/>
          <w:sz w:val="22"/>
          <w:szCs w:val="22"/>
          <w:lang w:val="en" w:eastAsia="ja-JP"/>
        </w:rPr>
        <w:t>Raffaello A, Liu X, Yi B, Gross P, Ainbinder A, Kettlewell S, Smith GL, Dirksen RT, Wang W, Rizzuto R, Sheu SS.</w:t>
      </w:r>
      <w:r w:rsidRPr="002617B7">
        <w:rPr>
          <w:rStyle w:val="cit-first-page"/>
          <w:rFonts w:asciiTheme="minorHAnsi" w:hAnsiTheme="minorHAnsi" w:cstheme="minorHAnsi"/>
          <w:iCs/>
          <w:color w:val="191919"/>
          <w:sz w:val="22"/>
          <w:szCs w:val="22"/>
          <w:lang w:val="en" w:eastAsia="ja-JP"/>
        </w:rPr>
        <w:t xml:space="preserve"> FASEB J 28:893.9, 2014.</w:t>
      </w:r>
    </w:p>
    <w:p w14:paraId="31C9514C"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sz w:val="22"/>
          <w:szCs w:val="22"/>
        </w:rPr>
        <w:t xml:space="preserve">Jhun BS, </w:t>
      </w: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Hurst S, Mende U, Sheu SS</w:t>
      </w:r>
      <w:r w:rsidRPr="002617B7">
        <w:rPr>
          <w:rFonts w:asciiTheme="minorHAnsi" w:hAnsiTheme="minorHAnsi" w:cstheme="minorHAnsi"/>
          <w:color w:val="000000"/>
          <w:sz w:val="22"/>
          <w:szCs w:val="22"/>
        </w:rPr>
        <w:t xml:space="preserve">.  </w:t>
      </w:r>
      <w:r w:rsidRPr="002617B7">
        <w:rPr>
          <w:rFonts w:asciiTheme="minorHAnsi" w:hAnsiTheme="minorHAnsi" w:cstheme="minorHAnsi"/>
          <w:sz w:val="22"/>
          <w:szCs w:val="22"/>
        </w:rPr>
        <w:t xml:space="preserve">Cardiac </w:t>
      </w:r>
      <w:proofErr w:type="spellStart"/>
      <w:r w:rsidRPr="002617B7">
        <w:rPr>
          <w:rFonts w:asciiTheme="minorHAnsi" w:hAnsiTheme="minorHAnsi" w:cstheme="minorHAnsi"/>
          <w:sz w:val="22"/>
          <w:szCs w:val="22"/>
        </w:rPr>
        <w:t>Gq</w:t>
      </w:r>
      <w:proofErr w:type="spellEnd"/>
      <w:r w:rsidRPr="002617B7">
        <w:rPr>
          <w:rFonts w:asciiTheme="minorHAnsi" w:hAnsiTheme="minorHAnsi" w:cstheme="minorHAnsi"/>
          <w:sz w:val="22"/>
          <w:szCs w:val="22"/>
        </w:rPr>
        <w:t xml:space="preserve">-protein coupled receptor stimulation induces mitochondrial fragmentation and dysfunction through PKD-dependent phosphorylation of DLP1. </w:t>
      </w:r>
      <w:r w:rsidRPr="002617B7">
        <w:rPr>
          <w:rFonts w:asciiTheme="minorHAnsi" w:hAnsiTheme="minorHAnsi" w:cstheme="minorHAnsi"/>
          <w:bCs/>
          <w:color w:val="000000"/>
          <w:sz w:val="22"/>
          <w:szCs w:val="22"/>
        </w:rPr>
        <w:t xml:space="preserve"> Gordon Research Conference: Cardiac Regulatory Mechanisms, June 8-13, 2014, New London, New Hampshire, USA</w:t>
      </w:r>
    </w:p>
    <w:p w14:paraId="1340A5BB"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xml:space="preserve"> J</w:t>
      </w:r>
      <w:r w:rsidRPr="002617B7">
        <w:rPr>
          <w:rFonts w:asciiTheme="minorHAnsi" w:hAnsiTheme="minorHAnsi" w:cstheme="minorHAnsi"/>
          <w:sz w:val="22"/>
          <w:szCs w:val="22"/>
        </w:rPr>
        <w:t xml:space="preserve">, Jhun BS, Hurst S, Kettlewell </w:t>
      </w:r>
      <w:proofErr w:type="gramStart"/>
      <w:r w:rsidRPr="002617B7">
        <w:rPr>
          <w:rFonts w:asciiTheme="minorHAnsi" w:hAnsiTheme="minorHAnsi" w:cstheme="minorHAnsi"/>
          <w:sz w:val="22"/>
          <w:szCs w:val="22"/>
        </w:rPr>
        <w:t>S,  Smith</w:t>
      </w:r>
      <w:proofErr w:type="gramEnd"/>
      <w:r w:rsidRPr="002617B7">
        <w:rPr>
          <w:rFonts w:asciiTheme="minorHAnsi" w:hAnsiTheme="minorHAnsi" w:cstheme="minorHAnsi"/>
          <w:sz w:val="22"/>
          <w:szCs w:val="22"/>
        </w:rPr>
        <w:t xml:space="preserve"> G, Dirksen RT, Wang W, Rizzuto R, Sheu SS</w:t>
      </w:r>
      <w:r w:rsidRPr="002617B7">
        <w:rPr>
          <w:rFonts w:asciiTheme="minorHAnsi" w:hAnsiTheme="minorHAnsi" w:cstheme="minorHAnsi"/>
          <w:color w:val="000000"/>
          <w:sz w:val="22"/>
          <w:szCs w:val="22"/>
        </w:rPr>
        <w:t xml:space="preserve">. </w:t>
      </w:r>
      <w:r w:rsidRPr="002617B7">
        <w:rPr>
          <w:rFonts w:asciiTheme="minorHAnsi" w:hAnsiTheme="minorHAnsi" w:cstheme="minorHAnsi"/>
          <w:sz w:val="22"/>
          <w:szCs w:val="22"/>
        </w:rPr>
        <w:t>Tyrosine phosphorylation of the mitochondrial Ca</w:t>
      </w:r>
      <w:r w:rsidRPr="002617B7">
        <w:rPr>
          <w:rFonts w:asciiTheme="minorHAnsi" w:hAnsiTheme="minorHAnsi" w:cstheme="minorHAnsi"/>
          <w:sz w:val="22"/>
          <w:szCs w:val="22"/>
          <w:vertAlign w:val="superscript"/>
        </w:rPr>
        <w:t>2+</w:t>
      </w:r>
      <w:r w:rsidRPr="002617B7">
        <w:rPr>
          <w:rFonts w:asciiTheme="minorHAnsi" w:hAnsiTheme="minorHAnsi" w:cstheme="minorHAnsi"/>
          <w:sz w:val="22"/>
          <w:szCs w:val="22"/>
        </w:rPr>
        <w:t xml:space="preserve"> uniporter regulates mitochondrial Ca</w:t>
      </w:r>
      <w:r w:rsidRPr="002617B7">
        <w:rPr>
          <w:rFonts w:asciiTheme="minorHAnsi" w:hAnsiTheme="minorHAnsi" w:cstheme="minorHAnsi"/>
          <w:sz w:val="22"/>
          <w:szCs w:val="22"/>
          <w:vertAlign w:val="superscript"/>
        </w:rPr>
        <w:t>2+</w:t>
      </w:r>
      <w:r w:rsidRPr="002617B7">
        <w:rPr>
          <w:rFonts w:asciiTheme="minorHAnsi" w:hAnsiTheme="minorHAnsi" w:cstheme="minorHAnsi"/>
          <w:sz w:val="22"/>
          <w:szCs w:val="22"/>
        </w:rPr>
        <w:t xml:space="preserve"> uptake and cardiomyocyte death signaling under adrenergic stimulation.</w:t>
      </w:r>
      <w:r w:rsidRPr="002617B7">
        <w:rPr>
          <w:rFonts w:asciiTheme="minorHAnsi" w:hAnsiTheme="minorHAnsi" w:cstheme="minorHAnsi"/>
          <w:bCs/>
          <w:color w:val="000000"/>
          <w:sz w:val="22"/>
          <w:szCs w:val="22"/>
        </w:rPr>
        <w:t xml:space="preserve"> Gordon Research Conference: Cardiac Regulatory Mechanisms, June 8-13, 2014, New London, New Hampshire, USA</w:t>
      </w:r>
    </w:p>
    <w:p w14:paraId="3222B799"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eastAsia="MS PGothic" w:hAnsiTheme="minorHAnsi" w:cstheme="minorHAnsi"/>
          <w:b/>
          <w:bCs/>
          <w:sz w:val="22"/>
          <w:szCs w:val="22"/>
          <w:lang w:eastAsia="ja-JP"/>
        </w:rPr>
        <w:t>O-</w:t>
      </w:r>
      <w:proofErr w:type="spellStart"/>
      <w:r w:rsidRPr="002617B7">
        <w:rPr>
          <w:rFonts w:asciiTheme="minorHAnsi" w:eastAsia="MS PGothic" w:hAnsiTheme="minorHAnsi" w:cstheme="minorHAnsi"/>
          <w:b/>
          <w:bCs/>
          <w:sz w:val="22"/>
          <w:szCs w:val="22"/>
          <w:lang w:eastAsia="ja-JP"/>
        </w:rPr>
        <w:t>Uchi</w:t>
      </w:r>
      <w:proofErr w:type="spellEnd"/>
      <w:r w:rsidRPr="002617B7">
        <w:rPr>
          <w:rFonts w:asciiTheme="minorHAnsi" w:eastAsia="MS PGothic" w:hAnsiTheme="minorHAnsi" w:cstheme="minorHAnsi"/>
          <w:b/>
          <w:bCs/>
          <w:sz w:val="22"/>
          <w:szCs w:val="22"/>
          <w:lang w:eastAsia="ja-JP"/>
        </w:rPr>
        <w:t xml:space="preserve"> J</w:t>
      </w:r>
      <w:r w:rsidRPr="002617B7">
        <w:rPr>
          <w:rFonts w:asciiTheme="minorHAnsi" w:eastAsia="MS PGothic" w:hAnsiTheme="minorHAnsi" w:cstheme="minorHAnsi"/>
          <w:color w:val="403838"/>
          <w:sz w:val="22"/>
          <w:szCs w:val="22"/>
          <w:lang w:eastAsia="ja-JP"/>
        </w:rPr>
        <w:t xml:space="preserve">, Jhun BS, Xu S, Hurst S, </w:t>
      </w:r>
      <w:r w:rsidRPr="002617B7">
        <w:rPr>
          <w:rFonts w:asciiTheme="minorHAnsi" w:eastAsia="MS PGothic" w:hAnsiTheme="minorHAnsi" w:cstheme="minorHAnsi"/>
          <w:color w:val="403838"/>
          <w:sz w:val="22"/>
          <w:szCs w:val="22"/>
          <w:lang w:val="en" w:eastAsia="ja-JP"/>
        </w:rPr>
        <w:t xml:space="preserve">Raffaello A, Ainbinder A, Dirksen RT, Sun J, Rizzuto R, Sheu SS. Adrenergic Stimulation Enhances Mitochondrial Ca2+ Uptake and Cell Death Signaling Through Pyk2-Dependent Tyrosine Phosphorylation of the Mitochondrial Ca2+ Uniporter. </w:t>
      </w:r>
      <w:r w:rsidRPr="002617B7">
        <w:rPr>
          <w:rFonts w:asciiTheme="minorHAnsi" w:eastAsia="MS PGothic" w:hAnsiTheme="minorHAnsi" w:cstheme="minorHAnsi"/>
          <w:i/>
          <w:color w:val="403838"/>
          <w:sz w:val="22"/>
          <w:szCs w:val="22"/>
          <w:lang w:val="en" w:eastAsia="ja-JP"/>
        </w:rPr>
        <w:t>Circulation.</w:t>
      </w:r>
      <w:r w:rsidRPr="002617B7">
        <w:rPr>
          <w:rFonts w:asciiTheme="minorHAnsi" w:eastAsia="MS PGothic" w:hAnsiTheme="minorHAnsi" w:cstheme="minorHAnsi"/>
          <w:color w:val="403838"/>
          <w:sz w:val="22"/>
          <w:szCs w:val="22"/>
          <w:lang w:val="en" w:eastAsia="ja-JP"/>
        </w:rPr>
        <w:t xml:space="preserve"> 2013;</w:t>
      </w:r>
      <w:proofErr w:type="gramStart"/>
      <w:r w:rsidRPr="002617B7">
        <w:rPr>
          <w:rFonts w:asciiTheme="minorHAnsi" w:eastAsia="MS PGothic" w:hAnsiTheme="minorHAnsi" w:cstheme="minorHAnsi"/>
          <w:color w:val="403838"/>
          <w:sz w:val="22"/>
          <w:szCs w:val="22"/>
          <w:lang w:val="en" w:eastAsia="ja-JP"/>
        </w:rPr>
        <w:t>128:A</w:t>
      </w:r>
      <w:proofErr w:type="gramEnd"/>
      <w:r w:rsidRPr="002617B7">
        <w:rPr>
          <w:rFonts w:asciiTheme="minorHAnsi" w:eastAsia="MS PGothic" w:hAnsiTheme="minorHAnsi" w:cstheme="minorHAnsi"/>
          <w:color w:val="403838"/>
          <w:sz w:val="22"/>
          <w:szCs w:val="22"/>
          <w:lang w:val="en" w:eastAsia="ja-JP"/>
        </w:rPr>
        <w:t>18531.</w:t>
      </w:r>
    </w:p>
    <w:p w14:paraId="78EA390D"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
          <w:bCs/>
          <w:sz w:val="22"/>
          <w:szCs w:val="22"/>
          <w:lang w:bidi="en-US"/>
        </w:rPr>
        <w:t>O-</w:t>
      </w:r>
      <w:proofErr w:type="spellStart"/>
      <w:r w:rsidRPr="002617B7">
        <w:rPr>
          <w:rFonts w:asciiTheme="minorHAnsi" w:hAnsiTheme="minorHAnsi" w:cstheme="minorHAnsi"/>
          <w:b/>
          <w:bCs/>
          <w:sz w:val="22"/>
          <w:szCs w:val="22"/>
          <w:lang w:bidi="en-US"/>
        </w:rPr>
        <w:t>Uchi</w:t>
      </w:r>
      <w:proofErr w:type="spellEnd"/>
      <w:r w:rsidRPr="002617B7">
        <w:rPr>
          <w:rFonts w:asciiTheme="minorHAnsi" w:hAnsiTheme="minorHAnsi" w:cstheme="minorHAnsi"/>
          <w:b/>
          <w:bCs/>
          <w:sz w:val="22"/>
          <w:szCs w:val="22"/>
          <w:lang w:bidi="en-US"/>
        </w:rPr>
        <w:t xml:space="preserve"> J</w:t>
      </w:r>
      <w:r w:rsidRPr="002617B7">
        <w:rPr>
          <w:rFonts w:asciiTheme="minorHAnsi" w:hAnsiTheme="minorHAnsi" w:cstheme="minorHAnsi"/>
          <w:bCs/>
          <w:sz w:val="22"/>
          <w:szCs w:val="22"/>
          <w:lang w:bidi="en-US"/>
        </w:rPr>
        <w:t>, Jhun BS, Sheu SS. Overexpress</w:t>
      </w:r>
      <w:r w:rsidRPr="002617B7">
        <w:rPr>
          <w:rFonts w:asciiTheme="minorHAnsi" w:hAnsiTheme="minorHAnsi" w:cstheme="minorHAnsi"/>
          <w:bCs/>
          <w:sz w:val="22"/>
          <w:szCs w:val="22"/>
          <w:lang w:eastAsia="ja-JP" w:bidi="en-US"/>
        </w:rPr>
        <w:t>ion</w:t>
      </w:r>
      <w:r w:rsidRPr="002617B7">
        <w:rPr>
          <w:rFonts w:asciiTheme="minorHAnsi" w:hAnsiTheme="minorHAnsi" w:cstheme="minorHAnsi"/>
          <w:bCs/>
          <w:sz w:val="22"/>
          <w:szCs w:val="22"/>
          <w:lang w:bidi="en-US"/>
        </w:rPr>
        <w:t xml:space="preserve"> of RyR1 enhances Ca</w:t>
      </w:r>
      <w:r w:rsidRPr="002617B7">
        <w:rPr>
          <w:rFonts w:asciiTheme="minorHAnsi" w:hAnsiTheme="minorHAnsi" w:cstheme="minorHAnsi"/>
          <w:bCs/>
          <w:sz w:val="22"/>
          <w:szCs w:val="22"/>
          <w:vertAlign w:val="superscript"/>
          <w:lang w:bidi="en-US"/>
        </w:rPr>
        <w:t>2+</w:t>
      </w:r>
      <w:r w:rsidRPr="002617B7">
        <w:rPr>
          <w:rFonts w:asciiTheme="minorHAnsi" w:hAnsiTheme="minorHAnsi" w:cstheme="minorHAnsi"/>
          <w:bCs/>
          <w:sz w:val="22"/>
          <w:szCs w:val="22"/>
          <w:lang w:bidi="en-US"/>
        </w:rPr>
        <w:t xml:space="preserve">-induced mitochondrial ATP </w:t>
      </w:r>
      <w:r w:rsidRPr="002617B7">
        <w:rPr>
          <w:rFonts w:asciiTheme="minorHAnsi" w:hAnsiTheme="minorHAnsi" w:cstheme="minorHAnsi"/>
          <w:bCs/>
          <w:sz w:val="22"/>
          <w:szCs w:val="22"/>
          <w:lang w:bidi="en-US"/>
        </w:rPr>
        <w:lastRenderedPageBreak/>
        <w:t xml:space="preserve">production in cardiac H9c2 cells. </w:t>
      </w:r>
      <w:proofErr w:type="spellStart"/>
      <w:r w:rsidRPr="002617B7">
        <w:rPr>
          <w:rFonts w:asciiTheme="minorHAnsi" w:hAnsiTheme="minorHAnsi" w:cstheme="minorHAnsi"/>
          <w:bCs/>
          <w:iCs/>
          <w:color w:val="000000"/>
          <w:sz w:val="22"/>
          <w:szCs w:val="22"/>
        </w:rPr>
        <w:t>Biophys</w:t>
      </w:r>
      <w:proofErr w:type="spellEnd"/>
      <w:r w:rsidRPr="002617B7">
        <w:rPr>
          <w:rFonts w:asciiTheme="minorHAnsi" w:hAnsiTheme="minorHAnsi" w:cstheme="minorHAnsi"/>
          <w:bCs/>
          <w:iCs/>
          <w:color w:val="000000"/>
          <w:sz w:val="22"/>
          <w:szCs w:val="22"/>
        </w:rPr>
        <w:t xml:space="preserve"> J.</w:t>
      </w:r>
      <w:r w:rsidRPr="002617B7">
        <w:rPr>
          <w:rFonts w:asciiTheme="minorHAnsi" w:hAnsiTheme="minorHAnsi" w:cstheme="minorHAnsi"/>
          <w:color w:val="000000"/>
          <w:sz w:val="22"/>
          <w:szCs w:val="22"/>
        </w:rPr>
        <w:t xml:space="preserve"> </w:t>
      </w:r>
      <w:r w:rsidRPr="002617B7">
        <w:rPr>
          <w:rFonts w:asciiTheme="minorHAnsi" w:hAnsiTheme="minorHAnsi" w:cstheme="minorHAnsi"/>
          <w:sz w:val="22"/>
          <w:szCs w:val="22"/>
          <w:lang w:val="en"/>
        </w:rPr>
        <w:t>104(2):440</w:t>
      </w:r>
      <w:r w:rsidRPr="002617B7">
        <w:rPr>
          <w:rFonts w:asciiTheme="minorHAnsi" w:hAnsiTheme="minorHAnsi" w:cstheme="minorHAnsi"/>
          <w:sz w:val="22"/>
          <w:szCs w:val="22"/>
          <w:lang w:val="en" w:eastAsia="ja-JP"/>
        </w:rPr>
        <w:t>, 2013.</w:t>
      </w:r>
    </w:p>
    <w:p w14:paraId="4C9BAB12"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
          <w:bCs/>
          <w:sz w:val="22"/>
          <w:szCs w:val="22"/>
          <w:lang w:bidi="en-US"/>
        </w:rPr>
        <w:t>O-</w:t>
      </w:r>
      <w:proofErr w:type="spellStart"/>
      <w:r w:rsidRPr="002617B7">
        <w:rPr>
          <w:rFonts w:asciiTheme="minorHAnsi" w:hAnsiTheme="minorHAnsi" w:cstheme="minorHAnsi"/>
          <w:b/>
          <w:bCs/>
          <w:sz w:val="22"/>
          <w:szCs w:val="22"/>
          <w:lang w:bidi="en-US"/>
        </w:rPr>
        <w:t>Uchi</w:t>
      </w:r>
      <w:proofErr w:type="spellEnd"/>
      <w:r w:rsidRPr="002617B7">
        <w:rPr>
          <w:rFonts w:asciiTheme="minorHAnsi" w:hAnsiTheme="minorHAnsi" w:cstheme="minorHAnsi"/>
          <w:b/>
          <w:bCs/>
          <w:sz w:val="22"/>
          <w:szCs w:val="22"/>
          <w:lang w:bidi="en-US"/>
        </w:rPr>
        <w:t xml:space="preserve"> J</w:t>
      </w:r>
      <w:r w:rsidRPr="002617B7">
        <w:rPr>
          <w:rFonts w:asciiTheme="minorHAnsi" w:hAnsiTheme="minorHAnsi" w:cstheme="minorHAnsi"/>
          <w:bCs/>
          <w:sz w:val="22"/>
          <w:szCs w:val="22"/>
          <w:lang w:bidi="en-US"/>
        </w:rPr>
        <w:t>, Jhun BS, Sheu SS. Adrenergic stimulation accelerates mitochondrial Ca</w:t>
      </w:r>
      <w:r w:rsidRPr="002617B7">
        <w:rPr>
          <w:rFonts w:asciiTheme="minorHAnsi" w:hAnsiTheme="minorHAnsi" w:cstheme="minorHAnsi"/>
          <w:bCs/>
          <w:sz w:val="22"/>
          <w:szCs w:val="22"/>
          <w:vertAlign w:val="superscript"/>
          <w:lang w:bidi="en-US"/>
        </w:rPr>
        <w:t>2+</w:t>
      </w:r>
      <w:r w:rsidRPr="002617B7">
        <w:rPr>
          <w:rFonts w:asciiTheme="minorHAnsi" w:hAnsiTheme="minorHAnsi" w:cstheme="minorHAnsi"/>
          <w:bCs/>
          <w:sz w:val="22"/>
          <w:szCs w:val="22"/>
          <w:lang w:bidi="en-US"/>
        </w:rPr>
        <w:t xml:space="preserve"> uptake by PYK2-dependent phosphorylation of mitochondrial Ca</w:t>
      </w:r>
      <w:r w:rsidRPr="002617B7">
        <w:rPr>
          <w:rFonts w:asciiTheme="minorHAnsi" w:hAnsiTheme="minorHAnsi" w:cstheme="minorHAnsi"/>
          <w:bCs/>
          <w:sz w:val="22"/>
          <w:szCs w:val="22"/>
          <w:vertAlign w:val="superscript"/>
          <w:lang w:bidi="en-US"/>
        </w:rPr>
        <w:t>2+</w:t>
      </w:r>
      <w:r w:rsidRPr="002617B7">
        <w:rPr>
          <w:rFonts w:asciiTheme="minorHAnsi" w:hAnsiTheme="minorHAnsi" w:cstheme="minorHAnsi"/>
          <w:bCs/>
          <w:sz w:val="22"/>
          <w:szCs w:val="22"/>
          <w:lang w:bidi="en-US"/>
        </w:rPr>
        <w:t xml:space="preserve"> uniporter in cardiac H9c2 cells.</w:t>
      </w:r>
      <w:r w:rsidRPr="002617B7">
        <w:rPr>
          <w:rFonts w:asciiTheme="minorHAnsi" w:hAnsiTheme="minorHAnsi" w:cstheme="minorHAnsi"/>
          <w:sz w:val="22"/>
          <w:szCs w:val="22"/>
        </w:rPr>
        <w:t xml:space="preserve"> </w:t>
      </w:r>
      <w:proofErr w:type="spellStart"/>
      <w:r w:rsidRPr="002617B7">
        <w:rPr>
          <w:rFonts w:asciiTheme="minorHAnsi" w:hAnsiTheme="minorHAnsi" w:cstheme="minorHAnsi"/>
          <w:bCs/>
          <w:iCs/>
          <w:color w:val="000000"/>
          <w:sz w:val="22"/>
          <w:szCs w:val="22"/>
        </w:rPr>
        <w:t>Biophys</w:t>
      </w:r>
      <w:proofErr w:type="spellEnd"/>
      <w:r w:rsidRPr="002617B7">
        <w:rPr>
          <w:rFonts w:asciiTheme="minorHAnsi" w:hAnsiTheme="minorHAnsi" w:cstheme="minorHAnsi"/>
          <w:bCs/>
          <w:iCs/>
          <w:color w:val="000000"/>
          <w:sz w:val="22"/>
          <w:szCs w:val="22"/>
        </w:rPr>
        <w:t xml:space="preserve"> J.</w:t>
      </w:r>
      <w:r w:rsidRPr="002617B7">
        <w:rPr>
          <w:rFonts w:asciiTheme="minorHAnsi" w:hAnsiTheme="minorHAnsi" w:cstheme="minorHAnsi"/>
          <w:color w:val="000000"/>
          <w:sz w:val="22"/>
          <w:szCs w:val="22"/>
        </w:rPr>
        <w:t xml:space="preserve"> </w:t>
      </w:r>
      <w:r w:rsidRPr="002617B7">
        <w:rPr>
          <w:rFonts w:asciiTheme="minorHAnsi" w:hAnsiTheme="minorHAnsi" w:cstheme="minorHAnsi"/>
          <w:sz w:val="22"/>
          <w:szCs w:val="22"/>
          <w:lang w:val="en"/>
        </w:rPr>
        <w:t>104(2):</w:t>
      </w:r>
      <w:r w:rsidRPr="002617B7">
        <w:rPr>
          <w:rFonts w:asciiTheme="minorHAnsi" w:hAnsiTheme="minorHAnsi" w:cstheme="minorHAnsi"/>
          <w:sz w:val="22"/>
          <w:szCs w:val="22"/>
          <w:lang w:val="en" w:eastAsia="ja-JP"/>
        </w:rPr>
        <w:t>657, 2013.</w:t>
      </w:r>
    </w:p>
    <w:p w14:paraId="0AFEBB6B"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sz w:val="22"/>
          <w:szCs w:val="22"/>
          <w:lang w:eastAsia="ja-JP" w:bidi="en-US"/>
        </w:rPr>
      </w:pPr>
      <w:r w:rsidRPr="002617B7">
        <w:rPr>
          <w:rFonts w:asciiTheme="minorHAnsi" w:hAnsiTheme="minorHAnsi" w:cstheme="minorHAnsi"/>
          <w:b/>
          <w:bCs/>
          <w:sz w:val="22"/>
          <w:szCs w:val="22"/>
          <w:lang w:bidi="en-US"/>
        </w:rPr>
        <w:t>O-</w:t>
      </w:r>
      <w:proofErr w:type="spellStart"/>
      <w:r w:rsidRPr="002617B7">
        <w:rPr>
          <w:rFonts w:asciiTheme="minorHAnsi" w:hAnsiTheme="minorHAnsi" w:cstheme="minorHAnsi"/>
          <w:b/>
          <w:bCs/>
          <w:sz w:val="22"/>
          <w:szCs w:val="22"/>
          <w:lang w:bidi="en-US"/>
        </w:rPr>
        <w:t>Uchi</w:t>
      </w:r>
      <w:proofErr w:type="spellEnd"/>
      <w:r w:rsidRPr="002617B7">
        <w:rPr>
          <w:rFonts w:asciiTheme="minorHAnsi" w:hAnsiTheme="minorHAnsi" w:cstheme="minorHAnsi"/>
          <w:b/>
          <w:bCs/>
          <w:sz w:val="22"/>
          <w:szCs w:val="22"/>
          <w:lang w:bidi="en-US"/>
        </w:rPr>
        <w:t xml:space="preserve"> J</w:t>
      </w:r>
      <w:r w:rsidRPr="002617B7">
        <w:rPr>
          <w:rFonts w:asciiTheme="minorHAnsi" w:hAnsiTheme="minorHAnsi" w:cstheme="minorHAnsi"/>
          <w:bCs/>
          <w:sz w:val="22"/>
          <w:szCs w:val="22"/>
          <w:lang w:bidi="en-US"/>
        </w:rPr>
        <w:t>, Jhun BS, Hurst S, Sheu SS. Alpha1-adrenergic signaling regulates mitochondrial Ca</w:t>
      </w:r>
      <w:r w:rsidRPr="002617B7">
        <w:rPr>
          <w:rFonts w:asciiTheme="minorHAnsi" w:hAnsiTheme="minorHAnsi" w:cstheme="minorHAnsi"/>
          <w:bCs/>
          <w:sz w:val="22"/>
          <w:szCs w:val="22"/>
          <w:vertAlign w:val="superscript"/>
          <w:lang w:bidi="en-US"/>
        </w:rPr>
        <w:t>2+</w:t>
      </w:r>
      <w:r w:rsidRPr="002617B7">
        <w:rPr>
          <w:rFonts w:asciiTheme="minorHAnsi" w:hAnsiTheme="minorHAnsi" w:cstheme="minorHAnsi"/>
          <w:bCs/>
          <w:sz w:val="22"/>
          <w:szCs w:val="22"/>
          <w:lang w:bidi="en-US"/>
        </w:rPr>
        <w:t xml:space="preserve"> uptake through tyrosine phosphorylation of mitochondrial Ca</w:t>
      </w:r>
      <w:r w:rsidRPr="002617B7">
        <w:rPr>
          <w:rFonts w:asciiTheme="minorHAnsi" w:hAnsiTheme="minorHAnsi" w:cstheme="minorHAnsi"/>
          <w:bCs/>
          <w:sz w:val="22"/>
          <w:szCs w:val="22"/>
          <w:vertAlign w:val="superscript"/>
          <w:lang w:bidi="en-US"/>
        </w:rPr>
        <w:t>2+</w:t>
      </w:r>
      <w:r w:rsidRPr="002617B7">
        <w:rPr>
          <w:rFonts w:asciiTheme="minorHAnsi" w:hAnsiTheme="minorHAnsi" w:cstheme="minorHAnsi"/>
          <w:bCs/>
          <w:sz w:val="22"/>
          <w:szCs w:val="22"/>
          <w:lang w:bidi="en-US"/>
        </w:rPr>
        <w:t xml:space="preserve"> uniporter in cardiac cells. </w:t>
      </w:r>
      <w:r w:rsidRPr="002617B7">
        <w:rPr>
          <w:rFonts w:asciiTheme="minorHAnsi" w:hAnsiTheme="minorHAnsi" w:cstheme="minorHAnsi"/>
          <w:iCs/>
          <w:color w:val="000000"/>
          <w:sz w:val="22"/>
          <w:szCs w:val="22"/>
        </w:rPr>
        <w:t xml:space="preserve">J Mol Cell </w:t>
      </w:r>
      <w:proofErr w:type="spellStart"/>
      <w:r w:rsidRPr="002617B7">
        <w:rPr>
          <w:rFonts w:asciiTheme="minorHAnsi" w:hAnsiTheme="minorHAnsi" w:cstheme="minorHAnsi"/>
          <w:iCs/>
          <w:color w:val="000000"/>
          <w:sz w:val="22"/>
          <w:szCs w:val="22"/>
        </w:rPr>
        <w:t>Cardiol</w:t>
      </w:r>
      <w:proofErr w:type="spellEnd"/>
      <w:r w:rsidRPr="002617B7">
        <w:rPr>
          <w:rFonts w:asciiTheme="minorHAnsi" w:hAnsiTheme="minorHAnsi" w:cstheme="minorHAnsi"/>
          <w:iCs/>
          <w:color w:val="000000"/>
          <w:sz w:val="22"/>
          <w:szCs w:val="22"/>
        </w:rPr>
        <w:t>.</w:t>
      </w:r>
      <w:r w:rsidRPr="002617B7">
        <w:rPr>
          <w:rFonts w:asciiTheme="minorHAnsi" w:hAnsiTheme="minorHAnsi" w:cstheme="minorHAnsi"/>
          <w:color w:val="000000"/>
          <w:sz w:val="22"/>
          <w:szCs w:val="22"/>
        </w:rPr>
        <w:t xml:space="preserve"> </w:t>
      </w:r>
      <w:r w:rsidRPr="002617B7">
        <w:rPr>
          <w:rFonts w:asciiTheme="minorHAnsi" w:hAnsiTheme="minorHAnsi" w:cstheme="minorHAnsi"/>
          <w:bCs/>
          <w:sz w:val="22"/>
          <w:szCs w:val="22"/>
          <w:lang w:bidi="en-US"/>
        </w:rPr>
        <w:t>65</w:t>
      </w:r>
      <w:r w:rsidRPr="002617B7">
        <w:rPr>
          <w:rFonts w:asciiTheme="minorHAnsi" w:hAnsiTheme="minorHAnsi" w:cstheme="minorHAnsi"/>
          <w:bCs/>
          <w:sz w:val="22"/>
          <w:szCs w:val="22"/>
          <w:lang w:eastAsia="ja-JP" w:bidi="en-US"/>
        </w:rPr>
        <w:t xml:space="preserve">: </w:t>
      </w:r>
      <w:r w:rsidRPr="002617B7">
        <w:rPr>
          <w:rFonts w:asciiTheme="minorHAnsi" w:hAnsiTheme="minorHAnsi" w:cstheme="minorHAnsi"/>
          <w:bCs/>
          <w:sz w:val="22"/>
          <w:szCs w:val="22"/>
          <w:lang w:bidi="en-US"/>
        </w:rPr>
        <w:t>S</w:t>
      </w:r>
      <w:r w:rsidRPr="002617B7">
        <w:rPr>
          <w:rFonts w:asciiTheme="minorHAnsi" w:hAnsiTheme="minorHAnsi" w:cstheme="minorHAnsi"/>
          <w:bCs/>
          <w:sz w:val="22"/>
          <w:szCs w:val="22"/>
          <w:lang w:eastAsia="ja-JP" w:bidi="en-US"/>
        </w:rPr>
        <w:t>97, 2013.</w:t>
      </w:r>
    </w:p>
    <w:p w14:paraId="69689E3B"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Cs/>
          <w:sz w:val="22"/>
          <w:szCs w:val="22"/>
          <w:lang w:bidi="en-US"/>
        </w:rPr>
        <w:t xml:space="preserve">Jhun BS, </w:t>
      </w:r>
      <w:r w:rsidRPr="002617B7">
        <w:rPr>
          <w:rFonts w:asciiTheme="minorHAnsi" w:hAnsiTheme="minorHAnsi" w:cstheme="minorHAnsi"/>
          <w:b/>
          <w:bCs/>
          <w:sz w:val="22"/>
          <w:szCs w:val="22"/>
          <w:lang w:bidi="en-US"/>
        </w:rPr>
        <w:t>O-</w:t>
      </w:r>
      <w:proofErr w:type="spellStart"/>
      <w:r w:rsidRPr="002617B7">
        <w:rPr>
          <w:rFonts w:asciiTheme="minorHAnsi" w:hAnsiTheme="minorHAnsi" w:cstheme="minorHAnsi"/>
          <w:b/>
          <w:bCs/>
          <w:sz w:val="22"/>
          <w:szCs w:val="22"/>
          <w:lang w:bidi="en-US"/>
        </w:rPr>
        <w:t>Uchi</w:t>
      </w:r>
      <w:proofErr w:type="spellEnd"/>
      <w:r w:rsidRPr="002617B7">
        <w:rPr>
          <w:rFonts w:asciiTheme="minorHAnsi" w:hAnsiTheme="minorHAnsi" w:cstheme="minorHAnsi"/>
          <w:b/>
          <w:bCs/>
          <w:sz w:val="22"/>
          <w:szCs w:val="22"/>
          <w:lang w:bidi="en-US"/>
        </w:rPr>
        <w:t xml:space="preserve"> J</w:t>
      </w:r>
      <w:r w:rsidRPr="002617B7">
        <w:rPr>
          <w:rFonts w:asciiTheme="minorHAnsi" w:hAnsiTheme="minorHAnsi" w:cstheme="minorHAnsi"/>
          <w:bCs/>
          <w:sz w:val="22"/>
          <w:szCs w:val="22"/>
          <w:lang w:bidi="en-US"/>
        </w:rPr>
        <w:t>, Hurst S, Sheu SS. Alpha1-adrenoceptor stimulation induces mitochondrial fragmentation and dysfunction through PKD1 in H9c2 cardiac myoblasts.</w:t>
      </w:r>
      <w:r w:rsidRPr="002617B7">
        <w:rPr>
          <w:rFonts w:asciiTheme="minorHAnsi" w:hAnsiTheme="minorHAnsi" w:cstheme="minorHAnsi"/>
          <w:sz w:val="22"/>
          <w:szCs w:val="22"/>
        </w:rPr>
        <w:t xml:space="preserve"> </w:t>
      </w:r>
      <w:r w:rsidRPr="002617B7">
        <w:rPr>
          <w:rFonts w:asciiTheme="minorHAnsi" w:hAnsiTheme="minorHAnsi" w:cstheme="minorHAnsi"/>
          <w:iCs/>
          <w:color w:val="000000"/>
          <w:sz w:val="22"/>
          <w:szCs w:val="22"/>
        </w:rPr>
        <w:t xml:space="preserve">J Mol Cell </w:t>
      </w:r>
      <w:proofErr w:type="spellStart"/>
      <w:r w:rsidRPr="002617B7">
        <w:rPr>
          <w:rFonts w:asciiTheme="minorHAnsi" w:hAnsiTheme="minorHAnsi" w:cstheme="minorHAnsi"/>
          <w:iCs/>
          <w:color w:val="000000"/>
          <w:sz w:val="22"/>
          <w:szCs w:val="22"/>
        </w:rPr>
        <w:t>Cardiol</w:t>
      </w:r>
      <w:proofErr w:type="spellEnd"/>
      <w:r w:rsidRPr="002617B7">
        <w:rPr>
          <w:rFonts w:asciiTheme="minorHAnsi" w:hAnsiTheme="minorHAnsi" w:cstheme="minorHAnsi"/>
          <w:iCs/>
          <w:color w:val="000000"/>
          <w:sz w:val="22"/>
          <w:szCs w:val="22"/>
        </w:rPr>
        <w:t>.</w:t>
      </w:r>
      <w:r w:rsidRPr="002617B7">
        <w:rPr>
          <w:rFonts w:asciiTheme="minorHAnsi" w:hAnsiTheme="minorHAnsi" w:cstheme="minorHAnsi"/>
          <w:color w:val="000000"/>
          <w:sz w:val="22"/>
          <w:szCs w:val="22"/>
        </w:rPr>
        <w:t xml:space="preserve"> </w:t>
      </w:r>
      <w:r w:rsidRPr="002617B7">
        <w:rPr>
          <w:rFonts w:asciiTheme="minorHAnsi" w:hAnsiTheme="minorHAnsi" w:cstheme="minorHAnsi"/>
          <w:bCs/>
          <w:sz w:val="22"/>
          <w:szCs w:val="22"/>
          <w:lang w:bidi="en-US"/>
        </w:rPr>
        <w:t>65</w:t>
      </w:r>
      <w:r w:rsidRPr="002617B7">
        <w:rPr>
          <w:rFonts w:asciiTheme="minorHAnsi" w:hAnsiTheme="minorHAnsi" w:cstheme="minorHAnsi"/>
          <w:bCs/>
          <w:sz w:val="22"/>
          <w:szCs w:val="22"/>
          <w:lang w:eastAsia="ja-JP" w:bidi="en-US"/>
        </w:rPr>
        <w:t xml:space="preserve">: </w:t>
      </w:r>
      <w:r w:rsidRPr="002617B7">
        <w:rPr>
          <w:rFonts w:asciiTheme="minorHAnsi" w:hAnsiTheme="minorHAnsi" w:cstheme="minorHAnsi"/>
          <w:bCs/>
          <w:sz w:val="22"/>
          <w:szCs w:val="22"/>
          <w:lang w:bidi="en-US"/>
        </w:rPr>
        <w:t>S</w:t>
      </w:r>
      <w:r w:rsidRPr="002617B7">
        <w:rPr>
          <w:rFonts w:asciiTheme="minorHAnsi" w:hAnsiTheme="minorHAnsi" w:cstheme="minorHAnsi"/>
          <w:bCs/>
          <w:sz w:val="22"/>
          <w:szCs w:val="22"/>
          <w:lang w:eastAsia="ja-JP" w:bidi="en-US"/>
        </w:rPr>
        <w:t>152, 2013.</w:t>
      </w:r>
    </w:p>
    <w:p w14:paraId="6D8B3DA2" w14:textId="77777777" w:rsidR="00680286" w:rsidRPr="002617B7" w:rsidRDefault="00680286" w:rsidP="00307175">
      <w:pPr>
        <w:widowControl w:val="0"/>
        <w:numPr>
          <w:ilvl w:val="1"/>
          <w:numId w:val="2"/>
        </w:numPr>
        <w:autoSpaceDE w:val="0"/>
        <w:autoSpaceDN w:val="0"/>
        <w:adjustRightInd w:val="0"/>
        <w:snapToGrid w:val="0"/>
        <w:jc w:val="both"/>
        <w:rPr>
          <w:rStyle w:val="cit-first-page"/>
          <w:rFonts w:asciiTheme="minorHAnsi" w:hAnsiTheme="minorHAnsi" w:cstheme="minorHAnsi"/>
          <w:bCs/>
          <w:color w:val="000000"/>
          <w:sz w:val="22"/>
          <w:szCs w:val="22"/>
        </w:rPr>
      </w:pPr>
      <w:r w:rsidRPr="002617B7">
        <w:rPr>
          <w:rFonts w:asciiTheme="minorHAnsi" w:hAnsiTheme="minorHAnsi" w:cstheme="minorHAnsi"/>
          <w:bCs/>
          <w:sz w:val="22"/>
          <w:szCs w:val="22"/>
          <w:lang w:bidi="en-US"/>
        </w:rPr>
        <w:t xml:space="preserve">Hurst S, </w:t>
      </w:r>
      <w:r w:rsidRPr="002617B7">
        <w:rPr>
          <w:rFonts w:asciiTheme="minorHAnsi" w:hAnsiTheme="minorHAnsi" w:cstheme="minorHAnsi"/>
          <w:b/>
          <w:bCs/>
          <w:sz w:val="22"/>
          <w:szCs w:val="22"/>
          <w:lang w:bidi="en-US"/>
        </w:rPr>
        <w:t>O-</w:t>
      </w:r>
      <w:proofErr w:type="spellStart"/>
      <w:r w:rsidRPr="002617B7">
        <w:rPr>
          <w:rFonts w:asciiTheme="minorHAnsi" w:hAnsiTheme="minorHAnsi" w:cstheme="minorHAnsi"/>
          <w:b/>
          <w:bCs/>
          <w:sz w:val="22"/>
          <w:szCs w:val="22"/>
          <w:lang w:bidi="en-US"/>
        </w:rPr>
        <w:t>Uchi</w:t>
      </w:r>
      <w:proofErr w:type="spellEnd"/>
      <w:r w:rsidRPr="002617B7">
        <w:rPr>
          <w:rFonts w:asciiTheme="minorHAnsi" w:hAnsiTheme="minorHAnsi" w:cstheme="minorHAnsi"/>
          <w:b/>
          <w:bCs/>
          <w:sz w:val="22"/>
          <w:szCs w:val="22"/>
          <w:lang w:bidi="en-US"/>
        </w:rPr>
        <w:t xml:space="preserve"> J</w:t>
      </w:r>
      <w:r w:rsidRPr="002617B7">
        <w:rPr>
          <w:rFonts w:asciiTheme="minorHAnsi" w:hAnsiTheme="minorHAnsi" w:cstheme="minorHAnsi"/>
          <w:bCs/>
          <w:sz w:val="22"/>
          <w:szCs w:val="22"/>
          <w:lang w:bidi="en-US"/>
        </w:rPr>
        <w:t>, Jhun BS, Sheu SS. Truncated Glycogen Synthase Kinase 3</w:t>
      </w:r>
      <w:r w:rsidRPr="002617B7">
        <w:rPr>
          <w:rFonts w:asciiTheme="minorHAnsi" w:hAnsiTheme="minorHAnsi" w:cstheme="minorHAnsi"/>
          <w:bCs/>
          <w:sz w:val="22"/>
          <w:szCs w:val="22"/>
          <w:lang w:bidi="en-US"/>
        </w:rPr>
        <w:sym w:font="Symbol" w:char="F062"/>
      </w:r>
      <w:r w:rsidRPr="002617B7">
        <w:rPr>
          <w:rFonts w:asciiTheme="minorHAnsi" w:hAnsiTheme="minorHAnsi" w:cstheme="minorHAnsi"/>
          <w:bCs/>
          <w:sz w:val="22"/>
          <w:szCs w:val="22"/>
          <w:lang w:bidi="en-US"/>
        </w:rPr>
        <w:t xml:space="preserve"> (T-GSK3</w:t>
      </w:r>
      <w:r w:rsidRPr="002617B7">
        <w:rPr>
          <w:rFonts w:asciiTheme="minorHAnsi" w:hAnsiTheme="minorHAnsi" w:cstheme="minorHAnsi"/>
          <w:bCs/>
          <w:sz w:val="22"/>
          <w:szCs w:val="22"/>
          <w:lang w:bidi="en-US"/>
        </w:rPr>
        <w:sym w:font="Symbol" w:char="F062"/>
      </w:r>
      <w:r w:rsidRPr="002617B7">
        <w:rPr>
          <w:rFonts w:asciiTheme="minorHAnsi" w:hAnsiTheme="minorHAnsi" w:cstheme="minorHAnsi"/>
          <w:bCs/>
          <w:sz w:val="22"/>
          <w:szCs w:val="22"/>
          <w:lang w:bidi="en-US"/>
        </w:rPr>
        <w:t xml:space="preserve">) Increases Mitochondrial Fragmentation, Reactive Oxygen Species (ROS) Generation, and Cell Injury. </w:t>
      </w:r>
      <w:r w:rsidRPr="002617B7">
        <w:rPr>
          <w:rStyle w:val="HTMLCite"/>
          <w:rFonts w:asciiTheme="minorHAnsi" w:hAnsiTheme="minorHAnsi" w:cstheme="minorHAnsi"/>
          <w:i w:val="0"/>
          <w:color w:val="191919"/>
          <w:sz w:val="22"/>
          <w:szCs w:val="22"/>
          <w:lang w:val="en"/>
        </w:rPr>
        <w:t>Circ</w:t>
      </w:r>
      <w:r w:rsidRPr="002617B7">
        <w:rPr>
          <w:rStyle w:val="HTMLCite"/>
          <w:rFonts w:asciiTheme="minorHAnsi" w:hAnsiTheme="minorHAnsi" w:cstheme="minorHAnsi"/>
          <w:i w:val="0"/>
          <w:color w:val="191919"/>
          <w:sz w:val="22"/>
          <w:szCs w:val="22"/>
          <w:lang w:val="en" w:eastAsia="ja-JP"/>
        </w:rPr>
        <w:t xml:space="preserve"> Res.</w:t>
      </w:r>
      <w:r w:rsidRPr="002617B7">
        <w:rPr>
          <w:rStyle w:val="cit-vol2"/>
          <w:rFonts w:asciiTheme="minorHAnsi" w:hAnsiTheme="minorHAnsi" w:cstheme="minorHAnsi"/>
          <w:iCs/>
          <w:color w:val="191919"/>
          <w:sz w:val="22"/>
          <w:szCs w:val="22"/>
          <w:lang w:val="en"/>
        </w:rPr>
        <w:t>113</w:t>
      </w:r>
      <w:r w:rsidRPr="002617B7">
        <w:rPr>
          <w:rStyle w:val="cit-sepcit-sep-after-article-vol"/>
          <w:rFonts w:asciiTheme="minorHAnsi" w:hAnsiTheme="minorHAnsi" w:cstheme="minorHAnsi"/>
          <w:iCs/>
          <w:color w:val="191919"/>
          <w:sz w:val="22"/>
          <w:szCs w:val="22"/>
          <w:lang w:val="en"/>
        </w:rPr>
        <w:t>:</w:t>
      </w:r>
      <w:r w:rsidRPr="002617B7">
        <w:rPr>
          <w:rStyle w:val="cit-issue1"/>
          <w:rFonts w:asciiTheme="minorHAnsi" w:hAnsiTheme="minorHAnsi" w:cstheme="minorHAnsi"/>
          <w:iCs/>
          <w:color w:val="191919"/>
          <w:sz w:val="22"/>
          <w:szCs w:val="22"/>
          <w:lang w:val="en"/>
          <w:specVanish w:val="0"/>
        </w:rPr>
        <w:t xml:space="preserve">4 Supplement </w:t>
      </w:r>
      <w:r w:rsidRPr="002617B7">
        <w:rPr>
          <w:rStyle w:val="cit-first-page"/>
          <w:rFonts w:asciiTheme="minorHAnsi" w:hAnsiTheme="minorHAnsi" w:cstheme="minorHAnsi"/>
          <w:iCs/>
          <w:color w:val="191919"/>
          <w:sz w:val="22"/>
          <w:szCs w:val="22"/>
          <w:lang w:val="en"/>
        </w:rPr>
        <w:t>A266</w:t>
      </w:r>
      <w:r w:rsidRPr="002617B7">
        <w:rPr>
          <w:rStyle w:val="cit-first-page"/>
          <w:rFonts w:asciiTheme="minorHAnsi" w:hAnsiTheme="minorHAnsi" w:cstheme="minorHAnsi"/>
          <w:iCs/>
          <w:color w:val="191919"/>
          <w:sz w:val="22"/>
          <w:szCs w:val="22"/>
          <w:lang w:val="en" w:eastAsia="ja-JP"/>
        </w:rPr>
        <w:t>, 2013.</w:t>
      </w:r>
    </w:p>
    <w:p w14:paraId="11C867E4"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Cs/>
          <w:sz w:val="22"/>
          <w:szCs w:val="22"/>
          <w:lang w:bidi="en-US"/>
        </w:rPr>
        <w:t xml:space="preserve">Jhun BS, </w:t>
      </w:r>
      <w:r w:rsidRPr="002617B7">
        <w:rPr>
          <w:rFonts w:asciiTheme="minorHAnsi" w:hAnsiTheme="minorHAnsi" w:cstheme="minorHAnsi"/>
          <w:b/>
          <w:bCs/>
          <w:sz w:val="22"/>
          <w:szCs w:val="22"/>
          <w:lang w:bidi="en-US"/>
        </w:rPr>
        <w:t>O-</w:t>
      </w:r>
      <w:proofErr w:type="spellStart"/>
      <w:r w:rsidRPr="002617B7">
        <w:rPr>
          <w:rFonts w:asciiTheme="minorHAnsi" w:hAnsiTheme="minorHAnsi" w:cstheme="minorHAnsi"/>
          <w:b/>
          <w:bCs/>
          <w:sz w:val="22"/>
          <w:szCs w:val="22"/>
          <w:lang w:bidi="en-US"/>
        </w:rPr>
        <w:t>Uchi</w:t>
      </w:r>
      <w:proofErr w:type="spellEnd"/>
      <w:r w:rsidRPr="002617B7">
        <w:rPr>
          <w:rFonts w:asciiTheme="minorHAnsi" w:hAnsiTheme="minorHAnsi" w:cstheme="minorHAnsi"/>
          <w:b/>
          <w:bCs/>
          <w:sz w:val="22"/>
          <w:szCs w:val="22"/>
          <w:lang w:bidi="en-US"/>
        </w:rPr>
        <w:t xml:space="preserve"> J</w:t>
      </w:r>
      <w:r w:rsidRPr="002617B7">
        <w:rPr>
          <w:rFonts w:asciiTheme="minorHAnsi" w:hAnsiTheme="minorHAnsi" w:cstheme="minorHAnsi"/>
          <w:bCs/>
          <w:sz w:val="22"/>
          <w:szCs w:val="22"/>
          <w:lang w:bidi="en-US"/>
        </w:rPr>
        <w:t xml:space="preserve">, Hurst S, Sheu SS. Adrenergic Stimulation Induces Mitochondrial Fragmentation and Cell Injury through PKD1-dependent Phosphorylation of DLP1 in H9c2 Cardiac Myoblasts. </w:t>
      </w:r>
      <w:r w:rsidRPr="002617B7">
        <w:rPr>
          <w:rStyle w:val="HTMLCite"/>
          <w:rFonts w:asciiTheme="minorHAnsi" w:hAnsiTheme="minorHAnsi" w:cstheme="minorHAnsi"/>
          <w:i w:val="0"/>
          <w:color w:val="191919"/>
          <w:sz w:val="22"/>
          <w:szCs w:val="22"/>
          <w:lang w:val="en"/>
        </w:rPr>
        <w:t>Circ</w:t>
      </w:r>
      <w:r w:rsidRPr="002617B7">
        <w:rPr>
          <w:rStyle w:val="HTMLCite"/>
          <w:rFonts w:asciiTheme="minorHAnsi" w:hAnsiTheme="minorHAnsi" w:cstheme="minorHAnsi"/>
          <w:i w:val="0"/>
          <w:color w:val="191919"/>
          <w:sz w:val="22"/>
          <w:szCs w:val="22"/>
          <w:lang w:val="en" w:eastAsia="ja-JP"/>
        </w:rPr>
        <w:t xml:space="preserve"> Res.</w:t>
      </w:r>
      <w:r w:rsidRPr="002617B7">
        <w:rPr>
          <w:rStyle w:val="cit-vol2"/>
          <w:rFonts w:asciiTheme="minorHAnsi" w:hAnsiTheme="minorHAnsi" w:cstheme="minorHAnsi"/>
          <w:iCs/>
          <w:color w:val="191919"/>
          <w:sz w:val="22"/>
          <w:szCs w:val="22"/>
          <w:lang w:val="en"/>
        </w:rPr>
        <w:t>113</w:t>
      </w:r>
      <w:r w:rsidRPr="002617B7">
        <w:rPr>
          <w:rStyle w:val="cit-sepcit-sep-after-article-vol"/>
          <w:rFonts w:asciiTheme="minorHAnsi" w:hAnsiTheme="minorHAnsi" w:cstheme="minorHAnsi"/>
          <w:iCs/>
          <w:color w:val="191919"/>
          <w:sz w:val="22"/>
          <w:szCs w:val="22"/>
          <w:lang w:val="en"/>
        </w:rPr>
        <w:t>:</w:t>
      </w:r>
      <w:r w:rsidRPr="002617B7">
        <w:rPr>
          <w:rStyle w:val="cit-issue1"/>
          <w:rFonts w:asciiTheme="minorHAnsi" w:hAnsiTheme="minorHAnsi" w:cstheme="minorHAnsi"/>
          <w:iCs/>
          <w:color w:val="191919"/>
          <w:sz w:val="22"/>
          <w:szCs w:val="22"/>
          <w:lang w:val="en"/>
          <w:specVanish w:val="0"/>
        </w:rPr>
        <w:t xml:space="preserve">4 Supplement </w:t>
      </w:r>
      <w:r w:rsidRPr="002617B7">
        <w:rPr>
          <w:rStyle w:val="cit-first-page"/>
          <w:rFonts w:asciiTheme="minorHAnsi" w:hAnsiTheme="minorHAnsi" w:cstheme="minorHAnsi"/>
          <w:iCs/>
          <w:color w:val="191919"/>
          <w:sz w:val="22"/>
          <w:szCs w:val="22"/>
          <w:lang w:val="en"/>
        </w:rPr>
        <w:t>A</w:t>
      </w:r>
      <w:r w:rsidRPr="002617B7">
        <w:rPr>
          <w:rStyle w:val="cit-first-page"/>
          <w:rFonts w:asciiTheme="minorHAnsi" w:hAnsiTheme="minorHAnsi" w:cstheme="minorHAnsi"/>
          <w:iCs/>
          <w:color w:val="191919"/>
          <w:sz w:val="22"/>
          <w:szCs w:val="22"/>
          <w:lang w:val="en" w:eastAsia="ja-JP"/>
        </w:rPr>
        <w:t>093, 2013.</w:t>
      </w:r>
    </w:p>
    <w:p w14:paraId="50464901" w14:textId="77777777" w:rsidR="00680286" w:rsidRPr="002617B7" w:rsidRDefault="00680286" w:rsidP="00307175">
      <w:pPr>
        <w:widowControl w:val="0"/>
        <w:numPr>
          <w:ilvl w:val="1"/>
          <w:numId w:val="2"/>
        </w:numPr>
        <w:autoSpaceDE w:val="0"/>
        <w:autoSpaceDN w:val="0"/>
        <w:adjustRightInd w:val="0"/>
        <w:snapToGrid w:val="0"/>
        <w:jc w:val="both"/>
        <w:rPr>
          <w:rStyle w:val="cit-first-page"/>
          <w:rFonts w:asciiTheme="minorHAnsi" w:hAnsiTheme="minorHAnsi" w:cstheme="minorHAnsi"/>
          <w:bCs/>
          <w:color w:val="000000"/>
          <w:sz w:val="22"/>
          <w:szCs w:val="22"/>
        </w:rPr>
      </w:pPr>
      <w:r w:rsidRPr="002617B7">
        <w:rPr>
          <w:rFonts w:asciiTheme="minorHAnsi" w:hAnsiTheme="minorHAnsi" w:cstheme="minorHAnsi"/>
          <w:b/>
          <w:bCs/>
          <w:sz w:val="22"/>
          <w:szCs w:val="22"/>
          <w:lang w:bidi="en-US"/>
        </w:rPr>
        <w:t>O-</w:t>
      </w:r>
      <w:proofErr w:type="spellStart"/>
      <w:r w:rsidRPr="002617B7">
        <w:rPr>
          <w:rFonts w:asciiTheme="minorHAnsi" w:hAnsiTheme="minorHAnsi" w:cstheme="minorHAnsi"/>
          <w:b/>
          <w:bCs/>
          <w:sz w:val="22"/>
          <w:szCs w:val="22"/>
          <w:lang w:bidi="en-US"/>
        </w:rPr>
        <w:t>Uchi</w:t>
      </w:r>
      <w:proofErr w:type="spellEnd"/>
      <w:r w:rsidRPr="002617B7">
        <w:rPr>
          <w:rFonts w:asciiTheme="minorHAnsi" w:hAnsiTheme="minorHAnsi" w:cstheme="minorHAnsi"/>
          <w:b/>
          <w:bCs/>
          <w:sz w:val="22"/>
          <w:szCs w:val="22"/>
          <w:lang w:bidi="en-US"/>
        </w:rPr>
        <w:t xml:space="preserve"> J</w:t>
      </w:r>
      <w:r w:rsidRPr="002617B7">
        <w:rPr>
          <w:rFonts w:asciiTheme="minorHAnsi" w:hAnsiTheme="minorHAnsi" w:cstheme="minorHAnsi"/>
          <w:bCs/>
          <w:sz w:val="22"/>
          <w:szCs w:val="22"/>
          <w:lang w:bidi="en-US"/>
        </w:rPr>
        <w:t>, Jhun BS, Hurst S, Sheu SS. FAK/Pyk2 Inhibitor Prevents Mitochondrial Ca</w:t>
      </w:r>
      <w:r w:rsidRPr="002617B7">
        <w:rPr>
          <w:rFonts w:asciiTheme="minorHAnsi" w:hAnsiTheme="minorHAnsi" w:cstheme="minorHAnsi"/>
          <w:bCs/>
          <w:sz w:val="22"/>
          <w:szCs w:val="22"/>
          <w:vertAlign w:val="superscript"/>
          <w:lang w:bidi="en-US"/>
        </w:rPr>
        <w:t>2+</w:t>
      </w:r>
      <w:r w:rsidRPr="002617B7">
        <w:rPr>
          <w:rFonts w:asciiTheme="minorHAnsi" w:hAnsiTheme="minorHAnsi" w:cstheme="minorHAnsi"/>
          <w:bCs/>
          <w:sz w:val="22"/>
          <w:szCs w:val="22"/>
          <w:lang w:bidi="en-US"/>
        </w:rPr>
        <w:t xml:space="preserve"> Overload and Cardiac Injury during Adrenergic Stimulation. </w:t>
      </w:r>
      <w:r w:rsidRPr="002617B7">
        <w:rPr>
          <w:rStyle w:val="HTMLCite"/>
          <w:rFonts w:asciiTheme="minorHAnsi" w:hAnsiTheme="minorHAnsi" w:cstheme="minorHAnsi"/>
          <w:i w:val="0"/>
          <w:color w:val="191919"/>
          <w:sz w:val="22"/>
          <w:szCs w:val="22"/>
          <w:lang w:val="en"/>
        </w:rPr>
        <w:t>Circ</w:t>
      </w:r>
      <w:r w:rsidRPr="002617B7">
        <w:rPr>
          <w:rStyle w:val="HTMLCite"/>
          <w:rFonts w:asciiTheme="minorHAnsi" w:hAnsiTheme="minorHAnsi" w:cstheme="minorHAnsi"/>
          <w:i w:val="0"/>
          <w:color w:val="191919"/>
          <w:sz w:val="22"/>
          <w:szCs w:val="22"/>
          <w:lang w:val="en" w:eastAsia="ja-JP"/>
        </w:rPr>
        <w:t xml:space="preserve"> Res.</w:t>
      </w:r>
      <w:r w:rsidRPr="002617B7">
        <w:rPr>
          <w:rStyle w:val="cit-vol2"/>
          <w:rFonts w:asciiTheme="minorHAnsi" w:hAnsiTheme="minorHAnsi" w:cstheme="minorHAnsi"/>
          <w:iCs/>
          <w:color w:val="191919"/>
          <w:sz w:val="22"/>
          <w:szCs w:val="22"/>
          <w:lang w:val="en"/>
        </w:rPr>
        <w:t>113</w:t>
      </w:r>
      <w:r w:rsidRPr="002617B7">
        <w:rPr>
          <w:rStyle w:val="cit-sepcit-sep-after-article-vol"/>
          <w:rFonts w:asciiTheme="minorHAnsi" w:hAnsiTheme="minorHAnsi" w:cstheme="minorHAnsi"/>
          <w:iCs/>
          <w:color w:val="191919"/>
          <w:sz w:val="22"/>
          <w:szCs w:val="22"/>
          <w:lang w:val="en"/>
        </w:rPr>
        <w:t>:</w:t>
      </w:r>
      <w:r w:rsidRPr="002617B7">
        <w:rPr>
          <w:rStyle w:val="cit-issue1"/>
          <w:rFonts w:asciiTheme="minorHAnsi" w:hAnsiTheme="minorHAnsi" w:cstheme="minorHAnsi"/>
          <w:iCs/>
          <w:color w:val="191919"/>
          <w:sz w:val="22"/>
          <w:szCs w:val="22"/>
          <w:lang w:val="en"/>
          <w:specVanish w:val="0"/>
        </w:rPr>
        <w:t xml:space="preserve">4 Supplement </w:t>
      </w:r>
      <w:r w:rsidRPr="002617B7">
        <w:rPr>
          <w:rStyle w:val="cit-first-page"/>
          <w:rFonts w:asciiTheme="minorHAnsi" w:hAnsiTheme="minorHAnsi" w:cstheme="minorHAnsi"/>
          <w:iCs/>
          <w:color w:val="191919"/>
          <w:sz w:val="22"/>
          <w:szCs w:val="22"/>
          <w:lang w:val="en"/>
        </w:rPr>
        <w:t>A</w:t>
      </w:r>
      <w:r w:rsidRPr="002617B7">
        <w:rPr>
          <w:rStyle w:val="cit-first-page"/>
          <w:rFonts w:asciiTheme="minorHAnsi" w:hAnsiTheme="minorHAnsi" w:cstheme="minorHAnsi"/>
          <w:iCs/>
          <w:color w:val="191919"/>
          <w:sz w:val="22"/>
          <w:szCs w:val="22"/>
          <w:lang w:val="en" w:eastAsia="ja-JP"/>
        </w:rPr>
        <w:t>150, 2013.</w:t>
      </w:r>
    </w:p>
    <w:p w14:paraId="336B8787" w14:textId="77777777" w:rsidR="00680286" w:rsidRPr="002617B7" w:rsidRDefault="00680286" w:rsidP="00307175">
      <w:pPr>
        <w:widowControl w:val="0"/>
        <w:numPr>
          <w:ilvl w:val="1"/>
          <w:numId w:val="2"/>
        </w:numPr>
        <w:autoSpaceDE w:val="0"/>
        <w:autoSpaceDN w:val="0"/>
        <w:adjustRightInd w:val="0"/>
        <w:snapToGrid w:val="0"/>
        <w:jc w:val="both"/>
        <w:rPr>
          <w:rStyle w:val="cit-first-page"/>
          <w:rFonts w:asciiTheme="minorHAnsi" w:hAnsiTheme="minorHAnsi" w:cstheme="minorHAnsi"/>
          <w:bCs/>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xml:space="preserve"> J</w:t>
      </w:r>
      <w:r w:rsidRPr="002617B7">
        <w:rPr>
          <w:rFonts w:asciiTheme="minorHAnsi" w:hAnsiTheme="minorHAnsi" w:cstheme="minorHAnsi"/>
          <w:color w:val="000000"/>
          <w:sz w:val="22"/>
          <w:szCs w:val="22"/>
        </w:rPr>
        <w:t>, Jhun BS, Hurst S, Raffaello A, Ainbinder A, Dirksen RT, Sun J, Rizzuto R, Sheu SS. Adrenergic Stimulation Enhances Mitochondrial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 Uptake and Cell Death Signaling Through Pyk2-Dependent Tyrosine Phosphorylation of the Mitochondrial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 Uniporter. </w:t>
      </w:r>
      <w:r w:rsidRPr="002617B7">
        <w:rPr>
          <w:rStyle w:val="HTMLCite"/>
          <w:rFonts w:asciiTheme="minorHAnsi" w:hAnsiTheme="minorHAnsi" w:cstheme="minorHAnsi"/>
          <w:i w:val="0"/>
          <w:color w:val="191919"/>
          <w:sz w:val="22"/>
          <w:szCs w:val="22"/>
          <w:lang w:val="en"/>
        </w:rPr>
        <w:t>Circulation</w:t>
      </w:r>
      <w:r w:rsidRPr="002617B7">
        <w:rPr>
          <w:rStyle w:val="cit-sepcit-sep-after-site-title"/>
          <w:rFonts w:asciiTheme="minorHAnsi" w:hAnsiTheme="minorHAnsi" w:cstheme="minorHAnsi"/>
          <w:i/>
          <w:iCs/>
          <w:color w:val="191919"/>
          <w:sz w:val="22"/>
          <w:szCs w:val="22"/>
          <w:lang w:val="en"/>
        </w:rPr>
        <w:t>.</w:t>
      </w:r>
      <w:r w:rsidRPr="002617B7">
        <w:rPr>
          <w:rStyle w:val="HTMLCite"/>
          <w:rFonts w:asciiTheme="minorHAnsi" w:hAnsiTheme="minorHAnsi" w:cstheme="minorHAnsi"/>
          <w:i w:val="0"/>
          <w:color w:val="191919"/>
          <w:sz w:val="22"/>
          <w:szCs w:val="22"/>
          <w:lang w:val="en"/>
        </w:rPr>
        <w:t xml:space="preserve"> </w:t>
      </w:r>
      <w:r w:rsidRPr="002617B7">
        <w:rPr>
          <w:rStyle w:val="cit-vol2"/>
          <w:rFonts w:asciiTheme="minorHAnsi" w:hAnsiTheme="minorHAnsi" w:cstheme="minorHAnsi"/>
          <w:iCs/>
          <w:color w:val="191919"/>
          <w:sz w:val="22"/>
          <w:szCs w:val="22"/>
          <w:lang w:val="en"/>
        </w:rPr>
        <w:t>128</w:t>
      </w:r>
      <w:r w:rsidRPr="002617B7">
        <w:rPr>
          <w:rStyle w:val="cit-sepcit-sep-after-article-vol"/>
          <w:rFonts w:asciiTheme="minorHAnsi" w:hAnsiTheme="minorHAnsi" w:cstheme="minorHAnsi"/>
          <w:iCs/>
          <w:color w:val="191919"/>
          <w:sz w:val="22"/>
          <w:szCs w:val="22"/>
          <w:lang w:val="en"/>
        </w:rPr>
        <w:t>:</w:t>
      </w:r>
      <w:r w:rsidRPr="002617B7">
        <w:rPr>
          <w:rStyle w:val="cit-issue1"/>
          <w:rFonts w:asciiTheme="minorHAnsi" w:hAnsiTheme="minorHAnsi" w:cstheme="minorHAnsi"/>
          <w:iCs/>
          <w:color w:val="191919"/>
          <w:sz w:val="22"/>
          <w:szCs w:val="22"/>
          <w:lang w:val="en"/>
          <w:specVanish w:val="0"/>
        </w:rPr>
        <w:t xml:space="preserve">22 Supplement </w:t>
      </w:r>
      <w:r w:rsidRPr="002617B7">
        <w:rPr>
          <w:rStyle w:val="cit-first-page"/>
          <w:rFonts w:asciiTheme="minorHAnsi" w:hAnsiTheme="minorHAnsi" w:cstheme="minorHAnsi"/>
          <w:iCs/>
          <w:color w:val="191919"/>
          <w:sz w:val="22"/>
          <w:szCs w:val="22"/>
          <w:lang w:val="en"/>
        </w:rPr>
        <w:t>A18531</w:t>
      </w:r>
      <w:r w:rsidRPr="002617B7">
        <w:rPr>
          <w:rStyle w:val="cit-first-page"/>
          <w:rFonts w:asciiTheme="minorHAnsi" w:hAnsiTheme="minorHAnsi" w:cstheme="minorHAnsi"/>
          <w:iCs/>
          <w:color w:val="191919"/>
          <w:sz w:val="22"/>
          <w:szCs w:val="22"/>
          <w:lang w:val="en" w:eastAsia="ja-JP"/>
        </w:rPr>
        <w:t>, 2013.</w:t>
      </w:r>
    </w:p>
    <w:p w14:paraId="3F3B098E"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
          <w:bCs/>
          <w:sz w:val="22"/>
          <w:szCs w:val="22"/>
          <w:lang w:bidi="en-US"/>
        </w:rPr>
        <w:t>O-</w:t>
      </w:r>
      <w:proofErr w:type="spellStart"/>
      <w:r w:rsidRPr="002617B7">
        <w:rPr>
          <w:rFonts w:asciiTheme="minorHAnsi" w:hAnsiTheme="minorHAnsi" w:cstheme="minorHAnsi"/>
          <w:b/>
          <w:bCs/>
          <w:sz w:val="22"/>
          <w:szCs w:val="22"/>
          <w:lang w:bidi="en-US"/>
        </w:rPr>
        <w:t>Uchi</w:t>
      </w:r>
      <w:proofErr w:type="spellEnd"/>
      <w:r w:rsidRPr="002617B7">
        <w:rPr>
          <w:rFonts w:asciiTheme="minorHAnsi" w:hAnsiTheme="minorHAnsi" w:cstheme="minorHAnsi"/>
          <w:b/>
          <w:bCs/>
          <w:sz w:val="22"/>
          <w:szCs w:val="22"/>
          <w:lang w:bidi="en-US"/>
        </w:rPr>
        <w:t xml:space="preserve"> J</w:t>
      </w:r>
      <w:r w:rsidRPr="002617B7">
        <w:rPr>
          <w:rFonts w:asciiTheme="minorHAnsi" w:hAnsiTheme="minorHAnsi" w:cstheme="minorHAnsi"/>
          <w:bCs/>
          <w:sz w:val="22"/>
          <w:szCs w:val="22"/>
          <w:lang w:bidi="en-US"/>
        </w:rPr>
        <w:t xml:space="preserve">, Pan S, Jhun BS, Gross P, Wang N, Sheu SS. Overexpression of ryanodine Receptor type I induces mitochondrial fragmentation in cardiac H9c2 cells. </w:t>
      </w:r>
      <w:proofErr w:type="spellStart"/>
      <w:r w:rsidRPr="002617B7">
        <w:rPr>
          <w:rFonts w:asciiTheme="minorHAnsi" w:hAnsiTheme="minorHAnsi" w:cstheme="minorHAnsi"/>
          <w:bCs/>
          <w:iCs/>
          <w:color w:val="000000"/>
          <w:sz w:val="22"/>
          <w:szCs w:val="22"/>
        </w:rPr>
        <w:t>Biophys</w:t>
      </w:r>
      <w:proofErr w:type="spellEnd"/>
      <w:r w:rsidRPr="002617B7">
        <w:rPr>
          <w:rFonts w:asciiTheme="minorHAnsi" w:hAnsiTheme="minorHAnsi" w:cstheme="minorHAnsi"/>
          <w:bCs/>
          <w:iCs/>
          <w:color w:val="000000"/>
          <w:sz w:val="22"/>
          <w:szCs w:val="22"/>
        </w:rPr>
        <w:t xml:space="preserve"> J.</w:t>
      </w:r>
      <w:r w:rsidRPr="002617B7">
        <w:rPr>
          <w:rFonts w:asciiTheme="minorHAnsi" w:hAnsiTheme="minorHAnsi" w:cstheme="minorHAnsi"/>
          <w:color w:val="000000"/>
          <w:sz w:val="22"/>
          <w:szCs w:val="22"/>
        </w:rPr>
        <w:t xml:space="preserve"> (late abstract)</w:t>
      </w:r>
      <w:r w:rsidRPr="002617B7">
        <w:rPr>
          <w:rFonts w:asciiTheme="minorHAnsi" w:hAnsiTheme="minorHAnsi" w:cstheme="minorHAnsi"/>
          <w:color w:val="000000"/>
          <w:sz w:val="22"/>
          <w:szCs w:val="22"/>
          <w:lang w:eastAsia="ja-JP"/>
        </w:rPr>
        <w:t>,</w:t>
      </w:r>
      <w:r w:rsidRPr="002617B7">
        <w:rPr>
          <w:rFonts w:asciiTheme="minorHAnsi" w:hAnsiTheme="minorHAnsi" w:cstheme="minorHAnsi"/>
          <w:color w:val="000000"/>
          <w:sz w:val="22"/>
          <w:szCs w:val="22"/>
        </w:rPr>
        <w:t xml:space="preserve"> </w:t>
      </w:r>
      <w:r w:rsidRPr="002617B7">
        <w:rPr>
          <w:rFonts w:asciiTheme="minorHAnsi" w:hAnsiTheme="minorHAnsi" w:cstheme="minorHAnsi"/>
          <w:bCs/>
          <w:color w:val="000000"/>
          <w:sz w:val="22"/>
          <w:szCs w:val="22"/>
        </w:rPr>
        <w:t>20</w:t>
      </w:r>
      <w:r w:rsidRPr="002617B7">
        <w:rPr>
          <w:rFonts w:asciiTheme="minorHAnsi" w:hAnsiTheme="minorHAnsi" w:cstheme="minorHAnsi"/>
          <w:bCs/>
          <w:color w:val="000000"/>
          <w:sz w:val="22"/>
          <w:szCs w:val="22"/>
          <w:lang w:eastAsia="ja-JP"/>
        </w:rPr>
        <w:t>12</w:t>
      </w:r>
      <w:r w:rsidRPr="002617B7">
        <w:rPr>
          <w:rFonts w:asciiTheme="minorHAnsi" w:hAnsiTheme="minorHAnsi" w:cstheme="minorHAnsi"/>
          <w:bCs/>
          <w:color w:val="000000"/>
          <w:sz w:val="22"/>
          <w:szCs w:val="22"/>
        </w:rPr>
        <w:t>.</w:t>
      </w:r>
    </w:p>
    <w:p w14:paraId="56EA5950"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color w:val="000000"/>
          <w:sz w:val="22"/>
          <w:szCs w:val="22"/>
        </w:rPr>
        <w:t xml:space="preserve">Sorenson, J., </w:t>
      </w: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Williams, K., Lopes, C.M.B. </w:t>
      </w:r>
      <w:r w:rsidRPr="002617B7">
        <w:rPr>
          <w:rFonts w:asciiTheme="minorHAnsi" w:hAnsiTheme="minorHAnsi" w:cstheme="minorHAnsi"/>
          <w:bCs/>
          <w:color w:val="000000"/>
          <w:sz w:val="22"/>
          <w:szCs w:val="22"/>
        </w:rPr>
        <w:t>Isoform-specific translocation of PKC in HEK293T cells by alpha</w:t>
      </w:r>
      <w:r w:rsidRPr="002617B7">
        <w:rPr>
          <w:rFonts w:asciiTheme="minorHAnsi" w:hAnsiTheme="minorHAnsi" w:cstheme="minorHAnsi"/>
          <w:bCs/>
          <w:color w:val="000000"/>
          <w:sz w:val="22"/>
          <w:szCs w:val="22"/>
          <w:vertAlign w:val="subscript"/>
        </w:rPr>
        <w:t>1</w:t>
      </w:r>
      <w:r w:rsidRPr="002617B7">
        <w:rPr>
          <w:rFonts w:asciiTheme="minorHAnsi" w:hAnsiTheme="minorHAnsi" w:cstheme="minorHAnsi"/>
          <w:bCs/>
          <w:color w:val="000000"/>
          <w:sz w:val="22"/>
          <w:szCs w:val="22"/>
        </w:rPr>
        <w:t xml:space="preserve">-adrenergic stimulation. </w:t>
      </w:r>
      <w:proofErr w:type="spellStart"/>
      <w:r w:rsidRPr="002617B7">
        <w:rPr>
          <w:rFonts w:asciiTheme="minorHAnsi" w:hAnsiTheme="minorHAnsi" w:cstheme="minorHAnsi"/>
          <w:bCs/>
          <w:iCs/>
          <w:color w:val="000000"/>
          <w:sz w:val="22"/>
          <w:szCs w:val="22"/>
        </w:rPr>
        <w:t>Biophys</w:t>
      </w:r>
      <w:proofErr w:type="spellEnd"/>
      <w:r w:rsidRPr="002617B7">
        <w:rPr>
          <w:rFonts w:asciiTheme="minorHAnsi" w:hAnsiTheme="minorHAnsi" w:cstheme="minorHAnsi"/>
          <w:bCs/>
          <w:iCs/>
          <w:color w:val="000000"/>
          <w:sz w:val="22"/>
          <w:szCs w:val="22"/>
        </w:rPr>
        <w:t xml:space="preserve"> J.</w:t>
      </w:r>
      <w:r w:rsidRPr="002617B7">
        <w:rPr>
          <w:rFonts w:asciiTheme="minorHAnsi" w:hAnsiTheme="minorHAnsi" w:cstheme="minorHAnsi"/>
          <w:color w:val="000000"/>
          <w:sz w:val="22"/>
          <w:szCs w:val="22"/>
        </w:rPr>
        <w:t xml:space="preserve"> </w:t>
      </w:r>
      <w:r w:rsidRPr="002617B7">
        <w:rPr>
          <w:rFonts w:asciiTheme="minorHAnsi" w:hAnsiTheme="minorHAnsi" w:cstheme="minorHAnsi"/>
          <w:color w:val="000000"/>
          <w:sz w:val="22"/>
          <w:szCs w:val="22"/>
          <w:lang w:eastAsia="ja-JP"/>
        </w:rPr>
        <w:t xml:space="preserve">100(3), </w:t>
      </w:r>
      <w:r w:rsidRPr="002617B7">
        <w:rPr>
          <w:rFonts w:asciiTheme="minorHAnsi" w:hAnsiTheme="minorHAnsi" w:cstheme="minorHAnsi"/>
          <w:bCs/>
          <w:color w:val="000000"/>
          <w:sz w:val="22"/>
          <w:szCs w:val="22"/>
        </w:rPr>
        <w:t>2011</w:t>
      </w:r>
      <w:r w:rsidRPr="002617B7">
        <w:rPr>
          <w:rFonts w:asciiTheme="minorHAnsi" w:hAnsiTheme="minorHAnsi" w:cstheme="minorHAnsi"/>
          <w:bCs/>
          <w:color w:val="000000"/>
          <w:sz w:val="22"/>
          <w:szCs w:val="22"/>
          <w:lang w:eastAsia="ja-JP"/>
        </w:rPr>
        <w:t>.</w:t>
      </w:r>
    </w:p>
    <w:p w14:paraId="77712BE6"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 xml:space="preserve">Williams, K., </w:t>
      </w: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bCs/>
          <w:color w:val="000000"/>
          <w:sz w:val="22"/>
          <w:szCs w:val="22"/>
        </w:rPr>
        <w:t xml:space="preserve">, Martinez-Perez, A.M., Lopes, C.M.B. Chronic PKC activation inhibits the repolarizing cardiac current IKs by decreasing functional ion channel </w:t>
      </w:r>
      <w:r w:rsidRPr="002617B7">
        <w:rPr>
          <w:rFonts w:asciiTheme="minorHAnsi" w:hAnsiTheme="minorHAnsi" w:cstheme="minorHAnsi"/>
          <w:bCs/>
          <w:iCs/>
          <w:color w:val="000000"/>
          <w:sz w:val="22"/>
          <w:szCs w:val="22"/>
        </w:rPr>
        <w:t xml:space="preserve">expression at the plasma membrane. </w:t>
      </w:r>
      <w:proofErr w:type="spellStart"/>
      <w:r w:rsidRPr="002617B7">
        <w:rPr>
          <w:rFonts w:asciiTheme="minorHAnsi" w:hAnsiTheme="minorHAnsi" w:cstheme="minorHAnsi"/>
          <w:bCs/>
          <w:iCs/>
          <w:color w:val="000000"/>
          <w:sz w:val="22"/>
          <w:szCs w:val="22"/>
        </w:rPr>
        <w:t>Biophys</w:t>
      </w:r>
      <w:proofErr w:type="spellEnd"/>
      <w:r w:rsidRPr="002617B7">
        <w:rPr>
          <w:rFonts w:asciiTheme="minorHAnsi" w:hAnsiTheme="minorHAnsi" w:cstheme="minorHAnsi"/>
          <w:bCs/>
          <w:iCs/>
          <w:color w:val="000000"/>
          <w:sz w:val="22"/>
          <w:szCs w:val="22"/>
        </w:rPr>
        <w:t xml:space="preserve"> J.</w:t>
      </w:r>
      <w:r w:rsidRPr="002617B7">
        <w:rPr>
          <w:rFonts w:asciiTheme="minorHAnsi" w:hAnsiTheme="minorHAnsi" w:cstheme="minorHAnsi"/>
          <w:color w:val="000000"/>
          <w:sz w:val="22"/>
          <w:szCs w:val="22"/>
        </w:rPr>
        <w:t xml:space="preserve"> </w:t>
      </w:r>
      <w:r w:rsidRPr="002617B7">
        <w:rPr>
          <w:rFonts w:asciiTheme="minorHAnsi" w:hAnsiTheme="minorHAnsi" w:cstheme="minorHAnsi"/>
          <w:color w:val="000000"/>
          <w:sz w:val="22"/>
          <w:szCs w:val="22"/>
          <w:lang w:eastAsia="ja-JP"/>
        </w:rPr>
        <w:t xml:space="preserve">100(3), </w:t>
      </w:r>
      <w:r w:rsidRPr="002617B7">
        <w:rPr>
          <w:rFonts w:asciiTheme="minorHAnsi" w:hAnsiTheme="minorHAnsi" w:cstheme="minorHAnsi"/>
          <w:bCs/>
          <w:color w:val="000000"/>
          <w:sz w:val="22"/>
          <w:szCs w:val="22"/>
        </w:rPr>
        <w:t>2011</w:t>
      </w:r>
      <w:r w:rsidRPr="002617B7">
        <w:rPr>
          <w:rFonts w:asciiTheme="minorHAnsi" w:hAnsiTheme="minorHAnsi" w:cstheme="minorHAnsi"/>
          <w:bCs/>
          <w:color w:val="000000"/>
          <w:sz w:val="22"/>
          <w:szCs w:val="22"/>
          <w:lang w:eastAsia="ja-JP"/>
        </w:rPr>
        <w:t>.</w:t>
      </w:r>
    </w:p>
    <w:p w14:paraId="4BAE0E97"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 xml:space="preserve">Martinez-Perez, A.M., </w:t>
      </w: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bCs/>
          <w:color w:val="000000"/>
          <w:sz w:val="22"/>
          <w:szCs w:val="22"/>
        </w:rPr>
        <w:t xml:space="preserve">, Lopes, C.M.B. Species-specific PKC activation of IKs channels. </w:t>
      </w:r>
      <w:proofErr w:type="spellStart"/>
      <w:r w:rsidRPr="002617B7">
        <w:rPr>
          <w:rFonts w:asciiTheme="minorHAnsi" w:hAnsiTheme="minorHAnsi" w:cstheme="minorHAnsi"/>
          <w:bCs/>
          <w:iCs/>
          <w:color w:val="000000"/>
          <w:sz w:val="22"/>
          <w:szCs w:val="22"/>
        </w:rPr>
        <w:t>Biophys</w:t>
      </w:r>
      <w:proofErr w:type="spellEnd"/>
      <w:r w:rsidRPr="002617B7">
        <w:rPr>
          <w:rFonts w:asciiTheme="minorHAnsi" w:hAnsiTheme="minorHAnsi" w:cstheme="minorHAnsi"/>
          <w:bCs/>
          <w:iCs/>
          <w:color w:val="000000"/>
          <w:sz w:val="22"/>
          <w:szCs w:val="22"/>
        </w:rPr>
        <w:t xml:space="preserve"> J.</w:t>
      </w:r>
      <w:r w:rsidRPr="002617B7">
        <w:rPr>
          <w:rFonts w:asciiTheme="minorHAnsi" w:hAnsiTheme="minorHAnsi" w:cstheme="minorHAnsi"/>
          <w:color w:val="000000"/>
          <w:sz w:val="22"/>
          <w:szCs w:val="22"/>
        </w:rPr>
        <w:t xml:space="preserve"> </w:t>
      </w:r>
      <w:r w:rsidRPr="002617B7">
        <w:rPr>
          <w:rFonts w:asciiTheme="minorHAnsi" w:hAnsiTheme="minorHAnsi" w:cstheme="minorHAnsi"/>
          <w:color w:val="000000"/>
          <w:sz w:val="22"/>
          <w:szCs w:val="22"/>
          <w:lang w:eastAsia="ja-JP"/>
        </w:rPr>
        <w:t xml:space="preserve">100(3), </w:t>
      </w:r>
      <w:r w:rsidRPr="002617B7">
        <w:rPr>
          <w:rFonts w:asciiTheme="minorHAnsi" w:hAnsiTheme="minorHAnsi" w:cstheme="minorHAnsi"/>
          <w:bCs/>
          <w:color w:val="000000"/>
          <w:sz w:val="22"/>
          <w:szCs w:val="22"/>
        </w:rPr>
        <w:t>2011.</w:t>
      </w:r>
    </w:p>
    <w:p w14:paraId="6F729064"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w:t>
      </w:r>
      <w:proofErr w:type="spellStart"/>
      <w:r w:rsidRPr="002617B7">
        <w:rPr>
          <w:rFonts w:asciiTheme="minorHAnsi" w:hAnsiTheme="minorHAnsi" w:cstheme="minorHAnsi"/>
          <w:color w:val="000000"/>
          <w:sz w:val="22"/>
          <w:szCs w:val="22"/>
        </w:rPr>
        <w:t>Barsheshet</w:t>
      </w:r>
      <w:proofErr w:type="spellEnd"/>
      <w:r w:rsidRPr="002617B7">
        <w:rPr>
          <w:rFonts w:asciiTheme="minorHAnsi" w:hAnsiTheme="minorHAnsi" w:cstheme="minorHAnsi"/>
          <w:color w:val="000000"/>
          <w:sz w:val="22"/>
          <w:szCs w:val="22"/>
        </w:rPr>
        <w:t>, A.</w:t>
      </w:r>
      <w:r w:rsidRPr="002617B7">
        <w:rPr>
          <w:rFonts w:asciiTheme="minorHAnsi" w:hAnsiTheme="minorHAnsi" w:cstheme="minorHAnsi"/>
          <w:sz w:val="22"/>
          <w:szCs w:val="22"/>
        </w:rPr>
        <w:t>,</w:t>
      </w:r>
      <w:r w:rsidRPr="002617B7">
        <w:rPr>
          <w:rFonts w:asciiTheme="minorHAnsi" w:hAnsiTheme="minorHAnsi" w:cstheme="minorHAnsi"/>
          <w:color w:val="000000"/>
          <w:sz w:val="22"/>
          <w:szCs w:val="22"/>
        </w:rPr>
        <w:t xml:space="preserve"> Goldenberg, I., Moss, A.J., Lopes, C.M.B. </w:t>
      </w:r>
      <w:r w:rsidRPr="002617B7">
        <w:rPr>
          <w:rFonts w:asciiTheme="minorHAnsi" w:hAnsiTheme="minorHAnsi" w:cstheme="minorHAnsi"/>
          <w:sz w:val="22"/>
          <w:szCs w:val="22"/>
        </w:rPr>
        <w:t>Mutations in cytoplasmic loops are associated with increased risk for cardiac events in</w:t>
      </w:r>
      <w:r w:rsidRPr="002617B7">
        <w:rPr>
          <w:rFonts w:asciiTheme="minorHAnsi" w:hAnsiTheme="minorHAnsi" w:cstheme="minorHAnsi"/>
          <w:color w:val="000000"/>
          <w:sz w:val="22"/>
          <w:szCs w:val="22"/>
        </w:rPr>
        <w:t xml:space="preserve"> </w:t>
      </w:r>
      <w:r w:rsidRPr="002617B7">
        <w:rPr>
          <w:rFonts w:asciiTheme="minorHAnsi" w:hAnsiTheme="minorHAnsi" w:cstheme="minorHAnsi"/>
          <w:sz w:val="22"/>
          <w:szCs w:val="22"/>
        </w:rPr>
        <w:t xml:space="preserve">type-1 long QT syndrome. J </w:t>
      </w:r>
      <w:r w:rsidRPr="002617B7">
        <w:rPr>
          <w:rFonts w:asciiTheme="minorHAnsi" w:hAnsiTheme="minorHAnsi" w:cstheme="minorHAnsi"/>
          <w:iCs/>
          <w:color w:val="000000"/>
          <w:sz w:val="22"/>
          <w:szCs w:val="22"/>
        </w:rPr>
        <w:t xml:space="preserve">Mol Cell </w:t>
      </w:r>
      <w:proofErr w:type="spellStart"/>
      <w:r w:rsidRPr="002617B7">
        <w:rPr>
          <w:rFonts w:asciiTheme="minorHAnsi" w:hAnsiTheme="minorHAnsi" w:cstheme="minorHAnsi"/>
          <w:iCs/>
          <w:color w:val="000000"/>
          <w:sz w:val="22"/>
          <w:szCs w:val="22"/>
        </w:rPr>
        <w:t>Cardiol</w:t>
      </w:r>
      <w:proofErr w:type="spellEnd"/>
      <w:r w:rsidRPr="002617B7">
        <w:rPr>
          <w:rFonts w:asciiTheme="minorHAnsi" w:hAnsiTheme="minorHAnsi" w:cstheme="minorHAnsi"/>
          <w:iCs/>
          <w:color w:val="000000"/>
          <w:sz w:val="22"/>
          <w:szCs w:val="22"/>
        </w:rPr>
        <w:t>.</w:t>
      </w:r>
      <w:r w:rsidRPr="002617B7">
        <w:rPr>
          <w:rFonts w:asciiTheme="minorHAnsi" w:hAnsiTheme="minorHAnsi" w:cstheme="minorHAnsi"/>
          <w:color w:val="000000"/>
          <w:sz w:val="22"/>
          <w:szCs w:val="22"/>
        </w:rPr>
        <w:t xml:space="preserve"> </w:t>
      </w:r>
      <w:r w:rsidRPr="002617B7">
        <w:rPr>
          <w:rFonts w:asciiTheme="minorHAnsi" w:hAnsiTheme="minorHAnsi" w:cstheme="minorHAnsi"/>
          <w:color w:val="000000"/>
          <w:sz w:val="22"/>
          <w:szCs w:val="22"/>
          <w:lang w:eastAsia="ja-JP"/>
        </w:rPr>
        <w:t xml:space="preserve">51: S19, </w:t>
      </w:r>
      <w:r w:rsidRPr="002617B7">
        <w:rPr>
          <w:rFonts w:asciiTheme="minorHAnsi" w:hAnsiTheme="minorHAnsi" w:cstheme="minorHAnsi"/>
          <w:color w:val="000000"/>
          <w:sz w:val="22"/>
          <w:szCs w:val="22"/>
        </w:rPr>
        <w:t>2011.</w:t>
      </w:r>
    </w:p>
    <w:p w14:paraId="191A4EDB"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
          <w:sz w:val="22"/>
          <w:szCs w:val="22"/>
        </w:rPr>
        <w:t>O-</w:t>
      </w:r>
      <w:proofErr w:type="spellStart"/>
      <w:r w:rsidRPr="002617B7">
        <w:rPr>
          <w:rFonts w:asciiTheme="minorHAnsi" w:hAnsiTheme="minorHAnsi" w:cstheme="minorHAnsi"/>
          <w:b/>
          <w:sz w:val="22"/>
          <w:szCs w:val="22"/>
        </w:rPr>
        <w:t>Uchi</w:t>
      </w:r>
      <w:proofErr w:type="spellEnd"/>
      <w:r w:rsidRPr="002617B7">
        <w:rPr>
          <w:rFonts w:asciiTheme="minorHAnsi" w:hAnsiTheme="minorHAnsi" w:cstheme="minorHAnsi"/>
          <w:b/>
          <w:sz w:val="22"/>
          <w:szCs w:val="22"/>
        </w:rPr>
        <w:t>, J</w:t>
      </w:r>
      <w:r w:rsidRPr="002617B7">
        <w:rPr>
          <w:rFonts w:asciiTheme="minorHAnsi" w:hAnsiTheme="minorHAnsi" w:cstheme="minorHAnsi"/>
          <w:sz w:val="22"/>
          <w:szCs w:val="22"/>
        </w:rPr>
        <w:t>, Rice JJ, Goldenberg I, Moss AJ, Lopes CMB. Impaired KCNQ1/KCNE1 Channel Activation by Alpha-Adrenergic Receptor is Associated with Emotion/Arousal Triggered Events in Long QT Syndrome Type 1. (Poster presentation) Circulation. 2011;</w:t>
      </w:r>
      <w:proofErr w:type="gramStart"/>
      <w:r w:rsidRPr="002617B7">
        <w:rPr>
          <w:rFonts w:asciiTheme="minorHAnsi" w:hAnsiTheme="minorHAnsi" w:cstheme="minorHAnsi"/>
          <w:sz w:val="22"/>
          <w:szCs w:val="22"/>
        </w:rPr>
        <w:t>124:A</w:t>
      </w:r>
      <w:proofErr w:type="gramEnd"/>
      <w:r w:rsidRPr="002617B7">
        <w:rPr>
          <w:rFonts w:asciiTheme="minorHAnsi" w:hAnsiTheme="minorHAnsi" w:cstheme="minorHAnsi"/>
          <w:sz w:val="22"/>
          <w:szCs w:val="22"/>
        </w:rPr>
        <w:t>16820</w:t>
      </w:r>
      <w:r w:rsidRPr="002617B7">
        <w:rPr>
          <w:rFonts w:asciiTheme="minorHAnsi" w:hAnsiTheme="minorHAnsi" w:cstheme="minorHAnsi"/>
          <w:sz w:val="22"/>
          <w:szCs w:val="22"/>
          <w:lang w:eastAsia="ja-JP"/>
        </w:rPr>
        <w:t>.</w:t>
      </w:r>
    </w:p>
    <w:p w14:paraId="214FEB39"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
          <w:color w:val="000000"/>
          <w:sz w:val="22"/>
          <w:szCs w:val="22"/>
        </w:rPr>
        <w:t>O-</w:t>
      </w:r>
      <w:proofErr w:type="spellStart"/>
      <w:proofErr w:type="gram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xml:space="preserve"> </w:t>
      </w:r>
      <w:r w:rsidRPr="002617B7">
        <w:rPr>
          <w:rFonts w:asciiTheme="minorHAnsi" w:hAnsiTheme="minorHAnsi" w:cstheme="minorHAnsi"/>
          <w:b/>
          <w:color w:val="000000"/>
          <w:sz w:val="22"/>
          <w:szCs w:val="22"/>
          <w:vertAlign w:val="superscript"/>
        </w:rPr>
        <w:t xml:space="preserve"> </w:t>
      </w:r>
      <w:r w:rsidRPr="002617B7">
        <w:rPr>
          <w:rFonts w:asciiTheme="minorHAnsi" w:hAnsiTheme="minorHAnsi" w:cstheme="minorHAnsi"/>
          <w:b/>
          <w:color w:val="000000"/>
          <w:sz w:val="22"/>
          <w:szCs w:val="22"/>
        </w:rPr>
        <w:t>J.</w:t>
      </w:r>
      <w:proofErr w:type="gramEnd"/>
      <w:r w:rsidRPr="002617B7">
        <w:rPr>
          <w:rFonts w:asciiTheme="minorHAnsi" w:hAnsiTheme="minorHAnsi" w:cstheme="minorHAnsi"/>
          <w:b/>
          <w:color w:val="000000"/>
          <w:sz w:val="22"/>
          <w:szCs w:val="22"/>
        </w:rPr>
        <w:t>,</w:t>
      </w:r>
      <w:r w:rsidRPr="002617B7">
        <w:rPr>
          <w:rFonts w:asciiTheme="minorHAnsi" w:hAnsiTheme="minorHAnsi" w:cstheme="minorHAnsi"/>
          <w:color w:val="000000"/>
          <w:sz w:val="22"/>
          <w:szCs w:val="22"/>
        </w:rPr>
        <w:t xml:space="preserve"> Fujiwara,</w:t>
      </w:r>
      <w:r w:rsidRPr="002617B7">
        <w:rPr>
          <w:rFonts w:asciiTheme="minorHAnsi" w:hAnsiTheme="minorHAnsi" w:cstheme="minorHAnsi"/>
          <w:color w:val="000000"/>
          <w:sz w:val="22"/>
          <w:szCs w:val="22"/>
          <w:vertAlign w:val="superscript"/>
        </w:rPr>
        <w:t xml:space="preserve"> </w:t>
      </w:r>
      <w:r w:rsidRPr="002617B7">
        <w:rPr>
          <w:rFonts w:asciiTheme="minorHAnsi" w:hAnsiTheme="minorHAnsi" w:cstheme="minorHAnsi"/>
          <w:color w:val="000000"/>
          <w:sz w:val="22"/>
          <w:szCs w:val="22"/>
        </w:rPr>
        <w:t xml:space="preserve">E., </w:t>
      </w:r>
      <w:proofErr w:type="spellStart"/>
      <w:r w:rsidRPr="002617B7">
        <w:rPr>
          <w:rFonts w:asciiTheme="minorHAnsi" w:hAnsiTheme="minorHAnsi" w:cstheme="minorHAnsi"/>
          <w:color w:val="000000"/>
          <w:sz w:val="22"/>
          <w:szCs w:val="22"/>
        </w:rPr>
        <w:t>Matavel</w:t>
      </w:r>
      <w:proofErr w:type="spellEnd"/>
      <w:r w:rsidRPr="002617B7">
        <w:rPr>
          <w:rFonts w:asciiTheme="minorHAnsi" w:hAnsiTheme="minorHAnsi" w:cstheme="minorHAnsi"/>
          <w:color w:val="000000"/>
          <w:sz w:val="22"/>
          <w:szCs w:val="22"/>
        </w:rPr>
        <w:t>,</w:t>
      </w:r>
      <w:r w:rsidRPr="002617B7">
        <w:rPr>
          <w:rFonts w:asciiTheme="minorHAnsi" w:hAnsiTheme="minorHAnsi" w:cstheme="minorHAnsi"/>
          <w:color w:val="000000"/>
          <w:sz w:val="22"/>
          <w:szCs w:val="22"/>
          <w:vertAlign w:val="superscript"/>
        </w:rPr>
        <w:t xml:space="preserve"> </w:t>
      </w:r>
      <w:r w:rsidRPr="002617B7">
        <w:rPr>
          <w:rFonts w:asciiTheme="minorHAnsi" w:hAnsiTheme="minorHAnsi" w:cstheme="minorHAnsi"/>
          <w:color w:val="000000"/>
          <w:sz w:val="22"/>
          <w:szCs w:val="22"/>
        </w:rPr>
        <w:t>A., Lopes,</w:t>
      </w:r>
      <w:r w:rsidRPr="002617B7">
        <w:rPr>
          <w:rFonts w:asciiTheme="minorHAnsi" w:hAnsiTheme="minorHAnsi" w:cstheme="minorHAnsi"/>
          <w:color w:val="000000"/>
          <w:sz w:val="22"/>
          <w:szCs w:val="22"/>
          <w:vertAlign w:val="superscript"/>
        </w:rPr>
        <w:t xml:space="preserve"> </w:t>
      </w:r>
      <w:r w:rsidRPr="002617B7">
        <w:rPr>
          <w:rFonts w:asciiTheme="minorHAnsi" w:hAnsiTheme="minorHAnsi" w:cstheme="minorHAnsi"/>
          <w:color w:val="000000"/>
          <w:sz w:val="22"/>
          <w:szCs w:val="22"/>
        </w:rPr>
        <w:t>C.M.B.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-Dependent PKC Facilitates Voltage-Dependent Activation of IKs Through Phosphorylation of An Isoform Specific Site on the KCNE1 Subunit. </w:t>
      </w:r>
      <w:proofErr w:type="spellStart"/>
      <w:r w:rsidRPr="002617B7">
        <w:rPr>
          <w:rFonts w:asciiTheme="minorHAnsi" w:hAnsiTheme="minorHAnsi" w:cstheme="minorHAnsi"/>
          <w:iCs/>
          <w:color w:val="000000"/>
          <w:sz w:val="22"/>
          <w:szCs w:val="22"/>
        </w:rPr>
        <w:t>Biophys</w:t>
      </w:r>
      <w:proofErr w:type="spellEnd"/>
      <w:r w:rsidRPr="002617B7">
        <w:rPr>
          <w:rFonts w:asciiTheme="minorHAnsi" w:hAnsiTheme="minorHAnsi" w:cstheme="minorHAnsi"/>
          <w:iCs/>
          <w:color w:val="000000"/>
          <w:sz w:val="22"/>
          <w:szCs w:val="22"/>
        </w:rPr>
        <w:t xml:space="preserve"> J.</w:t>
      </w:r>
      <w:r w:rsidRPr="002617B7">
        <w:rPr>
          <w:rFonts w:asciiTheme="minorHAnsi" w:hAnsiTheme="minorHAnsi" w:cstheme="minorHAnsi"/>
          <w:color w:val="000000"/>
          <w:sz w:val="22"/>
          <w:szCs w:val="22"/>
        </w:rPr>
        <w:t xml:space="preserve"> 98(3) pp. 535a, 2010.</w:t>
      </w:r>
    </w:p>
    <w:p w14:paraId="11FF9E03"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Cs/>
          <w:iCs/>
          <w:color w:val="000000"/>
          <w:sz w:val="22"/>
          <w:szCs w:val="22"/>
        </w:rPr>
        <w:t xml:space="preserve">Morimoto, S., </w:t>
      </w:r>
      <w:r w:rsidRPr="002617B7">
        <w:rPr>
          <w:rFonts w:asciiTheme="minorHAnsi" w:hAnsiTheme="minorHAnsi" w:cstheme="minorHAnsi"/>
          <w:b/>
          <w:bCs/>
          <w:iCs/>
          <w:color w:val="000000"/>
          <w:sz w:val="22"/>
          <w:szCs w:val="22"/>
        </w:rPr>
        <w:t>O-</w:t>
      </w:r>
      <w:proofErr w:type="spellStart"/>
      <w:r w:rsidRPr="002617B7">
        <w:rPr>
          <w:rFonts w:asciiTheme="minorHAnsi" w:hAnsiTheme="minorHAnsi" w:cstheme="minorHAnsi"/>
          <w:b/>
          <w:bCs/>
          <w:iCs/>
          <w:color w:val="000000"/>
          <w:sz w:val="22"/>
          <w:szCs w:val="22"/>
        </w:rPr>
        <w:t>Uchi</w:t>
      </w:r>
      <w:proofErr w:type="spellEnd"/>
      <w:r w:rsidRPr="002617B7">
        <w:rPr>
          <w:rFonts w:asciiTheme="minorHAnsi" w:hAnsiTheme="minorHAnsi" w:cstheme="minorHAnsi"/>
          <w:b/>
          <w:bCs/>
          <w:iCs/>
          <w:color w:val="000000"/>
          <w:sz w:val="22"/>
          <w:szCs w:val="22"/>
        </w:rPr>
        <w:t>, J.</w:t>
      </w:r>
      <w:r w:rsidRPr="002617B7">
        <w:rPr>
          <w:rFonts w:asciiTheme="minorHAnsi" w:hAnsiTheme="minorHAnsi" w:cstheme="minorHAnsi"/>
          <w:bCs/>
          <w:iCs/>
          <w:color w:val="000000"/>
          <w:sz w:val="22"/>
          <w:szCs w:val="22"/>
        </w:rPr>
        <w:t xml:space="preserve">, Kawai, M., </w:t>
      </w:r>
      <w:proofErr w:type="spellStart"/>
      <w:r w:rsidRPr="002617B7">
        <w:rPr>
          <w:rFonts w:asciiTheme="minorHAnsi" w:hAnsiTheme="minorHAnsi" w:cstheme="minorHAnsi"/>
          <w:bCs/>
          <w:iCs/>
          <w:color w:val="000000"/>
          <w:sz w:val="22"/>
          <w:szCs w:val="22"/>
        </w:rPr>
        <w:t>Kusakari</w:t>
      </w:r>
      <w:proofErr w:type="spellEnd"/>
      <w:r w:rsidRPr="002617B7">
        <w:rPr>
          <w:rFonts w:asciiTheme="minorHAnsi" w:hAnsiTheme="minorHAnsi" w:cstheme="minorHAnsi"/>
          <w:bCs/>
          <w:iCs/>
          <w:color w:val="000000"/>
          <w:sz w:val="22"/>
          <w:szCs w:val="22"/>
        </w:rPr>
        <w:t xml:space="preserve">, Y., </w:t>
      </w:r>
      <w:proofErr w:type="spellStart"/>
      <w:r w:rsidRPr="002617B7">
        <w:rPr>
          <w:rFonts w:asciiTheme="minorHAnsi" w:hAnsiTheme="minorHAnsi" w:cstheme="minorHAnsi"/>
          <w:bCs/>
          <w:iCs/>
          <w:color w:val="000000"/>
          <w:sz w:val="22"/>
          <w:szCs w:val="22"/>
        </w:rPr>
        <w:t>Komukai</w:t>
      </w:r>
      <w:proofErr w:type="spellEnd"/>
      <w:r w:rsidRPr="002617B7">
        <w:rPr>
          <w:rFonts w:asciiTheme="minorHAnsi" w:hAnsiTheme="minorHAnsi" w:cstheme="minorHAnsi"/>
          <w:bCs/>
          <w:iCs/>
          <w:color w:val="000000"/>
          <w:sz w:val="22"/>
          <w:szCs w:val="22"/>
        </w:rPr>
        <w:t xml:space="preserve">, K., Sasaki, H., Yoshimura, M., Hongo, K., Kurihara, S. Beta-Adrenergic Stimulation Enhances Ca2+ Leak </w:t>
      </w:r>
      <w:proofErr w:type="gramStart"/>
      <w:r w:rsidRPr="002617B7">
        <w:rPr>
          <w:rFonts w:asciiTheme="minorHAnsi" w:hAnsiTheme="minorHAnsi" w:cstheme="minorHAnsi"/>
          <w:bCs/>
          <w:iCs/>
          <w:color w:val="000000"/>
          <w:sz w:val="22"/>
          <w:szCs w:val="22"/>
        </w:rPr>
        <w:t>From</w:t>
      </w:r>
      <w:proofErr w:type="gramEnd"/>
      <w:r w:rsidRPr="002617B7">
        <w:rPr>
          <w:rFonts w:asciiTheme="minorHAnsi" w:hAnsiTheme="minorHAnsi" w:cstheme="minorHAnsi"/>
          <w:bCs/>
          <w:iCs/>
          <w:color w:val="000000"/>
          <w:sz w:val="22"/>
          <w:szCs w:val="22"/>
        </w:rPr>
        <w:t xml:space="preserve"> Sarcoplasmic Reticulum Through Protein Kinase A-Dependent Phosphorylation of</w:t>
      </w:r>
      <w:r w:rsidRPr="002617B7">
        <w:rPr>
          <w:rFonts w:asciiTheme="minorHAnsi" w:hAnsiTheme="minorHAnsi" w:cstheme="minorHAnsi"/>
          <w:bCs/>
          <w:iCs/>
          <w:color w:val="000000"/>
          <w:sz w:val="22"/>
          <w:szCs w:val="22"/>
          <w:lang w:eastAsia="ja-JP"/>
        </w:rPr>
        <w:t xml:space="preserve"> </w:t>
      </w:r>
      <w:r w:rsidRPr="002617B7">
        <w:rPr>
          <w:rFonts w:asciiTheme="minorHAnsi" w:hAnsiTheme="minorHAnsi" w:cstheme="minorHAnsi"/>
          <w:bCs/>
          <w:iCs/>
          <w:color w:val="000000"/>
          <w:sz w:val="22"/>
          <w:szCs w:val="22"/>
        </w:rPr>
        <w:t>Ryanodine Receptor under Physiological Condition. Circulation, 122: A10380, 2010</w:t>
      </w:r>
      <w:r w:rsidRPr="002617B7">
        <w:rPr>
          <w:rFonts w:asciiTheme="minorHAnsi" w:hAnsiTheme="minorHAnsi" w:cstheme="minorHAnsi"/>
          <w:bCs/>
          <w:iCs/>
          <w:color w:val="000000"/>
          <w:sz w:val="22"/>
          <w:szCs w:val="22"/>
          <w:lang w:eastAsia="ja-JP"/>
        </w:rPr>
        <w:t>.</w:t>
      </w:r>
    </w:p>
    <w:p w14:paraId="165D8454"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color w:val="000000"/>
          <w:sz w:val="22"/>
          <w:szCs w:val="22"/>
        </w:rPr>
        <w:t xml:space="preserve">Hongo, K., Morimoto, S., </w:t>
      </w: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w:t>
      </w:r>
      <w:proofErr w:type="spellStart"/>
      <w:r w:rsidRPr="002617B7">
        <w:rPr>
          <w:rFonts w:asciiTheme="minorHAnsi" w:hAnsiTheme="minorHAnsi" w:cstheme="minorHAnsi"/>
          <w:color w:val="000000"/>
          <w:sz w:val="22"/>
          <w:szCs w:val="22"/>
        </w:rPr>
        <w:t>Kusakari</w:t>
      </w:r>
      <w:proofErr w:type="spellEnd"/>
      <w:r w:rsidRPr="002617B7">
        <w:rPr>
          <w:rFonts w:asciiTheme="minorHAnsi" w:hAnsiTheme="minorHAnsi" w:cstheme="minorHAnsi"/>
          <w:color w:val="000000"/>
          <w:sz w:val="22"/>
          <w:szCs w:val="22"/>
        </w:rPr>
        <w:t xml:space="preserve">, Y., </w:t>
      </w:r>
      <w:proofErr w:type="spellStart"/>
      <w:r w:rsidRPr="002617B7">
        <w:rPr>
          <w:rFonts w:asciiTheme="minorHAnsi" w:hAnsiTheme="minorHAnsi" w:cstheme="minorHAnsi"/>
          <w:color w:val="000000"/>
          <w:sz w:val="22"/>
          <w:szCs w:val="22"/>
        </w:rPr>
        <w:t>Komukai</w:t>
      </w:r>
      <w:proofErr w:type="spellEnd"/>
      <w:r w:rsidRPr="002617B7">
        <w:rPr>
          <w:rFonts w:asciiTheme="minorHAnsi" w:hAnsiTheme="minorHAnsi" w:cstheme="minorHAnsi"/>
          <w:color w:val="000000"/>
          <w:sz w:val="22"/>
          <w:szCs w:val="22"/>
        </w:rPr>
        <w:t xml:space="preserve">, K., Kawai, M., Yoshimura, M., Morimoto, S., </w:t>
      </w:r>
      <w:proofErr w:type="spellStart"/>
      <w:r w:rsidRPr="002617B7">
        <w:rPr>
          <w:rFonts w:asciiTheme="minorHAnsi" w:hAnsiTheme="minorHAnsi" w:cstheme="minorHAnsi"/>
          <w:color w:val="000000"/>
          <w:sz w:val="22"/>
          <w:szCs w:val="22"/>
        </w:rPr>
        <w:t>Ohtsuki</w:t>
      </w:r>
      <w:proofErr w:type="spellEnd"/>
      <w:r w:rsidRPr="002617B7">
        <w:rPr>
          <w:rFonts w:asciiTheme="minorHAnsi" w:hAnsiTheme="minorHAnsi" w:cstheme="minorHAnsi"/>
          <w:color w:val="000000"/>
          <w:sz w:val="22"/>
          <w:szCs w:val="22"/>
        </w:rPr>
        <w:t xml:space="preserve">, I., Takeda, N., Kurihara, S.: Renin-Angiotensin system plays an important role in the pathogenesis of DCM in mice. </w:t>
      </w:r>
      <w:r w:rsidRPr="002617B7">
        <w:rPr>
          <w:rFonts w:asciiTheme="minorHAnsi" w:hAnsiTheme="minorHAnsi" w:cstheme="minorHAnsi"/>
          <w:iCs/>
          <w:color w:val="000000"/>
          <w:sz w:val="22"/>
          <w:szCs w:val="22"/>
        </w:rPr>
        <w:t xml:space="preserve">J </w:t>
      </w:r>
      <w:proofErr w:type="spellStart"/>
      <w:r w:rsidRPr="002617B7">
        <w:rPr>
          <w:rFonts w:asciiTheme="minorHAnsi" w:hAnsiTheme="minorHAnsi" w:cstheme="minorHAnsi"/>
          <w:iCs/>
          <w:color w:val="000000"/>
          <w:sz w:val="22"/>
          <w:szCs w:val="22"/>
        </w:rPr>
        <w:t>Physiol</w:t>
      </w:r>
      <w:proofErr w:type="spellEnd"/>
      <w:r w:rsidRPr="002617B7">
        <w:rPr>
          <w:rFonts w:asciiTheme="minorHAnsi" w:hAnsiTheme="minorHAnsi" w:cstheme="minorHAnsi"/>
          <w:iCs/>
          <w:color w:val="000000"/>
          <w:sz w:val="22"/>
          <w:szCs w:val="22"/>
        </w:rPr>
        <w:t xml:space="preserve"> Sci.</w:t>
      </w:r>
      <w:r w:rsidRPr="002617B7">
        <w:rPr>
          <w:rFonts w:asciiTheme="minorHAnsi" w:hAnsiTheme="minorHAnsi" w:cstheme="minorHAnsi"/>
          <w:bCs/>
          <w:color w:val="000000"/>
          <w:sz w:val="22"/>
          <w:szCs w:val="22"/>
        </w:rPr>
        <w:t xml:space="preserve"> </w:t>
      </w:r>
      <w:r w:rsidRPr="002617B7">
        <w:rPr>
          <w:rFonts w:asciiTheme="minorHAnsi" w:hAnsiTheme="minorHAnsi" w:cstheme="minorHAnsi"/>
          <w:color w:val="000000"/>
          <w:sz w:val="22"/>
          <w:szCs w:val="22"/>
        </w:rPr>
        <w:t xml:space="preserve">2009 </w:t>
      </w:r>
      <w:r w:rsidRPr="002617B7">
        <w:rPr>
          <w:rFonts w:asciiTheme="minorHAnsi" w:hAnsiTheme="minorHAnsi" w:cstheme="minorHAnsi"/>
          <w:bCs/>
          <w:color w:val="000000"/>
          <w:sz w:val="22"/>
          <w:szCs w:val="22"/>
        </w:rPr>
        <w:t>59: 24, 2009</w:t>
      </w:r>
      <w:r w:rsidRPr="002617B7">
        <w:rPr>
          <w:rFonts w:asciiTheme="minorHAnsi" w:hAnsiTheme="minorHAnsi" w:cstheme="minorHAnsi"/>
          <w:bCs/>
          <w:color w:val="000000"/>
          <w:sz w:val="22"/>
          <w:szCs w:val="22"/>
          <w:lang w:eastAsia="ja-JP"/>
        </w:rPr>
        <w:t>.</w:t>
      </w:r>
    </w:p>
    <w:p w14:paraId="1CAA3693"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proofErr w:type="spellStart"/>
      <w:r w:rsidRPr="002617B7">
        <w:rPr>
          <w:rFonts w:asciiTheme="minorHAnsi" w:hAnsiTheme="minorHAnsi" w:cstheme="minorHAnsi"/>
          <w:bCs/>
          <w:color w:val="000000"/>
          <w:sz w:val="22"/>
          <w:szCs w:val="22"/>
        </w:rPr>
        <w:t>Komukai</w:t>
      </w:r>
      <w:proofErr w:type="spellEnd"/>
      <w:r w:rsidRPr="002617B7">
        <w:rPr>
          <w:rFonts w:asciiTheme="minorHAnsi" w:hAnsiTheme="minorHAnsi" w:cstheme="minorHAnsi"/>
          <w:bCs/>
          <w:color w:val="000000"/>
          <w:sz w:val="22"/>
          <w:szCs w:val="22"/>
        </w:rPr>
        <w:t xml:space="preserve">, K., </w:t>
      </w: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bCs/>
          <w:color w:val="000000"/>
          <w:sz w:val="22"/>
          <w:szCs w:val="22"/>
        </w:rPr>
        <w:t>, Morimoto, S., Kawai, M., Hongo, K., Yoshimura, M., Kurihara, S. Endotherin-</w:t>
      </w:r>
      <w:r w:rsidRPr="002617B7">
        <w:rPr>
          <w:rFonts w:asciiTheme="minorHAnsi" w:hAnsiTheme="minorHAnsi" w:cstheme="minorHAnsi"/>
          <w:bCs/>
          <w:color w:val="000000"/>
          <w:sz w:val="22"/>
          <w:szCs w:val="22"/>
        </w:rPr>
        <w:lastRenderedPageBreak/>
        <w:t xml:space="preserve">1 potentiates L-type Ca current by activating CaMKII in rat ventricular myocytes. </w:t>
      </w:r>
      <w:r w:rsidRPr="002617B7">
        <w:rPr>
          <w:rFonts w:asciiTheme="minorHAnsi" w:hAnsiTheme="minorHAnsi" w:cstheme="minorHAnsi"/>
          <w:iCs/>
          <w:color w:val="000000"/>
          <w:sz w:val="22"/>
          <w:szCs w:val="22"/>
        </w:rPr>
        <w:t xml:space="preserve">J </w:t>
      </w:r>
      <w:proofErr w:type="spellStart"/>
      <w:r w:rsidRPr="002617B7">
        <w:rPr>
          <w:rFonts w:asciiTheme="minorHAnsi" w:hAnsiTheme="minorHAnsi" w:cstheme="minorHAnsi"/>
          <w:iCs/>
          <w:color w:val="000000"/>
          <w:sz w:val="22"/>
          <w:szCs w:val="22"/>
        </w:rPr>
        <w:t>Physiol</w:t>
      </w:r>
      <w:proofErr w:type="spellEnd"/>
      <w:r w:rsidRPr="002617B7">
        <w:rPr>
          <w:rFonts w:asciiTheme="minorHAnsi" w:hAnsiTheme="minorHAnsi" w:cstheme="minorHAnsi"/>
          <w:iCs/>
          <w:color w:val="000000"/>
          <w:sz w:val="22"/>
          <w:szCs w:val="22"/>
        </w:rPr>
        <w:t xml:space="preserve"> Sci.</w:t>
      </w:r>
      <w:r w:rsidRPr="002617B7">
        <w:rPr>
          <w:rFonts w:asciiTheme="minorHAnsi" w:hAnsiTheme="minorHAnsi" w:cstheme="minorHAnsi"/>
          <w:bCs/>
          <w:color w:val="000000"/>
          <w:sz w:val="22"/>
          <w:szCs w:val="22"/>
        </w:rPr>
        <w:t xml:space="preserve"> 59: 126, 2009</w:t>
      </w:r>
      <w:r w:rsidRPr="002617B7">
        <w:rPr>
          <w:rFonts w:asciiTheme="minorHAnsi" w:hAnsiTheme="minorHAnsi" w:cstheme="minorHAnsi"/>
          <w:bCs/>
          <w:color w:val="000000"/>
          <w:sz w:val="22"/>
          <w:szCs w:val="22"/>
          <w:lang w:eastAsia="ja-JP"/>
        </w:rPr>
        <w:t>.</w:t>
      </w:r>
    </w:p>
    <w:p w14:paraId="48FC77C0"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 xml:space="preserve">Morimoto, S., </w:t>
      </w: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bCs/>
          <w:color w:val="000000"/>
          <w:sz w:val="22"/>
          <w:szCs w:val="22"/>
        </w:rPr>
        <w:t xml:space="preserve">, Kawai, M., </w:t>
      </w:r>
      <w:proofErr w:type="spellStart"/>
      <w:r w:rsidRPr="002617B7">
        <w:rPr>
          <w:rFonts w:asciiTheme="minorHAnsi" w:hAnsiTheme="minorHAnsi" w:cstheme="minorHAnsi"/>
          <w:bCs/>
          <w:color w:val="000000"/>
          <w:sz w:val="22"/>
          <w:szCs w:val="22"/>
        </w:rPr>
        <w:t>Komukai</w:t>
      </w:r>
      <w:proofErr w:type="spellEnd"/>
      <w:r w:rsidRPr="002617B7">
        <w:rPr>
          <w:rFonts w:asciiTheme="minorHAnsi" w:hAnsiTheme="minorHAnsi" w:cstheme="minorHAnsi"/>
          <w:bCs/>
          <w:color w:val="000000"/>
          <w:sz w:val="22"/>
          <w:szCs w:val="22"/>
        </w:rPr>
        <w:t xml:space="preserve">, K., Sasaki, H., Yoshimura, M., Hongo, K., Kurihara, S. </w:t>
      </w:r>
      <w:r w:rsidRPr="002617B7">
        <w:rPr>
          <w:rFonts w:asciiTheme="minorHAnsi" w:hAnsiTheme="minorHAnsi" w:cstheme="minorHAnsi"/>
          <w:bCs/>
          <w:color w:val="000000"/>
          <w:sz w:val="22"/>
          <w:szCs w:val="22"/>
        </w:rPr>
        <w:sym w:font="Symbol" w:char="F062"/>
      </w:r>
      <w:r w:rsidRPr="002617B7">
        <w:rPr>
          <w:rFonts w:asciiTheme="minorHAnsi" w:hAnsiTheme="minorHAnsi" w:cstheme="minorHAnsi"/>
          <w:bCs/>
          <w:color w:val="000000"/>
          <w:sz w:val="22"/>
          <w:szCs w:val="22"/>
        </w:rPr>
        <w:t xml:space="preserve">-adrenoceptor stimulation increased Ca leak from sarcoplasmic reticulum without dissociation of FKBP12.6 under </w:t>
      </w:r>
      <w:proofErr w:type="spellStart"/>
      <w:r w:rsidRPr="002617B7">
        <w:rPr>
          <w:rFonts w:asciiTheme="minorHAnsi" w:hAnsiTheme="minorHAnsi" w:cstheme="minorHAnsi"/>
          <w:bCs/>
          <w:color w:val="000000"/>
          <w:sz w:val="22"/>
          <w:szCs w:val="22"/>
        </w:rPr>
        <w:t>physiolgical</w:t>
      </w:r>
      <w:proofErr w:type="spellEnd"/>
      <w:r w:rsidRPr="002617B7">
        <w:rPr>
          <w:rFonts w:asciiTheme="minorHAnsi" w:hAnsiTheme="minorHAnsi" w:cstheme="minorHAnsi"/>
          <w:bCs/>
          <w:color w:val="000000"/>
          <w:sz w:val="22"/>
          <w:szCs w:val="22"/>
        </w:rPr>
        <w:t xml:space="preserve"> condition. </w:t>
      </w:r>
      <w:r w:rsidRPr="002617B7">
        <w:rPr>
          <w:rFonts w:asciiTheme="minorHAnsi" w:hAnsiTheme="minorHAnsi" w:cstheme="minorHAnsi"/>
          <w:iCs/>
          <w:color w:val="000000"/>
          <w:sz w:val="22"/>
          <w:szCs w:val="22"/>
        </w:rPr>
        <w:t xml:space="preserve">J </w:t>
      </w:r>
      <w:proofErr w:type="spellStart"/>
      <w:r w:rsidRPr="002617B7">
        <w:rPr>
          <w:rFonts w:asciiTheme="minorHAnsi" w:hAnsiTheme="minorHAnsi" w:cstheme="minorHAnsi"/>
          <w:iCs/>
          <w:color w:val="000000"/>
          <w:sz w:val="22"/>
          <w:szCs w:val="22"/>
        </w:rPr>
        <w:t>Physiol</w:t>
      </w:r>
      <w:proofErr w:type="spellEnd"/>
      <w:r w:rsidRPr="002617B7">
        <w:rPr>
          <w:rFonts w:asciiTheme="minorHAnsi" w:hAnsiTheme="minorHAnsi" w:cstheme="minorHAnsi"/>
          <w:iCs/>
          <w:color w:val="000000"/>
          <w:sz w:val="22"/>
          <w:szCs w:val="22"/>
        </w:rPr>
        <w:t xml:space="preserve"> Sci.</w:t>
      </w:r>
      <w:r w:rsidRPr="002617B7">
        <w:rPr>
          <w:rFonts w:asciiTheme="minorHAnsi" w:hAnsiTheme="minorHAnsi" w:cstheme="minorHAnsi"/>
          <w:bCs/>
          <w:color w:val="000000"/>
          <w:sz w:val="22"/>
          <w:szCs w:val="22"/>
        </w:rPr>
        <w:t xml:space="preserve"> 59: 129, 2009</w:t>
      </w:r>
      <w:r w:rsidRPr="002617B7">
        <w:rPr>
          <w:rFonts w:asciiTheme="minorHAnsi" w:hAnsiTheme="minorHAnsi" w:cstheme="minorHAnsi"/>
          <w:bCs/>
          <w:color w:val="000000"/>
          <w:sz w:val="22"/>
          <w:szCs w:val="22"/>
          <w:lang w:eastAsia="ja-JP"/>
        </w:rPr>
        <w:t>.</w:t>
      </w:r>
    </w:p>
    <w:p w14:paraId="188ACC21"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
          <w:color w:val="000000"/>
          <w:sz w:val="22"/>
          <w:szCs w:val="22"/>
          <w:lang w:val="pl-PL"/>
        </w:rPr>
        <w:t>O-Uchi J</w:t>
      </w:r>
      <w:r w:rsidRPr="002617B7">
        <w:rPr>
          <w:rFonts w:asciiTheme="minorHAnsi" w:hAnsiTheme="minorHAnsi" w:cstheme="minorHAnsi"/>
          <w:color w:val="000000"/>
          <w:sz w:val="22"/>
          <w:szCs w:val="22"/>
          <w:lang w:val="pl-PL"/>
        </w:rPr>
        <w:t xml:space="preserve">, Lopes CM. </w:t>
      </w:r>
      <w:r w:rsidRPr="002617B7">
        <w:rPr>
          <w:rFonts w:asciiTheme="minorHAnsi" w:hAnsiTheme="minorHAnsi" w:cstheme="minorHAnsi"/>
          <w:color w:val="000000"/>
          <w:sz w:val="22"/>
          <w:szCs w:val="22"/>
        </w:rPr>
        <w:t>IK</w:t>
      </w:r>
      <w:r w:rsidRPr="002617B7">
        <w:rPr>
          <w:rFonts w:asciiTheme="minorHAnsi" w:hAnsiTheme="minorHAnsi" w:cstheme="minorHAnsi"/>
          <w:color w:val="000000"/>
          <w:sz w:val="22"/>
          <w:szCs w:val="22"/>
          <w:vertAlign w:val="subscript"/>
        </w:rPr>
        <w:t>S</w:t>
      </w:r>
      <w:r w:rsidRPr="002617B7">
        <w:rPr>
          <w:rFonts w:asciiTheme="minorHAnsi" w:hAnsiTheme="minorHAnsi" w:cstheme="minorHAnsi"/>
          <w:color w:val="000000"/>
          <w:sz w:val="22"/>
          <w:szCs w:val="22"/>
        </w:rPr>
        <w:t xml:space="preserve"> Is Activated </w:t>
      </w:r>
      <w:proofErr w:type="gramStart"/>
      <w:r w:rsidRPr="002617B7">
        <w:rPr>
          <w:rFonts w:asciiTheme="minorHAnsi" w:hAnsiTheme="minorHAnsi" w:cstheme="minorHAnsi"/>
          <w:color w:val="000000"/>
          <w:sz w:val="22"/>
          <w:szCs w:val="22"/>
        </w:rPr>
        <w:t>By</w:t>
      </w:r>
      <w:proofErr w:type="gramEnd"/>
      <w:r w:rsidRPr="002617B7">
        <w:rPr>
          <w:rFonts w:asciiTheme="minorHAnsi" w:hAnsiTheme="minorHAnsi" w:cstheme="minorHAnsi"/>
          <w:color w:val="000000"/>
          <w:sz w:val="22"/>
          <w:szCs w:val="22"/>
        </w:rPr>
        <w:t xml:space="preserve"> Both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 Dependent And Independent Isoforms Of PKC. </w:t>
      </w:r>
      <w:proofErr w:type="spellStart"/>
      <w:r w:rsidRPr="002617B7">
        <w:rPr>
          <w:rFonts w:asciiTheme="minorHAnsi" w:hAnsiTheme="minorHAnsi" w:cstheme="minorHAnsi"/>
          <w:bCs/>
          <w:iCs/>
          <w:color w:val="000000"/>
          <w:sz w:val="22"/>
          <w:szCs w:val="22"/>
        </w:rPr>
        <w:t>Biophys</w:t>
      </w:r>
      <w:proofErr w:type="spellEnd"/>
      <w:r w:rsidRPr="002617B7">
        <w:rPr>
          <w:rFonts w:asciiTheme="minorHAnsi" w:hAnsiTheme="minorHAnsi" w:cstheme="minorHAnsi"/>
          <w:bCs/>
          <w:iCs/>
          <w:color w:val="000000"/>
          <w:sz w:val="22"/>
          <w:szCs w:val="22"/>
        </w:rPr>
        <w:t xml:space="preserve"> J.</w:t>
      </w:r>
      <w:r w:rsidRPr="002617B7">
        <w:rPr>
          <w:rFonts w:asciiTheme="minorHAnsi" w:hAnsiTheme="minorHAnsi" w:cstheme="minorHAnsi"/>
          <w:color w:val="000000"/>
          <w:sz w:val="22"/>
          <w:szCs w:val="22"/>
        </w:rPr>
        <w:t xml:space="preserve"> 96(3) pp. 171a, </w:t>
      </w:r>
      <w:r w:rsidRPr="002617B7">
        <w:rPr>
          <w:rFonts w:asciiTheme="minorHAnsi" w:hAnsiTheme="minorHAnsi" w:cstheme="minorHAnsi"/>
          <w:bCs/>
          <w:color w:val="000000"/>
          <w:sz w:val="22"/>
          <w:szCs w:val="22"/>
        </w:rPr>
        <w:t>2009.</w:t>
      </w:r>
    </w:p>
    <w:p w14:paraId="1FC5DD7D"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 xml:space="preserve">Fukuda, N., </w:t>
      </w:r>
      <w:proofErr w:type="spellStart"/>
      <w:r w:rsidRPr="002617B7">
        <w:rPr>
          <w:rFonts w:asciiTheme="minorHAnsi" w:hAnsiTheme="minorHAnsi" w:cstheme="minorHAnsi"/>
          <w:bCs/>
          <w:color w:val="000000"/>
          <w:sz w:val="22"/>
          <w:szCs w:val="22"/>
        </w:rPr>
        <w:t>Matsuba</w:t>
      </w:r>
      <w:proofErr w:type="spellEnd"/>
      <w:r w:rsidRPr="002617B7">
        <w:rPr>
          <w:rFonts w:asciiTheme="minorHAnsi" w:hAnsiTheme="minorHAnsi" w:cstheme="minorHAnsi"/>
          <w:bCs/>
          <w:color w:val="000000"/>
          <w:sz w:val="22"/>
          <w:szCs w:val="22"/>
        </w:rPr>
        <w:t xml:space="preserve">, D., Terui, T., </w:t>
      </w: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bCs/>
          <w:color w:val="000000"/>
          <w:sz w:val="22"/>
          <w:szCs w:val="22"/>
        </w:rPr>
        <w:t xml:space="preserve">., Tanaka, H., Ojima, T., </w:t>
      </w:r>
      <w:proofErr w:type="spellStart"/>
      <w:r w:rsidRPr="002617B7">
        <w:rPr>
          <w:rFonts w:asciiTheme="minorHAnsi" w:hAnsiTheme="minorHAnsi" w:cstheme="minorHAnsi"/>
          <w:bCs/>
          <w:color w:val="000000"/>
          <w:sz w:val="22"/>
          <w:szCs w:val="22"/>
        </w:rPr>
        <w:t>Ohtsuki</w:t>
      </w:r>
      <w:proofErr w:type="spellEnd"/>
      <w:r w:rsidRPr="002617B7">
        <w:rPr>
          <w:rFonts w:asciiTheme="minorHAnsi" w:hAnsiTheme="minorHAnsi" w:cstheme="minorHAnsi"/>
          <w:bCs/>
          <w:color w:val="000000"/>
          <w:sz w:val="22"/>
          <w:szCs w:val="22"/>
        </w:rPr>
        <w:t xml:space="preserve">, I., Ishiwata, S., Kurihara, S.: Protein Kinase A-based Modulation </w:t>
      </w:r>
      <w:proofErr w:type="gramStart"/>
      <w:r w:rsidRPr="002617B7">
        <w:rPr>
          <w:rFonts w:asciiTheme="minorHAnsi" w:hAnsiTheme="minorHAnsi" w:cstheme="minorHAnsi"/>
          <w:bCs/>
          <w:color w:val="000000"/>
          <w:sz w:val="22"/>
          <w:szCs w:val="22"/>
        </w:rPr>
        <w:t>Of</w:t>
      </w:r>
      <w:proofErr w:type="gramEnd"/>
      <w:r w:rsidRPr="002617B7">
        <w:rPr>
          <w:rFonts w:asciiTheme="minorHAnsi" w:hAnsiTheme="minorHAnsi" w:cstheme="minorHAnsi"/>
          <w:bCs/>
          <w:color w:val="000000"/>
          <w:sz w:val="22"/>
          <w:szCs w:val="22"/>
        </w:rPr>
        <w:t xml:space="preserve"> Ca</w:t>
      </w:r>
      <w:r w:rsidRPr="002617B7">
        <w:rPr>
          <w:rFonts w:asciiTheme="minorHAnsi" w:hAnsiTheme="minorHAnsi" w:cstheme="minorHAnsi"/>
          <w:bCs/>
          <w:color w:val="000000"/>
          <w:sz w:val="22"/>
          <w:szCs w:val="22"/>
          <w:vertAlign w:val="superscript"/>
        </w:rPr>
        <w:t>2+</w:t>
      </w:r>
      <w:r w:rsidRPr="002617B7">
        <w:rPr>
          <w:rFonts w:asciiTheme="minorHAnsi" w:hAnsiTheme="minorHAnsi" w:cstheme="minorHAnsi"/>
          <w:bCs/>
          <w:color w:val="000000"/>
          <w:sz w:val="22"/>
          <w:szCs w:val="22"/>
        </w:rPr>
        <w:t xml:space="preserve"> Sensitivity In Skinned Skeletal Muscle Fibers Reconstituted With Cardiac Troponin</w:t>
      </w:r>
      <w:r w:rsidRPr="002617B7">
        <w:rPr>
          <w:rFonts w:asciiTheme="minorHAnsi" w:hAnsiTheme="minorHAnsi" w:cstheme="minorHAnsi"/>
          <w:color w:val="000000"/>
          <w:sz w:val="22"/>
          <w:szCs w:val="22"/>
        </w:rPr>
        <w:t xml:space="preserve">. </w:t>
      </w:r>
      <w:proofErr w:type="spellStart"/>
      <w:r w:rsidRPr="002617B7">
        <w:rPr>
          <w:rFonts w:asciiTheme="minorHAnsi" w:hAnsiTheme="minorHAnsi" w:cstheme="minorHAnsi"/>
          <w:iCs/>
          <w:color w:val="000000"/>
          <w:sz w:val="22"/>
          <w:szCs w:val="22"/>
        </w:rPr>
        <w:t>Biophys</w:t>
      </w:r>
      <w:proofErr w:type="spellEnd"/>
      <w:r w:rsidRPr="002617B7">
        <w:rPr>
          <w:rFonts w:asciiTheme="minorHAnsi" w:hAnsiTheme="minorHAnsi" w:cstheme="minorHAnsi"/>
          <w:iCs/>
          <w:color w:val="000000"/>
          <w:sz w:val="22"/>
          <w:szCs w:val="22"/>
        </w:rPr>
        <w:t xml:space="preserve"> J.</w:t>
      </w:r>
      <w:r w:rsidRPr="002617B7">
        <w:rPr>
          <w:rFonts w:asciiTheme="minorHAnsi" w:hAnsiTheme="minorHAnsi" w:cstheme="minorHAnsi"/>
          <w:color w:val="000000"/>
          <w:sz w:val="22"/>
          <w:szCs w:val="22"/>
        </w:rPr>
        <w:t xml:space="preserve"> </w:t>
      </w:r>
      <w:r w:rsidRPr="002617B7">
        <w:rPr>
          <w:rFonts w:asciiTheme="minorHAnsi" w:hAnsiTheme="minorHAnsi" w:cstheme="minorHAnsi"/>
          <w:bCs/>
          <w:color w:val="000000"/>
          <w:sz w:val="22"/>
          <w:szCs w:val="22"/>
        </w:rPr>
        <w:t>96(3) pp. 501a, 2009.</w:t>
      </w:r>
    </w:p>
    <w:p w14:paraId="04CED38A"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color w:val="000000"/>
          <w:sz w:val="22"/>
          <w:szCs w:val="22"/>
        </w:rPr>
        <w:t xml:space="preserve">, Hongo, K., Morimoto, S., </w:t>
      </w:r>
      <w:proofErr w:type="spellStart"/>
      <w:r w:rsidRPr="002617B7">
        <w:rPr>
          <w:rFonts w:asciiTheme="minorHAnsi" w:hAnsiTheme="minorHAnsi" w:cstheme="minorHAnsi"/>
          <w:color w:val="000000"/>
          <w:sz w:val="22"/>
          <w:szCs w:val="22"/>
        </w:rPr>
        <w:t>Komukai</w:t>
      </w:r>
      <w:proofErr w:type="spellEnd"/>
      <w:r w:rsidRPr="002617B7">
        <w:rPr>
          <w:rFonts w:asciiTheme="minorHAnsi" w:hAnsiTheme="minorHAnsi" w:cstheme="minorHAnsi"/>
          <w:color w:val="000000"/>
          <w:sz w:val="22"/>
          <w:szCs w:val="22"/>
        </w:rPr>
        <w:t xml:space="preserve">, K., Kawai, M., </w:t>
      </w:r>
      <w:proofErr w:type="spellStart"/>
      <w:r w:rsidRPr="002617B7">
        <w:rPr>
          <w:rFonts w:asciiTheme="minorHAnsi" w:hAnsiTheme="minorHAnsi" w:cstheme="minorHAnsi"/>
          <w:bCs/>
          <w:color w:val="000000"/>
          <w:sz w:val="22"/>
          <w:szCs w:val="22"/>
        </w:rPr>
        <w:t>Ohtsuki</w:t>
      </w:r>
      <w:proofErr w:type="spellEnd"/>
      <w:r w:rsidRPr="002617B7">
        <w:rPr>
          <w:rFonts w:asciiTheme="minorHAnsi" w:hAnsiTheme="minorHAnsi" w:cstheme="minorHAnsi"/>
          <w:bCs/>
          <w:color w:val="000000"/>
          <w:sz w:val="22"/>
          <w:szCs w:val="22"/>
        </w:rPr>
        <w:t xml:space="preserve">, I., </w:t>
      </w:r>
      <w:r w:rsidRPr="002617B7">
        <w:rPr>
          <w:rFonts w:asciiTheme="minorHAnsi" w:hAnsiTheme="minorHAnsi" w:cstheme="minorHAnsi"/>
          <w:color w:val="000000"/>
          <w:sz w:val="22"/>
          <w:szCs w:val="22"/>
        </w:rPr>
        <w:t>Morimoto, S., Kurihara, S. Decreased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 affinity of thin filament is an important factor for the development of cardiac dysfunction in mouse model of dilated cardiomyopathy. </w:t>
      </w:r>
      <w:r w:rsidRPr="002617B7">
        <w:rPr>
          <w:rFonts w:asciiTheme="minorHAnsi" w:hAnsiTheme="minorHAnsi" w:cstheme="minorHAnsi"/>
          <w:bCs/>
          <w:color w:val="000000"/>
          <w:sz w:val="22"/>
          <w:szCs w:val="22"/>
        </w:rPr>
        <w:t xml:space="preserve">Thick and Thin Filament Regulation in Striated Muscle (Madison, WI) </w:t>
      </w:r>
      <w:r w:rsidRPr="002617B7">
        <w:rPr>
          <w:rFonts w:asciiTheme="minorHAnsi" w:hAnsiTheme="minorHAnsi" w:cstheme="minorHAnsi"/>
          <w:color w:val="000000"/>
          <w:sz w:val="22"/>
          <w:szCs w:val="22"/>
        </w:rPr>
        <w:t xml:space="preserve">(Suppl.):52, </w:t>
      </w:r>
      <w:r w:rsidRPr="002617B7">
        <w:rPr>
          <w:rFonts w:asciiTheme="minorHAnsi" w:hAnsiTheme="minorHAnsi" w:cstheme="minorHAnsi"/>
          <w:bCs/>
          <w:color w:val="000000"/>
          <w:sz w:val="22"/>
          <w:szCs w:val="22"/>
        </w:rPr>
        <w:t>2008</w:t>
      </w:r>
      <w:r w:rsidRPr="002617B7">
        <w:rPr>
          <w:rFonts w:asciiTheme="minorHAnsi" w:hAnsiTheme="minorHAnsi" w:cstheme="minorHAnsi"/>
          <w:bCs/>
          <w:color w:val="000000"/>
          <w:sz w:val="22"/>
          <w:szCs w:val="22"/>
          <w:lang w:eastAsia="ja-JP"/>
        </w:rPr>
        <w:t>.</w:t>
      </w:r>
    </w:p>
    <w:p w14:paraId="0D96016B"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w:t>
      </w:r>
      <w:proofErr w:type="spellStart"/>
      <w:r w:rsidRPr="002617B7">
        <w:rPr>
          <w:rFonts w:asciiTheme="minorHAnsi" w:hAnsiTheme="minorHAnsi" w:cstheme="minorHAnsi"/>
          <w:color w:val="000000"/>
          <w:sz w:val="22"/>
          <w:szCs w:val="22"/>
        </w:rPr>
        <w:t>Komukai</w:t>
      </w:r>
      <w:proofErr w:type="spellEnd"/>
      <w:r w:rsidRPr="002617B7">
        <w:rPr>
          <w:rFonts w:asciiTheme="minorHAnsi" w:hAnsiTheme="minorHAnsi" w:cstheme="minorHAnsi"/>
          <w:color w:val="000000"/>
          <w:sz w:val="22"/>
          <w:szCs w:val="22"/>
        </w:rPr>
        <w:t>, K., Morimoto,</w:t>
      </w:r>
      <w:r w:rsidRPr="002617B7">
        <w:rPr>
          <w:rFonts w:asciiTheme="minorHAnsi" w:hAnsiTheme="minorHAnsi" w:cstheme="minorHAnsi"/>
          <w:color w:val="000000"/>
          <w:sz w:val="22"/>
          <w:szCs w:val="22"/>
          <w:vertAlign w:val="superscript"/>
        </w:rPr>
        <w:t xml:space="preserve"> </w:t>
      </w:r>
      <w:r w:rsidRPr="002617B7">
        <w:rPr>
          <w:rFonts w:asciiTheme="minorHAnsi" w:hAnsiTheme="minorHAnsi" w:cstheme="minorHAnsi"/>
          <w:color w:val="000000"/>
          <w:sz w:val="22"/>
          <w:szCs w:val="22"/>
        </w:rPr>
        <w:t xml:space="preserve">S., Kawai, M., Hongo, K., Kurihara, S. Cardiac </w:t>
      </w:r>
      <w:r w:rsidRPr="002617B7">
        <w:rPr>
          <w:rFonts w:asciiTheme="minorHAnsi" w:hAnsiTheme="minorHAnsi" w:cstheme="minorHAnsi"/>
          <w:color w:val="000000"/>
          <w:sz w:val="22"/>
          <w:szCs w:val="22"/>
        </w:rPr>
        <w:sym w:font="Symbol" w:char="F061"/>
      </w:r>
      <w:r w:rsidRPr="002617B7">
        <w:rPr>
          <w:rFonts w:asciiTheme="minorHAnsi" w:hAnsiTheme="minorHAnsi" w:cstheme="minorHAnsi"/>
          <w:color w:val="000000"/>
          <w:sz w:val="22"/>
          <w:szCs w:val="22"/>
          <w:vertAlign w:val="subscript"/>
        </w:rPr>
        <w:t>1</w:t>
      </w:r>
      <w:r w:rsidRPr="002617B7">
        <w:rPr>
          <w:rFonts w:asciiTheme="minorHAnsi" w:hAnsiTheme="minorHAnsi" w:cstheme="minorHAnsi"/>
          <w:color w:val="000000"/>
          <w:sz w:val="22"/>
          <w:szCs w:val="22"/>
        </w:rPr>
        <w:t>-adrenoceptor stimulation inhibits L-type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 current in the presence of </w:t>
      </w:r>
      <w:r w:rsidRPr="002617B7">
        <w:rPr>
          <w:rFonts w:asciiTheme="minorHAnsi" w:hAnsiTheme="minorHAnsi" w:cstheme="minorHAnsi"/>
          <w:color w:val="000000"/>
          <w:sz w:val="22"/>
          <w:szCs w:val="22"/>
        </w:rPr>
        <w:sym w:font="Symbol" w:char="F062"/>
      </w:r>
      <w:r w:rsidRPr="002617B7">
        <w:rPr>
          <w:rFonts w:asciiTheme="minorHAnsi" w:hAnsiTheme="minorHAnsi" w:cstheme="minorHAnsi"/>
          <w:color w:val="000000"/>
          <w:sz w:val="22"/>
          <w:szCs w:val="22"/>
        </w:rPr>
        <w:t xml:space="preserve">-adrenoceptor stimulation. </w:t>
      </w:r>
      <w:r w:rsidRPr="002617B7">
        <w:rPr>
          <w:rFonts w:asciiTheme="minorHAnsi" w:hAnsiTheme="minorHAnsi" w:cstheme="minorHAnsi"/>
          <w:iCs/>
          <w:color w:val="000000"/>
          <w:sz w:val="22"/>
          <w:szCs w:val="22"/>
        </w:rPr>
        <w:t xml:space="preserve">J </w:t>
      </w:r>
      <w:proofErr w:type="spellStart"/>
      <w:r w:rsidRPr="002617B7">
        <w:rPr>
          <w:rFonts w:asciiTheme="minorHAnsi" w:hAnsiTheme="minorHAnsi" w:cstheme="minorHAnsi"/>
          <w:iCs/>
          <w:color w:val="000000"/>
          <w:sz w:val="22"/>
          <w:szCs w:val="22"/>
        </w:rPr>
        <w:t>Physiol</w:t>
      </w:r>
      <w:proofErr w:type="spellEnd"/>
      <w:r w:rsidRPr="002617B7">
        <w:rPr>
          <w:rFonts w:asciiTheme="minorHAnsi" w:hAnsiTheme="minorHAnsi" w:cstheme="minorHAnsi"/>
          <w:iCs/>
          <w:color w:val="000000"/>
          <w:sz w:val="22"/>
          <w:szCs w:val="22"/>
        </w:rPr>
        <w:t xml:space="preserve"> Sci.</w:t>
      </w:r>
      <w:r w:rsidRPr="002617B7">
        <w:rPr>
          <w:rFonts w:asciiTheme="minorHAnsi" w:hAnsiTheme="minorHAnsi" w:cstheme="minorHAnsi"/>
          <w:bCs/>
          <w:color w:val="000000"/>
          <w:sz w:val="22"/>
          <w:szCs w:val="22"/>
        </w:rPr>
        <w:t xml:space="preserve"> </w:t>
      </w:r>
      <w:proofErr w:type="gramStart"/>
      <w:r w:rsidRPr="002617B7">
        <w:rPr>
          <w:rFonts w:asciiTheme="minorHAnsi" w:hAnsiTheme="minorHAnsi" w:cstheme="minorHAnsi"/>
          <w:bCs/>
          <w:color w:val="000000"/>
          <w:sz w:val="22"/>
          <w:szCs w:val="22"/>
        </w:rPr>
        <w:t>58:S</w:t>
      </w:r>
      <w:proofErr w:type="gramEnd"/>
      <w:r w:rsidRPr="002617B7">
        <w:rPr>
          <w:rFonts w:asciiTheme="minorHAnsi" w:hAnsiTheme="minorHAnsi" w:cstheme="minorHAnsi"/>
          <w:bCs/>
          <w:color w:val="000000"/>
          <w:sz w:val="22"/>
          <w:szCs w:val="22"/>
        </w:rPr>
        <w:t xml:space="preserve">180, </w:t>
      </w:r>
      <w:r w:rsidRPr="002617B7">
        <w:rPr>
          <w:rFonts w:asciiTheme="minorHAnsi" w:hAnsiTheme="minorHAnsi" w:cstheme="minorHAnsi"/>
          <w:color w:val="000000"/>
          <w:sz w:val="22"/>
          <w:szCs w:val="22"/>
        </w:rPr>
        <w:t>2008</w:t>
      </w:r>
      <w:r w:rsidRPr="002617B7">
        <w:rPr>
          <w:rFonts w:asciiTheme="minorHAnsi" w:hAnsiTheme="minorHAnsi" w:cstheme="minorHAnsi"/>
          <w:color w:val="000000"/>
          <w:sz w:val="22"/>
          <w:szCs w:val="22"/>
          <w:lang w:eastAsia="ja-JP"/>
        </w:rPr>
        <w:t>.</w:t>
      </w:r>
    </w:p>
    <w:p w14:paraId="4EC126C2"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color w:val="000000"/>
          <w:sz w:val="22"/>
          <w:szCs w:val="22"/>
        </w:rPr>
      </w:pPr>
      <w:r w:rsidRPr="002617B7">
        <w:rPr>
          <w:rFonts w:asciiTheme="minorHAnsi" w:hAnsiTheme="minorHAnsi" w:cstheme="minorHAnsi"/>
          <w:bCs/>
          <w:color w:val="000000"/>
          <w:sz w:val="22"/>
          <w:szCs w:val="22"/>
        </w:rPr>
        <w:t xml:space="preserve">Serizawa, T., </w:t>
      </w: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color w:val="000000"/>
          <w:sz w:val="22"/>
          <w:szCs w:val="22"/>
        </w:rPr>
        <w:t xml:space="preserve">, Fukuda, N., Kurihara, S., Ishiwata, S. Observation of </w:t>
      </w:r>
      <w:proofErr w:type="spellStart"/>
      <w:r w:rsidRPr="002617B7">
        <w:rPr>
          <w:rFonts w:asciiTheme="minorHAnsi" w:hAnsiTheme="minorHAnsi" w:cstheme="minorHAnsi"/>
          <w:color w:val="000000"/>
          <w:sz w:val="22"/>
          <w:szCs w:val="22"/>
        </w:rPr>
        <w:t>sarcomeric</w:t>
      </w:r>
      <w:proofErr w:type="spellEnd"/>
      <w:r w:rsidRPr="002617B7">
        <w:rPr>
          <w:rFonts w:asciiTheme="minorHAnsi" w:hAnsiTheme="minorHAnsi" w:cstheme="minorHAnsi"/>
          <w:color w:val="000000"/>
          <w:sz w:val="22"/>
          <w:szCs w:val="22"/>
        </w:rPr>
        <w:t xml:space="preserve"> oscillations by quantum dots in skinned rat ventricular myocytes. </w:t>
      </w:r>
      <w:r w:rsidRPr="002617B7">
        <w:rPr>
          <w:rFonts w:asciiTheme="minorHAnsi" w:hAnsiTheme="minorHAnsi" w:cstheme="minorHAnsi"/>
          <w:iCs/>
          <w:color w:val="000000"/>
          <w:sz w:val="22"/>
          <w:szCs w:val="22"/>
        </w:rPr>
        <w:t xml:space="preserve">J </w:t>
      </w:r>
      <w:proofErr w:type="spellStart"/>
      <w:r w:rsidRPr="002617B7">
        <w:rPr>
          <w:rFonts w:asciiTheme="minorHAnsi" w:hAnsiTheme="minorHAnsi" w:cstheme="minorHAnsi"/>
          <w:iCs/>
          <w:color w:val="000000"/>
          <w:sz w:val="22"/>
          <w:szCs w:val="22"/>
        </w:rPr>
        <w:t>Physiol</w:t>
      </w:r>
      <w:proofErr w:type="spellEnd"/>
      <w:r w:rsidRPr="002617B7">
        <w:rPr>
          <w:rFonts w:asciiTheme="minorHAnsi" w:hAnsiTheme="minorHAnsi" w:cstheme="minorHAnsi"/>
          <w:iCs/>
          <w:color w:val="000000"/>
          <w:sz w:val="22"/>
          <w:szCs w:val="22"/>
        </w:rPr>
        <w:t xml:space="preserve"> Sci.</w:t>
      </w:r>
      <w:r w:rsidRPr="002617B7">
        <w:rPr>
          <w:rFonts w:asciiTheme="minorHAnsi" w:hAnsiTheme="minorHAnsi" w:cstheme="minorHAnsi"/>
          <w:bCs/>
          <w:color w:val="000000"/>
          <w:sz w:val="22"/>
          <w:szCs w:val="22"/>
        </w:rPr>
        <w:t xml:space="preserve"> </w:t>
      </w:r>
      <w:proofErr w:type="gramStart"/>
      <w:r w:rsidRPr="002617B7">
        <w:rPr>
          <w:rFonts w:asciiTheme="minorHAnsi" w:hAnsiTheme="minorHAnsi" w:cstheme="minorHAnsi"/>
          <w:bCs/>
          <w:color w:val="000000"/>
          <w:sz w:val="22"/>
          <w:szCs w:val="22"/>
        </w:rPr>
        <w:t>58:S</w:t>
      </w:r>
      <w:proofErr w:type="gramEnd"/>
      <w:r w:rsidRPr="002617B7">
        <w:rPr>
          <w:rFonts w:asciiTheme="minorHAnsi" w:hAnsiTheme="minorHAnsi" w:cstheme="minorHAnsi"/>
          <w:bCs/>
          <w:color w:val="000000"/>
          <w:sz w:val="22"/>
          <w:szCs w:val="22"/>
        </w:rPr>
        <w:t xml:space="preserve">66, </w:t>
      </w:r>
      <w:r w:rsidRPr="002617B7">
        <w:rPr>
          <w:rFonts w:asciiTheme="minorHAnsi" w:hAnsiTheme="minorHAnsi" w:cstheme="minorHAnsi"/>
          <w:color w:val="000000"/>
          <w:sz w:val="22"/>
          <w:szCs w:val="22"/>
        </w:rPr>
        <w:t>2008</w:t>
      </w:r>
      <w:r w:rsidRPr="002617B7">
        <w:rPr>
          <w:rFonts w:asciiTheme="minorHAnsi" w:hAnsiTheme="minorHAnsi" w:cstheme="minorHAnsi"/>
          <w:bCs/>
          <w:color w:val="000000"/>
          <w:sz w:val="22"/>
          <w:szCs w:val="22"/>
        </w:rPr>
        <w:t>.</w:t>
      </w:r>
    </w:p>
    <w:p w14:paraId="62F8C5DA"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color w:val="000000"/>
          <w:sz w:val="22"/>
          <w:szCs w:val="22"/>
        </w:rPr>
      </w:pPr>
      <w:r w:rsidRPr="002617B7">
        <w:rPr>
          <w:rFonts w:asciiTheme="minorHAnsi" w:hAnsiTheme="minorHAnsi" w:cstheme="minorHAnsi"/>
          <w:color w:val="000000"/>
          <w:sz w:val="22"/>
          <w:szCs w:val="22"/>
        </w:rPr>
        <w:t>Morimoto, S.</w:t>
      </w:r>
      <w:r w:rsidRPr="002617B7">
        <w:rPr>
          <w:rFonts w:asciiTheme="minorHAnsi" w:hAnsiTheme="minorHAnsi" w:cstheme="minorHAnsi"/>
          <w:bCs/>
          <w:color w:val="000000"/>
          <w:sz w:val="22"/>
          <w:szCs w:val="22"/>
        </w:rPr>
        <w:t xml:space="preserve">, </w:t>
      </w: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w:t>
      </w:r>
      <w:r w:rsidRPr="002617B7">
        <w:rPr>
          <w:rFonts w:asciiTheme="minorHAnsi" w:hAnsiTheme="minorHAnsi" w:cstheme="minorHAnsi"/>
          <w:bCs/>
          <w:color w:val="000000"/>
          <w:sz w:val="22"/>
          <w:szCs w:val="22"/>
        </w:rPr>
        <w:t xml:space="preserve">Kawai, M., </w:t>
      </w:r>
      <w:proofErr w:type="spellStart"/>
      <w:r w:rsidRPr="002617B7">
        <w:rPr>
          <w:rFonts w:asciiTheme="minorHAnsi" w:hAnsiTheme="minorHAnsi" w:cstheme="minorHAnsi"/>
          <w:color w:val="000000"/>
          <w:sz w:val="22"/>
          <w:szCs w:val="22"/>
        </w:rPr>
        <w:t>Komukai</w:t>
      </w:r>
      <w:proofErr w:type="spellEnd"/>
      <w:r w:rsidRPr="002617B7">
        <w:rPr>
          <w:rFonts w:asciiTheme="minorHAnsi" w:hAnsiTheme="minorHAnsi" w:cstheme="minorHAnsi"/>
          <w:color w:val="000000"/>
          <w:sz w:val="22"/>
          <w:szCs w:val="22"/>
        </w:rPr>
        <w:t xml:space="preserve">, K., Hongo, K., Sasaki, H., Kurihara, S. </w:t>
      </w:r>
      <w:r w:rsidRPr="002617B7">
        <w:rPr>
          <w:rFonts w:asciiTheme="minorHAnsi" w:hAnsiTheme="minorHAnsi" w:cstheme="minorHAnsi"/>
          <w:color w:val="000000"/>
          <w:sz w:val="22"/>
          <w:szCs w:val="22"/>
        </w:rPr>
        <w:sym w:font="Symbol" w:char="F062"/>
      </w:r>
      <w:r w:rsidRPr="002617B7">
        <w:rPr>
          <w:rFonts w:asciiTheme="minorHAnsi" w:hAnsiTheme="minorHAnsi" w:cstheme="minorHAnsi"/>
          <w:color w:val="000000"/>
          <w:sz w:val="22"/>
          <w:szCs w:val="22"/>
        </w:rPr>
        <w:t>-adrenoceptor stimulation accelerates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 turnover through PKA-dependent phosphorylation in saponin-treated mouse myocardium.  </w:t>
      </w:r>
      <w:r w:rsidRPr="002617B7">
        <w:rPr>
          <w:rFonts w:asciiTheme="minorHAnsi" w:hAnsiTheme="minorHAnsi" w:cstheme="minorHAnsi"/>
          <w:iCs/>
          <w:color w:val="000000"/>
          <w:sz w:val="22"/>
          <w:szCs w:val="22"/>
        </w:rPr>
        <w:t xml:space="preserve">J </w:t>
      </w:r>
      <w:proofErr w:type="spellStart"/>
      <w:r w:rsidRPr="002617B7">
        <w:rPr>
          <w:rFonts w:asciiTheme="minorHAnsi" w:hAnsiTheme="minorHAnsi" w:cstheme="minorHAnsi"/>
          <w:iCs/>
          <w:color w:val="000000"/>
          <w:sz w:val="22"/>
          <w:szCs w:val="22"/>
        </w:rPr>
        <w:t>Physiol</w:t>
      </w:r>
      <w:proofErr w:type="spellEnd"/>
      <w:r w:rsidRPr="002617B7">
        <w:rPr>
          <w:rFonts w:asciiTheme="minorHAnsi" w:hAnsiTheme="minorHAnsi" w:cstheme="minorHAnsi"/>
          <w:iCs/>
          <w:color w:val="000000"/>
          <w:sz w:val="22"/>
          <w:szCs w:val="22"/>
        </w:rPr>
        <w:t xml:space="preserve"> Sci.</w:t>
      </w:r>
      <w:r w:rsidRPr="002617B7">
        <w:rPr>
          <w:rFonts w:asciiTheme="minorHAnsi" w:hAnsiTheme="minorHAnsi" w:cstheme="minorHAnsi"/>
          <w:bCs/>
          <w:color w:val="000000"/>
          <w:sz w:val="22"/>
          <w:szCs w:val="22"/>
        </w:rPr>
        <w:t xml:space="preserve"> </w:t>
      </w:r>
      <w:proofErr w:type="gramStart"/>
      <w:r w:rsidRPr="002617B7">
        <w:rPr>
          <w:rFonts w:asciiTheme="minorHAnsi" w:hAnsiTheme="minorHAnsi" w:cstheme="minorHAnsi"/>
          <w:bCs/>
          <w:color w:val="000000"/>
          <w:sz w:val="22"/>
          <w:szCs w:val="22"/>
        </w:rPr>
        <w:t>58:S</w:t>
      </w:r>
      <w:proofErr w:type="gramEnd"/>
      <w:r w:rsidRPr="002617B7">
        <w:rPr>
          <w:rFonts w:asciiTheme="minorHAnsi" w:hAnsiTheme="minorHAnsi" w:cstheme="minorHAnsi"/>
          <w:bCs/>
          <w:color w:val="000000"/>
          <w:sz w:val="22"/>
          <w:szCs w:val="22"/>
        </w:rPr>
        <w:t xml:space="preserve">179, </w:t>
      </w:r>
      <w:r w:rsidRPr="002617B7">
        <w:rPr>
          <w:rFonts w:asciiTheme="minorHAnsi" w:hAnsiTheme="minorHAnsi" w:cstheme="minorHAnsi"/>
          <w:color w:val="000000"/>
          <w:sz w:val="22"/>
          <w:szCs w:val="22"/>
        </w:rPr>
        <w:t>2008</w:t>
      </w:r>
      <w:r w:rsidRPr="002617B7">
        <w:rPr>
          <w:rFonts w:asciiTheme="minorHAnsi" w:hAnsiTheme="minorHAnsi" w:cstheme="minorHAnsi"/>
          <w:color w:val="000000"/>
          <w:sz w:val="22"/>
          <w:szCs w:val="22"/>
          <w:lang w:eastAsia="ja-JP"/>
        </w:rPr>
        <w:t>.</w:t>
      </w:r>
    </w:p>
    <w:p w14:paraId="7CCB332E"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bCs/>
          <w:color w:val="000000"/>
          <w:sz w:val="22"/>
          <w:szCs w:val="22"/>
        </w:rPr>
        <w:t>,</w:t>
      </w:r>
      <w:r w:rsidRPr="002617B7">
        <w:rPr>
          <w:rFonts w:asciiTheme="minorHAnsi" w:hAnsiTheme="minorHAnsi" w:cstheme="minorHAnsi"/>
          <w:color w:val="000000"/>
          <w:sz w:val="22"/>
          <w:szCs w:val="22"/>
        </w:rPr>
        <w:t xml:space="preserve"> Morimoto, S., </w:t>
      </w:r>
      <w:proofErr w:type="spellStart"/>
      <w:r w:rsidRPr="002617B7">
        <w:rPr>
          <w:rFonts w:asciiTheme="minorHAnsi" w:hAnsiTheme="minorHAnsi" w:cstheme="minorHAnsi"/>
          <w:color w:val="000000"/>
          <w:sz w:val="22"/>
          <w:szCs w:val="22"/>
        </w:rPr>
        <w:t>Komukai</w:t>
      </w:r>
      <w:proofErr w:type="spellEnd"/>
      <w:r w:rsidRPr="002617B7">
        <w:rPr>
          <w:rFonts w:asciiTheme="minorHAnsi" w:hAnsiTheme="minorHAnsi" w:cstheme="minorHAnsi"/>
          <w:color w:val="000000"/>
          <w:sz w:val="22"/>
          <w:szCs w:val="22"/>
        </w:rPr>
        <w:t xml:space="preserve">, K., Shinji, H., Kawai, M., Hongo, K., Sasaki, H., Kurihara, S. Molecular mechanisms of subtype-specific </w:t>
      </w:r>
      <w:r w:rsidRPr="002617B7">
        <w:rPr>
          <w:rFonts w:asciiTheme="minorHAnsi" w:hAnsiTheme="minorHAnsi" w:cstheme="minorHAnsi"/>
          <w:color w:val="000000"/>
          <w:sz w:val="22"/>
          <w:szCs w:val="22"/>
        </w:rPr>
        <w:sym w:font="Symbol" w:char="F061"/>
      </w:r>
      <w:r w:rsidRPr="002617B7">
        <w:rPr>
          <w:rFonts w:asciiTheme="minorHAnsi" w:hAnsiTheme="minorHAnsi" w:cstheme="minorHAnsi"/>
          <w:color w:val="000000"/>
          <w:sz w:val="22"/>
          <w:szCs w:val="22"/>
          <w:vertAlign w:val="subscript"/>
        </w:rPr>
        <w:t>1</w:t>
      </w:r>
      <w:r w:rsidRPr="002617B7">
        <w:rPr>
          <w:rFonts w:asciiTheme="minorHAnsi" w:hAnsiTheme="minorHAnsi" w:cstheme="minorHAnsi"/>
          <w:color w:val="000000"/>
          <w:sz w:val="22"/>
          <w:szCs w:val="22"/>
        </w:rPr>
        <w:t>-adrenoceptor stimulation effects on cardiac L-type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 channels.</w:t>
      </w:r>
      <w:r w:rsidRPr="002617B7">
        <w:rPr>
          <w:rFonts w:asciiTheme="minorHAnsi" w:hAnsiTheme="minorHAnsi" w:cstheme="minorHAnsi"/>
          <w:bCs/>
          <w:color w:val="000000"/>
          <w:sz w:val="22"/>
          <w:szCs w:val="22"/>
        </w:rPr>
        <w:t xml:space="preserve"> </w:t>
      </w:r>
      <w:proofErr w:type="spellStart"/>
      <w:r w:rsidRPr="002617B7">
        <w:rPr>
          <w:rFonts w:asciiTheme="minorHAnsi" w:hAnsiTheme="minorHAnsi" w:cstheme="minorHAnsi"/>
          <w:bCs/>
          <w:iCs/>
          <w:color w:val="000000"/>
          <w:sz w:val="22"/>
          <w:szCs w:val="22"/>
        </w:rPr>
        <w:t>Biophys</w:t>
      </w:r>
      <w:proofErr w:type="spellEnd"/>
      <w:r w:rsidRPr="002617B7">
        <w:rPr>
          <w:rFonts w:asciiTheme="minorHAnsi" w:hAnsiTheme="minorHAnsi" w:cstheme="minorHAnsi"/>
          <w:bCs/>
          <w:iCs/>
          <w:color w:val="000000"/>
          <w:sz w:val="22"/>
          <w:szCs w:val="22"/>
        </w:rPr>
        <w:t xml:space="preserve"> J.</w:t>
      </w:r>
      <w:r w:rsidRPr="002617B7">
        <w:rPr>
          <w:rFonts w:asciiTheme="minorHAnsi" w:hAnsiTheme="minorHAnsi" w:cstheme="minorHAnsi"/>
          <w:color w:val="000000"/>
          <w:sz w:val="22"/>
          <w:szCs w:val="22"/>
        </w:rPr>
        <w:t xml:space="preserve"> (late abstract):102a, </w:t>
      </w:r>
      <w:r w:rsidRPr="002617B7">
        <w:rPr>
          <w:rFonts w:asciiTheme="minorHAnsi" w:hAnsiTheme="minorHAnsi" w:cstheme="minorHAnsi"/>
          <w:bCs/>
          <w:color w:val="000000"/>
          <w:sz w:val="22"/>
          <w:szCs w:val="22"/>
        </w:rPr>
        <w:t>2007</w:t>
      </w:r>
      <w:r w:rsidRPr="002617B7">
        <w:rPr>
          <w:rFonts w:asciiTheme="minorHAnsi" w:hAnsiTheme="minorHAnsi" w:cstheme="minorHAnsi"/>
          <w:bCs/>
          <w:color w:val="000000"/>
          <w:sz w:val="22"/>
          <w:szCs w:val="22"/>
          <w:lang w:eastAsia="ja-JP"/>
        </w:rPr>
        <w:t>.</w:t>
      </w:r>
    </w:p>
    <w:p w14:paraId="1A7756A3"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color w:val="000000"/>
          <w:sz w:val="22"/>
          <w:szCs w:val="22"/>
        </w:rPr>
      </w:pPr>
      <w:r w:rsidRPr="002617B7">
        <w:rPr>
          <w:rFonts w:asciiTheme="minorHAnsi" w:hAnsiTheme="minorHAnsi" w:cstheme="minorHAnsi"/>
          <w:bCs/>
          <w:color w:val="000000"/>
          <w:sz w:val="22"/>
          <w:szCs w:val="22"/>
        </w:rPr>
        <w:t xml:space="preserve">Serizawa, T., </w:t>
      </w: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color w:val="000000"/>
          <w:sz w:val="22"/>
          <w:szCs w:val="22"/>
        </w:rPr>
        <w:t xml:space="preserve">, Fukuda, N., Kurihara, S., Ishiwata, </w:t>
      </w:r>
      <w:proofErr w:type="gramStart"/>
      <w:r w:rsidRPr="002617B7">
        <w:rPr>
          <w:rFonts w:asciiTheme="minorHAnsi" w:hAnsiTheme="minorHAnsi" w:cstheme="minorHAnsi"/>
          <w:color w:val="000000"/>
          <w:sz w:val="22"/>
          <w:szCs w:val="22"/>
        </w:rPr>
        <w:t>S.</w:t>
      </w:r>
      <w:proofErr w:type="gramEnd"/>
      <w:r w:rsidRPr="002617B7">
        <w:rPr>
          <w:rFonts w:asciiTheme="minorHAnsi" w:hAnsiTheme="minorHAnsi" w:cstheme="minorHAnsi"/>
          <w:color w:val="000000"/>
          <w:sz w:val="22"/>
          <w:szCs w:val="22"/>
        </w:rPr>
        <w:t xml:space="preserve"> SPOC in a </w:t>
      </w:r>
      <w:proofErr w:type="gramStart"/>
      <w:r w:rsidRPr="002617B7">
        <w:rPr>
          <w:rFonts w:asciiTheme="minorHAnsi" w:hAnsiTheme="minorHAnsi" w:cstheme="minorHAnsi"/>
          <w:color w:val="000000"/>
          <w:sz w:val="22"/>
          <w:szCs w:val="22"/>
        </w:rPr>
        <w:t>single cardiomyocytes</w:t>
      </w:r>
      <w:proofErr w:type="gramEnd"/>
      <w:r w:rsidRPr="002617B7">
        <w:rPr>
          <w:rFonts w:asciiTheme="minorHAnsi" w:hAnsiTheme="minorHAnsi" w:cstheme="minorHAnsi"/>
          <w:color w:val="000000"/>
          <w:sz w:val="22"/>
          <w:szCs w:val="22"/>
        </w:rPr>
        <w:t xml:space="preserve">. </w:t>
      </w:r>
      <w:r w:rsidRPr="002617B7">
        <w:rPr>
          <w:rFonts w:asciiTheme="minorHAnsi" w:hAnsiTheme="minorHAnsi" w:cstheme="minorHAnsi"/>
          <w:bCs/>
          <w:iCs/>
          <w:color w:val="000000"/>
          <w:sz w:val="22"/>
          <w:szCs w:val="22"/>
        </w:rPr>
        <w:t>Biophysics.</w:t>
      </w:r>
      <w:r w:rsidRPr="002617B7">
        <w:rPr>
          <w:rFonts w:asciiTheme="minorHAnsi" w:hAnsiTheme="minorHAnsi" w:cstheme="minorHAnsi"/>
          <w:color w:val="000000"/>
          <w:sz w:val="22"/>
          <w:szCs w:val="22"/>
        </w:rPr>
        <w:t xml:space="preserve"> </w:t>
      </w:r>
      <w:proofErr w:type="gramStart"/>
      <w:r w:rsidRPr="002617B7">
        <w:rPr>
          <w:rFonts w:asciiTheme="minorHAnsi" w:hAnsiTheme="minorHAnsi" w:cstheme="minorHAnsi"/>
          <w:color w:val="000000"/>
          <w:sz w:val="22"/>
          <w:szCs w:val="22"/>
        </w:rPr>
        <w:t>47:S</w:t>
      </w:r>
      <w:proofErr w:type="gramEnd"/>
      <w:r w:rsidRPr="002617B7">
        <w:rPr>
          <w:rFonts w:asciiTheme="minorHAnsi" w:hAnsiTheme="minorHAnsi" w:cstheme="minorHAnsi"/>
          <w:color w:val="000000"/>
          <w:sz w:val="22"/>
          <w:szCs w:val="22"/>
        </w:rPr>
        <w:t xml:space="preserve">58, </w:t>
      </w:r>
      <w:r w:rsidRPr="002617B7">
        <w:rPr>
          <w:rFonts w:asciiTheme="minorHAnsi" w:hAnsiTheme="minorHAnsi" w:cstheme="minorHAnsi"/>
          <w:bCs/>
          <w:color w:val="000000"/>
          <w:sz w:val="22"/>
          <w:szCs w:val="22"/>
        </w:rPr>
        <w:t>2007</w:t>
      </w:r>
      <w:r w:rsidRPr="002617B7">
        <w:rPr>
          <w:rFonts w:asciiTheme="minorHAnsi" w:hAnsiTheme="minorHAnsi" w:cstheme="minorHAnsi"/>
          <w:bCs/>
          <w:color w:val="000000"/>
          <w:sz w:val="22"/>
          <w:szCs w:val="22"/>
          <w:lang w:eastAsia="ja-JP"/>
        </w:rPr>
        <w:t>.</w:t>
      </w:r>
    </w:p>
    <w:p w14:paraId="6F43667B"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bCs/>
          <w:color w:val="000000"/>
          <w:sz w:val="22"/>
          <w:szCs w:val="22"/>
        </w:rPr>
        <w:t xml:space="preserve">, </w:t>
      </w:r>
      <w:proofErr w:type="spellStart"/>
      <w:r w:rsidRPr="002617B7">
        <w:rPr>
          <w:rFonts w:asciiTheme="minorHAnsi" w:hAnsiTheme="minorHAnsi" w:cstheme="minorHAnsi"/>
          <w:bCs/>
          <w:color w:val="000000"/>
          <w:sz w:val="22"/>
          <w:szCs w:val="22"/>
        </w:rPr>
        <w:t>Komukai</w:t>
      </w:r>
      <w:proofErr w:type="spellEnd"/>
      <w:r w:rsidRPr="002617B7">
        <w:rPr>
          <w:rFonts w:asciiTheme="minorHAnsi" w:hAnsiTheme="minorHAnsi" w:cstheme="minorHAnsi"/>
          <w:bCs/>
          <w:color w:val="000000"/>
          <w:sz w:val="22"/>
          <w:szCs w:val="22"/>
        </w:rPr>
        <w:t xml:space="preserve">, K., </w:t>
      </w:r>
      <w:proofErr w:type="spellStart"/>
      <w:r w:rsidRPr="002617B7">
        <w:rPr>
          <w:rFonts w:asciiTheme="minorHAnsi" w:hAnsiTheme="minorHAnsi" w:cstheme="minorHAnsi"/>
          <w:bCs/>
          <w:color w:val="000000"/>
          <w:sz w:val="22"/>
          <w:szCs w:val="22"/>
        </w:rPr>
        <w:t>Kusakari</w:t>
      </w:r>
      <w:proofErr w:type="spellEnd"/>
      <w:r w:rsidRPr="002617B7">
        <w:rPr>
          <w:rFonts w:asciiTheme="minorHAnsi" w:hAnsiTheme="minorHAnsi" w:cstheme="minorHAnsi"/>
          <w:bCs/>
          <w:color w:val="000000"/>
          <w:sz w:val="22"/>
          <w:szCs w:val="22"/>
        </w:rPr>
        <w:t xml:space="preserve">, Y., Morimoto, S., Kawai, M., Hongo, K., Sasaki, H., Kurihara, S. </w:t>
      </w:r>
      <w:r w:rsidRPr="002617B7">
        <w:rPr>
          <w:rFonts w:asciiTheme="minorHAnsi" w:hAnsiTheme="minorHAnsi" w:cstheme="minorHAnsi"/>
          <w:color w:val="000000"/>
          <w:sz w:val="22"/>
          <w:szCs w:val="22"/>
        </w:rPr>
        <w:sym w:font="Symbol" w:char="F061"/>
      </w:r>
      <w:r w:rsidRPr="002617B7">
        <w:rPr>
          <w:rFonts w:asciiTheme="minorHAnsi" w:hAnsiTheme="minorHAnsi" w:cstheme="minorHAnsi"/>
          <w:color w:val="000000"/>
          <w:sz w:val="22"/>
          <w:szCs w:val="22"/>
          <w:vertAlign w:val="subscript"/>
        </w:rPr>
        <w:t>1A</w:t>
      </w:r>
      <w:r w:rsidRPr="002617B7">
        <w:rPr>
          <w:rFonts w:asciiTheme="minorHAnsi" w:hAnsiTheme="minorHAnsi" w:cstheme="minorHAnsi"/>
          <w:color w:val="000000"/>
          <w:sz w:val="22"/>
          <w:szCs w:val="22"/>
        </w:rPr>
        <w:t xml:space="preserve">- and </w:t>
      </w:r>
      <w:r w:rsidRPr="002617B7">
        <w:rPr>
          <w:rFonts w:asciiTheme="minorHAnsi" w:hAnsiTheme="minorHAnsi" w:cstheme="minorHAnsi"/>
          <w:color w:val="000000"/>
          <w:sz w:val="22"/>
          <w:szCs w:val="22"/>
        </w:rPr>
        <w:sym w:font="Symbol" w:char="F061"/>
      </w:r>
      <w:r w:rsidRPr="002617B7">
        <w:rPr>
          <w:rFonts w:asciiTheme="minorHAnsi" w:hAnsiTheme="minorHAnsi" w:cstheme="minorHAnsi"/>
          <w:color w:val="000000"/>
          <w:sz w:val="22"/>
          <w:szCs w:val="22"/>
          <w:vertAlign w:val="subscript"/>
        </w:rPr>
        <w:t>1B</w:t>
      </w:r>
      <w:r w:rsidRPr="002617B7">
        <w:rPr>
          <w:rFonts w:asciiTheme="minorHAnsi" w:hAnsiTheme="minorHAnsi" w:cstheme="minorHAnsi"/>
          <w:color w:val="000000"/>
          <w:sz w:val="22"/>
          <w:szCs w:val="22"/>
        </w:rPr>
        <w:t>-adrenoceptor stimulation oppositely modulates L-type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 current via different signaling pathways in rat ventricular myocytes. </w:t>
      </w:r>
      <w:proofErr w:type="spellStart"/>
      <w:r w:rsidRPr="002617B7">
        <w:rPr>
          <w:rFonts w:asciiTheme="minorHAnsi" w:hAnsiTheme="minorHAnsi" w:cstheme="minorHAnsi"/>
          <w:bCs/>
          <w:iCs/>
          <w:color w:val="000000"/>
          <w:sz w:val="22"/>
          <w:szCs w:val="22"/>
        </w:rPr>
        <w:t>Biophys</w:t>
      </w:r>
      <w:proofErr w:type="spellEnd"/>
      <w:r w:rsidRPr="002617B7">
        <w:rPr>
          <w:rFonts w:asciiTheme="minorHAnsi" w:hAnsiTheme="minorHAnsi" w:cstheme="minorHAnsi"/>
          <w:bCs/>
          <w:iCs/>
          <w:color w:val="000000"/>
          <w:sz w:val="22"/>
          <w:szCs w:val="22"/>
        </w:rPr>
        <w:t xml:space="preserve"> J.</w:t>
      </w:r>
      <w:r w:rsidRPr="002617B7">
        <w:rPr>
          <w:rFonts w:asciiTheme="minorHAnsi" w:hAnsiTheme="minorHAnsi" w:cstheme="minorHAnsi"/>
          <w:color w:val="000000"/>
          <w:sz w:val="22"/>
          <w:szCs w:val="22"/>
        </w:rPr>
        <w:t xml:space="preserve"> (abstract):102a, </w:t>
      </w:r>
      <w:r w:rsidRPr="002617B7">
        <w:rPr>
          <w:rFonts w:asciiTheme="minorHAnsi" w:hAnsiTheme="minorHAnsi" w:cstheme="minorHAnsi"/>
          <w:bCs/>
          <w:color w:val="000000"/>
          <w:sz w:val="22"/>
          <w:szCs w:val="22"/>
        </w:rPr>
        <w:t>2006</w:t>
      </w:r>
      <w:r w:rsidRPr="002617B7">
        <w:rPr>
          <w:rFonts w:asciiTheme="minorHAnsi" w:hAnsiTheme="minorHAnsi" w:cstheme="minorHAnsi"/>
          <w:bCs/>
          <w:color w:val="000000"/>
          <w:sz w:val="22"/>
          <w:szCs w:val="22"/>
          <w:lang w:eastAsia="ja-JP"/>
        </w:rPr>
        <w:t>.</w:t>
      </w:r>
    </w:p>
    <w:p w14:paraId="07BF7087"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w:t>
      </w:r>
      <w:proofErr w:type="spellStart"/>
      <w:r w:rsidRPr="002617B7">
        <w:rPr>
          <w:rFonts w:asciiTheme="minorHAnsi" w:hAnsiTheme="minorHAnsi" w:cstheme="minorHAnsi"/>
          <w:color w:val="000000"/>
          <w:sz w:val="22"/>
          <w:szCs w:val="22"/>
        </w:rPr>
        <w:t>Komukai</w:t>
      </w:r>
      <w:proofErr w:type="spellEnd"/>
      <w:r w:rsidRPr="002617B7">
        <w:rPr>
          <w:rFonts w:asciiTheme="minorHAnsi" w:hAnsiTheme="minorHAnsi" w:cstheme="minorHAnsi"/>
          <w:color w:val="000000"/>
          <w:sz w:val="22"/>
          <w:szCs w:val="22"/>
        </w:rPr>
        <w:t xml:space="preserve">, K., </w:t>
      </w:r>
      <w:proofErr w:type="spellStart"/>
      <w:r w:rsidRPr="002617B7">
        <w:rPr>
          <w:rFonts w:asciiTheme="minorHAnsi" w:hAnsiTheme="minorHAnsi" w:cstheme="minorHAnsi"/>
          <w:color w:val="000000"/>
          <w:sz w:val="22"/>
          <w:szCs w:val="22"/>
        </w:rPr>
        <w:t>Kusakari</w:t>
      </w:r>
      <w:proofErr w:type="spellEnd"/>
      <w:r w:rsidRPr="002617B7">
        <w:rPr>
          <w:rFonts w:asciiTheme="minorHAnsi" w:hAnsiTheme="minorHAnsi" w:cstheme="minorHAnsi"/>
          <w:color w:val="000000"/>
          <w:sz w:val="22"/>
          <w:szCs w:val="22"/>
        </w:rPr>
        <w:t xml:space="preserve">, Y., Morimoto, S., Kawai, M., Hongo, K., Sasaki, H., Kurihara, S. Two different subtypes of </w:t>
      </w:r>
      <w:r w:rsidRPr="002617B7">
        <w:rPr>
          <w:rFonts w:asciiTheme="minorHAnsi" w:hAnsiTheme="minorHAnsi" w:cstheme="minorHAnsi"/>
          <w:color w:val="000000"/>
          <w:sz w:val="22"/>
          <w:szCs w:val="22"/>
        </w:rPr>
        <w:sym w:font="Symbol" w:char="F061"/>
      </w:r>
      <w:r w:rsidRPr="002617B7">
        <w:rPr>
          <w:rFonts w:asciiTheme="minorHAnsi" w:hAnsiTheme="minorHAnsi" w:cstheme="minorHAnsi"/>
          <w:color w:val="000000"/>
          <w:sz w:val="22"/>
          <w:szCs w:val="22"/>
          <w:vertAlign w:val="subscript"/>
        </w:rPr>
        <w:t>1</w:t>
      </w:r>
      <w:r w:rsidRPr="002617B7">
        <w:rPr>
          <w:rFonts w:asciiTheme="minorHAnsi" w:hAnsiTheme="minorHAnsi" w:cstheme="minorHAnsi"/>
          <w:color w:val="000000"/>
          <w:sz w:val="22"/>
          <w:szCs w:val="22"/>
        </w:rPr>
        <w:t>-adrenoceptor modulate L-type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 channel via different intracellular signal transduction pathways in rat ventricular myocytes. </w:t>
      </w:r>
      <w:r w:rsidRPr="002617B7">
        <w:rPr>
          <w:rFonts w:asciiTheme="minorHAnsi" w:hAnsiTheme="minorHAnsi" w:cstheme="minorHAnsi"/>
          <w:bCs/>
          <w:iCs/>
          <w:color w:val="000000"/>
          <w:sz w:val="22"/>
          <w:szCs w:val="22"/>
        </w:rPr>
        <w:t xml:space="preserve">J </w:t>
      </w:r>
      <w:proofErr w:type="spellStart"/>
      <w:r w:rsidRPr="002617B7">
        <w:rPr>
          <w:rFonts w:asciiTheme="minorHAnsi" w:hAnsiTheme="minorHAnsi" w:cstheme="minorHAnsi"/>
          <w:bCs/>
          <w:iCs/>
          <w:color w:val="000000"/>
          <w:sz w:val="22"/>
          <w:szCs w:val="22"/>
        </w:rPr>
        <w:t>Physiol</w:t>
      </w:r>
      <w:proofErr w:type="spellEnd"/>
      <w:r w:rsidRPr="002617B7">
        <w:rPr>
          <w:rFonts w:asciiTheme="minorHAnsi" w:hAnsiTheme="minorHAnsi" w:cstheme="minorHAnsi"/>
          <w:bCs/>
          <w:iCs/>
          <w:color w:val="000000"/>
          <w:sz w:val="22"/>
          <w:szCs w:val="22"/>
        </w:rPr>
        <w:t xml:space="preserve"> Sci.</w:t>
      </w:r>
      <w:r w:rsidRPr="002617B7">
        <w:rPr>
          <w:rFonts w:asciiTheme="minorHAnsi" w:hAnsiTheme="minorHAnsi" w:cstheme="minorHAnsi"/>
          <w:color w:val="000000"/>
          <w:sz w:val="22"/>
          <w:szCs w:val="22"/>
        </w:rPr>
        <w:t xml:space="preserve"> </w:t>
      </w:r>
      <w:r w:rsidRPr="002617B7">
        <w:rPr>
          <w:rFonts w:asciiTheme="minorHAnsi" w:hAnsiTheme="minorHAnsi" w:cstheme="minorHAnsi"/>
          <w:bCs/>
          <w:iCs/>
          <w:color w:val="000000"/>
          <w:sz w:val="22"/>
          <w:szCs w:val="22"/>
        </w:rPr>
        <w:t xml:space="preserve"> </w:t>
      </w:r>
      <w:proofErr w:type="gramStart"/>
      <w:r w:rsidRPr="002617B7">
        <w:rPr>
          <w:rFonts w:asciiTheme="minorHAnsi" w:hAnsiTheme="minorHAnsi" w:cstheme="minorHAnsi"/>
          <w:bCs/>
          <w:color w:val="000000"/>
          <w:sz w:val="22"/>
          <w:szCs w:val="22"/>
        </w:rPr>
        <w:t>56:S</w:t>
      </w:r>
      <w:proofErr w:type="gramEnd"/>
      <w:r w:rsidRPr="002617B7">
        <w:rPr>
          <w:rFonts w:asciiTheme="minorHAnsi" w:hAnsiTheme="minorHAnsi" w:cstheme="minorHAnsi"/>
          <w:bCs/>
          <w:color w:val="000000"/>
          <w:sz w:val="22"/>
          <w:szCs w:val="22"/>
        </w:rPr>
        <w:t xml:space="preserve">127, </w:t>
      </w:r>
      <w:r w:rsidRPr="002617B7">
        <w:rPr>
          <w:rFonts w:asciiTheme="minorHAnsi" w:hAnsiTheme="minorHAnsi" w:cstheme="minorHAnsi"/>
          <w:color w:val="000000"/>
          <w:sz w:val="22"/>
          <w:szCs w:val="22"/>
        </w:rPr>
        <w:t>2006</w:t>
      </w:r>
      <w:r w:rsidRPr="002617B7">
        <w:rPr>
          <w:rFonts w:asciiTheme="minorHAnsi" w:hAnsiTheme="minorHAnsi" w:cstheme="minorHAnsi"/>
          <w:bCs/>
          <w:color w:val="000000"/>
          <w:sz w:val="22"/>
          <w:szCs w:val="22"/>
        </w:rPr>
        <w:t>.</w:t>
      </w:r>
      <w:r w:rsidRPr="002617B7">
        <w:rPr>
          <w:rFonts w:asciiTheme="minorHAnsi" w:hAnsiTheme="minorHAnsi" w:cstheme="minorHAnsi"/>
          <w:color w:val="000000"/>
          <w:sz w:val="22"/>
          <w:szCs w:val="22"/>
        </w:rPr>
        <w:tab/>
      </w:r>
    </w:p>
    <w:p w14:paraId="564C97A0"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bCs/>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xml:space="preserve">., </w:t>
      </w:r>
      <w:proofErr w:type="spellStart"/>
      <w:r w:rsidRPr="002617B7">
        <w:rPr>
          <w:rFonts w:asciiTheme="minorHAnsi" w:hAnsiTheme="minorHAnsi" w:cstheme="minorHAnsi"/>
          <w:color w:val="000000"/>
          <w:sz w:val="22"/>
          <w:szCs w:val="22"/>
        </w:rPr>
        <w:t>Komukai</w:t>
      </w:r>
      <w:proofErr w:type="spellEnd"/>
      <w:r w:rsidRPr="002617B7">
        <w:rPr>
          <w:rFonts w:asciiTheme="minorHAnsi" w:hAnsiTheme="minorHAnsi" w:cstheme="minorHAnsi"/>
          <w:color w:val="000000"/>
          <w:sz w:val="22"/>
          <w:szCs w:val="22"/>
        </w:rPr>
        <w:t xml:space="preserve">, K., </w:t>
      </w:r>
      <w:proofErr w:type="spellStart"/>
      <w:r w:rsidRPr="002617B7">
        <w:rPr>
          <w:rFonts w:asciiTheme="minorHAnsi" w:hAnsiTheme="minorHAnsi" w:cstheme="minorHAnsi"/>
          <w:color w:val="000000"/>
          <w:sz w:val="22"/>
          <w:szCs w:val="22"/>
        </w:rPr>
        <w:t>Kusakari</w:t>
      </w:r>
      <w:proofErr w:type="spellEnd"/>
      <w:r w:rsidRPr="002617B7">
        <w:rPr>
          <w:rFonts w:asciiTheme="minorHAnsi" w:hAnsiTheme="minorHAnsi" w:cstheme="minorHAnsi"/>
          <w:color w:val="000000"/>
          <w:sz w:val="22"/>
          <w:szCs w:val="22"/>
        </w:rPr>
        <w:t>, Y., Morimoto, S., Hongo, K., Sasaki, H., Kurihara, S. L-type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 current is oppositely regulated via different receptor-subtype and G-protein pathways during alpha1-adrenoceptor stimulation in rat ventricular myocytes. </w:t>
      </w:r>
      <w:r w:rsidRPr="002617B7">
        <w:rPr>
          <w:rFonts w:asciiTheme="minorHAnsi" w:hAnsiTheme="minorHAnsi" w:cstheme="minorHAnsi"/>
          <w:iCs/>
          <w:color w:val="000000"/>
          <w:sz w:val="22"/>
          <w:szCs w:val="22"/>
        </w:rPr>
        <w:t>Gordon Research Conferences, Cardiac Regulatory Mechanism (New London, NH)</w:t>
      </w:r>
      <w:r w:rsidRPr="002617B7">
        <w:rPr>
          <w:rFonts w:asciiTheme="minorHAnsi" w:hAnsiTheme="minorHAnsi" w:cstheme="minorHAnsi"/>
          <w:color w:val="000000"/>
          <w:sz w:val="22"/>
          <w:szCs w:val="22"/>
        </w:rPr>
        <w:t>, 2006</w:t>
      </w:r>
      <w:r w:rsidRPr="002617B7">
        <w:rPr>
          <w:rFonts w:asciiTheme="minorHAnsi" w:hAnsiTheme="minorHAnsi" w:cstheme="minorHAnsi"/>
          <w:bCs/>
          <w:color w:val="000000"/>
          <w:sz w:val="22"/>
          <w:szCs w:val="22"/>
        </w:rPr>
        <w:t>.</w:t>
      </w:r>
    </w:p>
    <w:p w14:paraId="5361B1E3"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Morimoto, S., Sasaki, H., Kurihara, S. Different roles of alpha1-adrenoceptor subtypes in the regulation of cardiac L-type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 current. </w:t>
      </w:r>
      <w:r w:rsidRPr="002617B7">
        <w:rPr>
          <w:rFonts w:asciiTheme="minorHAnsi" w:hAnsiTheme="minorHAnsi" w:cstheme="minorHAnsi"/>
          <w:iCs/>
          <w:color w:val="000000"/>
          <w:sz w:val="22"/>
          <w:szCs w:val="22"/>
        </w:rPr>
        <w:t>6th Congress of the Federation of the Asian and Oceanian Physiological Societies (FAOPS 2006)</w:t>
      </w:r>
      <w:r w:rsidRPr="002617B7">
        <w:rPr>
          <w:rFonts w:asciiTheme="minorHAnsi" w:hAnsiTheme="minorHAnsi" w:cstheme="minorHAnsi"/>
          <w:color w:val="000000"/>
          <w:sz w:val="22"/>
          <w:szCs w:val="22"/>
        </w:rPr>
        <w:t xml:space="preserve"> (Seoul, Korea), 2006.</w:t>
      </w:r>
    </w:p>
    <w:p w14:paraId="65F2265B"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color w:val="000000"/>
          <w:sz w:val="22"/>
          <w:szCs w:val="22"/>
        </w:rPr>
      </w:pP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color w:val="000000"/>
          <w:sz w:val="22"/>
          <w:szCs w:val="22"/>
        </w:rPr>
        <w:t xml:space="preserve">, </w:t>
      </w:r>
      <w:proofErr w:type="spellStart"/>
      <w:r w:rsidRPr="002617B7">
        <w:rPr>
          <w:rFonts w:asciiTheme="minorHAnsi" w:hAnsiTheme="minorHAnsi" w:cstheme="minorHAnsi"/>
          <w:color w:val="000000"/>
          <w:sz w:val="22"/>
          <w:szCs w:val="22"/>
        </w:rPr>
        <w:t>Komukai</w:t>
      </w:r>
      <w:proofErr w:type="spellEnd"/>
      <w:r w:rsidRPr="002617B7">
        <w:rPr>
          <w:rFonts w:asciiTheme="minorHAnsi" w:hAnsiTheme="minorHAnsi" w:cstheme="minorHAnsi"/>
          <w:color w:val="000000"/>
          <w:sz w:val="22"/>
          <w:szCs w:val="22"/>
        </w:rPr>
        <w:t xml:space="preserve">, K., </w:t>
      </w:r>
      <w:proofErr w:type="spellStart"/>
      <w:r w:rsidRPr="002617B7">
        <w:rPr>
          <w:rFonts w:asciiTheme="minorHAnsi" w:hAnsiTheme="minorHAnsi" w:cstheme="minorHAnsi"/>
          <w:color w:val="000000"/>
          <w:sz w:val="22"/>
          <w:szCs w:val="22"/>
        </w:rPr>
        <w:t>Kusakari</w:t>
      </w:r>
      <w:proofErr w:type="spellEnd"/>
      <w:r w:rsidRPr="002617B7">
        <w:rPr>
          <w:rFonts w:asciiTheme="minorHAnsi" w:hAnsiTheme="minorHAnsi" w:cstheme="minorHAnsi"/>
          <w:color w:val="000000"/>
          <w:sz w:val="22"/>
          <w:szCs w:val="22"/>
        </w:rPr>
        <w:t>, Y., Hirano, S., Kawai, M., Hongo, K., Kurihara, S. Mechanisms underlying the regulation of L-type Ca</w:t>
      </w:r>
      <w:r w:rsidRPr="002617B7">
        <w:rPr>
          <w:rFonts w:asciiTheme="minorHAnsi" w:hAnsiTheme="minorHAnsi" w:cstheme="minorHAnsi"/>
          <w:color w:val="000000"/>
          <w:sz w:val="22"/>
          <w:szCs w:val="22"/>
          <w:vertAlign w:val="superscript"/>
        </w:rPr>
        <w:t xml:space="preserve">2+ </w:t>
      </w:r>
      <w:r w:rsidRPr="002617B7">
        <w:rPr>
          <w:rFonts w:asciiTheme="minorHAnsi" w:hAnsiTheme="minorHAnsi" w:cstheme="minorHAnsi"/>
          <w:color w:val="000000"/>
          <w:sz w:val="22"/>
          <w:szCs w:val="22"/>
        </w:rPr>
        <w:t>current during alpha</w:t>
      </w:r>
      <w:r w:rsidRPr="002617B7">
        <w:rPr>
          <w:rFonts w:asciiTheme="minorHAnsi" w:hAnsiTheme="minorHAnsi" w:cstheme="minorHAnsi"/>
          <w:color w:val="000000"/>
          <w:sz w:val="22"/>
          <w:szCs w:val="22"/>
          <w:vertAlign w:val="subscript"/>
        </w:rPr>
        <w:t>1</w:t>
      </w:r>
      <w:r w:rsidRPr="002617B7">
        <w:rPr>
          <w:rFonts w:asciiTheme="minorHAnsi" w:hAnsiTheme="minorHAnsi" w:cstheme="minorHAnsi"/>
          <w:color w:val="000000"/>
          <w:sz w:val="22"/>
          <w:szCs w:val="22"/>
        </w:rPr>
        <w:t xml:space="preserve">-adrenoceptor stimulation in adult rat ventricular myocytes. </w:t>
      </w:r>
      <w:proofErr w:type="spellStart"/>
      <w:r w:rsidRPr="002617B7">
        <w:rPr>
          <w:rFonts w:asciiTheme="minorHAnsi" w:hAnsiTheme="minorHAnsi" w:cstheme="minorHAnsi"/>
          <w:bCs/>
          <w:iCs/>
          <w:color w:val="000000"/>
          <w:sz w:val="22"/>
          <w:szCs w:val="22"/>
        </w:rPr>
        <w:t>Jpn</w:t>
      </w:r>
      <w:proofErr w:type="spellEnd"/>
      <w:r w:rsidRPr="002617B7">
        <w:rPr>
          <w:rFonts w:asciiTheme="minorHAnsi" w:hAnsiTheme="minorHAnsi" w:cstheme="minorHAnsi"/>
          <w:bCs/>
          <w:iCs/>
          <w:color w:val="000000"/>
          <w:sz w:val="22"/>
          <w:szCs w:val="22"/>
        </w:rPr>
        <w:t xml:space="preserve"> J Physiol</w:t>
      </w:r>
      <w:r w:rsidRPr="002617B7">
        <w:rPr>
          <w:rFonts w:asciiTheme="minorHAnsi" w:hAnsiTheme="minorHAnsi" w:cstheme="minorHAnsi"/>
          <w:color w:val="000000"/>
          <w:sz w:val="22"/>
          <w:szCs w:val="22"/>
        </w:rPr>
        <w:t xml:space="preserve">. </w:t>
      </w:r>
      <w:proofErr w:type="gramStart"/>
      <w:r w:rsidRPr="002617B7">
        <w:rPr>
          <w:rFonts w:asciiTheme="minorHAnsi" w:hAnsiTheme="minorHAnsi" w:cstheme="minorHAnsi"/>
          <w:color w:val="000000"/>
          <w:sz w:val="22"/>
          <w:szCs w:val="22"/>
        </w:rPr>
        <w:t>54:S</w:t>
      </w:r>
      <w:proofErr w:type="gramEnd"/>
      <w:r w:rsidRPr="002617B7">
        <w:rPr>
          <w:rFonts w:asciiTheme="minorHAnsi" w:hAnsiTheme="minorHAnsi" w:cstheme="minorHAnsi"/>
          <w:color w:val="000000"/>
          <w:sz w:val="22"/>
          <w:szCs w:val="22"/>
        </w:rPr>
        <w:t>96,</w:t>
      </w:r>
      <w:r w:rsidRPr="002617B7">
        <w:rPr>
          <w:rFonts w:asciiTheme="minorHAnsi" w:hAnsiTheme="minorHAnsi" w:cstheme="minorHAnsi"/>
          <w:bCs/>
          <w:color w:val="000000"/>
          <w:sz w:val="22"/>
          <w:szCs w:val="22"/>
        </w:rPr>
        <w:t xml:space="preserve"> 2004</w:t>
      </w:r>
      <w:r w:rsidRPr="002617B7">
        <w:rPr>
          <w:rFonts w:asciiTheme="minorHAnsi" w:hAnsiTheme="minorHAnsi" w:cstheme="minorHAnsi"/>
          <w:bCs/>
          <w:color w:val="000000"/>
          <w:sz w:val="22"/>
          <w:szCs w:val="22"/>
          <w:lang w:eastAsia="ja-JP"/>
        </w:rPr>
        <w:t>.</w:t>
      </w:r>
    </w:p>
    <w:p w14:paraId="15B6698C" w14:textId="77777777" w:rsidR="00680286"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color w:val="000000"/>
          <w:sz w:val="22"/>
          <w:szCs w:val="22"/>
        </w:rPr>
      </w:pPr>
      <w:r w:rsidRPr="002617B7">
        <w:rPr>
          <w:rFonts w:asciiTheme="minorHAnsi" w:hAnsiTheme="minorHAnsi" w:cstheme="minorHAnsi"/>
          <w:color w:val="000000"/>
          <w:sz w:val="22"/>
          <w:szCs w:val="22"/>
        </w:rPr>
        <w:t xml:space="preserve">Fukuda, N., </w:t>
      </w:r>
      <w:r w:rsidRPr="002617B7">
        <w:rPr>
          <w:rFonts w:asciiTheme="minorHAnsi" w:hAnsiTheme="minorHAnsi" w:cstheme="minorHAnsi"/>
          <w:b/>
          <w:bCs/>
          <w:color w:val="000000"/>
          <w:sz w:val="22"/>
          <w:szCs w:val="22"/>
        </w:rPr>
        <w:t>O-</w:t>
      </w:r>
      <w:proofErr w:type="spellStart"/>
      <w:r w:rsidRPr="002617B7">
        <w:rPr>
          <w:rFonts w:asciiTheme="minorHAnsi" w:hAnsiTheme="minorHAnsi" w:cstheme="minorHAnsi"/>
          <w:b/>
          <w:bCs/>
          <w:color w:val="000000"/>
          <w:sz w:val="22"/>
          <w:szCs w:val="22"/>
        </w:rPr>
        <w:t>Uchi</w:t>
      </w:r>
      <w:proofErr w:type="spellEnd"/>
      <w:r w:rsidRPr="002617B7">
        <w:rPr>
          <w:rFonts w:asciiTheme="minorHAnsi" w:hAnsiTheme="minorHAnsi" w:cstheme="minorHAnsi"/>
          <w:b/>
          <w:bCs/>
          <w:color w:val="000000"/>
          <w:sz w:val="22"/>
          <w:szCs w:val="22"/>
        </w:rPr>
        <w:t>, J.</w:t>
      </w:r>
      <w:r w:rsidRPr="002617B7">
        <w:rPr>
          <w:rFonts w:asciiTheme="minorHAnsi" w:hAnsiTheme="minorHAnsi" w:cstheme="minorHAnsi"/>
          <w:color w:val="000000"/>
          <w:sz w:val="22"/>
          <w:szCs w:val="22"/>
        </w:rPr>
        <w:t xml:space="preserve">, Kajiwara, H., Ishiwata, S., Kurihara, S. Effect of acidosis on length dependence of tension generation in skinned cardiac muscle. </w:t>
      </w:r>
      <w:proofErr w:type="spellStart"/>
      <w:r w:rsidRPr="002617B7">
        <w:rPr>
          <w:rFonts w:asciiTheme="minorHAnsi" w:hAnsiTheme="minorHAnsi" w:cstheme="minorHAnsi"/>
          <w:bCs/>
          <w:iCs/>
          <w:color w:val="000000"/>
          <w:sz w:val="22"/>
          <w:szCs w:val="22"/>
        </w:rPr>
        <w:t>Biophys</w:t>
      </w:r>
      <w:proofErr w:type="spellEnd"/>
      <w:r w:rsidRPr="002617B7">
        <w:rPr>
          <w:rFonts w:asciiTheme="minorHAnsi" w:hAnsiTheme="minorHAnsi" w:cstheme="minorHAnsi"/>
          <w:bCs/>
          <w:iCs/>
          <w:color w:val="000000"/>
          <w:sz w:val="22"/>
          <w:szCs w:val="22"/>
        </w:rPr>
        <w:t xml:space="preserve"> J.</w:t>
      </w:r>
      <w:r w:rsidRPr="002617B7">
        <w:rPr>
          <w:rFonts w:asciiTheme="minorHAnsi" w:hAnsiTheme="minorHAnsi" w:cstheme="minorHAnsi"/>
          <w:color w:val="000000"/>
          <w:sz w:val="22"/>
          <w:szCs w:val="22"/>
        </w:rPr>
        <w:t xml:space="preserve"> 80:259A, </w:t>
      </w:r>
      <w:r w:rsidRPr="002617B7">
        <w:rPr>
          <w:rFonts w:asciiTheme="minorHAnsi" w:hAnsiTheme="minorHAnsi" w:cstheme="minorHAnsi"/>
          <w:bCs/>
          <w:color w:val="000000"/>
          <w:sz w:val="22"/>
          <w:szCs w:val="22"/>
        </w:rPr>
        <w:t>2001</w:t>
      </w:r>
      <w:r w:rsidRPr="002617B7">
        <w:rPr>
          <w:rFonts w:asciiTheme="minorHAnsi" w:hAnsiTheme="minorHAnsi" w:cstheme="minorHAnsi"/>
          <w:bCs/>
          <w:color w:val="000000"/>
          <w:sz w:val="22"/>
          <w:szCs w:val="22"/>
          <w:lang w:eastAsia="ja-JP"/>
        </w:rPr>
        <w:t xml:space="preserve"> </w:t>
      </w:r>
    </w:p>
    <w:p w14:paraId="11FBD656" w14:textId="77777777" w:rsidR="001900C8" w:rsidRPr="002617B7" w:rsidRDefault="00680286" w:rsidP="00307175">
      <w:pPr>
        <w:widowControl w:val="0"/>
        <w:numPr>
          <w:ilvl w:val="1"/>
          <w:numId w:val="2"/>
        </w:numPr>
        <w:autoSpaceDE w:val="0"/>
        <w:autoSpaceDN w:val="0"/>
        <w:adjustRightInd w:val="0"/>
        <w:snapToGrid w:val="0"/>
        <w:jc w:val="both"/>
        <w:rPr>
          <w:rFonts w:asciiTheme="minorHAnsi" w:hAnsiTheme="minorHAnsi" w:cstheme="minorHAnsi"/>
          <w:color w:val="000000"/>
          <w:sz w:val="22"/>
          <w:szCs w:val="22"/>
        </w:rPr>
      </w:pPr>
      <w:r w:rsidRPr="002617B7">
        <w:rPr>
          <w:rFonts w:asciiTheme="minorHAnsi" w:hAnsiTheme="minorHAnsi" w:cstheme="minorHAnsi"/>
          <w:b/>
          <w:color w:val="000000"/>
          <w:sz w:val="22"/>
          <w:szCs w:val="22"/>
        </w:rPr>
        <w:t>O-</w:t>
      </w:r>
      <w:proofErr w:type="spellStart"/>
      <w:r w:rsidRPr="002617B7">
        <w:rPr>
          <w:rFonts w:asciiTheme="minorHAnsi" w:hAnsiTheme="minorHAnsi" w:cstheme="minorHAnsi"/>
          <w:b/>
          <w:color w:val="000000"/>
          <w:sz w:val="22"/>
          <w:szCs w:val="22"/>
        </w:rPr>
        <w:t>Uchi</w:t>
      </w:r>
      <w:proofErr w:type="spellEnd"/>
      <w:r w:rsidRPr="002617B7">
        <w:rPr>
          <w:rFonts w:asciiTheme="minorHAnsi" w:hAnsiTheme="minorHAnsi" w:cstheme="minorHAnsi"/>
          <w:b/>
          <w:color w:val="000000"/>
          <w:sz w:val="22"/>
          <w:szCs w:val="22"/>
        </w:rPr>
        <w:t>, J.</w:t>
      </w:r>
      <w:r w:rsidRPr="002617B7">
        <w:rPr>
          <w:rFonts w:asciiTheme="minorHAnsi" w:hAnsiTheme="minorHAnsi" w:cstheme="minorHAnsi"/>
          <w:color w:val="000000"/>
          <w:sz w:val="22"/>
          <w:szCs w:val="22"/>
        </w:rPr>
        <w:t>, Ishikawa, T., Kurihara, S. Effect of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 sensitizer EMD57033 on Ca</w:t>
      </w:r>
      <w:r w:rsidRPr="002617B7">
        <w:rPr>
          <w:rFonts w:asciiTheme="minorHAnsi" w:hAnsiTheme="minorHAnsi" w:cstheme="minorHAnsi"/>
          <w:color w:val="000000"/>
          <w:sz w:val="22"/>
          <w:szCs w:val="22"/>
          <w:vertAlign w:val="superscript"/>
        </w:rPr>
        <w:t>2+</w:t>
      </w:r>
      <w:r w:rsidRPr="002617B7">
        <w:rPr>
          <w:rFonts w:asciiTheme="minorHAnsi" w:hAnsiTheme="minorHAnsi" w:cstheme="minorHAnsi"/>
          <w:color w:val="000000"/>
          <w:sz w:val="22"/>
          <w:szCs w:val="22"/>
        </w:rPr>
        <w:t xml:space="preserve"> transient and contraction in aequorin-injected ferret ventricular muscles (</w:t>
      </w:r>
      <w:r w:rsidRPr="002617B7">
        <w:rPr>
          <w:rFonts w:asciiTheme="minorHAnsi" w:hAnsiTheme="minorHAnsi" w:cstheme="minorHAnsi"/>
          <w:iCs/>
          <w:color w:val="000000"/>
          <w:sz w:val="22"/>
          <w:szCs w:val="22"/>
        </w:rPr>
        <w:t>Japanese</w:t>
      </w:r>
      <w:r w:rsidRPr="002617B7">
        <w:rPr>
          <w:rFonts w:asciiTheme="minorHAnsi" w:hAnsiTheme="minorHAnsi" w:cstheme="minorHAnsi"/>
          <w:color w:val="000000"/>
          <w:sz w:val="22"/>
          <w:szCs w:val="22"/>
        </w:rPr>
        <w:t xml:space="preserve">). </w:t>
      </w:r>
      <w:r w:rsidRPr="002617B7">
        <w:rPr>
          <w:rFonts w:asciiTheme="minorHAnsi" w:hAnsiTheme="minorHAnsi" w:cstheme="minorHAnsi"/>
          <w:iCs/>
          <w:color w:val="000000"/>
          <w:sz w:val="22"/>
          <w:szCs w:val="22"/>
        </w:rPr>
        <w:t xml:space="preserve">Tokyo </w:t>
      </w:r>
      <w:proofErr w:type="spellStart"/>
      <w:r w:rsidRPr="002617B7">
        <w:rPr>
          <w:rFonts w:asciiTheme="minorHAnsi" w:hAnsiTheme="minorHAnsi" w:cstheme="minorHAnsi"/>
          <w:iCs/>
          <w:color w:val="000000"/>
          <w:sz w:val="22"/>
          <w:szCs w:val="22"/>
        </w:rPr>
        <w:t>Jikeikai</w:t>
      </w:r>
      <w:proofErr w:type="spellEnd"/>
      <w:r w:rsidRPr="002617B7">
        <w:rPr>
          <w:rFonts w:asciiTheme="minorHAnsi" w:hAnsiTheme="minorHAnsi" w:cstheme="minorHAnsi"/>
          <w:iCs/>
          <w:color w:val="000000"/>
          <w:sz w:val="22"/>
          <w:szCs w:val="22"/>
        </w:rPr>
        <w:t xml:space="preserve"> Medical </w:t>
      </w:r>
      <w:r w:rsidRPr="002617B7">
        <w:rPr>
          <w:rFonts w:asciiTheme="minorHAnsi" w:hAnsiTheme="minorHAnsi" w:cstheme="minorHAnsi"/>
          <w:iCs/>
          <w:color w:val="000000"/>
          <w:sz w:val="22"/>
          <w:szCs w:val="22"/>
        </w:rPr>
        <w:lastRenderedPageBreak/>
        <w:t>Journal</w:t>
      </w:r>
      <w:r w:rsidRPr="002617B7">
        <w:rPr>
          <w:rFonts w:asciiTheme="minorHAnsi" w:hAnsiTheme="minorHAnsi" w:cstheme="minorHAnsi"/>
          <w:color w:val="000000"/>
          <w:sz w:val="22"/>
          <w:szCs w:val="22"/>
        </w:rPr>
        <w:t xml:space="preserve"> 113: 497, 1998</w:t>
      </w:r>
      <w:r w:rsidRPr="002617B7">
        <w:rPr>
          <w:rFonts w:asciiTheme="minorHAnsi" w:hAnsiTheme="minorHAnsi" w:cstheme="minorHAnsi"/>
          <w:color w:val="000000"/>
          <w:sz w:val="22"/>
          <w:szCs w:val="22"/>
          <w:lang w:eastAsia="ja-JP"/>
        </w:rPr>
        <w:t>.</w:t>
      </w:r>
    </w:p>
    <w:p w14:paraId="1DC67D6F" w14:textId="77777777" w:rsidR="00632824" w:rsidRPr="002617B7" w:rsidRDefault="00632824" w:rsidP="00307175">
      <w:pPr>
        <w:widowControl w:val="0"/>
        <w:autoSpaceDE w:val="0"/>
        <w:autoSpaceDN w:val="0"/>
        <w:adjustRightInd w:val="0"/>
        <w:snapToGrid w:val="0"/>
        <w:ind w:left="283"/>
        <w:jc w:val="both"/>
        <w:rPr>
          <w:rFonts w:asciiTheme="minorHAnsi" w:hAnsiTheme="minorHAnsi" w:cstheme="minorHAnsi"/>
          <w:color w:val="000000"/>
          <w:sz w:val="22"/>
          <w:szCs w:val="22"/>
        </w:rPr>
      </w:pPr>
    </w:p>
    <w:p w14:paraId="055A56BF" w14:textId="77777777" w:rsidR="00680286" w:rsidRPr="002617B7" w:rsidRDefault="00680286" w:rsidP="00680286">
      <w:pPr>
        <w:widowControl w:val="0"/>
        <w:autoSpaceDE w:val="0"/>
        <w:autoSpaceDN w:val="0"/>
        <w:adjustRightInd w:val="0"/>
        <w:spacing w:after="120"/>
        <w:jc w:val="both"/>
        <w:rPr>
          <w:rFonts w:asciiTheme="minorHAnsi" w:hAnsiTheme="minorHAnsi" w:cstheme="minorHAnsi"/>
          <w:b/>
          <w:color w:val="000000"/>
          <w:sz w:val="22"/>
          <w:szCs w:val="22"/>
        </w:rPr>
      </w:pPr>
      <w:r w:rsidRPr="002617B7">
        <w:rPr>
          <w:rFonts w:asciiTheme="minorHAnsi" w:hAnsiTheme="minorHAnsi" w:cstheme="minorHAnsi"/>
          <w:b/>
          <w:color w:val="000000"/>
          <w:sz w:val="22"/>
          <w:szCs w:val="22"/>
        </w:rPr>
        <w:t>TEACHING AND CURRICULUM DEVELOPMENT</w:t>
      </w:r>
    </w:p>
    <w:p w14:paraId="75BE8505" w14:textId="77777777" w:rsidR="00680286" w:rsidRPr="002617B7" w:rsidRDefault="00680286" w:rsidP="00680286">
      <w:pPr>
        <w:spacing w:after="120"/>
        <w:rPr>
          <w:rFonts w:asciiTheme="minorHAnsi" w:hAnsiTheme="minorHAnsi" w:cstheme="minorHAnsi"/>
          <w:b/>
          <w:sz w:val="22"/>
          <w:szCs w:val="22"/>
          <w:u w:val="single"/>
        </w:rPr>
      </w:pPr>
      <w:r w:rsidRPr="002617B7">
        <w:rPr>
          <w:rFonts w:asciiTheme="minorHAnsi" w:hAnsiTheme="minorHAnsi" w:cstheme="minorHAnsi"/>
          <w:b/>
          <w:sz w:val="22"/>
          <w:szCs w:val="22"/>
          <w:u w:val="single"/>
        </w:rPr>
        <w:t>University of Minnesota</w:t>
      </w:r>
    </w:p>
    <w:p w14:paraId="29021464" w14:textId="77777777" w:rsidR="00680286" w:rsidRPr="002617B7" w:rsidRDefault="00680286" w:rsidP="00AF5E4F">
      <w:pPr>
        <w:spacing w:after="120"/>
        <w:ind w:firstLineChars="150" w:firstLine="331"/>
        <w:rPr>
          <w:rFonts w:asciiTheme="minorHAnsi" w:hAnsiTheme="minorHAnsi" w:cstheme="minorHAnsi"/>
          <w:b/>
          <w:sz w:val="22"/>
          <w:szCs w:val="22"/>
        </w:rPr>
      </w:pPr>
      <w:r w:rsidRPr="002617B7">
        <w:rPr>
          <w:rFonts w:asciiTheme="minorHAnsi" w:hAnsiTheme="minorHAnsi" w:cstheme="minorHAnsi"/>
          <w:b/>
          <w:sz w:val="22"/>
          <w:szCs w:val="22"/>
        </w:rPr>
        <w:t>Course/Lecture List</w:t>
      </w:r>
    </w:p>
    <w:p w14:paraId="4FD518AB" w14:textId="77777777" w:rsidR="00680286" w:rsidRPr="002617B7" w:rsidRDefault="00680286" w:rsidP="00AF5E4F">
      <w:pPr>
        <w:spacing w:after="60"/>
        <w:ind w:firstLine="720"/>
        <w:rPr>
          <w:rFonts w:asciiTheme="minorHAnsi" w:hAnsiTheme="minorHAnsi" w:cstheme="minorHAnsi"/>
          <w:b/>
          <w:sz w:val="22"/>
          <w:szCs w:val="22"/>
        </w:rPr>
      </w:pPr>
      <w:r w:rsidRPr="002617B7">
        <w:rPr>
          <w:rFonts w:asciiTheme="minorHAnsi" w:hAnsiTheme="minorHAnsi" w:cstheme="minorHAnsi"/>
          <w:sz w:val="22"/>
          <w:szCs w:val="22"/>
        </w:rPr>
        <w:t>Invited Lecturer, Department of Integrative Biology and Physiology</w:t>
      </w:r>
      <w:r w:rsidRPr="002617B7">
        <w:rPr>
          <w:rFonts w:asciiTheme="minorHAnsi" w:hAnsiTheme="minorHAnsi" w:cstheme="minorHAnsi"/>
          <w:sz w:val="22"/>
          <w:szCs w:val="22"/>
        </w:rPr>
        <w:tab/>
      </w:r>
      <w:r w:rsidRPr="002617B7">
        <w:rPr>
          <w:rFonts w:asciiTheme="minorHAnsi" w:hAnsiTheme="minorHAnsi" w:cstheme="minorHAnsi"/>
          <w:sz w:val="22"/>
          <w:szCs w:val="22"/>
        </w:rPr>
        <w:tab/>
        <w:t xml:space="preserve">    20</w:t>
      </w:r>
      <w:r w:rsidRPr="002617B7">
        <w:rPr>
          <w:rFonts w:asciiTheme="minorHAnsi" w:hAnsiTheme="minorHAnsi" w:cstheme="minorHAnsi"/>
          <w:sz w:val="22"/>
          <w:szCs w:val="22"/>
          <w:lang w:eastAsia="ja-JP"/>
        </w:rPr>
        <w:t>1</w:t>
      </w:r>
      <w:r w:rsidRPr="002617B7">
        <w:rPr>
          <w:rFonts w:asciiTheme="minorHAnsi" w:hAnsiTheme="minorHAnsi" w:cstheme="minorHAnsi"/>
          <w:sz w:val="22"/>
          <w:szCs w:val="22"/>
        </w:rPr>
        <w:t>9-</w:t>
      </w:r>
      <w:r w:rsidRPr="002617B7">
        <w:rPr>
          <w:rFonts w:asciiTheme="minorHAnsi" w:hAnsiTheme="minorHAnsi" w:cstheme="minorHAnsi"/>
          <w:sz w:val="22"/>
          <w:szCs w:val="22"/>
          <w:lang w:eastAsia="ja-JP"/>
        </w:rPr>
        <w:t>present</w:t>
      </w:r>
    </w:p>
    <w:p w14:paraId="180C91D3" w14:textId="4F83636C" w:rsidR="00680286" w:rsidRPr="002617B7" w:rsidRDefault="00680286" w:rsidP="00FC1ECC">
      <w:pPr>
        <w:spacing w:after="120"/>
        <w:ind w:left="720" w:firstLine="720"/>
        <w:rPr>
          <w:rFonts w:asciiTheme="minorHAnsi" w:hAnsiTheme="minorHAnsi" w:cstheme="minorHAnsi"/>
          <w:sz w:val="22"/>
          <w:szCs w:val="22"/>
        </w:rPr>
      </w:pPr>
      <w:r w:rsidRPr="002617B7">
        <w:rPr>
          <w:rFonts w:asciiTheme="minorHAnsi" w:hAnsiTheme="minorHAnsi" w:cstheme="minorHAnsi"/>
          <w:sz w:val="22"/>
          <w:szCs w:val="22"/>
        </w:rPr>
        <w:t>“Critical Readings in Physiology</w:t>
      </w:r>
      <w:r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rPr>
        <w:t xml:space="preserve">for PhD student: </w:t>
      </w:r>
      <w:r w:rsidRPr="002617B7">
        <w:rPr>
          <w:rFonts w:asciiTheme="minorHAnsi" w:hAnsiTheme="minorHAnsi" w:cstheme="minorHAnsi"/>
          <w:sz w:val="22"/>
          <w:szCs w:val="22"/>
          <w:lang w:eastAsia="ja-JP"/>
        </w:rPr>
        <w:t xml:space="preserve">2.0 </w:t>
      </w:r>
      <w:proofErr w:type="spellStart"/>
      <w:r w:rsidRPr="002617B7">
        <w:rPr>
          <w:rFonts w:asciiTheme="minorHAnsi" w:hAnsiTheme="minorHAnsi" w:cstheme="minorHAnsi"/>
          <w:sz w:val="22"/>
          <w:szCs w:val="22"/>
        </w:rPr>
        <w:t>hr</w:t>
      </w:r>
      <w:proofErr w:type="spellEnd"/>
      <w:r w:rsidRPr="002617B7">
        <w:rPr>
          <w:rFonts w:asciiTheme="minorHAnsi" w:hAnsiTheme="minorHAnsi" w:cstheme="minorHAnsi"/>
          <w:sz w:val="22"/>
          <w:szCs w:val="22"/>
        </w:rPr>
        <w:t>/year</w:t>
      </w:r>
    </w:p>
    <w:p w14:paraId="35431263" w14:textId="4155633B" w:rsidR="00680286" w:rsidRPr="002617B7" w:rsidRDefault="00680286" w:rsidP="00AF5E4F">
      <w:pPr>
        <w:spacing w:after="60"/>
        <w:ind w:firstLine="720"/>
        <w:rPr>
          <w:rFonts w:asciiTheme="minorHAnsi" w:hAnsiTheme="minorHAnsi" w:cstheme="minorHAnsi"/>
          <w:b/>
          <w:sz w:val="22"/>
          <w:szCs w:val="22"/>
        </w:rPr>
      </w:pPr>
      <w:r w:rsidRPr="002617B7">
        <w:rPr>
          <w:rFonts w:asciiTheme="minorHAnsi" w:hAnsiTheme="minorHAnsi" w:cstheme="minorHAnsi"/>
          <w:sz w:val="22"/>
          <w:szCs w:val="22"/>
        </w:rPr>
        <w:t>Invited Lecturer, Wallen Alpert Medical School of Brown University</w:t>
      </w:r>
      <w:r w:rsidRPr="002617B7">
        <w:rPr>
          <w:rFonts w:asciiTheme="minorHAnsi" w:hAnsiTheme="minorHAnsi" w:cstheme="minorHAnsi"/>
          <w:sz w:val="22"/>
          <w:szCs w:val="22"/>
        </w:rPr>
        <w:tab/>
      </w:r>
      <w:r w:rsidRPr="002617B7">
        <w:rPr>
          <w:rFonts w:asciiTheme="minorHAnsi" w:hAnsiTheme="minorHAnsi" w:cstheme="minorHAnsi"/>
          <w:sz w:val="22"/>
          <w:szCs w:val="22"/>
        </w:rPr>
        <w:tab/>
        <w:t xml:space="preserve">    20</w:t>
      </w:r>
      <w:r w:rsidRPr="002617B7">
        <w:rPr>
          <w:rFonts w:asciiTheme="minorHAnsi" w:hAnsiTheme="minorHAnsi" w:cstheme="minorHAnsi"/>
          <w:sz w:val="22"/>
          <w:szCs w:val="22"/>
          <w:lang w:eastAsia="ja-JP"/>
        </w:rPr>
        <w:t>1</w:t>
      </w:r>
      <w:r w:rsidRPr="002617B7">
        <w:rPr>
          <w:rFonts w:asciiTheme="minorHAnsi" w:hAnsiTheme="minorHAnsi" w:cstheme="minorHAnsi"/>
          <w:sz w:val="22"/>
          <w:szCs w:val="22"/>
        </w:rPr>
        <w:t>8-</w:t>
      </w:r>
      <w:r w:rsidR="00AB02BC" w:rsidRPr="002617B7">
        <w:rPr>
          <w:rFonts w:asciiTheme="minorHAnsi" w:hAnsiTheme="minorHAnsi" w:cstheme="minorHAnsi"/>
          <w:sz w:val="22"/>
          <w:szCs w:val="22"/>
          <w:lang w:eastAsia="ja-JP"/>
        </w:rPr>
        <w:t>2020</w:t>
      </w:r>
    </w:p>
    <w:p w14:paraId="6925256C" w14:textId="77777777" w:rsidR="00680286" w:rsidRPr="002617B7" w:rsidRDefault="00680286" w:rsidP="00AF5E4F">
      <w:pPr>
        <w:ind w:left="720" w:firstLine="720"/>
        <w:rPr>
          <w:rFonts w:asciiTheme="minorHAnsi" w:hAnsiTheme="minorHAnsi" w:cstheme="minorHAnsi"/>
          <w:sz w:val="22"/>
          <w:szCs w:val="22"/>
          <w:lang w:eastAsia="ja-JP"/>
        </w:rPr>
      </w:pPr>
      <w:r w:rsidRPr="002617B7">
        <w:rPr>
          <w:rFonts w:asciiTheme="minorHAnsi" w:hAnsiTheme="minorHAnsi" w:cstheme="minorHAnsi"/>
          <w:sz w:val="22"/>
          <w:szCs w:val="22"/>
        </w:rPr>
        <w:t>“I</w:t>
      </w:r>
      <w:r w:rsidRPr="002617B7">
        <w:rPr>
          <w:rFonts w:asciiTheme="minorHAnsi" w:hAnsiTheme="minorHAnsi" w:cstheme="minorHAnsi"/>
          <w:sz w:val="22"/>
          <w:szCs w:val="22"/>
          <w:lang w:eastAsia="ja-JP"/>
        </w:rPr>
        <w:t xml:space="preserve">ntegrated Medical Sciences III: Cardiovascular” </w:t>
      </w:r>
    </w:p>
    <w:p w14:paraId="5B9D835B" w14:textId="0E7B5672" w:rsidR="00680286" w:rsidRPr="002617B7" w:rsidRDefault="00680286" w:rsidP="001A5B06">
      <w:pPr>
        <w:spacing w:after="120"/>
        <w:ind w:left="1440" w:firstLine="720"/>
        <w:rPr>
          <w:rFonts w:asciiTheme="minorHAnsi" w:hAnsiTheme="minorHAnsi" w:cstheme="minorHAnsi"/>
          <w:sz w:val="22"/>
          <w:szCs w:val="22"/>
        </w:rPr>
      </w:pPr>
      <w:r w:rsidRPr="002617B7">
        <w:rPr>
          <w:rFonts w:asciiTheme="minorHAnsi" w:hAnsiTheme="minorHAnsi" w:cstheme="minorHAnsi"/>
          <w:sz w:val="22"/>
          <w:szCs w:val="22"/>
        </w:rPr>
        <w:t xml:space="preserve">for Year 2 medical students: </w:t>
      </w:r>
      <w:r w:rsidRPr="002617B7">
        <w:rPr>
          <w:rFonts w:asciiTheme="minorHAnsi" w:hAnsiTheme="minorHAnsi" w:cstheme="minorHAnsi"/>
          <w:sz w:val="22"/>
          <w:szCs w:val="22"/>
          <w:lang w:eastAsia="ja-JP"/>
        </w:rPr>
        <w:t xml:space="preserve">1.5 </w:t>
      </w:r>
      <w:proofErr w:type="spellStart"/>
      <w:r w:rsidRPr="002617B7">
        <w:rPr>
          <w:rFonts w:asciiTheme="minorHAnsi" w:hAnsiTheme="minorHAnsi" w:cstheme="minorHAnsi"/>
          <w:sz w:val="22"/>
          <w:szCs w:val="22"/>
        </w:rPr>
        <w:t>hr</w:t>
      </w:r>
      <w:proofErr w:type="spellEnd"/>
      <w:r w:rsidRPr="002617B7">
        <w:rPr>
          <w:rFonts w:asciiTheme="minorHAnsi" w:hAnsiTheme="minorHAnsi" w:cstheme="minorHAnsi"/>
          <w:sz w:val="22"/>
          <w:szCs w:val="22"/>
        </w:rPr>
        <w:t>/year</w:t>
      </w:r>
    </w:p>
    <w:p w14:paraId="44C51579" w14:textId="77777777" w:rsidR="00680286" w:rsidRPr="002617B7" w:rsidRDefault="00680286" w:rsidP="00AF5E4F">
      <w:pPr>
        <w:spacing w:after="120"/>
        <w:rPr>
          <w:rFonts w:asciiTheme="minorHAnsi" w:hAnsiTheme="minorHAnsi" w:cstheme="minorHAnsi"/>
          <w:b/>
          <w:sz w:val="22"/>
          <w:szCs w:val="22"/>
          <w:u w:val="single"/>
        </w:rPr>
      </w:pPr>
      <w:r w:rsidRPr="002617B7">
        <w:rPr>
          <w:rFonts w:asciiTheme="minorHAnsi" w:hAnsiTheme="minorHAnsi" w:cstheme="minorHAnsi"/>
          <w:b/>
          <w:sz w:val="22"/>
          <w:szCs w:val="22"/>
          <w:u w:val="single"/>
        </w:rPr>
        <w:t>Warren Alpert Medical School of Brown University</w:t>
      </w:r>
    </w:p>
    <w:p w14:paraId="57D58D82" w14:textId="77777777" w:rsidR="00680286" w:rsidRPr="002617B7" w:rsidRDefault="00680286" w:rsidP="00AF5E4F">
      <w:pPr>
        <w:spacing w:after="120"/>
        <w:ind w:firstLineChars="150" w:firstLine="331"/>
        <w:rPr>
          <w:rFonts w:asciiTheme="minorHAnsi" w:hAnsiTheme="minorHAnsi" w:cstheme="minorHAnsi"/>
          <w:b/>
          <w:sz w:val="22"/>
          <w:szCs w:val="22"/>
        </w:rPr>
      </w:pPr>
      <w:r w:rsidRPr="002617B7">
        <w:rPr>
          <w:rFonts w:asciiTheme="minorHAnsi" w:hAnsiTheme="minorHAnsi" w:cstheme="minorHAnsi"/>
          <w:b/>
          <w:sz w:val="22"/>
          <w:szCs w:val="22"/>
        </w:rPr>
        <w:t>Course/Lecture List</w:t>
      </w:r>
    </w:p>
    <w:p w14:paraId="36A2AA2A" w14:textId="77777777" w:rsidR="00680286" w:rsidRPr="002617B7" w:rsidRDefault="00680286" w:rsidP="00AF5E4F">
      <w:pPr>
        <w:spacing w:after="60"/>
        <w:ind w:firstLine="720"/>
        <w:rPr>
          <w:rFonts w:asciiTheme="minorHAnsi" w:hAnsiTheme="minorHAnsi" w:cstheme="minorHAnsi"/>
          <w:sz w:val="22"/>
          <w:szCs w:val="22"/>
        </w:rPr>
      </w:pPr>
      <w:r w:rsidRPr="002617B7">
        <w:rPr>
          <w:rFonts w:asciiTheme="minorHAnsi" w:hAnsiTheme="minorHAnsi" w:cstheme="minorHAnsi"/>
          <w:sz w:val="22"/>
          <w:szCs w:val="22"/>
        </w:rPr>
        <w:t>Lecturer</w:t>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r w:rsidR="00512301" w:rsidRPr="002617B7">
        <w:rPr>
          <w:rFonts w:asciiTheme="minorHAnsi" w:hAnsiTheme="minorHAnsi" w:cstheme="minorHAnsi"/>
          <w:sz w:val="22"/>
          <w:szCs w:val="22"/>
        </w:rPr>
        <w:tab/>
      </w:r>
      <w:r w:rsidR="00512301" w:rsidRPr="002617B7">
        <w:rPr>
          <w:rFonts w:asciiTheme="minorHAnsi" w:hAnsiTheme="minorHAnsi" w:cstheme="minorHAnsi"/>
          <w:sz w:val="22"/>
          <w:szCs w:val="22"/>
        </w:rPr>
        <w:tab/>
        <w:t xml:space="preserve">    </w:t>
      </w:r>
      <w:r w:rsidRPr="002617B7">
        <w:rPr>
          <w:rFonts w:asciiTheme="minorHAnsi" w:hAnsiTheme="minorHAnsi" w:cstheme="minorHAnsi"/>
          <w:sz w:val="22"/>
          <w:szCs w:val="22"/>
        </w:rPr>
        <w:t>20</w:t>
      </w:r>
      <w:r w:rsidRPr="002617B7">
        <w:rPr>
          <w:rFonts w:asciiTheme="minorHAnsi" w:hAnsiTheme="minorHAnsi" w:cstheme="minorHAnsi"/>
          <w:sz w:val="22"/>
          <w:szCs w:val="22"/>
          <w:lang w:eastAsia="ja-JP"/>
        </w:rPr>
        <w:t>1</w:t>
      </w:r>
      <w:r w:rsidRPr="002617B7">
        <w:rPr>
          <w:rFonts w:asciiTheme="minorHAnsi" w:hAnsiTheme="minorHAnsi" w:cstheme="minorHAnsi"/>
          <w:sz w:val="22"/>
          <w:szCs w:val="22"/>
        </w:rPr>
        <w:t>6-</w:t>
      </w:r>
      <w:r w:rsidRPr="002617B7">
        <w:rPr>
          <w:rFonts w:asciiTheme="minorHAnsi" w:hAnsiTheme="minorHAnsi" w:cstheme="minorHAnsi"/>
          <w:sz w:val="22"/>
          <w:szCs w:val="22"/>
          <w:lang w:eastAsia="ja-JP"/>
        </w:rPr>
        <w:t>2017</w:t>
      </w:r>
    </w:p>
    <w:p w14:paraId="1966E35A" w14:textId="77777777" w:rsidR="00680286" w:rsidRPr="002617B7" w:rsidRDefault="00680286" w:rsidP="00AF5E4F">
      <w:pPr>
        <w:ind w:left="720" w:firstLine="720"/>
        <w:rPr>
          <w:rFonts w:asciiTheme="minorHAnsi" w:hAnsiTheme="minorHAnsi" w:cstheme="minorHAnsi"/>
          <w:sz w:val="22"/>
          <w:szCs w:val="22"/>
          <w:lang w:eastAsia="ja-JP"/>
        </w:rPr>
      </w:pPr>
      <w:r w:rsidRPr="002617B7">
        <w:rPr>
          <w:rFonts w:asciiTheme="minorHAnsi" w:hAnsiTheme="minorHAnsi" w:cstheme="minorHAnsi"/>
          <w:sz w:val="22"/>
          <w:szCs w:val="22"/>
        </w:rPr>
        <w:t>“I</w:t>
      </w:r>
      <w:r w:rsidRPr="002617B7">
        <w:rPr>
          <w:rFonts w:asciiTheme="minorHAnsi" w:hAnsiTheme="minorHAnsi" w:cstheme="minorHAnsi"/>
          <w:sz w:val="22"/>
          <w:szCs w:val="22"/>
          <w:lang w:eastAsia="ja-JP"/>
        </w:rPr>
        <w:t xml:space="preserve">ntegrated Medical Sciences III: Cardiovascular” </w:t>
      </w:r>
    </w:p>
    <w:p w14:paraId="1F23C5F9" w14:textId="591F9BA5" w:rsidR="00680286" w:rsidRPr="002617B7" w:rsidRDefault="00250445" w:rsidP="001A5B06">
      <w:pPr>
        <w:spacing w:after="120"/>
        <w:rPr>
          <w:rFonts w:asciiTheme="minorHAnsi" w:hAnsiTheme="minorHAnsi" w:cstheme="minorHAnsi"/>
          <w:sz w:val="22"/>
          <w:szCs w:val="22"/>
        </w:rPr>
      </w:pPr>
      <w:r w:rsidRPr="002617B7">
        <w:rPr>
          <w:rFonts w:asciiTheme="minorHAnsi" w:hAnsiTheme="minorHAnsi" w:cstheme="minorHAnsi"/>
          <w:sz w:val="22"/>
          <w:szCs w:val="22"/>
        </w:rPr>
        <w:t xml:space="preserve">                             </w:t>
      </w:r>
      <w:r w:rsidR="00680286" w:rsidRPr="002617B7">
        <w:rPr>
          <w:rFonts w:asciiTheme="minorHAnsi" w:hAnsiTheme="minorHAnsi" w:cstheme="minorHAnsi"/>
          <w:sz w:val="22"/>
          <w:szCs w:val="22"/>
        </w:rPr>
        <w:t xml:space="preserve"> Year 2 medical students: </w:t>
      </w:r>
      <w:r w:rsidR="00680286" w:rsidRPr="002617B7">
        <w:rPr>
          <w:rFonts w:asciiTheme="minorHAnsi" w:hAnsiTheme="minorHAnsi" w:cstheme="minorHAnsi"/>
          <w:sz w:val="22"/>
          <w:szCs w:val="22"/>
          <w:lang w:eastAsia="ja-JP"/>
        </w:rPr>
        <w:t xml:space="preserve">1.5 </w:t>
      </w:r>
      <w:proofErr w:type="spellStart"/>
      <w:r w:rsidR="00680286" w:rsidRPr="002617B7">
        <w:rPr>
          <w:rFonts w:asciiTheme="minorHAnsi" w:hAnsiTheme="minorHAnsi" w:cstheme="minorHAnsi"/>
          <w:sz w:val="22"/>
          <w:szCs w:val="22"/>
        </w:rPr>
        <w:t>hr</w:t>
      </w:r>
      <w:proofErr w:type="spellEnd"/>
      <w:r w:rsidR="00680286" w:rsidRPr="002617B7">
        <w:rPr>
          <w:rFonts w:asciiTheme="minorHAnsi" w:hAnsiTheme="minorHAnsi" w:cstheme="minorHAnsi"/>
          <w:sz w:val="22"/>
          <w:szCs w:val="22"/>
        </w:rPr>
        <w:t>/year</w:t>
      </w:r>
    </w:p>
    <w:p w14:paraId="3A6E9CF3" w14:textId="77777777" w:rsidR="00680286" w:rsidRPr="002617B7" w:rsidRDefault="00680286" w:rsidP="00AF5E4F">
      <w:pPr>
        <w:spacing w:after="120"/>
        <w:rPr>
          <w:rFonts w:asciiTheme="minorHAnsi" w:hAnsiTheme="minorHAnsi" w:cstheme="minorHAnsi"/>
          <w:b/>
          <w:sz w:val="22"/>
          <w:szCs w:val="22"/>
          <w:u w:val="single"/>
        </w:rPr>
      </w:pPr>
      <w:r w:rsidRPr="002617B7">
        <w:rPr>
          <w:rFonts w:asciiTheme="minorHAnsi" w:hAnsiTheme="minorHAnsi" w:cstheme="minorHAnsi"/>
          <w:b/>
          <w:sz w:val="22"/>
          <w:szCs w:val="22"/>
          <w:u w:val="single"/>
        </w:rPr>
        <w:t xml:space="preserve">The </w:t>
      </w:r>
      <w:proofErr w:type="spellStart"/>
      <w:r w:rsidRPr="002617B7">
        <w:rPr>
          <w:rFonts w:asciiTheme="minorHAnsi" w:hAnsiTheme="minorHAnsi" w:cstheme="minorHAnsi"/>
          <w:b/>
          <w:sz w:val="22"/>
          <w:szCs w:val="22"/>
          <w:u w:val="single"/>
        </w:rPr>
        <w:t>Jikei</w:t>
      </w:r>
      <w:proofErr w:type="spellEnd"/>
      <w:r w:rsidRPr="002617B7">
        <w:rPr>
          <w:rFonts w:asciiTheme="minorHAnsi" w:hAnsiTheme="minorHAnsi" w:cstheme="minorHAnsi"/>
          <w:b/>
          <w:sz w:val="22"/>
          <w:szCs w:val="22"/>
          <w:u w:val="single"/>
        </w:rPr>
        <w:t xml:space="preserve"> University School of Medicine</w:t>
      </w:r>
    </w:p>
    <w:p w14:paraId="4087F8A9" w14:textId="77777777" w:rsidR="00680286" w:rsidRPr="002617B7" w:rsidRDefault="00680286" w:rsidP="00AF5E4F">
      <w:pPr>
        <w:spacing w:after="120"/>
        <w:ind w:firstLineChars="150" w:firstLine="331"/>
        <w:rPr>
          <w:rFonts w:asciiTheme="minorHAnsi" w:hAnsiTheme="minorHAnsi" w:cstheme="minorHAnsi"/>
          <w:b/>
          <w:sz w:val="22"/>
          <w:szCs w:val="22"/>
        </w:rPr>
      </w:pPr>
      <w:r w:rsidRPr="002617B7">
        <w:rPr>
          <w:rFonts w:asciiTheme="minorHAnsi" w:hAnsiTheme="minorHAnsi" w:cstheme="minorHAnsi"/>
          <w:b/>
          <w:sz w:val="22"/>
          <w:szCs w:val="22"/>
        </w:rPr>
        <w:t>Course/Lecture List</w:t>
      </w:r>
    </w:p>
    <w:p w14:paraId="3B5B31D4" w14:textId="77777777" w:rsidR="00680286" w:rsidRPr="002617B7" w:rsidRDefault="00680286" w:rsidP="00AF5E4F">
      <w:pPr>
        <w:pStyle w:val="BodyText"/>
        <w:spacing w:after="60"/>
        <w:ind w:firstLine="720"/>
        <w:jc w:val="left"/>
        <w:rPr>
          <w:rFonts w:asciiTheme="minorHAnsi" w:hAnsiTheme="minorHAnsi" w:cstheme="minorHAnsi"/>
          <w:sz w:val="22"/>
          <w:szCs w:val="22"/>
        </w:rPr>
      </w:pPr>
      <w:r w:rsidRPr="002617B7">
        <w:rPr>
          <w:rFonts w:asciiTheme="minorHAnsi" w:hAnsiTheme="minorHAnsi" w:cstheme="minorHAnsi"/>
          <w:sz w:val="22"/>
          <w:szCs w:val="22"/>
        </w:rPr>
        <w:t xml:space="preserve">Teaching </w:t>
      </w:r>
      <w:r w:rsidRPr="002617B7">
        <w:rPr>
          <w:rFonts w:asciiTheme="minorHAnsi" w:hAnsiTheme="minorHAnsi" w:cstheme="minorHAnsi"/>
          <w:sz w:val="22"/>
          <w:szCs w:val="22"/>
          <w:lang w:eastAsia="ja-JP"/>
        </w:rPr>
        <w:t>I</w:t>
      </w:r>
      <w:r w:rsidR="00512301" w:rsidRPr="002617B7">
        <w:rPr>
          <w:rFonts w:asciiTheme="minorHAnsi" w:hAnsiTheme="minorHAnsi" w:cstheme="minorHAnsi"/>
          <w:sz w:val="22"/>
          <w:szCs w:val="22"/>
        </w:rPr>
        <w:t>nstructor</w:t>
      </w:r>
      <w:r w:rsidR="00512301" w:rsidRPr="002617B7">
        <w:rPr>
          <w:rFonts w:asciiTheme="minorHAnsi" w:hAnsiTheme="minorHAnsi" w:cstheme="minorHAnsi"/>
          <w:sz w:val="22"/>
          <w:szCs w:val="22"/>
        </w:rPr>
        <w:tab/>
      </w:r>
      <w:r w:rsidR="00512301" w:rsidRPr="002617B7">
        <w:rPr>
          <w:rFonts w:asciiTheme="minorHAnsi" w:hAnsiTheme="minorHAnsi" w:cstheme="minorHAnsi"/>
          <w:sz w:val="22"/>
          <w:szCs w:val="22"/>
        </w:rPr>
        <w:tab/>
      </w:r>
      <w:r w:rsidR="00512301" w:rsidRPr="002617B7">
        <w:rPr>
          <w:rFonts w:asciiTheme="minorHAnsi" w:hAnsiTheme="minorHAnsi" w:cstheme="minorHAnsi"/>
          <w:sz w:val="22"/>
          <w:szCs w:val="22"/>
        </w:rPr>
        <w:tab/>
      </w:r>
      <w:r w:rsidR="00512301" w:rsidRPr="002617B7">
        <w:rPr>
          <w:rFonts w:asciiTheme="minorHAnsi" w:hAnsiTheme="minorHAnsi" w:cstheme="minorHAnsi"/>
          <w:sz w:val="22"/>
          <w:szCs w:val="22"/>
        </w:rPr>
        <w:tab/>
      </w:r>
      <w:r w:rsidR="00512301" w:rsidRPr="002617B7">
        <w:rPr>
          <w:rFonts w:asciiTheme="minorHAnsi" w:hAnsiTheme="minorHAnsi" w:cstheme="minorHAnsi"/>
          <w:sz w:val="22"/>
          <w:szCs w:val="22"/>
        </w:rPr>
        <w:tab/>
      </w:r>
      <w:r w:rsidR="00512301" w:rsidRPr="002617B7">
        <w:rPr>
          <w:rFonts w:asciiTheme="minorHAnsi" w:hAnsiTheme="minorHAnsi" w:cstheme="minorHAnsi"/>
          <w:sz w:val="22"/>
          <w:szCs w:val="22"/>
        </w:rPr>
        <w:tab/>
      </w:r>
      <w:r w:rsidR="00512301" w:rsidRPr="002617B7">
        <w:rPr>
          <w:rFonts w:asciiTheme="minorHAnsi" w:hAnsiTheme="minorHAnsi" w:cstheme="minorHAnsi"/>
          <w:sz w:val="22"/>
          <w:szCs w:val="22"/>
        </w:rPr>
        <w:tab/>
      </w:r>
      <w:r w:rsidR="00512301" w:rsidRPr="002617B7">
        <w:rPr>
          <w:rFonts w:asciiTheme="minorHAnsi" w:hAnsiTheme="minorHAnsi" w:cstheme="minorHAnsi"/>
          <w:sz w:val="22"/>
          <w:szCs w:val="22"/>
        </w:rPr>
        <w:tab/>
        <w:t xml:space="preserve">    </w:t>
      </w:r>
      <w:r w:rsidRPr="002617B7">
        <w:rPr>
          <w:rFonts w:asciiTheme="minorHAnsi" w:hAnsiTheme="minorHAnsi" w:cstheme="minorHAnsi"/>
          <w:sz w:val="22"/>
          <w:szCs w:val="22"/>
        </w:rPr>
        <w:t>2006-2008</w:t>
      </w:r>
    </w:p>
    <w:p w14:paraId="349361F7" w14:textId="77777777" w:rsidR="00250445" w:rsidRPr="002617B7" w:rsidRDefault="00680286" w:rsidP="00AF5E4F">
      <w:pPr>
        <w:pStyle w:val="BodyText"/>
        <w:ind w:firstLine="720"/>
        <w:jc w:val="left"/>
        <w:rPr>
          <w:rFonts w:asciiTheme="minorHAnsi" w:hAnsiTheme="minorHAnsi" w:cstheme="minorHAnsi"/>
          <w:sz w:val="22"/>
          <w:szCs w:val="22"/>
        </w:rPr>
      </w:pPr>
      <w:r w:rsidRPr="002617B7">
        <w:rPr>
          <w:rFonts w:asciiTheme="minorHAnsi" w:hAnsiTheme="minorHAnsi" w:cstheme="minorHAnsi"/>
          <w:sz w:val="22"/>
          <w:szCs w:val="22"/>
        </w:rPr>
        <w:t xml:space="preserve"> </w:t>
      </w:r>
      <w:r w:rsidRPr="002617B7">
        <w:rPr>
          <w:rFonts w:asciiTheme="minorHAnsi" w:hAnsiTheme="minorHAnsi" w:cstheme="minorHAnsi"/>
          <w:sz w:val="22"/>
          <w:szCs w:val="22"/>
        </w:rPr>
        <w:tab/>
      </w:r>
      <w:r w:rsidRPr="002617B7">
        <w:rPr>
          <w:rFonts w:asciiTheme="minorHAnsi" w:hAnsiTheme="minorHAnsi" w:cstheme="minorHAnsi"/>
          <w:sz w:val="22"/>
          <w:szCs w:val="22"/>
          <w:lang w:eastAsia="ja-JP"/>
        </w:rPr>
        <w:t>“</w:t>
      </w:r>
      <w:r w:rsidRPr="002617B7">
        <w:rPr>
          <w:rFonts w:asciiTheme="minorHAnsi" w:hAnsiTheme="minorHAnsi" w:cstheme="minorHAnsi"/>
          <w:sz w:val="22"/>
          <w:szCs w:val="22"/>
        </w:rPr>
        <w:t>Medical case stud</w:t>
      </w:r>
      <w:r w:rsidRPr="002617B7">
        <w:rPr>
          <w:rFonts w:asciiTheme="minorHAnsi" w:hAnsiTheme="minorHAnsi" w:cstheme="minorHAnsi"/>
          <w:sz w:val="22"/>
          <w:szCs w:val="22"/>
          <w:lang w:eastAsia="ja-JP"/>
        </w:rPr>
        <w:t xml:space="preserve">ies” </w:t>
      </w:r>
    </w:p>
    <w:p w14:paraId="1522134E" w14:textId="77777777" w:rsidR="00680286" w:rsidRPr="002617B7" w:rsidRDefault="00250445" w:rsidP="00AF5E4F">
      <w:pPr>
        <w:pStyle w:val="BodyText"/>
        <w:spacing w:after="120"/>
        <w:ind w:firstLine="720"/>
        <w:jc w:val="left"/>
        <w:rPr>
          <w:rFonts w:asciiTheme="minorHAnsi" w:hAnsiTheme="minorHAnsi" w:cstheme="minorHAnsi"/>
          <w:sz w:val="22"/>
          <w:szCs w:val="22"/>
        </w:rPr>
      </w:pPr>
      <w:r w:rsidRPr="002617B7">
        <w:rPr>
          <w:rFonts w:asciiTheme="minorHAnsi" w:hAnsiTheme="minorHAnsi" w:cstheme="minorHAnsi"/>
          <w:sz w:val="22"/>
          <w:szCs w:val="22"/>
        </w:rPr>
        <w:t xml:space="preserve">               </w:t>
      </w:r>
      <w:r w:rsidR="00680286" w:rsidRPr="002617B7">
        <w:rPr>
          <w:rFonts w:asciiTheme="minorHAnsi" w:hAnsiTheme="minorHAnsi" w:cstheme="minorHAnsi"/>
          <w:sz w:val="22"/>
          <w:szCs w:val="22"/>
        </w:rPr>
        <w:t xml:space="preserve">Year 3 medical school students: 30 </w:t>
      </w:r>
      <w:proofErr w:type="spellStart"/>
      <w:r w:rsidR="00680286" w:rsidRPr="002617B7">
        <w:rPr>
          <w:rFonts w:asciiTheme="minorHAnsi" w:hAnsiTheme="minorHAnsi" w:cstheme="minorHAnsi"/>
          <w:sz w:val="22"/>
          <w:szCs w:val="22"/>
        </w:rPr>
        <w:t>hr</w:t>
      </w:r>
      <w:proofErr w:type="spellEnd"/>
      <w:r w:rsidR="00680286" w:rsidRPr="002617B7">
        <w:rPr>
          <w:rFonts w:asciiTheme="minorHAnsi" w:hAnsiTheme="minorHAnsi" w:cstheme="minorHAnsi"/>
          <w:sz w:val="22"/>
          <w:szCs w:val="22"/>
        </w:rPr>
        <w:t xml:space="preserve">/year </w:t>
      </w:r>
      <w:r w:rsidR="00680286" w:rsidRPr="002617B7">
        <w:rPr>
          <w:rFonts w:asciiTheme="minorHAnsi" w:hAnsiTheme="minorHAnsi" w:cstheme="minorHAnsi"/>
          <w:sz w:val="22"/>
          <w:szCs w:val="22"/>
        </w:rPr>
        <w:tab/>
      </w:r>
    </w:p>
    <w:p w14:paraId="574B5141" w14:textId="77777777" w:rsidR="00680286" w:rsidRPr="002617B7" w:rsidRDefault="00680286" w:rsidP="00AF5E4F">
      <w:pPr>
        <w:pStyle w:val="BodyText"/>
        <w:spacing w:after="60"/>
        <w:ind w:firstLine="720"/>
        <w:rPr>
          <w:rFonts w:asciiTheme="minorHAnsi" w:hAnsiTheme="minorHAnsi" w:cstheme="minorHAnsi"/>
          <w:sz w:val="22"/>
          <w:szCs w:val="22"/>
        </w:rPr>
      </w:pPr>
      <w:r w:rsidRPr="002617B7">
        <w:rPr>
          <w:rFonts w:asciiTheme="minorHAnsi" w:hAnsiTheme="minorHAnsi" w:cstheme="minorHAnsi"/>
          <w:sz w:val="22"/>
          <w:szCs w:val="22"/>
        </w:rPr>
        <w:t xml:space="preserve">Teaching </w:t>
      </w:r>
      <w:r w:rsidRPr="002617B7">
        <w:rPr>
          <w:rFonts w:asciiTheme="minorHAnsi" w:hAnsiTheme="minorHAnsi" w:cstheme="minorHAnsi"/>
          <w:sz w:val="22"/>
          <w:szCs w:val="22"/>
          <w:lang w:eastAsia="ja-JP"/>
        </w:rPr>
        <w:t>I</w:t>
      </w:r>
      <w:r w:rsidR="00250445" w:rsidRPr="002617B7">
        <w:rPr>
          <w:rFonts w:asciiTheme="minorHAnsi" w:hAnsiTheme="minorHAnsi" w:cstheme="minorHAnsi"/>
          <w:sz w:val="22"/>
          <w:szCs w:val="22"/>
        </w:rPr>
        <w:t>nstructor</w:t>
      </w:r>
      <w:r w:rsidR="00512301" w:rsidRPr="002617B7">
        <w:rPr>
          <w:rFonts w:asciiTheme="minorHAnsi" w:hAnsiTheme="minorHAnsi" w:cstheme="minorHAnsi"/>
          <w:sz w:val="22"/>
          <w:szCs w:val="22"/>
        </w:rPr>
        <w:tab/>
      </w:r>
      <w:r w:rsidR="00512301" w:rsidRPr="002617B7">
        <w:rPr>
          <w:rFonts w:asciiTheme="minorHAnsi" w:hAnsiTheme="minorHAnsi" w:cstheme="minorHAnsi"/>
          <w:sz w:val="22"/>
          <w:szCs w:val="22"/>
        </w:rPr>
        <w:tab/>
      </w:r>
      <w:r w:rsidR="00512301" w:rsidRPr="002617B7">
        <w:rPr>
          <w:rFonts w:asciiTheme="minorHAnsi" w:hAnsiTheme="minorHAnsi" w:cstheme="minorHAnsi"/>
          <w:sz w:val="22"/>
          <w:szCs w:val="22"/>
        </w:rPr>
        <w:tab/>
      </w:r>
      <w:r w:rsidR="00512301" w:rsidRPr="002617B7">
        <w:rPr>
          <w:rFonts w:asciiTheme="minorHAnsi" w:hAnsiTheme="minorHAnsi" w:cstheme="minorHAnsi"/>
          <w:sz w:val="22"/>
          <w:szCs w:val="22"/>
        </w:rPr>
        <w:tab/>
      </w:r>
      <w:r w:rsidR="00512301" w:rsidRPr="002617B7">
        <w:rPr>
          <w:rFonts w:asciiTheme="minorHAnsi" w:hAnsiTheme="minorHAnsi" w:cstheme="minorHAnsi"/>
          <w:sz w:val="22"/>
          <w:szCs w:val="22"/>
        </w:rPr>
        <w:tab/>
      </w:r>
      <w:r w:rsidR="00512301" w:rsidRPr="002617B7">
        <w:rPr>
          <w:rFonts w:asciiTheme="minorHAnsi" w:hAnsiTheme="minorHAnsi" w:cstheme="minorHAnsi"/>
          <w:sz w:val="22"/>
          <w:szCs w:val="22"/>
        </w:rPr>
        <w:tab/>
      </w:r>
      <w:r w:rsidR="00512301" w:rsidRPr="002617B7">
        <w:rPr>
          <w:rFonts w:asciiTheme="minorHAnsi" w:hAnsiTheme="minorHAnsi" w:cstheme="minorHAnsi"/>
          <w:sz w:val="22"/>
          <w:szCs w:val="22"/>
        </w:rPr>
        <w:tab/>
      </w:r>
      <w:r w:rsidR="00512301" w:rsidRPr="002617B7">
        <w:rPr>
          <w:rFonts w:asciiTheme="minorHAnsi" w:hAnsiTheme="minorHAnsi" w:cstheme="minorHAnsi"/>
          <w:sz w:val="22"/>
          <w:szCs w:val="22"/>
        </w:rPr>
        <w:tab/>
        <w:t xml:space="preserve">    </w:t>
      </w:r>
      <w:r w:rsidRPr="002617B7">
        <w:rPr>
          <w:rFonts w:asciiTheme="minorHAnsi" w:hAnsiTheme="minorHAnsi" w:cstheme="minorHAnsi"/>
          <w:sz w:val="22"/>
          <w:szCs w:val="22"/>
        </w:rPr>
        <w:t>2003-2007</w:t>
      </w:r>
    </w:p>
    <w:p w14:paraId="7F79141C" w14:textId="77777777" w:rsidR="00250445" w:rsidRPr="002617B7" w:rsidRDefault="00680286" w:rsidP="00AF5E4F">
      <w:pPr>
        <w:pStyle w:val="BodyText"/>
        <w:ind w:firstLine="720"/>
        <w:rPr>
          <w:rFonts w:asciiTheme="minorHAnsi" w:hAnsiTheme="minorHAnsi" w:cstheme="minorHAnsi"/>
          <w:sz w:val="22"/>
          <w:szCs w:val="22"/>
        </w:rPr>
      </w:pPr>
      <w:r w:rsidRPr="002617B7">
        <w:rPr>
          <w:rFonts w:asciiTheme="minorHAnsi" w:hAnsiTheme="minorHAnsi" w:cstheme="minorHAnsi"/>
          <w:sz w:val="22"/>
          <w:szCs w:val="22"/>
          <w:lang w:eastAsia="ja-JP"/>
        </w:rPr>
        <w:tab/>
        <w:t>“</w:t>
      </w:r>
      <w:r w:rsidRPr="002617B7">
        <w:rPr>
          <w:rFonts w:asciiTheme="minorHAnsi" w:hAnsiTheme="minorHAnsi" w:cstheme="minorHAnsi"/>
          <w:sz w:val="22"/>
          <w:szCs w:val="22"/>
        </w:rPr>
        <w:t>Basic medical science</w:t>
      </w:r>
      <w:r w:rsidRPr="002617B7">
        <w:rPr>
          <w:rFonts w:asciiTheme="minorHAnsi" w:hAnsiTheme="minorHAnsi" w:cstheme="minorHAnsi"/>
          <w:sz w:val="22"/>
          <w:szCs w:val="22"/>
          <w:lang w:eastAsia="ja-JP"/>
        </w:rPr>
        <w:t xml:space="preserve">” </w:t>
      </w:r>
    </w:p>
    <w:p w14:paraId="622B232C" w14:textId="0C1869B1" w:rsidR="00680286" w:rsidRPr="002617B7" w:rsidRDefault="00250445" w:rsidP="001A5B06">
      <w:pPr>
        <w:pStyle w:val="BodyText"/>
        <w:spacing w:after="120"/>
        <w:ind w:firstLine="720"/>
        <w:rPr>
          <w:rFonts w:asciiTheme="minorHAnsi" w:hAnsiTheme="minorHAnsi" w:cstheme="minorHAnsi"/>
          <w:sz w:val="22"/>
          <w:szCs w:val="22"/>
          <w:lang w:eastAsia="ja-JP"/>
        </w:rPr>
      </w:pPr>
      <w:r w:rsidRPr="002617B7">
        <w:rPr>
          <w:rFonts w:asciiTheme="minorHAnsi" w:hAnsiTheme="minorHAnsi" w:cstheme="minorHAnsi"/>
          <w:sz w:val="22"/>
          <w:szCs w:val="22"/>
        </w:rPr>
        <w:t xml:space="preserve">               </w:t>
      </w:r>
      <w:r w:rsidR="00680286" w:rsidRPr="002617B7">
        <w:rPr>
          <w:rFonts w:asciiTheme="minorHAnsi" w:hAnsiTheme="minorHAnsi" w:cstheme="minorHAnsi"/>
          <w:sz w:val="22"/>
          <w:szCs w:val="22"/>
        </w:rPr>
        <w:t xml:space="preserve">Year 2 medical school students: </w:t>
      </w:r>
      <w:r w:rsidR="00680286" w:rsidRPr="002617B7">
        <w:rPr>
          <w:rFonts w:asciiTheme="minorHAnsi" w:hAnsiTheme="minorHAnsi" w:cstheme="minorHAnsi"/>
          <w:sz w:val="22"/>
          <w:szCs w:val="22"/>
          <w:lang w:eastAsia="ja-JP"/>
        </w:rPr>
        <w:t>6</w:t>
      </w:r>
      <w:r w:rsidR="00680286" w:rsidRPr="002617B7">
        <w:rPr>
          <w:rFonts w:asciiTheme="minorHAnsi" w:hAnsiTheme="minorHAnsi" w:cstheme="minorHAnsi"/>
          <w:sz w:val="22"/>
          <w:szCs w:val="22"/>
        </w:rPr>
        <w:t xml:space="preserve">0 </w:t>
      </w:r>
      <w:proofErr w:type="spellStart"/>
      <w:r w:rsidR="00680286" w:rsidRPr="002617B7">
        <w:rPr>
          <w:rFonts w:asciiTheme="minorHAnsi" w:hAnsiTheme="minorHAnsi" w:cstheme="minorHAnsi"/>
          <w:sz w:val="22"/>
          <w:szCs w:val="22"/>
        </w:rPr>
        <w:t>hr</w:t>
      </w:r>
      <w:proofErr w:type="spellEnd"/>
      <w:r w:rsidR="00680286" w:rsidRPr="002617B7">
        <w:rPr>
          <w:rFonts w:asciiTheme="minorHAnsi" w:hAnsiTheme="minorHAnsi" w:cstheme="minorHAnsi"/>
          <w:sz w:val="22"/>
          <w:szCs w:val="22"/>
        </w:rPr>
        <w:t xml:space="preserve">/year </w:t>
      </w:r>
    </w:p>
    <w:p w14:paraId="2BF14C1E" w14:textId="77777777" w:rsidR="00680286" w:rsidRPr="002617B7" w:rsidRDefault="00680286" w:rsidP="00AF5E4F">
      <w:pPr>
        <w:keepLines/>
        <w:spacing w:after="120"/>
        <w:rPr>
          <w:rFonts w:asciiTheme="minorHAnsi" w:hAnsiTheme="minorHAnsi" w:cstheme="minorHAnsi"/>
          <w:b/>
          <w:sz w:val="22"/>
          <w:szCs w:val="22"/>
        </w:rPr>
      </w:pPr>
      <w:r w:rsidRPr="002617B7">
        <w:rPr>
          <w:rFonts w:asciiTheme="minorHAnsi" w:hAnsiTheme="minorHAnsi" w:cstheme="minorHAnsi"/>
          <w:b/>
          <w:sz w:val="22"/>
          <w:szCs w:val="22"/>
        </w:rPr>
        <w:t>ADVISING AND MENTORING</w:t>
      </w:r>
    </w:p>
    <w:p w14:paraId="6301DB69" w14:textId="77777777" w:rsidR="00680286" w:rsidRPr="002617B7" w:rsidRDefault="00680286" w:rsidP="00AF5E4F">
      <w:pPr>
        <w:spacing w:after="120"/>
        <w:rPr>
          <w:rFonts w:asciiTheme="minorHAnsi" w:hAnsiTheme="minorHAnsi" w:cstheme="minorHAnsi"/>
          <w:b/>
          <w:sz w:val="22"/>
          <w:szCs w:val="22"/>
          <w:u w:val="single"/>
        </w:rPr>
      </w:pPr>
      <w:r w:rsidRPr="002617B7">
        <w:rPr>
          <w:rFonts w:asciiTheme="minorHAnsi" w:hAnsiTheme="minorHAnsi" w:cstheme="minorHAnsi"/>
          <w:b/>
          <w:sz w:val="22"/>
          <w:szCs w:val="22"/>
          <w:u w:val="single"/>
        </w:rPr>
        <w:t>University of Minnesota</w:t>
      </w:r>
    </w:p>
    <w:p w14:paraId="594B340B" w14:textId="77777777" w:rsidR="00680286" w:rsidRPr="002617B7" w:rsidRDefault="00680286" w:rsidP="00AF5E4F">
      <w:pPr>
        <w:tabs>
          <w:tab w:val="left" w:pos="360"/>
        </w:tabs>
        <w:spacing w:after="120"/>
        <w:rPr>
          <w:rFonts w:asciiTheme="minorHAnsi" w:hAnsiTheme="minorHAnsi" w:cstheme="minorHAnsi"/>
          <w:b/>
          <w:sz w:val="22"/>
          <w:szCs w:val="22"/>
        </w:rPr>
      </w:pPr>
      <w:r w:rsidRPr="002617B7">
        <w:rPr>
          <w:rFonts w:asciiTheme="minorHAnsi" w:hAnsiTheme="minorHAnsi" w:cstheme="minorHAnsi"/>
          <w:b/>
          <w:sz w:val="22"/>
          <w:szCs w:val="22"/>
        </w:rPr>
        <w:t>Post-doctoral fellows supervised</w:t>
      </w:r>
    </w:p>
    <w:p w14:paraId="41F4C6B3" w14:textId="210920A9" w:rsidR="00731F07" w:rsidRPr="002617B7" w:rsidRDefault="00680286" w:rsidP="00FC1ECC">
      <w:pPr>
        <w:tabs>
          <w:tab w:val="left" w:pos="250"/>
        </w:tabs>
        <w:spacing w:after="120"/>
        <w:rPr>
          <w:rFonts w:asciiTheme="minorHAnsi" w:hAnsiTheme="minorHAnsi" w:cstheme="minorHAnsi"/>
          <w:sz w:val="22"/>
          <w:szCs w:val="22"/>
        </w:rPr>
      </w:pPr>
      <w:r w:rsidRPr="002617B7">
        <w:rPr>
          <w:rFonts w:asciiTheme="minorHAnsi" w:hAnsiTheme="minorHAnsi" w:cstheme="minorHAnsi"/>
          <w:sz w:val="22"/>
          <w:szCs w:val="22"/>
        </w:rPr>
        <w:tab/>
        <w:t xml:space="preserve">        Michael W Cypress,</w:t>
      </w:r>
      <w:r w:rsidR="00250445" w:rsidRPr="002617B7">
        <w:rPr>
          <w:rFonts w:asciiTheme="minorHAnsi" w:hAnsiTheme="minorHAnsi" w:cstheme="minorHAnsi"/>
          <w:sz w:val="22"/>
          <w:szCs w:val="22"/>
        </w:rPr>
        <w:t xml:space="preserve"> Ph.D., Research Scientist I</w:t>
      </w:r>
      <w:r w:rsidR="008A2EED" w:rsidRPr="002617B7">
        <w:rPr>
          <w:rFonts w:asciiTheme="minorHAnsi" w:hAnsiTheme="minorHAnsi" w:cstheme="minorHAnsi"/>
          <w:sz w:val="22"/>
          <w:szCs w:val="22"/>
        </w:rPr>
        <w:t>V</w:t>
      </w:r>
      <w:r w:rsidR="008A2EED" w:rsidRPr="002617B7">
        <w:rPr>
          <w:rFonts w:asciiTheme="minorHAnsi" w:hAnsiTheme="minorHAnsi" w:cstheme="minorHAnsi"/>
          <w:sz w:val="22"/>
          <w:szCs w:val="22"/>
        </w:rPr>
        <w:tab/>
      </w:r>
      <w:r w:rsidR="00250445" w:rsidRPr="002617B7">
        <w:rPr>
          <w:rFonts w:asciiTheme="minorHAnsi" w:hAnsiTheme="minorHAnsi" w:cstheme="minorHAnsi"/>
          <w:sz w:val="22"/>
          <w:szCs w:val="22"/>
        </w:rPr>
        <w:t xml:space="preserve">                 </w:t>
      </w:r>
      <w:r w:rsidRPr="002617B7">
        <w:rPr>
          <w:rFonts w:asciiTheme="minorHAnsi" w:hAnsiTheme="minorHAnsi" w:cstheme="minorHAnsi"/>
          <w:sz w:val="22"/>
          <w:szCs w:val="22"/>
        </w:rPr>
        <w:tab/>
      </w:r>
      <w:r w:rsidRPr="002617B7">
        <w:rPr>
          <w:rFonts w:asciiTheme="minorHAnsi" w:hAnsiTheme="minorHAnsi" w:cstheme="minorHAnsi"/>
          <w:sz w:val="22"/>
          <w:szCs w:val="22"/>
        </w:rPr>
        <w:tab/>
      </w:r>
      <w:r w:rsidR="00250445" w:rsidRPr="002617B7">
        <w:rPr>
          <w:rFonts w:asciiTheme="minorHAnsi" w:hAnsiTheme="minorHAnsi" w:cstheme="minorHAnsi"/>
          <w:sz w:val="22"/>
          <w:szCs w:val="22"/>
        </w:rPr>
        <w:t xml:space="preserve">     </w:t>
      </w:r>
      <w:r w:rsidR="00512301" w:rsidRPr="002617B7">
        <w:rPr>
          <w:rFonts w:asciiTheme="minorHAnsi" w:hAnsiTheme="minorHAnsi" w:cstheme="minorHAnsi"/>
          <w:sz w:val="22"/>
          <w:szCs w:val="22"/>
        </w:rPr>
        <w:t xml:space="preserve">            </w:t>
      </w:r>
      <w:r w:rsidR="007F7196" w:rsidRPr="002617B7">
        <w:rPr>
          <w:rFonts w:asciiTheme="minorHAnsi" w:hAnsiTheme="minorHAnsi" w:cstheme="minorHAnsi"/>
          <w:sz w:val="22"/>
          <w:szCs w:val="22"/>
        </w:rPr>
        <w:t xml:space="preserve">  </w:t>
      </w:r>
      <w:r w:rsidRPr="002617B7">
        <w:rPr>
          <w:rFonts w:asciiTheme="minorHAnsi" w:hAnsiTheme="minorHAnsi" w:cstheme="minorHAnsi"/>
          <w:sz w:val="22"/>
          <w:szCs w:val="22"/>
        </w:rPr>
        <w:t>2018-present</w:t>
      </w:r>
    </w:p>
    <w:p w14:paraId="25E7579E" w14:textId="09BF581B" w:rsidR="000A1480" w:rsidRPr="002617B7" w:rsidRDefault="000A1480" w:rsidP="00823A92">
      <w:pPr>
        <w:pStyle w:val="BodyText"/>
        <w:spacing w:after="120"/>
        <w:ind w:leftChars="300" w:left="1600" w:hangingChars="400" w:hanging="880"/>
        <w:outlineLvl w:val="0"/>
        <w:rPr>
          <w:rFonts w:asciiTheme="minorHAnsi" w:hAnsiTheme="minorHAnsi" w:cstheme="minorHAnsi"/>
          <w:sz w:val="22"/>
          <w:szCs w:val="22"/>
        </w:rPr>
      </w:pPr>
      <w:r w:rsidRPr="002617B7">
        <w:rPr>
          <w:rFonts w:asciiTheme="minorHAnsi" w:hAnsiTheme="minorHAnsi" w:cstheme="minorHAnsi"/>
          <w:bCs/>
          <w:sz w:val="22"/>
          <w:szCs w:val="22"/>
        </w:rPr>
        <w:t>Iuliia</w:t>
      </w:r>
      <w:r w:rsidRPr="002617B7">
        <w:rPr>
          <w:rFonts w:asciiTheme="minorHAnsi" w:hAnsiTheme="minorHAnsi" w:cstheme="minorHAnsi"/>
          <w:sz w:val="22"/>
          <w:szCs w:val="22"/>
        </w:rPr>
        <w:t xml:space="preserve"> Polina, Ph.D., Research Scientist V </w:t>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t xml:space="preserve">                                 2019-2023 Current Position: N/A</w:t>
      </w:r>
    </w:p>
    <w:p w14:paraId="08D43BAE" w14:textId="3002AC9D" w:rsidR="001D2C3C" w:rsidRPr="002617B7" w:rsidRDefault="001D2C3C" w:rsidP="001A5B06">
      <w:pPr>
        <w:pStyle w:val="BodyText"/>
        <w:outlineLvl w:val="0"/>
        <w:rPr>
          <w:rFonts w:asciiTheme="minorHAnsi" w:hAnsiTheme="minorHAnsi" w:cstheme="minorHAnsi"/>
          <w:sz w:val="22"/>
          <w:szCs w:val="22"/>
          <w:lang w:eastAsia="ja-JP"/>
        </w:rPr>
      </w:pPr>
      <w:r w:rsidRPr="002617B7">
        <w:rPr>
          <w:rFonts w:asciiTheme="minorHAnsi" w:hAnsiTheme="minorHAnsi" w:cstheme="minorHAnsi"/>
          <w:sz w:val="22"/>
          <w:szCs w:val="22"/>
        </w:rPr>
        <w:t xml:space="preserve">             Neeta Adhikari, PhD., Research Scientist V</w:t>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t xml:space="preserve">    </w:t>
      </w:r>
      <w:r w:rsidRPr="002617B7">
        <w:rPr>
          <w:rFonts w:asciiTheme="minorHAnsi" w:hAnsiTheme="minorHAnsi" w:cstheme="minorHAnsi"/>
          <w:sz w:val="22"/>
          <w:szCs w:val="22"/>
        </w:rPr>
        <w:tab/>
        <w:t xml:space="preserve">    </w:t>
      </w:r>
      <w:r w:rsidRPr="002617B7">
        <w:rPr>
          <w:rFonts w:asciiTheme="minorHAnsi" w:hAnsiTheme="minorHAnsi" w:cstheme="minorHAnsi"/>
          <w:sz w:val="22"/>
          <w:szCs w:val="22"/>
          <w:lang w:eastAsia="ja-JP"/>
        </w:rPr>
        <w:t>2019-2021</w:t>
      </w:r>
      <w:r w:rsidRPr="002617B7">
        <w:rPr>
          <w:rFonts w:asciiTheme="minorHAnsi" w:hAnsiTheme="minorHAnsi" w:cstheme="minorHAnsi"/>
          <w:sz w:val="22"/>
          <w:szCs w:val="22"/>
          <w:lang w:eastAsia="ja-JP"/>
        </w:rPr>
        <w:tab/>
      </w:r>
    </w:p>
    <w:p w14:paraId="51023E01" w14:textId="77777777" w:rsidR="001D2C3C" w:rsidRPr="002617B7" w:rsidRDefault="001D2C3C" w:rsidP="001D2C3C">
      <w:pPr>
        <w:pStyle w:val="BodyText"/>
        <w:ind w:left="720" w:firstLine="720"/>
        <w:outlineLvl w:val="0"/>
        <w:rPr>
          <w:rFonts w:asciiTheme="minorHAnsi" w:hAnsiTheme="minorHAnsi" w:cstheme="minorHAnsi"/>
          <w:sz w:val="22"/>
          <w:szCs w:val="22"/>
        </w:rPr>
      </w:pPr>
      <w:r w:rsidRPr="002617B7">
        <w:rPr>
          <w:rFonts w:asciiTheme="minorHAnsi" w:hAnsiTheme="minorHAnsi" w:cstheme="minorHAnsi"/>
          <w:sz w:val="22"/>
          <w:szCs w:val="22"/>
        </w:rPr>
        <w:t>Current Position: Senior Research Specialist</w:t>
      </w:r>
    </w:p>
    <w:p w14:paraId="5E118441" w14:textId="77777777" w:rsidR="001D2C3C" w:rsidRPr="002617B7" w:rsidRDefault="001D2C3C" w:rsidP="001D2C3C">
      <w:pPr>
        <w:pStyle w:val="BodyText"/>
        <w:outlineLvl w:val="0"/>
        <w:rPr>
          <w:rFonts w:asciiTheme="minorHAnsi" w:hAnsiTheme="minorHAnsi" w:cstheme="minorHAnsi"/>
          <w:sz w:val="22"/>
          <w:szCs w:val="22"/>
        </w:rPr>
      </w:pPr>
      <w:r w:rsidRPr="002617B7">
        <w:rPr>
          <w:rFonts w:asciiTheme="minorHAnsi" w:hAnsiTheme="minorHAnsi" w:cstheme="minorHAnsi"/>
          <w:sz w:val="22"/>
          <w:szCs w:val="22"/>
        </w:rPr>
        <w:t xml:space="preserve">                               Histology Core, University of North Dakota, </w:t>
      </w:r>
    </w:p>
    <w:p w14:paraId="3559B7BE" w14:textId="7F4DC80A" w:rsidR="00BF3356" w:rsidRPr="002617B7" w:rsidRDefault="001D2C3C" w:rsidP="00FC1ECC">
      <w:pPr>
        <w:pStyle w:val="BodyText"/>
        <w:spacing w:after="120"/>
        <w:outlineLvl w:val="0"/>
        <w:rPr>
          <w:rFonts w:asciiTheme="minorHAnsi" w:hAnsiTheme="minorHAnsi" w:cstheme="minorHAnsi"/>
          <w:sz w:val="22"/>
          <w:szCs w:val="22"/>
        </w:rPr>
      </w:pPr>
      <w:r w:rsidRPr="002617B7">
        <w:rPr>
          <w:rFonts w:asciiTheme="minorHAnsi" w:hAnsiTheme="minorHAnsi" w:cstheme="minorHAnsi"/>
          <w:sz w:val="22"/>
          <w:szCs w:val="22"/>
        </w:rPr>
        <w:t xml:space="preserve">                               Grand Forks, ND</w:t>
      </w:r>
    </w:p>
    <w:p w14:paraId="3457FD9A" w14:textId="77777777" w:rsidR="00680286" w:rsidRPr="002617B7" w:rsidRDefault="00680286" w:rsidP="00AF5E4F">
      <w:pPr>
        <w:tabs>
          <w:tab w:val="left" w:pos="250"/>
        </w:tabs>
        <w:rPr>
          <w:rFonts w:asciiTheme="minorHAnsi" w:hAnsiTheme="minorHAnsi" w:cstheme="minorHAnsi"/>
          <w:sz w:val="22"/>
          <w:szCs w:val="22"/>
        </w:rPr>
      </w:pPr>
      <w:r w:rsidRPr="002617B7">
        <w:rPr>
          <w:rFonts w:asciiTheme="minorHAnsi" w:hAnsiTheme="minorHAnsi" w:cstheme="minorHAnsi"/>
          <w:sz w:val="22"/>
          <w:szCs w:val="22"/>
        </w:rPr>
        <w:tab/>
        <w:t xml:space="preserve">        Yuta Suzuki, M.D., Ph.D.</w:t>
      </w:r>
      <w:r w:rsidR="00704271" w:rsidRPr="002617B7">
        <w:rPr>
          <w:rFonts w:asciiTheme="minorHAnsi" w:hAnsiTheme="minorHAnsi" w:cstheme="minorHAnsi"/>
          <w:sz w:val="22"/>
          <w:szCs w:val="22"/>
        </w:rPr>
        <w:t xml:space="preserve">, Post-doctoral fellow </w:t>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t xml:space="preserve">   </w:t>
      </w:r>
      <w:r w:rsidR="00250445" w:rsidRPr="002617B7">
        <w:rPr>
          <w:rFonts w:asciiTheme="minorHAnsi" w:hAnsiTheme="minorHAnsi" w:cstheme="minorHAnsi"/>
          <w:sz w:val="22"/>
          <w:szCs w:val="22"/>
        </w:rPr>
        <w:t xml:space="preserve">  </w:t>
      </w:r>
      <w:r w:rsidR="00792C3F" w:rsidRPr="002617B7">
        <w:rPr>
          <w:rFonts w:asciiTheme="minorHAnsi" w:hAnsiTheme="minorHAnsi" w:cstheme="minorHAnsi"/>
          <w:sz w:val="22"/>
          <w:szCs w:val="22"/>
        </w:rPr>
        <w:t xml:space="preserve"> </w:t>
      </w:r>
      <w:r w:rsidR="00704271" w:rsidRPr="002617B7">
        <w:rPr>
          <w:rFonts w:asciiTheme="minorHAnsi" w:hAnsiTheme="minorHAnsi" w:cstheme="minorHAnsi"/>
          <w:sz w:val="22"/>
          <w:szCs w:val="22"/>
        </w:rPr>
        <w:t xml:space="preserve">             </w:t>
      </w:r>
      <w:r w:rsidRPr="002617B7">
        <w:rPr>
          <w:rFonts w:asciiTheme="minorHAnsi" w:hAnsiTheme="minorHAnsi" w:cstheme="minorHAnsi"/>
          <w:sz w:val="22"/>
          <w:szCs w:val="22"/>
        </w:rPr>
        <w:t>2018-2020</w:t>
      </w:r>
    </w:p>
    <w:p w14:paraId="165A69D4" w14:textId="1F46D700" w:rsidR="00731F07" w:rsidRPr="002617B7" w:rsidRDefault="00250445" w:rsidP="005F5BEC">
      <w:pPr>
        <w:tabs>
          <w:tab w:val="left" w:pos="720"/>
        </w:tabs>
        <w:rPr>
          <w:rFonts w:asciiTheme="minorHAnsi" w:hAnsiTheme="minorHAnsi" w:cstheme="minorHAnsi"/>
          <w:sz w:val="22"/>
          <w:szCs w:val="22"/>
        </w:rPr>
      </w:pPr>
      <w:r w:rsidRPr="002617B7">
        <w:rPr>
          <w:rFonts w:asciiTheme="minorHAnsi" w:hAnsiTheme="minorHAnsi" w:cstheme="minorHAnsi"/>
          <w:sz w:val="22"/>
          <w:szCs w:val="22"/>
        </w:rPr>
        <w:t xml:space="preserve">                               C</w:t>
      </w:r>
      <w:r w:rsidR="00680286" w:rsidRPr="002617B7">
        <w:rPr>
          <w:rFonts w:asciiTheme="minorHAnsi" w:hAnsiTheme="minorHAnsi" w:cstheme="minorHAnsi"/>
          <w:sz w:val="22"/>
          <w:szCs w:val="22"/>
        </w:rPr>
        <w:t xml:space="preserve">urrent Position: </w:t>
      </w:r>
      <w:r w:rsidR="005F5BEC" w:rsidRPr="002617B7">
        <w:rPr>
          <w:rFonts w:asciiTheme="minorHAnsi" w:hAnsiTheme="minorHAnsi" w:cstheme="minorHAnsi"/>
          <w:sz w:val="22"/>
          <w:szCs w:val="22"/>
        </w:rPr>
        <w:t>Researcher, Mayo Clinic, Rochester MN</w:t>
      </w:r>
    </w:p>
    <w:p w14:paraId="04AF7399" w14:textId="77777777" w:rsidR="00BD2037" w:rsidRPr="002617B7" w:rsidRDefault="00BD2037" w:rsidP="00BD2037">
      <w:pPr>
        <w:spacing w:after="120"/>
        <w:ind w:left="720" w:hanging="720"/>
        <w:rPr>
          <w:rFonts w:asciiTheme="minorHAnsi" w:hAnsiTheme="minorHAnsi" w:cstheme="minorHAnsi"/>
          <w:sz w:val="22"/>
          <w:szCs w:val="22"/>
        </w:rPr>
      </w:pPr>
      <w:r w:rsidRPr="002617B7">
        <w:rPr>
          <w:rFonts w:asciiTheme="minorHAnsi" w:hAnsiTheme="minorHAnsi" w:cstheme="minorHAnsi"/>
          <w:b/>
          <w:sz w:val="22"/>
          <w:szCs w:val="22"/>
        </w:rPr>
        <w:t>Junior Faculty supervised</w:t>
      </w:r>
      <w:r w:rsidRPr="002617B7">
        <w:rPr>
          <w:rFonts w:asciiTheme="minorHAnsi" w:hAnsiTheme="minorHAnsi" w:cstheme="minorHAnsi"/>
          <w:sz w:val="22"/>
          <w:szCs w:val="22"/>
        </w:rPr>
        <w:t xml:space="preserve"> </w:t>
      </w:r>
    </w:p>
    <w:p w14:paraId="59F27206" w14:textId="70C7D4B8" w:rsidR="00BD2037" w:rsidRPr="002617B7" w:rsidRDefault="00BD2037" w:rsidP="00BD2037">
      <w:pPr>
        <w:pStyle w:val="BodyText"/>
        <w:ind w:firstLine="720"/>
        <w:outlineLvl w:val="0"/>
        <w:rPr>
          <w:rFonts w:asciiTheme="minorHAnsi" w:hAnsiTheme="minorHAnsi" w:cstheme="minorHAnsi"/>
          <w:sz w:val="22"/>
          <w:szCs w:val="22"/>
        </w:rPr>
      </w:pPr>
      <w:proofErr w:type="spellStart"/>
      <w:r w:rsidRPr="002617B7">
        <w:rPr>
          <w:rFonts w:asciiTheme="minorHAnsi" w:hAnsiTheme="minorHAnsi" w:cstheme="minorHAnsi"/>
          <w:sz w:val="22"/>
          <w:szCs w:val="22"/>
          <w:lang w:eastAsia="ja-JP"/>
        </w:rPr>
        <w:t>Xiaoxu</w:t>
      </w:r>
      <w:proofErr w:type="spellEnd"/>
      <w:r w:rsidRPr="002617B7">
        <w:rPr>
          <w:rFonts w:asciiTheme="minorHAnsi" w:hAnsiTheme="minorHAnsi" w:cstheme="minorHAnsi"/>
          <w:sz w:val="22"/>
          <w:szCs w:val="22"/>
          <w:lang w:eastAsia="ja-JP"/>
        </w:rPr>
        <w:t xml:space="preserve"> Zhou, M.D., Ph.D., Research Assistant Professor</w:t>
      </w:r>
      <w:r w:rsidRPr="002617B7">
        <w:rPr>
          <w:rFonts w:asciiTheme="minorHAnsi" w:hAnsiTheme="minorHAnsi" w:cstheme="minorHAnsi"/>
          <w:sz w:val="22"/>
          <w:szCs w:val="22"/>
          <w:lang w:eastAsia="ja-JP"/>
        </w:rPr>
        <w:tab/>
        <w:t xml:space="preserve">    </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w:t>
      </w:r>
      <w:r w:rsidRPr="002617B7">
        <w:rPr>
          <w:rFonts w:asciiTheme="minorHAnsi" w:hAnsiTheme="minorHAnsi" w:cstheme="minorHAnsi"/>
          <w:sz w:val="22"/>
          <w:szCs w:val="22"/>
        </w:rPr>
        <w:t>2021-</w:t>
      </w:r>
      <w:r w:rsidR="00BA0D29" w:rsidRPr="002617B7">
        <w:rPr>
          <w:rFonts w:asciiTheme="minorHAnsi" w:hAnsiTheme="minorHAnsi" w:cstheme="minorHAnsi"/>
          <w:sz w:val="22"/>
          <w:szCs w:val="22"/>
        </w:rPr>
        <w:t>2022</w:t>
      </w:r>
    </w:p>
    <w:p w14:paraId="7EAD03F3" w14:textId="24A80557" w:rsidR="00BA0D29" w:rsidRPr="002617B7" w:rsidRDefault="00BA0D29" w:rsidP="00BA0D29">
      <w:pPr>
        <w:pStyle w:val="BodyText"/>
        <w:ind w:left="720" w:firstLine="720"/>
        <w:outlineLvl w:val="0"/>
        <w:rPr>
          <w:rFonts w:asciiTheme="minorHAnsi" w:hAnsiTheme="minorHAnsi" w:cstheme="minorHAnsi"/>
          <w:sz w:val="22"/>
          <w:szCs w:val="22"/>
        </w:rPr>
      </w:pPr>
      <w:r w:rsidRPr="002617B7">
        <w:rPr>
          <w:rFonts w:asciiTheme="minorHAnsi" w:hAnsiTheme="minorHAnsi" w:cstheme="minorHAnsi"/>
          <w:sz w:val="22"/>
          <w:szCs w:val="22"/>
        </w:rPr>
        <w:t xml:space="preserve">Current Position: </w:t>
      </w:r>
      <w:r w:rsidR="00FC1ECC" w:rsidRPr="002617B7">
        <w:rPr>
          <w:rFonts w:asciiTheme="minorHAnsi" w:hAnsiTheme="minorHAnsi" w:cstheme="minorHAnsi"/>
          <w:sz w:val="22"/>
          <w:szCs w:val="22"/>
          <w:lang w:eastAsia="ja-JP"/>
        </w:rPr>
        <w:t>Research Assistant Professor</w:t>
      </w:r>
    </w:p>
    <w:p w14:paraId="77508202" w14:textId="5DA8A877" w:rsidR="00077491" w:rsidRPr="002617B7" w:rsidRDefault="00BA0D29" w:rsidP="00B817B3">
      <w:pPr>
        <w:pStyle w:val="BodyText"/>
        <w:spacing w:after="120"/>
        <w:outlineLvl w:val="0"/>
        <w:rPr>
          <w:rFonts w:asciiTheme="minorHAnsi" w:hAnsiTheme="minorHAnsi" w:cstheme="minorHAnsi"/>
          <w:sz w:val="22"/>
          <w:szCs w:val="22"/>
        </w:rPr>
      </w:pPr>
      <w:r w:rsidRPr="002617B7">
        <w:rPr>
          <w:rFonts w:asciiTheme="minorHAnsi" w:hAnsiTheme="minorHAnsi" w:cstheme="minorHAnsi"/>
          <w:sz w:val="22"/>
          <w:szCs w:val="22"/>
        </w:rPr>
        <w:lastRenderedPageBreak/>
        <w:t xml:space="preserve">                             Rhode Island Hospital</w:t>
      </w:r>
      <w:r w:rsidR="00FC1ECC" w:rsidRPr="002617B7">
        <w:rPr>
          <w:rFonts w:asciiTheme="minorHAnsi" w:hAnsiTheme="minorHAnsi" w:cstheme="minorHAnsi"/>
          <w:sz w:val="22"/>
          <w:szCs w:val="22"/>
        </w:rPr>
        <w:t xml:space="preserve"> and Brown University</w:t>
      </w:r>
      <w:r w:rsidR="00B817B3" w:rsidRPr="002617B7">
        <w:rPr>
          <w:rFonts w:asciiTheme="minorHAnsi" w:hAnsiTheme="minorHAnsi" w:cstheme="minorHAnsi"/>
          <w:sz w:val="22"/>
          <w:szCs w:val="22"/>
        </w:rPr>
        <w:t xml:space="preserve">, </w:t>
      </w:r>
      <w:r w:rsidR="00077491" w:rsidRPr="002617B7">
        <w:rPr>
          <w:rFonts w:asciiTheme="minorHAnsi" w:hAnsiTheme="minorHAnsi" w:cstheme="minorHAnsi"/>
          <w:sz w:val="22"/>
          <w:szCs w:val="22"/>
        </w:rPr>
        <w:t>Providence RI</w:t>
      </w:r>
    </w:p>
    <w:p w14:paraId="0AC54EB9" w14:textId="30C1C2FE" w:rsidR="000D613D" w:rsidRPr="002617B7" w:rsidRDefault="00680286" w:rsidP="00FC1ECC">
      <w:pPr>
        <w:spacing w:after="120"/>
        <w:rPr>
          <w:rFonts w:asciiTheme="minorHAnsi" w:hAnsiTheme="minorHAnsi" w:cstheme="minorHAnsi"/>
          <w:b/>
          <w:sz w:val="22"/>
          <w:szCs w:val="22"/>
        </w:rPr>
      </w:pPr>
      <w:r w:rsidRPr="002617B7">
        <w:rPr>
          <w:rFonts w:asciiTheme="minorHAnsi" w:hAnsiTheme="minorHAnsi" w:cstheme="minorHAnsi"/>
          <w:b/>
          <w:sz w:val="22"/>
          <w:szCs w:val="22"/>
        </w:rPr>
        <w:t>Visiting Scholars Hosted</w:t>
      </w:r>
    </w:p>
    <w:p w14:paraId="7CD90CE3" w14:textId="5F083826" w:rsidR="005F5BEC" w:rsidRPr="002617B7" w:rsidRDefault="00EC6397" w:rsidP="005F5BEC">
      <w:pPr>
        <w:spacing w:after="120"/>
        <w:ind w:firstLine="720"/>
        <w:rPr>
          <w:rFonts w:asciiTheme="minorHAnsi" w:hAnsiTheme="minorHAnsi" w:cstheme="minorHAnsi"/>
          <w:bCs/>
          <w:sz w:val="22"/>
          <w:szCs w:val="22"/>
        </w:rPr>
      </w:pPr>
      <w:r w:rsidRPr="002617B7">
        <w:rPr>
          <w:rFonts w:asciiTheme="minorHAnsi" w:hAnsiTheme="minorHAnsi" w:cstheme="minorHAnsi"/>
          <w:bCs/>
          <w:sz w:val="22"/>
          <w:szCs w:val="22"/>
        </w:rPr>
        <w:t>Jacob Welch, Vanderbilt University, Nashville, TN</w:t>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t xml:space="preserve">    2024</w:t>
      </w:r>
    </w:p>
    <w:p w14:paraId="5C0D5698" w14:textId="77777777" w:rsidR="005F5BEC" w:rsidRPr="002617B7" w:rsidRDefault="005F5BEC" w:rsidP="005F5BEC">
      <w:pPr>
        <w:spacing w:after="120"/>
        <w:ind w:leftChars="300" w:left="1160" w:hangingChars="200" w:hanging="440"/>
        <w:rPr>
          <w:rFonts w:asciiTheme="minorHAnsi" w:hAnsiTheme="minorHAnsi" w:cstheme="minorHAnsi"/>
          <w:bCs/>
          <w:sz w:val="22"/>
          <w:szCs w:val="22"/>
        </w:rPr>
      </w:pPr>
      <w:r w:rsidRPr="002617B7">
        <w:rPr>
          <w:rFonts w:asciiTheme="minorHAnsi" w:hAnsiTheme="minorHAnsi" w:cstheme="minorHAnsi"/>
          <w:bCs/>
          <w:sz w:val="22"/>
          <w:szCs w:val="22"/>
        </w:rPr>
        <w:t xml:space="preserve">Nathan </w:t>
      </w:r>
      <w:proofErr w:type="spellStart"/>
      <w:r w:rsidRPr="002617B7">
        <w:rPr>
          <w:rFonts w:asciiTheme="minorHAnsi" w:hAnsiTheme="minorHAnsi" w:cstheme="minorHAnsi"/>
          <w:bCs/>
          <w:sz w:val="22"/>
          <w:szCs w:val="22"/>
        </w:rPr>
        <w:t>DeMichaelis</w:t>
      </w:r>
      <w:proofErr w:type="spellEnd"/>
      <w:r w:rsidRPr="002617B7">
        <w:rPr>
          <w:rFonts w:asciiTheme="minorHAnsi" w:hAnsiTheme="minorHAnsi" w:cstheme="minorHAnsi"/>
          <w:bCs/>
          <w:sz w:val="22"/>
          <w:szCs w:val="22"/>
        </w:rPr>
        <w:t xml:space="preserve"> (co-mentoring with Dr. Bong Sook Jhun), </w:t>
      </w:r>
    </w:p>
    <w:p w14:paraId="1FA4AC09" w14:textId="595EFA92" w:rsidR="005F5BEC" w:rsidRPr="002617B7" w:rsidRDefault="005F5BEC" w:rsidP="005F5BEC">
      <w:pPr>
        <w:spacing w:after="120"/>
        <w:ind w:leftChars="500" w:left="1200" w:firstLineChars="200" w:firstLine="440"/>
        <w:rPr>
          <w:rFonts w:asciiTheme="minorHAnsi" w:hAnsiTheme="minorHAnsi" w:cstheme="minorHAnsi"/>
          <w:bCs/>
          <w:sz w:val="22"/>
          <w:szCs w:val="22"/>
        </w:rPr>
      </w:pPr>
      <w:r w:rsidRPr="002617B7">
        <w:rPr>
          <w:rFonts w:asciiTheme="minorHAnsi" w:hAnsiTheme="minorHAnsi" w:cstheme="minorHAnsi"/>
          <w:bCs/>
          <w:sz w:val="22"/>
          <w:szCs w:val="22"/>
        </w:rPr>
        <w:t>Dartmouth College, Hanover, NH</w:t>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t xml:space="preserve">    2024</w:t>
      </w:r>
    </w:p>
    <w:p w14:paraId="12EB5F49" w14:textId="45BB5A5B" w:rsidR="00154A71" w:rsidRPr="002617B7" w:rsidRDefault="00154A71" w:rsidP="00154A71">
      <w:pPr>
        <w:spacing w:after="120"/>
        <w:ind w:firstLine="720"/>
        <w:rPr>
          <w:rFonts w:asciiTheme="minorHAnsi" w:hAnsiTheme="minorHAnsi" w:cstheme="minorHAnsi"/>
          <w:bCs/>
          <w:sz w:val="22"/>
          <w:szCs w:val="22"/>
        </w:rPr>
      </w:pPr>
      <w:r w:rsidRPr="002617B7">
        <w:rPr>
          <w:rFonts w:asciiTheme="minorHAnsi" w:hAnsiTheme="minorHAnsi" w:cstheme="minorHAnsi"/>
          <w:bCs/>
          <w:sz w:val="22"/>
          <w:szCs w:val="22"/>
        </w:rPr>
        <w:t xml:space="preserve">Benjamin Yang, </w:t>
      </w:r>
      <w:r w:rsidR="00FA6C4E" w:rsidRPr="002617B7">
        <w:rPr>
          <w:rFonts w:asciiTheme="minorHAnsi" w:hAnsiTheme="minorHAnsi" w:cstheme="minorHAnsi"/>
          <w:bCs/>
          <w:sz w:val="22"/>
          <w:szCs w:val="22"/>
        </w:rPr>
        <w:t>California Institute of Technology, Pasadena,</w:t>
      </w:r>
      <w:r w:rsidR="00EC6397" w:rsidRPr="002617B7">
        <w:rPr>
          <w:rFonts w:asciiTheme="minorHAnsi" w:hAnsiTheme="minorHAnsi" w:cstheme="minorHAnsi"/>
          <w:bCs/>
          <w:sz w:val="22"/>
          <w:szCs w:val="22"/>
        </w:rPr>
        <w:t xml:space="preserve"> CA</w:t>
      </w:r>
      <w:r w:rsidR="00FA6C4E" w:rsidRPr="002617B7">
        <w:rPr>
          <w:rFonts w:asciiTheme="minorHAnsi" w:hAnsiTheme="minorHAnsi" w:cstheme="minorHAnsi"/>
          <w:bCs/>
          <w:sz w:val="22"/>
          <w:szCs w:val="22"/>
        </w:rPr>
        <w:tab/>
        <w:t xml:space="preserve">    </w:t>
      </w:r>
      <w:r w:rsidR="00EC6397" w:rsidRPr="002617B7">
        <w:rPr>
          <w:rFonts w:asciiTheme="minorHAnsi" w:hAnsiTheme="minorHAnsi" w:cstheme="minorHAnsi"/>
          <w:bCs/>
          <w:sz w:val="22"/>
          <w:szCs w:val="22"/>
        </w:rPr>
        <w:tab/>
      </w:r>
      <w:r w:rsidR="00EC6397" w:rsidRPr="002617B7">
        <w:rPr>
          <w:rFonts w:asciiTheme="minorHAnsi" w:hAnsiTheme="minorHAnsi" w:cstheme="minorHAnsi"/>
          <w:bCs/>
          <w:sz w:val="22"/>
          <w:szCs w:val="22"/>
        </w:rPr>
        <w:tab/>
        <w:t xml:space="preserve">    </w:t>
      </w:r>
      <w:r w:rsidRPr="002617B7">
        <w:rPr>
          <w:rFonts w:asciiTheme="minorHAnsi" w:hAnsiTheme="minorHAnsi" w:cstheme="minorHAnsi"/>
          <w:bCs/>
          <w:sz w:val="22"/>
          <w:szCs w:val="22"/>
        </w:rPr>
        <w:t>2023</w:t>
      </w:r>
    </w:p>
    <w:p w14:paraId="20788D5D" w14:textId="2895B91D" w:rsidR="00D57734" w:rsidRPr="002617B7" w:rsidRDefault="000D613D" w:rsidP="00FC1ECC">
      <w:pPr>
        <w:spacing w:after="120"/>
        <w:ind w:firstLine="720"/>
        <w:rPr>
          <w:rFonts w:asciiTheme="minorHAnsi" w:hAnsiTheme="minorHAnsi" w:cstheme="minorHAnsi"/>
          <w:bCs/>
          <w:sz w:val="22"/>
          <w:szCs w:val="22"/>
        </w:rPr>
      </w:pPr>
      <w:r w:rsidRPr="002617B7">
        <w:rPr>
          <w:rFonts w:asciiTheme="minorHAnsi" w:hAnsiTheme="minorHAnsi" w:cstheme="minorHAnsi"/>
          <w:bCs/>
          <w:sz w:val="22"/>
          <w:szCs w:val="22"/>
        </w:rPr>
        <w:t xml:space="preserve">Madeline Kelly, </w:t>
      </w:r>
      <w:r w:rsidR="001E4A50" w:rsidRPr="002617B7">
        <w:rPr>
          <w:rFonts w:asciiTheme="minorHAnsi" w:hAnsiTheme="minorHAnsi" w:cstheme="minorHAnsi"/>
          <w:bCs/>
          <w:sz w:val="22"/>
          <w:szCs w:val="22"/>
        </w:rPr>
        <w:t>University of Chica</w:t>
      </w:r>
      <w:r w:rsidR="008E3392" w:rsidRPr="002617B7">
        <w:rPr>
          <w:rFonts w:asciiTheme="minorHAnsi" w:hAnsiTheme="minorHAnsi" w:cstheme="minorHAnsi"/>
          <w:bCs/>
          <w:sz w:val="22"/>
          <w:szCs w:val="22"/>
        </w:rPr>
        <w:t>go, Chicago, IL</w:t>
      </w:r>
      <w:r w:rsidR="008E3392" w:rsidRPr="002617B7">
        <w:rPr>
          <w:rFonts w:asciiTheme="minorHAnsi" w:hAnsiTheme="minorHAnsi" w:cstheme="minorHAnsi"/>
          <w:bCs/>
          <w:sz w:val="22"/>
          <w:szCs w:val="22"/>
        </w:rPr>
        <w:tab/>
      </w:r>
      <w:r w:rsidR="008E3392" w:rsidRPr="002617B7">
        <w:rPr>
          <w:rFonts w:asciiTheme="minorHAnsi" w:hAnsiTheme="minorHAnsi" w:cstheme="minorHAnsi"/>
          <w:bCs/>
          <w:sz w:val="22"/>
          <w:szCs w:val="22"/>
        </w:rPr>
        <w:tab/>
      </w:r>
      <w:r w:rsidR="008E3392" w:rsidRPr="002617B7">
        <w:rPr>
          <w:rFonts w:asciiTheme="minorHAnsi" w:hAnsiTheme="minorHAnsi" w:cstheme="minorHAnsi"/>
          <w:bCs/>
          <w:sz w:val="22"/>
          <w:szCs w:val="22"/>
        </w:rPr>
        <w:tab/>
      </w:r>
      <w:r w:rsidR="008E3392" w:rsidRPr="002617B7">
        <w:rPr>
          <w:rFonts w:asciiTheme="minorHAnsi" w:hAnsiTheme="minorHAnsi" w:cstheme="minorHAnsi"/>
          <w:bCs/>
          <w:sz w:val="22"/>
          <w:szCs w:val="22"/>
        </w:rPr>
        <w:tab/>
        <w:t xml:space="preserve">    2022</w:t>
      </w:r>
    </w:p>
    <w:p w14:paraId="3A841AD2" w14:textId="734AC765" w:rsidR="00731F07" w:rsidRPr="002617B7" w:rsidRDefault="00BA2B97" w:rsidP="00FC1ECC">
      <w:pPr>
        <w:spacing w:after="120"/>
        <w:ind w:firstLine="720"/>
        <w:rPr>
          <w:rFonts w:asciiTheme="minorHAnsi" w:hAnsiTheme="minorHAnsi" w:cstheme="minorHAnsi"/>
          <w:bCs/>
          <w:sz w:val="22"/>
          <w:szCs w:val="22"/>
        </w:rPr>
      </w:pPr>
      <w:r w:rsidRPr="002617B7">
        <w:rPr>
          <w:rFonts w:asciiTheme="minorHAnsi" w:hAnsiTheme="minorHAnsi" w:cstheme="minorHAnsi"/>
          <w:bCs/>
          <w:sz w:val="22"/>
          <w:szCs w:val="22"/>
        </w:rPr>
        <w:t>Maria Landherr</w:t>
      </w:r>
      <w:r w:rsidR="004E3CE0" w:rsidRPr="002617B7">
        <w:rPr>
          <w:rFonts w:asciiTheme="minorHAnsi" w:hAnsiTheme="minorHAnsi" w:cstheme="minorHAnsi"/>
          <w:bCs/>
          <w:sz w:val="22"/>
          <w:szCs w:val="22"/>
        </w:rPr>
        <w:t xml:space="preserve">, </w:t>
      </w:r>
      <w:r w:rsidR="006734F1" w:rsidRPr="002617B7">
        <w:rPr>
          <w:rFonts w:asciiTheme="minorHAnsi" w:hAnsiTheme="minorHAnsi" w:cstheme="minorHAnsi"/>
          <w:bCs/>
          <w:sz w:val="22"/>
          <w:szCs w:val="22"/>
        </w:rPr>
        <w:t>St. Olaf College, Northfield, MN</w:t>
      </w:r>
      <w:r w:rsidR="006734F1" w:rsidRPr="002617B7">
        <w:rPr>
          <w:rFonts w:asciiTheme="minorHAnsi" w:hAnsiTheme="minorHAnsi" w:cstheme="minorHAnsi"/>
          <w:bCs/>
          <w:sz w:val="22"/>
          <w:szCs w:val="22"/>
        </w:rPr>
        <w:tab/>
      </w:r>
      <w:r w:rsidR="006734F1" w:rsidRPr="002617B7">
        <w:rPr>
          <w:rFonts w:asciiTheme="minorHAnsi" w:hAnsiTheme="minorHAnsi" w:cstheme="minorHAnsi"/>
          <w:bCs/>
          <w:sz w:val="22"/>
          <w:szCs w:val="22"/>
        </w:rPr>
        <w:tab/>
      </w:r>
      <w:r w:rsidR="006734F1" w:rsidRPr="002617B7">
        <w:rPr>
          <w:rFonts w:asciiTheme="minorHAnsi" w:hAnsiTheme="minorHAnsi" w:cstheme="minorHAnsi"/>
          <w:bCs/>
          <w:sz w:val="22"/>
          <w:szCs w:val="22"/>
        </w:rPr>
        <w:tab/>
      </w:r>
      <w:r w:rsidR="006734F1" w:rsidRPr="002617B7">
        <w:rPr>
          <w:rFonts w:asciiTheme="minorHAnsi" w:hAnsiTheme="minorHAnsi" w:cstheme="minorHAnsi"/>
          <w:bCs/>
          <w:sz w:val="22"/>
          <w:szCs w:val="22"/>
        </w:rPr>
        <w:tab/>
      </w:r>
      <w:r w:rsidR="006734F1" w:rsidRPr="002617B7">
        <w:rPr>
          <w:rFonts w:asciiTheme="minorHAnsi" w:hAnsiTheme="minorHAnsi" w:cstheme="minorHAnsi"/>
          <w:bCs/>
          <w:sz w:val="22"/>
          <w:szCs w:val="22"/>
        </w:rPr>
        <w:tab/>
        <w:t xml:space="preserve">    2021</w:t>
      </w:r>
    </w:p>
    <w:p w14:paraId="0CD6DB84" w14:textId="1114D4A4" w:rsidR="00731F07" w:rsidRPr="002617B7" w:rsidRDefault="00680286" w:rsidP="003B7A41">
      <w:pPr>
        <w:spacing w:after="120"/>
        <w:ind w:firstLine="720"/>
        <w:rPr>
          <w:rFonts w:asciiTheme="minorHAnsi" w:hAnsiTheme="minorHAnsi" w:cstheme="minorHAnsi"/>
          <w:sz w:val="22"/>
          <w:szCs w:val="22"/>
          <w:lang w:eastAsia="ja-JP"/>
        </w:rPr>
      </w:pPr>
      <w:r w:rsidRPr="002617B7">
        <w:rPr>
          <w:rStyle w:val="il"/>
          <w:rFonts w:asciiTheme="minorHAnsi" w:hAnsiTheme="minorHAnsi" w:cstheme="minorHAnsi"/>
          <w:bCs/>
          <w:color w:val="000000"/>
          <w:sz w:val="22"/>
          <w:szCs w:val="22"/>
        </w:rPr>
        <w:t>Dora</w:t>
      </w:r>
      <w:r w:rsidR="00250445" w:rsidRPr="002617B7">
        <w:rPr>
          <w:rFonts w:asciiTheme="minorHAnsi" w:hAnsiTheme="minorHAnsi" w:cstheme="minorHAnsi"/>
          <w:bCs/>
          <w:color w:val="000000"/>
          <w:sz w:val="22"/>
          <w:szCs w:val="22"/>
        </w:rPr>
        <w:t xml:space="preserve"> </w:t>
      </w:r>
      <w:proofErr w:type="spellStart"/>
      <w:r w:rsidR="00250445" w:rsidRPr="002617B7">
        <w:rPr>
          <w:rFonts w:asciiTheme="minorHAnsi" w:hAnsiTheme="minorHAnsi" w:cstheme="minorHAnsi"/>
          <w:bCs/>
          <w:color w:val="000000"/>
          <w:sz w:val="22"/>
          <w:szCs w:val="22"/>
        </w:rPr>
        <w:t>Azeudong</w:t>
      </w:r>
      <w:proofErr w:type="spellEnd"/>
      <w:r w:rsidR="00250445" w:rsidRPr="002617B7">
        <w:rPr>
          <w:rFonts w:asciiTheme="minorHAnsi" w:hAnsiTheme="minorHAnsi" w:cstheme="minorHAnsi"/>
          <w:bCs/>
          <w:color w:val="000000"/>
          <w:sz w:val="22"/>
          <w:szCs w:val="22"/>
        </w:rPr>
        <w:t xml:space="preserve"> Tsobze, </w:t>
      </w:r>
      <w:r w:rsidRPr="002617B7">
        <w:rPr>
          <w:rFonts w:asciiTheme="minorHAnsi" w:hAnsiTheme="minorHAnsi" w:cstheme="minorHAnsi"/>
          <w:bCs/>
          <w:color w:val="000000"/>
          <w:sz w:val="22"/>
          <w:szCs w:val="22"/>
        </w:rPr>
        <w:t>Normandale Com</w:t>
      </w:r>
      <w:r w:rsidR="00250445" w:rsidRPr="002617B7">
        <w:rPr>
          <w:rFonts w:asciiTheme="minorHAnsi" w:hAnsiTheme="minorHAnsi" w:cstheme="minorHAnsi"/>
          <w:bCs/>
          <w:color w:val="000000"/>
          <w:sz w:val="22"/>
          <w:szCs w:val="22"/>
        </w:rPr>
        <w:t>munity College, Bloomington, MN</w:t>
      </w:r>
      <w:r w:rsidRPr="002617B7">
        <w:rPr>
          <w:rFonts w:asciiTheme="minorHAnsi" w:hAnsiTheme="minorHAnsi" w:cstheme="minorHAnsi"/>
          <w:bCs/>
          <w:color w:val="000000"/>
          <w:sz w:val="22"/>
          <w:szCs w:val="22"/>
        </w:rPr>
        <w:tab/>
        <w:t xml:space="preserve">    </w:t>
      </w:r>
      <w:r w:rsidRPr="002617B7">
        <w:rPr>
          <w:rFonts w:asciiTheme="minorHAnsi" w:hAnsiTheme="minorHAnsi" w:cstheme="minorHAnsi"/>
          <w:sz w:val="22"/>
          <w:szCs w:val="22"/>
          <w:lang w:eastAsia="ja-JP"/>
        </w:rPr>
        <w:t>2019</w:t>
      </w:r>
    </w:p>
    <w:p w14:paraId="1463F416" w14:textId="584B2A6E" w:rsidR="00512301" w:rsidRPr="002617B7" w:rsidRDefault="00582DEB" w:rsidP="00DF69D5">
      <w:pPr>
        <w:spacing w:after="120"/>
        <w:ind w:firstLine="72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Stephanie M Adaniya, </w:t>
      </w:r>
      <w:r w:rsidR="00680286" w:rsidRPr="002617B7">
        <w:rPr>
          <w:rFonts w:asciiTheme="minorHAnsi" w:hAnsiTheme="minorHAnsi" w:cstheme="minorHAnsi"/>
          <w:sz w:val="22"/>
          <w:szCs w:val="22"/>
          <w:lang w:eastAsia="ja-JP"/>
        </w:rPr>
        <w:t xml:space="preserve">Brown University, Providence RI </w:t>
      </w:r>
      <w:r w:rsidR="00680286" w:rsidRPr="002617B7">
        <w:rPr>
          <w:rFonts w:asciiTheme="minorHAnsi" w:hAnsiTheme="minorHAnsi" w:cstheme="minorHAnsi"/>
          <w:sz w:val="22"/>
          <w:szCs w:val="22"/>
          <w:lang w:eastAsia="ja-JP"/>
        </w:rPr>
        <w:tab/>
      </w:r>
      <w:r w:rsidR="00680286" w:rsidRPr="002617B7">
        <w:rPr>
          <w:rFonts w:asciiTheme="minorHAnsi" w:hAnsiTheme="minorHAnsi" w:cstheme="minorHAnsi"/>
          <w:sz w:val="22"/>
          <w:szCs w:val="22"/>
          <w:lang w:eastAsia="ja-JP"/>
        </w:rPr>
        <w:tab/>
      </w:r>
      <w:r w:rsidR="00680286" w:rsidRPr="002617B7">
        <w:rPr>
          <w:rFonts w:asciiTheme="minorHAnsi" w:hAnsiTheme="minorHAnsi" w:cstheme="minorHAnsi"/>
          <w:sz w:val="22"/>
          <w:szCs w:val="22"/>
          <w:lang w:eastAsia="ja-JP"/>
        </w:rPr>
        <w:tab/>
        <w:t xml:space="preserve">     </w:t>
      </w:r>
      <w:r w:rsidR="00512301" w:rsidRPr="002617B7">
        <w:rPr>
          <w:rFonts w:asciiTheme="minorHAnsi" w:hAnsiTheme="minorHAnsi" w:cstheme="minorHAnsi"/>
          <w:sz w:val="22"/>
          <w:szCs w:val="22"/>
          <w:lang w:eastAsia="ja-JP"/>
        </w:rPr>
        <w:t xml:space="preserve">             </w:t>
      </w:r>
      <w:r w:rsidR="00D71E7F" w:rsidRPr="002617B7">
        <w:rPr>
          <w:rFonts w:asciiTheme="minorHAnsi" w:hAnsiTheme="minorHAnsi" w:cstheme="minorHAnsi"/>
          <w:sz w:val="22"/>
          <w:szCs w:val="22"/>
          <w:lang w:eastAsia="ja-JP"/>
        </w:rPr>
        <w:t xml:space="preserve"> </w:t>
      </w:r>
      <w:r w:rsidR="00512301" w:rsidRPr="002617B7">
        <w:rPr>
          <w:rFonts w:asciiTheme="minorHAnsi" w:hAnsiTheme="minorHAnsi" w:cstheme="minorHAnsi"/>
          <w:sz w:val="22"/>
          <w:szCs w:val="22"/>
          <w:lang w:eastAsia="ja-JP"/>
        </w:rPr>
        <w:t>2</w:t>
      </w:r>
      <w:r w:rsidR="00680286" w:rsidRPr="002617B7">
        <w:rPr>
          <w:rFonts w:asciiTheme="minorHAnsi" w:hAnsiTheme="minorHAnsi" w:cstheme="minorHAnsi"/>
          <w:sz w:val="22"/>
          <w:szCs w:val="22"/>
          <w:lang w:eastAsia="ja-JP"/>
        </w:rPr>
        <w:t>018</w:t>
      </w:r>
    </w:p>
    <w:p w14:paraId="5997B66C" w14:textId="77777777" w:rsidR="00680286" w:rsidRPr="002617B7" w:rsidRDefault="00680286" w:rsidP="00AF5E4F">
      <w:pPr>
        <w:spacing w:after="120"/>
        <w:rPr>
          <w:rFonts w:asciiTheme="minorHAnsi" w:hAnsiTheme="minorHAnsi" w:cstheme="minorHAnsi"/>
          <w:b/>
          <w:sz w:val="22"/>
          <w:szCs w:val="22"/>
        </w:rPr>
      </w:pPr>
      <w:r w:rsidRPr="002617B7">
        <w:rPr>
          <w:rFonts w:asciiTheme="minorHAnsi" w:hAnsiTheme="minorHAnsi" w:cstheme="minorHAnsi"/>
          <w:b/>
          <w:sz w:val="22"/>
          <w:szCs w:val="22"/>
        </w:rPr>
        <w:t>Graduate Student Activities</w:t>
      </w:r>
    </w:p>
    <w:p w14:paraId="1C0E8855" w14:textId="3C11A216" w:rsidR="00DD0BDA" w:rsidRPr="002617B7" w:rsidRDefault="00DD0BDA" w:rsidP="00DD0BDA">
      <w:pPr>
        <w:tabs>
          <w:tab w:val="left" w:pos="430"/>
        </w:tabs>
        <w:rPr>
          <w:rFonts w:asciiTheme="minorHAnsi" w:hAnsiTheme="minorHAnsi" w:cstheme="minorHAnsi"/>
          <w:sz w:val="22"/>
          <w:szCs w:val="22"/>
        </w:rPr>
      </w:pPr>
      <w:r w:rsidRPr="002617B7">
        <w:rPr>
          <w:rFonts w:asciiTheme="minorHAnsi" w:hAnsiTheme="minorHAnsi" w:cstheme="minorHAnsi"/>
          <w:b/>
          <w:sz w:val="22"/>
          <w:szCs w:val="22"/>
        </w:rPr>
        <w:t xml:space="preserve">  </w:t>
      </w:r>
      <w:r w:rsidRPr="002617B7">
        <w:rPr>
          <w:rFonts w:asciiTheme="minorHAnsi" w:hAnsiTheme="minorHAnsi" w:cstheme="minorHAnsi"/>
          <w:b/>
          <w:sz w:val="22"/>
          <w:szCs w:val="22"/>
        </w:rPr>
        <w:tab/>
      </w:r>
      <w:r w:rsidRPr="002617B7">
        <w:rPr>
          <w:rFonts w:asciiTheme="minorHAnsi" w:hAnsiTheme="minorHAnsi" w:cstheme="minorHAnsi"/>
          <w:sz w:val="22"/>
          <w:szCs w:val="22"/>
        </w:rPr>
        <w:t xml:space="preserve">Medical School Students </w:t>
      </w:r>
      <w:r w:rsidRPr="002617B7">
        <w:rPr>
          <w:rFonts w:asciiTheme="minorHAnsi" w:hAnsiTheme="minorHAnsi" w:cstheme="minorHAnsi"/>
          <w:bCs/>
          <w:sz w:val="22"/>
          <w:szCs w:val="22"/>
        </w:rPr>
        <w:t>Research Projects</w:t>
      </w:r>
    </w:p>
    <w:p w14:paraId="015A7B36" w14:textId="1BABDF1F" w:rsidR="00EC6397" w:rsidRPr="002617B7" w:rsidRDefault="00EC6397" w:rsidP="00DD0BDA">
      <w:pPr>
        <w:pStyle w:val="BodyText"/>
        <w:spacing w:after="120"/>
        <w:ind w:firstLine="720"/>
        <w:outlineLvl w:val="0"/>
        <w:rPr>
          <w:rFonts w:asciiTheme="minorHAnsi" w:hAnsiTheme="minorHAnsi" w:cstheme="minorHAnsi"/>
          <w:sz w:val="22"/>
          <w:szCs w:val="22"/>
          <w:lang w:eastAsia="ja-JP"/>
        </w:rPr>
      </w:pPr>
      <w:r w:rsidRPr="002617B7">
        <w:rPr>
          <w:rFonts w:asciiTheme="minorHAnsi" w:hAnsiTheme="minorHAnsi" w:cstheme="minorHAnsi"/>
          <w:bCs/>
          <w:sz w:val="22"/>
          <w:szCs w:val="22"/>
        </w:rPr>
        <w:t xml:space="preserve">Maria Landherr, </w:t>
      </w:r>
      <w:r w:rsidRPr="002617B7">
        <w:rPr>
          <w:rFonts w:asciiTheme="minorHAnsi" w:hAnsiTheme="minorHAnsi" w:cstheme="minorHAnsi"/>
          <w:sz w:val="22"/>
          <w:szCs w:val="22"/>
          <w:lang w:eastAsia="ja-JP"/>
        </w:rPr>
        <w:t>B.S.</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2024-present</w:t>
      </w:r>
    </w:p>
    <w:p w14:paraId="73E73119" w14:textId="4C5F10E2" w:rsidR="00DD0BDA" w:rsidRPr="002617B7" w:rsidRDefault="0087112D" w:rsidP="0087112D">
      <w:pPr>
        <w:tabs>
          <w:tab w:val="left" w:pos="430"/>
        </w:tabs>
        <w:spacing w:after="120"/>
        <w:rPr>
          <w:rFonts w:asciiTheme="minorHAnsi" w:hAnsiTheme="minorHAnsi" w:cstheme="minorHAnsi"/>
          <w:sz w:val="22"/>
          <w:szCs w:val="22"/>
        </w:rPr>
      </w:pPr>
      <w:r>
        <w:rPr>
          <w:rFonts w:asciiTheme="minorHAnsi" w:hAnsiTheme="minorHAnsi" w:cstheme="minorHAnsi"/>
          <w:sz w:val="22"/>
          <w:szCs w:val="22"/>
          <w:lang w:eastAsia="ja-JP"/>
        </w:rPr>
        <w:tab/>
      </w:r>
      <w:r>
        <w:rPr>
          <w:rFonts w:asciiTheme="minorHAnsi" w:hAnsiTheme="minorHAnsi" w:cstheme="minorHAnsi"/>
          <w:sz w:val="22"/>
          <w:szCs w:val="22"/>
          <w:lang w:eastAsia="ja-JP"/>
        </w:rPr>
        <w:tab/>
      </w:r>
      <w:r w:rsidR="00DD0BDA" w:rsidRPr="002617B7">
        <w:rPr>
          <w:rFonts w:asciiTheme="minorHAnsi" w:hAnsiTheme="minorHAnsi" w:cstheme="minorHAnsi"/>
          <w:sz w:val="22"/>
          <w:szCs w:val="22"/>
          <w:lang w:eastAsia="ja-JP"/>
        </w:rPr>
        <w:t>Matthew Dugan, B.S.</w:t>
      </w:r>
      <w:r>
        <w:rPr>
          <w:rFonts w:asciiTheme="minorHAnsi" w:hAnsiTheme="minorHAnsi" w:cstheme="minorHAnsi"/>
          <w:sz w:val="22"/>
          <w:szCs w:val="22"/>
          <w:lang w:eastAsia="ja-JP"/>
        </w:rPr>
        <w:t xml:space="preserve"> </w:t>
      </w:r>
      <w:r w:rsidRPr="002617B7">
        <w:rPr>
          <w:rFonts w:asciiTheme="minorHAnsi" w:hAnsiTheme="minorHAnsi" w:cstheme="minorHAnsi"/>
          <w:bCs/>
          <w:sz w:val="22"/>
          <w:szCs w:val="22"/>
        </w:rPr>
        <w:t>(co-mentoring with Dr. Bong Sook Jhun)</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    </w:t>
      </w:r>
      <w:r w:rsidR="00DD0BDA" w:rsidRPr="002617B7">
        <w:rPr>
          <w:rFonts w:asciiTheme="minorHAnsi" w:hAnsiTheme="minorHAnsi" w:cstheme="minorHAnsi"/>
          <w:sz w:val="22"/>
          <w:szCs w:val="22"/>
          <w:lang w:eastAsia="ja-JP"/>
        </w:rPr>
        <w:t>2023-present</w:t>
      </w:r>
    </w:p>
    <w:p w14:paraId="172F2194" w14:textId="59EB2DDB" w:rsidR="00EF6550" w:rsidRPr="002617B7" w:rsidRDefault="00EF6550" w:rsidP="00EF6550">
      <w:pPr>
        <w:pStyle w:val="BodyText"/>
        <w:spacing w:after="120"/>
        <w:ind w:firstLineChars="200" w:firstLine="440"/>
        <w:outlineLvl w:val="0"/>
        <w:rPr>
          <w:rFonts w:asciiTheme="minorHAnsi" w:hAnsiTheme="minorHAnsi" w:cstheme="minorHAnsi"/>
          <w:sz w:val="22"/>
          <w:szCs w:val="22"/>
          <w:lang w:eastAsia="ja-JP"/>
        </w:rPr>
      </w:pPr>
      <w:r w:rsidRPr="002617B7">
        <w:rPr>
          <w:rFonts w:asciiTheme="minorHAnsi" w:hAnsiTheme="minorHAnsi" w:cstheme="minorHAnsi"/>
          <w:sz w:val="22"/>
          <w:szCs w:val="22"/>
        </w:rPr>
        <w:t>Doctoral Students Advise</w:t>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t xml:space="preserve">     </w:t>
      </w:r>
    </w:p>
    <w:p w14:paraId="46CFD0CB" w14:textId="50F3FEF6" w:rsidR="00EF6550" w:rsidRPr="002617B7" w:rsidRDefault="00EF6550" w:rsidP="00EF6550">
      <w:pPr>
        <w:pStyle w:val="BodyText"/>
        <w:spacing w:after="120"/>
        <w:ind w:firstLineChars="350" w:firstLine="770"/>
        <w:outlineLvl w:val="0"/>
        <w:rPr>
          <w:rFonts w:asciiTheme="minorHAnsi" w:hAnsiTheme="minorHAnsi" w:cstheme="minorHAnsi"/>
          <w:sz w:val="22"/>
          <w:szCs w:val="22"/>
          <w:lang w:eastAsia="ja-JP"/>
        </w:rPr>
      </w:pPr>
      <w:proofErr w:type="spellStart"/>
      <w:r w:rsidRPr="002617B7">
        <w:rPr>
          <w:rFonts w:asciiTheme="minorHAnsi" w:hAnsiTheme="minorHAnsi" w:cstheme="minorHAnsi"/>
          <w:sz w:val="22"/>
          <w:szCs w:val="22"/>
          <w:lang w:eastAsia="ja-JP"/>
        </w:rPr>
        <w:t>Xiangzhen</w:t>
      </w:r>
      <w:proofErr w:type="spellEnd"/>
      <w:r w:rsidRPr="002617B7">
        <w:rPr>
          <w:rFonts w:asciiTheme="minorHAnsi" w:hAnsiTheme="minorHAnsi" w:cstheme="minorHAnsi"/>
          <w:sz w:val="22"/>
          <w:szCs w:val="22"/>
          <w:lang w:eastAsia="ja-JP"/>
        </w:rPr>
        <w:t xml:space="preserve"> Kong, B.S.</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w:t>
      </w:r>
      <w:r w:rsidRPr="002617B7">
        <w:rPr>
          <w:rFonts w:asciiTheme="minorHAnsi" w:hAnsiTheme="minorHAnsi" w:cstheme="minorHAnsi"/>
          <w:sz w:val="22"/>
          <w:szCs w:val="22"/>
        </w:rPr>
        <w:t>2021-2022</w:t>
      </w:r>
    </w:p>
    <w:p w14:paraId="2C3E438C" w14:textId="77777777" w:rsidR="00680286" w:rsidRPr="002617B7" w:rsidRDefault="00680286" w:rsidP="00DF69D5">
      <w:pPr>
        <w:tabs>
          <w:tab w:val="left" w:pos="540"/>
        </w:tabs>
        <w:rPr>
          <w:rFonts w:asciiTheme="minorHAnsi" w:hAnsiTheme="minorHAnsi" w:cstheme="minorHAnsi"/>
          <w:sz w:val="22"/>
          <w:szCs w:val="22"/>
        </w:rPr>
      </w:pPr>
      <w:r w:rsidRPr="002617B7">
        <w:rPr>
          <w:rFonts w:asciiTheme="minorHAnsi" w:hAnsiTheme="minorHAnsi" w:cstheme="minorHAnsi"/>
          <w:b/>
          <w:sz w:val="22"/>
          <w:szCs w:val="22"/>
        </w:rPr>
        <w:t xml:space="preserve">         </w:t>
      </w:r>
      <w:r w:rsidRPr="002617B7">
        <w:rPr>
          <w:rFonts w:asciiTheme="minorHAnsi" w:hAnsiTheme="minorHAnsi" w:cstheme="minorHAnsi"/>
          <w:sz w:val="22"/>
          <w:szCs w:val="22"/>
        </w:rPr>
        <w:t>Doctoral Students Advised</w:t>
      </w:r>
    </w:p>
    <w:p w14:paraId="6BB2246E" w14:textId="77777777" w:rsidR="00680286" w:rsidRPr="002617B7" w:rsidRDefault="00250445" w:rsidP="00DF69D5">
      <w:pPr>
        <w:pStyle w:val="BodyText"/>
        <w:spacing w:after="120"/>
        <w:ind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Jae Hwi Sung, M.S.</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w:t>
      </w:r>
      <w:r w:rsidR="00512301"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lang w:eastAsia="ja-JP"/>
        </w:rPr>
        <w:t xml:space="preserve">  </w:t>
      </w:r>
      <w:r w:rsidR="00680286" w:rsidRPr="002617B7">
        <w:rPr>
          <w:rFonts w:asciiTheme="minorHAnsi" w:hAnsiTheme="minorHAnsi" w:cstheme="minorHAnsi"/>
          <w:sz w:val="22"/>
          <w:szCs w:val="22"/>
          <w:lang w:eastAsia="ja-JP"/>
        </w:rPr>
        <w:t>2019-</w:t>
      </w:r>
      <w:r w:rsidR="00234C5E" w:rsidRPr="002617B7">
        <w:rPr>
          <w:rFonts w:asciiTheme="minorHAnsi" w:hAnsiTheme="minorHAnsi" w:cstheme="minorHAnsi"/>
          <w:sz w:val="22"/>
          <w:szCs w:val="22"/>
          <w:lang w:eastAsia="ja-JP"/>
        </w:rPr>
        <w:t>2020</w:t>
      </w:r>
    </w:p>
    <w:p w14:paraId="2C2C703F" w14:textId="77777777" w:rsidR="00680286" w:rsidRPr="002617B7" w:rsidRDefault="00680286" w:rsidP="00DF69D5">
      <w:pPr>
        <w:tabs>
          <w:tab w:val="left" w:pos="540"/>
        </w:tabs>
        <w:rPr>
          <w:rFonts w:asciiTheme="minorHAnsi" w:hAnsiTheme="minorHAnsi" w:cstheme="minorHAnsi"/>
          <w:sz w:val="22"/>
          <w:szCs w:val="22"/>
        </w:rPr>
      </w:pPr>
      <w:r w:rsidRPr="002617B7">
        <w:rPr>
          <w:rFonts w:asciiTheme="minorHAnsi" w:hAnsiTheme="minorHAnsi" w:cstheme="minorHAnsi"/>
          <w:sz w:val="22"/>
          <w:szCs w:val="22"/>
        </w:rPr>
        <w:t xml:space="preserve">         External Doctoral Committee Member</w:t>
      </w:r>
    </w:p>
    <w:p w14:paraId="4B6D6A4C" w14:textId="471EF368" w:rsidR="00512301" w:rsidRPr="002617B7" w:rsidRDefault="00582DEB" w:rsidP="00DF69D5">
      <w:pPr>
        <w:pStyle w:val="BodyText"/>
        <w:spacing w:after="120"/>
        <w:ind w:left="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Salwa Hafez, M.S., </w:t>
      </w:r>
      <w:r w:rsidR="00680286" w:rsidRPr="002617B7">
        <w:rPr>
          <w:rFonts w:asciiTheme="minorHAnsi" w:hAnsiTheme="minorHAnsi" w:cstheme="minorHAnsi"/>
          <w:sz w:val="22"/>
          <w:szCs w:val="22"/>
          <w:lang w:eastAsia="ja-JP"/>
        </w:rPr>
        <w:t>Brown University, Providence RI</w:t>
      </w:r>
      <w:r w:rsidR="00680286" w:rsidRPr="002617B7">
        <w:rPr>
          <w:rFonts w:asciiTheme="minorHAnsi" w:hAnsiTheme="minorHAnsi" w:cstheme="minorHAnsi"/>
          <w:sz w:val="22"/>
          <w:szCs w:val="22"/>
          <w:lang w:eastAsia="ja-JP"/>
        </w:rPr>
        <w:tab/>
        <w:t xml:space="preserve">                 </w:t>
      </w:r>
      <w:r w:rsidR="00512301" w:rsidRPr="002617B7">
        <w:rPr>
          <w:rFonts w:asciiTheme="minorHAnsi" w:hAnsiTheme="minorHAnsi" w:cstheme="minorHAnsi"/>
          <w:sz w:val="22"/>
          <w:szCs w:val="22"/>
          <w:lang w:eastAsia="ja-JP"/>
        </w:rPr>
        <w:t xml:space="preserve">               </w:t>
      </w:r>
      <w:r w:rsidR="00680286" w:rsidRPr="002617B7">
        <w:rPr>
          <w:rFonts w:asciiTheme="minorHAnsi" w:hAnsiTheme="minorHAnsi" w:cstheme="minorHAnsi"/>
          <w:sz w:val="22"/>
          <w:szCs w:val="22"/>
          <w:lang w:eastAsia="ja-JP"/>
        </w:rPr>
        <w:t xml:space="preserve"> </w:t>
      </w:r>
      <w:r w:rsidR="008F666A" w:rsidRPr="002617B7">
        <w:rPr>
          <w:rFonts w:asciiTheme="minorHAnsi" w:hAnsiTheme="minorHAnsi" w:cstheme="minorHAnsi"/>
          <w:sz w:val="22"/>
          <w:szCs w:val="22"/>
          <w:lang w:eastAsia="ja-JP"/>
        </w:rPr>
        <w:tab/>
        <w:t xml:space="preserve">    </w:t>
      </w:r>
      <w:r w:rsidR="00680286" w:rsidRPr="002617B7">
        <w:rPr>
          <w:rFonts w:asciiTheme="minorHAnsi" w:hAnsiTheme="minorHAnsi" w:cstheme="minorHAnsi"/>
          <w:sz w:val="22"/>
          <w:szCs w:val="22"/>
          <w:lang w:eastAsia="ja-JP"/>
        </w:rPr>
        <w:t>2018-present</w:t>
      </w:r>
    </w:p>
    <w:p w14:paraId="0D302838" w14:textId="77777777" w:rsidR="005F5BEC" w:rsidRPr="002617B7" w:rsidRDefault="005F5BEC" w:rsidP="005F5BEC">
      <w:pPr>
        <w:tabs>
          <w:tab w:val="left" w:pos="430"/>
        </w:tabs>
        <w:ind w:left="720" w:hanging="720"/>
        <w:rPr>
          <w:rFonts w:asciiTheme="minorHAnsi" w:hAnsiTheme="minorHAnsi" w:cstheme="minorHAnsi"/>
          <w:bCs/>
          <w:sz w:val="22"/>
          <w:szCs w:val="22"/>
        </w:rPr>
      </w:pPr>
      <w:r w:rsidRPr="002617B7">
        <w:rPr>
          <w:rFonts w:asciiTheme="minorHAnsi" w:hAnsiTheme="minorHAnsi" w:cstheme="minorHAnsi"/>
          <w:sz w:val="22"/>
          <w:szCs w:val="22"/>
        </w:rPr>
        <w:tab/>
        <w:t>MS Students Advise</w:t>
      </w:r>
      <w:r w:rsidRPr="002617B7">
        <w:rPr>
          <w:rFonts w:asciiTheme="minorHAnsi" w:hAnsiTheme="minorHAnsi" w:cstheme="minorHAnsi"/>
          <w:bCs/>
          <w:sz w:val="22"/>
          <w:szCs w:val="22"/>
        </w:rPr>
        <w:t xml:space="preserve"> </w:t>
      </w:r>
    </w:p>
    <w:p w14:paraId="34750105" w14:textId="7A4A026B" w:rsidR="005F5BEC" w:rsidRPr="002617B7" w:rsidRDefault="005F5BEC" w:rsidP="005F5BEC">
      <w:pPr>
        <w:tabs>
          <w:tab w:val="left" w:pos="430"/>
        </w:tabs>
        <w:ind w:left="720" w:hanging="720"/>
        <w:rPr>
          <w:rFonts w:asciiTheme="minorHAnsi" w:hAnsiTheme="minorHAnsi" w:cstheme="minorHAnsi"/>
          <w:bCs/>
          <w:sz w:val="22"/>
          <w:szCs w:val="22"/>
        </w:rPr>
      </w:pPr>
      <w:r w:rsidRPr="002617B7">
        <w:rPr>
          <w:rFonts w:asciiTheme="minorHAnsi" w:hAnsiTheme="minorHAnsi" w:cstheme="minorHAnsi"/>
          <w:bCs/>
          <w:sz w:val="22"/>
          <w:szCs w:val="22"/>
        </w:rPr>
        <w:tab/>
      </w:r>
      <w:r w:rsidRPr="002617B7">
        <w:rPr>
          <w:rFonts w:asciiTheme="minorHAnsi" w:hAnsiTheme="minorHAnsi" w:cstheme="minorHAnsi"/>
          <w:bCs/>
          <w:sz w:val="22"/>
          <w:szCs w:val="22"/>
        </w:rPr>
        <w:tab/>
        <w:t>Madeline Kelly</w:t>
      </w:r>
      <w:r w:rsidR="005227FC" w:rsidRPr="002617B7">
        <w:rPr>
          <w:rFonts w:asciiTheme="minorHAnsi" w:hAnsiTheme="minorHAnsi" w:cstheme="minorHAnsi"/>
          <w:bCs/>
          <w:sz w:val="22"/>
          <w:szCs w:val="22"/>
        </w:rPr>
        <w:t xml:space="preserve">, </w:t>
      </w:r>
      <w:proofErr w:type="gramStart"/>
      <w:r w:rsidR="005227FC" w:rsidRPr="002617B7">
        <w:rPr>
          <w:rFonts w:asciiTheme="minorHAnsi" w:hAnsiTheme="minorHAnsi" w:cstheme="minorHAnsi"/>
          <w:bCs/>
          <w:sz w:val="22"/>
          <w:szCs w:val="22"/>
        </w:rPr>
        <w:t>B.S..</w:t>
      </w:r>
      <w:proofErr w:type="gramEnd"/>
      <w:r w:rsidRPr="002617B7">
        <w:rPr>
          <w:rFonts w:asciiTheme="minorHAnsi" w:hAnsiTheme="minorHAnsi" w:cstheme="minorHAnsi"/>
          <w:bCs/>
          <w:sz w:val="22"/>
          <w:szCs w:val="22"/>
        </w:rPr>
        <w:t xml:space="preserve"> (remote position)</w:t>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t xml:space="preserve">   </w:t>
      </w:r>
      <w:r w:rsidRPr="002617B7">
        <w:rPr>
          <w:rFonts w:asciiTheme="minorHAnsi" w:hAnsiTheme="minorHAnsi" w:cstheme="minorHAnsi"/>
          <w:sz w:val="22"/>
          <w:szCs w:val="22"/>
          <w:lang w:eastAsia="ja-JP"/>
        </w:rPr>
        <w:t>2024- present</w:t>
      </w:r>
    </w:p>
    <w:p w14:paraId="7207E8A5" w14:textId="751FBCA2" w:rsidR="005F5BEC" w:rsidRPr="002617B7" w:rsidRDefault="005F5BEC" w:rsidP="005F5BEC">
      <w:pPr>
        <w:pStyle w:val="BodyText"/>
        <w:spacing w:after="120"/>
        <w:ind w:left="720" w:firstLineChars="150" w:firstLine="330"/>
        <w:outlineLvl w:val="0"/>
        <w:rPr>
          <w:rFonts w:asciiTheme="minorHAnsi" w:hAnsiTheme="minorHAnsi" w:cstheme="minorHAnsi"/>
          <w:sz w:val="22"/>
          <w:szCs w:val="22"/>
          <w:lang w:eastAsia="ja-JP"/>
        </w:rPr>
      </w:pPr>
      <w:r w:rsidRPr="002617B7">
        <w:rPr>
          <w:rFonts w:asciiTheme="minorHAnsi" w:hAnsiTheme="minorHAnsi" w:cstheme="minorHAnsi"/>
          <w:bCs/>
          <w:sz w:val="22"/>
          <w:szCs w:val="22"/>
        </w:rPr>
        <w:t>Wake Forest University Graduate School of Arts and Sciences, Winston-Salem, NC</w:t>
      </w:r>
    </w:p>
    <w:p w14:paraId="3F93CFEF" w14:textId="77777777" w:rsidR="00680286" w:rsidRPr="002617B7" w:rsidRDefault="00680286" w:rsidP="00AF5E4F">
      <w:pPr>
        <w:keepLines/>
        <w:spacing w:after="120"/>
        <w:rPr>
          <w:rFonts w:asciiTheme="minorHAnsi" w:hAnsiTheme="minorHAnsi" w:cstheme="minorHAnsi"/>
          <w:b/>
          <w:sz w:val="22"/>
          <w:szCs w:val="22"/>
        </w:rPr>
      </w:pPr>
      <w:r w:rsidRPr="002617B7">
        <w:rPr>
          <w:rFonts w:asciiTheme="minorHAnsi" w:hAnsiTheme="minorHAnsi" w:cstheme="minorHAnsi"/>
          <w:b/>
          <w:sz w:val="22"/>
          <w:szCs w:val="22"/>
        </w:rPr>
        <w:t>Undergraduate Student Activities</w:t>
      </w:r>
    </w:p>
    <w:p w14:paraId="249CD400" w14:textId="77777777" w:rsidR="00680286" w:rsidRDefault="00792C3F" w:rsidP="00AF5E4F">
      <w:pPr>
        <w:tabs>
          <w:tab w:val="left" w:pos="540"/>
        </w:tabs>
        <w:spacing w:after="120"/>
        <w:rPr>
          <w:rFonts w:asciiTheme="minorHAnsi" w:hAnsiTheme="minorHAnsi" w:cstheme="minorHAnsi"/>
          <w:b/>
          <w:sz w:val="22"/>
          <w:szCs w:val="22"/>
        </w:rPr>
      </w:pPr>
      <w:r w:rsidRPr="002617B7">
        <w:rPr>
          <w:rFonts w:asciiTheme="minorHAnsi" w:hAnsiTheme="minorHAnsi" w:cstheme="minorHAnsi"/>
          <w:sz w:val="22"/>
          <w:szCs w:val="22"/>
        </w:rPr>
        <w:tab/>
      </w:r>
      <w:r w:rsidRPr="002617B7">
        <w:rPr>
          <w:rFonts w:asciiTheme="minorHAnsi" w:hAnsiTheme="minorHAnsi" w:cstheme="minorHAnsi"/>
          <w:b/>
          <w:sz w:val="22"/>
          <w:szCs w:val="22"/>
        </w:rPr>
        <w:t>Undergraduate Research P</w:t>
      </w:r>
      <w:r w:rsidR="00680286" w:rsidRPr="002617B7">
        <w:rPr>
          <w:rFonts w:asciiTheme="minorHAnsi" w:hAnsiTheme="minorHAnsi" w:cstheme="minorHAnsi"/>
          <w:b/>
          <w:sz w:val="22"/>
          <w:szCs w:val="22"/>
        </w:rPr>
        <w:t>rojects</w:t>
      </w:r>
    </w:p>
    <w:p w14:paraId="3B20D68E" w14:textId="752BD624" w:rsidR="00C16EC9" w:rsidRPr="002617B7" w:rsidRDefault="00C16EC9" w:rsidP="00C16EC9">
      <w:pPr>
        <w:spacing w:after="120"/>
        <w:ind w:leftChars="300" w:left="1160" w:hangingChars="200" w:hanging="440"/>
        <w:rPr>
          <w:rFonts w:asciiTheme="minorHAnsi" w:hAnsiTheme="minorHAnsi" w:cstheme="minorHAnsi"/>
          <w:bCs/>
          <w:sz w:val="22"/>
          <w:szCs w:val="22"/>
        </w:rPr>
      </w:pPr>
      <w:r w:rsidRPr="002617B7">
        <w:rPr>
          <w:rFonts w:asciiTheme="minorHAnsi" w:hAnsiTheme="minorHAnsi" w:cstheme="minorHAnsi"/>
          <w:bCs/>
          <w:sz w:val="22"/>
          <w:szCs w:val="22"/>
        </w:rPr>
        <w:t xml:space="preserve">Nathan </w:t>
      </w:r>
      <w:proofErr w:type="spellStart"/>
      <w:r w:rsidRPr="002617B7">
        <w:rPr>
          <w:rFonts w:asciiTheme="minorHAnsi" w:hAnsiTheme="minorHAnsi" w:cstheme="minorHAnsi"/>
          <w:bCs/>
          <w:sz w:val="22"/>
          <w:szCs w:val="22"/>
        </w:rPr>
        <w:t>DeMichaelis</w:t>
      </w:r>
      <w:proofErr w:type="spellEnd"/>
      <w:r w:rsidRPr="002617B7">
        <w:rPr>
          <w:rFonts w:asciiTheme="minorHAnsi" w:hAnsiTheme="minorHAnsi" w:cstheme="minorHAnsi"/>
          <w:bCs/>
          <w:sz w:val="22"/>
          <w:szCs w:val="22"/>
        </w:rPr>
        <w:t xml:space="preserve"> (co-mentoring with Dr. Bong Sook Jhun)</w:t>
      </w:r>
      <w:r>
        <w:rPr>
          <w:rFonts w:asciiTheme="minorHAnsi" w:hAnsiTheme="minorHAnsi" w:cstheme="minorHAnsi"/>
          <w:bCs/>
          <w:sz w:val="22"/>
          <w:szCs w:val="22"/>
        </w:rPr>
        <w:tab/>
      </w:r>
      <w:r>
        <w:rPr>
          <w:rFonts w:asciiTheme="minorHAnsi" w:hAnsiTheme="minorHAnsi" w:cstheme="minorHAnsi"/>
          <w:bCs/>
          <w:sz w:val="22"/>
          <w:szCs w:val="22"/>
        </w:rPr>
        <w:tab/>
      </w:r>
      <w:proofErr w:type="gramStart"/>
      <w:r>
        <w:rPr>
          <w:rFonts w:asciiTheme="minorHAnsi" w:hAnsiTheme="minorHAnsi" w:cstheme="minorHAnsi"/>
          <w:bCs/>
          <w:sz w:val="22"/>
          <w:szCs w:val="22"/>
        </w:rPr>
        <w:tab/>
        <w:t xml:space="preserve">  </w:t>
      </w:r>
      <w:r w:rsidRPr="002617B7">
        <w:rPr>
          <w:rFonts w:asciiTheme="minorHAnsi" w:hAnsiTheme="minorHAnsi" w:cstheme="minorHAnsi"/>
          <w:sz w:val="22"/>
          <w:szCs w:val="22"/>
          <w:lang w:eastAsia="ja-JP"/>
        </w:rPr>
        <w:t>2024</w:t>
      </w:r>
      <w:proofErr w:type="gramEnd"/>
      <w:r w:rsidRPr="002617B7">
        <w:rPr>
          <w:rFonts w:asciiTheme="minorHAnsi" w:hAnsiTheme="minorHAnsi" w:cstheme="minorHAnsi"/>
          <w:sz w:val="22"/>
          <w:szCs w:val="22"/>
          <w:lang w:eastAsia="ja-JP"/>
        </w:rPr>
        <w:t>- present</w:t>
      </w:r>
    </w:p>
    <w:p w14:paraId="72C999DE" w14:textId="62DD1A7F" w:rsidR="00C16EC9" w:rsidRPr="00C16EC9" w:rsidRDefault="00C16EC9" w:rsidP="00C16EC9">
      <w:pPr>
        <w:spacing w:after="120"/>
        <w:ind w:leftChars="500" w:left="1200" w:firstLineChars="200" w:firstLine="440"/>
        <w:rPr>
          <w:rFonts w:asciiTheme="minorHAnsi" w:hAnsiTheme="minorHAnsi" w:cstheme="minorHAnsi"/>
          <w:bCs/>
          <w:sz w:val="22"/>
          <w:szCs w:val="22"/>
        </w:rPr>
      </w:pPr>
      <w:r w:rsidRPr="002617B7">
        <w:rPr>
          <w:rFonts w:asciiTheme="minorHAnsi" w:hAnsiTheme="minorHAnsi" w:cstheme="minorHAnsi"/>
          <w:bCs/>
          <w:sz w:val="22"/>
          <w:szCs w:val="22"/>
        </w:rPr>
        <w:t>Dartmouth College, Hanover, NH</w:t>
      </w:r>
    </w:p>
    <w:p w14:paraId="3F6E453F" w14:textId="77777777" w:rsidR="005F5BEC" w:rsidRPr="002617B7" w:rsidRDefault="00BA2F17" w:rsidP="005F5BEC">
      <w:pPr>
        <w:tabs>
          <w:tab w:val="left" w:pos="540"/>
        </w:tabs>
        <w:ind w:left="720" w:hanging="720"/>
        <w:rPr>
          <w:rFonts w:asciiTheme="minorHAnsi" w:hAnsiTheme="minorHAnsi" w:cstheme="minorHAnsi"/>
          <w:bCs/>
          <w:sz w:val="22"/>
          <w:szCs w:val="22"/>
        </w:rPr>
      </w:pPr>
      <w:r w:rsidRPr="002617B7">
        <w:rPr>
          <w:rFonts w:asciiTheme="minorHAnsi" w:hAnsiTheme="minorHAnsi" w:cstheme="minorHAnsi"/>
          <w:bCs/>
          <w:sz w:val="22"/>
          <w:szCs w:val="22"/>
        </w:rPr>
        <w:tab/>
      </w:r>
      <w:r w:rsidR="00EC6397" w:rsidRPr="002617B7">
        <w:rPr>
          <w:rFonts w:asciiTheme="minorHAnsi" w:hAnsiTheme="minorHAnsi" w:cstheme="minorHAnsi"/>
          <w:bCs/>
          <w:sz w:val="22"/>
          <w:szCs w:val="22"/>
        </w:rPr>
        <w:tab/>
        <w:t>Amelia Carrizales</w:t>
      </w:r>
      <w:r w:rsidR="00EC6397" w:rsidRPr="002617B7">
        <w:rPr>
          <w:rFonts w:asciiTheme="minorHAnsi" w:hAnsiTheme="minorHAnsi" w:cstheme="minorHAnsi"/>
          <w:bCs/>
          <w:sz w:val="22"/>
          <w:szCs w:val="22"/>
        </w:rPr>
        <w:tab/>
      </w:r>
      <w:r w:rsidR="00EC6397" w:rsidRPr="002617B7">
        <w:rPr>
          <w:rFonts w:asciiTheme="minorHAnsi" w:hAnsiTheme="minorHAnsi" w:cstheme="minorHAnsi"/>
          <w:bCs/>
          <w:sz w:val="22"/>
          <w:szCs w:val="22"/>
        </w:rPr>
        <w:tab/>
      </w:r>
      <w:r w:rsidR="00EC6397" w:rsidRPr="002617B7">
        <w:rPr>
          <w:rFonts w:asciiTheme="minorHAnsi" w:hAnsiTheme="minorHAnsi" w:cstheme="minorHAnsi"/>
          <w:bCs/>
          <w:sz w:val="22"/>
          <w:szCs w:val="22"/>
        </w:rPr>
        <w:tab/>
      </w:r>
      <w:r w:rsidR="00EC6397" w:rsidRPr="002617B7">
        <w:rPr>
          <w:rFonts w:asciiTheme="minorHAnsi" w:hAnsiTheme="minorHAnsi" w:cstheme="minorHAnsi"/>
          <w:bCs/>
          <w:sz w:val="22"/>
          <w:szCs w:val="22"/>
        </w:rPr>
        <w:tab/>
      </w:r>
      <w:proofErr w:type="gramStart"/>
      <w:r w:rsidR="00EC6397" w:rsidRPr="002617B7">
        <w:rPr>
          <w:rFonts w:asciiTheme="minorHAnsi" w:hAnsiTheme="minorHAnsi" w:cstheme="minorHAnsi"/>
          <w:bCs/>
          <w:sz w:val="22"/>
          <w:szCs w:val="22"/>
        </w:rPr>
        <w:tab/>
        <w:t xml:space="preserve">  </w:t>
      </w:r>
      <w:r w:rsidR="00EC6397" w:rsidRPr="002617B7">
        <w:rPr>
          <w:rFonts w:asciiTheme="minorHAnsi" w:hAnsiTheme="minorHAnsi" w:cstheme="minorHAnsi"/>
          <w:bCs/>
          <w:sz w:val="22"/>
          <w:szCs w:val="22"/>
        </w:rPr>
        <w:tab/>
      </w:r>
      <w:proofErr w:type="gramEnd"/>
      <w:r w:rsidR="00EC6397" w:rsidRPr="002617B7">
        <w:rPr>
          <w:rFonts w:asciiTheme="minorHAnsi" w:hAnsiTheme="minorHAnsi" w:cstheme="minorHAnsi"/>
          <w:bCs/>
          <w:sz w:val="22"/>
          <w:szCs w:val="22"/>
        </w:rPr>
        <w:t xml:space="preserve"> </w:t>
      </w:r>
      <w:r w:rsidR="00EC6397" w:rsidRPr="002617B7">
        <w:rPr>
          <w:rFonts w:asciiTheme="minorHAnsi" w:hAnsiTheme="minorHAnsi" w:cstheme="minorHAnsi"/>
          <w:bCs/>
          <w:sz w:val="22"/>
          <w:szCs w:val="22"/>
        </w:rPr>
        <w:tab/>
      </w:r>
      <w:r w:rsidR="00EC6397" w:rsidRPr="002617B7">
        <w:rPr>
          <w:rFonts w:asciiTheme="minorHAnsi" w:hAnsiTheme="minorHAnsi" w:cstheme="minorHAnsi"/>
          <w:bCs/>
          <w:sz w:val="22"/>
          <w:szCs w:val="22"/>
        </w:rPr>
        <w:tab/>
        <w:t xml:space="preserve">  </w:t>
      </w:r>
      <w:r w:rsidR="00EC6397" w:rsidRPr="002617B7">
        <w:rPr>
          <w:rFonts w:asciiTheme="minorHAnsi" w:hAnsiTheme="minorHAnsi" w:cstheme="minorHAnsi"/>
          <w:sz w:val="22"/>
          <w:szCs w:val="22"/>
          <w:lang w:eastAsia="ja-JP"/>
        </w:rPr>
        <w:t>2024- present</w:t>
      </w:r>
    </w:p>
    <w:p w14:paraId="06168553" w14:textId="1491FB9C" w:rsidR="00B8775B" w:rsidRPr="002617B7" w:rsidRDefault="00CA6981" w:rsidP="005155F9">
      <w:pPr>
        <w:tabs>
          <w:tab w:val="left" w:pos="540"/>
        </w:tabs>
        <w:ind w:leftChars="50" w:left="120" w:firstLineChars="250" w:firstLine="550"/>
        <w:rPr>
          <w:rFonts w:asciiTheme="minorHAnsi" w:hAnsiTheme="minorHAnsi" w:cstheme="minorHAnsi"/>
          <w:bCs/>
          <w:sz w:val="22"/>
          <w:szCs w:val="22"/>
        </w:rPr>
      </w:pPr>
      <w:r w:rsidRPr="002617B7">
        <w:rPr>
          <w:rFonts w:asciiTheme="minorHAnsi" w:hAnsiTheme="minorHAnsi" w:cstheme="minorHAnsi"/>
          <w:sz w:val="22"/>
          <w:szCs w:val="22"/>
          <w:lang w:eastAsia="ja-JP"/>
        </w:rPr>
        <w:t>Brian Rhee</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w:t>
      </w:r>
      <w:r w:rsidRPr="002617B7">
        <w:rPr>
          <w:rFonts w:asciiTheme="minorHAnsi" w:hAnsiTheme="minorHAnsi" w:cstheme="minorHAnsi"/>
          <w:sz w:val="22"/>
          <w:szCs w:val="22"/>
          <w:lang w:eastAsia="ja-JP"/>
        </w:rPr>
        <w:tab/>
      </w:r>
      <w:r w:rsidR="00351104"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lang w:eastAsia="ja-JP"/>
        </w:rPr>
        <w:t>2023- present</w:t>
      </w:r>
    </w:p>
    <w:p w14:paraId="15B5822E" w14:textId="12188174" w:rsidR="00CA6981" w:rsidRPr="002617B7" w:rsidRDefault="00B8775B" w:rsidP="00731F07">
      <w:pPr>
        <w:tabs>
          <w:tab w:val="left" w:pos="540"/>
        </w:tabs>
        <w:ind w:left="720" w:hanging="720"/>
        <w:rPr>
          <w:rFonts w:asciiTheme="minorHAnsi" w:hAnsiTheme="minorHAnsi" w:cstheme="minorHAnsi"/>
          <w:sz w:val="22"/>
          <w:szCs w:val="22"/>
          <w:lang w:eastAsia="ja-JP"/>
        </w:rPr>
      </w:pPr>
      <w:r w:rsidRPr="002617B7">
        <w:rPr>
          <w:rFonts w:asciiTheme="minorHAnsi" w:hAnsiTheme="minorHAnsi" w:cstheme="minorHAnsi"/>
          <w:bCs/>
          <w:sz w:val="22"/>
          <w:szCs w:val="22"/>
        </w:rPr>
        <w:tab/>
      </w:r>
      <w:r w:rsidR="001B7B7C" w:rsidRPr="002617B7">
        <w:rPr>
          <w:rFonts w:asciiTheme="minorHAnsi" w:hAnsiTheme="minorHAnsi" w:cstheme="minorHAnsi"/>
          <w:bCs/>
          <w:sz w:val="22"/>
          <w:szCs w:val="22"/>
        </w:rPr>
        <w:tab/>
        <w:t>Sanjana Chandran</w:t>
      </w:r>
      <w:r w:rsidR="001B7B7C" w:rsidRPr="002617B7">
        <w:rPr>
          <w:rFonts w:asciiTheme="minorHAnsi" w:hAnsiTheme="minorHAnsi" w:cstheme="minorHAnsi"/>
          <w:bCs/>
          <w:sz w:val="22"/>
          <w:szCs w:val="22"/>
        </w:rPr>
        <w:tab/>
      </w:r>
      <w:r w:rsidR="001B7B7C" w:rsidRPr="002617B7">
        <w:rPr>
          <w:rFonts w:asciiTheme="minorHAnsi" w:hAnsiTheme="minorHAnsi" w:cstheme="minorHAnsi"/>
          <w:bCs/>
          <w:sz w:val="22"/>
          <w:szCs w:val="22"/>
        </w:rPr>
        <w:tab/>
      </w:r>
      <w:r w:rsidR="001B7B7C" w:rsidRPr="002617B7">
        <w:rPr>
          <w:rFonts w:asciiTheme="minorHAnsi" w:hAnsiTheme="minorHAnsi" w:cstheme="minorHAnsi"/>
          <w:bCs/>
          <w:sz w:val="22"/>
          <w:szCs w:val="22"/>
        </w:rPr>
        <w:tab/>
      </w:r>
      <w:r w:rsidR="001B7B7C" w:rsidRPr="002617B7">
        <w:rPr>
          <w:rFonts w:asciiTheme="minorHAnsi" w:hAnsiTheme="minorHAnsi" w:cstheme="minorHAnsi"/>
          <w:bCs/>
          <w:sz w:val="22"/>
          <w:szCs w:val="22"/>
        </w:rPr>
        <w:tab/>
      </w:r>
      <w:r w:rsidR="001B7B7C" w:rsidRPr="002617B7">
        <w:rPr>
          <w:rFonts w:asciiTheme="minorHAnsi" w:hAnsiTheme="minorHAnsi" w:cstheme="minorHAnsi"/>
          <w:bCs/>
          <w:sz w:val="22"/>
          <w:szCs w:val="22"/>
        </w:rPr>
        <w:tab/>
      </w:r>
      <w:r w:rsidR="001B7B7C" w:rsidRPr="002617B7">
        <w:rPr>
          <w:rFonts w:asciiTheme="minorHAnsi" w:hAnsiTheme="minorHAnsi" w:cstheme="minorHAnsi"/>
          <w:bCs/>
          <w:sz w:val="22"/>
          <w:szCs w:val="22"/>
        </w:rPr>
        <w:tab/>
      </w:r>
      <w:r w:rsidR="001B7B7C" w:rsidRPr="002617B7">
        <w:rPr>
          <w:rFonts w:asciiTheme="minorHAnsi" w:hAnsiTheme="minorHAnsi" w:cstheme="minorHAnsi"/>
          <w:bCs/>
          <w:sz w:val="22"/>
          <w:szCs w:val="22"/>
        </w:rPr>
        <w:tab/>
      </w:r>
      <w:r w:rsidR="001B7B7C" w:rsidRPr="002617B7">
        <w:rPr>
          <w:rFonts w:asciiTheme="minorHAnsi" w:hAnsiTheme="minorHAnsi" w:cstheme="minorHAnsi"/>
          <w:bCs/>
          <w:sz w:val="22"/>
          <w:szCs w:val="22"/>
        </w:rPr>
        <w:tab/>
        <w:t xml:space="preserve">   </w:t>
      </w:r>
      <w:r w:rsidR="001B7B7C" w:rsidRPr="002617B7">
        <w:rPr>
          <w:rFonts w:asciiTheme="minorHAnsi" w:hAnsiTheme="minorHAnsi" w:cstheme="minorHAnsi"/>
          <w:sz w:val="22"/>
          <w:szCs w:val="22"/>
          <w:lang w:eastAsia="ja-JP"/>
        </w:rPr>
        <w:t>2023- present</w:t>
      </w:r>
    </w:p>
    <w:p w14:paraId="6929C0F2" w14:textId="2EC39C27" w:rsidR="00AF16BA" w:rsidRPr="002617B7" w:rsidRDefault="00AF16BA" w:rsidP="00AF16BA">
      <w:pPr>
        <w:spacing w:after="120"/>
        <w:ind w:firstLine="720"/>
        <w:rPr>
          <w:rFonts w:asciiTheme="minorHAnsi" w:hAnsiTheme="minorHAnsi" w:cstheme="minorHAnsi"/>
          <w:bCs/>
          <w:sz w:val="22"/>
          <w:szCs w:val="22"/>
        </w:rPr>
      </w:pPr>
      <w:r w:rsidRPr="002617B7">
        <w:rPr>
          <w:rFonts w:asciiTheme="minorHAnsi" w:hAnsiTheme="minorHAnsi" w:cstheme="minorHAnsi"/>
          <w:bCs/>
          <w:sz w:val="22"/>
          <w:szCs w:val="22"/>
        </w:rPr>
        <w:t>Benjamin Yang</w:t>
      </w:r>
      <w:r w:rsidRPr="002617B7">
        <w:rPr>
          <w:rFonts w:asciiTheme="minorHAnsi" w:hAnsiTheme="minorHAnsi" w:cstheme="minorHAnsi"/>
          <w:bCs/>
          <w:sz w:val="22"/>
          <w:szCs w:val="22"/>
        </w:rPr>
        <w:tab/>
        <w:t xml:space="preserve">(remote </w:t>
      </w:r>
      <w:r w:rsidR="00791243" w:rsidRPr="002617B7">
        <w:rPr>
          <w:rFonts w:asciiTheme="minorHAnsi" w:hAnsiTheme="minorHAnsi" w:cstheme="minorHAnsi"/>
          <w:bCs/>
          <w:sz w:val="22"/>
          <w:szCs w:val="22"/>
        </w:rPr>
        <w:t>position)</w:t>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00791243" w:rsidRPr="002617B7">
        <w:rPr>
          <w:rFonts w:asciiTheme="minorHAnsi" w:hAnsiTheme="minorHAnsi" w:cstheme="minorHAnsi"/>
          <w:bCs/>
          <w:sz w:val="22"/>
          <w:szCs w:val="22"/>
        </w:rPr>
        <w:t xml:space="preserve">   </w:t>
      </w:r>
      <w:r w:rsidRPr="002617B7">
        <w:rPr>
          <w:rFonts w:asciiTheme="minorHAnsi" w:hAnsiTheme="minorHAnsi" w:cstheme="minorHAnsi"/>
          <w:sz w:val="22"/>
          <w:szCs w:val="22"/>
          <w:lang w:eastAsia="ja-JP"/>
        </w:rPr>
        <w:t>2023- present</w:t>
      </w:r>
    </w:p>
    <w:p w14:paraId="6CCDA8C3" w14:textId="4DF90000" w:rsidR="00AF16BA" w:rsidRPr="002617B7" w:rsidRDefault="00AF16BA" w:rsidP="00AF16BA">
      <w:pPr>
        <w:spacing w:after="120"/>
        <w:ind w:left="720" w:firstLine="720"/>
        <w:rPr>
          <w:rFonts w:asciiTheme="minorHAnsi" w:hAnsiTheme="minorHAnsi" w:cstheme="minorHAnsi"/>
          <w:bCs/>
          <w:sz w:val="22"/>
          <w:szCs w:val="22"/>
        </w:rPr>
      </w:pPr>
      <w:r w:rsidRPr="002617B7">
        <w:rPr>
          <w:rFonts w:asciiTheme="minorHAnsi" w:hAnsiTheme="minorHAnsi" w:cstheme="minorHAnsi"/>
          <w:bCs/>
          <w:sz w:val="22"/>
          <w:szCs w:val="22"/>
        </w:rPr>
        <w:t>California Institute of Technology, Pasadena, California</w:t>
      </w:r>
    </w:p>
    <w:p w14:paraId="5DE7EB85" w14:textId="7C03514C" w:rsidR="005155F9" w:rsidRPr="002617B7" w:rsidRDefault="005155F9" w:rsidP="005155F9">
      <w:pPr>
        <w:spacing w:after="120"/>
        <w:ind w:firstLine="720"/>
        <w:rPr>
          <w:rFonts w:asciiTheme="minorHAnsi" w:hAnsiTheme="minorHAnsi" w:cstheme="minorHAnsi"/>
          <w:bCs/>
          <w:sz w:val="22"/>
          <w:szCs w:val="22"/>
        </w:rPr>
      </w:pPr>
      <w:r w:rsidRPr="002617B7">
        <w:rPr>
          <w:rFonts w:asciiTheme="minorHAnsi" w:hAnsiTheme="minorHAnsi" w:cstheme="minorHAnsi"/>
          <w:bCs/>
          <w:sz w:val="22"/>
          <w:szCs w:val="22"/>
        </w:rPr>
        <w:t>Madeline Kelly (remote position), University of Chicago, Chicago, IL</w:t>
      </w:r>
      <w:r w:rsidRPr="002617B7">
        <w:rPr>
          <w:rFonts w:asciiTheme="minorHAnsi" w:hAnsiTheme="minorHAnsi" w:cstheme="minorHAnsi"/>
          <w:bCs/>
          <w:sz w:val="22"/>
          <w:szCs w:val="22"/>
        </w:rPr>
        <w:tab/>
      </w:r>
      <w:r w:rsidRPr="002617B7">
        <w:rPr>
          <w:rFonts w:asciiTheme="minorHAnsi" w:hAnsiTheme="minorHAnsi" w:cstheme="minorHAnsi"/>
          <w:bCs/>
          <w:sz w:val="22"/>
          <w:szCs w:val="22"/>
        </w:rPr>
        <w:tab/>
        <w:t xml:space="preserve">  </w:t>
      </w:r>
      <w:r w:rsidR="0087112D">
        <w:rPr>
          <w:rFonts w:asciiTheme="minorHAnsi" w:hAnsiTheme="minorHAnsi" w:cstheme="minorHAnsi"/>
          <w:bCs/>
          <w:sz w:val="22"/>
          <w:szCs w:val="22"/>
        </w:rPr>
        <w:t xml:space="preserve"> </w:t>
      </w:r>
      <w:r w:rsidRPr="002617B7">
        <w:rPr>
          <w:rFonts w:asciiTheme="minorHAnsi" w:hAnsiTheme="minorHAnsi" w:cstheme="minorHAnsi"/>
          <w:bCs/>
          <w:sz w:val="22"/>
          <w:szCs w:val="22"/>
        </w:rPr>
        <w:t xml:space="preserve"> 2023-2024</w:t>
      </w:r>
    </w:p>
    <w:p w14:paraId="777C1B35" w14:textId="288C90A5" w:rsidR="005155F9" w:rsidRPr="002617B7" w:rsidRDefault="005155F9" w:rsidP="005155F9">
      <w:pPr>
        <w:pStyle w:val="BodyText"/>
        <w:spacing w:after="120"/>
        <w:ind w:leftChars="599" w:left="1438"/>
        <w:outlineLvl w:val="0"/>
        <w:rPr>
          <w:rFonts w:asciiTheme="minorHAnsi" w:hAnsiTheme="minorHAnsi" w:cstheme="minorHAnsi"/>
          <w:sz w:val="22"/>
          <w:szCs w:val="22"/>
          <w:lang w:eastAsia="ja-JP"/>
        </w:rPr>
      </w:pPr>
      <w:r w:rsidRPr="002617B7">
        <w:rPr>
          <w:rFonts w:asciiTheme="minorHAnsi" w:hAnsiTheme="minorHAnsi" w:cstheme="minorHAnsi"/>
          <w:bCs/>
          <w:sz w:val="22"/>
          <w:szCs w:val="22"/>
        </w:rPr>
        <w:t>Current position: MS program, Wake Forest University Graduate School of Arts and Sciences, Winston-Salem, NC</w:t>
      </w:r>
    </w:p>
    <w:p w14:paraId="3C4DEEC7" w14:textId="77777777" w:rsidR="00FA6C4E" w:rsidRPr="002617B7" w:rsidRDefault="00CA6981" w:rsidP="00731F07">
      <w:pPr>
        <w:tabs>
          <w:tab w:val="left" w:pos="540"/>
        </w:tabs>
        <w:ind w:left="720" w:hanging="720"/>
        <w:rPr>
          <w:rFonts w:asciiTheme="minorHAnsi" w:hAnsiTheme="minorHAnsi" w:cstheme="minorHAnsi"/>
          <w:bCs/>
          <w:sz w:val="22"/>
          <w:szCs w:val="22"/>
        </w:rPr>
      </w:pP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00731F07" w:rsidRPr="002617B7">
        <w:rPr>
          <w:rFonts w:asciiTheme="minorHAnsi" w:hAnsiTheme="minorHAnsi" w:cstheme="minorHAnsi"/>
          <w:sz w:val="22"/>
          <w:szCs w:val="22"/>
          <w:lang w:eastAsia="ja-JP"/>
        </w:rPr>
        <w:t>Isabel Chaput</w:t>
      </w:r>
      <w:r w:rsidR="00731F07" w:rsidRPr="002617B7">
        <w:rPr>
          <w:rFonts w:asciiTheme="minorHAnsi" w:hAnsiTheme="minorHAnsi" w:cstheme="minorHAnsi"/>
          <w:sz w:val="22"/>
          <w:szCs w:val="22"/>
          <w:lang w:eastAsia="ja-JP"/>
        </w:rPr>
        <w:tab/>
      </w:r>
      <w:r w:rsidR="00731F07" w:rsidRPr="002617B7">
        <w:rPr>
          <w:rFonts w:asciiTheme="minorHAnsi" w:hAnsiTheme="minorHAnsi" w:cstheme="minorHAnsi"/>
          <w:sz w:val="22"/>
          <w:szCs w:val="22"/>
          <w:lang w:eastAsia="ja-JP"/>
        </w:rPr>
        <w:tab/>
      </w:r>
      <w:r w:rsidR="00731F07" w:rsidRPr="002617B7">
        <w:rPr>
          <w:rFonts w:asciiTheme="minorHAnsi" w:hAnsiTheme="minorHAnsi" w:cstheme="minorHAnsi"/>
          <w:sz w:val="22"/>
          <w:szCs w:val="22"/>
          <w:lang w:eastAsia="ja-JP"/>
        </w:rPr>
        <w:tab/>
      </w:r>
      <w:r w:rsidR="00731F07" w:rsidRPr="002617B7">
        <w:rPr>
          <w:rFonts w:asciiTheme="minorHAnsi" w:hAnsiTheme="minorHAnsi" w:cstheme="minorHAnsi"/>
          <w:sz w:val="22"/>
          <w:szCs w:val="22"/>
          <w:lang w:eastAsia="ja-JP"/>
        </w:rPr>
        <w:tab/>
      </w:r>
      <w:r w:rsidR="00731F07" w:rsidRPr="002617B7">
        <w:rPr>
          <w:rFonts w:asciiTheme="minorHAnsi" w:hAnsiTheme="minorHAnsi" w:cstheme="minorHAnsi"/>
          <w:sz w:val="22"/>
          <w:szCs w:val="22"/>
          <w:lang w:eastAsia="ja-JP"/>
        </w:rPr>
        <w:tab/>
      </w:r>
      <w:r w:rsidR="00731F07" w:rsidRPr="002617B7">
        <w:rPr>
          <w:rFonts w:asciiTheme="minorHAnsi" w:hAnsiTheme="minorHAnsi" w:cstheme="minorHAnsi"/>
          <w:sz w:val="22"/>
          <w:szCs w:val="22"/>
          <w:lang w:eastAsia="ja-JP"/>
        </w:rPr>
        <w:tab/>
      </w:r>
      <w:r w:rsidR="00731F07" w:rsidRPr="002617B7">
        <w:rPr>
          <w:rFonts w:asciiTheme="minorHAnsi" w:hAnsiTheme="minorHAnsi" w:cstheme="minorHAnsi"/>
          <w:sz w:val="22"/>
          <w:szCs w:val="22"/>
          <w:lang w:eastAsia="ja-JP"/>
        </w:rPr>
        <w:tab/>
      </w:r>
      <w:r w:rsidR="00731F07" w:rsidRPr="002617B7">
        <w:rPr>
          <w:rFonts w:asciiTheme="minorHAnsi" w:hAnsiTheme="minorHAnsi" w:cstheme="minorHAnsi"/>
          <w:sz w:val="22"/>
          <w:szCs w:val="22"/>
          <w:lang w:eastAsia="ja-JP"/>
        </w:rPr>
        <w:tab/>
      </w:r>
      <w:r w:rsidR="00731F07" w:rsidRPr="002617B7">
        <w:rPr>
          <w:rFonts w:asciiTheme="minorHAnsi" w:hAnsiTheme="minorHAnsi" w:cstheme="minorHAnsi"/>
          <w:sz w:val="22"/>
          <w:szCs w:val="22"/>
          <w:lang w:eastAsia="ja-JP"/>
        </w:rPr>
        <w:tab/>
        <w:t xml:space="preserve">   2020- </w:t>
      </w:r>
      <w:r w:rsidR="00FA6C4E" w:rsidRPr="002617B7">
        <w:rPr>
          <w:rFonts w:asciiTheme="minorHAnsi" w:hAnsiTheme="minorHAnsi" w:cstheme="minorHAnsi"/>
          <w:sz w:val="22"/>
          <w:szCs w:val="22"/>
          <w:lang w:eastAsia="ja-JP"/>
        </w:rPr>
        <w:t>2023</w:t>
      </w:r>
    </w:p>
    <w:p w14:paraId="21386391" w14:textId="77777777" w:rsidR="00FA6C4E" w:rsidRPr="002617B7" w:rsidRDefault="00FA6C4E" w:rsidP="00FA6C4E">
      <w:pPr>
        <w:tabs>
          <w:tab w:val="left" w:pos="755"/>
        </w:tabs>
        <w:ind w:firstLineChars="300" w:firstLine="660"/>
        <w:rPr>
          <w:rFonts w:asciiTheme="minorHAnsi" w:hAnsiTheme="minorHAnsi" w:cstheme="minorHAnsi"/>
          <w:sz w:val="22"/>
          <w:szCs w:val="22"/>
          <w:lang w:eastAsia="ja-JP"/>
        </w:rPr>
      </w:pPr>
      <w:r w:rsidRPr="002617B7">
        <w:rPr>
          <w:rFonts w:asciiTheme="minorHAnsi" w:hAnsiTheme="minorHAnsi" w:cstheme="minorHAnsi"/>
          <w:bCs/>
          <w:sz w:val="22"/>
          <w:szCs w:val="22"/>
        </w:rPr>
        <w:lastRenderedPageBreak/>
        <w:tab/>
      </w:r>
      <w:r w:rsidRPr="002617B7">
        <w:rPr>
          <w:rFonts w:asciiTheme="minorHAnsi" w:hAnsiTheme="minorHAnsi" w:cstheme="minorHAnsi"/>
          <w:bCs/>
          <w:sz w:val="22"/>
          <w:szCs w:val="22"/>
        </w:rPr>
        <w:tab/>
      </w:r>
      <w:r w:rsidRPr="002617B7">
        <w:rPr>
          <w:rFonts w:asciiTheme="minorHAnsi" w:hAnsiTheme="minorHAnsi" w:cstheme="minorHAnsi"/>
          <w:sz w:val="22"/>
          <w:szCs w:val="22"/>
          <w:lang w:eastAsia="ja-JP"/>
        </w:rPr>
        <w:t>Current position: N/A</w:t>
      </w:r>
    </w:p>
    <w:p w14:paraId="4036A2B2" w14:textId="5CD900F1" w:rsidR="00D4475B" w:rsidRPr="002617B7" w:rsidRDefault="00FA6C4E" w:rsidP="00FA6C4E">
      <w:pPr>
        <w:tabs>
          <w:tab w:val="left" w:pos="540"/>
        </w:tabs>
        <w:rPr>
          <w:rFonts w:asciiTheme="minorHAnsi" w:hAnsiTheme="minorHAnsi" w:cstheme="minorHAnsi"/>
          <w:sz w:val="22"/>
          <w:szCs w:val="22"/>
          <w:lang w:eastAsia="ja-JP"/>
        </w:rPr>
      </w:pP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00D4475B" w:rsidRPr="002617B7">
        <w:rPr>
          <w:rFonts w:asciiTheme="minorHAnsi" w:hAnsiTheme="minorHAnsi" w:cstheme="minorHAnsi"/>
          <w:bCs/>
          <w:sz w:val="22"/>
          <w:szCs w:val="22"/>
        </w:rPr>
        <w:t>Maria Landherr</w:t>
      </w:r>
      <w:r w:rsidR="00D4475B" w:rsidRPr="002617B7">
        <w:rPr>
          <w:rFonts w:asciiTheme="minorHAnsi" w:hAnsiTheme="minorHAnsi" w:cstheme="minorHAnsi"/>
          <w:sz w:val="22"/>
          <w:szCs w:val="22"/>
          <w:lang w:eastAsia="ja-JP"/>
        </w:rPr>
        <w:t xml:space="preserve"> </w:t>
      </w:r>
      <w:r w:rsidR="00D4475B" w:rsidRPr="002617B7">
        <w:rPr>
          <w:rFonts w:asciiTheme="minorHAnsi" w:hAnsiTheme="minorHAnsi" w:cstheme="minorHAnsi"/>
          <w:sz w:val="22"/>
          <w:szCs w:val="22"/>
          <w:lang w:eastAsia="ja-JP"/>
        </w:rPr>
        <w:tab/>
      </w:r>
      <w:r w:rsidR="00D4475B" w:rsidRPr="002617B7">
        <w:rPr>
          <w:rFonts w:asciiTheme="minorHAnsi" w:hAnsiTheme="minorHAnsi" w:cstheme="minorHAnsi"/>
          <w:sz w:val="22"/>
          <w:szCs w:val="22"/>
          <w:lang w:eastAsia="ja-JP"/>
        </w:rPr>
        <w:tab/>
      </w:r>
      <w:r w:rsidR="00D4475B" w:rsidRPr="002617B7">
        <w:rPr>
          <w:rFonts w:asciiTheme="minorHAnsi" w:hAnsiTheme="minorHAnsi" w:cstheme="minorHAnsi"/>
          <w:sz w:val="22"/>
          <w:szCs w:val="22"/>
          <w:lang w:eastAsia="ja-JP"/>
        </w:rPr>
        <w:tab/>
      </w:r>
      <w:r w:rsidR="00D4475B" w:rsidRPr="002617B7">
        <w:rPr>
          <w:rFonts w:asciiTheme="minorHAnsi" w:hAnsiTheme="minorHAnsi" w:cstheme="minorHAnsi"/>
          <w:sz w:val="22"/>
          <w:szCs w:val="22"/>
          <w:lang w:eastAsia="ja-JP"/>
        </w:rPr>
        <w:tab/>
      </w:r>
      <w:r w:rsidR="00D4475B" w:rsidRPr="002617B7">
        <w:rPr>
          <w:rFonts w:asciiTheme="minorHAnsi" w:hAnsiTheme="minorHAnsi" w:cstheme="minorHAnsi"/>
          <w:sz w:val="22"/>
          <w:szCs w:val="22"/>
          <w:lang w:eastAsia="ja-JP"/>
        </w:rPr>
        <w:tab/>
      </w:r>
      <w:r w:rsidR="00D4475B" w:rsidRPr="002617B7">
        <w:rPr>
          <w:rFonts w:asciiTheme="minorHAnsi" w:hAnsiTheme="minorHAnsi" w:cstheme="minorHAnsi"/>
          <w:sz w:val="22"/>
          <w:szCs w:val="22"/>
          <w:lang w:eastAsia="ja-JP"/>
        </w:rPr>
        <w:tab/>
      </w:r>
      <w:r w:rsidR="00D4475B" w:rsidRPr="002617B7">
        <w:rPr>
          <w:rFonts w:asciiTheme="minorHAnsi" w:hAnsiTheme="minorHAnsi" w:cstheme="minorHAnsi"/>
          <w:sz w:val="22"/>
          <w:szCs w:val="22"/>
          <w:lang w:eastAsia="ja-JP"/>
        </w:rPr>
        <w:tab/>
      </w:r>
      <w:r w:rsidR="00D4475B" w:rsidRPr="002617B7">
        <w:rPr>
          <w:rFonts w:asciiTheme="minorHAnsi" w:hAnsiTheme="minorHAnsi" w:cstheme="minorHAnsi"/>
          <w:sz w:val="22"/>
          <w:szCs w:val="22"/>
          <w:lang w:eastAsia="ja-JP"/>
        </w:rPr>
        <w:tab/>
        <w:t xml:space="preserve">   </w:t>
      </w:r>
      <w:r w:rsidR="00731F07" w:rsidRPr="002617B7">
        <w:rPr>
          <w:rFonts w:asciiTheme="minorHAnsi" w:hAnsiTheme="minorHAnsi" w:cstheme="minorHAnsi"/>
          <w:sz w:val="22"/>
          <w:szCs w:val="22"/>
          <w:lang w:eastAsia="ja-JP"/>
        </w:rPr>
        <w:tab/>
        <w:t xml:space="preserve">   </w:t>
      </w:r>
      <w:r w:rsidR="00D4475B" w:rsidRPr="002617B7">
        <w:rPr>
          <w:rFonts w:asciiTheme="minorHAnsi" w:hAnsiTheme="minorHAnsi" w:cstheme="minorHAnsi"/>
          <w:sz w:val="22"/>
          <w:szCs w:val="22"/>
          <w:lang w:eastAsia="ja-JP"/>
        </w:rPr>
        <w:t>2021-</w:t>
      </w:r>
      <w:r w:rsidR="007B42EB" w:rsidRPr="002617B7">
        <w:rPr>
          <w:rFonts w:asciiTheme="minorHAnsi" w:hAnsiTheme="minorHAnsi" w:cstheme="minorHAnsi"/>
          <w:sz w:val="22"/>
          <w:szCs w:val="22"/>
          <w:lang w:eastAsia="ja-JP"/>
        </w:rPr>
        <w:t xml:space="preserve"> </w:t>
      </w:r>
      <w:r w:rsidR="00731F07" w:rsidRPr="002617B7">
        <w:rPr>
          <w:rFonts w:asciiTheme="minorHAnsi" w:hAnsiTheme="minorHAnsi" w:cstheme="minorHAnsi"/>
          <w:sz w:val="22"/>
          <w:szCs w:val="22"/>
          <w:lang w:eastAsia="ja-JP"/>
        </w:rPr>
        <w:t>2022</w:t>
      </w:r>
    </w:p>
    <w:p w14:paraId="2F7DC51D" w14:textId="382EFF47" w:rsidR="00234C5E" w:rsidRPr="002617B7" w:rsidRDefault="00B5692A" w:rsidP="00AF5E4F">
      <w:pPr>
        <w:tabs>
          <w:tab w:val="left" w:pos="540"/>
        </w:tabs>
        <w:rPr>
          <w:rFonts w:asciiTheme="minorHAnsi" w:hAnsiTheme="minorHAnsi" w:cstheme="minorHAnsi"/>
          <w:sz w:val="22"/>
          <w:szCs w:val="22"/>
          <w:lang w:eastAsia="ja-JP"/>
        </w:rPr>
      </w:pP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00707258" w:rsidRPr="002617B7">
        <w:rPr>
          <w:rFonts w:asciiTheme="minorHAnsi" w:hAnsiTheme="minorHAnsi" w:cstheme="minorHAnsi"/>
          <w:sz w:val="22"/>
          <w:szCs w:val="22"/>
          <w:lang w:eastAsia="ja-JP"/>
        </w:rPr>
        <w:t xml:space="preserve">  </w:t>
      </w:r>
      <w:r w:rsidR="00B24B72" w:rsidRPr="002617B7">
        <w:rPr>
          <w:rFonts w:asciiTheme="minorHAnsi" w:hAnsiTheme="minorHAnsi" w:cstheme="minorHAnsi"/>
          <w:sz w:val="22"/>
          <w:szCs w:val="22"/>
          <w:lang w:eastAsia="ja-JP"/>
        </w:rPr>
        <w:tab/>
      </w:r>
      <w:r w:rsidR="00707258" w:rsidRPr="002617B7">
        <w:rPr>
          <w:rFonts w:asciiTheme="minorHAnsi" w:hAnsiTheme="minorHAnsi" w:cstheme="minorHAnsi"/>
          <w:sz w:val="22"/>
          <w:szCs w:val="22"/>
          <w:lang w:eastAsia="ja-JP"/>
        </w:rPr>
        <w:t xml:space="preserve"> </w:t>
      </w:r>
      <w:r w:rsidR="00B24B72" w:rsidRPr="002617B7">
        <w:rPr>
          <w:rFonts w:asciiTheme="minorHAnsi" w:hAnsiTheme="minorHAnsi" w:cstheme="minorHAnsi"/>
          <w:sz w:val="22"/>
          <w:szCs w:val="22"/>
          <w:lang w:eastAsia="ja-JP"/>
        </w:rPr>
        <w:t>St. Olaf College, Northfield, MN</w:t>
      </w:r>
    </w:p>
    <w:p w14:paraId="319D79B6" w14:textId="647EF374" w:rsidR="00731F07" w:rsidRPr="002617B7" w:rsidRDefault="00731F07" w:rsidP="00731F07">
      <w:pPr>
        <w:rPr>
          <w:rFonts w:asciiTheme="minorHAnsi" w:hAnsiTheme="minorHAnsi" w:cstheme="minorHAnsi"/>
          <w:sz w:val="22"/>
          <w:szCs w:val="22"/>
          <w:lang w:eastAsia="ja-JP"/>
        </w:rPr>
      </w:pP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Current position: </w:t>
      </w:r>
      <w:r w:rsidR="00FA6C4E" w:rsidRPr="002617B7">
        <w:rPr>
          <w:rFonts w:asciiTheme="minorHAnsi" w:hAnsiTheme="minorHAnsi" w:cstheme="minorHAnsi"/>
          <w:sz w:val="22"/>
          <w:szCs w:val="22"/>
        </w:rPr>
        <w:t>Medical School Student</w:t>
      </w:r>
    </w:p>
    <w:p w14:paraId="2AE3AB50" w14:textId="79F3B0D8" w:rsidR="006E5DFD" w:rsidRPr="002617B7" w:rsidRDefault="00731F07" w:rsidP="006E5DFD">
      <w:pPr>
        <w:pStyle w:val="BodyText"/>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 University of Minnesota, </w:t>
      </w:r>
      <w:r w:rsidR="006E5DFD" w:rsidRPr="002617B7">
        <w:rPr>
          <w:rFonts w:asciiTheme="minorHAnsi" w:hAnsiTheme="minorHAnsi" w:cstheme="minorHAnsi"/>
          <w:bCs/>
          <w:color w:val="000000"/>
          <w:sz w:val="22"/>
          <w:szCs w:val="22"/>
        </w:rPr>
        <w:t>Minneapolis, MN</w:t>
      </w:r>
      <w:r w:rsidR="00234C5E" w:rsidRPr="002617B7">
        <w:rPr>
          <w:rFonts w:asciiTheme="minorHAnsi" w:hAnsiTheme="minorHAnsi" w:cstheme="minorHAnsi"/>
          <w:sz w:val="22"/>
          <w:szCs w:val="22"/>
          <w:lang w:eastAsia="ja-JP"/>
        </w:rPr>
        <w:tab/>
      </w:r>
      <w:r w:rsidR="00234C5E" w:rsidRPr="002617B7">
        <w:rPr>
          <w:rFonts w:asciiTheme="minorHAnsi" w:hAnsiTheme="minorHAnsi" w:cstheme="minorHAnsi"/>
          <w:sz w:val="22"/>
          <w:szCs w:val="22"/>
          <w:lang w:eastAsia="ja-JP"/>
        </w:rPr>
        <w:tab/>
        <w:t xml:space="preserve"> </w:t>
      </w:r>
    </w:p>
    <w:p w14:paraId="06FFBD75" w14:textId="244CA1B0" w:rsidR="007477C2" w:rsidRPr="002617B7" w:rsidRDefault="007477C2" w:rsidP="006E5DFD">
      <w:pPr>
        <w:pStyle w:val="BodyText"/>
        <w:ind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Hannah Thompson</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w:t>
      </w:r>
      <w:r w:rsidR="00512301" w:rsidRPr="002617B7">
        <w:rPr>
          <w:rFonts w:asciiTheme="minorHAnsi" w:hAnsiTheme="minorHAnsi" w:cstheme="minorHAnsi"/>
          <w:sz w:val="22"/>
          <w:szCs w:val="22"/>
          <w:lang w:eastAsia="ja-JP"/>
        </w:rPr>
        <w:t xml:space="preserve">             </w:t>
      </w:r>
      <w:r w:rsidR="008853B8" w:rsidRPr="002617B7">
        <w:rPr>
          <w:rFonts w:asciiTheme="minorHAnsi" w:hAnsiTheme="minorHAnsi" w:cstheme="minorHAnsi"/>
          <w:sz w:val="22"/>
          <w:szCs w:val="22"/>
          <w:lang w:eastAsia="ja-JP"/>
        </w:rPr>
        <w:t>2020</w:t>
      </w:r>
    </w:p>
    <w:p w14:paraId="1C13F5C4" w14:textId="0587F003" w:rsidR="00D71E7F" w:rsidRPr="002617B7" w:rsidRDefault="00D71E7F" w:rsidP="00D71E7F">
      <w:pPr>
        <w:rPr>
          <w:rFonts w:asciiTheme="minorHAnsi" w:hAnsiTheme="minorHAnsi" w:cstheme="minorHAnsi"/>
          <w:sz w:val="22"/>
          <w:szCs w:val="22"/>
          <w:lang w:eastAsia="ja-JP"/>
        </w:rPr>
      </w:pP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Current position: </w:t>
      </w:r>
      <w:r w:rsidR="00DF69D5" w:rsidRPr="002617B7">
        <w:rPr>
          <w:rFonts w:asciiTheme="minorHAnsi" w:hAnsiTheme="minorHAnsi" w:cstheme="minorHAnsi"/>
          <w:sz w:val="22"/>
          <w:szCs w:val="22"/>
        </w:rPr>
        <w:t>Administrator</w:t>
      </w:r>
    </w:p>
    <w:p w14:paraId="77ADC5BB" w14:textId="3105E0C8" w:rsidR="00731F07" w:rsidRPr="002617B7" w:rsidRDefault="00D71E7F" w:rsidP="00CA7B86">
      <w:pPr>
        <w:pStyle w:val="BodyText"/>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 University of Minnesota</w:t>
      </w:r>
      <w:r w:rsidR="007B396B" w:rsidRPr="002617B7">
        <w:rPr>
          <w:rFonts w:asciiTheme="minorHAnsi" w:hAnsiTheme="minorHAnsi" w:cstheme="minorHAnsi"/>
          <w:sz w:val="22"/>
          <w:szCs w:val="22"/>
          <w:lang w:eastAsia="ja-JP"/>
        </w:rPr>
        <w:t xml:space="preserve">, </w:t>
      </w:r>
      <w:r w:rsidR="006E5DFD" w:rsidRPr="002617B7">
        <w:rPr>
          <w:rFonts w:asciiTheme="minorHAnsi" w:hAnsiTheme="minorHAnsi" w:cstheme="minorHAnsi"/>
          <w:bCs/>
          <w:color w:val="000000"/>
          <w:sz w:val="22"/>
          <w:szCs w:val="22"/>
        </w:rPr>
        <w:t>Minneapolis, MN</w:t>
      </w:r>
    </w:p>
    <w:p w14:paraId="4D624C75" w14:textId="77777777" w:rsidR="00D71E7F" w:rsidRPr="002617B7" w:rsidRDefault="00582DEB" w:rsidP="00AF5E4F">
      <w:pPr>
        <w:tabs>
          <w:tab w:val="left" w:pos="755"/>
        </w:tabs>
        <w:rPr>
          <w:rFonts w:asciiTheme="minorHAnsi" w:hAnsiTheme="minorHAnsi" w:cstheme="minorHAnsi"/>
          <w:sz w:val="22"/>
          <w:szCs w:val="22"/>
          <w:lang w:eastAsia="ja-JP"/>
        </w:rPr>
      </w:pPr>
      <w:r w:rsidRPr="002617B7">
        <w:rPr>
          <w:rFonts w:asciiTheme="minorHAnsi" w:hAnsiTheme="minorHAnsi" w:cstheme="minorHAnsi"/>
          <w:sz w:val="22"/>
          <w:szCs w:val="22"/>
          <w:lang w:eastAsia="ja-JP"/>
        </w:rPr>
        <w:tab/>
        <w:t xml:space="preserve">Kamelia </w:t>
      </w:r>
      <w:proofErr w:type="spellStart"/>
      <w:r w:rsidRPr="002617B7">
        <w:rPr>
          <w:rFonts w:asciiTheme="minorHAnsi" w:hAnsiTheme="minorHAnsi" w:cstheme="minorHAnsi"/>
          <w:sz w:val="22"/>
          <w:szCs w:val="22"/>
          <w:lang w:eastAsia="ja-JP"/>
        </w:rPr>
        <w:t>Drenkova</w:t>
      </w:r>
      <w:proofErr w:type="spellEnd"/>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w:t>
      </w:r>
      <w:r w:rsidR="00512301" w:rsidRPr="002617B7">
        <w:rPr>
          <w:rFonts w:asciiTheme="minorHAnsi" w:hAnsiTheme="minorHAnsi" w:cstheme="minorHAnsi"/>
          <w:sz w:val="22"/>
          <w:szCs w:val="22"/>
          <w:lang w:eastAsia="ja-JP"/>
        </w:rPr>
        <w:t xml:space="preserve">             </w:t>
      </w:r>
      <w:r w:rsidR="00D71E7F" w:rsidRPr="002617B7">
        <w:rPr>
          <w:rFonts w:asciiTheme="minorHAnsi" w:hAnsiTheme="minorHAnsi" w:cstheme="minorHAnsi"/>
          <w:sz w:val="22"/>
          <w:szCs w:val="22"/>
          <w:lang w:eastAsia="ja-JP"/>
        </w:rPr>
        <w:t xml:space="preserve">2020 </w:t>
      </w:r>
    </w:p>
    <w:p w14:paraId="4F1BF9EC" w14:textId="77777777" w:rsidR="00D71E7F" w:rsidRPr="002617B7" w:rsidRDefault="00CA1DA6" w:rsidP="00AF5E4F">
      <w:pPr>
        <w:tabs>
          <w:tab w:val="left" w:pos="755"/>
        </w:tabs>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                  </w:t>
      </w:r>
      <w:r w:rsidR="00582DEB" w:rsidRPr="002617B7">
        <w:rPr>
          <w:rFonts w:asciiTheme="minorHAnsi" w:hAnsiTheme="minorHAnsi" w:cstheme="minorHAnsi"/>
          <w:sz w:val="22"/>
          <w:szCs w:val="22"/>
          <w:lang w:eastAsia="ja-JP"/>
        </w:rPr>
        <w:t xml:space="preserve">    </w:t>
      </w:r>
      <w:r w:rsidR="008853B8" w:rsidRPr="002617B7">
        <w:rPr>
          <w:rFonts w:asciiTheme="minorHAnsi" w:hAnsiTheme="minorHAnsi" w:cstheme="minorHAnsi"/>
          <w:sz w:val="22"/>
          <w:szCs w:val="22"/>
          <w:lang w:eastAsia="ja-JP"/>
        </w:rPr>
        <w:t>Mac</w:t>
      </w:r>
      <w:r w:rsidR="00582DEB" w:rsidRPr="002617B7">
        <w:rPr>
          <w:rFonts w:asciiTheme="minorHAnsi" w:hAnsiTheme="minorHAnsi" w:cstheme="minorHAnsi"/>
          <w:sz w:val="22"/>
          <w:szCs w:val="22"/>
          <w:lang w:eastAsia="ja-JP"/>
        </w:rPr>
        <w:t>alester College, Saint Paul, MN</w:t>
      </w:r>
      <w:r w:rsidR="008853B8" w:rsidRPr="002617B7">
        <w:rPr>
          <w:rFonts w:asciiTheme="minorHAnsi" w:hAnsiTheme="minorHAnsi" w:cstheme="minorHAnsi"/>
          <w:sz w:val="22"/>
          <w:szCs w:val="22"/>
          <w:lang w:eastAsia="ja-JP"/>
        </w:rPr>
        <w:tab/>
      </w:r>
    </w:p>
    <w:p w14:paraId="7F4FAF44" w14:textId="77777777" w:rsidR="00D71E7F" w:rsidRPr="002617B7" w:rsidRDefault="00D71E7F" w:rsidP="00D71E7F">
      <w:pPr>
        <w:rPr>
          <w:rFonts w:asciiTheme="minorHAnsi" w:hAnsiTheme="minorHAnsi" w:cstheme="minorHAnsi"/>
          <w:sz w:val="22"/>
          <w:szCs w:val="22"/>
          <w:lang w:eastAsia="ja-JP"/>
        </w:rPr>
      </w:pP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Current position: Research Assistant</w:t>
      </w:r>
    </w:p>
    <w:p w14:paraId="405F7781" w14:textId="75C08FF7" w:rsidR="008853B8" w:rsidRPr="002617B7" w:rsidRDefault="00D71E7F" w:rsidP="00CA7B86">
      <w:pPr>
        <w:pStyle w:val="BodyText"/>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 New York University, New York, NY </w:t>
      </w:r>
      <w:r w:rsidR="008853B8" w:rsidRPr="002617B7">
        <w:rPr>
          <w:rFonts w:asciiTheme="minorHAnsi" w:hAnsiTheme="minorHAnsi" w:cstheme="minorHAnsi"/>
          <w:sz w:val="22"/>
          <w:szCs w:val="22"/>
          <w:lang w:eastAsia="ja-JP"/>
        </w:rPr>
        <w:tab/>
      </w:r>
      <w:r w:rsidR="008853B8" w:rsidRPr="002617B7">
        <w:rPr>
          <w:rFonts w:asciiTheme="minorHAnsi" w:hAnsiTheme="minorHAnsi" w:cstheme="minorHAnsi"/>
          <w:sz w:val="22"/>
          <w:szCs w:val="22"/>
          <w:lang w:eastAsia="ja-JP"/>
        </w:rPr>
        <w:tab/>
        <w:t xml:space="preserve">     </w:t>
      </w:r>
      <w:r w:rsidR="00CA1DA6" w:rsidRPr="002617B7">
        <w:rPr>
          <w:rFonts w:asciiTheme="minorHAnsi" w:hAnsiTheme="minorHAnsi" w:cstheme="minorHAnsi"/>
          <w:sz w:val="22"/>
          <w:szCs w:val="22"/>
          <w:lang w:eastAsia="ja-JP"/>
        </w:rPr>
        <w:t xml:space="preserve">                             </w:t>
      </w:r>
    </w:p>
    <w:p w14:paraId="4BE65516" w14:textId="32E1EBAB" w:rsidR="00731F07" w:rsidRPr="002617B7" w:rsidRDefault="00CA1DA6" w:rsidP="00AF5E4F">
      <w:pPr>
        <w:tabs>
          <w:tab w:val="left" w:pos="755"/>
        </w:tabs>
        <w:ind w:firstLineChars="300" w:firstLine="6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 xml:space="preserve"> </w:t>
      </w:r>
      <w:r w:rsidR="00792C3F" w:rsidRPr="002617B7">
        <w:rPr>
          <w:rFonts w:asciiTheme="minorHAnsi" w:hAnsiTheme="minorHAnsi" w:cstheme="minorHAnsi"/>
          <w:bCs/>
          <w:color w:val="000000"/>
          <w:sz w:val="22"/>
          <w:szCs w:val="22"/>
        </w:rPr>
        <w:t xml:space="preserve">Gayathri </w:t>
      </w:r>
      <w:proofErr w:type="spellStart"/>
      <w:r w:rsidR="00792C3F" w:rsidRPr="002617B7">
        <w:rPr>
          <w:rFonts w:asciiTheme="minorHAnsi" w:hAnsiTheme="minorHAnsi" w:cstheme="minorHAnsi"/>
          <w:bCs/>
          <w:color w:val="000000"/>
          <w:sz w:val="22"/>
          <w:szCs w:val="22"/>
        </w:rPr>
        <w:t>Dileepan</w:t>
      </w:r>
      <w:proofErr w:type="spellEnd"/>
      <w:r w:rsidR="006112CE" w:rsidRPr="002617B7">
        <w:rPr>
          <w:rFonts w:asciiTheme="minorHAnsi" w:hAnsiTheme="minorHAnsi" w:cstheme="minorHAnsi"/>
          <w:bCs/>
          <w:color w:val="000000"/>
          <w:sz w:val="22"/>
          <w:szCs w:val="22"/>
        </w:rPr>
        <w:tab/>
      </w:r>
      <w:r w:rsidR="006112CE" w:rsidRPr="002617B7">
        <w:rPr>
          <w:rFonts w:asciiTheme="minorHAnsi" w:hAnsiTheme="minorHAnsi" w:cstheme="minorHAnsi"/>
          <w:bCs/>
          <w:color w:val="000000"/>
          <w:sz w:val="22"/>
          <w:szCs w:val="22"/>
        </w:rPr>
        <w:tab/>
      </w:r>
      <w:r w:rsidR="006112CE" w:rsidRPr="002617B7">
        <w:rPr>
          <w:rFonts w:asciiTheme="minorHAnsi" w:hAnsiTheme="minorHAnsi" w:cstheme="minorHAnsi"/>
          <w:bCs/>
          <w:color w:val="000000"/>
          <w:sz w:val="22"/>
          <w:szCs w:val="22"/>
        </w:rPr>
        <w:tab/>
      </w:r>
      <w:r w:rsidR="006112CE" w:rsidRPr="002617B7">
        <w:rPr>
          <w:rFonts w:asciiTheme="minorHAnsi" w:hAnsiTheme="minorHAnsi" w:cstheme="minorHAnsi"/>
          <w:bCs/>
          <w:color w:val="000000"/>
          <w:sz w:val="22"/>
          <w:szCs w:val="22"/>
        </w:rPr>
        <w:tab/>
      </w:r>
      <w:r w:rsidR="006112CE" w:rsidRPr="002617B7">
        <w:rPr>
          <w:rFonts w:asciiTheme="minorHAnsi" w:hAnsiTheme="minorHAnsi" w:cstheme="minorHAnsi"/>
          <w:bCs/>
          <w:color w:val="000000"/>
          <w:sz w:val="22"/>
          <w:szCs w:val="22"/>
        </w:rPr>
        <w:tab/>
      </w:r>
      <w:r w:rsidR="006112CE" w:rsidRPr="002617B7">
        <w:rPr>
          <w:rFonts w:asciiTheme="minorHAnsi" w:hAnsiTheme="minorHAnsi" w:cstheme="minorHAnsi"/>
          <w:bCs/>
          <w:color w:val="000000"/>
          <w:sz w:val="22"/>
          <w:szCs w:val="22"/>
        </w:rPr>
        <w:tab/>
      </w:r>
      <w:r w:rsidR="006112CE" w:rsidRPr="002617B7">
        <w:rPr>
          <w:rFonts w:asciiTheme="minorHAnsi" w:hAnsiTheme="minorHAnsi" w:cstheme="minorHAnsi"/>
          <w:bCs/>
          <w:color w:val="000000"/>
          <w:sz w:val="22"/>
          <w:szCs w:val="22"/>
        </w:rPr>
        <w:tab/>
      </w:r>
      <w:r w:rsidR="006112CE" w:rsidRPr="002617B7">
        <w:rPr>
          <w:rFonts w:asciiTheme="minorHAnsi" w:hAnsiTheme="minorHAnsi" w:cstheme="minorHAnsi"/>
          <w:bCs/>
          <w:color w:val="000000"/>
          <w:sz w:val="22"/>
          <w:szCs w:val="22"/>
        </w:rPr>
        <w:tab/>
        <w:t xml:space="preserve">    </w:t>
      </w:r>
      <w:r w:rsidR="006112CE" w:rsidRPr="002617B7">
        <w:rPr>
          <w:rFonts w:asciiTheme="minorHAnsi" w:hAnsiTheme="minorHAnsi" w:cstheme="minorHAnsi"/>
          <w:sz w:val="22"/>
          <w:szCs w:val="22"/>
          <w:lang w:eastAsia="ja-JP"/>
        </w:rPr>
        <w:t>2019-2020</w:t>
      </w:r>
    </w:p>
    <w:p w14:paraId="0C7EED87" w14:textId="4E0ED9A0" w:rsidR="00C872F9" w:rsidRPr="002617B7" w:rsidRDefault="00792C3F" w:rsidP="00C872F9">
      <w:pPr>
        <w:tabs>
          <w:tab w:val="left" w:pos="755"/>
        </w:tabs>
        <w:ind w:firstLineChars="300" w:firstLine="6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ab/>
      </w:r>
      <w:r w:rsidRPr="002617B7">
        <w:rPr>
          <w:rFonts w:asciiTheme="minorHAnsi" w:hAnsiTheme="minorHAnsi" w:cstheme="minorHAnsi"/>
          <w:bCs/>
          <w:color w:val="000000"/>
          <w:sz w:val="22"/>
          <w:szCs w:val="22"/>
        </w:rPr>
        <w:tab/>
      </w:r>
      <w:r w:rsidR="00C872F9" w:rsidRPr="002617B7">
        <w:rPr>
          <w:rFonts w:asciiTheme="minorHAnsi" w:hAnsiTheme="minorHAnsi" w:cstheme="minorHAnsi"/>
          <w:sz w:val="22"/>
          <w:szCs w:val="22"/>
          <w:lang w:eastAsia="ja-JP"/>
        </w:rPr>
        <w:t xml:space="preserve">Current position: </w:t>
      </w:r>
      <w:r w:rsidR="00C872F9" w:rsidRPr="002617B7">
        <w:rPr>
          <w:rFonts w:asciiTheme="minorHAnsi" w:hAnsiTheme="minorHAnsi" w:cstheme="minorHAnsi"/>
          <w:bCs/>
          <w:color w:val="000000"/>
          <w:sz w:val="22"/>
          <w:szCs w:val="22"/>
        </w:rPr>
        <w:t>Medical Scientist Training Program Student</w:t>
      </w:r>
    </w:p>
    <w:p w14:paraId="29787984" w14:textId="057F4425" w:rsidR="00582DEB" w:rsidRPr="002617B7" w:rsidRDefault="00C872F9" w:rsidP="00C872F9">
      <w:pPr>
        <w:tabs>
          <w:tab w:val="left" w:pos="755"/>
        </w:tabs>
        <w:ind w:firstLineChars="300" w:firstLine="660"/>
        <w:rPr>
          <w:rFonts w:asciiTheme="minorHAnsi" w:hAnsiTheme="minorHAnsi" w:cstheme="minorHAnsi"/>
          <w:sz w:val="22"/>
          <w:szCs w:val="22"/>
          <w:lang w:eastAsia="ja-JP"/>
        </w:rPr>
      </w:pPr>
      <w:r w:rsidRPr="002617B7">
        <w:rPr>
          <w:rFonts w:asciiTheme="minorHAnsi" w:hAnsiTheme="minorHAnsi" w:cstheme="minorHAnsi"/>
          <w:bCs/>
          <w:color w:val="000000"/>
          <w:sz w:val="22"/>
          <w:szCs w:val="22"/>
        </w:rPr>
        <w:tab/>
      </w:r>
      <w:r w:rsidRPr="002617B7">
        <w:rPr>
          <w:rFonts w:asciiTheme="minorHAnsi" w:hAnsiTheme="minorHAnsi" w:cstheme="minorHAnsi"/>
          <w:bCs/>
          <w:color w:val="000000"/>
          <w:sz w:val="22"/>
          <w:szCs w:val="22"/>
        </w:rPr>
        <w:tab/>
        <w:t>The Ohio State University, Columbus, OH</w:t>
      </w:r>
      <w:r w:rsidR="00792C3F" w:rsidRPr="002617B7">
        <w:rPr>
          <w:rFonts w:asciiTheme="minorHAnsi" w:hAnsiTheme="minorHAnsi" w:cstheme="minorHAnsi"/>
          <w:bCs/>
          <w:color w:val="000000"/>
          <w:sz w:val="22"/>
          <w:szCs w:val="22"/>
        </w:rPr>
        <w:tab/>
      </w:r>
      <w:r w:rsidR="00792C3F" w:rsidRPr="002617B7">
        <w:rPr>
          <w:rFonts w:asciiTheme="minorHAnsi" w:hAnsiTheme="minorHAnsi" w:cstheme="minorHAnsi"/>
          <w:bCs/>
          <w:color w:val="000000"/>
          <w:sz w:val="22"/>
          <w:szCs w:val="22"/>
        </w:rPr>
        <w:tab/>
      </w:r>
      <w:r w:rsidR="00792C3F" w:rsidRPr="002617B7">
        <w:rPr>
          <w:rFonts w:asciiTheme="minorHAnsi" w:hAnsiTheme="minorHAnsi" w:cstheme="minorHAnsi"/>
          <w:bCs/>
          <w:color w:val="000000"/>
          <w:sz w:val="22"/>
          <w:szCs w:val="22"/>
        </w:rPr>
        <w:tab/>
      </w:r>
      <w:r w:rsidR="00792C3F" w:rsidRPr="002617B7">
        <w:rPr>
          <w:rFonts w:asciiTheme="minorHAnsi" w:hAnsiTheme="minorHAnsi" w:cstheme="minorHAnsi"/>
          <w:bCs/>
          <w:color w:val="000000"/>
          <w:sz w:val="22"/>
          <w:szCs w:val="22"/>
        </w:rPr>
        <w:tab/>
        <w:t xml:space="preserve">                   </w:t>
      </w:r>
      <w:r w:rsidR="00512301" w:rsidRPr="002617B7">
        <w:rPr>
          <w:rFonts w:asciiTheme="minorHAnsi" w:hAnsiTheme="minorHAnsi" w:cstheme="minorHAnsi"/>
          <w:bCs/>
          <w:color w:val="000000"/>
          <w:sz w:val="22"/>
          <w:szCs w:val="22"/>
        </w:rPr>
        <w:t xml:space="preserve">             </w:t>
      </w:r>
    </w:p>
    <w:p w14:paraId="0DDA74C7" w14:textId="77777777" w:rsidR="00CB56F0" w:rsidRPr="002617B7" w:rsidRDefault="00680286" w:rsidP="00AF5E4F">
      <w:pPr>
        <w:rPr>
          <w:rFonts w:asciiTheme="minorHAnsi" w:hAnsiTheme="minorHAnsi" w:cstheme="minorHAnsi"/>
          <w:bCs/>
          <w:color w:val="000000"/>
          <w:sz w:val="22"/>
          <w:szCs w:val="22"/>
        </w:rPr>
      </w:pPr>
      <w:r w:rsidRPr="002617B7">
        <w:rPr>
          <w:rStyle w:val="il"/>
          <w:rFonts w:asciiTheme="minorHAnsi" w:hAnsiTheme="minorHAnsi" w:cstheme="minorHAnsi"/>
          <w:bCs/>
          <w:color w:val="000000"/>
          <w:sz w:val="22"/>
          <w:szCs w:val="22"/>
        </w:rPr>
        <w:tab/>
        <w:t>Dora</w:t>
      </w:r>
      <w:r w:rsidR="00582DEB" w:rsidRPr="002617B7">
        <w:rPr>
          <w:rFonts w:asciiTheme="minorHAnsi" w:hAnsiTheme="minorHAnsi" w:cstheme="minorHAnsi"/>
          <w:bCs/>
          <w:color w:val="000000"/>
          <w:sz w:val="22"/>
          <w:szCs w:val="22"/>
        </w:rPr>
        <w:t xml:space="preserve"> </w:t>
      </w:r>
      <w:proofErr w:type="spellStart"/>
      <w:r w:rsidR="00582DEB" w:rsidRPr="002617B7">
        <w:rPr>
          <w:rFonts w:asciiTheme="minorHAnsi" w:hAnsiTheme="minorHAnsi" w:cstheme="minorHAnsi"/>
          <w:bCs/>
          <w:color w:val="000000"/>
          <w:sz w:val="22"/>
          <w:szCs w:val="22"/>
        </w:rPr>
        <w:t>Azeudong</w:t>
      </w:r>
      <w:proofErr w:type="spellEnd"/>
      <w:r w:rsidR="00582DEB" w:rsidRPr="002617B7">
        <w:rPr>
          <w:rFonts w:asciiTheme="minorHAnsi" w:hAnsiTheme="minorHAnsi" w:cstheme="minorHAnsi"/>
          <w:bCs/>
          <w:color w:val="000000"/>
          <w:sz w:val="22"/>
          <w:szCs w:val="22"/>
        </w:rPr>
        <w:t xml:space="preserve"> Tsobze</w:t>
      </w:r>
      <w:r w:rsidR="00CA1DA6" w:rsidRPr="002617B7">
        <w:rPr>
          <w:rFonts w:asciiTheme="minorHAnsi" w:hAnsiTheme="minorHAnsi" w:cstheme="minorHAnsi"/>
          <w:bCs/>
          <w:color w:val="000000"/>
          <w:sz w:val="22"/>
          <w:szCs w:val="22"/>
        </w:rPr>
        <w:t xml:space="preserve">  </w:t>
      </w:r>
      <w:r w:rsidR="00582DEB" w:rsidRPr="002617B7">
        <w:rPr>
          <w:rFonts w:asciiTheme="minorHAnsi" w:hAnsiTheme="minorHAnsi" w:cstheme="minorHAnsi"/>
          <w:bCs/>
          <w:color w:val="000000"/>
          <w:sz w:val="22"/>
          <w:szCs w:val="22"/>
        </w:rPr>
        <w:t xml:space="preserve"> </w:t>
      </w:r>
      <w:r w:rsidR="00CA1DA6" w:rsidRPr="002617B7">
        <w:rPr>
          <w:rFonts w:asciiTheme="minorHAnsi" w:hAnsiTheme="minorHAnsi" w:cstheme="minorHAnsi"/>
          <w:bCs/>
          <w:color w:val="000000"/>
          <w:sz w:val="22"/>
          <w:szCs w:val="22"/>
        </w:rPr>
        <w:t xml:space="preserve">                                                                                          </w:t>
      </w:r>
      <w:r w:rsidR="00582DEB" w:rsidRPr="002617B7">
        <w:rPr>
          <w:rFonts w:asciiTheme="minorHAnsi" w:hAnsiTheme="minorHAnsi" w:cstheme="minorHAnsi"/>
          <w:bCs/>
          <w:color w:val="000000"/>
          <w:sz w:val="22"/>
          <w:szCs w:val="22"/>
        </w:rPr>
        <w:t xml:space="preserve"> </w:t>
      </w:r>
      <w:r w:rsidR="00512301" w:rsidRPr="002617B7">
        <w:rPr>
          <w:rFonts w:asciiTheme="minorHAnsi" w:hAnsiTheme="minorHAnsi" w:cstheme="minorHAnsi"/>
          <w:bCs/>
          <w:color w:val="000000"/>
          <w:sz w:val="22"/>
          <w:szCs w:val="22"/>
        </w:rPr>
        <w:t xml:space="preserve">             </w:t>
      </w:r>
      <w:r w:rsidR="00CA1DA6" w:rsidRPr="002617B7">
        <w:rPr>
          <w:rFonts w:asciiTheme="minorHAnsi" w:hAnsiTheme="minorHAnsi" w:cstheme="minorHAnsi"/>
          <w:bCs/>
          <w:color w:val="000000"/>
          <w:sz w:val="22"/>
          <w:szCs w:val="22"/>
        </w:rPr>
        <w:t xml:space="preserve"> </w:t>
      </w:r>
      <w:r w:rsidR="00CA1DA6" w:rsidRPr="002617B7">
        <w:rPr>
          <w:rFonts w:asciiTheme="minorHAnsi" w:hAnsiTheme="minorHAnsi" w:cstheme="minorHAnsi"/>
          <w:sz w:val="22"/>
          <w:szCs w:val="22"/>
          <w:lang w:eastAsia="ja-JP"/>
        </w:rPr>
        <w:t>2019-</w:t>
      </w:r>
      <w:r w:rsidR="00234C5E" w:rsidRPr="002617B7">
        <w:rPr>
          <w:rFonts w:asciiTheme="minorHAnsi" w:hAnsiTheme="minorHAnsi" w:cstheme="minorHAnsi"/>
          <w:sz w:val="22"/>
          <w:szCs w:val="22"/>
          <w:lang w:eastAsia="ja-JP"/>
        </w:rPr>
        <w:t>2020</w:t>
      </w:r>
    </w:p>
    <w:p w14:paraId="2933AA8C" w14:textId="77777777" w:rsidR="00731F07" w:rsidRPr="002617B7" w:rsidRDefault="00CB56F0" w:rsidP="00AF5E4F">
      <w:pPr>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 xml:space="preserve">                     </w:t>
      </w:r>
      <w:r w:rsidR="00680286" w:rsidRPr="002617B7">
        <w:rPr>
          <w:rFonts w:asciiTheme="minorHAnsi" w:hAnsiTheme="minorHAnsi" w:cstheme="minorHAnsi"/>
          <w:bCs/>
          <w:color w:val="000000"/>
          <w:sz w:val="22"/>
          <w:szCs w:val="22"/>
        </w:rPr>
        <w:t>Normandale Com</w:t>
      </w:r>
      <w:r w:rsidR="00582DEB" w:rsidRPr="002617B7">
        <w:rPr>
          <w:rFonts w:asciiTheme="minorHAnsi" w:hAnsiTheme="minorHAnsi" w:cstheme="minorHAnsi"/>
          <w:bCs/>
          <w:color w:val="000000"/>
          <w:sz w:val="22"/>
          <w:szCs w:val="22"/>
        </w:rPr>
        <w:t>munity College, Bloomington, MN</w:t>
      </w:r>
      <w:r w:rsidR="00680286" w:rsidRPr="002617B7">
        <w:rPr>
          <w:rFonts w:asciiTheme="minorHAnsi" w:hAnsiTheme="minorHAnsi" w:cstheme="minorHAnsi"/>
          <w:bCs/>
          <w:color w:val="000000"/>
          <w:sz w:val="22"/>
          <w:szCs w:val="22"/>
        </w:rPr>
        <w:tab/>
      </w:r>
    </w:p>
    <w:p w14:paraId="10BEB623" w14:textId="0B687941" w:rsidR="00680286" w:rsidRPr="002617B7" w:rsidRDefault="00680286" w:rsidP="005E0953">
      <w:pPr>
        <w:tabs>
          <w:tab w:val="left" w:pos="755"/>
        </w:tabs>
        <w:ind w:firstLineChars="300" w:firstLine="660"/>
        <w:rPr>
          <w:rFonts w:asciiTheme="minorHAnsi" w:hAnsiTheme="minorHAnsi" w:cstheme="minorHAnsi"/>
          <w:sz w:val="22"/>
          <w:szCs w:val="22"/>
          <w:lang w:eastAsia="ja-JP"/>
        </w:rPr>
      </w:pPr>
      <w:r w:rsidRPr="002617B7">
        <w:rPr>
          <w:rFonts w:asciiTheme="minorHAnsi" w:hAnsiTheme="minorHAnsi" w:cstheme="minorHAnsi"/>
          <w:bCs/>
          <w:color w:val="000000"/>
          <w:sz w:val="22"/>
          <w:szCs w:val="22"/>
        </w:rPr>
        <w:t xml:space="preserve">     </w:t>
      </w:r>
      <w:r w:rsidR="00CA1DA6" w:rsidRPr="002617B7">
        <w:rPr>
          <w:rFonts w:asciiTheme="minorHAnsi" w:hAnsiTheme="minorHAnsi" w:cstheme="minorHAnsi"/>
          <w:bCs/>
          <w:color w:val="000000"/>
          <w:sz w:val="22"/>
          <w:szCs w:val="22"/>
        </w:rPr>
        <w:t xml:space="preserve">          </w:t>
      </w:r>
      <w:r w:rsidR="005E0953" w:rsidRPr="002617B7">
        <w:rPr>
          <w:rFonts w:asciiTheme="minorHAnsi" w:hAnsiTheme="minorHAnsi" w:cstheme="minorHAnsi"/>
          <w:sz w:val="22"/>
          <w:szCs w:val="22"/>
          <w:lang w:eastAsia="ja-JP"/>
        </w:rPr>
        <w:t>Current position: N/A</w:t>
      </w:r>
    </w:p>
    <w:p w14:paraId="1B830F8D" w14:textId="56DAB469" w:rsidR="00F3798F" w:rsidRPr="002617B7" w:rsidRDefault="00CA1DA6" w:rsidP="00363F69">
      <w:pPr>
        <w:spacing w:after="120"/>
        <w:rPr>
          <w:rFonts w:asciiTheme="minorHAnsi" w:hAnsiTheme="minorHAnsi" w:cstheme="minorHAnsi"/>
          <w:sz w:val="22"/>
          <w:szCs w:val="22"/>
          <w:lang w:eastAsia="ja-JP"/>
        </w:rPr>
      </w:pPr>
      <w:r w:rsidRPr="002617B7">
        <w:rPr>
          <w:rFonts w:asciiTheme="minorHAnsi" w:hAnsiTheme="minorHAnsi" w:cstheme="minorHAnsi"/>
          <w:sz w:val="22"/>
          <w:szCs w:val="22"/>
          <w:lang w:eastAsia="ja-JP"/>
        </w:rPr>
        <w:tab/>
        <w:t>Seonmi Park, B.A.</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w:t>
      </w:r>
      <w:r w:rsidR="00512301"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lang w:eastAsia="ja-JP"/>
        </w:rPr>
        <w:t xml:space="preserve">  </w:t>
      </w:r>
      <w:r w:rsidR="00680286" w:rsidRPr="002617B7">
        <w:rPr>
          <w:rFonts w:asciiTheme="minorHAnsi" w:hAnsiTheme="minorHAnsi" w:cstheme="minorHAnsi"/>
          <w:sz w:val="22"/>
          <w:szCs w:val="22"/>
          <w:lang w:eastAsia="ja-JP"/>
        </w:rPr>
        <w:t xml:space="preserve"> 2019-</w:t>
      </w:r>
      <w:r w:rsidR="00234C5E" w:rsidRPr="002617B7">
        <w:rPr>
          <w:rFonts w:asciiTheme="minorHAnsi" w:hAnsiTheme="minorHAnsi" w:cstheme="minorHAnsi"/>
          <w:sz w:val="22"/>
          <w:szCs w:val="22"/>
          <w:lang w:eastAsia="ja-JP"/>
        </w:rPr>
        <w:t>2020</w:t>
      </w:r>
    </w:p>
    <w:p w14:paraId="2536BF02" w14:textId="62B5B7B3" w:rsidR="005155F9" w:rsidRPr="002617B7" w:rsidRDefault="005155F9" w:rsidP="00363F69">
      <w:pPr>
        <w:spacing w:after="120"/>
        <w:rPr>
          <w:rFonts w:asciiTheme="minorHAnsi" w:hAnsiTheme="minorHAnsi" w:cstheme="minorHAnsi"/>
          <w:sz w:val="22"/>
          <w:szCs w:val="22"/>
          <w:lang w:eastAsia="ja-JP"/>
        </w:rPr>
      </w:pP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Current position: University of Minnesota</w:t>
      </w:r>
    </w:p>
    <w:p w14:paraId="1524FFC7" w14:textId="77777777" w:rsidR="00F3798F" w:rsidRPr="002617B7" w:rsidRDefault="00F3798F" w:rsidP="00F3798F">
      <w:pPr>
        <w:tabs>
          <w:tab w:val="left" w:pos="540"/>
        </w:tabs>
        <w:spacing w:after="120"/>
        <w:rPr>
          <w:rFonts w:asciiTheme="minorHAnsi" w:hAnsiTheme="minorHAnsi" w:cstheme="minorHAnsi"/>
          <w:b/>
          <w:sz w:val="22"/>
          <w:szCs w:val="22"/>
        </w:rPr>
      </w:pPr>
      <w:r w:rsidRPr="002617B7">
        <w:rPr>
          <w:rFonts w:asciiTheme="minorHAnsi" w:hAnsiTheme="minorHAnsi" w:cstheme="minorHAnsi"/>
          <w:b/>
          <w:sz w:val="22"/>
          <w:szCs w:val="22"/>
        </w:rPr>
        <w:t>Undergraduate Honor theses directed</w:t>
      </w:r>
    </w:p>
    <w:p w14:paraId="47752CE4" w14:textId="19BE6D87" w:rsidR="00F3798F" w:rsidRPr="002617B7" w:rsidRDefault="00F3798F" w:rsidP="00F3798F">
      <w:pPr>
        <w:tabs>
          <w:tab w:val="left" w:pos="755"/>
        </w:tabs>
        <w:ind w:firstLineChars="300" w:firstLine="6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 xml:space="preserve">Gayathri </w:t>
      </w:r>
      <w:proofErr w:type="spellStart"/>
      <w:r w:rsidRPr="002617B7">
        <w:rPr>
          <w:rFonts w:asciiTheme="minorHAnsi" w:hAnsiTheme="minorHAnsi" w:cstheme="minorHAnsi"/>
          <w:bCs/>
          <w:color w:val="000000"/>
          <w:sz w:val="22"/>
          <w:szCs w:val="22"/>
        </w:rPr>
        <w:t>Dileepan</w:t>
      </w:r>
      <w:proofErr w:type="spellEnd"/>
      <w:r w:rsidRPr="002617B7">
        <w:rPr>
          <w:rFonts w:asciiTheme="minorHAnsi" w:hAnsiTheme="minorHAnsi" w:cstheme="minorHAnsi"/>
          <w:bCs/>
          <w:color w:val="000000"/>
          <w:sz w:val="22"/>
          <w:szCs w:val="22"/>
        </w:rPr>
        <w:t xml:space="preserve"> B.S.                                                                                                               </w:t>
      </w:r>
      <w:r w:rsidRPr="002617B7">
        <w:rPr>
          <w:rFonts w:asciiTheme="minorHAnsi" w:hAnsiTheme="minorHAnsi" w:cstheme="minorHAnsi"/>
          <w:sz w:val="22"/>
          <w:szCs w:val="22"/>
          <w:lang w:eastAsia="ja-JP"/>
        </w:rPr>
        <w:t>2020-2021</w:t>
      </w:r>
    </w:p>
    <w:p w14:paraId="409B5F27" w14:textId="35C23ED7" w:rsidR="005E0953" w:rsidRPr="002617B7" w:rsidRDefault="005E0953" w:rsidP="005E0953">
      <w:pPr>
        <w:tabs>
          <w:tab w:val="left" w:pos="755"/>
        </w:tabs>
        <w:ind w:firstLineChars="300" w:firstLine="660"/>
        <w:rPr>
          <w:rFonts w:asciiTheme="minorHAnsi" w:hAnsiTheme="minorHAnsi" w:cstheme="minorHAnsi"/>
          <w:bCs/>
          <w:color w:val="000000"/>
          <w:sz w:val="22"/>
          <w:szCs w:val="22"/>
        </w:rPr>
      </w:pP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Current position: </w:t>
      </w:r>
      <w:r w:rsidRPr="002617B7">
        <w:rPr>
          <w:rFonts w:asciiTheme="minorHAnsi" w:hAnsiTheme="minorHAnsi" w:cstheme="minorHAnsi"/>
          <w:bCs/>
          <w:color w:val="000000"/>
          <w:sz w:val="22"/>
          <w:szCs w:val="22"/>
        </w:rPr>
        <w:t>Medical Scientist Training Program Student</w:t>
      </w:r>
    </w:p>
    <w:p w14:paraId="553B8982" w14:textId="239E33A9" w:rsidR="00512301" w:rsidRPr="002617B7" w:rsidRDefault="005E0953" w:rsidP="005E0953">
      <w:pPr>
        <w:spacing w:after="120"/>
        <w:rPr>
          <w:rFonts w:asciiTheme="minorHAnsi" w:hAnsiTheme="minorHAnsi" w:cstheme="minorHAnsi"/>
          <w:b/>
          <w:sz w:val="22"/>
          <w:szCs w:val="22"/>
        </w:rPr>
      </w:pPr>
      <w:r w:rsidRPr="002617B7">
        <w:rPr>
          <w:rFonts w:asciiTheme="minorHAnsi" w:hAnsiTheme="minorHAnsi" w:cstheme="minorHAnsi"/>
          <w:bCs/>
          <w:color w:val="000000"/>
          <w:sz w:val="22"/>
          <w:szCs w:val="22"/>
        </w:rPr>
        <w:tab/>
      </w:r>
      <w:r w:rsidRPr="002617B7">
        <w:rPr>
          <w:rFonts w:asciiTheme="minorHAnsi" w:hAnsiTheme="minorHAnsi" w:cstheme="minorHAnsi"/>
          <w:bCs/>
          <w:color w:val="000000"/>
          <w:sz w:val="22"/>
          <w:szCs w:val="22"/>
        </w:rPr>
        <w:tab/>
        <w:t>The Ohio State University, Columbus, OH</w:t>
      </w:r>
      <w:r w:rsidRPr="002617B7">
        <w:rPr>
          <w:rFonts w:asciiTheme="minorHAnsi" w:hAnsiTheme="minorHAnsi" w:cstheme="minorHAnsi"/>
          <w:bCs/>
          <w:color w:val="000000"/>
          <w:sz w:val="22"/>
          <w:szCs w:val="22"/>
        </w:rPr>
        <w:tab/>
      </w:r>
    </w:p>
    <w:p w14:paraId="6817260D" w14:textId="77777777" w:rsidR="00680286" w:rsidRPr="002617B7" w:rsidRDefault="00680286" w:rsidP="00AF5E4F">
      <w:pPr>
        <w:spacing w:after="120"/>
        <w:ind w:left="720" w:hanging="720"/>
        <w:rPr>
          <w:rFonts w:asciiTheme="minorHAnsi" w:hAnsiTheme="minorHAnsi" w:cstheme="minorHAnsi"/>
          <w:sz w:val="22"/>
          <w:szCs w:val="22"/>
        </w:rPr>
      </w:pPr>
      <w:r w:rsidRPr="002617B7">
        <w:rPr>
          <w:rFonts w:asciiTheme="minorHAnsi" w:hAnsiTheme="minorHAnsi" w:cstheme="minorHAnsi"/>
          <w:b/>
          <w:sz w:val="22"/>
          <w:szCs w:val="22"/>
        </w:rPr>
        <w:t>Other Mentoring Activities</w:t>
      </w:r>
      <w:r w:rsidRPr="002617B7">
        <w:rPr>
          <w:rFonts w:asciiTheme="minorHAnsi" w:hAnsiTheme="minorHAnsi" w:cstheme="minorHAnsi"/>
          <w:sz w:val="22"/>
          <w:szCs w:val="22"/>
        </w:rPr>
        <w:t xml:space="preserve"> </w:t>
      </w:r>
    </w:p>
    <w:p w14:paraId="5B1BBB27" w14:textId="04AA62F6" w:rsidR="00680286" w:rsidRPr="002617B7" w:rsidRDefault="00680286" w:rsidP="00AF5E4F">
      <w:pPr>
        <w:pStyle w:val="BodyText"/>
        <w:spacing w:after="120"/>
        <w:outlineLvl w:val="0"/>
        <w:rPr>
          <w:rFonts w:asciiTheme="minorHAnsi" w:hAnsiTheme="minorHAnsi" w:cstheme="minorHAnsi"/>
          <w:b/>
          <w:sz w:val="22"/>
          <w:szCs w:val="22"/>
        </w:rPr>
      </w:pPr>
      <w:r w:rsidRPr="002617B7">
        <w:rPr>
          <w:rFonts w:asciiTheme="minorHAnsi" w:hAnsiTheme="minorHAnsi" w:cstheme="minorHAnsi"/>
          <w:b/>
          <w:sz w:val="22"/>
          <w:szCs w:val="22"/>
          <w:lang w:eastAsia="ja-JP"/>
        </w:rPr>
        <w:t xml:space="preserve">         </w:t>
      </w:r>
      <w:r w:rsidRPr="002617B7">
        <w:rPr>
          <w:rFonts w:asciiTheme="minorHAnsi" w:hAnsiTheme="minorHAnsi" w:cstheme="minorHAnsi"/>
          <w:b/>
          <w:sz w:val="22"/>
          <w:szCs w:val="22"/>
        </w:rPr>
        <w:t>Additional Supervisory Role</w:t>
      </w:r>
    </w:p>
    <w:p w14:paraId="66626428" w14:textId="65F54C7C" w:rsidR="00C16EC9" w:rsidRPr="002617B7" w:rsidRDefault="004F5EA6" w:rsidP="00C16EC9">
      <w:pPr>
        <w:ind w:leftChars="50" w:left="120" w:firstLineChars="250" w:firstLine="550"/>
        <w:rPr>
          <w:rFonts w:asciiTheme="minorHAnsi" w:hAnsiTheme="minorHAnsi" w:cstheme="minorHAnsi"/>
          <w:bCs/>
          <w:sz w:val="22"/>
          <w:szCs w:val="22"/>
        </w:rPr>
      </w:pPr>
      <w:r w:rsidRPr="002617B7">
        <w:rPr>
          <w:rFonts w:asciiTheme="minorHAnsi" w:hAnsiTheme="minorHAnsi" w:cstheme="minorHAnsi"/>
          <w:sz w:val="22"/>
          <w:szCs w:val="22"/>
          <w:lang w:eastAsia="ja-JP"/>
        </w:rPr>
        <w:tab/>
      </w:r>
      <w:r w:rsidR="00C16EC9" w:rsidRPr="002617B7">
        <w:rPr>
          <w:rFonts w:asciiTheme="minorHAnsi" w:hAnsiTheme="minorHAnsi" w:cstheme="minorHAnsi"/>
          <w:sz w:val="22"/>
          <w:szCs w:val="22"/>
          <w:lang w:eastAsia="ja-JP"/>
        </w:rPr>
        <w:t>Brian Rhee</w:t>
      </w:r>
      <w:r w:rsidR="00C16EC9">
        <w:rPr>
          <w:rFonts w:asciiTheme="minorHAnsi" w:hAnsiTheme="minorHAnsi" w:cstheme="minorHAnsi"/>
          <w:sz w:val="22"/>
          <w:szCs w:val="22"/>
          <w:lang w:eastAsia="ja-JP"/>
        </w:rPr>
        <w:t xml:space="preserve">, </w:t>
      </w:r>
      <w:r w:rsidR="00C16EC9" w:rsidRPr="002617B7">
        <w:rPr>
          <w:rFonts w:asciiTheme="minorHAnsi" w:hAnsiTheme="minorHAnsi" w:cstheme="minorHAnsi"/>
          <w:sz w:val="22"/>
          <w:szCs w:val="22"/>
          <w:lang w:eastAsia="ja-JP"/>
        </w:rPr>
        <w:t>Research Assistant</w:t>
      </w:r>
      <w:r w:rsidR="00C16EC9" w:rsidRPr="002617B7">
        <w:rPr>
          <w:rFonts w:asciiTheme="minorHAnsi" w:hAnsiTheme="minorHAnsi" w:cstheme="minorHAnsi"/>
          <w:sz w:val="22"/>
          <w:szCs w:val="22"/>
          <w:lang w:eastAsia="ja-JP"/>
        </w:rPr>
        <w:tab/>
      </w:r>
      <w:r w:rsidR="00C16EC9" w:rsidRPr="002617B7">
        <w:rPr>
          <w:rFonts w:asciiTheme="minorHAnsi" w:hAnsiTheme="minorHAnsi" w:cstheme="minorHAnsi"/>
          <w:sz w:val="22"/>
          <w:szCs w:val="22"/>
          <w:lang w:eastAsia="ja-JP"/>
        </w:rPr>
        <w:tab/>
      </w:r>
      <w:r w:rsidR="00C16EC9" w:rsidRPr="002617B7">
        <w:rPr>
          <w:rFonts w:asciiTheme="minorHAnsi" w:hAnsiTheme="minorHAnsi" w:cstheme="minorHAnsi"/>
          <w:sz w:val="22"/>
          <w:szCs w:val="22"/>
          <w:lang w:eastAsia="ja-JP"/>
        </w:rPr>
        <w:tab/>
      </w:r>
      <w:r w:rsidR="00C16EC9" w:rsidRPr="002617B7">
        <w:rPr>
          <w:rFonts w:asciiTheme="minorHAnsi" w:hAnsiTheme="minorHAnsi" w:cstheme="minorHAnsi"/>
          <w:sz w:val="22"/>
          <w:szCs w:val="22"/>
          <w:lang w:eastAsia="ja-JP"/>
        </w:rPr>
        <w:tab/>
      </w:r>
      <w:r w:rsidR="00C16EC9" w:rsidRPr="002617B7">
        <w:rPr>
          <w:rFonts w:asciiTheme="minorHAnsi" w:hAnsiTheme="minorHAnsi" w:cstheme="minorHAnsi"/>
          <w:sz w:val="22"/>
          <w:szCs w:val="22"/>
          <w:lang w:eastAsia="ja-JP"/>
        </w:rPr>
        <w:tab/>
      </w:r>
      <w:r w:rsidR="00C16EC9" w:rsidRPr="002617B7">
        <w:rPr>
          <w:rFonts w:asciiTheme="minorHAnsi" w:hAnsiTheme="minorHAnsi" w:cstheme="minorHAnsi"/>
          <w:sz w:val="22"/>
          <w:szCs w:val="22"/>
          <w:lang w:eastAsia="ja-JP"/>
        </w:rPr>
        <w:tab/>
      </w:r>
      <w:proofErr w:type="gramStart"/>
      <w:r w:rsidR="00C16EC9" w:rsidRPr="002617B7">
        <w:rPr>
          <w:rFonts w:asciiTheme="minorHAnsi" w:hAnsiTheme="minorHAnsi" w:cstheme="minorHAnsi"/>
          <w:sz w:val="22"/>
          <w:szCs w:val="22"/>
          <w:lang w:eastAsia="ja-JP"/>
        </w:rPr>
        <w:tab/>
      </w:r>
      <w:r w:rsidR="00C16EC9">
        <w:rPr>
          <w:rFonts w:asciiTheme="minorHAnsi" w:hAnsiTheme="minorHAnsi" w:cstheme="minorHAnsi"/>
          <w:sz w:val="22"/>
          <w:szCs w:val="22"/>
          <w:lang w:eastAsia="ja-JP"/>
        </w:rPr>
        <w:t xml:space="preserve">  </w:t>
      </w:r>
      <w:r w:rsidR="00C16EC9" w:rsidRPr="002617B7">
        <w:rPr>
          <w:rFonts w:asciiTheme="minorHAnsi" w:hAnsiTheme="minorHAnsi" w:cstheme="minorHAnsi"/>
          <w:sz w:val="22"/>
          <w:szCs w:val="22"/>
          <w:lang w:eastAsia="ja-JP"/>
        </w:rPr>
        <w:t>202</w:t>
      </w:r>
      <w:r w:rsidR="00C16EC9">
        <w:rPr>
          <w:rFonts w:asciiTheme="minorHAnsi" w:hAnsiTheme="minorHAnsi" w:cstheme="minorHAnsi"/>
          <w:sz w:val="22"/>
          <w:szCs w:val="22"/>
          <w:lang w:eastAsia="ja-JP"/>
        </w:rPr>
        <w:t>4</w:t>
      </w:r>
      <w:proofErr w:type="gramEnd"/>
      <w:r w:rsidR="00C16EC9" w:rsidRPr="002617B7">
        <w:rPr>
          <w:rFonts w:asciiTheme="minorHAnsi" w:hAnsiTheme="minorHAnsi" w:cstheme="minorHAnsi"/>
          <w:sz w:val="22"/>
          <w:szCs w:val="22"/>
          <w:lang w:eastAsia="ja-JP"/>
        </w:rPr>
        <w:t>- present</w:t>
      </w:r>
    </w:p>
    <w:p w14:paraId="7159972D" w14:textId="3224D3CC" w:rsidR="00C16EC9" w:rsidRPr="002617B7" w:rsidRDefault="00C16EC9" w:rsidP="00C16EC9">
      <w:pPr>
        <w:adjustRightInd w:val="0"/>
        <w:snapToGrid w:val="0"/>
        <w:spacing w:after="120"/>
        <w:ind w:firstLine="720"/>
        <w:rPr>
          <w:rFonts w:asciiTheme="minorHAnsi" w:hAnsiTheme="minorHAnsi" w:cstheme="minorHAnsi"/>
          <w:sz w:val="22"/>
          <w:szCs w:val="22"/>
          <w:lang w:eastAsia="ja-JP"/>
        </w:rPr>
      </w:pPr>
      <w:r w:rsidRPr="002617B7">
        <w:rPr>
          <w:rFonts w:asciiTheme="minorHAnsi" w:hAnsiTheme="minorHAnsi" w:cstheme="minorHAnsi"/>
          <w:bCs/>
          <w:sz w:val="22"/>
          <w:szCs w:val="22"/>
        </w:rPr>
        <w:t xml:space="preserve">Nathan </w:t>
      </w:r>
      <w:proofErr w:type="spellStart"/>
      <w:r w:rsidRPr="002617B7">
        <w:rPr>
          <w:rFonts w:asciiTheme="minorHAnsi" w:hAnsiTheme="minorHAnsi" w:cstheme="minorHAnsi"/>
          <w:bCs/>
          <w:sz w:val="22"/>
          <w:szCs w:val="22"/>
        </w:rPr>
        <w:t>DeMichaelis</w:t>
      </w:r>
      <w:proofErr w:type="spellEnd"/>
      <w:r>
        <w:rPr>
          <w:rFonts w:asciiTheme="minorHAnsi" w:hAnsiTheme="minorHAnsi" w:cstheme="minorHAnsi"/>
          <w:bCs/>
          <w:sz w:val="22"/>
          <w:szCs w:val="22"/>
        </w:rPr>
        <w:t xml:space="preserve">, </w:t>
      </w:r>
      <w:r w:rsidRPr="002617B7">
        <w:rPr>
          <w:rFonts w:asciiTheme="minorHAnsi" w:hAnsiTheme="minorHAnsi" w:cstheme="minorHAnsi"/>
          <w:sz w:val="22"/>
          <w:szCs w:val="22"/>
          <w:lang w:eastAsia="ja-JP"/>
        </w:rPr>
        <w:t>Research Assistant</w:t>
      </w:r>
      <w:r w:rsidRPr="002617B7">
        <w:rPr>
          <w:rFonts w:asciiTheme="minorHAnsi" w:hAnsiTheme="minorHAnsi" w:cstheme="minorHAnsi"/>
          <w:sz w:val="22"/>
          <w:szCs w:val="22"/>
          <w:lang w:eastAsia="ja-JP"/>
        </w:rPr>
        <w:tab/>
      </w:r>
      <w:r w:rsidRPr="002617B7">
        <w:rPr>
          <w:rFonts w:asciiTheme="minorHAnsi" w:hAnsiTheme="minorHAnsi" w:cstheme="minorHAnsi"/>
          <w:bCs/>
          <w:sz w:val="22"/>
          <w:szCs w:val="22"/>
        </w:rPr>
        <w:t>(co-mentoring with Dr. Bong Sook Jhun)</w:t>
      </w:r>
      <w:r w:rsidRPr="002617B7">
        <w:rPr>
          <w:rFonts w:asciiTheme="minorHAnsi" w:hAnsiTheme="minorHAnsi" w:cstheme="minorHAnsi"/>
          <w:bCs/>
          <w:sz w:val="22"/>
          <w:szCs w:val="22"/>
        </w:rPr>
        <w:tab/>
        <w:t xml:space="preserve"> </w:t>
      </w:r>
      <w:r w:rsidRPr="002617B7">
        <w:rPr>
          <w:rFonts w:asciiTheme="minorHAnsi" w:hAnsiTheme="minorHAnsi" w:cstheme="minorHAnsi"/>
          <w:sz w:val="22"/>
          <w:szCs w:val="22"/>
          <w:lang w:eastAsia="ja-JP"/>
        </w:rPr>
        <w:t>2024- present</w:t>
      </w:r>
    </w:p>
    <w:p w14:paraId="3A5BBD4B" w14:textId="34E87336" w:rsidR="00BA2F17" w:rsidRPr="002617B7" w:rsidRDefault="00BA2F17" w:rsidP="00C16EC9">
      <w:pPr>
        <w:adjustRightInd w:val="0"/>
        <w:snapToGrid w:val="0"/>
        <w:spacing w:after="120"/>
        <w:ind w:firstLine="720"/>
        <w:rPr>
          <w:rFonts w:asciiTheme="minorHAnsi" w:hAnsiTheme="minorHAnsi" w:cstheme="minorHAnsi"/>
          <w:sz w:val="22"/>
          <w:szCs w:val="22"/>
          <w:lang w:eastAsia="ja-JP"/>
        </w:rPr>
      </w:pPr>
      <w:r w:rsidRPr="002617B7">
        <w:rPr>
          <w:rFonts w:asciiTheme="minorHAnsi" w:hAnsiTheme="minorHAnsi" w:cstheme="minorHAnsi"/>
          <w:bCs/>
          <w:sz w:val="22"/>
          <w:szCs w:val="22"/>
        </w:rPr>
        <w:t xml:space="preserve">Sanjana Chandran, </w:t>
      </w:r>
      <w:r w:rsidRPr="002617B7">
        <w:rPr>
          <w:rFonts w:asciiTheme="minorHAnsi" w:hAnsiTheme="minorHAnsi" w:cstheme="minorHAnsi"/>
          <w:sz w:val="22"/>
          <w:szCs w:val="22"/>
          <w:lang w:eastAsia="ja-JP"/>
        </w:rPr>
        <w:t>Research Assistant</w:t>
      </w:r>
      <w:r w:rsidRPr="002617B7">
        <w:rPr>
          <w:rFonts w:asciiTheme="minorHAnsi" w:hAnsiTheme="minorHAnsi" w:cstheme="minorHAnsi"/>
          <w:sz w:val="22"/>
          <w:szCs w:val="22"/>
          <w:lang w:eastAsia="ja-JP"/>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r>
      <w:r w:rsidRPr="002617B7">
        <w:rPr>
          <w:rFonts w:asciiTheme="minorHAnsi" w:hAnsiTheme="minorHAnsi" w:cstheme="minorHAnsi"/>
          <w:bCs/>
          <w:sz w:val="22"/>
          <w:szCs w:val="22"/>
        </w:rPr>
        <w:tab/>
        <w:t xml:space="preserve">   </w:t>
      </w:r>
      <w:r w:rsidRPr="002617B7">
        <w:rPr>
          <w:rFonts w:asciiTheme="minorHAnsi" w:hAnsiTheme="minorHAnsi" w:cstheme="minorHAnsi"/>
          <w:sz w:val="22"/>
          <w:szCs w:val="22"/>
          <w:lang w:eastAsia="ja-JP"/>
        </w:rPr>
        <w:t>2024- present</w:t>
      </w:r>
    </w:p>
    <w:p w14:paraId="12A91356" w14:textId="00D65A88" w:rsidR="00BA74AE" w:rsidRPr="002617B7" w:rsidRDefault="004F5EA6" w:rsidP="00BA2F17">
      <w:pPr>
        <w:adjustRightInd w:val="0"/>
        <w:snapToGrid w:val="0"/>
        <w:spacing w:after="120"/>
        <w:ind w:firstLine="72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Bridget Nieto, B.A., </w:t>
      </w:r>
      <w:r w:rsidRPr="002617B7">
        <w:rPr>
          <w:rFonts w:asciiTheme="minorHAnsi" w:hAnsiTheme="minorHAnsi" w:cstheme="minorHAnsi"/>
          <w:sz w:val="22"/>
          <w:szCs w:val="22"/>
        </w:rPr>
        <w:t>Research Scientist II</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w:t>
      </w:r>
      <w:r w:rsidRPr="002617B7">
        <w:rPr>
          <w:rFonts w:asciiTheme="minorHAnsi" w:hAnsiTheme="minorHAnsi" w:cstheme="minorHAnsi"/>
          <w:sz w:val="22"/>
          <w:szCs w:val="22"/>
          <w:lang w:eastAsia="ja-JP"/>
        </w:rPr>
        <w:tab/>
        <w:t xml:space="preserve">    </w:t>
      </w:r>
      <w:r w:rsidRPr="002617B7">
        <w:rPr>
          <w:rFonts w:asciiTheme="minorHAnsi" w:hAnsiTheme="minorHAnsi" w:cstheme="minorHAnsi"/>
          <w:sz w:val="22"/>
          <w:szCs w:val="22"/>
          <w:lang w:eastAsia="ja-JP"/>
        </w:rPr>
        <w:tab/>
        <w:t xml:space="preserve">    2022-present</w:t>
      </w:r>
    </w:p>
    <w:p w14:paraId="2DFA7495" w14:textId="7536A892" w:rsidR="00BA74AE" w:rsidRPr="002617B7" w:rsidRDefault="00BA74AE" w:rsidP="00BA74AE">
      <w:pPr>
        <w:pStyle w:val="BodyText"/>
        <w:adjustRightInd w:val="0"/>
        <w:snapToGrid w:val="0"/>
        <w:spacing w:after="120"/>
        <w:outlineLvl w:val="0"/>
        <w:rPr>
          <w:rFonts w:asciiTheme="minorHAnsi" w:hAnsiTheme="minorHAnsi" w:cstheme="minorHAnsi"/>
          <w:sz w:val="22"/>
          <w:szCs w:val="22"/>
          <w:lang w:eastAsia="ja-JP"/>
        </w:rPr>
      </w:pPr>
      <w:r w:rsidRPr="002617B7">
        <w:rPr>
          <w:rFonts w:asciiTheme="minorHAnsi" w:hAnsiTheme="minorHAnsi" w:cstheme="minorHAnsi"/>
          <w:b/>
          <w:sz w:val="22"/>
          <w:szCs w:val="22"/>
        </w:rPr>
        <w:tab/>
      </w:r>
      <w:r w:rsidRPr="002617B7">
        <w:rPr>
          <w:rFonts w:asciiTheme="minorHAnsi" w:hAnsiTheme="minorHAnsi" w:cstheme="minorHAnsi"/>
          <w:bCs/>
          <w:sz w:val="22"/>
          <w:szCs w:val="22"/>
        </w:rPr>
        <w:t>Maria Landherr</w:t>
      </w:r>
      <w:r w:rsidRPr="002617B7">
        <w:rPr>
          <w:rFonts w:asciiTheme="minorHAnsi" w:hAnsiTheme="minorHAnsi" w:cstheme="minorHAnsi"/>
          <w:sz w:val="22"/>
          <w:szCs w:val="22"/>
          <w:lang w:eastAsia="ja-JP"/>
        </w:rPr>
        <w:t xml:space="preserve">, </w:t>
      </w:r>
      <w:r w:rsidR="00ED3FD4" w:rsidRPr="002617B7">
        <w:rPr>
          <w:rFonts w:asciiTheme="minorHAnsi" w:hAnsiTheme="minorHAnsi" w:cstheme="minorHAnsi"/>
          <w:sz w:val="22"/>
          <w:szCs w:val="22"/>
          <w:lang w:eastAsia="ja-JP"/>
        </w:rPr>
        <w:t xml:space="preserve">B.S., </w:t>
      </w:r>
      <w:r w:rsidR="00ED3FD4" w:rsidRPr="002617B7">
        <w:rPr>
          <w:rFonts w:asciiTheme="minorHAnsi" w:hAnsiTheme="minorHAnsi" w:cstheme="minorHAnsi"/>
          <w:sz w:val="22"/>
          <w:szCs w:val="22"/>
        </w:rPr>
        <w:t>Research Scientist I</w:t>
      </w:r>
      <w:r w:rsidR="00ED3FD4"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00E97DAD" w:rsidRPr="002617B7">
        <w:rPr>
          <w:rFonts w:asciiTheme="minorHAnsi" w:hAnsiTheme="minorHAnsi" w:cstheme="minorHAnsi"/>
          <w:sz w:val="22"/>
          <w:szCs w:val="22"/>
          <w:lang w:eastAsia="ja-JP"/>
        </w:rPr>
        <w:t xml:space="preserve">                  </w:t>
      </w:r>
      <w:r w:rsidR="008159E1"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lang w:eastAsia="ja-JP"/>
        </w:rPr>
        <w:t>2022-</w:t>
      </w:r>
      <w:r w:rsidR="00E80B8F" w:rsidRPr="002617B7">
        <w:rPr>
          <w:rFonts w:asciiTheme="minorHAnsi" w:hAnsiTheme="minorHAnsi" w:cstheme="minorHAnsi"/>
          <w:sz w:val="22"/>
          <w:szCs w:val="22"/>
          <w:lang w:eastAsia="ja-JP"/>
        </w:rPr>
        <w:t>2023</w:t>
      </w:r>
    </w:p>
    <w:p w14:paraId="4FCB88A3" w14:textId="77777777" w:rsidR="00AB050D" w:rsidRPr="002617B7" w:rsidRDefault="00AB050D" w:rsidP="00AB050D">
      <w:pPr>
        <w:pStyle w:val="BodyText"/>
        <w:adjustRightInd w:val="0"/>
        <w:snapToGrid w:val="0"/>
        <w:outlineLvl w:val="0"/>
        <w:rPr>
          <w:rFonts w:asciiTheme="minorHAnsi" w:hAnsiTheme="minorHAnsi" w:cstheme="minorHAnsi"/>
          <w:sz w:val="22"/>
          <w:szCs w:val="22"/>
        </w:rPr>
      </w:pP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Current position: </w:t>
      </w:r>
      <w:r w:rsidRPr="002617B7">
        <w:rPr>
          <w:rFonts w:asciiTheme="minorHAnsi" w:hAnsiTheme="minorHAnsi" w:cstheme="minorHAnsi"/>
          <w:sz w:val="22"/>
          <w:szCs w:val="22"/>
        </w:rPr>
        <w:t>Medical School Student</w:t>
      </w:r>
    </w:p>
    <w:p w14:paraId="08CB6BCD" w14:textId="552398B0" w:rsidR="00AB050D" w:rsidRPr="002617B7" w:rsidRDefault="00AB050D" w:rsidP="00BA74AE">
      <w:pPr>
        <w:pStyle w:val="BodyText"/>
        <w:adjustRightInd w:val="0"/>
        <w:snapToGrid w:val="0"/>
        <w:spacing w:after="120"/>
        <w:outlineLvl w:val="0"/>
        <w:rPr>
          <w:rFonts w:asciiTheme="minorHAnsi" w:hAnsiTheme="minorHAnsi" w:cstheme="minorHAnsi"/>
          <w:sz w:val="22"/>
          <w:szCs w:val="22"/>
          <w:lang w:eastAsia="ja-JP"/>
        </w:rPr>
      </w:pPr>
      <w:r w:rsidRPr="002617B7">
        <w:rPr>
          <w:rFonts w:asciiTheme="minorHAnsi" w:hAnsiTheme="minorHAnsi" w:cstheme="minorHAnsi"/>
          <w:sz w:val="22"/>
          <w:szCs w:val="22"/>
        </w:rPr>
        <w:tab/>
      </w:r>
      <w:r w:rsidRPr="002617B7">
        <w:rPr>
          <w:rFonts w:asciiTheme="minorHAnsi" w:hAnsiTheme="minorHAnsi" w:cstheme="minorHAnsi"/>
          <w:sz w:val="22"/>
          <w:szCs w:val="22"/>
        </w:rPr>
        <w:tab/>
        <w:t>University of Minnesota, Minneapolis, MN</w:t>
      </w:r>
    </w:p>
    <w:p w14:paraId="4D0E6931" w14:textId="4453883F" w:rsidR="00AB050D" w:rsidRPr="002617B7" w:rsidRDefault="006734F1" w:rsidP="00AB050D">
      <w:pPr>
        <w:pStyle w:val="BodyText"/>
        <w:adjustRightInd w:val="0"/>
        <w:snapToGrid w:val="0"/>
        <w:spacing w:after="120"/>
        <w:ind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Isabel Chaput, Research Assistant</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2020-</w:t>
      </w:r>
      <w:r w:rsidR="007B42EB" w:rsidRPr="002617B7">
        <w:rPr>
          <w:rFonts w:asciiTheme="minorHAnsi" w:hAnsiTheme="minorHAnsi" w:cstheme="minorHAnsi"/>
          <w:sz w:val="22"/>
          <w:szCs w:val="22"/>
          <w:lang w:eastAsia="ja-JP"/>
        </w:rPr>
        <w:t xml:space="preserve"> </w:t>
      </w:r>
      <w:r w:rsidR="00C05FFD" w:rsidRPr="002617B7">
        <w:rPr>
          <w:rFonts w:asciiTheme="minorHAnsi" w:hAnsiTheme="minorHAnsi" w:cstheme="minorHAnsi"/>
          <w:sz w:val="22"/>
          <w:szCs w:val="22"/>
          <w:lang w:eastAsia="ja-JP"/>
        </w:rPr>
        <w:t>2023</w:t>
      </w:r>
    </w:p>
    <w:p w14:paraId="3B807952" w14:textId="2300FB65" w:rsidR="00BA74AE" w:rsidRPr="002617B7" w:rsidRDefault="00ED3FD4" w:rsidP="0013601E">
      <w:pPr>
        <w:pStyle w:val="BodyText"/>
        <w:adjustRightInd w:val="0"/>
        <w:snapToGrid w:val="0"/>
        <w:outlineLvl w:val="0"/>
        <w:rPr>
          <w:rFonts w:asciiTheme="minorHAnsi" w:hAnsiTheme="minorHAnsi" w:cstheme="minorHAnsi"/>
          <w:sz w:val="22"/>
          <w:szCs w:val="22"/>
          <w:lang w:eastAsia="ja-JP"/>
        </w:rPr>
      </w:pPr>
      <w:r w:rsidRPr="002617B7">
        <w:rPr>
          <w:rFonts w:asciiTheme="minorHAnsi" w:hAnsiTheme="minorHAnsi" w:cstheme="minorHAnsi"/>
          <w:b/>
          <w:sz w:val="22"/>
          <w:szCs w:val="22"/>
        </w:rPr>
        <w:tab/>
      </w:r>
      <w:r w:rsidRPr="002617B7">
        <w:rPr>
          <w:rFonts w:asciiTheme="minorHAnsi" w:hAnsiTheme="minorHAnsi" w:cstheme="minorHAnsi"/>
          <w:bCs/>
          <w:sz w:val="22"/>
          <w:szCs w:val="22"/>
        </w:rPr>
        <w:t>Maria Landherr</w:t>
      </w:r>
      <w:r w:rsidRPr="002617B7">
        <w:rPr>
          <w:rFonts w:asciiTheme="minorHAnsi" w:hAnsiTheme="minorHAnsi" w:cstheme="minorHAnsi"/>
          <w:sz w:val="22"/>
          <w:szCs w:val="22"/>
          <w:lang w:eastAsia="ja-JP"/>
        </w:rPr>
        <w:t>, Research Assistant</w:t>
      </w:r>
      <w:r w:rsidR="00EC33B6"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2021- 202</w:t>
      </w:r>
      <w:r w:rsidR="00E80B8F" w:rsidRPr="002617B7">
        <w:rPr>
          <w:rFonts w:asciiTheme="minorHAnsi" w:hAnsiTheme="minorHAnsi" w:cstheme="minorHAnsi"/>
          <w:sz w:val="22"/>
          <w:szCs w:val="22"/>
          <w:lang w:eastAsia="ja-JP"/>
        </w:rPr>
        <w:t>2</w:t>
      </w:r>
    </w:p>
    <w:p w14:paraId="042EA732" w14:textId="247B4600" w:rsidR="00EC33B6" w:rsidRPr="002617B7" w:rsidRDefault="00EC33B6" w:rsidP="0013601E">
      <w:pPr>
        <w:pStyle w:val="BodyText"/>
        <w:adjustRightInd w:val="0"/>
        <w:snapToGrid w:val="0"/>
        <w:outlineLvl w:val="0"/>
        <w:rPr>
          <w:rFonts w:asciiTheme="minorHAnsi" w:hAnsiTheme="minorHAnsi" w:cstheme="minorHAnsi"/>
          <w:sz w:val="22"/>
          <w:szCs w:val="22"/>
        </w:rPr>
      </w:pP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00C05FFD" w:rsidRPr="002617B7">
        <w:rPr>
          <w:rFonts w:asciiTheme="minorHAnsi" w:hAnsiTheme="minorHAnsi" w:cstheme="minorHAnsi"/>
          <w:sz w:val="22"/>
          <w:szCs w:val="22"/>
          <w:lang w:eastAsia="ja-JP"/>
        </w:rPr>
        <w:t xml:space="preserve">Current position: </w:t>
      </w:r>
      <w:r w:rsidR="00C05FFD" w:rsidRPr="002617B7">
        <w:rPr>
          <w:rFonts w:asciiTheme="minorHAnsi" w:hAnsiTheme="minorHAnsi" w:cstheme="minorHAnsi"/>
          <w:sz w:val="22"/>
          <w:szCs w:val="22"/>
        </w:rPr>
        <w:t>Medical School Student</w:t>
      </w:r>
    </w:p>
    <w:p w14:paraId="5B420948" w14:textId="1654534D" w:rsidR="0013601E" w:rsidRPr="002617B7" w:rsidRDefault="0013601E" w:rsidP="00ED3FD4">
      <w:pPr>
        <w:pStyle w:val="BodyText"/>
        <w:adjustRightInd w:val="0"/>
        <w:snapToGrid w:val="0"/>
        <w:spacing w:after="120"/>
        <w:outlineLvl w:val="0"/>
        <w:rPr>
          <w:rFonts w:asciiTheme="minorHAnsi" w:hAnsiTheme="minorHAnsi" w:cstheme="minorHAnsi"/>
          <w:sz w:val="22"/>
          <w:szCs w:val="22"/>
          <w:lang w:eastAsia="ja-JP"/>
        </w:rPr>
      </w:pPr>
      <w:r w:rsidRPr="002617B7">
        <w:rPr>
          <w:rFonts w:asciiTheme="minorHAnsi" w:hAnsiTheme="minorHAnsi" w:cstheme="minorHAnsi"/>
          <w:sz w:val="22"/>
          <w:szCs w:val="22"/>
        </w:rPr>
        <w:tab/>
      </w:r>
      <w:r w:rsidRPr="002617B7">
        <w:rPr>
          <w:rFonts w:asciiTheme="minorHAnsi" w:hAnsiTheme="minorHAnsi" w:cstheme="minorHAnsi"/>
          <w:sz w:val="22"/>
          <w:szCs w:val="22"/>
        </w:rPr>
        <w:tab/>
        <w:t>University of Minnesota</w:t>
      </w:r>
      <w:r w:rsidR="00960563" w:rsidRPr="002617B7">
        <w:rPr>
          <w:rFonts w:asciiTheme="minorHAnsi" w:hAnsiTheme="minorHAnsi" w:cstheme="minorHAnsi"/>
          <w:sz w:val="22"/>
          <w:szCs w:val="22"/>
        </w:rPr>
        <w:t>, Minneapolis, MN</w:t>
      </w:r>
    </w:p>
    <w:p w14:paraId="51E7BFBA" w14:textId="46D78411" w:rsidR="00234C5E" w:rsidRPr="002617B7" w:rsidRDefault="00680286" w:rsidP="00234C5E">
      <w:pPr>
        <w:rPr>
          <w:rFonts w:asciiTheme="minorHAnsi" w:hAnsiTheme="minorHAnsi" w:cstheme="minorHAnsi"/>
          <w:sz w:val="22"/>
          <w:szCs w:val="22"/>
          <w:lang w:eastAsia="ja-JP"/>
        </w:rPr>
      </w:pPr>
      <w:r w:rsidRPr="002617B7">
        <w:rPr>
          <w:rFonts w:asciiTheme="minorHAnsi" w:hAnsiTheme="minorHAnsi" w:cstheme="minorHAnsi"/>
          <w:sz w:val="22"/>
          <w:szCs w:val="22"/>
        </w:rPr>
        <w:tab/>
      </w:r>
      <w:r w:rsidR="00234C5E" w:rsidRPr="002617B7">
        <w:rPr>
          <w:rFonts w:asciiTheme="minorHAnsi" w:hAnsiTheme="minorHAnsi" w:cstheme="minorHAnsi"/>
          <w:sz w:val="22"/>
          <w:szCs w:val="22"/>
          <w:lang w:eastAsia="ja-JP"/>
        </w:rPr>
        <w:t xml:space="preserve">Hannah Thompson, B.A., </w:t>
      </w:r>
      <w:r w:rsidR="00704271" w:rsidRPr="002617B7">
        <w:rPr>
          <w:rFonts w:asciiTheme="minorHAnsi" w:hAnsiTheme="minorHAnsi" w:cstheme="minorHAnsi"/>
          <w:sz w:val="22"/>
          <w:szCs w:val="22"/>
        </w:rPr>
        <w:t>Research Scientist I</w:t>
      </w:r>
      <w:r w:rsidR="00234C5E" w:rsidRPr="002617B7">
        <w:rPr>
          <w:rFonts w:asciiTheme="minorHAnsi" w:hAnsiTheme="minorHAnsi" w:cstheme="minorHAnsi"/>
          <w:sz w:val="22"/>
          <w:szCs w:val="22"/>
          <w:lang w:eastAsia="ja-JP"/>
        </w:rPr>
        <w:tab/>
      </w:r>
      <w:r w:rsidR="00234C5E" w:rsidRPr="002617B7">
        <w:rPr>
          <w:rFonts w:asciiTheme="minorHAnsi" w:hAnsiTheme="minorHAnsi" w:cstheme="minorHAnsi"/>
          <w:sz w:val="22"/>
          <w:szCs w:val="22"/>
          <w:lang w:eastAsia="ja-JP"/>
        </w:rPr>
        <w:tab/>
      </w:r>
      <w:r w:rsidR="00234C5E" w:rsidRPr="002617B7">
        <w:rPr>
          <w:rFonts w:asciiTheme="minorHAnsi" w:hAnsiTheme="minorHAnsi" w:cstheme="minorHAnsi"/>
          <w:sz w:val="22"/>
          <w:szCs w:val="22"/>
          <w:lang w:eastAsia="ja-JP"/>
        </w:rPr>
        <w:tab/>
        <w:t xml:space="preserve">                  </w:t>
      </w:r>
      <w:r w:rsidR="00704271" w:rsidRPr="002617B7">
        <w:rPr>
          <w:rFonts w:asciiTheme="minorHAnsi" w:hAnsiTheme="minorHAnsi" w:cstheme="minorHAnsi"/>
          <w:sz w:val="22"/>
          <w:szCs w:val="22"/>
          <w:lang w:eastAsia="ja-JP"/>
        </w:rPr>
        <w:tab/>
        <w:t xml:space="preserve">   </w:t>
      </w:r>
      <w:r w:rsidR="00234C5E" w:rsidRPr="002617B7">
        <w:rPr>
          <w:rFonts w:asciiTheme="minorHAnsi" w:hAnsiTheme="minorHAnsi" w:cstheme="minorHAnsi"/>
          <w:sz w:val="22"/>
          <w:szCs w:val="22"/>
          <w:lang w:eastAsia="ja-JP"/>
        </w:rPr>
        <w:t xml:space="preserve"> 2020-</w:t>
      </w:r>
      <w:r w:rsidR="001C0405" w:rsidRPr="002617B7">
        <w:rPr>
          <w:rFonts w:asciiTheme="minorHAnsi" w:hAnsiTheme="minorHAnsi" w:cstheme="minorHAnsi"/>
          <w:sz w:val="22"/>
          <w:szCs w:val="22"/>
          <w:lang w:eastAsia="ja-JP"/>
        </w:rPr>
        <w:t>2021</w:t>
      </w:r>
    </w:p>
    <w:p w14:paraId="4B97181A" w14:textId="77777777" w:rsidR="00005730" w:rsidRPr="002617B7" w:rsidRDefault="001C0405" w:rsidP="00005730">
      <w:pPr>
        <w:rPr>
          <w:rFonts w:asciiTheme="minorHAnsi" w:hAnsiTheme="minorHAnsi" w:cstheme="minorHAnsi"/>
          <w:sz w:val="22"/>
          <w:szCs w:val="22"/>
          <w:lang w:eastAsia="ja-JP"/>
        </w:rPr>
      </w:pPr>
      <w:r w:rsidRPr="002617B7">
        <w:rPr>
          <w:rFonts w:asciiTheme="minorHAnsi" w:hAnsiTheme="minorHAnsi" w:cstheme="minorHAnsi"/>
          <w:sz w:val="22"/>
          <w:szCs w:val="22"/>
          <w:lang w:eastAsia="ja-JP"/>
        </w:rPr>
        <w:tab/>
      </w:r>
      <w:r w:rsidR="00CD73EF" w:rsidRPr="002617B7">
        <w:rPr>
          <w:rFonts w:asciiTheme="minorHAnsi" w:hAnsiTheme="minorHAnsi" w:cstheme="minorHAnsi"/>
          <w:sz w:val="22"/>
          <w:szCs w:val="22"/>
          <w:lang w:eastAsia="ja-JP"/>
        </w:rPr>
        <w:tab/>
      </w:r>
      <w:r w:rsidR="00005730" w:rsidRPr="002617B7">
        <w:rPr>
          <w:rFonts w:asciiTheme="minorHAnsi" w:hAnsiTheme="minorHAnsi" w:cstheme="minorHAnsi"/>
          <w:sz w:val="22"/>
          <w:szCs w:val="22"/>
          <w:lang w:eastAsia="ja-JP"/>
        </w:rPr>
        <w:t xml:space="preserve">Current position: </w:t>
      </w:r>
      <w:r w:rsidR="00005730" w:rsidRPr="002617B7">
        <w:rPr>
          <w:rFonts w:asciiTheme="minorHAnsi" w:hAnsiTheme="minorHAnsi" w:cstheme="minorHAnsi"/>
          <w:sz w:val="22"/>
          <w:szCs w:val="22"/>
        </w:rPr>
        <w:t>Administrator</w:t>
      </w:r>
    </w:p>
    <w:p w14:paraId="7E847B07" w14:textId="356E2F1E" w:rsidR="00005730" w:rsidRPr="002617B7" w:rsidRDefault="00005730" w:rsidP="00005730">
      <w:pPr>
        <w:pStyle w:val="BodyText"/>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 University of Minnesota, </w:t>
      </w:r>
      <w:r w:rsidR="00960563" w:rsidRPr="002617B7">
        <w:rPr>
          <w:rFonts w:asciiTheme="minorHAnsi" w:hAnsiTheme="minorHAnsi" w:cstheme="minorHAnsi"/>
          <w:sz w:val="22"/>
          <w:szCs w:val="22"/>
        </w:rPr>
        <w:t xml:space="preserve">Minneapolis, </w:t>
      </w:r>
      <w:r w:rsidRPr="002617B7">
        <w:rPr>
          <w:rFonts w:asciiTheme="minorHAnsi" w:hAnsiTheme="minorHAnsi" w:cstheme="minorHAnsi"/>
          <w:sz w:val="22"/>
          <w:szCs w:val="22"/>
          <w:lang w:eastAsia="ja-JP"/>
        </w:rPr>
        <w:t>MN</w:t>
      </w:r>
    </w:p>
    <w:p w14:paraId="42B32660" w14:textId="3B70B6BA" w:rsidR="00234C5E" w:rsidRPr="002617B7" w:rsidRDefault="00234C5E" w:rsidP="00005730">
      <w:pPr>
        <w:rPr>
          <w:rFonts w:asciiTheme="minorHAnsi" w:hAnsiTheme="minorHAnsi" w:cstheme="minorHAnsi"/>
          <w:sz w:val="22"/>
          <w:szCs w:val="22"/>
          <w:lang w:eastAsia="ja-JP"/>
        </w:rPr>
      </w:pPr>
      <w:r w:rsidRPr="002617B7">
        <w:rPr>
          <w:rFonts w:asciiTheme="minorHAnsi" w:hAnsiTheme="minorHAnsi" w:cstheme="minorHAnsi"/>
          <w:sz w:val="22"/>
          <w:szCs w:val="22"/>
          <w:lang w:eastAsia="ja-JP"/>
        </w:rPr>
        <w:tab/>
      </w:r>
      <w:r w:rsidR="00680286" w:rsidRPr="002617B7">
        <w:rPr>
          <w:rFonts w:asciiTheme="minorHAnsi" w:hAnsiTheme="minorHAnsi" w:cstheme="minorHAnsi"/>
          <w:sz w:val="22"/>
          <w:szCs w:val="22"/>
          <w:lang w:eastAsia="ja-JP"/>
        </w:rPr>
        <w:t xml:space="preserve">Kamelia </w:t>
      </w:r>
      <w:proofErr w:type="spellStart"/>
      <w:r w:rsidR="00680286" w:rsidRPr="002617B7">
        <w:rPr>
          <w:rFonts w:asciiTheme="minorHAnsi" w:hAnsiTheme="minorHAnsi" w:cstheme="minorHAnsi"/>
          <w:sz w:val="22"/>
          <w:szCs w:val="22"/>
          <w:lang w:eastAsia="ja-JP"/>
        </w:rPr>
        <w:t>Drenko</w:t>
      </w:r>
      <w:r w:rsidR="00582DEB" w:rsidRPr="002617B7">
        <w:rPr>
          <w:rFonts w:asciiTheme="minorHAnsi" w:hAnsiTheme="minorHAnsi" w:cstheme="minorHAnsi"/>
          <w:sz w:val="22"/>
          <w:szCs w:val="22"/>
          <w:lang w:eastAsia="ja-JP"/>
        </w:rPr>
        <w:t>va</w:t>
      </w:r>
      <w:proofErr w:type="spellEnd"/>
      <w:r w:rsidR="004765CC" w:rsidRPr="002617B7">
        <w:rPr>
          <w:rFonts w:asciiTheme="minorHAnsi" w:hAnsiTheme="minorHAnsi" w:cstheme="minorHAnsi"/>
          <w:sz w:val="22"/>
          <w:szCs w:val="22"/>
          <w:lang w:eastAsia="ja-JP"/>
        </w:rPr>
        <w:t xml:space="preserve">, </w:t>
      </w:r>
      <w:r w:rsidR="00582DEB" w:rsidRPr="002617B7">
        <w:rPr>
          <w:rFonts w:asciiTheme="minorHAnsi" w:hAnsiTheme="minorHAnsi" w:cstheme="minorHAnsi"/>
          <w:sz w:val="22"/>
          <w:szCs w:val="22"/>
          <w:lang w:eastAsia="ja-JP"/>
        </w:rPr>
        <w:t>Research Assistant</w:t>
      </w:r>
      <w:r w:rsidR="007F5F1C" w:rsidRPr="002617B7">
        <w:rPr>
          <w:rFonts w:asciiTheme="minorHAnsi" w:hAnsiTheme="minorHAnsi" w:cstheme="minorHAnsi"/>
          <w:sz w:val="22"/>
          <w:szCs w:val="22"/>
          <w:lang w:eastAsia="ja-JP"/>
        </w:rPr>
        <w:tab/>
      </w:r>
      <w:r w:rsidR="007F5F1C" w:rsidRPr="002617B7">
        <w:rPr>
          <w:rFonts w:asciiTheme="minorHAnsi" w:hAnsiTheme="minorHAnsi" w:cstheme="minorHAnsi"/>
          <w:sz w:val="22"/>
          <w:szCs w:val="22"/>
          <w:lang w:eastAsia="ja-JP"/>
        </w:rPr>
        <w:tab/>
      </w:r>
      <w:r w:rsidR="007F5F1C" w:rsidRPr="002617B7">
        <w:rPr>
          <w:rFonts w:asciiTheme="minorHAnsi" w:hAnsiTheme="minorHAnsi" w:cstheme="minorHAnsi"/>
          <w:sz w:val="22"/>
          <w:szCs w:val="22"/>
          <w:lang w:eastAsia="ja-JP"/>
        </w:rPr>
        <w:tab/>
      </w:r>
      <w:r w:rsidR="007F5F1C" w:rsidRPr="002617B7">
        <w:rPr>
          <w:rFonts w:asciiTheme="minorHAnsi" w:hAnsiTheme="minorHAnsi" w:cstheme="minorHAnsi"/>
          <w:sz w:val="22"/>
          <w:szCs w:val="22"/>
          <w:lang w:eastAsia="ja-JP"/>
        </w:rPr>
        <w:tab/>
        <w:t xml:space="preserve">     </w:t>
      </w:r>
      <w:r w:rsidR="00512301" w:rsidRPr="002617B7">
        <w:rPr>
          <w:rFonts w:asciiTheme="minorHAnsi" w:hAnsiTheme="minorHAnsi" w:cstheme="minorHAnsi"/>
          <w:sz w:val="22"/>
          <w:szCs w:val="22"/>
          <w:lang w:eastAsia="ja-JP"/>
        </w:rPr>
        <w:t xml:space="preserve">                           </w:t>
      </w:r>
      <w:r w:rsidR="007F5F1C" w:rsidRPr="002617B7">
        <w:rPr>
          <w:rFonts w:asciiTheme="minorHAnsi" w:hAnsiTheme="minorHAnsi" w:cstheme="minorHAnsi"/>
          <w:sz w:val="22"/>
          <w:szCs w:val="22"/>
          <w:lang w:eastAsia="ja-JP"/>
        </w:rPr>
        <w:t xml:space="preserve"> 2</w:t>
      </w:r>
      <w:r w:rsidRPr="002617B7">
        <w:rPr>
          <w:rFonts w:asciiTheme="minorHAnsi" w:hAnsiTheme="minorHAnsi" w:cstheme="minorHAnsi"/>
          <w:sz w:val="22"/>
          <w:szCs w:val="22"/>
          <w:lang w:eastAsia="ja-JP"/>
        </w:rPr>
        <w:t>020</w:t>
      </w:r>
    </w:p>
    <w:p w14:paraId="6DD4089D" w14:textId="77777777" w:rsidR="00234C5E" w:rsidRPr="002617B7" w:rsidRDefault="00234C5E" w:rsidP="00234C5E">
      <w:pPr>
        <w:rPr>
          <w:rFonts w:asciiTheme="minorHAnsi" w:hAnsiTheme="minorHAnsi" w:cstheme="minorHAnsi"/>
          <w:sz w:val="22"/>
          <w:szCs w:val="22"/>
          <w:lang w:eastAsia="ja-JP"/>
        </w:rPr>
      </w:pPr>
      <w:r w:rsidRPr="002617B7">
        <w:rPr>
          <w:rFonts w:asciiTheme="minorHAnsi" w:hAnsiTheme="minorHAnsi" w:cstheme="minorHAnsi"/>
          <w:sz w:val="22"/>
          <w:szCs w:val="22"/>
          <w:lang w:eastAsia="ja-JP"/>
        </w:rPr>
        <w:tab/>
        <w:t xml:space="preserve"> </w:t>
      </w:r>
      <w:r w:rsidRPr="002617B7">
        <w:rPr>
          <w:rFonts w:asciiTheme="minorHAnsi" w:hAnsiTheme="minorHAnsi" w:cstheme="minorHAnsi"/>
          <w:sz w:val="22"/>
          <w:szCs w:val="22"/>
          <w:lang w:eastAsia="ja-JP"/>
        </w:rPr>
        <w:tab/>
        <w:t>Current position: Research Assistant</w:t>
      </w:r>
    </w:p>
    <w:p w14:paraId="7A5B63C5" w14:textId="77777777" w:rsidR="00234C5E" w:rsidRPr="002617B7" w:rsidRDefault="00234C5E" w:rsidP="005F0AED">
      <w:pPr>
        <w:pStyle w:val="BodyText"/>
        <w:spacing w:after="120"/>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lastRenderedPageBreak/>
        <w:t xml:space="preserve"> New York University, New York, NY.  </w:t>
      </w:r>
    </w:p>
    <w:p w14:paraId="1F0F7CC5" w14:textId="61737042" w:rsidR="00680286" w:rsidRPr="002617B7" w:rsidRDefault="00680286" w:rsidP="005F0AED">
      <w:pPr>
        <w:pStyle w:val="BodyText"/>
        <w:ind w:firstLine="720"/>
        <w:outlineLvl w:val="0"/>
        <w:rPr>
          <w:rFonts w:asciiTheme="minorHAnsi" w:hAnsiTheme="minorHAnsi" w:cstheme="minorHAnsi"/>
          <w:sz w:val="22"/>
          <w:szCs w:val="22"/>
        </w:rPr>
      </w:pPr>
      <w:r w:rsidRPr="002617B7">
        <w:rPr>
          <w:rFonts w:asciiTheme="minorHAnsi" w:hAnsiTheme="minorHAnsi" w:cstheme="minorHAnsi"/>
          <w:sz w:val="22"/>
          <w:szCs w:val="22"/>
        </w:rPr>
        <w:t>Jordan Sch</w:t>
      </w:r>
      <w:r w:rsidR="00582DEB" w:rsidRPr="002617B7">
        <w:rPr>
          <w:rFonts w:asciiTheme="minorHAnsi" w:hAnsiTheme="minorHAnsi" w:cstheme="minorHAnsi"/>
          <w:sz w:val="22"/>
          <w:szCs w:val="22"/>
        </w:rPr>
        <w:t>lichting</w:t>
      </w:r>
      <w:r w:rsidR="004765CC" w:rsidRPr="002617B7">
        <w:rPr>
          <w:rFonts w:asciiTheme="minorHAnsi" w:hAnsiTheme="minorHAnsi" w:cstheme="minorHAnsi"/>
          <w:sz w:val="22"/>
          <w:szCs w:val="22"/>
        </w:rPr>
        <w:t>,</w:t>
      </w:r>
      <w:r w:rsidR="00582DEB" w:rsidRPr="002617B7">
        <w:rPr>
          <w:rFonts w:asciiTheme="minorHAnsi" w:hAnsiTheme="minorHAnsi" w:cstheme="minorHAnsi"/>
          <w:sz w:val="22"/>
          <w:szCs w:val="22"/>
        </w:rPr>
        <w:t xml:space="preserve"> Research Scientist </w:t>
      </w:r>
      <w:r w:rsidRPr="002617B7">
        <w:rPr>
          <w:rFonts w:asciiTheme="minorHAnsi" w:hAnsiTheme="minorHAnsi" w:cstheme="minorHAnsi"/>
          <w:sz w:val="22"/>
          <w:szCs w:val="22"/>
        </w:rPr>
        <w:tab/>
      </w:r>
      <w:r w:rsidRPr="002617B7">
        <w:rPr>
          <w:rFonts w:asciiTheme="minorHAnsi" w:hAnsiTheme="minorHAnsi" w:cstheme="minorHAnsi"/>
          <w:sz w:val="22"/>
          <w:szCs w:val="22"/>
        </w:rPr>
        <w:tab/>
        <w:t xml:space="preserve">            </w:t>
      </w:r>
      <w:r w:rsidR="007F5F1C" w:rsidRPr="002617B7">
        <w:rPr>
          <w:rFonts w:asciiTheme="minorHAnsi" w:hAnsiTheme="minorHAnsi" w:cstheme="minorHAnsi"/>
          <w:sz w:val="22"/>
          <w:szCs w:val="22"/>
        </w:rPr>
        <w:t xml:space="preserve">                        </w:t>
      </w:r>
      <w:r w:rsidR="00512301" w:rsidRPr="002617B7">
        <w:rPr>
          <w:rFonts w:asciiTheme="minorHAnsi" w:hAnsiTheme="minorHAnsi" w:cstheme="minorHAnsi"/>
          <w:sz w:val="22"/>
          <w:szCs w:val="22"/>
        </w:rPr>
        <w:t xml:space="preserve">                          </w:t>
      </w:r>
      <w:r w:rsidRPr="002617B7">
        <w:rPr>
          <w:rFonts w:asciiTheme="minorHAnsi" w:hAnsiTheme="minorHAnsi" w:cstheme="minorHAnsi"/>
          <w:sz w:val="22"/>
          <w:szCs w:val="22"/>
        </w:rPr>
        <w:t>2019</w:t>
      </w:r>
    </w:p>
    <w:p w14:paraId="1818D46C" w14:textId="10F6A881" w:rsidR="00680286" w:rsidRPr="002617B7" w:rsidRDefault="00234C5E" w:rsidP="00363F69">
      <w:pPr>
        <w:spacing w:after="120"/>
        <w:rPr>
          <w:rFonts w:asciiTheme="minorHAnsi" w:hAnsiTheme="minorHAnsi" w:cstheme="minorHAnsi"/>
          <w:sz w:val="22"/>
          <w:szCs w:val="22"/>
          <w:lang w:eastAsia="ja-JP"/>
        </w:rPr>
      </w:pP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Current position: N/A</w:t>
      </w:r>
    </w:p>
    <w:p w14:paraId="0B99FD58" w14:textId="77777777" w:rsidR="00680286" w:rsidRPr="002617B7" w:rsidRDefault="00680286" w:rsidP="00AF5E4F">
      <w:pPr>
        <w:spacing w:after="120"/>
        <w:rPr>
          <w:rFonts w:asciiTheme="minorHAnsi" w:hAnsiTheme="minorHAnsi" w:cstheme="minorHAnsi"/>
          <w:b/>
          <w:color w:val="000000"/>
          <w:sz w:val="22"/>
          <w:szCs w:val="22"/>
          <w:u w:val="single"/>
        </w:rPr>
      </w:pPr>
      <w:r w:rsidRPr="002617B7">
        <w:rPr>
          <w:rFonts w:asciiTheme="minorHAnsi" w:hAnsiTheme="minorHAnsi" w:cstheme="minorHAnsi"/>
          <w:b/>
          <w:color w:val="000000"/>
          <w:sz w:val="22"/>
          <w:szCs w:val="22"/>
          <w:u w:val="single"/>
        </w:rPr>
        <w:t>Brown University</w:t>
      </w:r>
      <w:r w:rsidRPr="002617B7">
        <w:rPr>
          <w:rFonts w:asciiTheme="minorHAnsi" w:hAnsiTheme="minorHAnsi" w:cstheme="minorHAnsi"/>
          <w:b/>
          <w:sz w:val="22"/>
          <w:szCs w:val="22"/>
          <w:u w:val="single"/>
        </w:rPr>
        <w:t xml:space="preserve"> and Rhode Island Hospital</w:t>
      </w:r>
    </w:p>
    <w:p w14:paraId="2D98BEBC" w14:textId="77777777" w:rsidR="00680286" w:rsidRPr="002617B7" w:rsidRDefault="00680286" w:rsidP="00AF5E4F">
      <w:pPr>
        <w:keepLines/>
        <w:spacing w:after="120"/>
        <w:rPr>
          <w:rFonts w:asciiTheme="minorHAnsi" w:hAnsiTheme="minorHAnsi" w:cstheme="minorHAnsi"/>
          <w:b/>
          <w:sz w:val="22"/>
          <w:szCs w:val="22"/>
        </w:rPr>
      </w:pPr>
      <w:r w:rsidRPr="002617B7">
        <w:rPr>
          <w:rFonts w:asciiTheme="minorHAnsi" w:hAnsiTheme="minorHAnsi" w:cstheme="minorHAnsi"/>
          <w:b/>
          <w:sz w:val="22"/>
          <w:szCs w:val="22"/>
        </w:rPr>
        <w:t>Undergraduate Student Activities</w:t>
      </w:r>
    </w:p>
    <w:p w14:paraId="57D9FAC0" w14:textId="77777777" w:rsidR="00680286" w:rsidRPr="002617B7" w:rsidRDefault="00680286" w:rsidP="00AF5E4F">
      <w:pPr>
        <w:tabs>
          <w:tab w:val="left" w:pos="540"/>
        </w:tabs>
        <w:spacing w:after="120"/>
        <w:rPr>
          <w:rFonts w:asciiTheme="minorHAnsi" w:hAnsiTheme="minorHAnsi" w:cstheme="minorHAnsi"/>
          <w:b/>
          <w:sz w:val="22"/>
          <w:szCs w:val="22"/>
        </w:rPr>
      </w:pPr>
      <w:r w:rsidRPr="002617B7">
        <w:rPr>
          <w:rFonts w:asciiTheme="minorHAnsi" w:hAnsiTheme="minorHAnsi" w:cstheme="minorHAnsi"/>
          <w:sz w:val="22"/>
          <w:szCs w:val="22"/>
        </w:rPr>
        <w:tab/>
      </w:r>
      <w:r w:rsidRPr="002617B7">
        <w:rPr>
          <w:rFonts w:asciiTheme="minorHAnsi" w:hAnsiTheme="minorHAnsi" w:cstheme="minorHAnsi"/>
          <w:b/>
          <w:sz w:val="22"/>
          <w:szCs w:val="22"/>
        </w:rPr>
        <w:t>Undergraduate research projects</w:t>
      </w:r>
    </w:p>
    <w:p w14:paraId="60758A63" w14:textId="77777777" w:rsidR="00680286" w:rsidRPr="002617B7" w:rsidRDefault="00680286" w:rsidP="00AF5E4F">
      <w:pPr>
        <w:tabs>
          <w:tab w:val="left" w:pos="540"/>
        </w:tabs>
        <w:rPr>
          <w:rFonts w:asciiTheme="minorHAnsi" w:hAnsiTheme="minorHAnsi" w:cstheme="minorHAnsi"/>
          <w:sz w:val="22"/>
          <w:szCs w:val="22"/>
          <w:lang w:eastAsia="ja-JP"/>
        </w:rPr>
      </w:pP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val="pt-PT" w:eastAsia="ja-JP"/>
        </w:rPr>
        <w:t xml:space="preserve">Jessica L </w:t>
      </w:r>
      <w:r w:rsidR="00512301" w:rsidRPr="002617B7">
        <w:rPr>
          <w:rFonts w:asciiTheme="minorHAnsi" w:hAnsiTheme="minorHAnsi" w:cstheme="minorHAnsi"/>
          <w:sz w:val="22"/>
          <w:szCs w:val="22"/>
          <w:lang w:val="pt-PT" w:eastAsia="ja-JP"/>
        </w:rPr>
        <w:t>Cao, B.S.</w:t>
      </w:r>
      <w:r w:rsidR="00512301" w:rsidRPr="002617B7">
        <w:rPr>
          <w:rFonts w:asciiTheme="minorHAnsi" w:hAnsiTheme="minorHAnsi" w:cstheme="minorHAnsi"/>
          <w:sz w:val="22"/>
          <w:szCs w:val="22"/>
          <w:lang w:val="pt-PT" w:eastAsia="ja-JP"/>
        </w:rPr>
        <w:tab/>
      </w:r>
      <w:r w:rsidR="00512301" w:rsidRPr="002617B7">
        <w:rPr>
          <w:rFonts w:asciiTheme="minorHAnsi" w:hAnsiTheme="minorHAnsi" w:cstheme="minorHAnsi"/>
          <w:sz w:val="22"/>
          <w:szCs w:val="22"/>
          <w:lang w:val="pt-PT" w:eastAsia="ja-JP"/>
        </w:rPr>
        <w:tab/>
      </w:r>
      <w:r w:rsidR="00512301" w:rsidRPr="002617B7">
        <w:rPr>
          <w:rFonts w:asciiTheme="minorHAnsi" w:hAnsiTheme="minorHAnsi" w:cstheme="minorHAnsi"/>
          <w:sz w:val="22"/>
          <w:szCs w:val="22"/>
          <w:lang w:val="pt-PT" w:eastAsia="ja-JP"/>
        </w:rPr>
        <w:tab/>
      </w:r>
      <w:r w:rsidR="00512301" w:rsidRPr="002617B7">
        <w:rPr>
          <w:rFonts w:asciiTheme="minorHAnsi" w:hAnsiTheme="minorHAnsi" w:cstheme="minorHAnsi"/>
          <w:sz w:val="22"/>
          <w:szCs w:val="22"/>
          <w:lang w:val="pt-PT" w:eastAsia="ja-JP"/>
        </w:rPr>
        <w:tab/>
      </w:r>
      <w:r w:rsidR="00512301" w:rsidRPr="002617B7">
        <w:rPr>
          <w:rFonts w:asciiTheme="minorHAnsi" w:hAnsiTheme="minorHAnsi" w:cstheme="minorHAnsi"/>
          <w:sz w:val="22"/>
          <w:szCs w:val="22"/>
          <w:lang w:val="pt-PT" w:eastAsia="ja-JP"/>
        </w:rPr>
        <w:tab/>
      </w:r>
      <w:r w:rsidR="00512301" w:rsidRPr="002617B7">
        <w:rPr>
          <w:rFonts w:asciiTheme="minorHAnsi" w:hAnsiTheme="minorHAnsi" w:cstheme="minorHAnsi"/>
          <w:sz w:val="22"/>
          <w:szCs w:val="22"/>
          <w:lang w:val="pt-PT" w:eastAsia="ja-JP"/>
        </w:rPr>
        <w:tab/>
      </w:r>
      <w:r w:rsidR="00512301" w:rsidRPr="002617B7">
        <w:rPr>
          <w:rFonts w:asciiTheme="minorHAnsi" w:hAnsiTheme="minorHAnsi" w:cstheme="minorHAnsi"/>
          <w:sz w:val="22"/>
          <w:szCs w:val="22"/>
          <w:lang w:val="pt-PT" w:eastAsia="ja-JP"/>
        </w:rPr>
        <w:tab/>
      </w:r>
      <w:r w:rsidR="00512301" w:rsidRPr="002617B7">
        <w:rPr>
          <w:rFonts w:asciiTheme="minorHAnsi" w:hAnsiTheme="minorHAnsi" w:cstheme="minorHAnsi"/>
          <w:sz w:val="22"/>
          <w:szCs w:val="22"/>
          <w:lang w:val="pt-PT" w:eastAsia="ja-JP"/>
        </w:rPr>
        <w:tab/>
        <w:t xml:space="preserve">    </w:t>
      </w:r>
      <w:r w:rsidRPr="002617B7">
        <w:rPr>
          <w:rFonts w:asciiTheme="minorHAnsi" w:hAnsiTheme="minorHAnsi" w:cstheme="minorHAnsi"/>
          <w:sz w:val="22"/>
          <w:szCs w:val="22"/>
          <w:lang w:eastAsia="ja-JP"/>
        </w:rPr>
        <w:t>2017-2018</w:t>
      </w:r>
    </w:p>
    <w:p w14:paraId="184AF4B9" w14:textId="286EC60C" w:rsidR="00582DEB" w:rsidRPr="002617B7" w:rsidRDefault="00680286" w:rsidP="00AF5E4F">
      <w:pPr>
        <w:pStyle w:val="BodyText"/>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Current position: </w:t>
      </w:r>
      <w:r w:rsidR="00447191" w:rsidRPr="002617B7">
        <w:rPr>
          <w:rFonts w:asciiTheme="minorHAnsi" w:hAnsiTheme="minorHAnsi" w:cstheme="minorHAnsi"/>
          <w:sz w:val="22"/>
          <w:szCs w:val="22"/>
          <w:lang w:eastAsia="ja-JP"/>
        </w:rPr>
        <w:t>Residency</w:t>
      </w:r>
      <w:r w:rsidRPr="002617B7">
        <w:rPr>
          <w:rFonts w:asciiTheme="minorHAnsi" w:hAnsiTheme="minorHAnsi" w:cstheme="minorHAnsi"/>
          <w:sz w:val="22"/>
          <w:szCs w:val="22"/>
          <w:lang w:eastAsia="ja-JP"/>
        </w:rPr>
        <w:t>,</w:t>
      </w:r>
    </w:p>
    <w:p w14:paraId="49D274D4" w14:textId="0CD56E29" w:rsidR="00F3798F" w:rsidRPr="002617B7" w:rsidRDefault="007E0AD8" w:rsidP="005E15CB">
      <w:pPr>
        <w:pStyle w:val="BodyText"/>
        <w:spacing w:after="120"/>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Department of Surgery, University of Chicago</w:t>
      </w:r>
      <w:r w:rsidR="00356EA6" w:rsidRPr="002617B7">
        <w:rPr>
          <w:rFonts w:asciiTheme="minorHAnsi" w:hAnsiTheme="minorHAnsi" w:cstheme="minorHAnsi"/>
          <w:sz w:val="22"/>
          <w:szCs w:val="22"/>
          <w:lang w:eastAsia="ja-JP"/>
        </w:rPr>
        <w:t>, Chicago IL</w:t>
      </w:r>
    </w:p>
    <w:p w14:paraId="70571EAA" w14:textId="77777777" w:rsidR="00680286" w:rsidRPr="002617B7" w:rsidRDefault="00680286" w:rsidP="00AF5E4F">
      <w:pPr>
        <w:pStyle w:val="BodyText"/>
        <w:ind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S</w:t>
      </w:r>
      <w:r w:rsidR="00512301" w:rsidRPr="002617B7">
        <w:rPr>
          <w:rFonts w:asciiTheme="minorHAnsi" w:hAnsiTheme="minorHAnsi" w:cstheme="minorHAnsi"/>
          <w:sz w:val="22"/>
          <w:szCs w:val="22"/>
          <w:lang w:eastAsia="ja-JP"/>
        </w:rPr>
        <w:t>tephanie M Adaniya</w:t>
      </w:r>
      <w:r w:rsidR="00512301" w:rsidRPr="002617B7">
        <w:rPr>
          <w:rFonts w:asciiTheme="minorHAnsi" w:hAnsiTheme="minorHAnsi" w:cstheme="minorHAnsi"/>
          <w:sz w:val="22"/>
          <w:szCs w:val="22"/>
          <w:lang w:eastAsia="ja-JP"/>
        </w:rPr>
        <w:tab/>
      </w:r>
      <w:r w:rsidR="00512301" w:rsidRPr="002617B7">
        <w:rPr>
          <w:rFonts w:asciiTheme="minorHAnsi" w:hAnsiTheme="minorHAnsi" w:cstheme="minorHAnsi"/>
          <w:sz w:val="22"/>
          <w:szCs w:val="22"/>
          <w:lang w:eastAsia="ja-JP"/>
        </w:rPr>
        <w:tab/>
      </w:r>
      <w:r w:rsidR="00512301" w:rsidRPr="002617B7">
        <w:rPr>
          <w:rFonts w:asciiTheme="minorHAnsi" w:hAnsiTheme="minorHAnsi" w:cstheme="minorHAnsi"/>
          <w:sz w:val="22"/>
          <w:szCs w:val="22"/>
          <w:lang w:eastAsia="ja-JP"/>
        </w:rPr>
        <w:tab/>
      </w:r>
      <w:r w:rsidR="00512301" w:rsidRPr="002617B7">
        <w:rPr>
          <w:rFonts w:asciiTheme="minorHAnsi" w:hAnsiTheme="minorHAnsi" w:cstheme="minorHAnsi"/>
          <w:sz w:val="22"/>
          <w:szCs w:val="22"/>
          <w:lang w:eastAsia="ja-JP"/>
        </w:rPr>
        <w:tab/>
      </w:r>
      <w:r w:rsidR="00512301" w:rsidRPr="002617B7">
        <w:rPr>
          <w:rFonts w:asciiTheme="minorHAnsi" w:hAnsiTheme="minorHAnsi" w:cstheme="minorHAnsi"/>
          <w:sz w:val="22"/>
          <w:szCs w:val="22"/>
          <w:lang w:eastAsia="ja-JP"/>
        </w:rPr>
        <w:tab/>
      </w:r>
      <w:r w:rsidR="00512301" w:rsidRPr="002617B7">
        <w:rPr>
          <w:rFonts w:asciiTheme="minorHAnsi" w:hAnsiTheme="minorHAnsi" w:cstheme="minorHAnsi"/>
          <w:sz w:val="22"/>
          <w:szCs w:val="22"/>
          <w:lang w:eastAsia="ja-JP"/>
        </w:rPr>
        <w:tab/>
      </w:r>
      <w:r w:rsidR="00512301" w:rsidRPr="002617B7">
        <w:rPr>
          <w:rFonts w:asciiTheme="minorHAnsi" w:hAnsiTheme="minorHAnsi" w:cstheme="minorHAnsi"/>
          <w:sz w:val="22"/>
          <w:szCs w:val="22"/>
          <w:lang w:eastAsia="ja-JP"/>
        </w:rPr>
        <w:tab/>
      </w:r>
      <w:r w:rsidR="00512301" w:rsidRPr="002617B7">
        <w:rPr>
          <w:rFonts w:asciiTheme="minorHAnsi" w:hAnsiTheme="minorHAnsi" w:cstheme="minorHAnsi"/>
          <w:sz w:val="22"/>
          <w:szCs w:val="22"/>
          <w:lang w:eastAsia="ja-JP"/>
        </w:rPr>
        <w:tab/>
        <w:t xml:space="preserve">    </w:t>
      </w:r>
      <w:r w:rsidRPr="002617B7">
        <w:rPr>
          <w:rFonts w:asciiTheme="minorHAnsi" w:hAnsiTheme="minorHAnsi" w:cstheme="minorHAnsi"/>
          <w:sz w:val="22"/>
          <w:szCs w:val="22"/>
          <w:lang w:eastAsia="ja-JP"/>
        </w:rPr>
        <w:t>2017-2018</w:t>
      </w:r>
    </w:p>
    <w:p w14:paraId="5940431D" w14:textId="10804BE4" w:rsidR="00D71E7F" w:rsidRPr="002617B7" w:rsidRDefault="00D71E7F" w:rsidP="00D71E7F">
      <w:pPr>
        <w:pStyle w:val="BodyText"/>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 Current position: </w:t>
      </w:r>
      <w:r w:rsidR="00E80B8F" w:rsidRPr="002617B7">
        <w:rPr>
          <w:rFonts w:asciiTheme="minorHAnsi" w:hAnsiTheme="minorHAnsi" w:cstheme="minorHAnsi"/>
          <w:sz w:val="22"/>
          <w:szCs w:val="22"/>
          <w:lang w:eastAsia="ja-JP"/>
        </w:rPr>
        <w:t>MD, PhD Program Student</w:t>
      </w:r>
    </w:p>
    <w:p w14:paraId="7EE302DB" w14:textId="15660FB3" w:rsidR="00D71E7F" w:rsidRPr="002617B7" w:rsidRDefault="00E80B8F" w:rsidP="005E15CB">
      <w:pPr>
        <w:pStyle w:val="BodyText"/>
        <w:spacing w:after="120"/>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University of Washington, </w:t>
      </w:r>
      <w:r w:rsidR="00471BE4" w:rsidRPr="002617B7">
        <w:rPr>
          <w:rFonts w:asciiTheme="minorHAnsi" w:hAnsiTheme="minorHAnsi" w:cstheme="minorHAnsi"/>
          <w:sz w:val="22"/>
          <w:szCs w:val="22"/>
          <w:lang w:eastAsia="ja-JP"/>
        </w:rPr>
        <w:t>Seattle, WA</w:t>
      </w:r>
      <w:r w:rsidR="00D71E7F" w:rsidRPr="002617B7">
        <w:rPr>
          <w:rFonts w:asciiTheme="minorHAnsi" w:hAnsiTheme="minorHAnsi" w:cstheme="minorHAnsi"/>
          <w:sz w:val="22"/>
          <w:szCs w:val="22"/>
          <w:lang w:eastAsia="ja-JP"/>
        </w:rPr>
        <w:t xml:space="preserve">.  </w:t>
      </w:r>
    </w:p>
    <w:p w14:paraId="65F1811E" w14:textId="77777777" w:rsidR="00680286" w:rsidRPr="002617B7" w:rsidRDefault="00512301" w:rsidP="00AF5E4F">
      <w:pPr>
        <w:pStyle w:val="BodyText"/>
        <w:ind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Henley Ma</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w:t>
      </w:r>
      <w:r w:rsidR="00680286" w:rsidRPr="002617B7">
        <w:rPr>
          <w:rFonts w:asciiTheme="minorHAnsi" w:hAnsiTheme="minorHAnsi" w:cstheme="minorHAnsi"/>
          <w:sz w:val="22"/>
          <w:szCs w:val="22"/>
          <w:lang w:eastAsia="ja-JP"/>
        </w:rPr>
        <w:t>2017-2018</w:t>
      </w:r>
    </w:p>
    <w:p w14:paraId="7CF35BF3" w14:textId="77777777" w:rsidR="00D71E7F" w:rsidRPr="002617B7" w:rsidRDefault="00D71E7F" w:rsidP="00D71E7F">
      <w:pPr>
        <w:pStyle w:val="BodyText"/>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Current position: Medical School Student,</w:t>
      </w:r>
    </w:p>
    <w:p w14:paraId="78C03B81" w14:textId="36E755D4" w:rsidR="00D71E7F" w:rsidRPr="002617B7" w:rsidRDefault="00D71E7F" w:rsidP="005E15CB">
      <w:pPr>
        <w:pStyle w:val="BodyText"/>
        <w:spacing w:after="120"/>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Warren Alpert Medical School of Brown University, Providence RI</w:t>
      </w:r>
    </w:p>
    <w:p w14:paraId="01B7B7B5" w14:textId="77777777" w:rsidR="00680286" w:rsidRPr="002617B7" w:rsidRDefault="00512301" w:rsidP="00AF5E4F">
      <w:pPr>
        <w:pStyle w:val="BodyText"/>
        <w:ind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Milla Shin</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w:t>
      </w:r>
      <w:r w:rsidR="00680286" w:rsidRPr="002617B7">
        <w:rPr>
          <w:rFonts w:asciiTheme="minorHAnsi" w:hAnsiTheme="minorHAnsi" w:cstheme="minorHAnsi"/>
          <w:sz w:val="22"/>
          <w:szCs w:val="22"/>
          <w:lang w:eastAsia="ja-JP"/>
        </w:rPr>
        <w:t>2017-2018</w:t>
      </w:r>
    </w:p>
    <w:p w14:paraId="30C86424" w14:textId="77777777" w:rsidR="0090282B" w:rsidRPr="002617B7" w:rsidRDefault="0090282B" w:rsidP="0090282B">
      <w:pPr>
        <w:pStyle w:val="BodyText"/>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Current position: Software Engineer</w:t>
      </w:r>
    </w:p>
    <w:p w14:paraId="7E83DD06" w14:textId="76F4B621" w:rsidR="00F3798F" w:rsidRPr="002617B7" w:rsidRDefault="0090405F" w:rsidP="005E15CB">
      <w:pPr>
        <w:pStyle w:val="BodyText"/>
        <w:spacing w:after="120"/>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Amazon Web Services</w:t>
      </w:r>
    </w:p>
    <w:p w14:paraId="65308B01" w14:textId="0F566498" w:rsidR="00680286" w:rsidRPr="002617B7" w:rsidRDefault="00680286" w:rsidP="00AF5E4F">
      <w:pPr>
        <w:tabs>
          <w:tab w:val="left" w:pos="540"/>
        </w:tabs>
        <w:spacing w:after="120"/>
        <w:rPr>
          <w:rFonts w:asciiTheme="minorHAnsi" w:hAnsiTheme="minorHAnsi" w:cstheme="minorHAnsi"/>
          <w:b/>
          <w:sz w:val="22"/>
          <w:szCs w:val="22"/>
        </w:rPr>
      </w:pPr>
      <w:r w:rsidRPr="002617B7">
        <w:rPr>
          <w:rFonts w:asciiTheme="minorHAnsi" w:hAnsiTheme="minorHAnsi" w:cstheme="minorHAnsi"/>
          <w:sz w:val="22"/>
          <w:szCs w:val="22"/>
        </w:rPr>
        <w:tab/>
      </w:r>
      <w:r w:rsidRPr="002617B7">
        <w:rPr>
          <w:rFonts w:asciiTheme="minorHAnsi" w:hAnsiTheme="minorHAnsi" w:cstheme="minorHAnsi"/>
          <w:b/>
          <w:sz w:val="22"/>
          <w:szCs w:val="22"/>
        </w:rPr>
        <w:t xml:space="preserve">Undergraduate Honor theses </w:t>
      </w:r>
      <w:r w:rsidR="00447191" w:rsidRPr="002617B7">
        <w:rPr>
          <w:rFonts w:asciiTheme="minorHAnsi" w:hAnsiTheme="minorHAnsi" w:cstheme="minorHAnsi"/>
          <w:b/>
          <w:sz w:val="22"/>
          <w:szCs w:val="22"/>
        </w:rPr>
        <w:t>directed</w:t>
      </w:r>
    </w:p>
    <w:p w14:paraId="12519142" w14:textId="77777777" w:rsidR="00680286" w:rsidRPr="002617B7" w:rsidRDefault="00680286" w:rsidP="00AF5E4F">
      <w:pPr>
        <w:pStyle w:val="BodyText"/>
        <w:ind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Jessica Cao, B.S.</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w:t>
      </w:r>
      <w:r w:rsidR="000D2BF1"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lang w:eastAsia="ja-JP"/>
        </w:rPr>
        <w:t>2017-2018</w:t>
      </w:r>
    </w:p>
    <w:p w14:paraId="7E498709" w14:textId="77777777" w:rsidR="00447191" w:rsidRPr="002617B7" w:rsidRDefault="00680286" w:rsidP="00447191">
      <w:pPr>
        <w:pStyle w:val="BodyText"/>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Current position: </w:t>
      </w:r>
      <w:r w:rsidR="00447191" w:rsidRPr="002617B7">
        <w:rPr>
          <w:rFonts w:asciiTheme="minorHAnsi" w:hAnsiTheme="minorHAnsi" w:cstheme="minorHAnsi"/>
          <w:sz w:val="22"/>
          <w:szCs w:val="22"/>
          <w:lang w:eastAsia="ja-JP"/>
        </w:rPr>
        <w:t>Residency,</w:t>
      </w:r>
    </w:p>
    <w:p w14:paraId="48D007AB" w14:textId="26433F8F" w:rsidR="00447191" w:rsidRPr="002617B7" w:rsidRDefault="00447191" w:rsidP="00471BE4">
      <w:pPr>
        <w:pStyle w:val="BodyText"/>
        <w:spacing w:after="120"/>
        <w:ind w:left="1440"/>
        <w:outlineLvl w:val="0"/>
        <w:rPr>
          <w:rFonts w:asciiTheme="minorHAnsi" w:hAnsiTheme="minorHAnsi" w:cstheme="minorHAnsi"/>
          <w:b/>
          <w:sz w:val="22"/>
          <w:szCs w:val="22"/>
        </w:rPr>
      </w:pPr>
      <w:r w:rsidRPr="002617B7">
        <w:rPr>
          <w:rFonts w:asciiTheme="minorHAnsi" w:hAnsiTheme="minorHAnsi" w:cstheme="minorHAnsi"/>
          <w:sz w:val="22"/>
          <w:szCs w:val="22"/>
          <w:lang w:eastAsia="ja-JP"/>
        </w:rPr>
        <w:t>Department of Surgery, University of Chicago</w:t>
      </w:r>
      <w:r w:rsidR="00356EA6" w:rsidRPr="002617B7">
        <w:rPr>
          <w:rFonts w:asciiTheme="minorHAnsi" w:hAnsiTheme="minorHAnsi" w:cstheme="minorHAnsi"/>
          <w:sz w:val="22"/>
          <w:szCs w:val="22"/>
          <w:lang w:eastAsia="ja-JP"/>
        </w:rPr>
        <w:t>, Chicago IL</w:t>
      </w:r>
      <w:r w:rsidRPr="002617B7">
        <w:rPr>
          <w:rFonts w:asciiTheme="minorHAnsi" w:hAnsiTheme="minorHAnsi" w:cstheme="minorHAnsi"/>
          <w:b/>
          <w:sz w:val="22"/>
          <w:szCs w:val="22"/>
        </w:rPr>
        <w:t xml:space="preserve"> </w:t>
      </w:r>
    </w:p>
    <w:p w14:paraId="7AF69E6F" w14:textId="7A6D2922" w:rsidR="00582DEB" w:rsidRPr="002617B7" w:rsidRDefault="00680286" w:rsidP="00447191">
      <w:pPr>
        <w:pStyle w:val="BodyText"/>
        <w:outlineLvl w:val="0"/>
        <w:rPr>
          <w:rFonts w:asciiTheme="minorHAnsi" w:hAnsiTheme="minorHAnsi" w:cstheme="minorHAnsi"/>
          <w:b/>
          <w:sz w:val="22"/>
          <w:szCs w:val="22"/>
        </w:rPr>
      </w:pPr>
      <w:r w:rsidRPr="002617B7">
        <w:rPr>
          <w:rFonts w:asciiTheme="minorHAnsi" w:hAnsiTheme="minorHAnsi" w:cstheme="minorHAnsi"/>
          <w:b/>
          <w:sz w:val="22"/>
          <w:szCs w:val="22"/>
        </w:rPr>
        <w:t>Graduate Student Activities</w:t>
      </w:r>
    </w:p>
    <w:p w14:paraId="62290647" w14:textId="77777777" w:rsidR="00680286" w:rsidRPr="002617B7" w:rsidRDefault="00680286" w:rsidP="00AF5E4F">
      <w:pPr>
        <w:tabs>
          <w:tab w:val="left" w:pos="540"/>
        </w:tabs>
        <w:spacing w:after="120"/>
        <w:rPr>
          <w:rFonts w:asciiTheme="minorHAnsi" w:hAnsiTheme="minorHAnsi" w:cstheme="minorHAnsi"/>
          <w:b/>
          <w:sz w:val="22"/>
          <w:szCs w:val="22"/>
        </w:rPr>
      </w:pPr>
      <w:r w:rsidRPr="002617B7">
        <w:rPr>
          <w:rFonts w:asciiTheme="minorHAnsi" w:hAnsiTheme="minorHAnsi" w:cstheme="minorHAnsi"/>
          <w:sz w:val="22"/>
          <w:szCs w:val="22"/>
        </w:rPr>
        <w:tab/>
      </w:r>
      <w:r w:rsidRPr="002617B7">
        <w:rPr>
          <w:rFonts w:asciiTheme="minorHAnsi" w:hAnsiTheme="minorHAnsi" w:cstheme="minorHAnsi"/>
          <w:b/>
          <w:sz w:val="22"/>
          <w:szCs w:val="22"/>
        </w:rPr>
        <w:t>Master’s Theses Directed</w:t>
      </w:r>
    </w:p>
    <w:p w14:paraId="5AE2B8AB" w14:textId="77777777" w:rsidR="00680286" w:rsidRPr="002617B7" w:rsidRDefault="00680286" w:rsidP="00AF5E4F">
      <w:pPr>
        <w:pStyle w:val="BodyText"/>
        <w:ind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K</w:t>
      </w:r>
      <w:r w:rsidR="000D2BF1" w:rsidRPr="002617B7">
        <w:rPr>
          <w:rFonts w:asciiTheme="minorHAnsi" w:hAnsiTheme="minorHAnsi" w:cstheme="minorHAnsi"/>
          <w:sz w:val="22"/>
          <w:szCs w:val="22"/>
          <w:lang w:eastAsia="ja-JP"/>
        </w:rPr>
        <w:t>ara Ford M.S. 2017</w:t>
      </w:r>
      <w:r w:rsidR="000D2BF1" w:rsidRPr="002617B7">
        <w:rPr>
          <w:rFonts w:asciiTheme="minorHAnsi" w:hAnsiTheme="minorHAnsi" w:cstheme="minorHAnsi"/>
          <w:sz w:val="22"/>
          <w:szCs w:val="22"/>
          <w:lang w:eastAsia="ja-JP"/>
        </w:rPr>
        <w:tab/>
      </w:r>
      <w:r w:rsidR="000D2BF1" w:rsidRPr="002617B7">
        <w:rPr>
          <w:rFonts w:asciiTheme="minorHAnsi" w:hAnsiTheme="minorHAnsi" w:cstheme="minorHAnsi"/>
          <w:sz w:val="22"/>
          <w:szCs w:val="22"/>
          <w:lang w:eastAsia="ja-JP"/>
        </w:rPr>
        <w:tab/>
      </w:r>
      <w:r w:rsidR="000D2BF1" w:rsidRPr="002617B7">
        <w:rPr>
          <w:rFonts w:asciiTheme="minorHAnsi" w:hAnsiTheme="minorHAnsi" w:cstheme="minorHAnsi"/>
          <w:sz w:val="22"/>
          <w:szCs w:val="22"/>
          <w:lang w:eastAsia="ja-JP"/>
        </w:rPr>
        <w:tab/>
      </w:r>
      <w:r w:rsidR="000D2BF1" w:rsidRPr="002617B7">
        <w:rPr>
          <w:rFonts w:asciiTheme="minorHAnsi" w:hAnsiTheme="minorHAnsi" w:cstheme="minorHAnsi"/>
          <w:sz w:val="22"/>
          <w:szCs w:val="22"/>
          <w:lang w:eastAsia="ja-JP"/>
        </w:rPr>
        <w:tab/>
      </w:r>
      <w:r w:rsidR="000D2BF1" w:rsidRPr="002617B7">
        <w:rPr>
          <w:rFonts w:asciiTheme="minorHAnsi" w:hAnsiTheme="minorHAnsi" w:cstheme="minorHAnsi"/>
          <w:sz w:val="22"/>
          <w:szCs w:val="22"/>
          <w:lang w:eastAsia="ja-JP"/>
        </w:rPr>
        <w:tab/>
      </w:r>
      <w:r w:rsidR="000D2BF1" w:rsidRPr="002617B7">
        <w:rPr>
          <w:rFonts w:asciiTheme="minorHAnsi" w:hAnsiTheme="minorHAnsi" w:cstheme="minorHAnsi"/>
          <w:sz w:val="22"/>
          <w:szCs w:val="22"/>
          <w:lang w:eastAsia="ja-JP"/>
        </w:rPr>
        <w:tab/>
      </w:r>
      <w:r w:rsidR="000D2BF1" w:rsidRPr="002617B7">
        <w:rPr>
          <w:rFonts w:asciiTheme="minorHAnsi" w:hAnsiTheme="minorHAnsi" w:cstheme="minorHAnsi"/>
          <w:sz w:val="22"/>
          <w:szCs w:val="22"/>
          <w:lang w:eastAsia="ja-JP"/>
        </w:rPr>
        <w:tab/>
      </w:r>
      <w:r w:rsidR="000D2BF1" w:rsidRPr="002617B7">
        <w:rPr>
          <w:rFonts w:asciiTheme="minorHAnsi" w:hAnsiTheme="minorHAnsi" w:cstheme="minorHAnsi"/>
          <w:sz w:val="22"/>
          <w:szCs w:val="22"/>
          <w:lang w:eastAsia="ja-JP"/>
        </w:rPr>
        <w:tab/>
        <w:t xml:space="preserve">    </w:t>
      </w:r>
      <w:r w:rsidRPr="002617B7">
        <w:rPr>
          <w:rFonts w:asciiTheme="minorHAnsi" w:hAnsiTheme="minorHAnsi" w:cstheme="minorHAnsi"/>
          <w:sz w:val="22"/>
          <w:szCs w:val="22"/>
          <w:lang w:eastAsia="ja-JP"/>
        </w:rPr>
        <w:t>2016-2017</w:t>
      </w:r>
    </w:p>
    <w:p w14:paraId="46D36105" w14:textId="77777777" w:rsidR="00582DEB" w:rsidRPr="002617B7" w:rsidRDefault="00680286" w:rsidP="00AF5E4F">
      <w:pPr>
        <w:pStyle w:val="BodyText"/>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Current position: Senior Research Associate, </w:t>
      </w:r>
    </w:p>
    <w:p w14:paraId="7F15A90B" w14:textId="4AFA2BDD" w:rsidR="00752976" w:rsidRPr="002617B7" w:rsidRDefault="00680286" w:rsidP="005E15CB">
      <w:pPr>
        <w:pStyle w:val="BodyText"/>
        <w:spacing w:after="120"/>
        <w:ind w:left="1440"/>
        <w:outlineLvl w:val="0"/>
        <w:rPr>
          <w:rFonts w:asciiTheme="minorHAnsi" w:hAnsiTheme="minorHAnsi" w:cstheme="minorHAnsi"/>
          <w:sz w:val="22"/>
          <w:szCs w:val="22"/>
          <w:lang w:eastAsia="ja-JP"/>
        </w:rPr>
      </w:pPr>
      <w:proofErr w:type="spellStart"/>
      <w:r w:rsidRPr="002617B7">
        <w:rPr>
          <w:rFonts w:asciiTheme="minorHAnsi" w:hAnsiTheme="minorHAnsi" w:cstheme="minorHAnsi"/>
          <w:sz w:val="22"/>
          <w:szCs w:val="22"/>
          <w:lang w:eastAsia="ja-JP"/>
        </w:rPr>
        <w:t>Intellia</w:t>
      </w:r>
      <w:proofErr w:type="spellEnd"/>
      <w:r w:rsidRPr="002617B7">
        <w:rPr>
          <w:rFonts w:asciiTheme="minorHAnsi" w:hAnsiTheme="minorHAnsi" w:cstheme="minorHAnsi"/>
          <w:sz w:val="22"/>
          <w:szCs w:val="22"/>
          <w:lang w:eastAsia="ja-JP"/>
        </w:rPr>
        <w:t xml:space="preserve"> Therapeutics, Inc., </w:t>
      </w:r>
      <w:r w:rsidR="00582DEB" w:rsidRPr="002617B7">
        <w:rPr>
          <w:rFonts w:asciiTheme="minorHAnsi" w:hAnsiTheme="minorHAnsi" w:cstheme="minorHAnsi"/>
          <w:sz w:val="22"/>
          <w:szCs w:val="22"/>
          <w:lang w:eastAsia="ja-JP"/>
        </w:rPr>
        <w:t>Cambridge, MA</w:t>
      </w:r>
    </w:p>
    <w:p w14:paraId="7D02FE28" w14:textId="77777777" w:rsidR="00680286" w:rsidRPr="002617B7" w:rsidRDefault="00680286" w:rsidP="00AF5E4F">
      <w:pPr>
        <w:tabs>
          <w:tab w:val="left" w:pos="540"/>
        </w:tabs>
        <w:spacing w:after="120"/>
        <w:rPr>
          <w:rFonts w:asciiTheme="minorHAnsi" w:hAnsiTheme="minorHAnsi" w:cstheme="minorHAnsi"/>
          <w:b/>
          <w:sz w:val="22"/>
          <w:szCs w:val="22"/>
        </w:rPr>
      </w:pPr>
      <w:r w:rsidRPr="002617B7">
        <w:rPr>
          <w:rFonts w:asciiTheme="minorHAnsi" w:hAnsiTheme="minorHAnsi" w:cstheme="minorHAnsi"/>
          <w:b/>
          <w:sz w:val="22"/>
          <w:szCs w:val="22"/>
        </w:rPr>
        <w:t>Doctoral Students Advised</w:t>
      </w:r>
    </w:p>
    <w:p w14:paraId="76DD4BC6" w14:textId="77777777" w:rsidR="008853B8" w:rsidRPr="002617B7" w:rsidRDefault="000D2BF1" w:rsidP="00AF5E4F">
      <w:pPr>
        <w:pStyle w:val="BodyText"/>
        <w:ind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Salwa Hafez, M.S.</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w:t>
      </w:r>
      <w:r w:rsidR="008853B8" w:rsidRPr="002617B7">
        <w:rPr>
          <w:rFonts w:asciiTheme="minorHAnsi" w:hAnsiTheme="minorHAnsi" w:cstheme="minorHAnsi"/>
          <w:sz w:val="22"/>
          <w:szCs w:val="22"/>
          <w:lang w:eastAsia="ja-JP"/>
        </w:rPr>
        <w:t>2017</w:t>
      </w:r>
    </w:p>
    <w:p w14:paraId="381730EB" w14:textId="77777777" w:rsidR="007B3613" w:rsidRPr="002617B7" w:rsidRDefault="00752976" w:rsidP="007B3613">
      <w:pPr>
        <w:pStyle w:val="BodyText"/>
        <w:ind w:left="720"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C</w:t>
      </w:r>
      <w:r w:rsidR="008853B8" w:rsidRPr="002617B7">
        <w:rPr>
          <w:rFonts w:asciiTheme="minorHAnsi" w:hAnsiTheme="minorHAnsi" w:cstheme="minorHAnsi"/>
          <w:sz w:val="22"/>
          <w:szCs w:val="22"/>
          <w:lang w:eastAsia="ja-JP"/>
        </w:rPr>
        <w:t>urrent position: Graduate Student</w:t>
      </w:r>
    </w:p>
    <w:p w14:paraId="22B0E5E4" w14:textId="6F15F2F9" w:rsidR="008853B8" w:rsidRPr="002617B7" w:rsidRDefault="008853B8" w:rsidP="00AF5E4F">
      <w:pPr>
        <w:pStyle w:val="BodyText"/>
        <w:spacing w:after="120"/>
        <w:ind w:left="720"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Brown University, Providen</w:t>
      </w:r>
      <w:r w:rsidR="00752976" w:rsidRPr="002617B7">
        <w:rPr>
          <w:rFonts w:asciiTheme="minorHAnsi" w:hAnsiTheme="minorHAnsi" w:cstheme="minorHAnsi"/>
          <w:sz w:val="22"/>
          <w:szCs w:val="22"/>
          <w:lang w:eastAsia="ja-JP"/>
        </w:rPr>
        <w:t>ce RI</w:t>
      </w:r>
      <w:r w:rsidRPr="002617B7">
        <w:rPr>
          <w:rFonts w:asciiTheme="minorHAnsi" w:hAnsiTheme="minorHAnsi" w:cstheme="minorHAnsi"/>
          <w:sz w:val="22"/>
          <w:szCs w:val="22"/>
          <w:lang w:eastAsia="ja-JP"/>
        </w:rPr>
        <w:t xml:space="preserve"> </w:t>
      </w:r>
    </w:p>
    <w:p w14:paraId="77701226" w14:textId="77777777" w:rsidR="00680286" w:rsidRPr="002617B7" w:rsidRDefault="00752976" w:rsidP="00AF5E4F">
      <w:pPr>
        <w:ind w:firstLine="720"/>
        <w:rPr>
          <w:rFonts w:asciiTheme="minorHAnsi" w:hAnsiTheme="minorHAnsi" w:cstheme="minorHAnsi"/>
          <w:i/>
          <w:sz w:val="22"/>
          <w:szCs w:val="22"/>
        </w:rPr>
      </w:pPr>
      <w:r w:rsidRPr="002617B7">
        <w:rPr>
          <w:rFonts w:asciiTheme="minorHAnsi" w:hAnsiTheme="minorHAnsi" w:cstheme="minorHAnsi"/>
          <w:sz w:val="22"/>
          <w:szCs w:val="22"/>
        </w:rPr>
        <w:t xml:space="preserve">Nedyalka Valkov, Ph.D., </w:t>
      </w:r>
      <w:r w:rsidR="000D2BF1" w:rsidRPr="002617B7">
        <w:rPr>
          <w:rFonts w:asciiTheme="minorHAnsi" w:hAnsiTheme="minorHAnsi" w:cstheme="minorHAnsi"/>
          <w:sz w:val="22"/>
          <w:szCs w:val="22"/>
        </w:rPr>
        <w:t>2017</w:t>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t xml:space="preserve">    2</w:t>
      </w:r>
      <w:r w:rsidR="00680286" w:rsidRPr="002617B7">
        <w:rPr>
          <w:rFonts w:asciiTheme="minorHAnsi" w:hAnsiTheme="minorHAnsi" w:cstheme="minorHAnsi"/>
          <w:sz w:val="22"/>
          <w:szCs w:val="22"/>
        </w:rPr>
        <w:t>016-2017</w:t>
      </w:r>
    </w:p>
    <w:p w14:paraId="21753018" w14:textId="77777777" w:rsidR="00752976" w:rsidRPr="002617B7" w:rsidRDefault="00752976" w:rsidP="00AF5E4F">
      <w:pPr>
        <w:pStyle w:val="BodyText"/>
        <w:ind w:left="720"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C</w:t>
      </w:r>
      <w:r w:rsidR="00680286" w:rsidRPr="002617B7">
        <w:rPr>
          <w:rFonts w:asciiTheme="minorHAnsi" w:hAnsiTheme="minorHAnsi" w:cstheme="minorHAnsi"/>
          <w:sz w:val="22"/>
          <w:szCs w:val="22"/>
          <w:lang w:eastAsia="ja-JP"/>
        </w:rPr>
        <w:t xml:space="preserve">urrent position: Postdoctoral Fellow, </w:t>
      </w:r>
    </w:p>
    <w:p w14:paraId="27C2DEF7" w14:textId="77777777" w:rsidR="00680286" w:rsidRPr="002617B7" w:rsidRDefault="00680286" w:rsidP="00AF5E4F">
      <w:pPr>
        <w:pStyle w:val="BodyText"/>
        <w:spacing w:after="120"/>
        <w:ind w:left="720"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Massachuse</w:t>
      </w:r>
      <w:r w:rsidR="00752976" w:rsidRPr="002617B7">
        <w:rPr>
          <w:rFonts w:asciiTheme="minorHAnsi" w:hAnsiTheme="minorHAnsi" w:cstheme="minorHAnsi"/>
          <w:sz w:val="22"/>
          <w:szCs w:val="22"/>
          <w:lang w:eastAsia="ja-JP"/>
        </w:rPr>
        <w:t>tts General Hospital, Boston, M</w:t>
      </w:r>
      <w:r w:rsidR="001B51DB" w:rsidRPr="002617B7">
        <w:rPr>
          <w:rFonts w:asciiTheme="minorHAnsi" w:hAnsiTheme="minorHAnsi" w:cstheme="minorHAnsi"/>
          <w:sz w:val="22"/>
          <w:szCs w:val="22"/>
          <w:lang w:eastAsia="ja-JP"/>
        </w:rPr>
        <w:t>A</w:t>
      </w:r>
    </w:p>
    <w:p w14:paraId="79F05FD3" w14:textId="77777777" w:rsidR="00680286" w:rsidRPr="002617B7" w:rsidRDefault="00680286" w:rsidP="00AF5E4F">
      <w:pPr>
        <w:pStyle w:val="BodyText"/>
        <w:ind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Kevin Murphy, Ph.D., 2017</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t xml:space="preserve">    </w:t>
      </w:r>
      <w:r w:rsidRPr="002617B7">
        <w:rPr>
          <w:rFonts w:asciiTheme="minorHAnsi" w:hAnsiTheme="minorHAnsi" w:cstheme="minorHAnsi"/>
          <w:sz w:val="22"/>
          <w:szCs w:val="22"/>
        </w:rPr>
        <w:t>2016-2017</w:t>
      </w:r>
    </w:p>
    <w:p w14:paraId="15992767" w14:textId="77777777" w:rsidR="00752976" w:rsidRPr="002617B7" w:rsidRDefault="00680286" w:rsidP="00AF5E4F">
      <w:pPr>
        <w:pStyle w:val="BodyText"/>
        <w:ind w:left="720"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Current position: Postdoctoral Fellow, </w:t>
      </w:r>
    </w:p>
    <w:p w14:paraId="2F8956BD" w14:textId="77777777" w:rsidR="00680286" w:rsidRPr="002617B7" w:rsidRDefault="00680286" w:rsidP="00AF5E4F">
      <w:pPr>
        <w:pStyle w:val="BodyText"/>
        <w:spacing w:after="120"/>
        <w:ind w:left="720"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Johns Hopkins University, </w:t>
      </w:r>
      <w:r w:rsidR="00752976" w:rsidRPr="002617B7">
        <w:rPr>
          <w:rFonts w:asciiTheme="minorHAnsi" w:hAnsiTheme="minorHAnsi" w:cstheme="minorHAnsi"/>
          <w:sz w:val="22"/>
          <w:szCs w:val="22"/>
          <w:lang w:eastAsia="ja-JP"/>
        </w:rPr>
        <w:t>Baltimore, MD</w:t>
      </w:r>
    </w:p>
    <w:p w14:paraId="42D14C9A" w14:textId="77777777" w:rsidR="00680286" w:rsidRPr="002617B7" w:rsidRDefault="00680286" w:rsidP="00AF5E4F">
      <w:pPr>
        <w:tabs>
          <w:tab w:val="left" w:pos="540"/>
        </w:tabs>
        <w:spacing w:after="120"/>
        <w:rPr>
          <w:rFonts w:asciiTheme="minorHAnsi" w:hAnsiTheme="minorHAnsi" w:cstheme="minorHAnsi"/>
          <w:b/>
          <w:sz w:val="22"/>
          <w:szCs w:val="22"/>
        </w:rPr>
      </w:pPr>
      <w:r w:rsidRPr="002617B7">
        <w:rPr>
          <w:rFonts w:asciiTheme="minorHAnsi" w:hAnsiTheme="minorHAnsi" w:cstheme="minorHAnsi"/>
          <w:b/>
          <w:sz w:val="22"/>
          <w:szCs w:val="22"/>
        </w:rPr>
        <w:t>Doctoral Committees Served on</w:t>
      </w:r>
    </w:p>
    <w:p w14:paraId="727495C5" w14:textId="77777777" w:rsidR="00680286" w:rsidRPr="002617B7" w:rsidRDefault="000D2BF1" w:rsidP="00AF5E4F">
      <w:pPr>
        <w:pStyle w:val="BodyText"/>
        <w:ind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Salwa Hafez, M.S.</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w:t>
      </w:r>
      <w:r w:rsidR="00680286" w:rsidRPr="002617B7">
        <w:rPr>
          <w:rFonts w:asciiTheme="minorHAnsi" w:hAnsiTheme="minorHAnsi" w:cstheme="minorHAnsi"/>
          <w:sz w:val="22"/>
          <w:szCs w:val="22"/>
          <w:lang w:eastAsia="ja-JP"/>
        </w:rPr>
        <w:t>2017-2018</w:t>
      </w:r>
    </w:p>
    <w:p w14:paraId="3932EAAF" w14:textId="77777777" w:rsidR="00213B8C" w:rsidRPr="002617B7" w:rsidRDefault="00680286" w:rsidP="00213B8C">
      <w:pPr>
        <w:pStyle w:val="BodyText"/>
        <w:ind w:left="720"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Current position: Graduate Student</w:t>
      </w:r>
    </w:p>
    <w:p w14:paraId="7DA2A0FF" w14:textId="51F82F14" w:rsidR="00680286" w:rsidRPr="002617B7" w:rsidRDefault="00752976" w:rsidP="00AF5E4F">
      <w:pPr>
        <w:pStyle w:val="BodyText"/>
        <w:spacing w:after="120"/>
        <w:ind w:left="720"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lastRenderedPageBreak/>
        <w:t>Brown University, Providence RI</w:t>
      </w:r>
    </w:p>
    <w:p w14:paraId="63074F58" w14:textId="77777777" w:rsidR="00680286" w:rsidRPr="002617B7" w:rsidRDefault="00680286" w:rsidP="00AF5E4F">
      <w:pPr>
        <w:spacing w:after="120"/>
        <w:rPr>
          <w:rFonts w:asciiTheme="minorHAnsi" w:hAnsiTheme="minorHAnsi" w:cstheme="minorHAnsi"/>
          <w:b/>
          <w:sz w:val="22"/>
          <w:szCs w:val="22"/>
        </w:rPr>
      </w:pPr>
      <w:r w:rsidRPr="002617B7">
        <w:rPr>
          <w:rFonts w:asciiTheme="minorHAnsi" w:hAnsiTheme="minorHAnsi" w:cstheme="minorHAnsi"/>
          <w:b/>
          <w:sz w:val="22"/>
          <w:szCs w:val="22"/>
        </w:rPr>
        <w:t>Visiting Scholars Hosted</w:t>
      </w:r>
    </w:p>
    <w:p w14:paraId="397F364D" w14:textId="451AD7DB" w:rsidR="00356EA6" w:rsidRPr="002617B7" w:rsidRDefault="00680286" w:rsidP="00AF5E4F">
      <w:pPr>
        <w:ind w:firstLine="720"/>
        <w:rPr>
          <w:rFonts w:asciiTheme="minorHAnsi" w:hAnsiTheme="minorHAnsi" w:cstheme="minorHAnsi"/>
          <w:sz w:val="22"/>
          <w:szCs w:val="22"/>
          <w:lang w:eastAsia="ja-JP"/>
        </w:rPr>
      </w:pPr>
      <w:r w:rsidRPr="002617B7">
        <w:rPr>
          <w:rFonts w:asciiTheme="minorHAnsi" w:hAnsiTheme="minorHAnsi" w:cstheme="minorHAnsi"/>
          <w:sz w:val="22"/>
          <w:szCs w:val="22"/>
          <w:lang w:eastAsia="ja-JP"/>
        </w:rPr>
        <w:t>Am</w:t>
      </w:r>
      <w:r w:rsidR="00752976" w:rsidRPr="002617B7">
        <w:rPr>
          <w:rFonts w:asciiTheme="minorHAnsi" w:hAnsiTheme="minorHAnsi" w:cstheme="minorHAnsi"/>
          <w:sz w:val="22"/>
          <w:szCs w:val="22"/>
          <w:lang w:eastAsia="ja-JP"/>
        </w:rPr>
        <w:t>y K Landi</w:t>
      </w:r>
      <w:r w:rsidR="00356EA6" w:rsidRPr="002617B7">
        <w:rPr>
          <w:rFonts w:asciiTheme="minorHAnsi" w:hAnsiTheme="minorHAnsi" w:cstheme="minorHAnsi"/>
          <w:sz w:val="22"/>
          <w:szCs w:val="22"/>
          <w:lang w:eastAsia="ja-JP"/>
        </w:rPr>
        <w:t xml:space="preserve"> </w:t>
      </w:r>
      <w:r w:rsidR="00356EA6" w:rsidRPr="002617B7">
        <w:rPr>
          <w:rFonts w:asciiTheme="minorHAnsi" w:hAnsiTheme="minorHAnsi" w:cstheme="minorHAnsi"/>
          <w:sz w:val="22"/>
          <w:szCs w:val="22"/>
          <w:lang w:eastAsia="ja-JP"/>
        </w:rPr>
        <w:tab/>
      </w:r>
      <w:r w:rsidR="00356EA6" w:rsidRPr="002617B7">
        <w:rPr>
          <w:rFonts w:asciiTheme="minorHAnsi" w:hAnsiTheme="minorHAnsi" w:cstheme="minorHAnsi"/>
          <w:sz w:val="22"/>
          <w:szCs w:val="22"/>
          <w:lang w:eastAsia="ja-JP"/>
        </w:rPr>
        <w:tab/>
      </w:r>
      <w:r w:rsidR="00356EA6" w:rsidRPr="002617B7">
        <w:rPr>
          <w:rFonts w:asciiTheme="minorHAnsi" w:hAnsiTheme="minorHAnsi" w:cstheme="minorHAnsi"/>
          <w:sz w:val="22"/>
          <w:szCs w:val="22"/>
          <w:lang w:eastAsia="ja-JP"/>
        </w:rPr>
        <w:tab/>
      </w:r>
      <w:r w:rsidR="00356EA6" w:rsidRPr="002617B7">
        <w:rPr>
          <w:rFonts w:asciiTheme="minorHAnsi" w:hAnsiTheme="minorHAnsi" w:cstheme="minorHAnsi"/>
          <w:sz w:val="22"/>
          <w:szCs w:val="22"/>
          <w:lang w:eastAsia="ja-JP"/>
        </w:rPr>
        <w:tab/>
      </w:r>
      <w:r w:rsidR="00356EA6" w:rsidRPr="002617B7">
        <w:rPr>
          <w:rFonts w:asciiTheme="minorHAnsi" w:hAnsiTheme="minorHAnsi" w:cstheme="minorHAnsi"/>
          <w:sz w:val="22"/>
          <w:szCs w:val="22"/>
          <w:lang w:eastAsia="ja-JP"/>
        </w:rPr>
        <w:tab/>
      </w:r>
      <w:r w:rsidR="00356EA6" w:rsidRPr="002617B7">
        <w:rPr>
          <w:rFonts w:asciiTheme="minorHAnsi" w:hAnsiTheme="minorHAnsi" w:cstheme="minorHAnsi"/>
          <w:sz w:val="22"/>
          <w:szCs w:val="22"/>
          <w:lang w:eastAsia="ja-JP"/>
        </w:rPr>
        <w:tab/>
      </w:r>
      <w:r w:rsidR="00356EA6" w:rsidRPr="002617B7">
        <w:rPr>
          <w:rFonts w:asciiTheme="minorHAnsi" w:hAnsiTheme="minorHAnsi" w:cstheme="minorHAnsi"/>
          <w:sz w:val="22"/>
          <w:szCs w:val="22"/>
          <w:lang w:eastAsia="ja-JP"/>
        </w:rPr>
        <w:tab/>
      </w:r>
      <w:r w:rsidR="00356EA6" w:rsidRPr="002617B7">
        <w:rPr>
          <w:rFonts w:asciiTheme="minorHAnsi" w:hAnsiTheme="minorHAnsi" w:cstheme="minorHAnsi"/>
          <w:sz w:val="22"/>
          <w:szCs w:val="22"/>
          <w:lang w:eastAsia="ja-JP"/>
        </w:rPr>
        <w:tab/>
      </w:r>
      <w:r w:rsidR="00356EA6" w:rsidRPr="002617B7">
        <w:rPr>
          <w:rFonts w:asciiTheme="minorHAnsi" w:hAnsiTheme="minorHAnsi" w:cstheme="minorHAnsi"/>
          <w:sz w:val="22"/>
          <w:szCs w:val="22"/>
          <w:lang w:eastAsia="ja-JP"/>
        </w:rPr>
        <w:tab/>
        <w:t xml:space="preserve">    2017</w:t>
      </w:r>
    </w:p>
    <w:p w14:paraId="2A7BD4C9" w14:textId="49C006E4" w:rsidR="00680286" w:rsidRPr="002617B7" w:rsidRDefault="00752976" w:rsidP="00356EA6">
      <w:pPr>
        <w:ind w:left="720" w:firstLine="720"/>
        <w:rPr>
          <w:rFonts w:asciiTheme="minorHAnsi" w:hAnsiTheme="minorHAnsi" w:cstheme="minorHAnsi"/>
          <w:b/>
          <w:sz w:val="22"/>
          <w:szCs w:val="22"/>
        </w:rPr>
      </w:pPr>
      <w:r w:rsidRPr="002617B7">
        <w:rPr>
          <w:rFonts w:asciiTheme="minorHAnsi" w:hAnsiTheme="minorHAnsi" w:cstheme="minorHAnsi"/>
          <w:sz w:val="22"/>
          <w:szCs w:val="22"/>
          <w:lang w:eastAsia="ja-JP"/>
        </w:rPr>
        <w:t>Quinnipiac University</w:t>
      </w:r>
      <w:r w:rsidR="00960563" w:rsidRPr="002617B7">
        <w:rPr>
          <w:rFonts w:asciiTheme="minorHAnsi" w:hAnsiTheme="minorHAnsi" w:cstheme="minorHAnsi"/>
          <w:sz w:val="22"/>
          <w:szCs w:val="22"/>
          <w:lang w:eastAsia="ja-JP"/>
        </w:rPr>
        <w:t>, Hamden, CT</w:t>
      </w:r>
      <w:r w:rsidR="000D2BF1" w:rsidRPr="002617B7">
        <w:rPr>
          <w:rFonts w:asciiTheme="minorHAnsi" w:hAnsiTheme="minorHAnsi" w:cstheme="minorHAnsi"/>
          <w:sz w:val="22"/>
          <w:szCs w:val="22"/>
          <w:lang w:eastAsia="ja-JP"/>
        </w:rPr>
        <w:t xml:space="preserve"> </w:t>
      </w:r>
      <w:r w:rsidR="000D2BF1" w:rsidRPr="002617B7">
        <w:rPr>
          <w:rFonts w:asciiTheme="minorHAnsi" w:hAnsiTheme="minorHAnsi" w:cstheme="minorHAnsi"/>
          <w:sz w:val="22"/>
          <w:szCs w:val="22"/>
          <w:lang w:eastAsia="ja-JP"/>
        </w:rPr>
        <w:tab/>
      </w:r>
      <w:r w:rsidR="000D2BF1" w:rsidRPr="002617B7">
        <w:rPr>
          <w:rFonts w:asciiTheme="minorHAnsi" w:hAnsiTheme="minorHAnsi" w:cstheme="minorHAnsi"/>
          <w:sz w:val="22"/>
          <w:szCs w:val="22"/>
          <w:lang w:eastAsia="ja-JP"/>
        </w:rPr>
        <w:tab/>
      </w:r>
      <w:r w:rsidR="000D2BF1" w:rsidRPr="002617B7">
        <w:rPr>
          <w:rFonts w:asciiTheme="minorHAnsi" w:hAnsiTheme="minorHAnsi" w:cstheme="minorHAnsi"/>
          <w:sz w:val="22"/>
          <w:szCs w:val="22"/>
          <w:lang w:eastAsia="ja-JP"/>
        </w:rPr>
        <w:tab/>
      </w:r>
      <w:r w:rsidR="000D2BF1" w:rsidRPr="002617B7">
        <w:rPr>
          <w:rFonts w:asciiTheme="minorHAnsi" w:hAnsiTheme="minorHAnsi" w:cstheme="minorHAnsi"/>
          <w:sz w:val="22"/>
          <w:szCs w:val="22"/>
          <w:lang w:eastAsia="ja-JP"/>
        </w:rPr>
        <w:tab/>
      </w:r>
      <w:r w:rsidR="000D2BF1" w:rsidRPr="002617B7">
        <w:rPr>
          <w:rFonts w:asciiTheme="minorHAnsi" w:hAnsiTheme="minorHAnsi" w:cstheme="minorHAnsi"/>
          <w:sz w:val="22"/>
          <w:szCs w:val="22"/>
          <w:lang w:eastAsia="ja-JP"/>
        </w:rPr>
        <w:tab/>
      </w:r>
      <w:r w:rsidR="000D2BF1" w:rsidRPr="002617B7">
        <w:rPr>
          <w:rFonts w:asciiTheme="minorHAnsi" w:hAnsiTheme="minorHAnsi" w:cstheme="minorHAnsi"/>
          <w:sz w:val="22"/>
          <w:szCs w:val="22"/>
          <w:lang w:eastAsia="ja-JP"/>
        </w:rPr>
        <w:tab/>
      </w:r>
    </w:p>
    <w:p w14:paraId="35190BB7" w14:textId="77777777" w:rsidR="00CD2C03" w:rsidRPr="002617B7" w:rsidRDefault="00752976" w:rsidP="00EF4DBB">
      <w:pPr>
        <w:pStyle w:val="BodyText"/>
        <w:ind w:left="720" w:firstLine="720"/>
        <w:outlineLvl w:val="0"/>
        <w:rPr>
          <w:rFonts w:asciiTheme="minorHAnsi" w:hAnsiTheme="minorHAnsi" w:cstheme="minorHAnsi"/>
          <w:sz w:val="22"/>
          <w:szCs w:val="22"/>
        </w:rPr>
      </w:pPr>
      <w:r w:rsidRPr="002617B7">
        <w:rPr>
          <w:rFonts w:asciiTheme="minorHAnsi" w:hAnsiTheme="minorHAnsi" w:cstheme="minorHAnsi"/>
          <w:sz w:val="22"/>
          <w:szCs w:val="22"/>
        </w:rPr>
        <w:t>C</w:t>
      </w:r>
      <w:r w:rsidR="00680286" w:rsidRPr="002617B7">
        <w:rPr>
          <w:rFonts w:asciiTheme="minorHAnsi" w:hAnsiTheme="minorHAnsi" w:cstheme="minorHAnsi"/>
          <w:sz w:val="22"/>
          <w:szCs w:val="22"/>
        </w:rPr>
        <w:t xml:space="preserve">urrent Position: </w:t>
      </w:r>
      <w:r w:rsidR="00CD2C03" w:rsidRPr="002617B7">
        <w:rPr>
          <w:rFonts w:asciiTheme="minorHAnsi" w:hAnsiTheme="minorHAnsi" w:cstheme="minorHAnsi"/>
          <w:sz w:val="22"/>
          <w:szCs w:val="22"/>
        </w:rPr>
        <w:t>Principal Specialist</w:t>
      </w:r>
    </w:p>
    <w:p w14:paraId="5385C7E1" w14:textId="77777777" w:rsidR="00CD2C03" w:rsidRPr="002617B7" w:rsidRDefault="00CD2C03" w:rsidP="00CD2C03">
      <w:pPr>
        <w:pStyle w:val="BodyText"/>
        <w:spacing w:after="120"/>
        <w:ind w:left="720" w:firstLine="720"/>
        <w:outlineLvl w:val="0"/>
        <w:rPr>
          <w:rFonts w:asciiTheme="minorHAnsi" w:hAnsiTheme="minorHAnsi" w:cstheme="minorHAnsi"/>
          <w:sz w:val="22"/>
          <w:szCs w:val="22"/>
        </w:rPr>
      </w:pPr>
      <w:r w:rsidRPr="002617B7">
        <w:rPr>
          <w:rFonts w:asciiTheme="minorHAnsi" w:hAnsiTheme="minorHAnsi" w:cstheme="minorHAnsi"/>
          <w:sz w:val="22"/>
          <w:szCs w:val="22"/>
        </w:rPr>
        <w:t xml:space="preserve">External QA Operations </w:t>
      </w:r>
    </w:p>
    <w:p w14:paraId="4CD5FB6A" w14:textId="1CE33570" w:rsidR="00680286" w:rsidRPr="002617B7" w:rsidRDefault="00680286" w:rsidP="00960563">
      <w:pPr>
        <w:pStyle w:val="BodyText"/>
        <w:spacing w:after="120"/>
        <w:outlineLvl w:val="0"/>
        <w:rPr>
          <w:rFonts w:asciiTheme="minorHAnsi" w:hAnsiTheme="minorHAnsi" w:cstheme="minorHAnsi"/>
          <w:sz w:val="22"/>
          <w:szCs w:val="22"/>
        </w:rPr>
      </w:pPr>
      <w:r w:rsidRPr="002617B7">
        <w:rPr>
          <w:rFonts w:asciiTheme="minorHAnsi" w:hAnsiTheme="minorHAnsi" w:cstheme="minorHAnsi"/>
          <w:b/>
          <w:sz w:val="22"/>
          <w:szCs w:val="22"/>
        </w:rPr>
        <w:t>Junior Faculty supervised</w:t>
      </w:r>
      <w:r w:rsidRPr="002617B7">
        <w:rPr>
          <w:rFonts w:asciiTheme="minorHAnsi" w:hAnsiTheme="minorHAnsi" w:cstheme="minorHAnsi"/>
          <w:sz w:val="22"/>
          <w:szCs w:val="22"/>
        </w:rPr>
        <w:t xml:space="preserve"> </w:t>
      </w:r>
    </w:p>
    <w:p w14:paraId="481AE49A" w14:textId="77777777" w:rsidR="00680286" w:rsidRPr="002617B7" w:rsidRDefault="00752976" w:rsidP="00AF5E4F">
      <w:pPr>
        <w:pStyle w:val="BodyText"/>
        <w:ind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Bong Sook Jhun, Ph.D., </w:t>
      </w:r>
      <w:r w:rsidR="00680286" w:rsidRPr="002617B7">
        <w:rPr>
          <w:rFonts w:asciiTheme="minorHAnsi" w:hAnsiTheme="minorHAnsi" w:cstheme="minorHAnsi"/>
          <w:sz w:val="22"/>
          <w:szCs w:val="22"/>
          <w:lang w:eastAsia="ja-JP"/>
        </w:rPr>
        <w:t>Research Instructor, a</w:t>
      </w:r>
      <w:r w:rsidRPr="002617B7">
        <w:rPr>
          <w:rFonts w:asciiTheme="minorHAnsi" w:hAnsiTheme="minorHAnsi" w:cstheme="minorHAnsi"/>
          <w:sz w:val="22"/>
          <w:szCs w:val="22"/>
          <w:lang w:eastAsia="ja-JP"/>
        </w:rPr>
        <w:t>nd Research Assistant Professor</w:t>
      </w:r>
      <w:r w:rsidR="000D2BF1" w:rsidRPr="002617B7">
        <w:rPr>
          <w:rFonts w:asciiTheme="minorHAnsi" w:hAnsiTheme="minorHAnsi" w:cstheme="minorHAnsi"/>
          <w:sz w:val="22"/>
          <w:szCs w:val="22"/>
          <w:lang w:eastAsia="ja-JP"/>
        </w:rPr>
        <w:tab/>
        <w:t xml:space="preserve">    </w:t>
      </w:r>
      <w:r w:rsidR="00680286" w:rsidRPr="002617B7">
        <w:rPr>
          <w:rFonts w:asciiTheme="minorHAnsi" w:hAnsiTheme="minorHAnsi" w:cstheme="minorHAnsi"/>
          <w:sz w:val="22"/>
          <w:szCs w:val="22"/>
          <w:lang w:eastAsia="ja-JP"/>
        </w:rPr>
        <w:t>2017-2018</w:t>
      </w:r>
    </w:p>
    <w:p w14:paraId="4AC0D2A5" w14:textId="59EEB35E" w:rsidR="00752976" w:rsidRPr="002617B7" w:rsidRDefault="00680286" w:rsidP="00AF5E4F">
      <w:pPr>
        <w:pStyle w:val="BodyText"/>
        <w:ind w:left="720"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rPr>
        <w:t xml:space="preserve">Current Position: </w:t>
      </w:r>
      <w:r w:rsidRPr="002617B7">
        <w:rPr>
          <w:rFonts w:asciiTheme="minorHAnsi" w:hAnsiTheme="minorHAnsi" w:cstheme="minorHAnsi"/>
          <w:sz w:val="22"/>
          <w:szCs w:val="22"/>
          <w:lang w:eastAsia="ja-JP"/>
        </w:rPr>
        <w:t>Assistant Professor</w:t>
      </w:r>
      <w:r w:rsidR="00393149" w:rsidRPr="002617B7">
        <w:rPr>
          <w:rFonts w:asciiTheme="minorHAnsi" w:hAnsiTheme="minorHAnsi" w:cstheme="minorHAnsi"/>
          <w:sz w:val="22"/>
          <w:szCs w:val="22"/>
          <w:lang w:eastAsia="ja-JP"/>
        </w:rPr>
        <w:t>,</w:t>
      </w:r>
    </w:p>
    <w:p w14:paraId="625DD097" w14:textId="77777777" w:rsidR="00680286" w:rsidRPr="002617B7" w:rsidRDefault="00680286" w:rsidP="00AF5E4F">
      <w:pPr>
        <w:pStyle w:val="BodyText"/>
        <w:spacing w:after="120"/>
        <w:ind w:left="720"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Universit</w:t>
      </w:r>
      <w:r w:rsidR="00D71E7F" w:rsidRPr="002617B7">
        <w:rPr>
          <w:rFonts w:asciiTheme="minorHAnsi" w:hAnsiTheme="minorHAnsi" w:cstheme="minorHAnsi"/>
          <w:sz w:val="22"/>
          <w:szCs w:val="22"/>
          <w:lang w:eastAsia="ja-JP"/>
        </w:rPr>
        <w:t>y of Minnesota, Minneapolis MN</w:t>
      </w:r>
    </w:p>
    <w:p w14:paraId="44182A17" w14:textId="77777777" w:rsidR="00680286" w:rsidRPr="002617B7" w:rsidRDefault="00680286" w:rsidP="00AF5E4F">
      <w:pPr>
        <w:spacing w:after="120"/>
        <w:ind w:left="720" w:hanging="720"/>
        <w:rPr>
          <w:rFonts w:asciiTheme="minorHAnsi" w:hAnsiTheme="minorHAnsi" w:cstheme="minorHAnsi"/>
          <w:sz w:val="22"/>
          <w:szCs w:val="22"/>
        </w:rPr>
      </w:pPr>
      <w:r w:rsidRPr="002617B7">
        <w:rPr>
          <w:rFonts w:asciiTheme="minorHAnsi" w:hAnsiTheme="minorHAnsi" w:cstheme="minorHAnsi"/>
          <w:b/>
          <w:sz w:val="22"/>
          <w:szCs w:val="22"/>
        </w:rPr>
        <w:t>Other Mentoring Activities</w:t>
      </w:r>
      <w:r w:rsidRPr="002617B7">
        <w:rPr>
          <w:rFonts w:asciiTheme="minorHAnsi" w:hAnsiTheme="minorHAnsi" w:cstheme="minorHAnsi"/>
          <w:sz w:val="22"/>
          <w:szCs w:val="22"/>
        </w:rPr>
        <w:t xml:space="preserve"> </w:t>
      </w:r>
    </w:p>
    <w:p w14:paraId="6E138A25" w14:textId="77777777" w:rsidR="00680286" w:rsidRPr="002617B7" w:rsidRDefault="00680286" w:rsidP="00AF5E4F">
      <w:pPr>
        <w:pStyle w:val="BodyText"/>
        <w:spacing w:after="120"/>
        <w:outlineLvl w:val="0"/>
        <w:rPr>
          <w:rFonts w:asciiTheme="minorHAnsi" w:hAnsiTheme="minorHAnsi" w:cstheme="minorHAnsi"/>
          <w:sz w:val="22"/>
          <w:szCs w:val="22"/>
        </w:rPr>
      </w:pPr>
      <w:r w:rsidRPr="002617B7">
        <w:rPr>
          <w:rFonts w:asciiTheme="minorHAnsi" w:hAnsiTheme="minorHAnsi" w:cstheme="minorHAnsi"/>
          <w:sz w:val="22"/>
          <w:szCs w:val="22"/>
          <w:lang w:eastAsia="ja-JP"/>
        </w:rPr>
        <w:t xml:space="preserve">         </w:t>
      </w:r>
      <w:r w:rsidRPr="002617B7">
        <w:rPr>
          <w:rFonts w:asciiTheme="minorHAnsi" w:hAnsiTheme="minorHAnsi" w:cstheme="minorHAnsi"/>
          <w:sz w:val="22"/>
          <w:szCs w:val="22"/>
        </w:rPr>
        <w:t>Additional Supervisory Role</w:t>
      </w:r>
    </w:p>
    <w:p w14:paraId="7EA7ACD1" w14:textId="77777777" w:rsidR="008853B8" w:rsidRPr="002617B7" w:rsidRDefault="00680286" w:rsidP="00AF5E4F">
      <w:pPr>
        <w:pStyle w:val="BodyText"/>
        <w:outlineLvl w:val="0"/>
        <w:rPr>
          <w:rFonts w:asciiTheme="minorHAnsi" w:hAnsiTheme="minorHAnsi" w:cstheme="minorHAnsi"/>
          <w:sz w:val="22"/>
          <w:szCs w:val="22"/>
        </w:rPr>
      </w:pPr>
      <w:r w:rsidRPr="002617B7">
        <w:rPr>
          <w:rFonts w:asciiTheme="minorHAnsi" w:hAnsiTheme="minorHAnsi" w:cstheme="minorHAnsi"/>
          <w:sz w:val="22"/>
          <w:szCs w:val="22"/>
        </w:rPr>
        <w:tab/>
      </w:r>
      <w:r w:rsidR="00752976" w:rsidRPr="002617B7">
        <w:rPr>
          <w:rFonts w:asciiTheme="minorHAnsi" w:hAnsiTheme="minorHAnsi" w:cstheme="minorHAnsi"/>
          <w:sz w:val="22"/>
          <w:szCs w:val="22"/>
        </w:rPr>
        <w:t>Michelle King, B.S.</w:t>
      </w:r>
      <w:r w:rsidR="0081515D" w:rsidRPr="002617B7">
        <w:rPr>
          <w:rFonts w:asciiTheme="minorHAnsi" w:hAnsiTheme="minorHAnsi" w:cstheme="minorHAnsi"/>
          <w:sz w:val="22"/>
          <w:szCs w:val="22"/>
        </w:rPr>
        <w:t>,</w:t>
      </w:r>
      <w:r w:rsidR="00752976" w:rsidRPr="002617B7">
        <w:rPr>
          <w:rFonts w:asciiTheme="minorHAnsi" w:hAnsiTheme="minorHAnsi" w:cstheme="minorHAnsi"/>
          <w:sz w:val="22"/>
          <w:szCs w:val="22"/>
        </w:rPr>
        <w:t xml:space="preserve"> Senior Research Assistant</w:t>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t xml:space="preserve">    </w:t>
      </w:r>
      <w:r w:rsidR="008853B8" w:rsidRPr="002617B7">
        <w:rPr>
          <w:rFonts w:asciiTheme="minorHAnsi" w:hAnsiTheme="minorHAnsi" w:cstheme="minorHAnsi"/>
          <w:sz w:val="22"/>
          <w:szCs w:val="22"/>
        </w:rPr>
        <w:t>2017-2018</w:t>
      </w:r>
    </w:p>
    <w:p w14:paraId="719AF91F" w14:textId="2772A3E9" w:rsidR="00EF4DBB" w:rsidRPr="002617B7" w:rsidRDefault="00752976" w:rsidP="00EF4DBB">
      <w:pPr>
        <w:pStyle w:val="BodyText"/>
        <w:outlineLvl w:val="0"/>
        <w:rPr>
          <w:rFonts w:asciiTheme="minorHAnsi" w:hAnsiTheme="minorHAnsi" w:cstheme="minorHAnsi"/>
          <w:sz w:val="22"/>
          <w:szCs w:val="22"/>
        </w:rPr>
      </w:pPr>
      <w:r w:rsidRPr="002617B7">
        <w:rPr>
          <w:rFonts w:asciiTheme="minorHAnsi" w:hAnsiTheme="minorHAnsi" w:cstheme="minorHAnsi"/>
          <w:sz w:val="22"/>
          <w:szCs w:val="22"/>
        </w:rPr>
        <w:tab/>
      </w:r>
      <w:r w:rsidR="00973515" w:rsidRPr="002617B7">
        <w:rPr>
          <w:rFonts w:asciiTheme="minorHAnsi" w:hAnsiTheme="minorHAnsi" w:cstheme="minorHAnsi"/>
          <w:sz w:val="22"/>
          <w:szCs w:val="22"/>
        </w:rPr>
        <w:tab/>
      </w:r>
      <w:r w:rsidR="008853B8" w:rsidRPr="002617B7">
        <w:rPr>
          <w:rFonts w:asciiTheme="minorHAnsi" w:hAnsiTheme="minorHAnsi" w:cstheme="minorHAnsi"/>
          <w:sz w:val="22"/>
          <w:szCs w:val="22"/>
        </w:rPr>
        <w:t xml:space="preserve">Current Position: Research Assistant, </w:t>
      </w:r>
    </w:p>
    <w:p w14:paraId="1CC327B4" w14:textId="2314D779" w:rsidR="008853B8" w:rsidRPr="002617B7" w:rsidRDefault="008853B8" w:rsidP="00EF4DBB">
      <w:pPr>
        <w:pStyle w:val="BodyText"/>
        <w:spacing w:after="120"/>
        <w:ind w:firstLine="720"/>
        <w:outlineLvl w:val="0"/>
        <w:rPr>
          <w:rFonts w:asciiTheme="minorHAnsi" w:hAnsiTheme="minorHAnsi" w:cstheme="minorHAnsi"/>
          <w:sz w:val="22"/>
          <w:szCs w:val="22"/>
        </w:rPr>
      </w:pPr>
      <w:r w:rsidRPr="002617B7">
        <w:rPr>
          <w:rFonts w:asciiTheme="minorHAnsi" w:hAnsiTheme="minorHAnsi" w:cstheme="minorHAnsi"/>
          <w:sz w:val="22"/>
          <w:szCs w:val="22"/>
        </w:rPr>
        <w:t>Providence V</w:t>
      </w:r>
      <w:r w:rsidR="00752976" w:rsidRPr="002617B7">
        <w:rPr>
          <w:rFonts w:asciiTheme="minorHAnsi" w:hAnsiTheme="minorHAnsi" w:cstheme="minorHAnsi"/>
          <w:sz w:val="22"/>
          <w:szCs w:val="22"/>
        </w:rPr>
        <w:t>A Medical Center, Providence RI</w:t>
      </w:r>
    </w:p>
    <w:p w14:paraId="05D6F578" w14:textId="77777777" w:rsidR="008853B8" w:rsidRPr="002617B7" w:rsidRDefault="008853B8" w:rsidP="00AF5E4F">
      <w:pPr>
        <w:pStyle w:val="BodyText"/>
        <w:outlineLvl w:val="0"/>
        <w:rPr>
          <w:rFonts w:asciiTheme="minorHAnsi" w:hAnsiTheme="minorHAnsi" w:cstheme="minorHAnsi"/>
          <w:sz w:val="22"/>
          <w:szCs w:val="22"/>
        </w:rPr>
      </w:pPr>
      <w:r w:rsidRPr="002617B7">
        <w:rPr>
          <w:rFonts w:asciiTheme="minorHAnsi" w:hAnsiTheme="minorHAnsi" w:cstheme="minorHAnsi"/>
          <w:sz w:val="22"/>
          <w:szCs w:val="22"/>
        </w:rPr>
        <w:t xml:space="preserve">        </w:t>
      </w:r>
      <w:r w:rsidRPr="002617B7">
        <w:rPr>
          <w:rFonts w:asciiTheme="minorHAnsi" w:hAnsiTheme="minorHAnsi" w:cstheme="minorHAnsi"/>
          <w:sz w:val="22"/>
          <w:szCs w:val="22"/>
        </w:rPr>
        <w:tab/>
        <w:t>Faculty Trainer</w:t>
      </w:r>
      <w:r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t xml:space="preserve">    </w:t>
      </w:r>
      <w:r w:rsidRPr="002617B7">
        <w:rPr>
          <w:rFonts w:asciiTheme="minorHAnsi" w:hAnsiTheme="minorHAnsi" w:cstheme="minorHAnsi"/>
          <w:sz w:val="22"/>
          <w:szCs w:val="22"/>
        </w:rPr>
        <w:t>2017-2018</w:t>
      </w:r>
    </w:p>
    <w:p w14:paraId="2293A9BD" w14:textId="77777777" w:rsidR="008853B8" w:rsidRPr="002617B7" w:rsidRDefault="008853B8" w:rsidP="00AF5E4F">
      <w:pPr>
        <w:pStyle w:val="BodyText"/>
        <w:ind w:left="720" w:firstLine="720"/>
        <w:outlineLvl w:val="0"/>
        <w:rPr>
          <w:rFonts w:asciiTheme="minorHAnsi" w:hAnsiTheme="minorHAnsi" w:cstheme="minorHAnsi"/>
          <w:sz w:val="22"/>
          <w:szCs w:val="22"/>
        </w:rPr>
      </w:pPr>
      <w:r w:rsidRPr="002617B7">
        <w:rPr>
          <w:rFonts w:asciiTheme="minorHAnsi" w:hAnsiTheme="minorHAnsi" w:cstheme="minorHAnsi"/>
          <w:sz w:val="22"/>
          <w:szCs w:val="22"/>
        </w:rPr>
        <w:t>Graduate Program in Molecular P</w:t>
      </w:r>
      <w:r w:rsidR="0081515D" w:rsidRPr="002617B7">
        <w:rPr>
          <w:rFonts w:asciiTheme="minorHAnsi" w:hAnsiTheme="minorHAnsi" w:cstheme="minorHAnsi"/>
          <w:sz w:val="22"/>
          <w:szCs w:val="22"/>
        </w:rPr>
        <w:t>harmacology and Physiology</w:t>
      </w:r>
      <w:r w:rsidRPr="002617B7">
        <w:rPr>
          <w:rFonts w:asciiTheme="minorHAnsi" w:hAnsiTheme="minorHAnsi" w:cstheme="minorHAnsi"/>
          <w:sz w:val="22"/>
          <w:szCs w:val="22"/>
        </w:rPr>
        <w:t xml:space="preserve">, </w:t>
      </w:r>
    </w:p>
    <w:p w14:paraId="55F7213F" w14:textId="1CB0DC43" w:rsidR="008853B8" w:rsidRPr="002617B7" w:rsidRDefault="008853B8" w:rsidP="005E15CB">
      <w:pPr>
        <w:pStyle w:val="BodyText"/>
        <w:spacing w:after="120"/>
        <w:ind w:left="720" w:firstLine="720"/>
        <w:outlineLvl w:val="0"/>
        <w:rPr>
          <w:rFonts w:asciiTheme="minorHAnsi" w:hAnsiTheme="minorHAnsi" w:cstheme="minorHAnsi"/>
          <w:sz w:val="22"/>
          <w:szCs w:val="22"/>
        </w:rPr>
      </w:pPr>
      <w:r w:rsidRPr="002617B7">
        <w:rPr>
          <w:rFonts w:asciiTheme="minorHAnsi" w:hAnsiTheme="minorHAnsi" w:cstheme="minorHAnsi"/>
          <w:sz w:val="22"/>
          <w:szCs w:val="22"/>
        </w:rPr>
        <w:t>Department of Molecular Pharmacology, Physiology and Biotechnology</w:t>
      </w:r>
    </w:p>
    <w:p w14:paraId="04C342D2" w14:textId="77777777" w:rsidR="00680286" w:rsidRPr="002617B7" w:rsidRDefault="0081515D" w:rsidP="00AF5E4F">
      <w:pPr>
        <w:pStyle w:val="BodyText"/>
        <w:ind w:left="720"/>
        <w:outlineLvl w:val="0"/>
        <w:rPr>
          <w:rFonts w:asciiTheme="minorHAnsi" w:hAnsiTheme="minorHAnsi" w:cstheme="minorHAnsi"/>
          <w:sz w:val="22"/>
          <w:szCs w:val="22"/>
        </w:rPr>
      </w:pPr>
      <w:proofErr w:type="spellStart"/>
      <w:r w:rsidRPr="002617B7">
        <w:rPr>
          <w:rFonts w:asciiTheme="minorHAnsi" w:hAnsiTheme="minorHAnsi" w:cstheme="minorHAnsi"/>
          <w:sz w:val="22"/>
          <w:szCs w:val="22"/>
        </w:rPr>
        <w:t>Dongqin</w:t>
      </w:r>
      <w:proofErr w:type="spellEnd"/>
      <w:r w:rsidRPr="002617B7">
        <w:rPr>
          <w:rFonts w:asciiTheme="minorHAnsi" w:hAnsiTheme="minorHAnsi" w:cstheme="minorHAnsi"/>
          <w:sz w:val="22"/>
          <w:szCs w:val="22"/>
        </w:rPr>
        <w:t xml:space="preserve"> Yang, B.S.</w:t>
      </w:r>
      <w:r w:rsidR="001B51DB" w:rsidRPr="002617B7">
        <w:rPr>
          <w:rFonts w:asciiTheme="minorHAnsi" w:hAnsiTheme="minorHAnsi" w:cstheme="minorHAnsi"/>
          <w:sz w:val="22"/>
          <w:szCs w:val="22"/>
        </w:rPr>
        <w:t>,</w:t>
      </w:r>
      <w:r w:rsidRPr="002617B7">
        <w:rPr>
          <w:rFonts w:asciiTheme="minorHAnsi" w:hAnsiTheme="minorHAnsi" w:cstheme="minorHAnsi"/>
          <w:sz w:val="22"/>
          <w:szCs w:val="22"/>
        </w:rPr>
        <w:t xml:space="preserve"> Senior</w:t>
      </w:r>
      <w:r w:rsidR="00680286" w:rsidRPr="002617B7">
        <w:rPr>
          <w:rFonts w:asciiTheme="minorHAnsi" w:hAnsiTheme="minorHAnsi" w:cstheme="minorHAnsi"/>
          <w:sz w:val="22"/>
          <w:szCs w:val="22"/>
        </w:rPr>
        <w:t xml:space="preserve"> Research Ass</w:t>
      </w:r>
      <w:r w:rsidRPr="002617B7">
        <w:rPr>
          <w:rFonts w:asciiTheme="minorHAnsi" w:hAnsiTheme="minorHAnsi" w:cstheme="minorHAnsi"/>
          <w:sz w:val="22"/>
          <w:szCs w:val="22"/>
        </w:rPr>
        <w:t>istant</w:t>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t xml:space="preserve">    </w:t>
      </w:r>
      <w:r w:rsidR="00680286" w:rsidRPr="002617B7">
        <w:rPr>
          <w:rFonts w:asciiTheme="minorHAnsi" w:hAnsiTheme="minorHAnsi" w:cstheme="minorHAnsi"/>
          <w:sz w:val="22"/>
          <w:szCs w:val="22"/>
        </w:rPr>
        <w:t>2016-2018</w:t>
      </w:r>
    </w:p>
    <w:p w14:paraId="415DAD0E" w14:textId="77777777" w:rsidR="00EF4DBB" w:rsidRPr="002617B7" w:rsidRDefault="00680286" w:rsidP="00EF4DBB">
      <w:pPr>
        <w:pStyle w:val="BodyText"/>
        <w:ind w:left="720"/>
        <w:outlineLvl w:val="0"/>
        <w:rPr>
          <w:rFonts w:asciiTheme="minorHAnsi" w:hAnsiTheme="minorHAnsi" w:cstheme="minorHAnsi"/>
          <w:sz w:val="22"/>
          <w:szCs w:val="22"/>
        </w:rPr>
      </w:pPr>
      <w:r w:rsidRPr="002617B7">
        <w:rPr>
          <w:rFonts w:asciiTheme="minorHAnsi" w:hAnsiTheme="minorHAnsi" w:cstheme="minorHAnsi"/>
          <w:sz w:val="22"/>
          <w:szCs w:val="22"/>
        </w:rPr>
        <w:tab/>
      </w:r>
      <w:r w:rsidR="0081515D" w:rsidRPr="002617B7">
        <w:rPr>
          <w:rFonts w:asciiTheme="minorHAnsi" w:hAnsiTheme="minorHAnsi" w:cstheme="minorHAnsi"/>
          <w:sz w:val="22"/>
          <w:szCs w:val="22"/>
        </w:rPr>
        <w:t>Current Po</w:t>
      </w:r>
      <w:r w:rsidRPr="002617B7">
        <w:rPr>
          <w:rFonts w:asciiTheme="minorHAnsi" w:hAnsiTheme="minorHAnsi" w:cstheme="minorHAnsi"/>
          <w:sz w:val="22"/>
          <w:szCs w:val="22"/>
        </w:rPr>
        <w:t>sition: Research Assistant</w:t>
      </w:r>
    </w:p>
    <w:p w14:paraId="51E734AD" w14:textId="3A278B02" w:rsidR="00680286" w:rsidRPr="002617B7" w:rsidRDefault="00EF4DBB" w:rsidP="00EF4DBB">
      <w:pPr>
        <w:pStyle w:val="BodyText"/>
        <w:spacing w:after="120"/>
        <w:ind w:left="720"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rPr>
        <w:t>Brown University</w:t>
      </w:r>
      <w:r w:rsidR="00680286" w:rsidRPr="002617B7">
        <w:rPr>
          <w:rFonts w:asciiTheme="minorHAnsi" w:hAnsiTheme="minorHAnsi" w:cstheme="minorHAnsi"/>
          <w:sz w:val="22"/>
          <w:szCs w:val="22"/>
        </w:rPr>
        <w:t>, Providence RI</w:t>
      </w:r>
    </w:p>
    <w:p w14:paraId="2DDCA824" w14:textId="77777777" w:rsidR="008853B8" w:rsidRPr="002617B7" w:rsidRDefault="008853B8" w:rsidP="00AF5E4F">
      <w:pPr>
        <w:pStyle w:val="BodyText"/>
        <w:ind w:firstLine="720"/>
        <w:outlineLvl w:val="0"/>
        <w:rPr>
          <w:rFonts w:asciiTheme="minorHAnsi" w:hAnsiTheme="minorHAnsi" w:cstheme="minorHAnsi"/>
          <w:sz w:val="22"/>
          <w:szCs w:val="22"/>
        </w:rPr>
      </w:pPr>
      <w:r w:rsidRPr="002617B7">
        <w:rPr>
          <w:rFonts w:asciiTheme="minorHAnsi" w:hAnsiTheme="minorHAnsi" w:cstheme="minorHAnsi"/>
          <w:sz w:val="22"/>
          <w:szCs w:val="22"/>
        </w:rPr>
        <w:t>Jacob Moe</w:t>
      </w:r>
      <w:r w:rsidR="0081515D" w:rsidRPr="002617B7">
        <w:rPr>
          <w:rFonts w:asciiTheme="minorHAnsi" w:hAnsiTheme="minorHAnsi" w:cstheme="minorHAnsi"/>
          <w:sz w:val="22"/>
          <w:szCs w:val="22"/>
        </w:rPr>
        <w:t>ller, B.S., Research Assistant</w:t>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t xml:space="preserve">       </w:t>
      </w:r>
      <w:r w:rsidR="000D2BF1" w:rsidRPr="002617B7">
        <w:rPr>
          <w:rFonts w:asciiTheme="minorHAnsi" w:hAnsiTheme="minorHAnsi" w:cstheme="minorHAnsi"/>
          <w:sz w:val="22"/>
          <w:szCs w:val="22"/>
        </w:rPr>
        <w:t xml:space="preserve">                          </w:t>
      </w:r>
      <w:r w:rsidRPr="002617B7">
        <w:rPr>
          <w:rFonts w:asciiTheme="minorHAnsi" w:hAnsiTheme="minorHAnsi" w:cstheme="minorHAnsi"/>
          <w:sz w:val="22"/>
          <w:szCs w:val="22"/>
        </w:rPr>
        <w:t>2016</w:t>
      </w:r>
    </w:p>
    <w:p w14:paraId="3258FB13" w14:textId="77777777" w:rsidR="00EF4DBB" w:rsidRPr="002617B7" w:rsidRDefault="008853B8" w:rsidP="00EF4DBB">
      <w:pPr>
        <w:pStyle w:val="BodyText"/>
        <w:outlineLvl w:val="0"/>
        <w:rPr>
          <w:rFonts w:asciiTheme="minorHAnsi" w:hAnsiTheme="minorHAnsi" w:cstheme="minorHAnsi"/>
          <w:sz w:val="22"/>
          <w:szCs w:val="22"/>
          <w:lang w:eastAsia="ja-JP"/>
        </w:rPr>
      </w:pPr>
      <w:r w:rsidRPr="002617B7">
        <w:rPr>
          <w:rFonts w:asciiTheme="minorHAnsi" w:hAnsiTheme="minorHAnsi" w:cstheme="minorHAnsi"/>
          <w:sz w:val="22"/>
          <w:szCs w:val="22"/>
        </w:rPr>
        <w:tab/>
      </w:r>
      <w:r w:rsidRPr="002617B7">
        <w:rPr>
          <w:rFonts w:asciiTheme="minorHAnsi" w:hAnsiTheme="minorHAnsi" w:cstheme="minorHAnsi"/>
          <w:sz w:val="22"/>
          <w:szCs w:val="22"/>
        </w:rPr>
        <w:tab/>
        <w:t xml:space="preserve">Current Position: </w:t>
      </w:r>
      <w:proofErr w:type="spellStart"/>
      <w:proofErr w:type="gramStart"/>
      <w:r w:rsidRPr="002617B7">
        <w:rPr>
          <w:rFonts w:asciiTheme="minorHAnsi" w:hAnsiTheme="minorHAnsi" w:cstheme="minorHAnsi"/>
          <w:sz w:val="22"/>
          <w:szCs w:val="22"/>
          <w:lang w:eastAsia="ja-JP"/>
        </w:rPr>
        <w:t>Ph.D</w:t>
      </w:r>
      <w:proofErr w:type="spellEnd"/>
      <w:proofErr w:type="gramEnd"/>
      <w:r w:rsidRPr="002617B7">
        <w:rPr>
          <w:rFonts w:asciiTheme="minorHAnsi" w:hAnsiTheme="minorHAnsi" w:cstheme="minorHAnsi"/>
          <w:sz w:val="22"/>
          <w:szCs w:val="22"/>
          <w:lang w:eastAsia="ja-JP"/>
        </w:rPr>
        <w:t xml:space="preserve"> student</w:t>
      </w:r>
    </w:p>
    <w:p w14:paraId="661070C7" w14:textId="359BBAC6" w:rsidR="00680286" w:rsidRPr="002617B7" w:rsidRDefault="008853B8" w:rsidP="00EF4DBB">
      <w:pPr>
        <w:pStyle w:val="BodyText"/>
        <w:spacing w:after="120"/>
        <w:ind w:left="720"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Univers</w:t>
      </w:r>
      <w:r w:rsidR="0081515D" w:rsidRPr="002617B7">
        <w:rPr>
          <w:rFonts w:asciiTheme="minorHAnsi" w:hAnsiTheme="minorHAnsi" w:cstheme="minorHAnsi"/>
          <w:sz w:val="22"/>
          <w:szCs w:val="22"/>
          <w:lang w:eastAsia="ja-JP"/>
        </w:rPr>
        <w:t>ity of California, Berkeley, CA</w:t>
      </w:r>
    </w:p>
    <w:p w14:paraId="1FC36A25" w14:textId="77777777" w:rsidR="00680286" w:rsidRPr="002617B7" w:rsidRDefault="00680286" w:rsidP="00AF5E4F">
      <w:pPr>
        <w:spacing w:after="120"/>
        <w:rPr>
          <w:rFonts w:asciiTheme="minorHAnsi" w:hAnsiTheme="minorHAnsi" w:cstheme="minorHAnsi"/>
          <w:b/>
          <w:color w:val="000000"/>
          <w:sz w:val="22"/>
          <w:szCs w:val="22"/>
          <w:u w:val="single"/>
        </w:rPr>
      </w:pPr>
      <w:r w:rsidRPr="002617B7">
        <w:rPr>
          <w:rFonts w:asciiTheme="minorHAnsi" w:hAnsiTheme="minorHAnsi" w:cstheme="minorHAnsi"/>
          <w:b/>
          <w:color w:val="000000"/>
          <w:sz w:val="22"/>
          <w:szCs w:val="22"/>
          <w:u w:val="single"/>
        </w:rPr>
        <w:t>Thomas Jefferson University</w:t>
      </w:r>
    </w:p>
    <w:p w14:paraId="26CBDDD7" w14:textId="77777777" w:rsidR="00680286" w:rsidRPr="002617B7" w:rsidRDefault="00680286" w:rsidP="00AF5E4F">
      <w:pPr>
        <w:tabs>
          <w:tab w:val="left" w:pos="360"/>
        </w:tabs>
        <w:spacing w:after="120"/>
        <w:rPr>
          <w:rFonts w:asciiTheme="minorHAnsi" w:hAnsiTheme="minorHAnsi" w:cstheme="minorHAnsi"/>
          <w:b/>
          <w:sz w:val="22"/>
          <w:szCs w:val="22"/>
        </w:rPr>
      </w:pPr>
      <w:r w:rsidRPr="002617B7">
        <w:rPr>
          <w:rFonts w:asciiTheme="minorHAnsi" w:hAnsiTheme="minorHAnsi" w:cstheme="minorHAnsi"/>
          <w:b/>
          <w:sz w:val="22"/>
          <w:szCs w:val="22"/>
        </w:rPr>
        <w:t>Post-doctoral fellows supervised</w:t>
      </w:r>
    </w:p>
    <w:p w14:paraId="760A571F" w14:textId="77777777" w:rsidR="00680286" w:rsidRPr="002617B7" w:rsidRDefault="00680286" w:rsidP="00AF5E4F">
      <w:pPr>
        <w:tabs>
          <w:tab w:val="left" w:pos="720"/>
        </w:tabs>
        <w:rPr>
          <w:rFonts w:asciiTheme="minorHAnsi" w:hAnsiTheme="minorHAnsi" w:cstheme="minorHAnsi"/>
          <w:sz w:val="22"/>
          <w:szCs w:val="22"/>
        </w:rPr>
      </w:pPr>
      <w:r w:rsidRPr="002617B7">
        <w:rPr>
          <w:rFonts w:asciiTheme="minorHAnsi" w:hAnsiTheme="minorHAnsi" w:cstheme="minorHAnsi"/>
          <w:i/>
          <w:sz w:val="22"/>
          <w:szCs w:val="22"/>
        </w:rPr>
        <w:tab/>
      </w:r>
      <w:r w:rsidRPr="002617B7">
        <w:rPr>
          <w:rFonts w:asciiTheme="minorHAnsi" w:hAnsiTheme="minorHAnsi" w:cstheme="minorHAnsi"/>
          <w:sz w:val="22"/>
          <w:szCs w:val="22"/>
        </w:rPr>
        <w:t>Jyost</w:t>
      </w:r>
      <w:r w:rsidR="000D2BF1" w:rsidRPr="002617B7">
        <w:rPr>
          <w:rFonts w:asciiTheme="minorHAnsi" w:hAnsiTheme="minorHAnsi" w:cstheme="minorHAnsi"/>
          <w:sz w:val="22"/>
          <w:szCs w:val="22"/>
        </w:rPr>
        <w:t>na Mishra, Ph.D.</w:t>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t xml:space="preserve">    </w:t>
      </w:r>
      <w:r w:rsidRPr="002617B7">
        <w:rPr>
          <w:rFonts w:asciiTheme="minorHAnsi" w:hAnsiTheme="minorHAnsi" w:cstheme="minorHAnsi"/>
          <w:sz w:val="22"/>
          <w:szCs w:val="22"/>
        </w:rPr>
        <w:t>2014-2015</w:t>
      </w:r>
    </w:p>
    <w:p w14:paraId="08340D78" w14:textId="77777777" w:rsidR="00EF4DBB" w:rsidRPr="002617B7" w:rsidRDefault="00680286" w:rsidP="00AF5E4F">
      <w:pPr>
        <w:tabs>
          <w:tab w:val="left" w:pos="720"/>
        </w:tabs>
        <w:ind w:left="1440"/>
        <w:rPr>
          <w:rFonts w:asciiTheme="minorHAnsi" w:hAnsiTheme="minorHAnsi" w:cstheme="minorHAnsi"/>
          <w:sz w:val="22"/>
          <w:szCs w:val="22"/>
        </w:rPr>
      </w:pPr>
      <w:r w:rsidRPr="002617B7">
        <w:rPr>
          <w:rFonts w:asciiTheme="minorHAnsi" w:hAnsiTheme="minorHAnsi" w:cstheme="minorHAnsi"/>
          <w:sz w:val="22"/>
          <w:szCs w:val="22"/>
        </w:rPr>
        <w:t>Current Position: Post-doctoral fellow,</w:t>
      </w:r>
    </w:p>
    <w:p w14:paraId="05BD2E2F" w14:textId="26A7A364" w:rsidR="007D74AE" w:rsidRPr="002617B7" w:rsidRDefault="00680286" w:rsidP="00AF5E4F">
      <w:pPr>
        <w:tabs>
          <w:tab w:val="left" w:pos="720"/>
        </w:tabs>
        <w:ind w:left="1440"/>
        <w:rPr>
          <w:rFonts w:asciiTheme="minorHAnsi" w:hAnsiTheme="minorHAnsi" w:cstheme="minorHAnsi"/>
          <w:sz w:val="22"/>
          <w:szCs w:val="22"/>
        </w:rPr>
      </w:pPr>
      <w:r w:rsidRPr="002617B7">
        <w:rPr>
          <w:rFonts w:asciiTheme="minorHAnsi" w:hAnsiTheme="minorHAnsi" w:cstheme="minorHAnsi"/>
          <w:sz w:val="22"/>
          <w:szCs w:val="22"/>
        </w:rPr>
        <w:t xml:space="preserve">Department of Anesthesiology, </w:t>
      </w:r>
    </w:p>
    <w:p w14:paraId="60B2F7DB" w14:textId="2A621729" w:rsidR="00680286" w:rsidRPr="002617B7" w:rsidRDefault="00680286" w:rsidP="005E15CB">
      <w:pPr>
        <w:tabs>
          <w:tab w:val="left" w:pos="720"/>
        </w:tabs>
        <w:spacing w:after="120"/>
        <w:ind w:left="1440"/>
        <w:rPr>
          <w:rFonts w:asciiTheme="minorHAnsi" w:hAnsiTheme="minorHAnsi" w:cstheme="minorHAnsi"/>
          <w:sz w:val="22"/>
          <w:szCs w:val="22"/>
        </w:rPr>
      </w:pPr>
      <w:r w:rsidRPr="002617B7">
        <w:rPr>
          <w:rFonts w:asciiTheme="minorHAnsi" w:hAnsiTheme="minorHAnsi" w:cstheme="minorHAnsi"/>
          <w:sz w:val="22"/>
          <w:szCs w:val="22"/>
        </w:rPr>
        <w:t>Medical coll</w:t>
      </w:r>
      <w:r w:rsidR="00D71E7F" w:rsidRPr="002617B7">
        <w:rPr>
          <w:rFonts w:asciiTheme="minorHAnsi" w:hAnsiTheme="minorHAnsi" w:cstheme="minorHAnsi"/>
          <w:sz w:val="22"/>
          <w:szCs w:val="22"/>
        </w:rPr>
        <w:t>ege of Wisconsin, Milwaukee, WI</w:t>
      </w:r>
    </w:p>
    <w:p w14:paraId="4CDB6E57" w14:textId="77777777" w:rsidR="00680286" w:rsidRPr="002617B7" w:rsidRDefault="00680286" w:rsidP="00AF5E4F">
      <w:pPr>
        <w:spacing w:after="120"/>
        <w:rPr>
          <w:rFonts w:asciiTheme="minorHAnsi" w:hAnsiTheme="minorHAnsi" w:cstheme="minorHAnsi"/>
          <w:b/>
          <w:sz w:val="22"/>
          <w:szCs w:val="22"/>
        </w:rPr>
      </w:pPr>
      <w:r w:rsidRPr="002617B7">
        <w:rPr>
          <w:rFonts w:asciiTheme="minorHAnsi" w:hAnsiTheme="minorHAnsi" w:cstheme="minorHAnsi"/>
          <w:b/>
          <w:sz w:val="22"/>
          <w:szCs w:val="22"/>
        </w:rPr>
        <w:t>Visiting Scholars Hosted</w:t>
      </w:r>
    </w:p>
    <w:p w14:paraId="1924DB05" w14:textId="77777777" w:rsidR="00680286" w:rsidRPr="002617B7" w:rsidRDefault="00680286" w:rsidP="00AF5E4F">
      <w:pPr>
        <w:pStyle w:val="BodyText"/>
        <w:ind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Jun </w:t>
      </w:r>
      <w:proofErr w:type="spellStart"/>
      <w:r w:rsidRPr="002617B7">
        <w:rPr>
          <w:rFonts w:asciiTheme="minorHAnsi" w:hAnsiTheme="minorHAnsi" w:cstheme="minorHAnsi"/>
          <w:sz w:val="22"/>
          <w:szCs w:val="22"/>
          <w:lang w:eastAsia="ja-JP"/>
        </w:rPr>
        <w:t>Okuzawa</w:t>
      </w:r>
      <w:proofErr w:type="spellEnd"/>
      <w:r w:rsidRPr="002617B7">
        <w:rPr>
          <w:rFonts w:asciiTheme="minorHAnsi" w:hAnsiTheme="minorHAnsi" w:cstheme="minorHAnsi"/>
          <w:sz w:val="22"/>
          <w:szCs w:val="22"/>
          <w:lang w:eastAsia="ja-JP"/>
        </w:rPr>
        <w:t>, M.D. 2</w:t>
      </w:r>
      <w:r w:rsidR="007D74AE" w:rsidRPr="002617B7">
        <w:rPr>
          <w:rFonts w:asciiTheme="minorHAnsi" w:hAnsiTheme="minorHAnsi" w:cstheme="minorHAnsi"/>
          <w:sz w:val="22"/>
          <w:szCs w:val="22"/>
          <w:lang w:eastAsia="ja-JP"/>
        </w:rPr>
        <w:t xml:space="preserve">016 </w:t>
      </w:r>
      <w:r w:rsidRPr="002617B7">
        <w:rPr>
          <w:rFonts w:asciiTheme="minorHAnsi" w:hAnsiTheme="minorHAnsi" w:cstheme="minorHAnsi"/>
          <w:sz w:val="22"/>
          <w:szCs w:val="22"/>
          <w:lang w:eastAsia="ja-JP"/>
        </w:rPr>
        <w:t>National Defense</w:t>
      </w:r>
      <w:r w:rsidR="007D74AE" w:rsidRPr="002617B7">
        <w:rPr>
          <w:rFonts w:asciiTheme="minorHAnsi" w:hAnsiTheme="minorHAnsi" w:cstheme="minorHAnsi"/>
          <w:sz w:val="22"/>
          <w:szCs w:val="22"/>
          <w:lang w:eastAsia="ja-JP"/>
        </w:rPr>
        <w:t xml:space="preserve"> Medical College, Saitama Japan</w:t>
      </w:r>
      <w:r w:rsidR="000D2BF1" w:rsidRPr="002617B7">
        <w:rPr>
          <w:rFonts w:asciiTheme="minorHAnsi" w:hAnsiTheme="minorHAnsi" w:cstheme="minorHAnsi"/>
          <w:sz w:val="22"/>
          <w:szCs w:val="22"/>
          <w:lang w:eastAsia="ja-JP"/>
        </w:rPr>
        <w:tab/>
        <w:t xml:space="preserve">    </w:t>
      </w:r>
      <w:r w:rsidRPr="002617B7">
        <w:rPr>
          <w:rFonts w:asciiTheme="minorHAnsi" w:hAnsiTheme="minorHAnsi" w:cstheme="minorHAnsi"/>
          <w:sz w:val="22"/>
          <w:szCs w:val="22"/>
          <w:lang w:eastAsia="ja-JP"/>
        </w:rPr>
        <w:t>2015</w:t>
      </w:r>
    </w:p>
    <w:p w14:paraId="73FF1F15" w14:textId="04914F4E" w:rsidR="00D71E7F" w:rsidRPr="002617B7" w:rsidRDefault="00680286" w:rsidP="001E2ECE">
      <w:pPr>
        <w:ind w:left="1440"/>
        <w:rPr>
          <w:rFonts w:asciiTheme="minorHAnsi" w:hAnsiTheme="minorHAnsi" w:cstheme="minorHAnsi"/>
          <w:sz w:val="22"/>
          <w:szCs w:val="22"/>
          <w:lang w:eastAsia="ja-JP"/>
        </w:rPr>
      </w:pPr>
      <w:r w:rsidRPr="002617B7">
        <w:rPr>
          <w:rFonts w:asciiTheme="minorHAnsi" w:hAnsiTheme="minorHAnsi" w:cstheme="minorHAnsi"/>
          <w:sz w:val="22"/>
          <w:szCs w:val="22"/>
        </w:rPr>
        <w:t xml:space="preserve">Current Position: Clinical Fellow, </w:t>
      </w:r>
      <w:r w:rsidR="00EF4DBB" w:rsidRPr="002617B7">
        <w:rPr>
          <w:rFonts w:asciiTheme="minorHAnsi" w:hAnsiTheme="minorHAnsi" w:cstheme="minorHAnsi"/>
          <w:sz w:val="22"/>
          <w:szCs w:val="22"/>
        </w:rPr>
        <w:br/>
      </w:r>
      <w:r w:rsidRPr="002617B7">
        <w:rPr>
          <w:rFonts w:asciiTheme="minorHAnsi" w:hAnsiTheme="minorHAnsi" w:cstheme="minorHAnsi"/>
          <w:sz w:val="22"/>
          <w:szCs w:val="22"/>
          <w:lang w:eastAsia="ja-JP"/>
        </w:rPr>
        <w:t>National Defense Medical College</w:t>
      </w:r>
      <w:r w:rsidR="001E2ECE" w:rsidRPr="002617B7">
        <w:rPr>
          <w:rFonts w:asciiTheme="minorHAnsi" w:hAnsiTheme="minorHAnsi" w:cstheme="minorHAnsi"/>
          <w:sz w:val="22"/>
          <w:szCs w:val="22"/>
          <w:lang w:eastAsia="ja-JP"/>
        </w:rPr>
        <w:t xml:space="preserve">, </w:t>
      </w:r>
      <w:r w:rsidR="00D71E7F" w:rsidRPr="002617B7">
        <w:rPr>
          <w:rFonts w:asciiTheme="minorHAnsi" w:hAnsiTheme="minorHAnsi" w:cstheme="minorHAnsi"/>
          <w:sz w:val="22"/>
          <w:szCs w:val="22"/>
          <w:lang w:eastAsia="ja-JP"/>
        </w:rPr>
        <w:t>Saitama, Japan</w:t>
      </w:r>
    </w:p>
    <w:p w14:paraId="1D585D85" w14:textId="77777777" w:rsidR="00680286" w:rsidRPr="002617B7" w:rsidRDefault="00680286" w:rsidP="00AF5E4F">
      <w:pPr>
        <w:spacing w:after="120"/>
        <w:ind w:left="720" w:hanging="720"/>
        <w:rPr>
          <w:rFonts w:asciiTheme="minorHAnsi" w:hAnsiTheme="minorHAnsi" w:cstheme="minorHAnsi"/>
          <w:sz w:val="22"/>
          <w:szCs w:val="22"/>
        </w:rPr>
      </w:pPr>
      <w:r w:rsidRPr="002617B7">
        <w:rPr>
          <w:rFonts w:asciiTheme="minorHAnsi" w:hAnsiTheme="minorHAnsi" w:cstheme="minorHAnsi"/>
          <w:b/>
          <w:sz w:val="22"/>
          <w:szCs w:val="22"/>
        </w:rPr>
        <w:t>Other Mentoring Activities</w:t>
      </w:r>
      <w:r w:rsidRPr="002617B7">
        <w:rPr>
          <w:rFonts w:asciiTheme="minorHAnsi" w:hAnsiTheme="minorHAnsi" w:cstheme="minorHAnsi"/>
          <w:sz w:val="22"/>
          <w:szCs w:val="22"/>
        </w:rPr>
        <w:t xml:space="preserve"> </w:t>
      </w:r>
    </w:p>
    <w:p w14:paraId="62087894" w14:textId="77777777" w:rsidR="00680286" w:rsidRPr="002617B7" w:rsidRDefault="00680286" w:rsidP="00AF5E4F">
      <w:pPr>
        <w:pStyle w:val="BodyText"/>
        <w:spacing w:after="60"/>
        <w:outlineLvl w:val="0"/>
        <w:rPr>
          <w:rFonts w:asciiTheme="minorHAnsi" w:hAnsiTheme="minorHAnsi" w:cstheme="minorHAnsi"/>
          <w:b/>
          <w:sz w:val="22"/>
          <w:szCs w:val="22"/>
        </w:rPr>
      </w:pPr>
      <w:r w:rsidRPr="002617B7">
        <w:rPr>
          <w:rFonts w:asciiTheme="minorHAnsi" w:hAnsiTheme="minorHAnsi" w:cstheme="minorHAnsi"/>
          <w:sz w:val="22"/>
          <w:szCs w:val="22"/>
          <w:lang w:eastAsia="ja-JP"/>
        </w:rPr>
        <w:t xml:space="preserve">         </w:t>
      </w:r>
      <w:r w:rsidRPr="002617B7">
        <w:rPr>
          <w:rFonts w:asciiTheme="minorHAnsi" w:hAnsiTheme="minorHAnsi" w:cstheme="minorHAnsi"/>
          <w:b/>
          <w:sz w:val="22"/>
          <w:szCs w:val="22"/>
        </w:rPr>
        <w:t>Additional Supervisory Role</w:t>
      </w:r>
    </w:p>
    <w:p w14:paraId="7A06A79E" w14:textId="77777777" w:rsidR="00680286" w:rsidRPr="002617B7" w:rsidRDefault="00680286" w:rsidP="00AF5E4F">
      <w:pPr>
        <w:pStyle w:val="BodyText"/>
        <w:ind w:firstLine="720"/>
        <w:outlineLvl w:val="0"/>
        <w:rPr>
          <w:rFonts w:asciiTheme="minorHAnsi" w:hAnsiTheme="minorHAnsi" w:cstheme="minorHAnsi"/>
          <w:sz w:val="22"/>
          <w:szCs w:val="22"/>
        </w:rPr>
      </w:pPr>
      <w:r w:rsidRPr="002617B7">
        <w:rPr>
          <w:rFonts w:asciiTheme="minorHAnsi" w:hAnsiTheme="minorHAnsi" w:cstheme="minorHAnsi"/>
          <w:sz w:val="22"/>
          <w:szCs w:val="22"/>
        </w:rPr>
        <w:t>Sarah Monaco, M.S. (</w:t>
      </w:r>
      <w:r w:rsidR="000D2BF1" w:rsidRPr="002617B7">
        <w:rPr>
          <w:rFonts w:asciiTheme="minorHAnsi" w:hAnsiTheme="minorHAnsi" w:cstheme="minorHAnsi"/>
          <w:sz w:val="22"/>
          <w:szCs w:val="22"/>
        </w:rPr>
        <w:t>Research Assistant)</w:t>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t xml:space="preserve">    </w:t>
      </w:r>
      <w:r w:rsidRPr="002617B7">
        <w:rPr>
          <w:rFonts w:asciiTheme="minorHAnsi" w:hAnsiTheme="minorHAnsi" w:cstheme="minorHAnsi"/>
          <w:sz w:val="22"/>
          <w:szCs w:val="22"/>
        </w:rPr>
        <w:t>2014-2015</w:t>
      </w:r>
    </w:p>
    <w:p w14:paraId="3E8956C1" w14:textId="77777777" w:rsidR="001C4A46" w:rsidRPr="002617B7" w:rsidRDefault="00680286" w:rsidP="001E2ECE">
      <w:pPr>
        <w:pStyle w:val="BodyText"/>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rPr>
        <w:t xml:space="preserve">Current Position: </w:t>
      </w:r>
      <w:r w:rsidR="001C4A46" w:rsidRPr="002617B7">
        <w:rPr>
          <w:rFonts w:asciiTheme="minorHAnsi" w:hAnsiTheme="minorHAnsi" w:cstheme="minorHAnsi"/>
          <w:sz w:val="22"/>
          <w:szCs w:val="22"/>
          <w:lang w:eastAsia="ja-JP"/>
        </w:rPr>
        <w:t>Postdoctoral Fellow</w:t>
      </w:r>
    </w:p>
    <w:p w14:paraId="3BF08EF3" w14:textId="29F0199A" w:rsidR="00680286" w:rsidRPr="002617B7" w:rsidRDefault="001E2ECE" w:rsidP="00DC1EE4">
      <w:pPr>
        <w:pStyle w:val="BodyText"/>
        <w:spacing w:after="120"/>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Children's Hospital of Philadelphia</w:t>
      </w:r>
      <w:r w:rsidR="007D74AE" w:rsidRPr="002617B7">
        <w:rPr>
          <w:rFonts w:asciiTheme="minorHAnsi" w:hAnsiTheme="minorHAnsi" w:cstheme="minorHAnsi"/>
          <w:sz w:val="22"/>
          <w:szCs w:val="22"/>
          <w:lang w:eastAsia="ja-JP"/>
        </w:rPr>
        <w:t>, Philadelphia, PA</w:t>
      </w:r>
    </w:p>
    <w:p w14:paraId="16A8D746" w14:textId="77777777" w:rsidR="00680286" w:rsidRPr="002617B7" w:rsidRDefault="00680286" w:rsidP="00AF5E4F">
      <w:pPr>
        <w:spacing w:after="120"/>
        <w:rPr>
          <w:rFonts w:asciiTheme="minorHAnsi" w:hAnsiTheme="minorHAnsi" w:cstheme="minorHAnsi"/>
          <w:b/>
          <w:color w:val="000000"/>
          <w:sz w:val="22"/>
          <w:szCs w:val="22"/>
          <w:u w:val="single"/>
        </w:rPr>
      </w:pPr>
      <w:r w:rsidRPr="002617B7">
        <w:rPr>
          <w:rFonts w:asciiTheme="minorHAnsi" w:hAnsiTheme="minorHAnsi" w:cstheme="minorHAnsi"/>
          <w:b/>
          <w:color w:val="000000"/>
          <w:sz w:val="22"/>
          <w:szCs w:val="22"/>
          <w:u w:val="single"/>
        </w:rPr>
        <w:t>University of Rochester</w:t>
      </w:r>
    </w:p>
    <w:p w14:paraId="6657477C" w14:textId="77777777" w:rsidR="00680286" w:rsidRPr="002617B7" w:rsidRDefault="00680286" w:rsidP="00AF5E4F">
      <w:pPr>
        <w:spacing w:after="120"/>
        <w:ind w:left="720" w:hanging="720"/>
        <w:rPr>
          <w:rFonts w:asciiTheme="minorHAnsi" w:hAnsiTheme="minorHAnsi" w:cstheme="minorHAnsi"/>
          <w:sz w:val="22"/>
          <w:szCs w:val="22"/>
        </w:rPr>
      </w:pPr>
      <w:r w:rsidRPr="002617B7">
        <w:rPr>
          <w:rFonts w:asciiTheme="minorHAnsi" w:hAnsiTheme="minorHAnsi" w:cstheme="minorHAnsi"/>
          <w:b/>
          <w:sz w:val="22"/>
          <w:szCs w:val="22"/>
        </w:rPr>
        <w:lastRenderedPageBreak/>
        <w:t>Other Mentoring Activities</w:t>
      </w:r>
      <w:r w:rsidRPr="002617B7">
        <w:rPr>
          <w:rFonts w:asciiTheme="minorHAnsi" w:hAnsiTheme="minorHAnsi" w:cstheme="minorHAnsi"/>
          <w:sz w:val="22"/>
          <w:szCs w:val="22"/>
        </w:rPr>
        <w:t xml:space="preserve"> </w:t>
      </w:r>
    </w:p>
    <w:p w14:paraId="3D5E3C95" w14:textId="77777777" w:rsidR="00680286" w:rsidRPr="002617B7" w:rsidRDefault="00680286" w:rsidP="00AF5E4F">
      <w:pPr>
        <w:pStyle w:val="BodyText"/>
        <w:spacing w:after="60"/>
        <w:outlineLvl w:val="0"/>
        <w:rPr>
          <w:rFonts w:asciiTheme="minorHAnsi" w:hAnsiTheme="minorHAnsi" w:cstheme="minorHAnsi"/>
          <w:b/>
          <w:sz w:val="22"/>
          <w:szCs w:val="22"/>
        </w:rPr>
      </w:pPr>
      <w:r w:rsidRPr="002617B7">
        <w:rPr>
          <w:rFonts w:asciiTheme="minorHAnsi" w:hAnsiTheme="minorHAnsi" w:cstheme="minorHAnsi"/>
          <w:sz w:val="22"/>
          <w:szCs w:val="22"/>
          <w:lang w:eastAsia="ja-JP"/>
        </w:rPr>
        <w:t xml:space="preserve">         </w:t>
      </w:r>
      <w:r w:rsidRPr="002617B7">
        <w:rPr>
          <w:rFonts w:asciiTheme="minorHAnsi" w:hAnsiTheme="minorHAnsi" w:cstheme="minorHAnsi"/>
          <w:b/>
          <w:sz w:val="22"/>
          <w:szCs w:val="22"/>
        </w:rPr>
        <w:t>Additional Supervisory Role</w:t>
      </w:r>
    </w:p>
    <w:p w14:paraId="6347067B" w14:textId="77777777" w:rsidR="00680286" w:rsidRPr="002617B7" w:rsidRDefault="00680286" w:rsidP="00AF5E4F">
      <w:pPr>
        <w:pStyle w:val="BodyText"/>
        <w:ind w:firstLine="720"/>
        <w:outlineLvl w:val="0"/>
        <w:rPr>
          <w:rFonts w:asciiTheme="minorHAnsi" w:hAnsiTheme="minorHAnsi" w:cstheme="minorHAnsi"/>
          <w:sz w:val="22"/>
          <w:szCs w:val="22"/>
        </w:rPr>
      </w:pPr>
      <w:r w:rsidRPr="002617B7">
        <w:rPr>
          <w:rFonts w:asciiTheme="minorHAnsi" w:hAnsiTheme="minorHAnsi" w:cstheme="minorHAnsi"/>
          <w:sz w:val="22"/>
          <w:szCs w:val="22"/>
        </w:rPr>
        <w:t>Jaimie Sor</w:t>
      </w:r>
      <w:r w:rsidR="007D74AE" w:rsidRPr="002617B7">
        <w:rPr>
          <w:rFonts w:asciiTheme="minorHAnsi" w:hAnsiTheme="minorHAnsi" w:cstheme="minorHAnsi"/>
          <w:sz w:val="22"/>
          <w:szCs w:val="22"/>
        </w:rPr>
        <w:t>enson, B.S., Research Assistant</w:t>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t xml:space="preserve">    </w:t>
      </w:r>
      <w:r w:rsidRPr="002617B7">
        <w:rPr>
          <w:rFonts w:asciiTheme="minorHAnsi" w:hAnsiTheme="minorHAnsi" w:cstheme="minorHAnsi"/>
          <w:sz w:val="22"/>
          <w:szCs w:val="22"/>
        </w:rPr>
        <w:t>2010-2011</w:t>
      </w:r>
    </w:p>
    <w:p w14:paraId="25DD20E4" w14:textId="77777777" w:rsidR="001E2ECE" w:rsidRPr="002617B7" w:rsidRDefault="00680286" w:rsidP="001E2ECE">
      <w:pPr>
        <w:pStyle w:val="BodyText"/>
        <w:ind w:left="720"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rPr>
        <w:t xml:space="preserve">Current Position: </w:t>
      </w:r>
      <w:r w:rsidRPr="002617B7">
        <w:rPr>
          <w:rFonts w:asciiTheme="minorHAnsi" w:hAnsiTheme="minorHAnsi" w:cstheme="minorHAnsi"/>
          <w:sz w:val="22"/>
          <w:szCs w:val="22"/>
          <w:lang w:eastAsia="ja-JP"/>
        </w:rPr>
        <w:t>Lecturer</w:t>
      </w:r>
    </w:p>
    <w:p w14:paraId="36D07B2B" w14:textId="0CBF66F3" w:rsidR="00680286" w:rsidRPr="002617B7" w:rsidRDefault="00680286" w:rsidP="00AF5E4F">
      <w:pPr>
        <w:pStyle w:val="BodyText"/>
        <w:spacing w:after="120"/>
        <w:ind w:left="720"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Johns Ho</w:t>
      </w:r>
      <w:r w:rsidR="007D74AE" w:rsidRPr="002617B7">
        <w:rPr>
          <w:rFonts w:asciiTheme="minorHAnsi" w:hAnsiTheme="minorHAnsi" w:cstheme="minorHAnsi"/>
          <w:sz w:val="22"/>
          <w:szCs w:val="22"/>
          <w:lang w:eastAsia="ja-JP"/>
        </w:rPr>
        <w:t>pkins University, Baltimore, MD</w:t>
      </w:r>
    </w:p>
    <w:p w14:paraId="7711FC55" w14:textId="77777777" w:rsidR="00680286" w:rsidRPr="002617B7" w:rsidRDefault="00680286" w:rsidP="00AF5E4F">
      <w:pPr>
        <w:pStyle w:val="BodyText"/>
        <w:ind w:firstLine="720"/>
        <w:outlineLvl w:val="0"/>
        <w:rPr>
          <w:rFonts w:asciiTheme="minorHAnsi" w:hAnsiTheme="minorHAnsi" w:cstheme="minorHAnsi"/>
          <w:sz w:val="22"/>
          <w:szCs w:val="22"/>
        </w:rPr>
      </w:pPr>
      <w:r w:rsidRPr="002617B7">
        <w:rPr>
          <w:rFonts w:asciiTheme="minorHAnsi" w:hAnsiTheme="minorHAnsi" w:cstheme="minorHAnsi"/>
          <w:sz w:val="22"/>
          <w:szCs w:val="22"/>
        </w:rPr>
        <w:t>Michael Cy</w:t>
      </w:r>
      <w:r w:rsidR="007D74AE" w:rsidRPr="002617B7">
        <w:rPr>
          <w:rFonts w:asciiTheme="minorHAnsi" w:hAnsiTheme="minorHAnsi" w:cstheme="minorHAnsi"/>
          <w:sz w:val="22"/>
          <w:szCs w:val="22"/>
        </w:rPr>
        <w:t>press, B.S., Research Assistant</w:t>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r>
      <w:r w:rsidR="000D2BF1" w:rsidRPr="002617B7">
        <w:rPr>
          <w:rFonts w:asciiTheme="minorHAnsi" w:hAnsiTheme="minorHAnsi" w:cstheme="minorHAnsi"/>
          <w:sz w:val="22"/>
          <w:szCs w:val="22"/>
        </w:rPr>
        <w:tab/>
        <w:t xml:space="preserve">    </w:t>
      </w:r>
      <w:r w:rsidRPr="002617B7">
        <w:rPr>
          <w:rFonts w:asciiTheme="minorHAnsi" w:hAnsiTheme="minorHAnsi" w:cstheme="minorHAnsi"/>
          <w:sz w:val="22"/>
          <w:szCs w:val="22"/>
        </w:rPr>
        <w:t>2010-2011</w:t>
      </w:r>
    </w:p>
    <w:p w14:paraId="1F5A517B" w14:textId="4217025D" w:rsidR="001E2ECE" w:rsidRPr="002617B7" w:rsidRDefault="007D74AE" w:rsidP="00AF5E4F">
      <w:pPr>
        <w:rPr>
          <w:rFonts w:asciiTheme="minorHAnsi" w:hAnsiTheme="minorHAnsi" w:cstheme="minorHAnsi"/>
          <w:sz w:val="22"/>
          <w:szCs w:val="22"/>
        </w:rPr>
      </w:pP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00680286" w:rsidRPr="002617B7">
        <w:rPr>
          <w:rFonts w:asciiTheme="minorHAnsi" w:hAnsiTheme="minorHAnsi" w:cstheme="minorHAnsi"/>
          <w:sz w:val="22"/>
          <w:szCs w:val="22"/>
        </w:rPr>
        <w:t>Current Position: Research Scientist I</w:t>
      </w:r>
      <w:r w:rsidR="001E2ECE" w:rsidRPr="002617B7">
        <w:rPr>
          <w:rFonts w:asciiTheme="minorHAnsi" w:hAnsiTheme="minorHAnsi" w:cstheme="minorHAnsi"/>
          <w:sz w:val="22"/>
          <w:szCs w:val="22"/>
        </w:rPr>
        <w:t>V</w:t>
      </w:r>
    </w:p>
    <w:p w14:paraId="09C5A8DE" w14:textId="22BDEAC7" w:rsidR="00680286" w:rsidRPr="002617B7" w:rsidRDefault="00680286" w:rsidP="00213B8C">
      <w:pPr>
        <w:spacing w:after="120"/>
        <w:ind w:left="720" w:firstLine="720"/>
        <w:rPr>
          <w:rFonts w:asciiTheme="minorHAnsi" w:hAnsiTheme="minorHAnsi" w:cstheme="minorHAnsi"/>
          <w:sz w:val="22"/>
          <w:szCs w:val="22"/>
        </w:rPr>
      </w:pPr>
      <w:r w:rsidRPr="002617B7">
        <w:rPr>
          <w:rFonts w:asciiTheme="minorHAnsi" w:hAnsiTheme="minorHAnsi" w:cstheme="minorHAnsi"/>
          <w:sz w:val="22"/>
          <w:szCs w:val="22"/>
        </w:rPr>
        <w:t>University of Minnes</w:t>
      </w:r>
      <w:r w:rsidR="004F282D" w:rsidRPr="002617B7">
        <w:rPr>
          <w:rFonts w:asciiTheme="minorHAnsi" w:hAnsiTheme="minorHAnsi" w:cstheme="minorHAnsi"/>
          <w:sz w:val="22"/>
          <w:szCs w:val="22"/>
        </w:rPr>
        <w:t xml:space="preserve">ota, </w:t>
      </w:r>
      <w:r w:rsidRPr="002617B7">
        <w:rPr>
          <w:rFonts w:asciiTheme="minorHAnsi" w:hAnsiTheme="minorHAnsi" w:cstheme="minorHAnsi"/>
          <w:sz w:val="22"/>
          <w:szCs w:val="22"/>
        </w:rPr>
        <w:t>Minneapolis MN</w:t>
      </w:r>
    </w:p>
    <w:p w14:paraId="3E5DAACA" w14:textId="77777777" w:rsidR="00DE1A7B" w:rsidRPr="002617B7" w:rsidRDefault="00DE1A7B" w:rsidP="00DE1A7B">
      <w:pPr>
        <w:spacing w:after="120"/>
        <w:rPr>
          <w:rFonts w:asciiTheme="minorHAnsi" w:hAnsiTheme="minorHAnsi" w:cstheme="minorHAnsi"/>
          <w:b/>
          <w:color w:val="000000"/>
          <w:sz w:val="22"/>
          <w:szCs w:val="22"/>
          <w:u w:val="single"/>
        </w:rPr>
      </w:pPr>
      <w:proofErr w:type="spellStart"/>
      <w:r w:rsidRPr="002617B7">
        <w:rPr>
          <w:rFonts w:asciiTheme="minorHAnsi" w:hAnsiTheme="minorHAnsi" w:cstheme="minorHAnsi"/>
          <w:b/>
          <w:color w:val="000000"/>
          <w:sz w:val="22"/>
          <w:szCs w:val="22"/>
          <w:u w:val="single"/>
        </w:rPr>
        <w:t>Jikei</w:t>
      </w:r>
      <w:proofErr w:type="spellEnd"/>
      <w:r w:rsidRPr="002617B7">
        <w:rPr>
          <w:rFonts w:asciiTheme="minorHAnsi" w:hAnsiTheme="minorHAnsi" w:cstheme="minorHAnsi"/>
          <w:b/>
          <w:color w:val="000000"/>
          <w:sz w:val="22"/>
          <w:szCs w:val="22"/>
          <w:u w:val="single"/>
        </w:rPr>
        <w:t xml:space="preserve"> University School of Medicine</w:t>
      </w:r>
    </w:p>
    <w:p w14:paraId="2A6DD78F" w14:textId="77777777" w:rsidR="00DE1A7B" w:rsidRPr="002617B7" w:rsidRDefault="00DE1A7B" w:rsidP="00DE1A7B">
      <w:pPr>
        <w:spacing w:after="120"/>
        <w:rPr>
          <w:rFonts w:asciiTheme="minorHAnsi" w:hAnsiTheme="minorHAnsi" w:cstheme="minorHAnsi"/>
          <w:b/>
          <w:sz w:val="22"/>
          <w:szCs w:val="22"/>
        </w:rPr>
      </w:pPr>
      <w:r w:rsidRPr="002617B7">
        <w:rPr>
          <w:rFonts w:asciiTheme="minorHAnsi" w:hAnsiTheme="minorHAnsi" w:cstheme="minorHAnsi"/>
          <w:b/>
          <w:sz w:val="22"/>
          <w:szCs w:val="22"/>
        </w:rPr>
        <w:t>Graduate Student Activities</w:t>
      </w:r>
    </w:p>
    <w:p w14:paraId="52F34A10" w14:textId="385C4F1E" w:rsidR="00DE1A7B" w:rsidRPr="002617B7" w:rsidRDefault="00DE1A7B" w:rsidP="00DE1A7B">
      <w:pPr>
        <w:tabs>
          <w:tab w:val="left" w:pos="540"/>
        </w:tabs>
        <w:spacing w:after="120"/>
        <w:rPr>
          <w:rFonts w:asciiTheme="minorHAnsi" w:hAnsiTheme="minorHAnsi" w:cstheme="minorHAnsi"/>
          <w:b/>
          <w:sz w:val="22"/>
          <w:szCs w:val="22"/>
        </w:rPr>
      </w:pPr>
      <w:r w:rsidRPr="002617B7">
        <w:rPr>
          <w:rFonts w:asciiTheme="minorHAnsi" w:hAnsiTheme="minorHAnsi" w:cstheme="minorHAnsi"/>
          <w:sz w:val="22"/>
          <w:szCs w:val="22"/>
        </w:rPr>
        <w:tab/>
      </w:r>
      <w:r w:rsidRPr="002617B7">
        <w:rPr>
          <w:rFonts w:asciiTheme="minorHAnsi" w:hAnsiTheme="minorHAnsi" w:cstheme="minorHAnsi"/>
          <w:b/>
          <w:sz w:val="22"/>
          <w:szCs w:val="22"/>
        </w:rPr>
        <w:t xml:space="preserve">Doctoral Students </w:t>
      </w:r>
      <w:r w:rsidR="00393149" w:rsidRPr="002617B7">
        <w:rPr>
          <w:rFonts w:asciiTheme="minorHAnsi" w:hAnsiTheme="minorHAnsi" w:cstheme="minorHAnsi"/>
          <w:b/>
          <w:sz w:val="22"/>
          <w:szCs w:val="22"/>
        </w:rPr>
        <w:t>co-a</w:t>
      </w:r>
      <w:r w:rsidRPr="002617B7">
        <w:rPr>
          <w:rFonts w:asciiTheme="minorHAnsi" w:hAnsiTheme="minorHAnsi" w:cstheme="minorHAnsi"/>
          <w:b/>
          <w:sz w:val="22"/>
          <w:szCs w:val="22"/>
        </w:rPr>
        <w:t>dvised</w:t>
      </w:r>
    </w:p>
    <w:p w14:paraId="5A6D1BBB" w14:textId="77777777" w:rsidR="00DE1A7B" w:rsidRPr="002617B7" w:rsidRDefault="00DE1A7B" w:rsidP="00DE1A7B">
      <w:pPr>
        <w:pStyle w:val="BodyText"/>
        <w:ind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Satoshi Morimoto, M.D, Ph.D. 2011 </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2006-2011</w:t>
      </w:r>
    </w:p>
    <w:p w14:paraId="6395DDE1" w14:textId="77777777" w:rsidR="004F282D" w:rsidRPr="002617B7" w:rsidRDefault="00DE1A7B" w:rsidP="00DE1A7B">
      <w:pPr>
        <w:pStyle w:val="BodyText"/>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rPr>
        <w:t xml:space="preserve">Current Position: </w:t>
      </w:r>
      <w:r w:rsidRPr="002617B7">
        <w:rPr>
          <w:rFonts w:asciiTheme="minorHAnsi" w:hAnsiTheme="minorHAnsi" w:cstheme="minorHAnsi"/>
          <w:sz w:val="22"/>
          <w:szCs w:val="22"/>
          <w:lang w:eastAsia="ja-JP"/>
        </w:rPr>
        <w:t>Lecturer</w:t>
      </w:r>
    </w:p>
    <w:p w14:paraId="3E3A96A2" w14:textId="235C3097" w:rsidR="00DE1A7B" w:rsidRPr="002617B7" w:rsidRDefault="00DE1A7B" w:rsidP="004F282D">
      <w:pPr>
        <w:pStyle w:val="BodyText"/>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Department of Medicine </w:t>
      </w:r>
      <w:proofErr w:type="spellStart"/>
      <w:r w:rsidRPr="002617B7">
        <w:rPr>
          <w:rFonts w:asciiTheme="minorHAnsi" w:hAnsiTheme="minorHAnsi" w:cstheme="minorHAnsi"/>
          <w:sz w:val="22"/>
          <w:szCs w:val="22"/>
          <w:lang w:eastAsia="ja-JP"/>
        </w:rPr>
        <w:t>Jikei</w:t>
      </w:r>
      <w:proofErr w:type="spellEnd"/>
      <w:r w:rsidRPr="002617B7">
        <w:rPr>
          <w:rFonts w:asciiTheme="minorHAnsi" w:hAnsiTheme="minorHAnsi" w:cstheme="minorHAnsi"/>
          <w:sz w:val="22"/>
          <w:szCs w:val="22"/>
          <w:lang w:eastAsia="ja-JP"/>
        </w:rPr>
        <w:t xml:space="preserve"> University School of Medicine, Tokyo Japan</w:t>
      </w:r>
    </w:p>
    <w:p w14:paraId="68B19BD7" w14:textId="77777777" w:rsidR="00DE1A7B" w:rsidRPr="002617B7" w:rsidRDefault="00DE1A7B" w:rsidP="00DE1A7B">
      <w:pPr>
        <w:pStyle w:val="BodyText"/>
        <w:ind w:firstLine="72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Takanori Hama, M.D, Ph.D., 2010 </w:t>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r>
      <w:r w:rsidRPr="002617B7">
        <w:rPr>
          <w:rFonts w:asciiTheme="minorHAnsi" w:hAnsiTheme="minorHAnsi" w:cstheme="minorHAnsi"/>
          <w:sz w:val="22"/>
          <w:szCs w:val="22"/>
          <w:lang w:eastAsia="ja-JP"/>
        </w:rPr>
        <w:tab/>
        <w:t xml:space="preserve">    2006-2010</w:t>
      </w:r>
    </w:p>
    <w:p w14:paraId="140A00D3" w14:textId="77777777" w:rsidR="004F282D" w:rsidRPr="002617B7" w:rsidRDefault="00DE1A7B" w:rsidP="00DE1A7B">
      <w:pPr>
        <w:pStyle w:val="BodyText"/>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rPr>
        <w:t xml:space="preserve">Current Position: </w:t>
      </w:r>
      <w:r w:rsidRPr="002617B7">
        <w:rPr>
          <w:rFonts w:asciiTheme="minorHAnsi" w:hAnsiTheme="minorHAnsi" w:cstheme="minorHAnsi"/>
          <w:sz w:val="22"/>
          <w:szCs w:val="22"/>
          <w:lang w:eastAsia="ja-JP"/>
        </w:rPr>
        <w:t>Lecturer</w:t>
      </w:r>
    </w:p>
    <w:p w14:paraId="4005ECE4" w14:textId="6C870660" w:rsidR="00DE1A7B" w:rsidRPr="002617B7" w:rsidRDefault="00DE1A7B" w:rsidP="000B38E7">
      <w:pPr>
        <w:pStyle w:val="BodyText"/>
        <w:spacing w:after="120"/>
        <w:ind w:left="1440"/>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Department of </w:t>
      </w:r>
      <w:r w:rsidRPr="002617B7">
        <w:rPr>
          <w:rFonts w:asciiTheme="minorHAnsi" w:hAnsiTheme="minorHAnsi" w:cstheme="minorHAnsi"/>
          <w:sz w:val="22"/>
          <w:szCs w:val="22"/>
          <w:shd w:val="clear" w:color="auto" w:fill="FFFFFF"/>
        </w:rPr>
        <w:t>Otolaryngology</w:t>
      </w:r>
      <w:r w:rsidRPr="002617B7">
        <w:rPr>
          <w:rFonts w:asciiTheme="minorHAnsi" w:hAnsiTheme="minorHAnsi" w:cstheme="minorHAnsi"/>
          <w:sz w:val="22"/>
          <w:szCs w:val="22"/>
          <w:lang w:eastAsia="ja-JP"/>
        </w:rPr>
        <w:t xml:space="preserve">, </w:t>
      </w:r>
      <w:proofErr w:type="spellStart"/>
      <w:r w:rsidRPr="002617B7">
        <w:rPr>
          <w:rFonts w:asciiTheme="minorHAnsi" w:hAnsiTheme="minorHAnsi" w:cstheme="minorHAnsi"/>
          <w:sz w:val="22"/>
          <w:szCs w:val="22"/>
          <w:lang w:eastAsia="ja-JP"/>
        </w:rPr>
        <w:t>Jikei</w:t>
      </w:r>
      <w:proofErr w:type="spellEnd"/>
      <w:r w:rsidRPr="002617B7">
        <w:rPr>
          <w:rFonts w:asciiTheme="minorHAnsi" w:hAnsiTheme="minorHAnsi" w:cstheme="minorHAnsi"/>
          <w:sz w:val="22"/>
          <w:szCs w:val="22"/>
          <w:lang w:eastAsia="ja-JP"/>
        </w:rPr>
        <w:t xml:space="preserve"> University School of Medicine, Tokyo Japan</w:t>
      </w:r>
    </w:p>
    <w:p w14:paraId="2C5C5D35" w14:textId="77777777" w:rsidR="00AD0CD2" w:rsidRPr="002617B7" w:rsidRDefault="00AD0CD2" w:rsidP="00680286">
      <w:pPr>
        <w:autoSpaceDE w:val="0"/>
        <w:autoSpaceDN w:val="0"/>
        <w:adjustRightInd w:val="0"/>
        <w:spacing w:after="120"/>
        <w:rPr>
          <w:rFonts w:asciiTheme="minorHAnsi" w:hAnsiTheme="minorHAnsi" w:cstheme="minorHAnsi"/>
          <w:b/>
          <w:sz w:val="22"/>
          <w:szCs w:val="22"/>
          <w:u w:val="single"/>
          <w:lang w:eastAsia="ja-JP"/>
        </w:rPr>
      </w:pPr>
      <w:bookmarkStart w:id="10" w:name="_Hlk154045952"/>
    </w:p>
    <w:p w14:paraId="7039C770" w14:textId="0D41B228" w:rsidR="00680286" w:rsidRPr="002617B7" w:rsidRDefault="00680286" w:rsidP="00680286">
      <w:pPr>
        <w:autoSpaceDE w:val="0"/>
        <w:autoSpaceDN w:val="0"/>
        <w:adjustRightInd w:val="0"/>
        <w:spacing w:after="120"/>
        <w:rPr>
          <w:rFonts w:asciiTheme="minorHAnsi" w:hAnsiTheme="minorHAnsi" w:cstheme="minorHAnsi"/>
          <w:b/>
          <w:sz w:val="22"/>
          <w:szCs w:val="22"/>
          <w:u w:val="single"/>
          <w:lang w:eastAsia="ja-JP"/>
        </w:rPr>
      </w:pPr>
      <w:r w:rsidRPr="002617B7">
        <w:rPr>
          <w:rFonts w:asciiTheme="minorHAnsi" w:hAnsiTheme="minorHAnsi" w:cstheme="minorHAnsi"/>
          <w:b/>
          <w:sz w:val="22"/>
          <w:szCs w:val="22"/>
          <w:u w:val="single"/>
          <w:lang w:eastAsia="ja-JP"/>
        </w:rPr>
        <w:t>Summary of Awards</w:t>
      </w:r>
      <w:r w:rsidR="001077FE" w:rsidRPr="002617B7">
        <w:rPr>
          <w:rFonts w:asciiTheme="minorHAnsi" w:hAnsiTheme="minorHAnsi" w:cstheme="minorHAnsi"/>
          <w:b/>
          <w:sz w:val="22"/>
          <w:szCs w:val="22"/>
          <w:u w:val="single"/>
          <w:lang w:eastAsia="ja-JP"/>
        </w:rPr>
        <w:t xml:space="preserve"> </w:t>
      </w:r>
      <w:r w:rsidRPr="002617B7">
        <w:rPr>
          <w:rFonts w:asciiTheme="minorHAnsi" w:hAnsiTheme="minorHAnsi" w:cstheme="minorHAnsi"/>
          <w:b/>
          <w:sz w:val="22"/>
          <w:szCs w:val="22"/>
          <w:u w:val="single"/>
          <w:lang w:eastAsia="ja-JP"/>
        </w:rPr>
        <w:t xml:space="preserve">to </w:t>
      </w:r>
      <w:r w:rsidR="001077FE" w:rsidRPr="002617B7">
        <w:rPr>
          <w:rFonts w:asciiTheme="minorHAnsi" w:hAnsiTheme="minorHAnsi" w:cstheme="minorHAnsi"/>
          <w:b/>
          <w:sz w:val="22"/>
          <w:szCs w:val="22"/>
          <w:u w:val="single"/>
          <w:lang w:eastAsia="ja-JP"/>
        </w:rPr>
        <w:t>T</w:t>
      </w:r>
      <w:r w:rsidRPr="002617B7">
        <w:rPr>
          <w:rFonts w:asciiTheme="minorHAnsi" w:hAnsiTheme="minorHAnsi" w:cstheme="minorHAnsi"/>
          <w:b/>
          <w:sz w:val="22"/>
          <w:szCs w:val="22"/>
          <w:u w:val="single"/>
          <w:lang w:eastAsia="ja-JP"/>
        </w:rPr>
        <w:t xml:space="preserve">rainees and </w:t>
      </w:r>
      <w:r w:rsidR="001077FE" w:rsidRPr="002617B7">
        <w:rPr>
          <w:rFonts w:asciiTheme="minorHAnsi" w:hAnsiTheme="minorHAnsi" w:cstheme="minorHAnsi"/>
          <w:b/>
          <w:sz w:val="22"/>
          <w:szCs w:val="22"/>
          <w:u w:val="single"/>
          <w:lang w:eastAsia="ja-JP"/>
        </w:rPr>
        <w:t>J</w:t>
      </w:r>
      <w:r w:rsidRPr="002617B7">
        <w:rPr>
          <w:rFonts w:asciiTheme="minorHAnsi" w:hAnsiTheme="minorHAnsi" w:cstheme="minorHAnsi"/>
          <w:b/>
          <w:sz w:val="22"/>
          <w:szCs w:val="22"/>
          <w:u w:val="single"/>
          <w:lang w:eastAsia="ja-JP"/>
        </w:rPr>
        <w:t xml:space="preserve">unior </w:t>
      </w:r>
      <w:r w:rsidR="001077FE" w:rsidRPr="002617B7">
        <w:rPr>
          <w:rFonts w:asciiTheme="minorHAnsi" w:hAnsiTheme="minorHAnsi" w:cstheme="minorHAnsi"/>
          <w:b/>
          <w:sz w:val="22"/>
          <w:szCs w:val="22"/>
          <w:u w:val="single"/>
          <w:lang w:eastAsia="ja-JP"/>
        </w:rPr>
        <w:t>F</w:t>
      </w:r>
      <w:r w:rsidRPr="002617B7">
        <w:rPr>
          <w:rFonts w:asciiTheme="minorHAnsi" w:hAnsiTheme="minorHAnsi" w:cstheme="minorHAnsi"/>
          <w:b/>
          <w:sz w:val="22"/>
          <w:szCs w:val="22"/>
          <w:u w:val="single"/>
          <w:lang w:eastAsia="ja-JP"/>
        </w:rPr>
        <w:t>aculty</w:t>
      </w:r>
    </w:p>
    <w:tbl>
      <w:tblPr>
        <w:tblW w:w="0" w:type="auto"/>
        <w:tblLook w:val="04A0" w:firstRow="1" w:lastRow="0" w:firstColumn="1" w:lastColumn="0" w:noHBand="0" w:noVBand="1"/>
      </w:tblPr>
      <w:tblGrid>
        <w:gridCol w:w="2552"/>
        <w:gridCol w:w="2268"/>
        <w:gridCol w:w="3118"/>
        <w:gridCol w:w="1422"/>
      </w:tblGrid>
      <w:tr w:rsidR="00680286" w:rsidRPr="002617B7" w14:paraId="06A32955" w14:textId="77777777" w:rsidTr="002D7353">
        <w:tc>
          <w:tcPr>
            <w:tcW w:w="2552" w:type="dxa"/>
            <w:shd w:val="clear" w:color="auto" w:fill="auto"/>
          </w:tcPr>
          <w:p w14:paraId="73A4FC36" w14:textId="77777777" w:rsidR="00680286" w:rsidRPr="002617B7" w:rsidRDefault="00680286" w:rsidP="00852C42">
            <w:pPr>
              <w:autoSpaceDE w:val="0"/>
              <w:autoSpaceDN w:val="0"/>
              <w:adjustRightInd w:val="0"/>
              <w:spacing w:after="60"/>
              <w:rPr>
                <w:rFonts w:asciiTheme="minorHAnsi" w:hAnsiTheme="minorHAnsi" w:cstheme="minorHAnsi"/>
                <w:b/>
                <w:sz w:val="22"/>
                <w:szCs w:val="22"/>
                <w:u w:val="single"/>
                <w:lang w:eastAsia="ja-JP"/>
              </w:rPr>
            </w:pPr>
            <w:r w:rsidRPr="002617B7">
              <w:rPr>
                <w:rFonts w:asciiTheme="minorHAnsi" w:hAnsiTheme="minorHAnsi" w:cstheme="minorHAnsi"/>
                <w:b/>
                <w:sz w:val="22"/>
                <w:szCs w:val="22"/>
                <w:lang w:eastAsia="ja-JP"/>
              </w:rPr>
              <w:t>Trainee Name</w:t>
            </w:r>
          </w:p>
        </w:tc>
        <w:tc>
          <w:tcPr>
            <w:tcW w:w="2268" w:type="dxa"/>
            <w:shd w:val="clear" w:color="auto" w:fill="auto"/>
          </w:tcPr>
          <w:p w14:paraId="1B6C8C72" w14:textId="77777777" w:rsidR="00680286" w:rsidRPr="002617B7" w:rsidRDefault="00680286" w:rsidP="00852C42">
            <w:pPr>
              <w:autoSpaceDE w:val="0"/>
              <w:autoSpaceDN w:val="0"/>
              <w:adjustRightInd w:val="0"/>
              <w:spacing w:after="60"/>
              <w:ind w:firstLineChars="100" w:firstLine="221"/>
              <w:rPr>
                <w:rFonts w:asciiTheme="minorHAnsi" w:hAnsiTheme="minorHAnsi" w:cstheme="minorHAnsi"/>
                <w:b/>
                <w:sz w:val="22"/>
                <w:szCs w:val="22"/>
                <w:u w:val="single"/>
                <w:lang w:eastAsia="ja-JP"/>
              </w:rPr>
            </w:pPr>
            <w:r w:rsidRPr="002617B7">
              <w:rPr>
                <w:rFonts w:asciiTheme="minorHAnsi" w:hAnsiTheme="minorHAnsi" w:cstheme="minorHAnsi"/>
                <w:b/>
                <w:sz w:val="22"/>
                <w:szCs w:val="22"/>
                <w:lang w:eastAsia="ja-JP"/>
              </w:rPr>
              <w:t>Name of Award</w:t>
            </w:r>
          </w:p>
        </w:tc>
        <w:tc>
          <w:tcPr>
            <w:tcW w:w="3118" w:type="dxa"/>
            <w:shd w:val="clear" w:color="auto" w:fill="auto"/>
          </w:tcPr>
          <w:p w14:paraId="2E54A963" w14:textId="77777777" w:rsidR="00680286" w:rsidRPr="002617B7" w:rsidRDefault="00680286" w:rsidP="00852C42">
            <w:pPr>
              <w:autoSpaceDE w:val="0"/>
              <w:autoSpaceDN w:val="0"/>
              <w:adjustRightInd w:val="0"/>
              <w:spacing w:after="60"/>
              <w:rPr>
                <w:rFonts w:asciiTheme="minorHAnsi" w:hAnsiTheme="minorHAnsi" w:cstheme="minorHAnsi"/>
                <w:b/>
                <w:sz w:val="22"/>
                <w:szCs w:val="22"/>
                <w:u w:val="single"/>
                <w:lang w:eastAsia="ja-JP"/>
              </w:rPr>
            </w:pPr>
            <w:r w:rsidRPr="002617B7">
              <w:rPr>
                <w:rFonts w:asciiTheme="minorHAnsi" w:hAnsiTheme="minorHAnsi" w:cstheme="minorHAnsi"/>
                <w:b/>
                <w:sz w:val="22"/>
                <w:szCs w:val="22"/>
                <w:lang w:eastAsia="ja-JP"/>
              </w:rPr>
              <w:t>Institution Presenting Award</w:t>
            </w:r>
          </w:p>
        </w:tc>
        <w:tc>
          <w:tcPr>
            <w:tcW w:w="1422" w:type="dxa"/>
            <w:shd w:val="clear" w:color="auto" w:fill="auto"/>
          </w:tcPr>
          <w:p w14:paraId="00F308BF" w14:textId="77777777" w:rsidR="00680286" w:rsidRPr="002617B7" w:rsidRDefault="00680286" w:rsidP="002D7353">
            <w:pPr>
              <w:autoSpaceDE w:val="0"/>
              <w:autoSpaceDN w:val="0"/>
              <w:adjustRightInd w:val="0"/>
              <w:spacing w:after="60"/>
              <w:jc w:val="center"/>
              <w:rPr>
                <w:rFonts w:asciiTheme="minorHAnsi" w:hAnsiTheme="minorHAnsi" w:cstheme="minorHAnsi"/>
                <w:b/>
                <w:sz w:val="22"/>
                <w:szCs w:val="22"/>
                <w:u w:val="single"/>
                <w:lang w:eastAsia="ja-JP"/>
              </w:rPr>
            </w:pPr>
            <w:r w:rsidRPr="002617B7">
              <w:rPr>
                <w:rFonts w:asciiTheme="minorHAnsi" w:hAnsiTheme="minorHAnsi" w:cstheme="minorHAnsi"/>
                <w:b/>
                <w:sz w:val="22"/>
                <w:szCs w:val="22"/>
                <w:lang w:eastAsia="ja-JP"/>
              </w:rPr>
              <w:t>Year Received</w:t>
            </w:r>
          </w:p>
        </w:tc>
      </w:tr>
      <w:tr w:rsidR="003719C3" w:rsidRPr="002617B7" w14:paraId="229F5486" w14:textId="77777777" w:rsidTr="002D7353">
        <w:tc>
          <w:tcPr>
            <w:tcW w:w="2552" w:type="dxa"/>
            <w:shd w:val="clear" w:color="auto" w:fill="auto"/>
          </w:tcPr>
          <w:p w14:paraId="498A285D" w14:textId="5074E471" w:rsidR="003719C3" w:rsidRPr="002617B7" w:rsidRDefault="003719C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Benjamin Yang</w:t>
            </w:r>
          </w:p>
        </w:tc>
        <w:tc>
          <w:tcPr>
            <w:tcW w:w="2268" w:type="dxa"/>
            <w:shd w:val="clear" w:color="auto" w:fill="auto"/>
          </w:tcPr>
          <w:p w14:paraId="543B4C01" w14:textId="32441A55" w:rsidR="003719C3" w:rsidRPr="002617B7" w:rsidRDefault="003719C3" w:rsidP="009D0193">
            <w:pPr>
              <w:autoSpaceDE w:val="0"/>
              <w:autoSpaceDN w:val="0"/>
              <w:adjustRightInd w:val="0"/>
              <w:spacing w:after="60"/>
              <w:rPr>
                <w:rFonts w:asciiTheme="minorHAnsi" w:hAnsiTheme="minorHAnsi" w:cstheme="minorHAnsi"/>
                <w:bCs/>
                <w:sz w:val="22"/>
                <w:szCs w:val="22"/>
              </w:rPr>
            </w:pPr>
            <w:r w:rsidRPr="002617B7">
              <w:rPr>
                <w:rFonts w:asciiTheme="minorHAnsi" w:hAnsiTheme="minorHAnsi" w:cstheme="minorHAnsi"/>
                <w:bCs/>
                <w:sz w:val="22"/>
                <w:szCs w:val="22"/>
              </w:rPr>
              <w:t>Caltech Summer Undergraduate Research Fellowship</w:t>
            </w:r>
          </w:p>
        </w:tc>
        <w:tc>
          <w:tcPr>
            <w:tcW w:w="3118" w:type="dxa"/>
            <w:shd w:val="clear" w:color="auto" w:fill="auto"/>
          </w:tcPr>
          <w:p w14:paraId="01DFA280" w14:textId="5D0FAD36" w:rsidR="003719C3" w:rsidRPr="002617B7" w:rsidRDefault="003719C3" w:rsidP="003719C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California Institute of Technology</w:t>
            </w:r>
            <w:r w:rsidR="002D7353" w:rsidRPr="002617B7">
              <w:rPr>
                <w:rFonts w:asciiTheme="minorHAnsi" w:hAnsiTheme="minorHAnsi" w:cstheme="minorHAnsi"/>
                <w:bCs/>
                <w:sz w:val="22"/>
                <w:szCs w:val="22"/>
                <w:lang w:eastAsia="ja-JP"/>
              </w:rPr>
              <w:t xml:space="preserve"> </w:t>
            </w:r>
            <w:r w:rsidRPr="002617B7">
              <w:rPr>
                <w:rFonts w:asciiTheme="minorHAnsi" w:hAnsiTheme="minorHAnsi" w:cstheme="minorHAnsi"/>
                <w:bCs/>
                <w:sz w:val="22"/>
                <w:szCs w:val="22"/>
                <w:lang w:eastAsia="ja-JP"/>
              </w:rPr>
              <w:t>(Caltech)</w:t>
            </w:r>
          </w:p>
        </w:tc>
        <w:tc>
          <w:tcPr>
            <w:tcW w:w="1422" w:type="dxa"/>
            <w:shd w:val="clear" w:color="auto" w:fill="auto"/>
          </w:tcPr>
          <w:p w14:paraId="7B69BDB2" w14:textId="03B78DD5" w:rsidR="003719C3" w:rsidRPr="002617B7" w:rsidRDefault="003719C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2024</w:t>
            </w:r>
          </w:p>
        </w:tc>
      </w:tr>
      <w:tr w:rsidR="009D0193" w:rsidRPr="002617B7" w14:paraId="2ED33334" w14:textId="77777777" w:rsidTr="002D7353">
        <w:tc>
          <w:tcPr>
            <w:tcW w:w="2552" w:type="dxa"/>
            <w:shd w:val="clear" w:color="auto" w:fill="auto"/>
          </w:tcPr>
          <w:p w14:paraId="171E3247" w14:textId="69EDEA33"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Matthew Dugan, B.S.</w:t>
            </w:r>
          </w:p>
        </w:tc>
        <w:tc>
          <w:tcPr>
            <w:tcW w:w="2268" w:type="dxa"/>
            <w:shd w:val="clear" w:color="auto" w:fill="auto"/>
          </w:tcPr>
          <w:p w14:paraId="7C7B9678" w14:textId="5A49EB1B" w:rsidR="009D0193" w:rsidRPr="002617B7" w:rsidRDefault="009D0193" w:rsidP="009D0193">
            <w:pPr>
              <w:autoSpaceDE w:val="0"/>
              <w:autoSpaceDN w:val="0"/>
              <w:adjustRightInd w:val="0"/>
              <w:spacing w:after="60"/>
              <w:rPr>
                <w:rFonts w:asciiTheme="minorHAnsi" w:eastAsia="Times New Roman" w:hAnsiTheme="minorHAnsi" w:cstheme="minorHAnsi"/>
                <w:sz w:val="22"/>
                <w:szCs w:val="22"/>
              </w:rPr>
            </w:pPr>
            <w:r w:rsidRPr="002617B7">
              <w:rPr>
                <w:rFonts w:asciiTheme="minorHAnsi" w:hAnsiTheme="minorHAnsi" w:cstheme="minorHAnsi"/>
                <w:bCs/>
                <w:sz w:val="22"/>
                <w:szCs w:val="22"/>
              </w:rPr>
              <w:t>Wilson Scholarship</w:t>
            </w:r>
          </w:p>
        </w:tc>
        <w:tc>
          <w:tcPr>
            <w:tcW w:w="3118" w:type="dxa"/>
            <w:shd w:val="clear" w:color="auto" w:fill="auto"/>
          </w:tcPr>
          <w:p w14:paraId="2C488124" w14:textId="55970BF2"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proofErr w:type="spellStart"/>
            <w:r w:rsidRPr="002617B7">
              <w:rPr>
                <w:rFonts w:asciiTheme="minorHAnsi" w:hAnsiTheme="minorHAnsi" w:cstheme="minorHAnsi"/>
                <w:bCs/>
                <w:sz w:val="22"/>
                <w:szCs w:val="22"/>
                <w:lang w:eastAsia="ja-JP"/>
              </w:rPr>
              <w:t>Lillehei</w:t>
            </w:r>
            <w:proofErr w:type="spellEnd"/>
            <w:r w:rsidRPr="002617B7">
              <w:rPr>
                <w:rFonts w:asciiTheme="minorHAnsi" w:hAnsiTheme="minorHAnsi" w:cstheme="minorHAnsi"/>
                <w:bCs/>
                <w:sz w:val="22"/>
                <w:szCs w:val="22"/>
                <w:lang w:eastAsia="ja-JP"/>
              </w:rPr>
              <w:t xml:space="preserve"> Heart Institute (LHI), University of Minnesota</w:t>
            </w:r>
            <w:r w:rsidR="002D7353" w:rsidRPr="002617B7">
              <w:rPr>
                <w:rFonts w:asciiTheme="minorHAnsi" w:hAnsiTheme="minorHAnsi" w:cstheme="minorHAnsi"/>
                <w:bCs/>
                <w:sz w:val="22"/>
                <w:szCs w:val="22"/>
                <w:lang w:eastAsia="ja-JP"/>
              </w:rPr>
              <w:t xml:space="preserve"> (UMN)</w:t>
            </w:r>
          </w:p>
        </w:tc>
        <w:tc>
          <w:tcPr>
            <w:tcW w:w="1422" w:type="dxa"/>
            <w:shd w:val="clear" w:color="auto" w:fill="auto"/>
          </w:tcPr>
          <w:p w14:paraId="748F0C2E" w14:textId="69DDA57B"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2024</w:t>
            </w:r>
          </w:p>
        </w:tc>
      </w:tr>
      <w:tr w:rsidR="009D0193" w:rsidRPr="002617B7" w14:paraId="77DAE4C1" w14:textId="77777777" w:rsidTr="002D7353">
        <w:tc>
          <w:tcPr>
            <w:tcW w:w="2552" w:type="dxa"/>
            <w:shd w:val="clear" w:color="auto" w:fill="auto"/>
          </w:tcPr>
          <w:p w14:paraId="0187A721" w14:textId="2C8D3EAD"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Benjamin Yang</w:t>
            </w:r>
          </w:p>
        </w:tc>
        <w:tc>
          <w:tcPr>
            <w:tcW w:w="2268" w:type="dxa"/>
            <w:shd w:val="clear" w:color="auto" w:fill="auto"/>
          </w:tcPr>
          <w:p w14:paraId="4C234B85" w14:textId="7500BCF5" w:rsidR="009D0193" w:rsidRPr="002617B7" w:rsidRDefault="009D0193" w:rsidP="009D0193">
            <w:pPr>
              <w:autoSpaceDE w:val="0"/>
              <w:autoSpaceDN w:val="0"/>
              <w:adjustRightInd w:val="0"/>
              <w:spacing w:after="60"/>
              <w:rPr>
                <w:rFonts w:asciiTheme="minorHAnsi" w:hAnsiTheme="minorHAnsi" w:cstheme="minorHAnsi"/>
                <w:bCs/>
                <w:sz w:val="22"/>
                <w:szCs w:val="22"/>
              </w:rPr>
            </w:pPr>
            <w:r w:rsidRPr="002617B7">
              <w:rPr>
                <w:rFonts w:asciiTheme="minorHAnsi" w:eastAsia="Times New Roman" w:hAnsiTheme="minorHAnsi" w:cstheme="minorHAnsi"/>
                <w:sz w:val="22"/>
                <w:szCs w:val="22"/>
              </w:rPr>
              <w:t>Barbara A. Horwitz and John M. Horowitz Undergraduate Research Award</w:t>
            </w:r>
          </w:p>
        </w:tc>
        <w:tc>
          <w:tcPr>
            <w:tcW w:w="3118" w:type="dxa"/>
            <w:shd w:val="clear" w:color="auto" w:fill="auto"/>
          </w:tcPr>
          <w:p w14:paraId="0114FF71" w14:textId="3C8F21A6" w:rsidR="009D0193" w:rsidRPr="002617B7" w:rsidRDefault="009D0193" w:rsidP="009D0193">
            <w:pPr>
              <w:autoSpaceDE w:val="0"/>
              <w:autoSpaceDN w:val="0"/>
              <w:adjustRightInd w:val="0"/>
              <w:spacing w:after="60"/>
              <w:rPr>
                <w:rFonts w:asciiTheme="minorHAnsi" w:hAnsiTheme="minorHAnsi" w:cstheme="minorHAnsi"/>
                <w:bCs/>
                <w:sz w:val="22"/>
                <w:szCs w:val="22"/>
              </w:rPr>
            </w:pPr>
            <w:r w:rsidRPr="002617B7">
              <w:rPr>
                <w:rFonts w:asciiTheme="minorHAnsi" w:hAnsiTheme="minorHAnsi" w:cstheme="minorHAnsi"/>
                <w:bCs/>
                <w:sz w:val="22"/>
                <w:szCs w:val="22"/>
                <w:lang w:eastAsia="ja-JP"/>
              </w:rPr>
              <w:t>American Physiological Society (APS)</w:t>
            </w:r>
          </w:p>
        </w:tc>
        <w:tc>
          <w:tcPr>
            <w:tcW w:w="1422" w:type="dxa"/>
            <w:shd w:val="clear" w:color="auto" w:fill="auto"/>
          </w:tcPr>
          <w:p w14:paraId="5A0AA263" w14:textId="7777777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2024</w:t>
            </w:r>
          </w:p>
          <w:p w14:paraId="1D9853FD" w14:textId="7777777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p>
        </w:tc>
      </w:tr>
      <w:tr w:rsidR="009D0193" w:rsidRPr="002617B7" w14:paraId="19EFE1A8" w14:textId="77777777" w:rsidTr="002D7353">
        <w:tc>
          <w:tcPr>
            <w:tcW w:w="2552" w:type="dxa"/>
            <w:shd w:val="clear" w:color="auto" w:fill="auto"/>
          </w:tcPr>
          <w:p w14:paraId="7B840EBC" w14:textId="70540DFF"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Matthew Dugan, B.S.</w:t>
            </w:r>
          </w:p>
        </w:tc>
        <w:tc>
          <w:tcPr>
            <w:tcW w:w="2268" w:type="dxa"/>
            <w:shd w:val="clear" w:color="auto" w:fill="auto"/>
          </w:tcPr>
          <w:p w14:paraId="143632D8" w14:textId="5D16F544" w:rsidR="009D0193" w:rsidRPr="002617B7" w:rsidRDefault="009D0193" w:rsidP="009D0193">
            <w:pPr>
              <w:autoSpaceDE w:val="0"/>
              <w:autoSpaceDN w:val="0"/>
              <w:adjustRightInd w:val="0"/>
              <w:spacing w:after="60"/>
              <w:rPr>
                <w:rFonts w:asciiTheme="minorHAnsi" w:hAnsiTheme="minorHAnsi" w:cstheme="minorHAnsi"/>
                <w:bCs/>
                <w:sz w:val="22"/>
                <w:szCs w:val="22"/>
              </w:rPr>
            </w:pPr>
            <w:r w:rsidRPr="002617B7">
              <w:rPr>
                <w:rFonts w:asciiTheme="minorHAnsi" w:hAnsiTheme="minorHAnsi" w:cstheme="minorHAnsi"/>
                <w:bCs/>
                <w:sz w:val="22"/>
                <w:szCs w:val="22"/>
              </w:rPr>
              <w:t>Medical Student Research Grant</w:t>
            </w:r>
          </w:p>
        </w:tc>
        <w:tc>
          <w:tcPr>
            <w:tcW w:w="3118" w:type="dxa"/>
            <w:shd w:val="clear" w:color="auto" w:fill="auto"/>
          </w:tcPr>
          <w:p w14:paraId="7E493559" w14:textId="4D55B458" w:rsidR="009D0193" w:rsidRPr="002617B7" w:rsidRDefault="002D735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rPr>
              <w:t xml:space="preserve">UMN </w:t>
            </w:r>
            <w:r w:rsidR="009D0193" w:rsidRPr="002617B7">
              <w:rPr>
                <w:rFonts w:asciiTheme="minorHAnsi" w:hAnsiTheme="minorHAnsi" w:cstheme="minorHAnsi"/>
                <w:bCs/>
                <w:sz w:val="22"/>
                <w:szCs w:val="22"/>
              </w:rPr>
              <w:t>Foundation</w:t>
            </w:r>
          </w:p>
        </w:tc>
        <w:tc>
          <w:tcPr>
            <w:tcW w:w="1422" w:type="dxa"/>
            <w:shd w:val="clear" w:color="auto" w:fill="auto"/>
          </w:tcPr>
          <w:p w14:paraId="59908FF7" w14:textId="1FEBB6CC"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2024</w:t>
            </w:r>
          </w:p>
        </w:tc>
      </w:tr>
      <w:tr w:rsidR="009D0193" w:rsidRPr="002617B7" w14:paraId="2B1B1625" w14:textId="77777777" w:rsidTr="002D7353">
        <w:tc>
          <w:tcPr>
            <w:tcW w:w="2552" w:type="dxa"/>
            <w:shd w:val="clear" w:color="auto" w:fill="auto"/>
          </w:tcPr>
          <w:p w14:paraId="781210A8" w14:textId="003F6193"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Brian Rhee</w:t>
            </w:r>
          </w:p>
        </w:tc>
        <w:tc>
          <w:tcPr>
            <w:tcW w:w="2268" w:type="dxa"/>
            <w:shd w:val="clear" w:color="auto" w:fill="auto"/>
          </w:tcPr>
          <w:p w14:paraId="6815E747" w14:textId="3569A477" w:rsidR="009D0193" w:rsidRPr="002617B7" w:rsidRDefault="009D0193" w:rsidP="009D0193">
            <w:pPr>
              <w:autoSpaceDE w:val="0"/>
              <w:autoSpaceDN w:val="0"/>
              <w:adjustRightInd w:val="0"/>
              <w:spacing w:after="60"/>
              <w:rPr>
                <w:rFonts w:asciiTheme="minorHAnsi" w:hAnsiTheme="minorHAnsi" w:cstheme="minorHAnsi"/>
                <w:bCs/>
                <w:sz w:val="22"/>
                <w:szCs w:val="22"/>
              </w:rPr>
            </w:pPr>
            <w:r w:rsidRPr="002617B7">
              <w:rPr>
                <w:rFonts w:asciiTheme="minorHAnsi" w:hAnsiTheme="minorHAnsi" w:cstheme="minorHAnsi"/>
                <w:bCs/>
                <w:sz w:val="22"/>
                <w:szCs w:val="22"/>
              </w:rPr>
              <w:t>APS Summer Undergraduate Research Fellowship</w:t>
            </w:r>
          </w:p>
        </w:tc>
        <w:tc>
          <w:tcPr>
            <w:tcW w:w="3118" w:type="dxa"/>
            <w:shd w:val="clear" w:color="auto" w:fill="auto"/>
          </w:tcPr>
          <w:p w14:paraId="2B567E83" w14:textId="0A0CA3F4" w:rsidR="009D0193" w:rsidRPr="002617B7" w:rsidRDefault="002D735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APS</w:t>
            </w:r>
          </w:p>
        </w:tc>
        <w:tc>
          <w:tcPr>
            <w:tcW w:w="1422" w:type="dxa"/>
            <w:shd w:val="clear" w:color="auto" w:fill="auto"/>
          </w:tcPr>
          <w:p w14:paraId="61D497EA" w14:textId="7777777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2024</w:t>
            </w:r>
          </w:p>
          <w:p w14:paraId="30403AC3" w14:textId="7777777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p>
        </w:tc>
      </w:tr>
      <w:tr w:rsidR="009D0193" w:rsidRPr="002617B7" w14:paraId="68C14C43" w14:textId="77777777" w:rsidTr="002D7353">
        <w:tc>
          <w:tcPr>
            <w:tcW w:w="2552" w:type="dxa"/>
            <w:shd w:val="clear" w:color="auto" w:fill="auto"/>
          </w:tcPr>
          <w:p w14:paraId="5AC1F29F" w14:textId="5F03F974" w:rsidR="009D0193" w:rsidRPr="002617B7" w:rsidRDefault="009D0193" w:rsidP="009D0193">
            <w:pPr>
              <w:autoSpaceDE w:val="0"/>
              <w:autoSpaceDN w:val="0"/>
              <w:adjustRightInd w:val="0"/>
              <w:spacing w:after="60"/>
              <w:rPr>
                <w:rFonts w:asciiTheme="minorHAnsi" w:hAnsiTheme="minorHAnsi" w:cstheme="minorHAnsi"/>
                <w:sz w:val="22"/>
                <w:szCs w:val="22"/>
                <w:lang w:eastAsia="ja-JP"/>
              </w:rPr>
            </w:pPr>
            <w:r w:rsidRPr="002617B7">
              <w:rPr>
                <w:rFonts w:asciiTheme="minorHAnsi" w:hAnsiTheme="minorHAnsi" w:cstheme="minorHAnsi"/>
                <w:bCs/>
                <w:color w:val="000000"/>
                <w:sz w:val="22"/>
                <w:szCs w:val="22"/>
              </w:rPr>
              <w:t>Madeline Kelly</w:t>
            </w:r>
          </w:p>
        </w:tc>
        <w:tc>
          <w:tcPr>
            <w:tcW w:w="2268" w:type="dxa"/>
            <w:shd w:val="clear" w:color="auto" w:fill="auto"/>
          </w:tcPr>
          <w:p w14:paraId="5D85A756" w14:textId="1E3AFCAE" w:rsidR="009D0193" w:rsidRPr="002617B7" w:rsidRDefault="009D0193" w:rsidP="009D0193">
            <w:pPr>
              <w:autoSpaceDE w:val="0"/>
              <w:autoSpaceDN w:val="0"/>
              <w:adjustRightInd w:val="0"/>
              <w:spacing w:after="60"/>
              <w:rPr>
                <w:rFonts w:asciiTheme="minorHAnsi" w:eastAsia="Times New Roman" w:hAnsiTheme="minorHAnsi" w:cstheme="minorHAnsi"/>
                <w:sz w:val="22"/>
                <w:szCs w:val="22"/>
              </w:rPr>
            </w:pPr>
            <w:r w:rsidRPr="002617B7">
              <w:rPr>
                <w:rFonts w:asciiTheme="minorHAnsi" w:eastAsia="Times New Roman" w:hAnsiTheme="minorHAnsi" w:cstheme="minorHAnsi"/>
                <w:sz w:val="22"/>
                <w:szCs w:val="22"/>
              </w:rPr>
              <w:t>Trainee Abstract Award</w:t>
            </w:r>
          </w:p>
        </w:tc>
        <w:tc>
          <w:tcPr>
            <w:tcW w:w="3118" w:type="dxa"/>
            <w:shd w:val="clear" w:color="auto" w:fill="auto"/>
          </w:tcPr>
          <w:p w14:paraId="6B716575" w14:textId="7FD1EB0F" w:rsidR="009D0193" w:rsidRPr="002617B7" w:rsidRDefault="009D0193" w:rsidP="009D0193">
            <w:pPr>
              <w:autoSpaceDE w:val="0"/>
              <w:autoSpaceDN w:val="0"/>
              <w:adjustRightInd w:val="0"/>
              <w:spacing w:after="60"/>
              <w:rPr>
                <w:rFonts w:asciiTheme="minorHAnsi" w:hAnsiTheme="minorHAnsi" w:cstheme="minorHAnsi"/>
                <w:bCs/>
                <w:sz w:val="22"/>
                <w:szCs w:val="22"/>
              </w:rPr>
            </w:pPr>
            <w:r w:rsidRPr="002617B7">
              <w:rPr>
                <w:rFonts w:asciiTheme="minorHAnsi" w:hAnsiTheme="minorHAnsi" w:cstheme="minorHAnsi"/>
                <w:bCs/>
                <w:sz w:val="22"/>
                <w:szCs w:val="22"/>
              </w:rPr>
              <w:t xml:space="preserve">Central Society for Clinical and Translational Research </w:t>
            </w:r>
            <w:r w:rsidR="002D7353" w:rsidRPr="002617B7">
              <w:rPr>
                <w:rFonts w:asciiTheme="minorHAnsi" w:hAnsiTheme="minorHAnsi" w:cstheme="minorHAnsi"/>
                <w:bCs/>
                <w:sz w:val="22"/>
                <w:szCs w:val="22"/>
              </w:rPr>
              <w:t>(CSCTR)</w:t>
            </w:r>
          </w:p>
        </w:tc>
        <w:tc>
          <w:tcPr>
            <w:tcW w:w="1422" w:type="dxa"/>
            <w:shd w:val="clear" w:color="auto" w:fill="auto"/>
          </w:tcPr>
          <w:p w14:paraId="784E23D3" w14:textId="0675B62E"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2024</w:t>
            </w:r>
          </w:p>
        </w:tc>
      </w:tr>
      <w:tr w:rsidR="009D0193" w:rsidRPr="002617B7" w14:paraId="1493D8CD" w14:textId="77777777" w:rsidTr="002D7353">
        <w:tc>
          <w:tcPr>
            <w:tcW w:w="2552" w:type="dxa"/>
            <w:shd w:val="clear" w:color="auto" w:fill="auto"/>
          </w:tcPr>
          <w:p w14:paraId="4CBF704B" w14:textId="06F0FFAD"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sz w:val="22"/>
                <w:szCs w:val="22"/>
                <w:lang w:eastAsia="ja-JP"/>
              </w:rPr>
              <w:t>Matthew Dugan, B.S.</w:t>
            </w:r>
          </w:p>
        </w:tc>
        <w:tc>
          <w:tcPr>
            <w:tcW w:w="2268" w:type="dxa"/>
            <w:shd w:val="clear" w:color="auto" w:fill="auto"/>
          </w:tcPr>
          <w:p w14:paraId="6743D685" w14:textId="6B57FE94" w:rsidR="009D0193" w:rsidRPr="002617B7" w:rsidRDefault="009D0193" w:rsidP="009D0193">
            <w:pPr>
              <w:autoSpaceDE w:val="0"/>
              <w:autoSpaceDN w:val="0"/>
              <w:adjustRightInd w:val="0"/>
              <w:spacing w:after="60"/>
              <w:rPr>
                <w:rFonts w:asciiTheme="minorHAnsi" w:eastAsia="Times New Roman" w:hAnsiTheme="minorHAnsi" w:cstheme="minorHAnsi"/>
                <w:sz w:val="22"/>
                <w:szCs w:val="22"/>
              </w:rPr>
            </w:pPr>
            <w:r w:rsidRPr="002617B7">
              <w:rPr>
                <w:rFonts w:asciiTheme="minorHAnsi" w:eastAsia="Times New Roman" w:hAnsiTheme="minorHAnsi" w:cstheme="minorHAnsi"/>
                <w:sz w:val="22"/>
                <w:szCs w:val="22"/>
              </w:rPr>
              <w:t>Trainee Abstract Award</w:t>
            </w:r>
          </w:p>
        </w:tc>
        <w:tc>
          <w:tcPr>
            <w:tcW w:w="3118" w:type="dxa"/>
            <w:shd w:val="clear" w:color="auto" w:fill="auto"/>
          </w:tcPr>
          <w:p w14:paraId="30898E06" w14:textId="67B45CDC" w:rsidR="009D0193" w:rsidRPr="002617B7" w:rsidRDefault="002D735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rPr>
              <w:t>CSCTR</w:t>
            </w:r>
          </w:p>
        </w:tc>
        <w:tc>
          <w:tcPr>
            <w:tcW w:w="1422" w:type="dxa"/>
            <w:shd w:val="clear" w:color="auto" w:fill="auto"/>
          </w:tcPr>
          <w:p w14:paraId="281A50A0" w14:textId="22AEEA4C"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2024</w:t>
            </w:r>
          </w:p>
        </w:tc>
      </w:tr>
      <w:tr w:rsidR="009D0193" w:rsidRPr="002617B7" w14:paraId="299370FC" w14:textId="77777777" w:rsidTr="002D7353">
        <w:tc>
          <w:tcPr>
            <w:tcW w:w="2552" w:type="dxa"/>
            <w:shd w:val="clear" w:color="auto" w:fill="auto"/>
          </w:tcPr>
          <w:p w14:paraId="73B9A55A" w14:textId="529F1514"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Benjamin Yang</w:t>
            </w:r>
          </w:p>
        </w:tc>
        <w:tc>
          <w:tcPr>
            <w:tcW w:w="2268" w:type="dxa"/>
            <w:shd w:val="clear" w:color="auto" w:fill="auto"/>
          </w:tcPr>
          <w:p w14:paraId="340960A3" w14:textId="65F62D0F" w:rsidR="009D0193" w:rsidRPr="002617B7" w:rsidRDefault="009D0193" w:rsidP="009D0193">
            <w:pPr>
              <w:autoSpaceDE w:val="0"/>
              <w:autoSpaceDN w:val="0"/>
              <w:adjustRightInd w:val="0"/>
              <w:spacing w:after="60"/>
              <w:rPr>
                <w:rFonts w:asciiTheme="minorHAnsi" w:hAnsiTheme="minorHAnsi" w:cstheme="minorHAnsi"/>
                <w:bCs/>
                <w:sz w:val="22"/>
                <w:szCs w:val="22"/>
              </w:rPr>
            </w:pPr>
            <w:r w:rsidRPr="002617B7">
              <w:rPr>
                <w:rFonts w:asciiTheme="minorHAnsi" w:eastAsia="Times New Roman" w:hAnsiTheme="minorHAnsi" w:cstheme="minorHAnsi"/>
                <w:sz w:val="22"/>
                <w:szCs w:val="22"/>
              </w:rPr>
              <w:t xml:space="preserve">Barbara A. Horwitz and John M. Horowitz </w:t>
            </w:r>
            <w:r w:rsidRPr="002617B7">
              <w:rPr>
                <w:rFonts w:asciiTheme="minorHAnsi" w:eastAsia="Times New Roman" w:hAnsiTheme="minorHAnsi" w:cstheme="minorHAnsi"/>
                <w:sz w:val="22"/>
                <w:szCs w:val="22"/>
              </w:rPr>
              <w:lastRenderedPageBreak/>
              <w:t>Undergraduate Abstract Award</w:t>
            </w:r>
          </w:p>
        </w:tc>
        <w:tc>
          <w:tcPr>
            <w:tcW w:w="3118" w:type="dxa"/>
            <w:shd w:val="clear" w:color="auto" w:fill="auto"/>
          </w:tcPr>
          <w:p w14:paraId="66CD1944" w14:textId="1A248204" w:rsidR="009D0193" w:rsidRPr="002617B7" w:rsidRDefault="002D735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lastRenderedPageBreak/>
              <w:t>APS</w:t>
            </w:r>
          </w:p>
        </w:tc>
        <w:tc>
          <w:tcPr>
            <w:tcW w:w="1422" w:type="dxa"/>
            <w:shd w:val="clear" w:color="auto" w:fill="auto"/>
          </w:tcPr>
          <w:p w14:paraId="6010976D" w14:textId="43BD4663"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2024</w:t>
            </w:r>
          </w:p>
          <w:p w14:paraId="654F2D8D" w14:textId="2490BF88"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p>
        </w:tc>
      </w:tr>
      <w:tr w:rsidR="009D0193" w:rsidRPr="002617B7" w14:paraId="1FFDC44B" w14:textId="77777777" w:rsidTr="002D7353">
        <w:tc>
          <w:tcPr>
            <w:tcW w:w="2552" w:type="dxa"/>
            <w:shd w:val="clear" w:color="auto" w:fill="auto"/>
          </w:tcPr>
          <w:p w14:paraId="3A400824" w14:textId="25230D5D"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Benjamin Yang</w:t>
            </w:r>
          </w:p>
        </w:tc>
        <w:tc>
          <w:tcPr>
            <w:tcW w:w="2268" w:type="dxa"/>
            <w:shd w:val="clear" w:color="auto" w:fill="auto"/>
          </w:tcPr>
          <w:p w14:paraId="45850E91" w14:textId="4CC46F4B" w:rsidR="009D0193" w:rsidRPr="002617B7" w:rsidRDefault="009D0193" w:rsidP="009D0193">
            <w:pPr>
              <w:autoSpaceDE w:val="0"/>
              <w:autoSpaceDN w:val="0"/>
              <w:adjustRightInd w:val="0"/>
              <w:spacing w:after="60"/>
              <w:rPr>
                <w:rFonts w:asciiTheme="minorHAnsi" w:hAnsiTheme="minorHAnsi" w:cstheme="minorHAnsi"/>
                <w:bCs/>
                <w:sz w:val="22"/>
                <w:szCs w:val="22"/>
              </w:rPr>
            </w:pPr>
            <w:r w:rsidRPr="002617B7">
              <w:rPr>
                <w:rFonts w:asciiTheme="minorHAnsi" w:hAnsiTheme="minorHAnsi" w:cstheme="minorHAnsi"/>
                <w:bCs/>
                <w:sz w:val="22"/>
                <w:szCs w:val="22"/>
              </w:rPr>
              <w:t>LHI Summer Research Scholarship</w:t>
            </w:r>
          </w:p>
        </w:tc>
        <w:tc>
          <w:tcPr>
            <w:tcW w:w="3118" w:type="dxa"/>
            <w:shd w:val="clear" w:color="auto" w:fill="auto"/>
          </w:tcPr>
          <w:p w14:paraId="1C8CA114" w14:textId="58AEE389" w:rsidR="009D0193" w:rsidRPr="002617B7" w:rsidRDefault="002D735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LHI, UMN</w:t>
            </w:r>
          </w:p>
        </w:tc>
        <w:tc>
          <w:tcPr>
            <w:tcW w:w="1422" w:type="dxa"/>
            <w:shd w:val="clear" w:color="auto" w:fill="auto"/>
          </w:tcPr>
          <w:p w14:paraId="22F884B6" w14:textId="7777777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2023</w:t>
            </w:r>
          </w:p>
          <w:p w14:paraId="5A0C2BEB" w14:textId="7777777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p>
        </w:tc>
      </w:tr>
      <w:tr w:rsidR="009D0193" w:rsidRPr="002617B7" w14:paraId="05805907" w14:textId="77777777" w:rsidTr="002D7353">
        <w:tc>
          <w:tcPr>
            <w:tcW w:w="2552" w:type="dxa"/>
            <w:shd w:val="clear" w:color="auto" w:fill="auto"/>
          </w:tcPr>
          <w:p w14:paraId="0B8CFCFF" w14:textId="4628159A"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Madeline Kelly</w:t>
            </w:r>
          </w:p>
        </w:tc>
        <w:tc>
          <w:tcPr>
            <w:tcW w:w="2268" w:type="dxa"/>
            <w:shd w:val="clear" w:color="auto" w:fill="auto"/>
          </w:tcPr>
          <w:p w14:paraId="3AD26CD2" w14:textId="7BBD5674" w:rsidR="009D0193" w:rsidRPr="002617B7" w:rsidRDefault="009D0193" w:rsidP="009D0193">
            <w:pPr>
              <w:autoSpaceDE w:val="0"/>
              <w:autoSpaceDN w:val="0"/>
              <w:adjustRightInd w:val="0"/>
              <w:spacing w:after="60"/>
              <w:rPr>
                <w:rFonts w:asciiTheme="minorHAnsi" w:hAnsiTheme="minorHAnsi" w:cstheme="minorHAnsi"/>
                <w:bCs/>
                <w:sz w:val="22"/>
                <w:szCs w:val="22"/>
              </w:rPr>
            </w:pPr>
            <w:r w:rsidRPr="002617B7">
              <w:rPr>
                <w:rFonts w:asciiTheme="minorHAnsi" w:hAnsiTheme="minorHAnsi" w:cstheme="minorHAnsi"/>
                <w:bCs/>
                <w:sz w:val="22"/>
                <w:szCs w:val="22"/>
              </w:rPr>
              <w:t>Oral Abstract Award</w:t>
            </w:r>
          </w:p>
        </w:tc>
        <w:tc>
          <w:tcPr>
            <w:tcW w:w="3118" w:type="dxa"/>
            <w:shd w:val="clear" w:color="auto" w:fill="auto"/>
          </w:tcPr>
          <w:p w14:paraId="35A5983F" w14:textId="1A195B07" w:rsidR="009D0193" w:rsidRPr="002617B7" w:rsidRDefault="002D735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rPr>
              <w:t>CSCTR</w:t>
            </w:r>
          </w:p>
        </w:tc>
        <w:tc>
          <w:tcPr>
            <w:tcW w:w="1422" w:type="dxa"/>
            <w:shd w:val="clear" w:color="auto" w:fill="auto"/>
          </w:tcPr>
          <w:p w14:paraId="2CCE6834" w14:textId="4FFB4661"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2023</w:t>
            </w:r>
          </w:p>
        </w:tc>
      </w:tr>
      <w:tr w:rsidR="009D0193" w:rsidRPr="002617B7" w14:paraId="738258C3" w14:textId="77777777" w:rsidTr="002D7353">
        <w:tc>
          <w:tcPr>
            <w:tcW w:w="2552" w:type="dxa"/>
            <w:shd w:val="clear" w:color="auto" w:fill="auto"/>
          </w:tcPr>
          <w:p w14:paraId="6B31E240" w14:textId="4E021CEB"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Bridget Nieto, B.S.</w:t>
            </w:r>
          </w:p>
        </w:tc>
        <w:tc>
          <w:tcPr>
            <w:tcW w:w="2268" w:type="dxa"/>
            <w:shd w:val="clear" w:color="auto" w:fill="auto"/>
          </w:tcPr>
          <w:p w14:paraId="73C1A1F0" w14:textId="39E39FF2" w:rsidR="009D0193" w:rsidRPr="002617B7" w:rsidRDefault="009D0193" w:rsidP="009D0193">
            <w:pPr>
              <w:autoSpaceDE w:val="0"/>
              <w:autoSpaceDN w:val="0"/>
              <w:adjustRightInd w:val="0"/>
              <w:spacing w:after="60"/>
              <w:rPr>
                <w:rFonts w:asciiTheme="minorHAnsi" w:eastAsia="Times New Roman" w:hAnsiTheme="minorHAnsi" w:cstheme="minorHAnsi"/>
                <w:sz w:val="22"/>
                <w:szCs w:val="22"/>
              </w:rPr>
            </w:pPr>
            <w:r w:rsidRPr="002617B7">
              <w:rPr>
                <w:rFonts w:asciiTheme="minorHAnsi" w:hAnsiTheme="minorHAnsi" w:cstheme="minorHAnsi"/>
                <w:bCs/>
                <w:sz w:val="22"/>
                <w:szCs w:val="22"/>
              </w:rPr>
              <w:t>Invited Speaker for “Featured Topic session” at APS Summit 2023</w:t>
            </w:r>
          </w:p>
        </w:tc>
        <w:tc>
          <w:tcPr>
            <w:tcW w:w="3118" w:type="dxa"/>
            <w:shd w:val="clear" w:color="auto" w:fill="auto"/>
          </w:tcPr>
          <w:p w14:paraId="666E7B95" w14:textId="0D7C57FC" w:rsidR="009D0193" w:rsidRPr="002617B7" w:rsidRDefault="002D735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APS</w:t>
            </w:r>
            <w:r w:rsidR="009D0193" w:rsidRPr="002617B7">
              <w:rPr>
                <w:rFonts w:asciiTheme="minorHAnsi" w:hAnsiTheme="minorHAnsi" w:cstheme="minorHAnsi"/>
                <w:bCs/>
                <w:sz w:val="22"/>
                <w:szCs w:val="22"/>
                <w:lang w:eastAsia="ja-JP"/>
              </w:rPr>
              <w:t>, Cell and Molecular Physiology Section</w:t>
            </w:r>
            <w:r w:rsidRPr="002617B7">
              <w:rPr>
                <w:rFonts w:asciiTheme="minorHAnsi" w:hAnsiTheme="minorHAnsi" w:cstheme="minorHAnsi"/>
                <w:bCs/>
                <w:sz w:val="22"/>
                <w:szCs w:val="22"/>
                <w:lang w:eastAsia="ja-JP"/>
              </w:rPr>
              <w:t xml:space="preserve"> (</w:t>
            </w:r>
            <w:proofErr w:type="spellStart"/>
            <w:r w:rsidRPr="002617B7">
              <w:rPr>
                <w:rFonts w:asciiTheme="minorHAnsi" w:hAnsiTheme="minorHAnsi" w:cstheme="minorHAnsi"/>
                <w:bCs/>
                <w:sz w:val="22"/>
                <w:szCs w:val="22"/>
                <w:lang w:eastAsia="ja-JP"/>
              </w:rPr>
              <w:t>CaMPS</w:t>
            </w:r>
            <w:proofErr w:type="spellEnd"/>
            <w:r w:rsidRPr="002617B7">
              <w:rPr>
                <w:rFonts w:asciiTheme="minorHAnsi" w:hAnsiTheme="minorHAnsi" w:cstheme="minorHAnsi"/>
                <w:bCs/>
                <w:sz w:val="22"/>
                <w:szCs w:val="22"/>
                <w:lang w:eastAsia="ja-JP"/>
              </w:rPr>
              <w:t>)</w:t>
            </w:r>
            <w:r w:rsidR="009D0193" w:rsidRPr="002617B7">
              <w:rPr>
                <w:rFonts w:asciiTheme="minorHAnsi" w:hAnsiTheme="minorHAnsi" w:cstheme="minorHAnsi"/>
                <w:bCs/>
                <w:sz w:val="22"/>
                <w:szCs w:val="22"/>
                <w:lang w:eastAsia="ja-JP"/>
              </w:rPr>
              <w:t xml:space="preserve"> </w:t>
            </w:r>
          </w:p>
        </w:tc>
        <w:tc>
          <w:tcPr>
            <w:tcW w:w="1422" w:type="dxa"/>
            <w:shd w:val="clear" w:color="auto" w:fill="auto"/>
          </w:tcPr>
          <w:p w14:paraId="2010A575" w14:textId="68DFCCF8"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2023</w:t>
            </w:r>
          </w:p>
          <w:p w14:paraId="39A83A2B" w14:textId="77777777"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p>
          <w:p w14:paraId="3787E5A9" w14:textId="7777777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p>
        </w:tc>
      </w:tr>
      <w:tr w:rsidR="009D0193" w:rsidRPr="002617B7" w14:paraId="43BCE0C1" w14:textId="77777777" w:rsidTr="002D7353">
        <w:trPr>
          <w:trHeight w:val="359"/>
        </w:trPr>
        <w:tc>
          <w:tcPr>
            <w:tcW w:w="2552" w:type="dxa"/>
            <w:shd w:val="clear" w:color="auto" w:fill="auto"/>
          </w:tcPr>
          <w:p w14:paraId="0333F7C0" w14:textId="2F8646B7"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Iuliia Polina, Ph.D.</w:t>
            </w:r>
          </w:p>
        </w:tc>
        <w:tc>
          <w:tcPr>
            <w:tcW w:w="2268" w:type="dxa"/>
            <w:shd w:val="clear" w:color="auto" w:fill="auto"/>
          </w:tcPr>
          <w:p w14:paraId="7BB42563" w14:textId="4FAAA584" w:rsidR="009D0193" w:rsidRPr="002617B7" w:rsidRDefault="009D0193" w:rsidP="009D0193">
            <w:pPr>
              <w:autoSpaceDE w:val="0"/>
              <w:autoSpaceDN w:val="0"/>
              <w:adjustRightInd w:val="0"/>
              <w:spacing w:after="60"/>
              <w:rPr>
                <w:rFonts w:asciiTheme="minorHAnsi" w:hAnsiTheme="minorHAnsi" w:cstheme="minorHAnsi"/>
                <w:bCs/>
                <w:sz w:val="22"/>
                <w:szCs w:val="22"/>
              </w:rPr>
            </w:pPr>
            <w:r w:rsidRPr="002617B7">
              <w:rPr>
                <w:rFonts w:asciiTheme="minorHAnsi" w:eastAsia="Times New Roman" w:hAnsiTheme="minorHAnsi" w:cstheme="minorHAnsi"/>
                <w:sz w:val="22"/>
                <w:szCs w:val="22"/>
              </w:rPr>
              <w:t xml:space="preserve">New Investigator Award </w:t>
            </w:r>
          </w:p>
        </w:tc>
        <w:tc>
          <w:tcPr>
            <w:tcW w:w="3118" w:type="dxa"/>
            <w:shd w:val="clear" w:color="auto" w:fill="auto"/>
          </w:tcPr>
          <w:p w14:paraId="490B405A" w14:textId="632806FC" w:rsidR="009D0193" w:rsidRPr="002617B7" w:rsidRDefault="002D7353" w:rsidP="009D0193">
            <w:pPr>
              <w:autoSpaceDE w:val="0"/>
              <w:autoSpaceDN w:val="0"/>
              <w:adjustRightInd w:val="0"/>
              <w:spacing w:after="60"/>
              <w:rPr>
                <w:rFonts w:asciiTheme="minorHAnsi" w:hAnsiTheme="minorHAnsi" w:cstheme="minorHAnsi"/>
                <w:iCs/>
                <w:sz w:val="22"/>
                <w:szCs w:val="22"/>
                <w:lang w:eastAsia="ja-JP"/>
              </w:rPr>
            </w:pPr>
            <w:r w:rsidRPr="002617B7">
              <w:rPr>
                <w:rFonts w:asciiTheme="minorHAnsi" w:hAnsiTheme="minorHAnsi" w:cstheme="minorHAnsi"/>
                <w:bCs/>
                <w:sz w:val="22"/>
                <w:szCs w:val="22"/>
                <w:lang w:eastAsia="ja-JP"/>
              </w:rPr>
              <w:t>APS</w:t>
            </w:r>
            <w:r w:rsidR="009D0193" w:rsidRPr="002617B7">
              <w:rPr>
                <w:rFonts w:asciiTheme="minorHAnsi" w:hAnsiTheme="minorHAnsi" w:cstheme="minorHAnsi"/>
                <w:bCs/>
                <w:sz w:val="22"/>
                <w:szCs w:val="22"/>
                <w:lang w:eastAsia="ja-JP"/>
              </w:rPr>
              <w:t xml:space="preserve">, </w:t>
            </w:r>
            <w:proofErr w:type="spellStart"/>
            <w:r w:rsidRPr="002617B7">
              <w:rPr>
                <w:rFonts w:asciiTheme="minorHAnsi" w:hAnsiTheme="minorHAnsi" w:cstheme="minorHAnsi"/>
                <w:bCs/>
                <w:sz w:val="22"/>
                <w:szCs w:val="22"/>
                <w:lang w:eastAsia="ja-JP"/>
              </w:rPr>
              <w:t>CaMPS</w:t>
            </w:r>
            <w:proofErr w:type="spellEnd"/>
          </w:p>
        </w:tc>
        <w:tc>
          <w:tcPr>
            <w:tcW w:w="1422" w:type="dxa"/>
            <w:shd w:val="clear" w:color="auto" w:fill="auto"/>
          </w:tcPr>
          <w:p w14:paraId="4FB09124" w14:textId="0DD6A5C3" w:rsidR="009D0193" w:rsidRPr="002617B7" w:rsidRDefault="009D0193" w:rsidP="002D735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2023</w:t>
            </w:r>
          </w:p>
        </w:tc>
      </w:tr>
      <w:tr w:rsidR="009D0193" w:rsidRPr="002617B7" w14:paraId="1DB7F974" w14:textId="77777777" w:rsidTr="002D7353">
        <w:trPr>
          <w:trHeight w:val="571"/>
        </w:trPr>
        <w:tc>
          <w:tcPr>
            <w:tcW w:w="2552" w:type="dxa"/>
            <w:shd w:val="clear" w:color="auto" w:fill="auto"/>
          </w:tcPr>
          <w:p w14:paraId="7A0BFD61" w14:textId="0713765E"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bCs/>
                <w:sz w:val="22"/>
                <w:szCs w:val="22"/>
                <w:lang w:eastAsia="ja-JP"/>
              </w:rPr>
              <w:t>Isabel Caput</w:t>
            </w:r>
          </w:p>
        </w:tc>
        <w:tc>
          <w:tcPr>
            <w:tcW w:w="2268" w:type="dxa"/>
            <w:shd w:val="clear" w:color="auto" w:fill="auto"/>
          </w:tcPr>
          <w:p w14:paraId="39046A20" w14:textId="10B09B44" w:rsidR="009D0193" w:rsidRPr="002617B7" w:rsidRDefault="009D0193" w:rsidP="009D0193">
            <w:pPr>
              <w:autoSpaceDE w:val="0"/>
              <w:autoSpaceDN w:val="0"/>
              <w:adjustRightInd w:val="0"/>
              <w:spacing w:after="60"/>
              <w:rPr>
                <w:rFonts w:asciiTheme="minorHAnsi" w:hAnsiTheme="minorHAnsi" w:cstheme="minorHAnsi"/>
                <w:bCs/>
                <w:sz w:val="22"/>
                <w:szCs w:val="22"/>
              </w:rPr>
            </w:pPr>
            <w:r w:rsidRPr="002617B7">
              <w:rPr>
                <w:rFonts w:asciiTheme="minorHAnsi" w:hAnsiTheme="minorHAnsi" w:cstheme="minorHAnsi"/>
                <w:bCs/>
                <w:sz w:val="22"/>
                <w:szCs w:val="22"/>
                <w:lang w:eastAsia="ja-JP"/>
              </w:rPr>
              <w:t>Finalist, Robert Gunn Student Award</w:t>
            </w:r>
            <w:r w:rsidRPr="002617B7">
              <w:rPr>
                <w:rFonts w:asciiTheme="minorHAnsi" w:hAnsiTheme="minorHAnsi" w:cstheme="minorHAnsi"/>
                <w:b/>
                <w:sz w:val="22"/>
                <w:szCs w:val="22"/>
                <w:lang w:eastAsia="ja-JP"/>
              </w:rPr>
              <w:t xml:space="preserve">  </w:t>
            </w:r>
          </w:p>
        </w:tc>
        <w:tc>
          <w:tcPr>
            <w:tcW w:w="3118" w:type="dxa"/>
            <w:shd w:val="clear" w:color="auto" w:fill="auto"/>
          </w:tcPr>
          <w:p w14:paraId="79681913" w14:textId="46DC98C6" w:rsidR="009D0193" w:rsidRPr="002617B7" w:rsidRDefault="002D7353" w:rsidP="009D0193">
            <w:pPr>
              <w:autoSpaceDE w:val="0"/>
              <w:autoSpaceDN w:val="0"/>
              <w:adjustRightInd w:val="0"/>
              <w:spacing w:after="60"/>
              <w:rPr>
                <w:rFonts w:asciiTheme="minorHAnsi" w:hAnsiTheme="minorHAnsi" w:cstheme="minorHAnsi"/>
                <w:iCs/>
                <w:sz w:val="22"/>
                <w:szCs w:val="22"/>
                <w:lang w:eastAsia="ja-JP"/>
              </w:rPr>
            </w:pPr>
            <w:r w:rsidRPr="002617B7">
              <w:rPr>
                <w:rFonts w:asciiTheme="minorHAnsi" w:hAnsiTheme="minorHAnsi" w:cstheme="minorHAnsi"/>
                <w:bCs/>
                <w:sz w:val="22"/>
                <w:szCs w:val="22"/>
                <w:lang w:eastAsia="ja-JP"/>
              </w:rPr>
              <w:t xml:space="preserve">APS, </w:t>
            </w:r>
            <w:proofErr w:type="spellStart"/>
            <w:r w:rsidRPr="002617B7">
              <w:rPr>
                <w:rFonts w:asciiTheme="minorHAnsi" w:hAnsiTheme="minorHAnsi" w:cstheme="minorHAnsi"/>
                <w:bCs/>
                <w:sz w:val="22"/>
                <w:szCs w:val="22"/>
                <w:lang w:eastAsia="ja-JP"/>
              </w:rPr>
              <w:t>CaMPS</w:t>
            </w:r>
            <w:proofErr w:type="spellEnd"/>
          </w:p>
        </w:tc>
        <w:tc>
          <w:tcPr>
            <w:tcW w:w="1422" w:type="dxa"/>
            <w:shd w:val="clear" w:color="auto" w:fill="auto"/>
          </w:tcPr>
          <w:p w14:paraId="2996EABC" w14:textId="0E3B0992"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sz w:val="22"/>
                <w:szCs w:val="22"/>
                <w:lang w:eastAsia="ja-JP"/>
              </w:rPr>
              <w:t xml:space="preserve">         2023</w:t>
            </w:r>
          </w:p>
        </w:tc>
      </w:tr>
      <w:tr w:rsidR="009D0193" w:rsidRPr="002617B7" w14:paraId="7B873F63" w14:textId="77777777" w:rsidTr="002D7353">
        <w:trPr>
          <w:trHeight w:val="597"/>
        </w:trPr>
        <w:tc>
          <w:tcPr>
            <w:tcW w:w="2552" w:type="dxa"/>
            <w:shd w:val="clear" w:color="auto" w:fill="auto"/>
          </w:tcPr>
          <w:p w14:paraId="02014343" w14:textId="1DBBFD65"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color w:val="000000"/>
                <w:sz w:val="22"/>
                <w:szCs w:val="22"/>
              </w:rPr>
              <w:t>Madeline Kelly</w:t>
            </w:r>
          </w:p>
        </w:tc>
        <w:tc>
          <w:tcPr>
            <w:tcW w:w="2268" w:type="dxa"/>
            <w:shd w:val="clear" w:color="auto" w:fill="auto"/>
          </w:tcPr>
          <w:p w14:paraId="057DFFB1" w14:textId="091E36FC"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rPr>
              <w:t>2nd place at the 2022 IEM Annual Conference Poster Competition</w:t>
            </w:r>
          </w:p>
        </w:tc>
        <w:tc>
          <w:tcPr>
            <w:tcW w:w="3118" w:type="dxa"/>
            <w:shd w:val="clear" w:color="auto" w:fill="auto"/>
          </w:tcPr>
          <w:p w14:paraId="4DC6CC12" w14:textId="050C8376"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iCs/>
                <w:sz w:val="22"/>
                <w:szCs w:val="22"/>
                <w:lang w:eastAsia="ja-JP"/>
              </w:rPr>
              <w:t>Institute of Engineering in Medicine</w:t>
            </w:r>
            <w:r w:rsidR="002D7353" w:rsidRPr="002617B7">
              <w:rPr>
                <w:rFonts w:asciiTheme="minorHAnsi" w:hAnsiTheme="minorHAnsi" w:cstheme="minorHAnsi"/>
                <w:iCs/>
                <w:sz w:val="22"/>
                <w:szCs w:val="22"/>
                <w:lang w:eastAsia="ja-JP"/>
              </w:rPr>
              <w:t xml:space="preserve"> (IEM)</w:t>
            </w:r>
            <w:r w:rsidRPr="002617B7">
              <w:rPr>
                <w:rFonts w:asciiTheme="minorHAnsi" w:hAnsiTheme="minorHAnsi" w:cstheme="minorHAnsi"/>
                <w:iCs/>
                <w:sz w:val="22"/>
                <w:szCs w:val="22"/>
                <w:lang w:eastAsia="ja-JP"/>
              </w:rPr>
              <w:t xml:space="preserve">, </w:t>
            </w:r>
            <w:r w:rsidR="002D7353" w:rsidRPr="002617B7">
              <w:rPr>
                <w:rFonts w:asciiTheme="minorHAnsi" w:eastAsia="Times New Roman" w:hAnsiTheme="minorHAnsi" w:cstheme="minorHAnsi"/>
                <w:sz w:val="22"/>
                <w:szCs w:val="22"/>
              </w:rPr>
              <w:t>UMN</w:t>
            </w:r>
          </w:p>
        </w:tc>
        <w:tc>
          <w:tcPr>
            <w:tcW w:w="1422" w:type="dxa"/>
            <w:shd w:val="clear" w:color="auto" w:fill="auto"/>
          </w:tcPr>
          <w:p w14:paraId="54BD4184" w14:textId="4C1BFCDD" w:rsidR="009D0193" w:rsidRPr="002617B7" w:rsidRDefault="009D0193" w:rsidP="002D735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2022</w:t>
            </w:r>
          </w:p>
        </w:tc>
      </w:tr>
      <w:tr w:rsidR="009D0193" w:rsidRPr="002617B7" w14:paraId="4F7B54FA" w14:textId="77777777" w:rsidTr="002D7353">
        <w:trPr>
          <w:trHeight w:val="805"/>
        </w:trPr>
        <w:tc>
          <w:tcPr>
            <w:tcW w:w="2552" w:type="dxa"/>
            <w:shd w:val="clear" w:color="auto" w:fill="auto"/>
          </w:tcPr>
          <w:p w14:paraId="3381B2F3" w14:textId="2619B447"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Madeline Kelly</w:t>
            </w:r>
          </w:p>
        </w:tc>
        <w:tc>
          <w:tcPr>
            <w:tcW w:w="2268" w:type="dxa"/>
            <w:shd w:val="clear" w:color="auto" w:fill="auto"/>
          </w:tcPr>
          <w:p w14:paraId="11BAEC35" w14:textId="0C840C8A" w:rsidR="009D0193" w:rsidRPr="002617B7" w:rsidRDefault="009D0193" w:rsidP="009D0193">
            <w:pPr>
              <w:autoSpaceDE w:val="0"/>
              <w:autoSpaceDN w:val="0"/>
              <w:adjustRightInd w:val="0"/>
              <w:spacing w:after="60"/>
              <w:rPr>
                <w:rFonts w:asciiTheme="minorHAnsi" w:hAnsiTheme="minorHAnsi" w:cstheme="minorHAnsi"/>
                <w:bCs/>
                <w:sz w:val="22"/>
                <w:szCs w:val="22"/>
              </w:rPr>
            </w:pPr>
            <w:r w:rsidRPr="002617B7">
              <w:rPr>
                <w:rFonts w:asciiTheme="minorHAnsi" w:hAnsiTheme="minorHAnsi" w:cstheme="minorHAnsi"/>
                <w:bCs/>
                <w:sz w:val="22"/>
                <w:szCs w:val="22"/>
              </w:rPr>
              <w:t>LHI-AHA Summer Research Scholarship</w:t>
            </w:r>
          </w:p>
        </w:tc>
        <w:tc>
          <w:tcPr>
            <w:tcW w:w="3118" w:type="dxa"/>
            <w:shd w:val="clear" w:color="auto" w:fill="auto"/>
          </w:tcPr>
          <w:p w14:paraId="4B0479DE" w14:textId="7AF4B439" w:rsidR="009D0193" w:rsidRPr="002617B7" w:rsidRDefault="002D735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 xml:space="preserve">LHI, UMN </w:t>
            </w:r>
            <w:r w:rsidR="009D0193" w:rsidRPr="002617B7">
              <w:rPr>
                <w:rFonts w:asciiTheme="minorHAnsi" w:hAnsiTheme="minorHAnsi" w:cstheme="minorHAnsi"/>
                <w:bCs/>
                <w:sz w:val="22"/>
                <w:szCs w:val="22"/>
                <w:lang w:eastAsia="ja-JP"/>
              </w:rPr>
              <w:t>and American Heart Association (AHA)</w:t>
            </w:r>
          </w:p>
        </w:tc>
        <w:tc>
          <w:tcPr>
            <w:tcW w:w="1422" w:type="dxa"/>
            <w:shd w:val="clear" w:color="auto" w:fill="auto"/>
          </w:tcPr>
          <w:p w14:paraId="05C41C38" w14:textId="18B2E8D8" w:rsidR="009D0193" w:rsidRPr="002617B7" w:rsidRDefault="009D0193" w:rsidP="002D735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2022</w:t>
            </w:r>
          </w:p>
        </w:tc>
      </w:tr>
      <w:tr w:rsidR="009D0193" w:rsidRPr="002617B7" w14:paraId="2208C7D7" w14:textId="77777777" w:rsidTr="002D7353">
        <w:tc>
          <w:tcPr>
            <w:tcW w:w="2552" w:type="dxa"/>
            <w:shd w:val="clear" w:color="auto" w:fill="auto"/>
          </w:tcPr>
          <w:p w14:paraId="73A43603" w14:textId="3547201C"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proofErr w:type="spellStart"/>
            <w:r w:rsidRPr="002617B7">
              <w:rPr>
                <w:rFonts w:asciiTheme="minorHAnsi" w:hAnsiTheme="minorHAnsi" w:cstheme="minorHAnsi"/>
                <w:bCs/>
                <w:color w:val="000000"/>
                <w:sz w:val="22"/>
                <w:szCs w:val="22"/>
              </w:rPr>
              <w:t>Xiaoxu</w:t>
            </w:r>
            <w:proofErr w:type="spellEnd"/>
            <w:r w:rsidRPr="002617B7">
              <w:rPr>
                <w:rFonts w:asciiTheme="minorHAnsi" w:hAnsiTheme="minorHAnsi" w:cstheme="minorHAnsi"/>
                <w:bCs/>
                <w:color w:val="000000"/>
                <w:sz w:val="22"/>
                <w:szCs w:val="22"/>
              </w:rPr>
              <w:t xml:space="preserve"> Zhou, M.D.,</w:t>
            </w:r>
            <w:r w:rsidR="002D7353" w:rsidRPr="002617B7">
              <w:rPr>
                <w:rFonts w:asciiTheme="minorHAnsi" w:hAnsiTheme="minorHAnsi" w:cstheme="minorHAnsi"/>
                <w:bCs/>
                <w:color w:val="000000"/>
                <w:sz w:val="22"/>
                <w:szCs w:val="22"/>
              </w:rPr>
              <w:t xml:space="preserve"> </w:t>
            </w:r>
            <w:r w:rsidRPr="002617B7">
              <w:rPr>
                <w:rFonts w:asciiTheme="minorHAnsi" w:hAnsiTheme="minorHAnsi" w:cstheme="minorHAnsi"/>
                <w:bCs/>
                <w:color w:val="000000"/>
                <w:sz w:val="22"/>
                <w:szCs w:val="22"/>
              </w:rPr>
              <w:t>Ph.D.</w:t>
            </w:r>
          </w:p>
        </w:tc>
        <w:tc>
          <w:tcPr>
            <w:tcW w:w="2268" w:type="dxa"/>
            <w:shd w:val="clear" w:color="auto" w:fill="auto"/>
          </w:tcPr>
          <w:p w14:paraId="7DB90F1E" w14:textId="059053EE"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rPr>
              <w:t>Invited Speaker for “Featured Topic session” at 2022 Experimental Biology Meeting</w:t>
            </w:r>
          </w:p>
        </w:tc>
        <w:tc>
          <w:tcPr>
            <w:tcW w:w="3118" w:type="dxa"/>
            <w:shd w:val="clear" w:color="auto" w:fill="auto"/>
          </w:tcPr>
          <w:p w14:paraId="3F85DFD2" w14:textId="5FDD9570" w:rsidR="009D0193" w:rsidRPr="002617B7" w:rsidRDefault="002D735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 xml:space="preserve">APS, </w:t>
            </w:r>
            <w:proofErr w:type="spellStart"/>
            <w:r w:rsidRPr="002617B7">
              <w:rPr>
                <w:rFonts w:asciiTheme="minorHAnsi" w:hAnsiTheme="minorHAnsi" w:cstheme="minorHAnsi"/>
                <w:bCs/>
                <w:sz w:val="22"/>
                <w:szCs w:val="22"/>
                <w:lang w:eastAsia="ja-JP"/>
              </w:rPr>
              <w:t>CaMPS</w:t>
            </w:r>
            <w:proofErr w:type="spellEnd"/>
          </w:p>
        </w:tc>
        <w:tc>
          <w:tcPr>
            <w:tcW w:w="1422" w:type="dxa"/>
            <w:shd w:val="clear" w:color="auto" w:fill="auto"/>
          </w:tcPr>
          <w:p w14:paraId="0DE840C0" w14:textId="52BAC207" w:rsidR="009D0193" w:rsidRPr="002617B7" w:rsidRDefault="009D0193" w:rsidP="002D735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2022</w:t>
            </w:r>
          </w:p>
        </w:tc>
      </w:tr>
      <w:tr w:rsidR="009D0193" w:rsidRPr="002617B7" w14:paraId="034F375C" w14:textId="77777777" w:rsidTr="002D7353">
        <w:tc>
          <w:tcPr>
            <w:tcW w:w="2552" w:type="dxa"/>
            <w:shd w:val="clear" w:color="auto" w:fill="auto"/>
          </w:tcPr>
          <w:p w14:paraId="5841D7DD" w14:textId="17A3851C"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Isabel Caput</w:t>
            </w:r>
          </w:p>
        </w:tc>
        <w:tc>
          <w:tcPr>
            <w:tcW w:w="2268" w:type="dxa"/>
            <w:shd w:val="clear" w:color="auto" w:fill="auto"/>
          </w:tcPr>
          <w:p w14:paraId="71031D9D" w14:textId="790BAB3F"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rPr>
              <w:t>Invited Speaker for “Featured Topic session” at 2022 Experimental Biology Meeting</w:t>
            </w:r>
          </w:p>
        </w:tc>
        <w:tc>
          <w:tcPr>
            <w:tcW w:w="3118" w:type="dxa"/>
            <w:shd w:val="clear" w:color="auto" w:fill="auto"/>
          </w:tcPr>
          <w:p w14:paraId="1F93F232" w14:textId="64128C00" w:rsidR="009D0193" w:rsidRPr="002617B7" w:rsidRDefault="001279FC"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 xml:space="preserve">APS, </w:t>
            </w:r>
            <w:proofErr w:type="spellStart"/>
            <w:r w:rsidRPr="002617B7">
              <w:rPr>
                <w:rFonts w:asciiTheme="minorHAnsi" w:hAnsiTheme="minorHAnsi" w:cstheme="minorHAnsi"/>
                <w:bCs/>
                <w:sz w:val="22"/>
                <w:szCs w:val="22"/>
                <w:lang w:eastAsia="ja-JP"/>
              </w:rPr>
              <w:t>CaMPS</w:t>
            </w:r>
            <w:proofErr w:type="spellEnd"/>
          </w:p>
        </w:tc>
        <w:tc>
          <w:tcPr>
            <w:tcW w:w="1422" w:type="dxa"/>
            <w:shd w:val="clear" w:color="auto" w:fill="auto"/>
          </w:tcPr>
          <w:p w14:paraId="09BF19D8" w14:textId="3691D875" w:rsidR="009D0193" w:rsidRPr="002617B7" w:rsidRDefault="009D0193" w:rsidP="001279FC">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2022</w:t>
            </w:r>
          </w:p>
        </w:tc>
      </w:tr>
      <w:tr w:rsidR="009D0193" w:rsidRPr="002617B7" w14:paraId="7234334C" w14:textId="77777777" w:rsidTr="002D7353">
        <w:tc>
          <w:tcPr>
            <w:tcW w:w="2552" w:type="dxa"/>
            <w:shd w:val="clear" w:color="auto" w:fill="auto"/>
          </w:tcPr>
          <w:p w14:paraId="52913C29" w14:textId="23CA5284"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Isabel Caput</w:t>
            </w:r>
          </w:p>
        </w:tc>
        <w:tc>
          <w:tcPr>
            <w:tcW w:w="2268" w:type="dxa"/>
            <w:shd w:val="clear" w:color="auto" w:fill="auto"/>
          </w:tcPr>
          <w:p w14:paraId="28BDCB7C" w14:textId="72F89BDF"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Finalist, Robert Gunn Student Award</w:t>
            </w:r>
            <w:r w:rsidRPr="002617B7">
              <w:rPr>
                <w:rFonts w:asciiTheme="minorHAnsi" w:hAnsiTheme="minorHAnsi" w:cstheme="minorHAnsi"/>
                <w:b/>
                <w:sz w:val="22"/>
                <w:szCs w:val="22"/>
                <w:lang w:eastAsia="ja-JP"/>
              </w:rPr>
              <w:t xml:space="preserve">  </w:t>
            </w:r>
          </w:p>
        </w:tc>
        <w:tc>
          <w:tcPr>
            <w:tcW w:w="3118" w:type="dxa"/>
            <w:shd w:val="clear" w:color="auto" w:fill="auto"/>
          </w:tcPr>
          <w:p w14:paraId="14341EAE" w14:textId="3B79EFD3" w:rsidR="009D0193" w:rsidRPr="002617B7" w:rsidRDefault="001279FC"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 xml:space="preserve">APS, </w:t>
            </w:r>
            <w:proofErr w:type="spellStart"/>
            <w:r w:rsidRPr="002617B7">
              <w:rPr>
                <w:rFonts w:asciiTheme="minorHAnsi" w:hAnsiTheme="minorHAnsi" w:cstheme="minorHAnsi"/>
                <w:bCs/>
                <w:sz w:val="22"/>
                <w:szCs w:val="22"/>
                <w:lang w:eastAsia="ja-JP"/>
              </w:rPr>
              <w:t>CaMPS</w:t>
            </w:r>
            <w:proofErr w:type="spellEnd"/>
          </w:p>
        </w:tc>
        <w:tc>
          <w:tcPr>
            <w:tcW w:w="1422" w:type="dxa"/>
            <w:shd w:val="clear" w:color="auto" w:fill="auto"/>
          </w:tcPr>
          <w:p w14:paraId="2E89A964" w14:textId="25037E7B"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sz w:val="22"/>
                <w:szCs w:val="22"/>
                <w:lang w:eastAsia="ja-JP"/>
              </w:rPr>
              <w:t xml:space="preserve">       2022</w:t>
            </w:r>
          </w:p>
        </w:tc>
      </w:tr>
      <w:tr w:rsidR="009D0193" w:rsidRPr="002617B7" w14:paraId="3B09BE78" w14:textId="77777777" w:rsidTr="002D7353">
        <w:trPr>
          <w:trHeight w:val="568"/>
        </w:trPr>
        <w:tc>
          <w:tcPr>
            <w:tcW w:w="2552" w:type="dxa"/>
            <w:shd w:val="clear" w:color="auto" w:fill="auto"/>
          </w:tcPr>
          <w:p w14:paraId="45A66711" w14:textId="544BF4B6"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rPr>
              <w:t>Maria Landherr</w:t>
            </w:r>
          </w:p>
        </w:tc>
        <w:tc>
          <w:tcPr>
            <w:tcW w:w="2268" w:type="dxa"/>
            <w:shd w:val="clear" w:color="auto" w:fill="auto"/>
          </w:tcPr>
          <w:p w14:paraId="1BCCD61D" w14:textId="3A430A55"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eastAsia="Times New Roman" w:hAnsiTheme="minorHAnsi" w:cstheme="minorHAnsi"/>
                <w:sz w:val="22"/>
                <w:szCs w:val="22"/>
              </w:rPr>
              <w:t>Barbara A. Horwitz and John M. Horowitz Undergraduate Abstract Award</w:t>
            </w:r>
          </w:p>
        </w:tc>
        <w:tc>
          <w:tcPr>
            <w:tcW w:w="3118" w:type="dxa"/>
            <w:shd w:val="clear" w:color="auto" w:fill="auto"/>
          </w:tcPr>
          <w:p w14:paraId="1C3ECF55" w14:textId="670CD6A2" w:rsidR="009D0193" w:rsidRPr="002617B7" w:rsidRDefault="001279FC"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APS</w:t>
            </w:r>
          </w:p>
        </w:tc>
        <w:tc>
          <w:tcPr>
            <w:tcW w:w="1422" w:type="dxa"/>
            <w:shd w:val="clear" w:color="auto" w:fill="auto"/>
          </w:tcPr>
          <w:p w14:paraId="30A4BD95" w14:textId="2C135028" w:rsidR="009D0193" w:rsidRPr="002617B7" w:rsidRDefault="009D0193" w:rsidP="009D0193">
            <w:pPr>
              <w:autoSpaceDE w:val="0"/>
              <w:autoSpaceDN w:val="0"/>
              <w:adjustRightInd w:val="0"/>
              <w:spacing w:after="60"/>
              <w:jc w:val="center"/>
              <w:rPr>
                <w:rFonts w:asciiTheme="minorHAnsi" w:hAnsiTheme="minorHAnsi" w:cstheme="minorHAnsi"/>
                <w:sz w:val="22"/>
                <w:szCs w:val="22"/>
                <w:lang w:eastAsia="ja-JP"/>
              </w:rPr>
            </w:pPr>
            <w:r w:rsidRPr="002617B7">
              <w:rPr>
                <w:rFonts w:asciiTheme="minorHAnsi" w:hAnsiTheme="minorHAnsi" w:cstheme="minorHAnsi"/>
                <w:bCs/>
                <w:sz w:val="22"/>
                <w:szCs w:val="22"/>
                <w:lang w:eastAsia="ja-JP"/>
              </w:rPr>
              <w:t>2022</w:t>
            </w:r>
          </w:p>
        </w:tc>
      </w:tr>
      <w:tr w:rsidR="009D0193" w:rsidRPr="002617B7" w14:paraId="106DD86D" w14:textId="77777777" w:rsidTr="002D7353">
        <w:tc>
          <w:tcPr>
            <w:tcW w:w="2552" w:type="dxa"/>
            <w:shd w:val="clear" w:color="auto" w:fill="auto"/>
          </w:tcPr>
          <w:p w14:paraId="218D8DB7" w14:textId="4CA89BE9"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color w:val="000000"/>
                <w:sz w:val="22"/>
                <w:szCs w:val="22"/>
              </w:rPr>
              <w:t>Iuliia Polina, Ph.D.</w:t>
            </w:r>
          </w:p>
        </w:tc>
        <w:tc>
          <w:tcPr>
            <w:tcW w:w="2268" w:type="dxa"/>
            <w:shd w:val="clear" w:color="auto" w:fill="auto"/>
          </w:tcPr>
          <w:p w14:paraId="4E826DA3" w14:textId="2B77E73A" w:rsidR="009D0193" w:rsidRPr="002617B7" w:rsidRDefault="009D0193" w:rsidP="009D0193">
            <w:pPr>
              <w:autoSpaceDE w:val="0"/>
              <w:autoSpaceDN w:val="0"/>
              <w:adjustRightInd w:val="0"/>
              <w:spacing w:after="60"/>
              <w:rPr>
                <w:rFonts w:asciiTheme="minorHAnsi" w:eastAsia="Times New Roman" w:hAnsiTheme="minorHAnsi" w:cstheme="minorHAnsi"/>
                <w:sz w:val="22"/>
                <w:szCs w:val="22"/>
              </w:rPr>
            </w:pPr>
            <w:r w:rsidRPr="002617B7">
              <w:rPr>
                <w:rFonts w:asciiTheme="minorHAnsi" w:eastAsia="Times New Roman" w:hAnsiTheme="minorHAnsi" w:cstheme="minorHAnsi"/>
                <w:sz w:val="22"/>
                <w:szCs w:val="22"/>
              </w:rPr>
              <w:t xml:space="preserve">Physiological Reports Research Award </w:t>
            </w:r>
          </w:p>
        </w:tc>
        <w:tc>
          <w:tcPr>
            <w:tcW w:w="3118" w:type="dxa"/>
            <w:shd w:val="clear" w:color="auto" w:fill="auto"/>
          </w:tcPr>
          <w:p w14:paraId="7CB4DCFA" w14:textId="1275ADA7" w:rsidR="009D0193" w:rsidRPr="002617B7" w:rsidRDefault="001279FC"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APS and Journal “</w:t>
            </w:r>
            <w:r w:rsidRPr="002617B7">
              <w:rPr>
                <w:rFonts w:asciiTheme="minorHAnsi" w:eastAsia="Times New Roman" w:hAnsiTheme="minorHAnsi" w:cstheme="minorHAnsi"/>
                <w:sz w:val="22"/>
                <w:szCs w:val="22"/>
              </w:rPr>
              <w:t>Physiological Reports”</w:t>
            </w:r>
          </w:p>
        </w:tc>
        <w:tc>
          <w:tcPr>
            <w:tcW w:w="1422" w:type="dxa"/>
            <w:shd w:val="clear" w:color="auto" w:fill="auto"/>
          </w:tcPr>
          <w:p w14:paraId="418E700F" w14:textId="475EF35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2022</w:t>
            </w:r>
          </w:p>
        </w:tc>
      </w:tr>
      <w:tr w:rsidR="009D0193" w:rsidRPr="002617B7" w14:paraId="5BF8888D" w14:textId="77777777" w:rsidTr="002D7353">
        <w:tc>
          <w:tcPr>
            <w:tcW w:w="2552" w:type="dxa"/>
            <w:shd w:val="clear" w:color="auto" w:fill="auto"/>
          </w:tcPr>
          <w:p w14:paraId="256ABACD" w14:textId="67CA082D"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color w:val="000000"/>
                <w:sz w:val="22"/>
                <w:szCs w:val="22"/>
              </w:rPr>
              <w:t>Iuliia Polina, Ph.D.</w:t>
            </w:r>
          </w:p>
        </w:tc>
        <w:tc>
          <w:tcPr>
            <w:tcW w:w="2268" w:type="dxa"/>
            <w:shd w:val="clear" w:color="auto" w:fill="auto"/>
          </w:tcPr>
          <w:p w14:paraId="0A8D0392" w14:textId="12DBFC2B"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eastAsia="Times New Roman" w:hAnsiTheme="minorHAnsi" w:cstheme="minorHAnsi"/>
                <w:sz w:val="22"/>
                <w:szCs w:val="22"/>
              </w:rPr>
              <w:t>Biophysical Society Travel Award</w:t>
            </w:r>
          </w:p>
        </w:tc>
        <w:tc>
          <w:tcPr>
            <w:tcW w:w="3118" w:type="dxa"/>
            <w:shd w:val="clear" w:color="auto" w:fill="auto"/>
          </w:tcPr>
          <w:p w14:paraId="5ECEBB40" w14:textId="04369E89"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Biophysical Society</w:t>
            </w:r>
          </w:p>
        </w:tc>
        <w:tc>
          <w:tcPr>
            <w:tcW w:w="1422" w:type="dxa"/>
            <w:shd w:val="clear" w:color="auto" w:fill="auto"/>
          </w:tcPr>
          <w:p w14:paraId="3BF25D78" w14:textId="07D7135B"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2022</w:t>
            </w:r>
          </w:p>
        </w:tc>
      </w:tr>
      <w:tr w:rsidR="009D0193" w:rsidRPr="002617B7" w14:paraId="0402FB87" w14:textId="77777777" w:rsidTr="002D7353">
        <w:tc>
          <w:tcPr>
            <w:tcW w:w="2552" w:type="dxa"/>
            <w:shd w:val="clear" w:color="auto" w:fill="auto"/>
          </w:tcPr>
          <w:p w14:paraId="06572A07" w14:textId="5B27B3B6" w:rsidR="009D0193" w:rsidRPr="002617B7" w:rsidRDefault="009D0193" w:rsidP="009D0193">
            <w:pPr>
              <w:autoSpaceDE w:val="0"/>
              <w:autoSpaceDN w:val="0"/>
              <w:adjustRightInd w:val="0"/>
              <w:spacing w:after="60"/>
              <w:rPr>
                <w:rFonts w:asciiTheme="minorHAnsi" w:hAnsiTheme="minorHAnsi" w:cstheme="minorHAnsi"/>
                <w:bCs/>
                <w:sz w:val="22"/>
                <w:szCs w:val="22"/>
              </w:rPr>
            </w:pPr>
            <w:r w:rsidRPr="002617B7">
              <w:rPr>
                <w:rFonts w:asciiTheme="minorHAnsi" w:hAnsiTheme="minorHAnsi" w:cstheme="minorHAnsi"/>
                <w:bCs/>
                <w:sz w:val="22"/>
                <w:szCs w:val="22"/>
              </w:rPr>
              <w:t>Maria Landherr</w:t>
            </w:r>
          </w:p>
        </w:tc>
        <w:tc>
          <w:tcPr>
            <w:tcW w:w="2268" w:type="dxa"/>
            <w:shd w:val="clear" w:color="auto" w:fill="auto"/>
          </w:tcPr>
          <w:p w14:paraId="58F412F4" w14:textId="5B105DEB" w:rsidR="009D0193" w:rsidRPr="002617B7" w:rsidRDefault="009D0193" w:rsidP="009D0193">
            <w:pPr>
              <w:autoSpaceDE w:val="0"/>
              <w:autoSpaceDN w:val="0"/>
              <w:adjustRightInd w:val="0"/>
              <w:spacing w:after="60"/>
              <w:rPr>
                <w:rFonts w:asciiTheme="minorHAnsi" w:eastAsia="Times New Roman" w:hAnsiTheme="minorHAnsi" w:cstheme="minorHAnsi"/>
                <w:sz w:val="22"/>
                <w:szCs w:val="22"/>
              </w:rPr>
            </w:pPr>
            <w:r w:rsidRPr="002617B7">
              <w:rPr>
                <w:rFonts w:asciiTheme="minorHAnsi" w:eastAsia="Times New Roman" w:hAnsiTheme="minorHAnsi" w:cstheme="minorHAnsi"/>
                <w:sz w:val="22"/>
                <w:szCs w:val="22"/>
              </w:rPr>
              <w:t>2</w:t>
            </w:r>
            <w:r w:rsidRPr="002617B7">
              <w:rPr>
                <w:rFonts w:asciiTheme="minorHAnsi" w:eastAsia="Times New Roman" w:hAnsiTheme="minorHAnsi" w:cstheme="minorHAnsi"/>
                <w:sz w:val="22"/>
                <w:szCs w:val="22"/>
                <w:vertAlign w:val="superscript"/>
              </w:rPr>
              <w:t>nd</w:t>
            </w:r>
            <w:r w:rsidRPr="002617B7">
              <w:rPr>
                <w:rFonts w:asciiTheme="minorHAnsi" w:eastAsia="Times New Roman" w:hAnsiTheme="minorHAnsi" w:cstheme="minorHAnsi"/>
                <w:sz w:val="22"/>
                <w:szCs w:val="22"/>
              </w:rPr>
              <w:t xml:space="preserve"> place, LHI Summer Scholar Poster Session</w:t>
            </w:r>
          </w:p>
        </w:tc>
        <w:tc>
          <w:tcPr>
            <w:tcW w:w="3118" w:type="dxa"/>
            <w:shd w:val="clear" w:color="auto" w:fill="auto"/>
          </w:tcPr>
          <w:p w14:paraId="2687EE43" w14:textId="7ABBC482" w:rsidR="009D0193" w:rsidRPr="002617B7" w:rsidRDefault="001279FC" w:rsidP="009D0193">
            <w:pPr>
              <w:spacing w:after="60"/>
              <w:rPr>
                <w:rFonts w:asciiTheme="minorHAnsi" w:hAnsiTheme="minorHAnsi" w:cstheme="minorHAnsi"/>
                <w:sz w:val="22"/>
                <w:szCs w:val="22"/>
              </w:rPr>
            </w:pPr>
            <w:r w:rsidRPr="002617B7">
              <w:rPr>
                <w:rFonts w:asciiTheme="minorHAnsi" w:hAnsiTheme="minorHAnsi" w:cstheme="minorHAnsi"/>
                <w:sz w:val="22"/>
                <w:szCs w:val="22"/>
              </w:rPr>
              <w:t>LHI, UMN</w:t>
            </w:r>
          </w:p>
        </w:tc>
        <w:tc>
          <w:tcPr>
            <w:tcW w:w="1422" w:type="dxa"/>
            <w:shd w:val="clear" w:color="auto" w:fill="auto"/>
          </w:tcPr>
          <w:p w14:paraId="47CC4F17" w14:textId="37714F10"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2021</w:t>
            </w:r>
          </w:p>
        </w:tc>
      </w:tr>
      <w:tr w:rsidR="009D0193" w:rsidRPr="002617B7" w14:paraId="4AF83A18" w14:textId="77777777" w:rsidTr="002D7353">
        <w:tc>
          <w:tcPr>
            <w:tcW w:w="2552" w:type="dxa"/>
            <w:shd w:val="clear" w:color="auto" w:fill="auto"/>
          </w:tcPr>
          <w:p w14:paraId="5D857467" w14:textId="502926CF"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bCs/>
                <w:sz w:val="22"/>
                <w:szCs w:val="22"/>
              </w:rPr>
              <w:t>Maria Landherr</w:t>
            </w:r>
          </w:p>
        </w:tc>
        <w:tc>
          <w:tcPr>
            <w:tcW w:w="2268" w:type="dxa"/>
            <w:shd w:val="clear" w:color="auto" w:fill="auto"/>
          </w:tcPr>
          <w:p w14:paraId="63CF7D97" w14:textId="2A1317AF" w:rsidR="009D0193" w:rsidRPr="002617B7" w:rsidRDefault="009D0193" w:rsidP="009D0193">
            <w:pPr>
              <w:autoSpaceDE w:val="0"/>
              <w:autoSpaceDN w:val="0"/>
              <w:adjustRightInd w:val="0"/>
              <w:spacing w:after="60"/>
              <w:rPr>
                <w:rFonts w:asciiTheme="minorHAnsi" w:eastAsia="Times New Roman" w:hAnsiTheme="minorHAnsi" w:cstheme="minorHAnsi"/>
                <w:sz w:val="22"/>
                <w:szCs w:val="22"/>
              </w:rPr>
            </w:pPr>
            <w:r w:rsidRPr="002617B7">
              <w:rPr>
                <w:rFonts w:asciiTheme="minorHAnsi" w:hAnsiTheme="minorHAnsi" w:cstheme="minorHAnsi"/>
                <w:bCs/>
                <w:sz w:val="22"/>
                <w:szCs w:val="22"/>
              </w:rPr>
              <w:t>LHI Summer Research Scholarship</w:t>
            </w:r>
          </w:p>
        </w:tc>
        <w:tc>
          <w:tcPr>
            <w:tcW w:w="3118" w:type="dxa"/>
            <w:shd w:val="clear" w:color="auto" w:fill="auto"/>
          </w:tcPr>
          <w:p w14:paraId="2A11F275" w14:textId="5B10C2AE" w:rsidR="009D0193" w:rsidRPr="002617B7" w:rsidRDefault="001279FC" w:rsidP="009D0193">
            <w:pPr>
              <w:autoSpaceDE w:val="0"/>
              <w:autoSpaceDN w:val="0"/>
              <w:adjustRightInd w:val="0"/>
              <w:spacing w:after="60"/>
              <w:rPr>
                <w:rFonts w:asciiTheme="minorHAnsi" w:hAnsiTheme="minorHAnsi" w:cstheme="minorHAnsi"/>
                <w:iCs/>
                <w:sz w:val="22"/>
                <w:szCs w:val="22"/>
                <w:lang w:eastAsia="ja-JP"/>
              </w:rPr>
            </w:pPr>
            <w:r w:rsidRPr="002617B7">
              <w:rPr>
                <w:rFonts w:asciiTheme="minorHAnsi" w:hAnsiTheme="minorHAnsi" w:cstheme="minorHAnsi"/>
                <w:sz w:val="22"/>
                <w:szCs w:val="22"/>
              </w:rPr>
              <w:t>LHI, UMN and AHA</w:t>
            </w:r>
            <w:r w:rsidR="009D0193" w:rsidRPr="002617B7">
              <w:rPr>
                <w:rFonts w:asciiTheme="minorHAnsi" w:hAnsiTheme="minorHAnsi" w:cstheme="minorHAnsi"/>
                <w:bCs/>
                <w:sz w:val="22"/>
                <w:szCs w:val="22"/>
                <w:lang w:eastAsia="ja-JP"/>
              </w:rPr>
              <w:t xml:space="preserve"> </w:t>
            </w:r>
          </w:p>
        </w:tc>
        <w:tc>
          <w:tcPr>
            <w:tcW w:w="1422" w:type="dxa"/>
            <w:shd w:val="clear" w:color="auto" w:fill="auto"/>
          </w:tcPr>
          <w:p w14:paraId="19FB21CB" w14:textId="6453AAEE"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2021</w:t>
            </w:r>
          </w:p>
          <w:p w14:paraId="0D8F3BDD" w14:textId="489BBEFF"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p>
        </w:tc>
      </w:tr>
      <w:tr w:rsidR="009D0193" w:rsidRPr="002617B7" w14:paraId="62ECE8C4" w14:textId="77777777" w:rsidTr="002D7353">
        <w:trPr>
          <w:trHeight w:val="568"/>
        </w:trPr>
        <w:tc>
          <w:tcPr>
            <w:tcW w:w="2552" w:type="dxa"/>
            <w:shd w:val="clear" w:color="auto" w:fill="auto"/>
          </w:tcPr>
          <w:p w14:paraId="2BDB4D03" w14:textId="291D6575" w:rsidR="009D0193" w:rsidRPr="002617B7" w:rsidRDefault="009D0193" w:rsidP="009D0193">
            <w:pPr>
              <w:autoSpaceDE w:val="0"/>
              <w:autoSpaceDN w:val="0"/>
              <w:adjustRightInd w:val="0"/>
              <w:spacing w:after="60"/>
              <w:rPr>
                <w:rFonts w:asciiTheme="minorHAnsi" w:hAnsiTheme="minorHAnsi" w:cstheme="minorHAnsi"/>
                <w:bCs/>
                <w:sz w:val="22"/>
                <w:szCs w:val="22"/>
              </w:rPr>
            </w:pPr>
            <w:r w:rsidRPr="002617B7">
              <w:rPr>
                <w:rFonts w:asciiTheme="minorHAnsi" w:hAnsiTheme="minorHAnsi" w:cstheme="minorHAnsi"/>
                <w:bCs/>
                <w:color w:val="000000"/>
                <w:sz w:val="22"/>
                <w:szCs w:val="22"/>
              </w:rPr>
              <w:lastRenderedPageBreak/>
              <w:t>Iuliia Polina, Ph.D.</w:t>
            </w:r>
          </w:p>
        </w:tc>
        <w:tc>
          <w:tcPr>
            <w:tcW w:w="2268" w:type="dxa"/>
            <w:shd w:val="clear" w:color="auto" w:fill="auto"/>
          </w:tcPr>
          <w:p w14:paraId="17262E1B" w14:textId="1F87771B" w:rsidR="009D0193" w:rsidRPr="002617B7" w:rsidRDefault="009D0193" w:rsidP="009D0193">
            <w:pPr>
              <w:autoSpaceDE w:val="0"/>
              <w:autoSpaceDN w:val="0"/>
              <w:adjustRightInd w:val="0"/>
              <w:spacing w:after="60"/>
              <w:rPr>
                <w:rFonts w:asciiTheme="minorHAnsi" w:eastAsia="Times New Roman" w:hAnsiTheme="minorHAnsi" w:cstheme="minorHAnsi"/>
                <w:sz w:val="22"/>
                <w:szCs w:val="22"/>
              </w:rPr>
            </w:pPr>
            <w:r w:rsidRPr="002617B7">
              <w:rPr>
                <w:rFonts w:asciiTheme="minorHAnsi" w:eastAsia="Times New Roman" w:hAnsiTheme="minorHAnsi" w:cstheme="minorHAnsi"/>
                <w:sz w:val="22"/>
                <w:szCs w:val="22"/>
              </w:rPr>
              <w:t>2020 IEM Annual Conference Pilot Project Grant</w:t>
            </w:r>
          </w:p>
        </w:tc>
        <w:tc>
          <w:tcPr>
            <w:tcW w:w="3118" w:type="dxa"/>
            <w:shd w:val="clear" w:color="auto" w:fill="auto"/>
          </w:tcPr>
          <w:p w14:paraId="2EC37643" w14:textId="288477FE" w:rsidR="009D0193" w:rsidRPr="002617B7" w:rsidRDefault="009D0193" w:rsidP="009D0193">
            <w:pPr>
              <w:spacing w:after="60"/>
              <w:rPr>
                <w:rFonts w:asciiTheme="minorHAnsi" w:hAnsiTheme="minorHAnsi" w:cstheme="minorHAnsi"/>
                <w:sz w:val="22"/>
                <w:szCs w:val="22"/>
              </w:rPr>
            </w:pPr>
            <w:r w:rsidRPr="002617B7">
              <w:rPr>
                <w:rFonts w:asciiTheme="minorHAnsi" w:hAnsiTheme="minorHAnsi" w:cstheme="minorHAnsi"/>
                <w:iCs/>
                <w:sz w:val="22"/>
                <w:szCs w:val="22"/>
                <w:lang w:eastAsia="ja-JP"/>
              </w:rPr>
              <w:t>I</w:t>
            </w:r>
            <w:r w:rsidR="001279FC" w:rsidRPr="002617B7">
              <w:rPr>
                <w:rFonts w:asciiTheme="minorHAnsi" w:hAnsiTheme="minorHAnsi" w:cstheme="minorHAnsi"/>
                <w:iCs/>
                <w:sz w:val="22"/>
                <w:szCs w:val="22"/>
                <w:lang w:eastAsia="ja-JP"/>
              </w:rPr>
              <w:t>EM, UMN</w:t>
            </w:r>
          </w:p>
        </w:tc>
        <w:tc>
          <w:tcPr>
            <w:tcW w:w="1422" w:type="dxa"/>
            <w:shd w:val="clear" w:color="auto" w:fill="auto"/>
          </w:tcPr>
          <w:p w14:paraId="1B9CA183" w14:textId="3499126B"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2021</w:t>
            </w:r>
          </w:p>
        </w:tc>
      </w:tr>
      <w:tr w:rsidR="009D0193" w:rsidRPr="002617B7" w14:paraId="39E436D2" w14:textId="77777777" w:rsidTr="002D7353">
        <w:trPr>
          <w:trHeight w:val="693"/>
        </w:trPr>
        <w:tc>
          <w:tcPr>
            <w:tcW w:w="2552" w:type="dxa"/>
            <w:shd w:val="clear" w:color="auto" w:fill="auto"/>
          </w:tcPr>
          <w:p w14:paraId="7ED76F53" w14:textId="2FAD5EDF"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color w:val="000000"/>
                <w:sz w:val="22"/>
                <w:szCs w:val="22"/>
              </w:rPr>
              <w:t>Neeta Adhikari, Ph.D.</w:t>
            </w:r>
          </w:p>
        </w:tc>
        <w:tc>
          <w:tcPr>
            <w:tcW w:w="2268" w:type="dxa"/>
            <w:shd w:val="clear" w:color="auto" w:fill="auto"/>
          </w:tcPr>
          <w:p w14:paraId="29D6D258" w14:textId="2AF119FB"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eastAsia="Times New Roman" w:hAnsiTheme="minorHAnsi" w:cstheme="minorHAnsi"/>
                <w:sz w:val="22"/>
                <w:szCs w:val="22"/>
              </w:rPr>
              <w:t>2020 IEM Annual Conference Pilot Project Grant</w:t>
            </w:r>
          </w:p>
        </w:tc>
        <w:tc>
          <w:tcPr>
            <w:tcW w:w="3118" w:type="dxa"/>
            <w:shd w:val="clear" w:color="auto" w:fill="auto"/>
          </w:tcPr>
          <w:p w14:paraId="315031F1" w14:textId="1635739F" w:rsidR="009D0193" w:rsidRPr="002617B7" w:rsidRDefault="001279FC"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iCs/>
                <w:sz w:val="22"/>
                <w:szCs w:val="22"/>
                <w:lang w:eastAsia="ja-JP"/>
              </w:rPr>
              <w:t>IEM, UMN</w:t>
            </w:r>
          </w:p>
        </w:tc>
        <w:tc>
          <w:tcPr>
            <w:tcW w:w="1422" w:type="dxa"/>
            <w:shd w:val="clear" w:color="auto" w:fill="auto"/>
          </w:tcPr>
          <w:p w14:paraId="2BA2BE20" w14:textId="7777777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2021</w:t>
            </w:r>
          </w:p>
          <w:p w14:paraId="6C98B853" w14:textId="77777777"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p>
        </w:tc>
      </w:tr>
      <w:tr w:rsidR="009D0193" w:rsidRPr="002617B7" w14:paraId="42CECB91" w14:textId="77777777" w:rsidTr="002D7353">
        <w:tc>
          <w:tcPr>
            <w:tcW w:w="2552" w:type="dxa"/>
            <w:shd w:val="clear" w:color="auto" w:fill="auto"/>
          </w:tcPr>
          <w:p w14:paraId="118D44CC" w14:textId="37135E83" w:rsidR="009D0193" w:rsidRPr="002617B7" w:rsidRDefault="009D0193" w:rsidP="009D0193">
            <w:pPr>
              <w:autoSpaceDE w:val="0"/>
              <w:autoSpaceDN w:val="0"/>
              <w:adjustRightInd w:val="0"/>
              <w:spacing w:after="60"/>
              <w:rPr>
                <w:rFonts w:asciiTheme="minorHAnsi" w:hAnsiTheme="minorHAnsi" w:cstheme="minorHAnsi"/>
                <w:b/>
                <w:sz w:val="22"/>
                <w:szCs w:val="22"/>
                <w:lang w:val="it-IT" w:eastAsia="ja-JP"/>
              </w:rPr>
            </w:pPr>
            <w:r w:rsidRPr="002617B7">
              <w:rPr>
                <w:rFonts w:asciiTheme="minorHAnsi" w:hAnsiTheme="minorHAnsi" w:cstheme="minorHAnsi"/>
                <w:bCs/>
                <w:color w:val="000000"/>
                <w:sz w:val="22"/>
                <w:szCs w:val="22"/>
                <w:lang w:val="it-IT"/>
              </w:rPr>
              <w:t>Hanna Thompson (Hanana D Zhou)</w:t>
            </w:r>
          </w:p>
        </w:tc>
        <w:tc>
          <w:tcPr>
            <w:tcW w:w="2268" w:type="dxa"/>
            <w:shd w:val="clear" w:color="auto" w:fill="auto"/>
          </w:tcPr>
          <w:p w14:paraId="7395056C" w14:textId="745C6F6A"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rPr>
              <w:t>Invited Speaker for “Featured Topic session” at 2021 Experimental Biology Meeting</w:t>
            </w:r>
          </w:p>
        </w:tc>
        <w:tc>
          <w:tcPr>
            <w:tcW w:w="3118" w:type="dxa"/>
            <w:shd w:val="clear" w:color="auto" w:fill="auto"/>
          </w:tcPr>
          <w:p w14:paraId="36FDECBB" w14:textId="03BB3AE0" w:rsidR="009D0193" w:rsidRPr="002617B7" w:rsidRDefault="001279FC"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 xml:space="preserve">APS, </w:t>
            </w:r>
            <w:proofErr w:type="spellStart"/>
            <w:r w:rsidRPr="002617B7">
              <w:rPr>
                <w:rFonts w:asciiTheme="minorHAnsi" w:hAnsiTheme="minorHAnsi" w:cstheme="minorHAnsi"/>
                <w:bCs/>
                <w:sz w:val="22"/>
                <w:szCs w:val="22"/>
                <w:lang w:eastAsia="ja-JP"/>
              </w:rPr>
              <w:t>CaMPS</w:t>
            </w:r>
            <w:proofErr w:type="spellEnd"/>
          </w:p>
        </w:tc>
        <w:tc>
          <w:tcPr>
            <w:tcW w:w="1422" w:type="dxa"/>
            <w:shd w:val="clear" w:color="auto" w:fill="auto"/>
          </w:tcPr>
          <w:p w14:paraId="5F42849C" w14:textId="7777777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2021</w:t>
            </w:r>
          </w:p>
          <w:p w14:paraId="466F9C5F" w14:textId="77777777"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p>
        </w:tc>
      </w:tr>
      <w:tr w:rsidR="009D0193" w:rsidRPr="002617B7" w14:paraId="4E3E9736" w14:textId="77777777" w:rsidTr="002D7353">
        <w:tc>
          <w:tcPr>
            <w:tcW w:w="2552" w:type="dxa"/>
            <w:shd w:val="clear" w:color="auto" w:fill="auto"/>
          </w:tcPr>
          <w:p w14:paraId="673F38AA" w14:textId="698F0B32"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color w:val="000000"/>
                <w:sz w:val="22"/>
                <w:szCs w:val="22"/>
              </w:rPr>
              <w:t>Neeta Adhikari, Ph.D.</w:t>
            </w:r>
          </w:p>
        </w:tc>
        <w:tc>
          <w:tcPr>
            <w:tcW w:w="2268" w:type="dxa"/>
            <w:shd w:val="clear" w:color="auto" w:fill="auto"/>
          </w:tcPr>
          <w:p w14:paraId="7F6DCCB6" w14:textId="750956DF"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rPr>
              <w:t>Invited Speaker for “Featured Topic session” at 2021 Experimental Biology Meeting</w:t>
            </w:r>
          </w:p>
        </w:tc>
        <w:tc>
          <w:tcPr>
            <w:tcW w:w="3118" w:type="dxa"/>
            <w:shd w:val="clear" w:color="auto" w:fill="auto"/>
          </w:tcPr>
          <w:p w14:paraId="32536518" w14:textId="45C2F7FE" w:rsidR="009D0193" w:rsidRPr="002617B7" w:rsidRDefault="001279FC"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 xml:space="preserve">APS, </w:t>
            </w:r>
            <w:proofErr w:type="spellStart"/>
            <w:r w:rsidRPr="002617B7">
              <w:rPr>
                <w:rFonts w:asciiTheme="minorHAnsi" w:hAnsiTheme="minorHAnsi" w:cstheme="minorHAnsi"/>
                <w:bCs/>
                <w:sz w:val="22"/>
                <w:szCs w:val="22"/>
                <w:lang w:eastAsia="ja-JP"/>
              </w:rPr>
              <w:t>CaMPS</w:t>
            </w:r>
            <w:proofErr w:type="spellEnd"/>
          </w:p>
        </w:tc>
        <w:tc>
          <w:tcPr>
            <w:tcW w:w="1422" w:type="dxa"/>
            <w:shd w:val="clear" w:color="auto" w:fill="auto"/>
          </w:tcPr>
          <w:p w14:paraId="13AD5E99" w14:textId="7777777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2021</w:t>
            </w:r>
          </w:p>
          <w:p w14:paraId="7D12C4BB" w14:textId="77777777"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p>
          <w:p w14:paraId="445A10AD" w14:textId="77777777"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p>
        </w:tc>
      </w:tr>
      <w:tr w:rsidR="009D0193" w:rsidRPr="002617B7" w14:paraId="7BC2A8B2" w14:textId="77777777" w:rsidTr="002D7353">
        <w:tc>
          <w:tcPr>
            <w:tcW w:w="2552" w:type="dxa"/>
            <w:shd w:val="clear" w:color="auto" w:fill="auto"/>
          </w:tcPr>
          <w:p w14:paraId="06565F12" w14:textId="00BEDD02"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color w:val="000000"/>
                <w:sz w:val="22"/>
                <w:szCs w:val="22"/>
              </w:rPr>
              <w:t>Iuliia Polina, Ph.D.</w:t>
            </w:r>
          </w:p>
        </w:tc>
        <w:tc>
          <w:tcPr>
            <w:tcW w:w="2268" w:type="dxa"/>
            <w:shd w:val="clear" w:color="auto" w:fill="auto"/>
          </w:tcPr>
          <w:p w14:paraId="3A89EEEF" w14:textId="3CEC3065"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rPr>
              <w:t>Invited Speaker for “Featured Topic session” at 2021 Experimental Biology Meeting</w:t>
            </w:r>
          </w:p>
        </w:tc>
        <w:tc>
          <w:tcPr>
            <w:tcW w:w="3118" w:type="dxa"/>
            <w:shd w:val="clear" w:color="auto" w:fill="auto"/>
          </w:tcPr>
          <w:p w14:paraId="58A025E8" w14:textId="0CFCE137" w:rsidR="009D0193" w:rsidRPr="002617B7" w:rsidRDefault="001279FC"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 xml:space="preserve">APS, </w:t>
            </w:r>
            <w:proofErr w:type="spellStart"/>
            <w:r w:rsidRPr="002617B7">
              <w:rPr>
                <w:rFonts w:asciiTheme="minorHAnsi" w:hAnsiTheme="minorHAnsi" w:cstheme="minorHAnsi"/>
                <w:bCs/>
                <w:sz w:val="22"/>
                <w:szCs w:val="22"/>
                <w:lang w:eastAsia="ja-JP"/>
              </w:rPr>
              <w:t>CaMPS</w:t>
            </w:r>
            <w:proofErr w:type="spellEnd"/>
          </w:p>
        </w:tc>
        <w:tc>
          <w:tcPr>
            <w:tcW w:w="1422" w:type="dxa"/>
            <w:shd w:val="clear" w:color="auto" w:fill="auto"/>
          </w:tcPr>
          <w:p w14:paraId="07E874EE" w14:textId="7777777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2021</w:t>
            </w:r>
          </w:p>
          <w:p w14:paraId="7BDA8947" w14:textId="77777777"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p>
          <w:p w14:paraId="12DB2261" w14:textId="77777777"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p>
        </w:tc>
      </w:tr>
      <w:tr w:rsidR="009D0193" w:rsidRPr="002617B7" w14:paraId="631F8526" w14:textId="77777777" w:rsidTr="002D7353">
        <w:tc>
          <w:tcPr>
            <w:tcW w:w="2552" w:type="dxa"/>
            <w:shd w:val="clear" w:color="auto" w:fill="auto"/>
          </w:tcPr>
          <w:p w14:paraId="0A899576" w14:textId="3F574B99"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Seonmi Park</w:t>
            </w:r>
          </w:p>
        </w:tc>
        <w:tc>
          <w:tcPr>
            <w:tcW w:w="2268" w:type="dxa"/>
            <w:shd w:val="clear" w:color="auto" w:fill="auto"/>
          </w:tcPr>
          <w:p w14:paraId="5B377ABA" w14:textId="679265CB"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Laboratory Student Scholarship</w:t>
            </w:r>
          </w:p>
        </w:tc>
        <w:tc>
          <w:tcPr>
            <w:tcW w:w="3118" w:type="dxa"/>
            <w:shd w:val="clear" w:color="auto" w:fill="auto"/>
          </w:tcPr>
          <w:p w14:paraId="7A6C0783" w14:textId="2D5E47D2"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Society for Clinical Pathology Foundation</w:t>
            </w:r>
          </w:p>
        </w:tc>
        <w:tc>
          <w:tcPr>
            <w:tcW w:w="1422" w:type="dxa"/>
            <w:shd w:val="clear" w:color="auto" w:fill="auto"/>
          </w:tcPr>
          <w:p w14:paraId="1D69138B" w14:textId="7EAB5480"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sz w:val="22"/>
                <w:szCs w:val="22"/>
                <w:lang w:eastAsia="ja-JP"/>
              </w:rPr>
              <w:t xml:space="preserve">          2020</w:t>
            </w:r>
          </w:p>
        </w:tc>
      </w:tr>
      <w:tr w:rsidR="009D0193" w:rsidRPr="002617B7" w14:paraId="47F3EAB3" w14:textId="77777777" w:rsidTr="002D7353">
        <w:trPr>
          <w:trHeight w:val="426"/>
        </w:trPr>
        <w:tc>
          <w:tcPr>
            <w:tcW w:w="2552" w:type="dxa"/>
            <w:shd w:val="clear" w:color="auto" w:fill="auto"/>
          </w:tcPr>
          <w:p w14:paraId="3C756039" w14:textId="06B0F759"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color w:val="000000"/>
                <w:sz w:val="22"/>
                <w:szCs w:val="22"/>
              </w:rPr>
              <w:t>Jae Hwi Sung, M.S.</w:t>
            </w:r>
          </w:p>
        </w:tc>
        <w:tc>
          <w:tcPr>
            <w:tcW w:w="2268" w:type="dxa"/>
            <w:shd w:val="clear" w:color="auto" w:fill="auto"/>
          </w:tcPr>
          <w:p w14:paraId="7DF92E79" w14:textId="01E7E381"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color w:val="000000"/>
                <w:sz w:val="22"/>
                <w:szCs w:val="22"/>
              </w:rPr>
              <w:t>Lifson-Johnson Award</w:t>
            </w:r>
          </w:p>
        </w:tc>
        <w:tc>
          <w:tcPr>
            <w:tcW w:w="3118" w:type="dxa"/>
            <w:shd w:val="clear" w:color="auto" w:fill="auto"/>
          </w:tcPr>
          <w:p w14:paraId="5B78C8A6" w14:textId="11C5BDDC" w:rsidR="009D0193" w:rsidRPr="002617B7" w:rsidRDefault="001279FC"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 xml:space="preserve">UMN </w:t>
            </w:r>
            <w:r w:rsidR="009D0193" w:rsidRPr="002617B7">
              <w:rPr>
                <w:rFonts w:asciiTheme="minorHAnsi" w:hAnsiTheme="minorHAnsi" w:cstheme="minorHAnsi"/>
                <w:bCs/>
                <w:sz w:val="22"/>
                <w:szCs w:val="22"/>
                <w:lang w:eastAsia="ja-JP"/>
              </w:rPr>
              <w:t>Medical School</w:t>
            </w:r>
          </w:p>
        </w:tc>
        <w:tc>
          <w:tcPr>
            <w:tcW w:w="1422" w:type="dxa"/>
            <w:shd w:val="clear" w:color="auto" w:fill="auto"/>
          </w:tcPr>
          <w:p w14:paraId="43B66956" w14:textId="328C8A9B"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2020</w:t>
            </w:r>
          </w:p>
        </w:tc>
      </w:tr>
      <w:tr w:rsidR="009D0193" w:rsidRPr="002617B7" w14:paraId="1961D3B1" w14:textId="77777777" w:rsidTr="002D7353">
        <w:tc>
          <w:tcPr>
            <w:tcW w:w="2552" w:type="dxa"/>
            <w:shd w:val="clear" w:color="auto" w:fill="auto"/>
          </w:tcPr>
          <w:p w14:paraId="737FA26D" w14:textId="3A4EE241"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 xml:space="preserve">Gayathri </w:t>
            </w:r>
            <w:proofErr w:type="spellStart"/>
            <w:r w:rsidRPr="002617B7">
              <w:rPr>
                <w:rFonts w:asciiTheme="minorHAnsi" w:hAnsiTheme="minorHAnsi" w:cstheme="minorHAnsi"/>
                <w:bCs/>
                <w:color w:val="000000"/>
                <w:sz w:val="22"/>
                <w:szCs w:val="22"/>
              </w:rPr>
              <w:t>Dileepan</w:t>
            </w:r>
            <w:proofErr w:type="spellEnd"/>
          </w:p>
        </w:tc>
        <w:tc>
          <w:tcPr>
            <w:tcW w:w="2268" w:type="dxa"/>
            <w:shd w:val="clear" w:color="auto" w:fill="auto"/>
          </w:tcPr>
          <w:p w14:paraId="028721CB" w14:textId="6D6A1920"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sz w:val="22"/>
                <w:szCs w:val="22"/>
                <w:lang w:eastAsia="ja-JP"/>
              </w:rPr>
              <w:t>Life Science Summer Undergraduate Research Program (LSSURP)</w:t>
            </w:r>
          </w:p>
        </w:tc>
        <w:tc>
          <w:tcPr>
            <w:tcW w:w="3118" w:type="dxa"/>
            <w:shd w:val="clear" w:color="auto" w:fill="auto"/>
          </w:tcPr>
          <w:p w14:paraId="15281555" w14:textId="361B7878" w:rsidR="009D0193" w:rsidRPr="002617B7" w:rsidRDefault="001279FC"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UMN Medical School</w:t>
            </w:r>
          </w:p>
        </w:tc>
        <w:tc>
          <w:tcPr>
            <w:tcW w:w="1422" w:type="dxa"/>
            <w:shd w:val="clear" w:color="auto" w:fill="auto"/>
          </w:tcPr>
          <w:p w14:paraId="3DC71448" w14:textId="6A71556E"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sz w:val="22"/>
                <w:szCs w:val="22"/>
                <w:lang w:eastAsia="ja-JP"/>
              </w:rPr>
              <w:t>2020</w:t>
            </w:r>
          </w:p>
        </w:tc>
      </w:tr>
      <w:tr w:rsidR="009D0193" w:rsidRPr="002617B7" w14:paraId="0D702C70" w14:textId="77777777" w:rsidTr="002D7353">
        <w:trPr>
          <w:trHeight w:val="387"/>
        </w:trPr>
        <w:tc>
          <w:tcPr>
            <w:tcW w:w="2552" w:type="dxa"/>
            <w:shd w:val="clear" w:color="auto" w:fill="auto"/>
          </w:tcPr>
          <w:p w14:paraId="5902F65B" w14:textId="7A4ABB57"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color w:val="000000"/>
                <w:sz w:val="22"/>
                <w:szCs w:val="22"/>
              </w:rPr>
              <w:t>Michael W. Cypress, Ph.D.</w:t>
            </w:r>
          </w:p>
        </w:tc>
        <w:tc>
          <w:tcPr>
            <w:tcW w:w="2268" w:type="dxa"/>
            <w:shd w:val="clear" w:color="auto" w:fill="auto"/>
          </w:tcPr>
          <w:p w14:paraId="61B1DEB8" w14:textId="02FB79AF" w:rsidR="009D0193" w:rsidRPr="002617B7" w:rsidRDefault="009D0193" w:rsidP="009D0193">
            <w:pPr>
              <w:autoSpaceDE w:val="0"/>
              <w:autoSpaceDN w:val="0"/>
              <w:adjustRightInd w:val="0"/>
              <w:spacing w:after="60"/>
              <w:rPr>
                <w:rFonts w:asciiTheme="minorHAnsi" w:hAnsiTheme="minorHAnsi" w:cstheme="minorHAnsi"/>
                <w:b/>
                <w:sz w:val="22"/>
                <w:szCs w:val="22"/>
                <w:lang w:eastAsia="ja-JP"/>
              </w:rPr>
            </w:pPr>
            <w:r w:rsidRPr="002617B7">
              <w:rPr>
                <w:rFonts w:asciiTheme="minorHAnsi" w:hAnsiTheme="minorHAnsi" w:cstheme="minorHAnsi"/>
                <w:bCs/>
                <w:color w:val="000000"/>
                <w:sz w:val="22"/>
                <w:szCs w:val="22"/>
              </w:rPr>
              <w:t>1</w:t>
            </w:r>
            <w:r w:rsidRPr="002617B7">
              <w:rPr>
                <w:rFonts w:asciiTheme="minorHAnsi" w:hAnsiTheme="minorHAnsi" w:cstheme="minorHAnsi"/>
                <w:bCs/>
                <w:color w:val="000000"/>
                <w:sz w:val="22"/>
                <w:szCs w:val="22"/>
                <w:vertAlign w:val="superscript"/>
              </w:rPr>
              <w:t>st</w:t>
            </w:r>
            <w:r w:rsidRPr="002617B7">
              <w:rPr>
                <w:rFonts w:asciiTheme="minorHAnsi" w:hAnsiTheme="minorHAnsi" w:cstheme="minorHAnsi"/>
                <w:bCs/>
                <w:color w:val="000000"/>
                <w:sz w:val="22"/>
                <w:szCs w:val="22"/>
              </w:rPr>
              <w:t xml:space="preserve"> Prize, Postdoctoral Research Recognition Award</w:t>
            </w:r>
          </w:p>
        </w:tc>
        <w:tc>
          <w:tcPr>
            <w:tcW w:w="3118" w:type="dxa"/>
            <w:shd w:val="clear" w:color="auto" w:fill="auto"/>
          </w:tcPr>
          <w:p w14:paraId="7FBA14A1" w14:textId="40F27E70" w:rsidR="009D0193" w:rsidRPr="002617B7" w:rsidRDefault="001279FC"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 xml:space="preserve">APS, </w:t>
            </w:r>
            <w:proofErr w:type="spellStart"/>
            <w:r w:rsidRPr="002617B7">
              <w:rPr>
                <w:rFonts w:asciiTheme="minorHAnsi" w:hAnsiTheme="minorHAnsi" w:cstheme="minorHAnsi"/>
                <w:bCs/>
                <w:sz w:val="22"/>
                <w:szCs w:val="22"/>
                <w:lang w:eastAsia="ja-JP"/>
              </w:rPr>
              <w:t>CaMPS</w:t>
            </w:r>
            <w:proofErr w:type="spellEnd"/>
          </w:p>
        </w:tc>
        <w:tc>
          <w:tcPr>
            <w:tcW w:w="1422" w:type="dxa"/>
            <w:shd w:val="clear" w:color="auto" w:fill="auto"/>
          </w:tcPr>
          <w:p w14:paraId="20B651E3" w14:textId="04D2EAED" w:rsidR="009D0193" w:rsidRPr="002617B7" w:rsidRDefault="009D0193" w:rsidP="009D0193">
            <w:pPr>
              <w:autoSpaceDE w:val="0"/>
              <w:autoSpaceDN w:val="0"/>
              <w:adjustRightInd w:val="0"/>
              <w:spacing w:after="60"/>
              <w:jc w:val="center"/>
              <w:rPr>
                <w:rFonts w:asciiTheme="minorHAnsi" w:hAnsiTheme="minorHAnsi" w:cstheme="minorHAnsi"/>
                <w:sz w:val="22"/>
                <w:szCs w:val="22"/>
                <w:lang w:eastAsia="ja-JP"/>
              </w:rPr>
            </w:pPr>
            <w:r w:rsidRPr="002617B7">
              <w:rPr>
                <w:rFonts w:asciiTheme="minorHAnsi" w:hAnsiTheme="minorHAnsi" w:cstheme="minorHAnsi"/>
                <w:bCs/>
                <w:sz w:val="22"/>
                <w:szCs w:val="22"/>
                <w:lang w:eastAsia="ja-JP"/>
              </w:rPr>
              <w:t>2020</w:t>
            </w:r>
          </w:p>
        </w:tc>
      </w:tr>
      <w:tr w:rsidR="009D0193" w:rsidRPr="002617B7" w14:paraId="6B1A8360" w14:textId="77777777" w:rsidTr="002D7353">
        <w:trPr>
          <w:trHeight w:val="357"/>
        </w:trPr>
        <w:tc>
          <w:tcPr>
            <w:tcW w:w="2552" w:type="dxa"/>
            <w:shd w:val="clear" w:color="auto" w:fill="auto"/>
          </w:tcPr>
          <w:p w14:paraId="2365764B" w14:textId="3B37E20C" w:rsidR="009D0193" w:rsidRPr="002617B7" w:rsidRDefault="009D0193" w:rsidP="009D0193">
            <w:pPr>
              <w:autoSpaceDE w:val="0"/>
              <w:autoSpaceDN w:val="0"/>
              <w:adjustRightInd w:val="0"/>
              <w:spacing w:after="60"/>
              <w:rPr>
                <w:rFonts w:asciiTheme="minorHAnsi" w:hAnsiTheme="minorHAnsi" w:cstheme="minorHAnsi"/>
                <w:bCs/>
                <w:sz w:val="22"/>
                <w:szCs w:val="22"/>
                <w:u w:val="single"/>
                <w:lang w:eastAsia="ja-JP"/>
              </w:rPr>
            </w:pPr>
            <w:r w:rsidRPr="002617B7">
              <w:rPr>
                <w:rFonts w:asciiTheme="minorHAnsi" w:hAnsiTheme="minorHAnsi" w:cstheme="minorHAnsi"/>
                <w:bCs/>
                <w:color w:val="000000"/>
                <w:sz w:val="22"/>
                <w:szCs w:val="22"/>
              </w:rPr>
              <w:t>Iuliia Polina, Ph.D.</w:t>
            </w:r>
          </w:p>
        </w:tc>
        <w:tc>
          <w:tcPr>
            <w:tcW w:w="2268" w:type="dxa"/>
            <w:shd w:val="clear" w:color="auto" w:fill="auto"/>
          </w:tcPr>
          <w:p w14:paraId="0677D82B" w14:textId="7AC25653" w:rsidR="009D0193" w:rsidRPr="002617B7" w:rsidRDefault="009D0193" w:rsidP="009D0193">
            <w:pPr>
              <w:autoSpaceDE w:val="0"/>
              <w:autoSpaceDN w:val="0"/>
              <w:adjustRightInd w:val="0"/>
              <w:spacing w:after="60"/>
              <w:rPr>
                <w:rFonts w:asciiTheme="minorHAnsi" w:hAnsiTheme="minorHAnsi" w:cstheme="minorHAnsi"/>
                <w:bCs/>
                <w:sz w:val="22"/>
                <w:szCs w:val="22"/>
                <w:u w:val="single"/>
                <w:lang w:eastAsia="ja-JP"/>
              </w:rPr>
            </w:pPr>
            <w:r w:rsidRPr="002617B7">
              <w:rPr>
                <w:rFonts w:asciiTheme="minorHAnsi" w:hAnsiTheme="minorHAnsi" w:cstheme="minorHAnsi"/>
                <w:bCs/>
                <w:color w:val="000000"/>
                <w:sz w:val="22"/>
                <w:szCs w:val="22"/>
              </w:rPr>
              <w:t>Trainee Travel Award</w:t>
            </w:r>
          </w:p>
        </w:tc>
        <w:tc>
          <w:tcPr>
            <w:tcW w:w="3118" w:type="dxa"/>
            <w:shd w:val="clear" w:color="auto" w:fill="auto"/>
          </w:tcPr>
          <w:p w14:paraId="7D338F59" w14:textId="660FD2D3" w:rsidR="009D0193" w:rsidRPr="002617B7" w:rsidRDefault="001279FC"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rPr>
              <w:t>CSCTR</w:t>
            </w:r>
          </w:p>
        </w:tc>
        <w:tc>
          <w:tcPr>
            <w:tcW w:w="1422" w:type="dxa"/>
            <w:shd w:val="clear" w:color="auto" w:fill="auto"/>
          </w:tcPr>
          <w:p w14:paraId="3E0F46C3" w14:textId="361BE5F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2020</w:t>
            </w:r>
          </w:p>
        </w:tc>
      </w:tr>
      <w:tr w:rsidR="009D0193" w:rsidRPr="002617B7" w14:paraId="42E95105" w14:textId="77777777" w:rsidTr="002D7353">
        <w:trPr>
          <w:trHeight w:val="688"/>
        </w:trPr>
        <w:tc>
          <w:tcPr>
            <w:tcW w:w="2552" w:type="dxa"/>
            <w:shd w:val="clear" w:color="auto" w:fill="auto"/>
          </w:tcPr>
          <w:p w14:paraId="732EE039" w14:textId="53087D12" w:rsidR="009D0193" w:rsidRPr="002617B7" w:rsidRDefault="009D0193" w:rsidP="009D0193">
            <w:pPr>
              <w:autoSpaceDE w:val="0"/>
              <w:autoSpaceDN w:val="0"/>
              <w:adjustRightInd w:val="0"/>
              <w:spacing w:after="60"/>
              <w:rPr>
                <w:rFonts w:asciiTheme="minorHAnsi" w:hAnsiTheme="minorHAnsi" w:cstheme="minorHAnsi"/>
                <w:bCs/>
                <w:sz w:val="22"/>
                <w:szCs w:val="22"/>
                <w:u w:val="single"/>
                <w:lang w:eastAsia="ja-JP"/>
              </w:rPr>
            </w:pPr>
            <w:r w:rsidRPr="002617B7">
              <w:rPr>
                <w:rFonts w:asciiTheme="minorHAnsi" w:hAnsiTheme="minorHAnsi" w:cstheme="minorHAnsi"/>
                <w:bCs/>
                <w:color w:val="000000"/>
                <w:sz w:val="22"/>
                <w:szCs w:val="22"/>
              </w:rPr>
              <w:t xml:space="preserve">Gayathri </w:t>
            </w:r>
            <w:proofErr w:type="spellStart"/>
            <w:r w:rsidRPr="002617B7">
              <w:rPr>
                <w:rFonts w:asciiTheme="minorHAnsi" w:hAnsiTheme="minorHAnsi" w:cstheme="minorHAnsi"/>
                <w:bCs/>
                <w:color w:val="000000"/>
                <w:sz w:val="22"/>
                <w:szCs w:val="22"/>
              </w:rPr>
              <w:t>Dileepan</w:t>
            </w:r>
            <w:proofErr w:type="spellEnd"/>
          </w:p>
        </w:tc>
        <w:tc>
          <w:tcPr>
            <w:tcW w:w="2268" w:type="dxa"/>
            <w:shd w:val="clear" w:color="auto" w:fill="auto"/>
          </w:tcPr>
          <w:p w14:paraId="685CEFB4" w14:textId="7953C6B3" w:rsidR="009D0193" w:rsidRPr="002617B7" w:rsidRDefault="009D0193" w:rsidP="009D0193">
            <w:pPr>
              <w:autoSpaceDE w:val="0"/>
              <w:autoSpaceDN w:val="0"/>
              <w:adjustRightInd w:val="0"/>
              <w:spacing w:after="60"/>
              <w:rPr>
                <w:rFonts w:asciiTheme="minorHAnsi" w:hAnsiTheme="minorHAnsi" w:cstheme="minorHAnsi"/>
                <w:bCs/>
                <w:sz w:val="22"/>
                <w:szCs w:val="22"/>
                <w:u w:val="single"/>
                <w:lang w:eastAsia="ja-JP"/>
              </w:rPr>
            </w:pPr>
            <w:r w:rsidRPr="002617B7">
              <w:rPr>
                <w:rFonts w:asciiTheme="minorHAnsi" w:hAnsiTheme="minorHAnsi" w:cstheme="minorHAnsi"/>
                <w:bCs/>
                <w:sz w:val="22"/>
                <w:szCs w:val="22"/>
              </w:rPr>
              <w:t>Invited Speaker for “Featured Topic session” at 2020 Experimental Biology Meeting</w:t>
            </w:r>
          </w:p>
        </w:tc>
        <w:tc>
          <w:tcPr>
            <w:tcW w:w="3118" w:type="dxa"/>
            <w:shd w:val="clear" w:color="auto" w:fill="auto"/>
          </w:tcPr>
          <w:p w14:paraId="5064B61D" w14:textId="5EA7C105" w:rsidR="009D0193" w:rsidRPr="002617B7" w:rsidRDefault="001279FC" w:rsidP="009D0193">
            <w:pPr>
              <w:autoSpaceDE w:val="0"/>
              <w:autoSpaceDN w:val="0"/>
              <w:adjustRightInd w:val="0"/>
              <w:spacing w:after="60"/>
              <w:rPr>
                <w:rFonts w:asciiTheme="minorHAnsi" w:hAnsiTheme="minorHAnsi" w:cstheme="minorHAnsi"/>
                <w:bCs/>
                <w:sz w:val="22"/>
                <w:szCs w:val="22"/>
                <w:u w:val="single"/>
                <w:lang w:eastAsia="ja-JP"/>
              </w:rPr>
            </w:pPr>
            <w:r w:rsidRPr="002617B7">
              <w:rPr>
                <w:rFonts w:asciiTheme="minorHAnsi" w:hAnsiTheme="minorHAnsi" w:cstheme="minorHAnsi"/>
                <w:bCs/>
                <w:sz w:val="22"/>
                <w:szCs w:val="22"/>
                <w:lang w:eastAsia="ja-JP"/>
              </w:rPr>
              <w:t xml:space="preserve">APS, </w:t>
            </w:r>
            <w:proofErr w:type="spellStart"/>
            <w:r w:rsidRPr="002617B7">
              <w:rPr>
                <w:rFonts w:asciiTheme="minorHAnsi" w:hAnsiTheme="minorHAnsi" w:cstheme="minorHAnsi"/>
                <w:bCs/>
                <w:sz w:val="22"/>
                <w:szCs w:val="22"/>
                <w:lang w:eastAsia="ja-JP"/>
              </w:rPr>
              <w:t>CaMPS</w:t>
            </w:r>
            <w:proofErr w:type="spellEnd"/>
          </w:p>
        </w:tc>
        <w:tc>
          <w:tcPr>
            <w:tcW w:w="1422" w:type="dxa"/>
            <w:shd w:val="clear" w:color="auto" w:fill="auto"/>
          </w:tcPr>
          <w:p w14:paraId="22F3A25B" w14:textId="7777777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2020</w:t>
            </w:r>
          </w:p>
          <w:p w14:paraId="77A83840" w14:textId="77777777"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p>
          <w:p w14:paraId="42AB5BB0" w14:textId="1DD5824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p>
        </w:tc>
      </w:tr>
      <w:tr w:rsidR="009D0193" w:rsidRPr="002617B7" w14:paraId="57C4DC45" w14:textId="77777777" w:rsidTr="002D7353">
        <w:trPr>
          <w:trHeight w:val="637"/>
        </w:trPr>
        <w:tc>
          <w:tcPr>
            <w:tcW w:w="2552" w:type="dxa"/>
            <w:shd w:val="clear" w:color="auto" w:fill="auto"/>
          </w:tcPr>
          <w:p w14:paraId="0BD5FDBE" w14:textId="36436841" w:rsidR="009D0193" w:rsidRPr="002617B7" w:rsidRDefault="009D0193" w:rsidP="009D0193">
            <w:pPr>
              <w:autoSpaceDE w:val="0"/>
              <w:autoSpaceDN w:val="0"/>
              <w:adjustRightInd w:val="0"/>
              <w:spacing w:after="60"/>
              <w:rPr>
                <w:rFonts w:asciiTheme="minorHAnsi" w:hAnsiTheme="minorHAnsi" w:cstheme="minorHAnsi"/>
                <w:bCs/>
                <w:color w:val="000000"/>
                <w:sz w:val="22"/>
                <w:szCs w:val="22"/>
              </w:rPr>
            </w:pPr>
            <w:r w:rsidRPr="002617B7">
              <w:rPr>
                <w:rFonts w:asciiTheme="minorHAnsi" w:hAnsiTheme="minorHAnsi" w:cstheme="minorHAnsi"/>
                <w:bCs/>
                <w:color w:val="000000"/>
                <w:sz w:val="22"/>
                <w:szCs w:val="22"/>
              </w:rPr>
              <w:t>Jae Hwi Sung, M.S.</w:t>
            </w:r>
          </w:p>
        </w:tc>
        <w:tc>
          <w:tcPr>
            <w:tcW w:w="2268" w:type="dxa"/>
            <w:shd w:val="clear" w:color="auto" w:fill="auto"/>
          </w:tcPr>
          <w:p w14:paraId="2B741C18" w14:textId="42C81E71" w:rsidR="009D0193" w:rsidRPr="002617B7" w:rsidRDefault="009D0193" w:rsidP="009D0193">
            <w:pPr>
              <w:autoSpaceDE w:val="0"/>
              <w:autoSpaceDN w:val="0"/>
              <w:adjustRightInd w:val="0"/>
              <w:spacing w:after="60"/>
              <w:rPr>
                <w:rFonts w:asciiTheme="minorHAnsi" w:hAnsiTheme="minorHAnsi" w:cstheme="minorHAnsi"/>
                <w:bCs/>
                <w:sz w:val="22"/>
                <w:szCs w:val="22"/>
              </w:rPr>
            </w:pPr>
            <w:r w:rsidRPr="002617B7">
              <w:rPr>
                <w:rFonts w:asciiTheme="minorHAnsi" w:hAnsiTheme="minorHAnsi" w:cstheme="minorHAnsi"/>
                <w:bCs/>
                <w:color w:val="000000"/>
                <w:sz w:val="22"/>
                <w:szCs w:val="22"/>
              </w:rPr>
              <w:t>Allan Hemingway Scholarship</w:t>
            </w:r>
          </w:p>
        </w:tc>
        <w:tc>
          <w:tcPr>
            <w:tcW w:w="3118" w:type="dxa"/>
            <w:shd w:val="clear" w:color="auto" w:fill="auto"/>
          </w:tcPr>
          <w:p w14:paraId="206695CB" w14:textId="12B0D257" w:rsidR="009D0193" w:rsidRPr="002617B7" w:rsidRDefault="001279FC" w:rsidP="001279FC">
            <w:pPr>
              <w:pStyle w:val="BodyText"/>
              <w:spacing w:after="60"/>
              <w:jc w:val="left"/>
              <w:rPr>
                <w:rFonts w:asciiTheme="minorHAnsi" w:hAnsiTheme="minorHAnsi" w:cstheme="minorHAnsi"/>
                <w:bCs/>
                <w:sz w:val="22"/>
                <w:szCs w:val="22"/>
                <w:u w:val="single"/>
                <w:lang w:eastAsia="ja-JP"/>
              </w:rPr>
            </w:pPr>
            <w:r w:rsidRPr="002617B7">
              <w:rPr>
                <w:rFonts w:asciiTheme="minorHAnsi" w:hAnsiTheme="minorHAnsi" w:cstheme="minorHAnsi"/>
                <w:bCs/>
                <w:sz w:val="22"/>
                <w:szCs w:val="22"/>
                <w:lang w:val="en" w:eastAsia="ja-JP"/>
              </w:rPr>
              <w:t xml:space="preserve">UMN </w:t>
            </w:r>
            <w:r w:rsidR="009D0193" w:rsidRPr="002617B7">
              <w:rPr>
                <w:rFonts w:asciiTheme="minorHAnsi" w:hAnsiTheme="minorHAnsi" w:cstheme="minorHAnsi"/>
                <w:bCs/>
                <w:sz w:val="22"/>
                <w:szCs w:val="22"/>
                <w:lang w:val="en" w:eastAsia="ja-JP"/>
              </w:rPr>
              <w:t>Department of Integrative Biology and Physiology</w:t>
            </w:r>
          </w:p>
        </w:tc>
        <w:tc>
          <w:tcPr>
            <w:tcW w:w="1422" w:type="dxa"/>
            <w:shd w:val="clear" w:color="auto" w:fill="auto"/>
          </w:tcPr>
          <w:p w14:paraId="060A64AC" w14:textId="56DB17EA"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2019</w:t>
            </w:r>
          </w:p>
        </w:tc>
      </w:tr>
      <w:tr w:rsidR="009D0193" w:rsidRPr="002617B7" w14:paraId="02AC62C6" w14:textId="77777777" w:rsidTr="002D7353">
        <w:trPr>
          <w:trHeight w:val="932"/>
        </w:trPr>
        <w:tc>
          <w:tcPr>
            <w:tcW w:w="2552" w:type="dxa"/>
            <w:shd w:val="clear" w:color="auto" w:fill="auto"/>
          </w:tcPr>
          <w:p w14:paraId="36432F57" w14:textId="350EF376" w:rsidR="009D0193" w:rsidRPr="002617B7" w:rsidRDefault="009D0193" w:rsidP="009D0193">
            <w:pPr>
              <w:autoSpaceDE w:val="0"/>
              <w:autoSpaceDN w:val="0"/>
              <w:adjustRightInd w:val="0"/>
              <w:spacing w:after="60"/>
              <w:rPr>
                <w:rFonts w:asciiTheme="minorHAnsi" w:hAnsiTheme="minorHAnsi" w:cstheme="minorHAnsi"/>
                <w:bCs/>
                <w:sz w:val="22"/>
                <w:szCs w:val="22"/>
                <w:u w:val="single"/>
                <w:lang w:eastAsia="ja-JP"/>
              </w:rPr>
            </w:pPr>
            <w:r w:rsidRPr="002617B7">
              <w:rPr>
                <w:rFonts w:asciiTheme="minorHAnsi" w:hAnsiTheme="minorHAnsi" w:cstheme="minorHAnsi"/>
                <w:bCs/>
                <w:sz w:val="22"/>
                <w:szCs w:val="22"/>
                <w:lang w:eastAsia="ja-JP"/>
              </w:rPr>
              <w:t xml:space="preserve">Dora </w:t>
            </w:r>
            <w:proofErr w:type="spellStart"/>
            <w:r w:rsidRPr="002617B7">
              <w:rPr>
                <w:rFonts w:asciiTheme="minorHAnsi" w:hAnsiTheme="minorHAnsi" w:cstheme="minorHAnsi"/>
                <w:bCs/>
                <w:sz w:val="22"/>
                <w:szCs w:val="22"/>
                <w:lang w:eastAsia="ja-JP"/>
              </w:rPr>
              <w:t>Azeudong</w:t>
            </w:r>
            <w:proofErr w:type="spellEnd"/>
            <w:r w:rsidRPr="002617B7">
              <w:rPr>
                <w:rFonts w:asciiTheme="minorHAnsi" w:hAnsiTheme="minorHAnsi" w:cstheme="minorHAnsi"/>
                <w:bCs/>
                <w:sz w:val="22"/>
                <w:szCs w:val="22"/>
                <w:lang w:eastAsia="ja-JP"/>
              </w:rPr>
              <w:t xml:space="preserve"> Tsobze</w:t>
            </w:r>
            <w:r w:rsidRPr="002617B7">
              <w:rPr>
                <w:rFonts w:asciiTheme="minorHAnsi" w:hAnsiTheme="minorHAnsi" w:cstheme="minorHAnsi"/>
                <w:bCs/>
                <w:sz w:val="22"/>
                <w:szCs w:val="22"/>
                <w:lang w:eastAsia="ja-JP"/>
              </w:rPr>
              <w:tab/>
            </w:r>
          </w:p>
        </w:tc>
        <w:tc>
          <w:tcPr>
            <w:tcW w:w="2268" w:type="dxa"/>
            <w:shd w:val="clear" w:color="auto" w:fill="auto"/>
          </w:tcPr>
          <w:p w14:paraId="4A7BE223" w14:textId="78C4B044" w:rsidR="009D0193" w:rsidRPr="002617B7" w:rsidRDefault="009D0193" w:rsidP="009D0193">
            <w:pPr>
              <w:autoSpaceDE w:val="0"/>
              <w:autoSpaceDN w:val="0"/>
              <w:adjustRightInd w:val="0"/>
              <w:spacing w:after="60"/>
              <w:rPr>
                <w:rFonts w:asciiTheme="minorHAnsi" w:hAnsiTheme="minorHAnsi" w:cstheme="minorHAnsi"/>
                <w:bCs/>
                <w:sz w:val="22"/>
                <w:szCs w:val="22"/>
                <w:u w:val="single"/>
                <w:lang w:eastAsia="ja-JP"/>
              </w:rPr>
            </w:pPr>
            <w:r w:rsidRPr="002617B7">
              <w:rPr>
                <w:rFonts w:asciiTheme="minorHAnsi" w:hAnsiTheme="minorHAnsi" w:cstheme="minorHAnsi"/>
                <w:bCs/>
                <w:sz w:val="22"/>
                <w:szCs w:val="22"/>
                <w:lang w:eastAsia="ja-JP"/>
              </w:rPr>
              <w:t>APS Hearst Undergraduate Summer Research Fellowship</w:t>
            </w:r>
          </w:p>
        </w:tc>
        <w:tc>
          <w:tcPr>
            <w:tcW w:w="3118" w:type="dxa"/>
            <w:shd w:val="clear" w:color="auto" w:fill="auto"/>
          </w:tcPr>
          <w:p w14:paraId="329F1E03" w14:textId="3660BD39" w:rsidR="009D0193" w:rsidRPr="002617B7" w:rsidRDefault="001279FC" w:rsidP="009D0193">
            <w:pPr>
              <w:pStyle w:val="BodyText"/>
              <w:spacing w:after="60"/>
              <w:jc w:val="left"/>
              <w:rPr>
                <w:rFonts w:asciiTheme="minorHAnsi" w:hAnsiTheme="minorHAnsi" w:cstheme="minorHAnsi"/>
                <w:bCs/>
                <w:color w:val="000000"/>
                <w:sz w:val="22"/>
                <w:szCs w:val="22"/>
              </w:rPr>
            </w:pPr>
            <w:r w:rsidRPr="002617B7">
              <w:rPr>
                <w:rFonts w:asciiTheme="minorHAnsi" w:hAnsiTheme="minorHAnsi" w:cstheme="minorHAnsi"/>
                <w:bCs/>
                <w:sz w:val="22"/>
                <w:szCs w:val="22"/>
                <w:lang w:eastAsia="ja-JP"/>
              </w:rPr>
              <w:t xml:space="preserve">APS </w:t>
            </w:r>
            <w:r w:rsidR="009D0193" w:rsidRPr="002617B7">
              <w:rPr>
                <w:rFonts w:asciiTheme="minorHAnsi" w:hAnsiTheme="minorHAnsi" w:cstheme="minorHAnsi"/>
                <w:bCs/>
                <w:sz w:val="22"/>
                <w:szCs w:val="22"/>
                <w:lang w:eastAsia="ja-JP"/>
              </w:rPr>
              <w:t>and Hearst Foundations</w:t>
            </w:r>
          </w:p>
        </w:tc>
        <w:tc>
          <w:tcPr>
            <w:tcW w:w="1422" w:type="dxa"/>
            <w:shd w:val="clear" w:color="auto" w:fill="auto"/>
          </w:tcPr>
          <w:p w14:paraId="1D4F34E1" w14:textId="55136611"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2019</w:t>
            </w:r>
          </w:p>
        </w:tc>
      </w:tr>
      <w:tr w:rsidR="009D0193" w:rsidRPr="002617B7" w14:paraId="3E22E1F0" w14:textId="77777777" w:rsidTr="002D7353">
        <w:trPr>
          <w:trHeight w:val="748"/>
        </w:trPr>
        <w:tc>
          <w:tcPr>
            <w:tcW w:w="2552" w:type="dxa"/>
            <w:shd w:val="clear" w:color="auto" w:fill="auto"/>
          </w:tcPr>
          <w:p w14:paraId="2A5600E6" w14:textId="7512A3ED" w:rsidR="009D0193" w:rsidRPr="002617B7" w:rsidRDefault="009D0193" w:rsidP="009D0193">
            <w:pPr>
              <w:autoSpaceDE w:val="0"/>
              <w:autoSpaceDN w:val="0"/>
              <w:adjustRightInd w:val="0"/>
              <w:spacing w:after="60"/>
              <w:rPr>
                <w:rFonts w:asciiTheme="minorHAnsi" w:hAnsiTheme="minorHAnsi" w:cstheme="minorHAnsi"/>
                <w:bCs/>
                <w:sz w:val="22"/>
                <w:szCs w:val="22"/>
                <w:u w:val="single"/>
                <w:lang w:eastAsia="ja-JP"/>
              </w:rPr>
            </w:pPr>
            <w:r w:rsidRPr="002617B7">
              <w:rPr>
                <w:rFonts w:asciiTheme="minorHAnsi" w:hAnsiTheme="minorHAnsi" w:cstheme="minorHAnsi"/>
                <w:bCs/>
                <w:color w:val="000000"/>
                <w:sz w:val="22"/>
                <w:szCs w:val="22"/>
              </w:rPr>
              <w:lastRenderedPageBreak/>
              <w:t xml:space="preserve">Gayathri </w:t>
            </w:r>
            <w:proofErr w:type="spellStart"/>
            <w:r w:rsidRPr="002617B7">
              <w:rPr>
                <w:rFonts w:asciiTheme="minorHAnsi" w:hAnsiTheme="minorHAnsi" w:cstheme="minorHAnsi"/>
                <w:bCs/>
                <w:color w:val="000000"/>
                <w:sz w:val="22"/>
                <w:szCs w:val="22"/>
              </w:rPr>
              <w:t>Dileepan</w:t>
            </w:r>
            <w:proofErr w:type="spellEnd"/>
          </w:p>
        </w:tc>
        <w:tc>
          <w:tcPr>
            <w:tcW w:w="2268" w:type="dxa"/>
            <w:shd w:val="clear" w:color="auto" w:fill="auto"/>
          </w:tcPr>
          <w:p w14:paraId="406D4F86" w14:textId="7AEA4379" w:rsidR="009D0193" w:rsidRPr="002617B7" w:rsidRDefault="009D0193" w:rsidP="009D0193">
            <w:pPr>
              <w:autoSpaceDE w:val="0"/>
              <w:autoSpaceDN w:val="0"/>
              <w:adjustRightInd w:val="0"/>
              <w:spacing w:after="60"/>
              <w:rPr>
                <w:rFonts w:asciiTheme="minorHAnsi" w:hAnsiTheme="minorHAnsi" w:cstheme="minorHAnsi"/>
                <w:bCs/>
                <w:sz w:val="22"/>
                <w:szCs w:val="22"/>
                <w:u w:val="single"/>
                <w:lang w:eastAsia="ja-JP"/>
              </w:rPr>
            </w:pPr>
            <w:r w:rsidRPr="002617B7">
              <w:rPr>
                <w:rFonts w:asciiTheme="minorHAnsi" w:hAnsiTheme="minorHAnsi" w:cstheme="minorHAnsi"/>
                <w:bCs/>
                <w:sz w:val="22"/>
                <w:szCs w:val="22"/>
              </w:rPr>
              <w:t>LHI Summer Research Scholarship</w:t>
            </w:r>
          </w:p>
        </w:tc>
        <w:tc>
          <w:tcPr>
            <w:tcW w:w="3118" w:type="dxa"/>
            <w:shd w:val="clear" w:color="auto" w:fill="auto"/>
          </w:tcPr>
          <w:p w14:paraId="3C909B9A" w14:textId="7119F2D3" w:rsidR="009D0193" w:rsidRPr="002617B7" w:rsidRDefault="001279FC" w:rsidP="009D0193">
            <w:pPr>
              <w:pStyle w:val="BodyText"/>
              <w:spacing w:after="60"/>
              <w:jc w:val="left"/>
              <w:rPr>
                <w:rFonts w:asciiTheme="minorHAnsi" w:hAnsiTheme="minorHAnsi" w:cstheme="minorHAnsi"/>
                <w:bCs/>
                <w:color w:val="000000"/>
                <w:sz w:val="22"/>
                <w:szCs w:val="22"/>
              </w:rPr>
            </w:pPr>
            <w:r w:rsidRPr="002617B7">
              <w:rPr>
                <w:rFonts w:asciiTheme="minorHAnsi" w:hAnsiTheme="minorHAnsi" w:cstheme="minorHAnsi"/>
                <w:bCs/>
                <w:sz w:val="22"/>
                <w:szCs w:val="22"/>
                <w:lang w:eastAsia="ja-JP"/>
              </w:rPr>
              <w:t>LHI, UMN</w:t>
            </w:r>
          </w:p>
        </w:tc>
        <w:tc>
          <w:tcPr>
            <w:tcW w:w="1422" w:type="dxa"/>
            <w:shd w:val="clear" w:color="auto" w:fill="auto"/>
          </w:tcPr>
          <w:p w14:paraId="1F933534" w14:textId="53B42BB1"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2019</w:t>
            </w:r>
          </w:p>
          <w:p w14:paraId="12AE2735" w14:textId="12C1602C"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p>
        </w:tc>
      </w:tr>
      <w:tr w:rsidR="009D0193" w:rsidRPr="002617B7" w14:paraId="156C5B63" w14:textId="77777777" w:rsidTr="002D7353">
        <w:trPr>
          <w:trHeight w:val="404"/>
        </w:trPr>
        <w:tc>
          <w:tcPr>
            <w:tcW w:w="2552" w:type="dxa"/>
            <w:shd w:val="clear" w:color="auto" w:fill="auto"/>
          </w:tcPr>
          <w:p w14:paraId="561F49F8" w14:textId="7503FF56"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 xml:space="preserve">Bong Sook Jhun, </w:t>
            </w:r>
            <w:proofErr w:type="spellStart"/>
            <w:proofErr w:type="gramStart"/>
            <w:r w:rsidRPr="002617B7">
              <w:rPr>
                <w:rFonts w:asciiTheme="minorHAnsi" w:hAnsiTheme="minorHAnsi" w:cstheme="minorHAnsi"/>
                <w:bCs/>
                <w:sz w:val="22"/>
                <w:szCs w:val="22"/>
                <w:lang w:eastAsia="ja-JP"/>
              </w:rPr>
              <w:t>Ph.D</w:t>
            </w:r>
            <w:proofErr w:type="spellEnd"/>
            <w:proofErr w:type="gramEnd"/>
          </w:p>
        </w:tc>
        <w:tc>
          <w:tcPr>
            <w:tcW w:w="2268" w:type="dxa"/>
            <w:shd w:val="clear" w:color="auto" w:fill="auto"/>
          </w:tcPr>
          <w:p w14:paraId="09658138" w14:textId="5EEE540D"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Career Development Award</w:t>
            </w:r>
          </w:p>
        </w:tc>
        <w:tc>
          <w:tcPr>
            <w:tcW w:w="3118" w:type="dxa"/>
            <w:shd w:val="clear" w:color="auto" w:fill="auto"/>
          </w:tcPr>
          <w:p w14:paraId="161AF7D2" w14:textId="4E5ABFDC" w:rsidR="009D0193" w:rsidRPr="002617B7" w:rsidRDefault="009D0193" w:rsidP="009D0193">
            <w:pPr>
              <w:pStyle w:val="BodyText"/>
              <w:spacing w:after="60"/>
              <w:jc w:val="left"/>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A</w:t>
            </w:r>
            <w:r w:rsidR="001279FC" w:rsidRPr="002617B7">
              <w:rPr>
                <w:rFonts w:asciiTheme="minorHAnsi" w:hAnsiTheme="minorHAnsi" w:cstheme="minorHAnsi"/>
                <w:bCs/>
                <w:sz w:val="22"/>
                <w:szCs w:val="22"/>
                <w:lang w:eastAsia="ja-JP"/>
              </w:rPr>
              <w:t>HA</w:t>
            </w:r>
            <w:r w:rsidRPr="002617B7">
              <w:rPr>
                <w:rFonts w:asciiTheme="minorHAnsi" w:hAnsiTheme="minorHAnsi" w:cstheme="minorHAnsi"/>
                <w:bCs/>
                <w:sz w:val="22"/>
                <w:szCs w:val="22"/>
                <w:lang w:eastAsia="ja-JP"/>
              </w:rPr>
              <w:t xml:space="preserve"> </w:t>
            </w:r>
          </w:p>
        </w:tc>
        <w:tc>
          <w:tcPr>
            <w:tcW w:w="1422" w:type="dxa"/>
            <w:shd w:val="clear" w:color="auto" w:fill="auto"/>
          </w:tcPr>
          <w:p w14:paraId="23A1E8CA" w14:textId="7BAE1CC8"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2018</w:t>
            </w:r>
          </w:p>
        </w:tc>
      </w:tr>
      <w:tr w:rsidR="009D0193" w:rsidRPr="002617B7" w14:paraId="594F1B64" w14:textId="77777777" w:rsidTr="002D7353">
        <w:trPr>
          <w:trHeight w:val="456"/>
        </w:trPr>
        <w:tc>
          <w:tcPr>
            <w:tcW w:w="2552" w:type="dxa"/>
            <w:shd w:val="clear" w:color="auto" w:fill="auto"/>
          </w:tcPr>
          <w:p w14:paraId="5B428B2E" w14:textId="66C2E92E" w:rsidR="009D0193" w:rsidRPr="002617B7" w:rsidRDefault="009D0193" w:rsidP="009D0193">
            <w:pPr>
              <w:autoSpaceDE w:val="0"/>
              <w:autoSpaceDN w:val="0"/>
              <w:adjustRightInd w:val="0"/>
              <w:spacing w:after="60"/>
              <w:rPr>
                <w:rFonts w:asciiTheme="minorHAnsi" w:hAnsiTheme="minorHAnsi" w:cstheme="minorHAnsi"/>
                <w:bCs/>
                <w:sz w:val="22"/>
                <w:szCs w:val="22"/>
                <w:u w:val="single"/>
                <w:lang w:eastAsia="ja-JP"/>
              </w:rPr>
            </w:pPr>
            <w:r w:rsidRPr="002617B7">
              <w:rPr>
                <w:rFonts w:asciiTheme="minorHAnsi" w:hAnsiTheme="minorHAnsi" w:cstheme="minorHAnsi"/>
                <w:bCs/>
                <w:sz w:val="22"/>
                <w:szCs w:val="22"/>
                <w:lang w:eastAsia="ja-JP"/>
              </w:rPr>
              <w:t>Jessica Cao, B.S.</w:t>
            </w:r>
          </w:p>
        </w:tc>
        <w:tc>
          <w:tcPr>
            <w:tcW w:w="2268" w:type="dxa"/>
            <w:shd w:val="clear" w:color="auto" w:fill="auto"/>
          </w:tcPr>
          <w:p w14:paraId="22E23922" w14:textId="4D1F77EB" w:rsidR="009D0193" w:rsidRPr="002617B7" w:rsidRDefault="009D0193" w:rsidP="009D0193">
            <w:pPr>
              <w:autoSpaceDE w:val="0"/>
              <w:autoSpaceDN w:val="0"/>
              <w:adjustRightInd w:val="0"/>
              <w:spacing w:after="60"/>
              <w:rPr>
                <w:rFonts w:asciiTheme="minorHAnsi" w:hAnsiTheme="minorHAnsi" w:cstheme="minorHAnsi"/>
                <w:bCs/>
                <w:sz w:val="22"/>
                <w:szCs w:val="22"/>
                <w:u w:val="single"/>
                <w:lang w:eastAsia="ja-JP"/>
              </w:rPr>
            </w:pPr>
            <w:r w:rsidRPr="002617B7">
              <w:rPr>
                <w:rFonts w:asciiTheme="minorHAnsi" w:hAnsiTheme="minorHAnsi" w:cstheme="minorHAnsi"/>
                <w:bCs/>
                <w:sz w:val="22"/>
                <w:szCs w:val="22"/>
                <w:lang w:eastAsia="ja-JP"/>
              </w:rPr>
              <w:t>Education Committee Travel Award</w:t>
            </w:r>
          </w:p>
        </w:tc>
        <w:tc>
          <w:tcPr>
            <w:tcW w:w="3118" w:type="dxa"/>
            <w:shd w:val="clear" w:color="auto" w:fill="auto"/>
          </w:tcPr>
          <w:p w14:paraId="5BB68386" w14:textId="2FF3E18A" w:rsidR="009D0193" w:rsidRPr="002617B7" w:rsidRDefault="009D0193" w:rsidP="009D0193">
            <w:pPr>
              <w:autoSpaceDE w:val="0"/>
              <w:autoSpaceDN w:val="0"/>
              <w:adjustRightInd w:val="0"/>
              <w:spacing w:after="60"/>
              <w:rPr>
                <w:rFonts w:asciiTheme="minorHAnsi" w:hAnsiTheme="minorHAnsi" w:cstheme="minorHAnsi"/>
                <w:bCs/>
                <w:sz w:val="22"/>
                <w:szCs w:val="22"/>
                <w:u w:val="single"/>
                <w:lang w:eastAsia="ja-JP"/>
              </w:rPr>
            </w:pPr>
            <w:r w:rsidRPr="002617B7">
              <w:rPr>
                <w:rFonts w:asciiTheme="minorHAnsi" w:hAnsiTheme="minorHAnsi" w:cstheme="minorHAnsi"/>
                <w:bCs/>
                <w:sz w:val="22"/>
                <w:szCs w:val="22"/>
                <w:lang w:eastAsia="ja-JP"/>
              </w:rPr>
              <w:t xml:space="preserve">Biophysical Society </w:t>
            </w:r>
          </w:p>
        </w:tc>
        <w:tc>
          <w:tcPr>
            <w:tcW w:w="1422" w:type="dxa"/>
            <w:shd w:val="clear" w:color="auto" w:fill="auto"/>
          </w:tcPr>
          <w:p w14:paraId="03E09209" w14:textId="0247FE8A"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2018</w:t>
            </w:r>
          </w:p>
        </w:tc>
      </w:tr>
      <w:tr w:rsidR="009D0193" w:rsidRPr="002617B7" w14:paraId="1DDE7C08" w14:textId="77777777" w:rsidTr="002D7353">
        <w:trPr>
          <w:trHeight w:val="709"/>
        </w:trPr>
        <w:tc>
          <w:tcPr>
            <w:tcW w:w="2552" w:type="dxa"/>
            <w:shd w:val="clear" w:color="auto" w:fill="auto"/>
          </w:tcPr>
          <w:p w14:paraId="4ADAA70A" w14:textId="5D8BBF49" w:rsidR="009D0193" w:rsidRPr="002617B7" w:rsidRDefault="009D0193" w:rsidP="009D0193">
            <w:pPr>
              <w:autoSpaceDE w:val="0"/>
              <w:autoSpaceDN w:val="0"/>
              <w:adjustRightInd w:val="0"/>
              <w:spacing w:after="60"/>
              <w:rPr>
                <w:rFonts w:asciiTheme="minorHAnsi" w:hAnsiTheme="minorHAnsi" w:cstheme="minorHAnsi"/>
                <w:bCs/>
                <w:sz w:val="22"/>
                <w:szCs w:val="22"/>
                <w:u w:val="single"/>
                <w:lang w:eastAsia="ja-JP"/>
              </w:rPr>
            </w:pPr>
            <w:r w:rsidRPr="002617B7">
              <w:rPr>
                <w:rFonts w:asciiTheme="minorHAnsi" w:hAnsiTheme="minorHAnsi" w:cstheme="minorHAnsi"/>
                <w:bCs/>
                <w:sz w:val="22"/>
                <w:szCs w:val="22"/>
                <w:lang w:eastAsia="ja-JP"/>
              </w:rPr>
              <w:t xml:space="preserve">Bong Sook Jhun, Ph.D.  </w:t>
            </w:r>
          </w:p>
        </w:tc>
        <w:tc>
          <w:tcPr>
            <w:tcW w:w="2268" w:type="dxa"/>
            <w:shd w:val="clear" w:color="auto" w:fill="auto"/>
          </w:tcPr>
          <w:p w14:paraId="4147110F" w14:textId="1B9C26E8" w:rsidR="009D0193" w:rsidRPr="002617B7" w:rsidRDefault="009D0193" w:rsidP="009D0193">
            <w:pPr>
              <w:autoSpaceDE w:val="0"/>
              <w:autoSpaceDN w:val="0"/>
              <w:adjustRightInd w:val="0"/>
              <w:spacing w:after="60"/>
              <w:rPr>
                <w:rFonts w:asciiTheme="minorHAnsi" w:hAnsiTheme="minorHAnsi" w:cstheme="minorHAnsi"/>
                <w:bCs/>
                <w:sz w:val="22"/>
                <w:szCs w:val="22"/>
                <w:u w:val="single"/>
                <w:lang w:eastAsia="ja-JP"/>
              </w:rPr>
            </w:pPr>
            <w:r w:rsidRPr="002617B7">
              <w:rPr>
                <w:rFonts w:asciiTheme="minorHAnsi" w:hAnsiTheme="minorHAnsi" w:cstheme="minorHAnsi"/>
                <w:bCs/>
                <w:sz w:val="22"/>
                <w:szCs w:val="22"/>
                <w:lang w:eastAsia="ja-JP"/>
              </w:rPr>
              <w:t>New Investigator Award</w:t>
            </w:r>
          </w:p>
        </w:tc>
        <w:tc>
          <w:tcPr>
            <w:tcW w:w="3118" w:type="dxa"/>
            <w:shd w:val="clear" w:color="auto" w:fill="auto"/>
          </w:tcPr>
          <w:p w14:paraId="5E6651E7" w14:textId="60EF1833" w:rsidR="009D0193" w:rsidRPr="002617B7" w:rsidRDefault="001279FC" w:rsidP="009D0193">
            <w:pPr>
              <w:autoSpaceDE w:val="0"/>
              <w:autoSpaceDN w:val="0"/>
              <w:adjustRightInd w:val="0"/>
              <w:spacing w:after="60"/>
              <w:rPr>
                <w:rFonts w:asciiTheme="minorHAnsi" w:hAnsiTheme="minorHAnsi" w:cstheme="minorHAnsi"/>
                <w:bCs/>
                <w:sz w:val="22"/>
                <w:szCs w:val="22"/>
                <w:u w:val="single"/>
                <w:lang w:eastAsia="ja-JP"/>
              </w:rPr>
            </w:pPr>
            <w:r w:rsidRPr="002617B7">
              <w:rPr>
                <w:rFonts w:asciiTheme="minorHAnsi" w:hAnsiTheme="minorHAnsi" w:cstheme="minorHAnsi"/>
                <w:bCs/>
                <w:sz w:val="22"/>
                <w:szCs w:val="22"/>
                <w:lang w:eastAsia="ja-JP"/>
              </w:rPr>
              <w:t xml:space="preserve">APS, </w:t>
            </w:r>
            <w:proofErr w:type="spellStart"/>
            <w:r w:rsidRPr="002617B7">
              <w:rPr>
                <w:rFonts w:asciiTheme="minorHAnsi" w:hAnsiTheme="minorHAnsi" w:cstheme="minorHAnsi"/>
                <w:bCs/>
                <w:sz w:val="22"/>
                <w:szCs w:val="22"/>
                <w:lang w:eastAsia="ja-JP"/>
              </w:rPr>
              <w:t>CaMPS</w:t>
            </w:r>
            <w:proofErr w:type="spellEnd"/>
          </w:p>
        </w:tc>
        <w:tc>
          <w:tcPr>
            <w:tcW w:w="1422" w:type="dxa"/>
            <w:shd w:val="clear" w:color="auto" w:fill="auto"/>
          </w:tcPr>
          <w:p w14:paraId="1660E283" w14:textId="131A2BA3"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2018</w:t>
            </w:r>
          </w:p>
        </w:tc>
      </w:tr>
      <w:tr w:rsidR="009D0193" w:rsidRPr="002617B7" w14:paraId="760F4E56" w14:textId="77777777" w:rsidTr="002D7353">
        <w:trPr>
          <w:trHeight w:val="153"/>
        </w:trPr>
        <w:tc>
          <w:tcPr>
            <w:tcW w:w="2552" w:type="dxa"/>
            <w:shd w:val="clear" w:color="auto" w:fill="auto"/>
          </w:tcPr>
          <w:p w14:paraId="7B48FA79" w14:textId="61A0301C"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 xml:space="preserve">Bong Sook Jhun, Ph.D.   </w:t>
            </w:r>
          </w:p>
        </w:tc>
        <w:tc>
          <w:tcPr>
            <w:tcW w:w="2268" w:type="dxa"/>
            <w:shd w:val="clear" w:color="auto" w:fill="auto"/>
          </w:tcPr>
          <w:p w14:paraId="39BDDD4F" w14:textId="320E52D5"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Medical Research Grant Award</w:t>
            </w:r>
          </w:p>
        </w:tc>
        <w:tc>
          <w:tcPr>
            <w:tcW w:w="3118" w:type="dxa"/>
            <w:shd w:val="clear" w:color="auto" w:fill="auto"/>
          </w:tcPr>
          <w:p w14:paraId="43DFE229" w14:textId="2BAFFC6B"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Rhode Island Foundation</w:t>
            </w:r>
          </w:p>
        </w:tc>
        <w:tc>
          <w:tcPr>
            <w:tcW w:w="1422" w:type="dxa"/>
            <w:shd w:val="clear" w:color="auto" w:fill="auto"/>
          </w:tcPr>
          <w:p w14:paraId="7EF41D27" w14:textId="7740C94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2018</w:t>
            </w:r>
          </w:p>
        </w:tc>
      </w:tr>
      <w:tr w:rsidR="009D0193" w:rsidRPr="002617B7" w14:paraId="7723A349" w14:textId="77777777" w:rsidTr="002D7353">
        <w:trPr>
          <w:trHeight w:val="205"/>
        </w:trPr>
        <w:tc>
          <w:tcPr>
            <w:tcW w:w="2552" w:type="dxa"/>
            <w:shd w:val="clear" w:color="auto" w:fill="auto"/>
          </w:tcPr>
          <w:p w14:paraId="443D2C1B" w14:textId="5ECE77F5"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Stephanie M. Adaniya</w:t>
            </w:r>
          </w:p>
        </w:tc>
        <w:tc>
          <w:tcPr>
            <w:tcW w:w="2268" w:type="dxa"/>
            <w:shd w:val="clear" w:color="auto" w:fill="auto"/>
          </w:tcPr>
          <w:p w14:paraId="79D1F32D" w14:textId="7EC14C6C"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 xml:space="preserve">Undergraduate Teaching &amp; Research Award </w:t>
            </w:r>
          </w:p>
        </w:tc>
        <w:tc>
          <w:tcPr>
            <w:tcW w:w="3118" w:type="dxa"/>
            <w:shd w:val="clear" w:color="auto" w:fill="auto"/>
          </w:tcPr>
          <w:p w14:paraId="066B10B8" w14:textId="37088B3A"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Brown University</w:t>
            </w:r>
          </w:p>
        </w:tc>
        <w:tc>
          <w:tcPr>
            <w:tcW w:w="1422" w:type="dxa"/>
            <w:shd w:val="clear" w:color="auto" w:fill="auto"/>
          </w:tcPr>
          <w:p w14:paraId="546D10A0" w14:textId="5E379CCA"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2018</w:t>
            </w:r>
          </w:p>
        </w:tc>
      </w:tr>
      <w:tr w:rsidR="009D0193" w:rsidRPr="002617B7" w14:paraId="765A1AB7" w14:textId="77777777" w:rsidTr="002D7353">
        <w:trPr>
          <w:trHeight w:val="329"/>
        </w:trPr>
        <w:tc>
          <w:tcPr>
            <w:tcW w:w="2552" w:type="dxa"/>
            <w:shd w:val="clear" w:color="auto" w:fill="auto"/>
          </w:tcPr>
          <w:p w14:paraId="2D3C2D91" w14:textId="4D7F6C3F"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Milla Shin</w:t>
            </w:r>
          </w:p>
        </w:tc>
        <w:tc>
          <w:tcPr>
            <w:tcW w:w="2268" w:type="dxa"/>
            <w:shd w:val="clear" w:color="auto" w:fill="auto"/>
          </w:tcPr>
          <w:p w14:paraId="78ACEBDD" w14:textId="436F6370"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 xml:space="preserve">Undergraduate Teaching &amp; Research Award </w:t>
            </w:r>
          </w:p>
        </w:tc>
        <w:tc>
          <w:tcPr>
            <w:tcW w:w="3118" w:type="dxa"/>
            <w:shd w:val="clear" w:color="auto" w:fill="auto"/>
          </w:tcPr>
          <w:p w14:paraId="1CE17579" w14:textId="65DE88D3"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Brown University</w:t>
            </w:r>
          </w:p>
        </w:tc>
        <w:tc>
          <w:tcPr>
            <w:tcW w:w="1422" w:type="dxa"/>
            <w:shd w:val="clear" w:color="auto" w:fill="auto"/>
          </w:tcPr>
          <w:p w14:paraId="106463EC" w14:textId="575F7815"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2018</w:t>
            </w:r>
          </w:p>
        </w:tc>
      </w:tr>
      <w:tr w:rsidR="009D0193" w:rsidRPr="002617B7" w14:paraId="23AE7EFC" w14:textId="77777777" w:rsidTr="002D7353">
        <w:trPr>
          <w:trHeight w:val="488"/>
        </w:trPr>
        <w:tc>
          <w:tcPr>
            <w:tcW w:w="2552" w:type="dxa"/>
            <w:shd w:val="clear" w:color="auto" w:fill="auto"/>
          </w:tcPr>
          <w:p w14:paraId="79BFD158" w14:textId="7140DB21"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Hanley Ma</w:t>
            </w:r>
            <w:r w:rsidRPr="002617B7">
              <w:rPr>
                <w:rFonts w:asciiTheme="minorHAnsi" w:hAnsiTheme="minorHAnsi" w:cstheme="minorHAnsi"/>
                <w:bCs/>
                <w:sz w:val="22"/>
                <w:szCs w:val="22"/>
                <w:lang w:eastAsia="ja-JP"/>
              </w:rPr>
              <w:tab/>
            </w:r>
          </w:p>
        </w:tc>
        <w:tc>
          <w:tcPr>
            <w:tcW w:w="2268" w:type="dxa"/>
            <w:shd w:val="clear" w:color="auto" w:fill="auto"/>
          </w:tcPr>
          <w:p w14:paraId="4ECF0857" w14:textId="4A3D47DC"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PLME Summer Research Assistantship (SRA)</w:t>
            </w:r>
            <w:r w:rsidRPr="002617B7">
              <w:rPr>
                <w:rFonts w:asciiTheme="minorHAnsi" w:hAnsiTheme="minorHAnsi" w:cstheme="minorHAnsi"/>
                <w:bCs/>
                <w:sz w:val="22"/>
                <w:szCs w:val="22"/>
                <w:lang w:eastAsia="ja-JP"/>
              </w:rPr>
              <w:tab/>
            </w:r>
          </w:p>
        </w:tc>
        <w:tc>
          <w:tcPr>
            <w:tcW w:w="3118" w:type="dxa"/>
            <w:shd w:val="clear" w:color="auto" w:fill="auto"/>
          </w:tcPr>
          <w:p w14:paraId="777FD6AE" w14:textId="4820593A"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Brown University</w:t>
            </w:r>
          </w:p>
        </w:tc>
        <w:tc>
          <w:tcPr>
            <w:tcW w:w="1422" w:type="dxa"/>
            <w:shd w:val="clear" w:color="auto" w:fill="auto"/>
          </w:tcPr>
          <w:p w14:paraId="7E5BD2AF" w14:textId="10010F27"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2018</w:t>
            </w:r>
          </w:p>
        </w:tc>
      </w:tr>
      <w:tr w:rsidR="009D0193" w:rsidRPr="002617B7" w14:paraId="70910985" w14:textId="77777777" w:rsidTr="002D7353">
        <w:trPr>
          <w:trHeight w:val="642"/>
        </w:trPr>
        <w:tc>
          <w:tcPr>
            <w:tcW w:w="2552" w:type="dxa"/>
            <w:shd w:val="clear" w:color="auto" w:fill="auto"/>
          </w:tcPr>
          <w:p w14:paraId="784A4350" w14:textId="3EA4CC7F"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sz w:val="22"/>
                <w:szCs w:val="22"/>
                <w:lang w:eastAsia="ja-JP"/>
              </w:rPr>
              <w:t>Hanley Ma</w:t>
            </w:r>
          </w:p>
        </w:tc>
        <w:tc>
          <w:tcPr>
            <w:tcW w:w="2268" w:type="dxa"/>
            <w:shd w:val="clear" w:color="auto" w:fill="auto"/>
          </w:tcPr>
          <w:p w14:paraId="540555FD" w14:textId="40160704"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sz w:val="22"/>
                <w:szCs w:val="22"/>
                <w:lang w:eastAsia="ja-JP"/>
              </w:rPr>
              <w:t>Summer Internship Program in Biomedical Research (SIP)</w:t>
            </w:r>
          </w:p>
        </w:tc>
        <w:tc>
          <w:tcPr>
            <w:tcW w:w="3118" w:type="dxa"/>
            <w:shd w:val="clear" w:color="auto" w:fill="auto"/>
          </w:tcPr>
          <w:p w14:paraId="6BC0A38C" w14:textId="3D29E1E8"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sz w:val="22"/>
                <w:szCs w:val="22"/>
                <w:lang w:eastAsia="ja-JP"/>
              </w:rPr>
              <w:t>NIH/NILBI</w:t>
            </w:r>
          </w:p>
        </w:tc>
        <w:tc>
          <w:tcPr>
            <w:tcW w:w="1422" w:type="dxa"/>
            <w:shd w:val="clear" w:color="auto" w:fill="auto"/>
          </w:tcPr>
          <w:p w14:paraId="584F2D7D" w14:textId="5DF2D8DF"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sz w:val="22"/>
                <w:szCs w:val="22"/>
                <w:lang w:eastAsia="ja-JP"/>
              </w:rPr>
              <w:t>2018</w:t>
            </w:r>
          </w:p>
        </w:tc>
      </w:tr>
      <w:tr w:rsidR="009D0193" w:rsidRPr="002617B7" w14:paraId="29FF489B" w14:textId="77777777" w:rsidTr="002D7353">
        <w:trPr>
          <w:trHeight w:val="488"/>
        </w:trPr>
        <w:tc>
          <w:tcPr>
            <w:tcW w:w="2552" w:type="dxa"/>
            <w:shd w:val="clear" w:color="auto" w:fill="auto"/>
          </w:tcPr>
          <w:p w14:paraId="07272FDA" w14:textId="0F03DFB0"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sz w:val="22"/>
                <w:szCs w:val="22"/>
                <w:lang w:eastAsia="ja-JP"/>
              </w:rPr>
              <w:t xml:space="preserve">Jessica Cao, </w:t>
            </w:r>
            <w:proofErr w:type="gramStart"/>
            <w:r w:rsidRPr="002617B7">
              <w:rPr>
                <w:rFonts w:asciiTheme="minorHAnsi" w:hAnsiTheme="minorHAnsi" w:cstheme="minorHAnsi"/>
                <w:sz w:val="22"/>
                <w:szCs w:val="22"/>
                <w:lang w:eastAsia="ja-JP"/>
              </w:rPr>
              <w:t>B.S</w:t>
            </w:r>
            <w:proofErr w:type="gramEnd"/>
          </w:p>
        </w:tc>
        <w:tc>
          <w:tcPr>
            <w:tcW w:w="2268" w:type="dxa"/>
            <w:shd w:val="clear" w:color="auto" w:fill="auto"/>
          </w:tcPr>
          <w:p w14:paraId="05636D7B" w14:textId="4DE17A41"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sz w:val="22"/>
                <w:szCs w:val="22"/>
                <w:lang w:eastAsia="ja-JP"/>
              </w:rPr>
              <w:t xml:space="preserve">Morris L. </w:t>
            </w:r>
            <w:proofErr w:type="spellStart"/>
            <w:r w:rsidRPr="002617B7">
              <w:rPr>
                <w:rFonts w:asciiTheme="minorHAnsi" w:hAnsiTheme="minorHAnsi" w:cstheme="minorHAnsi"/>
                <w:sz w:val="22"/>
                <w:szCs w:val="22"/>
                <w:lang w:eastAsia="ja-JP"/>
              </w:rPr>
              <w:t>Povar</w:t>
            </w:r>
            <w:proofErr w:type="spellEnd"/>
            <w:r w:rsidRPr="002617B7">
              <w:rPr>
                <w:rFonts w:asciiTheme="minorHAnsi" w:hAnsiTheme="minorHAnsi" w:cstheme="minorHAnsi"/>
                <w:sz w:val="22"/>
                <w:szCs w:val="22"/>
                <w:lang w:eastAsia="ja-JP"/>
              </w:rPr>
              <w:t xml:space="preserve"> Prize in Physiology</w:t>
            </w:r>
          </w:p>
        </w:tc>
        <w:tc>
          <w:tcPr>
            <w:tcW w:w="3118" w:type="dxa"/>
            <w:shd w:val="clear" w:color="auto" w:fill="auto"/>
          </w:tcPr>
          <w:p w14:paraId="526BAC66" w14:textId="7081712E" w:rsidR="009D0193" w:rsidRPr="002617B7" w:rsidRDefault="009D0193" w:rsidP="009D0193">
            <w:pPr>
              <w:autoSpaceDE w:val="0"/>
              <w:autoSpaceDN w:val="0"/>
              <w:adjustRightInd w:val="0"/>
              <w:spacing w:after="60"/>
              <w:rPr>
                <w:rFonts w:asciiTheme="minorHAnsi" w:hAnsiTheme="minorHAnsi" w:cstheme="minorHAnsi"/>
                <w:bCs/>
                <w:sz w:val="22"/>
                <w:szCs w:val="22"/>
                <w:lang w:eastAsia="ja-JP"/>
              </w:rPr>
            </w:pPr>
            <w:r w:rsidRPr="002617B7">
              <w:rPr>
                <w:rFonts w:asciiTheme="minorHAnsi" w:hAnsiTheme="minorHAnsi" w:cstheme="minorHAnsi"/>
                <w:sz w:val="22"/>
                <w:szCs w:val="22"/>
                <w:lang w:eastAsia="ja-JP"/>
              </w:rPr>
              <w:t>Brown University</w:t>
            </w:r>
          </w:p>
        </w:tc>
        <w:tc>
          <w:tcPr>
            <w:tcW w:w="1422" w:type="dxa"/>
            <w:shd w:val="clear" w:color="auto" w:fill="auto"/>
          </w:tcPr>
          <w:p w14:paraId="07C19F0C" w14:textId="184DE6D5" w:rsidR="009D0193" w:rsidRPr="002617B7" w:rsidRDefault="009D0193" w:rsidP="009D0193">
            <w:pPr>
              <w:autoSpaceDE w:val="0"/>
              <w:autoSpaceDN w:val="0"/>
              <w:adjustRightInd w:val="0"/>
              <w:spacing w:after="60"/>
              <w:jc w:val="center"/>
              <w:rPr>
                <w:rFonts w:asciiTheme="minorHAnsi" w:hAnsiTheme="minorHAnsi" w:cstheme="minorHAnsi"/>
                <w:bCs/>
                <w:sz w:val="22"/>
                <w:szCs w:val="22"/>
                <w:lang w:eastAsia="ja-JP"/>
              </w:rPr>
            </w:pPr>
            <w:r w:rsidRPr="002617B7">
              <w:rPr>
                <w:rFonts w:asciiTheme="minorHAnsi" w:hAnsiTheme="minorHAnsi" w:cstheme="minorHAnsi"/>
                <w:sz w:val="22"/>
                <w:szCs w:val="22"/>
                <w:lang w:eastAsia="ja-JP"/>
              </w:rPr>
              <w:t>2018</w:t>
            </w:r>
          </w:p>
        </w:tc>
      </w:tr>
      <w:tr w:rsidR="009D0193" w:rsidRPr="002617B7" w14:paraId="3DFAFCCA" w14:textId="77777777" w:rsidTr="002D7353">
        <w:trPr>
          <w:trHeight w:val="512"/>
        </w:trPr>
        <w:tc>
          <w:tcPr>
            <w:tcW w:w="2552" w:type="dxa"/>
            <w:shd w:val="clear" w:color="auto" w:fill="auto"/>
          </w:tcPr>
          <w:p w14:paraId="41913375" w14:textId="4D0DB0E0" w:rsidR="009D0193" w:rsidRPr="002617B7" w:rsidRDefault="009D0193" w:rsidP="009D0193">
            <w:pPr>
              <w:autoSpaceDE w:val="0"/>
              <w:autoSpaceDN w:val="0"/>
              <w:adjustRightInd w:val="0"/>
              <w:spacing w:after="60"/>
              <w:rPr>
                <w:rFonts w:asciiTheme="minorHAnsi" w:hAnsiTheme="minorHAnsi" w:cstheme="minorHAnsi"/>
                <w:sz w:val="22"/>
                <w:szCs w:val="22"/>
                <w:lang w:eastAsia="ja-JP"/>
              </w:rPr>
            </w:pPr>
            <w:r w:rsidRPr="002617B7">
              <w:rPr>
                <w:rFonts w:asciiTheme="minorHAnsi" w:hAnsiTheme="minorHAnsi" w:cstheme="minorHAnsi"/>
                <w:sz w:val="22"/>
                <w:szCs w:val="22"/>
                <w:lang w:eastAsia="ja-JP"/>
              </w:rPr>
              <w:t>Jessica Cao</w:t>
            </w:r>
          </w:p>
        </w:tc>
        <w:tc>
          <w:tcPr>
            <w:tcW w:w="2268" w:type="dxa"/>
            <w:shd w:val="clear" w:color="auto" w:fill="auto"/>
          </w:tcPr>
          <w:p w14:paraId="7A6FDE7A" w14:textId="49E4DA41" w:rsidR="009D0193" w:rsidRPr="002617B7" w:rsidRDefault="009D0193" w:rsidP="009D0193">
            <w:pPr>
              <w:autoSpaceDE w:val="0"/>
              <w:autoSpaceDN w:val="0"/>
              <w:adjustRightInd w:val="0"/>
              <w:spacing w:after="60"/>
              <w:rPr>
                <w:rFonts w:asciiTheme="minorHAnsi" w:hAnsiTheme="minorHAnsi" w:cstheme="minorHAnsi"/>
                <w:sz w:val="22"/>
                <w:szCs w:val="22"/>
                <w:lang w:eastAsia="ja-JP"/>
              </w:rPr>
            </w:pPr>
            <w:r w:rsidRPr="002617B7">
              <w:rPr>
                <w:rFonts w:asciiTheme="minorHAnsi" w:hAnsiTheme="minorHAnsi" w:cstheme="minorHAnsi"/>
                <w:sz w:val="22"/>
                <w:szCs w:val="22"/>
                <w:lang w:eastAsia="ja-JP"/>
              </w:rPr>
              <w:t>Basic Science Research Award</w:t>
            </w:r>
          </w:p>
        </w:tc>
        <w:tc>
          <w:tcPr>
            <w:tcW w:w="3118" w:type="dxa"/>
            <w:shd w:val="clear" w:color="auto" w:fill="auto"/>
          </w:tcPr>
          <w:p w14:paraId="30B6D965" w14:textId="6E4CA291" w:rsidR="009D0193" w:rsidRPr="002617B7" w:rsidRDefault="009D0193" w:rsidP="009D0193">
            <w:pPr>
              <w:autoSpaceDE w:val="0"/>
              <w:autoSpaceDN w:val="0"/>
              <w:adjustRightInd w:val="0"/>
              <w:spacing w:after="60"/>
              <w:rPr>
                <w:rFonts w:asciiTheme="minorHAnsi" w:hAnsiTheme="minorHAnsi" w:cstheme="minorHAnsi"/>
                <w:sz w:val="22"/>
                <w:szCs w:val="22"/>
                <w:lang w:eastAsia="ja-JP"/>
              </w:rPr>
            </w:pPr>
            <w:r w:rsidRPr="002617B7">
              <w:rPr>
                <w:rFonts w:asciiTheme="minorHAnsi" w:hAnsiTheme="minorHAnsi" w:cstheme="minorHAnsi"/>
                <w:sz w:val="22"/>
                <w:szCs w:val="22"/>
                <w:lang w:eastAsia="ja-JP"/>
              </w:rPr>
              <w:t>25th Annual Lifespan Research Symposium, Lifespan, Providence RI</w:t>
            </w:r>
            <w:r w:rsidRPr="002617B7">
              <w:rPr>
                <w:rFonts w:asciiTheme="minorHAnsi" w:hAnsiTheme="minorHAnsi" w:cstheme="minorHAnsi"/>
                <w:sz w:val="22"/>
                <w:szCs w:val="22"/>
                <w:lang w:eastAsia="ja-JP"/>
              </w:rPr>
              <w:tab/>
            </w:r>
          </w:p>
        </w:tc>
        <w:tc>
          <w:tcPr>
            <w:tcW w:w="1422" w:type="dxa"/>
            <w:shd w:val="clear" w:color="auto" w:fill="auto"/>
          </w:tcPr>
          <w:p w14:paraId="71BEC0E5" w14:textId="27646D8F" w:rsidR="009D0193" w:rsidRPr="002617B7" w:rsidRDefault="009D0193" w:rsidP="009D0193">
            <w:pPr>
              <w:autoSpaceDE w:val="0"/>
              <w:autoSpaceDN w:val="0"/>
              <w:adjustRightInd w:val="0"/>
              <w:spacing w:after="60"/>
              <w:jc w:val="center"/>
              <w:rPr>
                <w:rFonts w:asciiTheme="minorHAnsi" w:hAnsiTheme="minorHAnsi" w:cstheme="minorHAnsi"/>
                <w:sz w:val="22"/>
                <w:szCs w:val="22"/>
                <w:lang w:eastAsia="ja-JP"/>
              </w:rPr>
            </w:pPr>
            <w:r w:rsidRPr="002617B7">
              <w:rPr>
                <w:rFonts w:asciiTheme="minorHAnsi" w:hAnsiTheme="minorHAnsi" w:cstheme="minorHAnsi"/>
                <w:sz w:val="22"/>
                <w:szCs w:val="22"/>
                <w:lang w:eastAsia="ja-JP"/>
              </w:rPr>
              <w:t>2017</w:t>
            </w:r>
          </w:p>
        </w:tc>
      </w:tr>
      <w:tr w:rsidR="009D0193" w:rsidRPr="002617B7" w14:paraId="515D5C3D" w14:textId="77777777" w:rsidTr="002D7353">
        <w:trPr>
          <w:trHeight w:val="858"/>
        </w:trPr>
        <w:tc>
          <w:tcPr>
            <w:tcW w:w="2552" w:type="dxa"/>
            <w:shd w:val="clear" w:color="auto" w:fill="auto"/>
          </w:tcPr>
          <w:p w14:paraId="60C0A4ED" w14:textId="7164A399" w:rsidR="009D0193" w:rsidRPr="002617B7" w:rsidRDefault="009D0193" w:rsidP="009D0193">
            <w:pPr>
              <w:autoSpaceDE w:val="0"/>
              <w:autoSpaceDN w:val="0"/>
              <w:adjustRightInd w:val="0"/>
              <w:spacing w:after="60"/>
              <w:rPr>
                <w:rFonts w:asciiTheme="minorHAnsi" w:hAnsiTheme="minorHAnsi" w:cstheme="minorHAnsi"/>
                <w:sz w:val="22"/>
                <w:szCs w:val="22"/>
                <w:lang w:eastAsia="ja-JP"/>
              </w:rPr>
            </w:pPr>
            <w:r w:rsidRPr="002617B7">
              <w:rPr>
                <w:rFonts w:asciiTheme="minorHAnsi" w:hAnsiTheme="minorHAnsi" w:cstheme="minorHAnsi"/>
                <w:sz w:val="22"/>
                <w:szCs w:val="22"/>
                <w:lang w:eastAsia="ja-JP"/>
              </w:rPr>
              <w:t>Jessica Cao</w:t>
            </w:r>
          </w:p>
        </w:tc>
        <w:tc>
          <w:tcPr>
            <w:tcW w:w="2268" w:type="dxa"/>
            <w:shd w:val="clear" w:color="auto" w:fill="auto"/>
          </w:tcPr>
          <w:p w14:paraId="5984063E" w14:textId="3A5A0BE1" w:rsidR="009D0193" w:rsidRPr="002617B7" w:rsidRDefault="009D0193" w:rsidP="009D0193">
            <w:pPr>
              <w:autoSpaceDE w:val="0"/>
              <w:autoSpaceDN w:val="0"/>
              <w:adjustRightInd w:val="0"/>
              <w:spacing w:after="60"/>
              <w:rPr>
                <w:rFonts w:asciiTheme="minorHAnsi" w:hAnsiTheme="minorHAnsi" w:cstheme="minorHAnsi"/>
                <w:sz w:val="22"/>
                <w:szCs w:val="22"/>
                <w:lang w:eastAsia="ja-JP"/>
              </w:rPr>
            </w:pPr>
            <w:r w:rsidRPr="002617B7">
              <w:rPr>
                <w:rFonts w:asciiTheme="minorHAnsi" w:hAnsiTheme="minorHAnsi" w:cstheme="minorHAnsi"/>
                <w:bCs/>
                <w:sz w:val="22"/>
                <w:szCs w:val="22"/>
                <w:lang w:eastAsia="ja-JP"/>
              </w:rPr>
              <w:t>Undergraduate Teaching &amp; Research Award (UTRA)</w:t>
            </w:r>
          </w:p>
        </w:tc>
        <w:tc>
          <w:tcPr>
            <w:tcW w:w="3118" w:type="dxa"/>
            <w:shd w:val="clear" w:color="auto" w:fill="auto"/>
          </w:tcPr>
          <w:p w14:paraId="38F052D0" w14:textId="61BC0E16" w:rsidR="009D0193" w:rsidRPr="002617B7" w:rsidRDefault="009D0193" w:rsidP="009D0193">
            <w:pPr>
              <w:autoSpaceDE w:val="0"/>
              <w:autoSpaceDN w:val="0"/>
              <w:adjustRightInd w:val="0"/>
              <w:spacing w:after="60"/>
              <w:rPr>
                <w:rFonts w:asciiTheme="minorHAnsi" w:hAnsiTheme="minorHAnsi" w:cstheme="minorHAnsi"/>
                <w:sz w:val="22"/>
                <w:szCs w:val="22"/>
                <w:lang w:eastAsia="ja-JP"/>
              </w:rPr>
            </w:pPr>
            <w:r w:rsidRPr="002617B7">
              <w:rPr>
                <w:rFonts w:asciiTheme="minorHAnsi" w:hAnsiTheme="minorHAnsi" w:cstheme="minorHAnsi"/>
                <w:sz w:val="22"/>
                <w:szCs w:val="22"/>
                <w:lang w:eastAsia="ja-JP"/>
              </w:rPr>
              <w:t>Brown University</w:t>
            </w:r>
          </w:p>
        </w:tc>
        <w:tc>
          <w:tcPr>
            <w:tcW w:w="1422" w:type="dxa"/>
            <w:shd w:val="clear" w:color="auto" w:fill="auto"/>
          </w:tcPr>
          <w:p w14:paraId="76A5CAAE" w14:textId="5D176E6F" w:rsidR="009D0193" w:rsidRPr="002617B7" w:rsidRDefault="009D0193" w:rsidP="009D0193">
            <w:pPr>
              <w:autoSpaceDE w:val="0"/>
              <w:autoSpaceDN w:val="0"/>
              <w:adjustRightInd w:val="0"/>
              <w:spacing w:after="60"/>
              <w:jc w:val="center"/>
              <w:rPr>
                <w:rFonts w:asciiTheme="minorHAnsi" w:hAnsiTheme="minorHAnsi" w:cstheme="minorHAnsi"/>
                <w:sz w:val="22"/>
                <w:szCs w:val="22"/>
                <w:lang w:eastAsia="ja-JP"/>
              </w:rPr>
            </w:pPr>
            <w:r w:rsidRPr="002617B7">
              <w:rPr>
                <w:rFonts w:asciiTheme="minorHAnsi" w:hAnsiTheme="minorHAnsi" w:cstheme="minorHAnsi"/>
                <w:sz w:val="22"/>
                <w:szCs w:val="22"/>
                <w:lang w:eastAsia="ja-JP"/>
              </w:rPr>
              <w:t>2017</w:t>
            </w:r>
          </w:p>
        </w:tc>
      </w:tr>
      <w:tr w:rsidR="009D0193" w:rsidRPr="002617B7" w14:paraId="0B9086F2" w14:textId="77777777" w:rsidTr="002D7353">
        <w:trPr>
          <w:trHeight w:val="494"/>
        </w:trPr>
        <w:tc>
          <w:tcPr>
            <w:tcW w:w="2552" w:type="dxa"/>
            <w:shd w:val="clear" w:color="auto" w:fill="auto"/>
          </w:tcPr>
          <w:p w14:paraId="05A860B6" w14:textId="4D088D31" w:rsidR="009D0193" w:rsidRPr="002617B7" w:rsidRDefault="009D0193" w:rsidP="009D0193">
            <w:pPr>
              <w:autoSpaceDE w:val="0"/>
              <w:autoSpaceDN w:val="0"/>
              <w:adjustRightInd w:val="0"/>
              <w:spacing w:after="60"/>
              <w:rPr>
                <w:rFonts w:asciiTheme="minorHAnsi" w:hAnsiTheme="minorHAnsi" w:cstheme="minorHAnsi"/>
                <w:sz w:val="22"/>
                <w:szCs w:val="22"/>
                <w:lang w:eastAsia="ja-JP"/>
              </w:rPr>
            </w:pPr>
            <w:r w:rsidRPr="002617B7">
              <w:rPr>
                <w:rFonts w:asciiTheme="minorHAnsi" w:hAnsiTheme="minorHAnsi" w:cstheme="minorHAnsi"/>
                <w:sz w:val="22"/>
                <w:szCs w:val="22"/>
                <w:lang w:eastAsia="ja-JP"/>
              </w:rPr>
              <w:t>Bong Sook Jhun, Ph.D.</w:t>
            </w:r>
          </w:p>
        </w:tc>
        <w:tc>
          <w:tcPr>
            <w:tcW w:w="2268" w:type="dxa"/>
            <w:shd w:val="clear" w:color="auto" w:fill="auto"/>
          </w:tcPr>
          <w:p w14:paraId="2792E3B6" w14:textId="73149EC5" w:rsidR="009D0193" w:rsidRPr="002617B7" w:rsidRDefault="009D0193" w:rsidP="009D0193">
            <w:pPr>
              <w:autoSpaceDE w:val="0"/>
              <w:autoSpaceDN w:val="0"/>
              <w:adjustRightInd w:val="0"/>
              <w:spacing w:after="60"/>
              <w:rPr>
                <w:rFonts w:asciiTheme="minorHAnsi" w:hAnsiTheme="minorHAnsi" w:cstheme="minorHAnsi"/>
                <w:sz w:val="22"/>
                <w:szCs w:val="22"/>
                <w:lang w:eastAsia="ja-JP"/>
              </w:rPr>
            </w:pPr>
            <w:r w:rsidRPr="002617B7">
              <w:rPr>
                <w:rFonts w:asciiTheme="minorHAnsi" w:hAnsiTheme="minorHAnsi" w:cstheme="minorHAnsi"/>
                <w:sz w:val="22"/>
                <w:szCs w:val="22"/>
                <w:lang w:eastAsia="ja-JP"/>
              </w:rPr>
              <w:t>Advance-CTR, Pilot Project Award U54GM115677</w:t>
            </w:r>
          </w:p>
        </w:tc>
        <w:tc>
          <w:tcPr>
            <w:tcW w:w="3118" w:type="dxa"/>
            <w:shd w:val="clear" w:color="auto" w:fill="auto"/>
          </w:tcPr>
          <w:p w14:paraId="49367C6E" w14:textId="3B8A806B" w:rsidR="009D0193" w:rsidRPr="002617B7" w:rsidRDefault="009D0193" w:rsidP="009D0193">
            <w:pPr>
              <w:pStyle w:val="BodyText"/>
              <w:spacing w:after="60"/>
              <w:jc w:val="left"/>
              <w:outlineLvl w:val="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NIH/NIGMS </w:t>
            </w:r>
            <w:r w:rsidRPr="002617B7">
              <w:rPr>
                <w:rFonts w:asciiTheme="minorHAnsi" w:hAnsiTheme="minorHAnsi" w:cstheme="minorHAnsi"/>
                <w:sz w:val="22"/>
                <w:szCs w:val="22"/>
                <w:lang w:eastAsia="ja-JP"/>
              </w:rPr>
              <w:tab/>
            </w:r>
          </w:p>
        </w:tc>
        <w:tc>
          <w:tcPr>
            <w:tcW w:w="1422" w:type="dxa"/>
            <w:shd w:val="clear" w:color="auto" w:fill="auto"/>
          </w:tcPr>
          <w:p w14:paraId="4A507475" w14:textId="3FF7A033" w:rsidR="009D0193" w:rsidRPr="002617B7" w:rsidRDefault="009D0193" w:rsidP="009D0193">
            <w:pPr>
              <w:autoSpaceDE w:val="0"/>
              <w:autoSpaceDN w:val="0"/>
              <w:adjustRightInd w:val="0"/>
              <w:spacing w:after="60"/>
              <w:jc w:val="center"/>
              <w:rPr>
                <w:rFonts w:asciiTheme="minorHAnsi" w:hAnsiTheme="minorHAnsi" w:cstheme="minorHAnsi"/>
                <w:sz w:val="22"/>
                <w:szCs w:val="22"/>
                <w:lang w:eastAsia="ja-JP"/>
              </w:rPr>
            </w:pPr>
            <w:r w:rsidRPr="002617B7">
              <w:rPr>
                <w:rFonts w:asciiTheme="minorHAnsi" w:hAnsiTheme="minorHAnsi" w:cstheme="minorHAnsi"/>
                <w:sz w:val="22"/>
                <w:szCs w:val="22"/>
                <w:lang w:eastAsia="ja-JP"/>
              </w:rPr>
              <w:t>2017</w:t>
            </w:r>
          </w:p>
        </w:tc>
      </w:tr>
      <w:tr w:rsidR="009D0193" w:rsidRPr="002617B7" w14:paraId="1FD30BCD" w14:textId="77777777" w:rsidTr="002D7353">
        <w:trPr>
          <w:trHeight w:val="620"/>
        </w:trPr>
        <w:tc>
          <w:tcPr>
            <w:tcW w:w="2552" w:type="dxa"/>
            <w:shd w:val="clear" w:color="auto" w:fill="auto"/>
          </w:tcPr>
          <w:p w14:paraId="4295AE9B" w14:textId="68FAF4BB" w:rsidR="009D0193" w:rsidRPr="002617B7" w:rsidRDefault="009D0193" w:rsidP="009D0193">
            <w:pPr>
              <w:autoSpaceDE w:val="0"/>
              <w:autoSpaceDN w:val="0"/>
              <w:adjustRightInd w:val="0"/>
              <w:spacing w:after="60"/>
              <w:rPr>
                <w:rFonts w:asciiTheme="minorHAnsi" w:hAnsiTheme="minorHAnsi" w:cstheme="minorHAnsi"/>
                <w:sz w:val="22"/>
                <w:szCs w:val="22"/>
                <w:lang w:eastAsia="ja-JP"/>
              </w:rPr>
            </w:pPr>
            <w:r w:rsidRPr="002617B7">
              <w:rPr>
                <w:rFonts w:asciiTheme="minorHAnsi" w:hAnsiTheme="minorHAnsi" w:cstheme="minorHAnsi"/>
                <w:sz w:val="22"/>
                <w:szCs w:val="22"/>
                <w:lang w:eastAsia="ja-JP"/>
              </w:rPr>
              <w:t xml:space="preserve">Jyostna Mishra, Ph.D.   </w:t>
            </w:r>
          </w:p>
        </w:tc>
        <w:tc>
          <w:tcPr>
            <w:tcW w:w="2268" w:type="dxa"/>
            <w:shd w:val="clear" w:color="auto" w:fill="auto"/>
          </w:tcPr>
          <w:p w14:paraId="03584F19" w14:textId="4A258AC6" w:rsidR="009D0193" w:rsidRPr="002617B7" w:rsidRDefault="009D0193" w:rsidP="009D0193">
            <w:pPr>
              <w:autoSpaceDE w:val="0"/>
              <w:autoSpaceDN w:val="0"/>
              <w:adjustRightInd w:val="0"/>
              <w:spacing w:after="60"/>
              <w:rPr>
                <w:rFonts w:asciiTheme="minorHAnsi" w:hAnsiTheme="minorHAnsi" w:cstheme="minorHAnsi"/>
                <w:sz w:val="22"/>
                <w:szCs w:val="22"/>
                <w:lang w:eastAsia="ja-JP"/>
              </w:rPr>
            </w:pPr>
            <w:r w:rsidRPr="002617B7">
              <w:rPr>
                <w:rFonts w:asciiTheme="minorHAnsi" w:hAnsiTheme="minorHAnsi" w:cstheme="minorHAnsi"/>
                <w:sz w:val="22"/>
                <w:szCs w:val="22"/>
                <w:lang w:eastAsia="ja-JP"/>
              </w:rPr>
              <w:t>1</w:t>
            </w:r>
            <w:r w:rsidRPr="002617B7">
              <w:rPr>
                <w:rFonts w:asciiTheme="minorHAnsi" w:hAnsiTheme="minorHAnsi" w:cstheme="minorHAnsi"/>
                <w:sz w:val="22"/>
                <w:szCs w:val="22"/>
                <w:vertAlign w:val="superscript"/>
                <w:lang w:eastAsia="ja-JP"/>
              </w:rPr>
              <w:t>st</w:t>
            </w:r>
            <w:r w:rsidRPr="002617B7">
              <w:rPr>
                <w:rFonts w:asciiTheme="minorHAnsi" w:hAnsiTheme="minorHAnsi" w:cstheme="minorHAnsi"/>
                <w:sz w:val="22"/>
                <w:szCs w:val="22"/>
                <w:lang w:eastAsia="ja-JP"/>
              </w:rPr>
              <w:t xml:space="preserve"> Prize, Postdoctoral Research Recognition Award</w:t>
            </w:r>
          </w:p>
        </w:tc>
        <w:tc>
          <w:tcPr>
            <w:tcW w:w="3118" w:type="dxa"/>
            <w:shd w:val="clear" w:color="auto" w:fill="auto"/>
          </w:tcPr>
          <w:p w14:paraId="6DDF1CF0" w14:textId="08221E40" w:rsidR="009D0193" w:rsidRPr="002617B7" w:rsidRDefault="001279FC" w:rsidP="009D0193">
            <w:pPr>
              <w:pStyle w:val="BodyText"/>
              <w:spacing w:after="60"/>
              <w:jc w:val="left"/>
              <w:outlineLvl w:val="0"/>
              <w:rPr>
                <w:rFonts w:asciiTheme="minorHAnsi" w:hAnsiTheme="minorHAnsi" w:cstheme="minorHAnsi"/>
                <w:bCs/>
                <w:sz w:val="22"/>
                <w:szCs w:val="22"/>
                <w:lang w:eastAsia="ja-JP"/>
              </w:rPr>
            </w:pPr>
            <w:r w:rsidRPr="002617B7">
              <w:rPr>
                <w:rFonts w:asciiTheme="minorHAnsi" w:hAnsiTheme="minorHAnsi" w:cstheme="minorHAnsi"/>
                <w:bCs/>
                <w:sz w:val="22"/>
                <w:szCs w:val="22"/>
                <w:lang w:eastAsia="ja-JP"/>
              </w:rPr>
              <w:t xml:space="preserve">APS, </w:t>
            </w:r>
            <w:proofErr w:type="spellStart"/>
            <w:r w:rsidRPr="002617B7">
              <w:rPr>
                <w:rFonts w:asciiTheme="minorHAnsi" w:hAnsiTheme="minorHAnsi" w:cstheme="minorHAnsi"/>
                <w:bCs/>
                <w:sz w:val="22"/>
                <w:szCs w:val="22"/>
                <w:lang w:eastAsia="ja-JP"/>
              </w:rPr>
              <w:t>CaMPS</w:t>
            </w:r>
            <w:proofErr w:type="spellEnd"/>
          </w:p>
        </w:tc>
        <w:tc>
          <w:tcPr>
            <w:tcW w:w="1422" w:type="dxa"/>
            <w:shd w:val="clear" w:color="auto" w:fill="auto"/>
          </w:tcPr>
          <w:p w14:paraId="23661F7F" w14:textId="54D2D89A" w:rsidR="009D0193" w:rsidRPr="002617B7" w:rsidRDefault="009D0193" w:rsidP="009D0193">
            <w:pPr>
              <w:autoSpaceDE w:val="0"/>
              <w:autoSpaceDN w:val="0"/>
              <w:adjustRightInd w:val="0"/>
              <w:spacing w:after="60"/>
              <w:jc w:val="center"/>
              <w:rPr>
                <w:rFonts w:asciiTheme="minorHAnsi" w:hAnsiTheme="minorHAnsi" w:cstheme="minorHAnsi"/>
                <w:sz w:val="22"/>
                <w:szCs w:val="22"/>
                <w:lang w:eastAsia="ja-JP"/>
              </w:rPr>
            </w:pPr>
            <w:r w:rsidRPr="002617B7">
              <w:rPr>
                <w:rFonts w:asciiTheme="minorHAnsi" w:hAnsiTheme="minorHAnsi" w:cstheme="minorHAnsi"/>
                <w:sz w:val="22"/>
                <w:szCs w:val="22"/>
                <w:lang w:eastAsia="ja-JP"/>
              </w:rPr>
              <w:t>2016</w:t>
            </w:r>
          </w:p>
        </w:tc>
      </w:tr>
      <w:bookmarkEnd w:id="10"/>
    </w:tbl>
    <w:p w14:paraId="7E479AF4" w14:textId="77777777" w:rsidR="00AD0CD2" w:rsidRPr="002617B7" w:rsidRDefault="00AD0CD2" w:rsidP="00B917A1">
      <w:pPr>
        <w:rPr>
          <w:rFonts w:asciiTheme="minorHAnsi" w:hAnsiTheme="minorHAnsi" w:cstheme="minorHAnsi"/>
          <w:b/>
          <w:sz w:val="22"/>
          <w:szCs w:val="22"/>
        </w:rPr>
      </w:pPr>
    </w:p>
    <w:p w14:paraId="7E448186" w14:textId="6E2AE2B1" w:rsidR="00680286" w:rsidRPr="002617B7" w:rsidRDefault="00680286" w:rsidP="00B917A1">
      <w:pPr>
        <w:rPr>
          <w:rFonts w:asciiTheme="minorHAnsi" w:hAnsiTheme="minorHAnsi" w:cstheme="minorHAnsi"/>
          <w:b/>
          <w:sz w:val="22"/>
          <w:szCs w:val="22"/>
        </w:rPr>
      </w:pPr>
      <w:r w:rsidRPr="002617B7">
        <w:rPr>
          <w:rFonts w:asciiTheme="minorHAnsi" w:hAnsiTheme="minorHAnsi" w:cstheme="minorHAnsi"/>
          <w:b/>
          <w:sz w:val="22"/>
          <w:szCs w:val="22"/>
        </w:rPr>
        <w:t>PROFESSIONAL SERVICE AND PUBLIC OUTREACH</w:t>
      </w:r>
    </w:p>
    <w:p w14:paraId="2529F70E" w14:textId="77777777" w:rsidR="00680286" w:rsidRPr="002617B7" w:rsidRDefault="00EE5A00" w:rsidP="00680286">
      <w:pPr>
        <w:keepNext/>
        <w:keepLines/>
        <w:spacing w:after="120"/>
        <w:rPr>
          <w:rFonts w:asciiTheme="minorHAnsi" w:hAnsiTheme="minorHAnsi" w:cstheme="minorHAnsi"/>
          <w:b/>
          <w:sz w:val="22"/>
          <w:szCs w:val="22"/>
        </w:rPr>
      </w:pPr>
      <w:r w:rsidRPr="002617B7">
        <w:rPr>
          <w:rFonts w:asciiTheme="minorHAnsi" w:hAnsiTheme="minorHAnsi" w:cstheme="minorHAnsi"/>
          <w:b/>
          <w:sz w:val="22"/>
          <w:szCs w:val="22"/>
        </w:rPr>
        <w:t xml:space="preserve">Service </w:t>
      </w:r>
      <w:r w:rsidR="00680286" w:rsidRPr="002617B7">
        <w:rPr>
          <w:rFonts w:asciiTheme="minorHAnsi" w:hAnsiTheme="minorHAnsi" w:cstheme="minorHAnsi"/>
          <w:b/>
          <w:sz w:val="22"/>
          <w:szCs w:val="22"/>
        </w:rPr>
        <w:t>The Discipline/Profession/Interdisciplinary Area(s)</w:t>
      </w:r>
    </w:p>
    <w:p w14:paraId="55F793D9" w14:textId="77777777" w:rsidR="00680286" w:rsidRPr="002617B7" w:rsidRDefault="00680286" w:rsidP="00680286">
      <w:pPr>
        <w:tabs>
          <w:tab w:val="left" w:pos="360"/>
        </w:tabs>
        <w:spacing w:after="120"/>
        <w:rPr>
          <w:rFonts w:asciiTheme="minorHAnsi" w:hAnsiTheme="minorHAnsi" w:cstheme="minorHAnsi"/>
          <w:b/>
          <w:sz w:val="22"/>
          <w:szCs w:val="22"/>
        </w:rPr>
      </w:pPr>
      <w:r w:rsidRPr="002617B7">
        <w:rPr>
          <w:rFonts w:asciiTheme="minorHAnsi" w:hAnsiTheme="minorHAnsi" w:cstheme="minorHAnsi"/>
          <w:b/>
          <w:sz w:val="22"/>
          <w:szCs w:val="22"/>
        </w:rPr>
        <w:tab/>
        <w:t>Editorships/Journal Reviewer Experience</w:t>
      </w:r>
    </w:p>
    <w:tbl>
      <w:tblPr>
        <w:tblW w:w="9356" w:type="dxa"/>
        <w:tblLook w:val="04A0" w:firstRow="1" w:lastRow="0" w:firstColumn="1" w:lastColumn="0" w:noHBand="0" w:noVBand="1"/>
      </w:tblPr>
      <w:tblGrid>
        <w:gridCol w:w="2893"/>
        <w:gridCol w:w="4620"/>
        <w:gridCol w:w="1843"/>
      </w:tblGrid>
      <w:tr w:rsidR="00680286" w:rsidRPr="002617B7" w14:paraId="5FFEE3C6" w14:textId="77777777" w:rsidTr="006523EF">
        <w:trPr>
          <w:trHeight w:val="164"/>
        </w:trPr>
        <w:tc>
          <w:tcPr>
            <w:tcW w:w="2893" w:type="dxa"/>
            <w:shd w:val="clear" w:color="auto" w:fill="auto"/>
          </w:tcPr>
          <w:p w14:paraId="15EFDBC7" w14:textId="77777777" w:rsidR="00680286" w:rsidRPr="002617B7" w:rsidRDefault="00680286" w:rsidP="00C330F0">
            <w:pPr>
              <w:tabs>
                <w:tab w:val="left" w:pos="9629"/>
              </w:tabs>
              <w:jc w:val="center"/>
              <w:rPr>
                <w:rFonts w:asciiTheme="minorHAnsi" w:hAnsiTheme="minorHAnsi" w:cstheme="minorHAnsi"/>
                <w:b/>
                <w:bCs/>
                <w:sz w:val="22"/>
                <w:szCs w:val="22"/>
              </w:rPr>
            </w:pPr>
            <w:r w:rsidRPr="002617B7">
              <w:rPr>
                <w:rFonts w:asciiTheme="minorHAnsi" w:hAnsiTheme="minorHAnsi" w:cstheme="minorHAnsi"/>
                <w:b/>
                <w:i/>
                <w:sz w:val="22"/>
                <w:szCs w:val="22"/>
              </w:rPr>
              <w:t>Role</w:t>
            </w:r>
          </w:p>
        </w:tc>
        <w:tc>
          <w:tcPr>
            <w:tcW w:w="4620" w:type="dxa"/>
            <w:shd w:val="clear" w:color="auto" w:fill="auto"/>
          </w:tcPr>
          <w:p w14:paraId="2DCF2302" w14:textId="77777777" w:rsidR="00680286" w:rsidRPr="002617B7" w:rsidRDefault="00680286" w:rsidP="00C330F0">
            <w:pPr>
              <w:pStyle w:val="TableParagraph"/>
              <w:spacing w:before="0" w:line="244" w:lineRule="exact"/>
              <w:jc w:val="center"/>
              <w:rPr>
                <w:rFonts w:asciiTheme="minorHAnsi" w:hAnsiTheme="minorHAnsi" w:cstheme="minorHAnsi"/>
                <w:b/>
                <w:i/>
                <w:iCs/>
              </w:rPr>
            </w:pPr>
            <w:r w:rsidRPr="002617B7">
              <w:rPr>
                <w:rFonts w:asciiTheme="minorHAnsi" w:hAnsiTheme="minorHAnsi" w:cstheme="minorHAnsi"/>
                <w:b/>
                <w:i/>
                <w:lang w:eastAsia="ja-JP"/>
              </w:rPr>
              <w:t>Journal</w:t>
            </w:r>
          </w:p>
        </w:tc>
        <w:tc>
          <w:tcPr>
            <w:tcW w:w="1843" w:type="dxa"/>
            <w:shd w:val="clear" w:color="auto" w:fill="auto"/>
          </w:tcPr>
          <w:p w14:paraId="7E7EC2AA" w14:textId="77777777" w:rsidR="00680286" w:rsidRPr="002617B7" w:rsidRDefault="00680286" w:rsidP="00C330F0">
            <w:pPr>
              <w:tabs>
                <w:tab w:val="left" w:pos="9629"/>
              </w:tabs>
              <w:jc w:val="center"/>
              <w:rPr>
                <w:rFonts w:asciiTheme="minorHAnsi" w:hAnsiTheme="minorHAnsi" w:cstheme="minorHAnsi"/>
                <w:b/>
                <w:bCs/>
                <w:sz w:val="22"/>
                <w:szCs w:val="22"/>
              </w:rPr>
            </w:pPr>
            <w:r w:rsidRPr="002617B7">
              <w:rPr>
                <w:rFonts w:asciiTheme="minorHAnsi" w:hAnsiTheme="minorHAnsi" w:cstheme="minorHAnsi"/>
                <w:b/>
                <w:i/>
                <w:sz w:val="22"/>
                <w:szCs w:val="22"/>
              </w:rPr>
              <w:t>Date</w:t>
            </w:r>
          </w:p>
        </w:tc>
      </w:tr>
      <w:tr w:rsidR="00AD0CD2" w:rsidRPr="002617B7" w14:paraId="4AD0ED7B" w14:textId="77777777" w:rsidTr="006523EF">
        <w:trPr>
          <w:trHeight w:val="164"/>
        </w:trPr>
        <w:tc>
          <w:tcPr>
            <w:tcW w:w="2893" w:type="dxa"/>
            <w:shd w:val="clear" w:color="auto" w:fill="auto"/>
          </w:tcPr>
          <w:p w14:paraId="7A16B7CC" w14:textId="454CE671" w:rsidR="00AD0CD2" w:rsidRPr="002617B7" w:rsidRDefault="00AD0CD2" w:rsidP="00C330F0">
            <w:pPr>
              <w:pStyle w:val="TableParagraph"/>
              <w:spacing w:before="60" w:after="60"/>
              <w:rPr>
                <w:rFonts w:asciiTheme="minorHAnsi" w:hAnsiTheme="minorHAnsi" w:cstheme="minorHAnsi"/>
              </w:rPr>
            </w:pPr>
            <w:r w:rsidRPr="002617B7">
              <w:rPr>
                <w:rFonts w:asciiTheme="minorHAnsi" w:hAnsiTheme="minorHAnsi" w:cstheme="minorHAnsi"/>
              </w:rPr>
              <w:t>Ad hoc reviewer</w:t>
            </w:r>
          </w:p>
        </w:tc>
        <w:tc>
          <w:tcPr>
            <w:tcW w:w="4620" w:type="dxa"/>
            <w:shd w:val="clear" w:color="auto" w:fill="auto"/>
          </w:tcPr>
          <w:p w14:paraId="549618ED" w14:textId="31772272" w:rsidR="00AD0CD2" w:rsidRPr="002617B7" w:rsidRDefault="00AD0CD2" w:rsidP="00C330F0">
            <w:pPr>
              <w:pStyle w:val="TableParagraph"/>
              <w:spacing w:before="60" w:after="60"/>
              <w:rPr>
                <w:rFonts w:asciiTheme="minorHAnsi" w:hAnsiTheme="minorHAnsi" w:cstheme="minorHAnsi"/>
                <w:i/>
                <w:iCs/>
                <w:lang w:eastAsia="ja-JP"/>
              </w:rPr>
            </w:pPr>
            <w:proofErr w:type="spellStart"/>
            <w:r w:rsidRPr="002617B7">
              <w:rPr>
                <w:rFonts w:asciiTheme="minorHAnsi" w:hAnsiTheme="minorHAnsi" w:cstheme="minorHAnsi"/>
              </w:rPr>
              <w:t>Heliyon</w:t>
            </w:r>
            <w:proofErr w:type="spellEnd"/>
          </w:p>
        </w:tc>
        <w:tc>
          <w:tcPr>
            <w:tcW w:w="1843" w:type="dxa"/>
            <w:shd w:val="clear" w:color="auto" w:fill="auto"/>
          </w:tcPr>
          <w:p w14:paraId="1D4713D7" w14:textId="3CB3C183" w:rsidR="00AD0CD2" w:rsidRPr="002617B7" w:rsidRDefault="00AD0CD2"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2024-present</w:t>
            </w:r>
          </w:p>
        </w:tc>
      </w:tr>
      <w:tr w:rsidR="00851007" w:rsidRPr="002617B7" w14:paraId="56E656BD" w14:textId="77777777" w:rsidTr="006523EF">
        <w:trPr>
          <w:trHeight w:val="164"/>
        </w:trPr>
        <w:tc>
          <w:tcPr>
            <w:tcW w:w="2893" w:type="dxa"/>
            <w:shd w:val="clear" w:color="auto" w:fill="auto"/>
          </w:tcPr>
          <w:p w14:paraId="0758F197" w14:textId="3FFEB54C"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rPr>
              <w:lastRenderedPageBreak/>
              <w:t>Associate Editor</w:t>
            </w:r>
          </w:p>
        </w:tc>
        <w:tc>
          <w:tcPr>
            <w:tcW w:w="4620" w:type="dxa"/>
            <w:shd w:val="clear" w:color="auto" w:fill="auto"/>
          </w:tcPr>
          <w:p w14:paraId="7A38ECF1" w14:textId="626DEE8F" w:rsidR="00851007" w:rsidRPr="002617B7" w:rsidRDefault="00851007" w:rsidP="00C330F0">
            <w:pPr>
              <w:pStyle w:val="TableParagraph"/>
              <w:spacing w:before="60" w:after="60"/>
              <w:rPr>
                <w:rFonts w:asciiTheme="minorHAnsi" w:hAnsiTheme="minorHAnsi" w:cstheme="minorHAnsi"/>
                <w:i/>
                <w:iCs/>
                <w:lang w:eastAsia="ja-JP"/>
              </w:rPr>
            </w:pPr>
            <w:r w:rsidRPr="002617B7">
              <w:rPr>
                <w:rFonts w:asciiTheme="minorHAnsi" w:hAnsiTheme="minorHAnsi" w:cstheme="minorHAnsi"/>
                <w:i/>
                <w:iCs/>
                <w:lang w:eastAsia="ja-JP"/>
              </w:rPr>
              <w:t xml:space="preserve">Frontiers in Physiology, Mitochondrial </w:t>
            </w:r>
            <w:r w:rsidR="00360278" w:rsidRPr="002617B7">
              <w:rPr>
                <w:rFonts w:asciiTheme="minorHAnsi" w:hAnsiTheme="minorHAnsi" w:cstheme="minorHAnsi"/>
                <w:i/>
                <w:iCs/>
                <w:lang w:eastAsia="ja-JP"/>
              </w:rPr>
              <w:t>Research</w:t>
            </w:r>
          </w:p>
        </w:tc>
        <w:tc>
          <w:tcPr>
            <w:tcW w:w="1843" w:type="dxa"/>
            <w:shd w:val="clear" w:color="auto" w:fill="auto"/>
          </w:tcPr>
          <w:p w14:paraId="74E6D781" w14:textId="0B7D71B8" w:rsidR="00851007" w:rsidRPr="002617B7" w:rsidRDefault="00851007"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2022-present</w:t>
            </w:r>
          </w:p>
        </w:tc>
      </w:tr>
      <w:tr w:rsidR="00851007" w:rsidRPr="002617B7" w14:paraId="5DBD1C11" w14:textId="77777777" w:rsidTr="006523EF">
        <w:trPr>
          <w:trHeight w:val="164"/>
        </w:trPr>
        <w:tc>
          <w:tcPr>
            <w:tcW w:w="2893" w:type="dxa"/>
            <w:shd w:val="clear" w:color="auto" w:fill="auto"/>
          </w:tcPr>
          <w:p w14:paraId="5A528C2B" w14:textId="5412F392"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rPr>
              <w:t>Ad hoc reviewer</w:t>
            </w:r>
          </w:p>
        </w:tc>
        <w:tc>
          <w:tcPr>
            <w:tcW w:w="4620" w:type="dxa"/>
            <w:shd w:val="clear" w:color="auto" w:fill="auto"/>
          </w:tcPr>
          <w:p w14:paraId="2BD8224B" w14:textId="70BFEAD7" w:rsidR="00851007" w:rsidRPr="002617B7" w:rsidRDefault="00851007" w:rsidP="00C330F0">
            <w:pPr>
              <w:pStyle w:val="TableParagraph"/>
              <w:spacing w:before="60" w:after="60"/>
              <w:rPr>
                <w:rFonts w:asciiTheme="minorHAnsi" w:hAnsiTheme="minorHAnsi" w:cstheme="minorHAnsi"/>
                <w:i/>
                <w:iCs/>
                <w:lang w:eastAsia="ja-JP"/>
              </w:rPr>
            </w:pPr>
            <w:r w:rsidRPr="002617B7">
              <w:rPr>
                <w:rFonts w:asciiTheme="minorHAnsi" w:hAnsiTheme="minorHAnsi" w:cstheme="minorHAnsi"/>
                <w:i/>
                <w:iCs/>
                <w:lang w:eastAsia="ja-JP"/>
              </w:rPr>
              <w:t>STAR Protocols</w:t>
            </w:r>
          </w:p>
        </w:tc>
        <w:tc>
          <w:tcPr>
            <w:tcW w:w="1843" w:type="dxa"/>
            <w:shd w:val="clear" w:color="auto" w:fill="auto"/>
          </w:tcPr>
          <w:p w14:paraId="1DA85477" w14:textId="1E1F19EC" w:rsidR="00851007" w:rsidRPr="002617B7" w:rsidRDefault="00851007"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2021-present</w:t>
            </w:r>
          </w:p>
        </w:tc>
      </w:tr>
      <w:tr w:rsidR="00851007" w:rsidRPr="002617B7" w14:paraId="08F80D0A" w14:textId="77777777" w:rsidTr="006523EF">
        <w:trPr>
          <w:trHeight w:val="164"/>
        </w:trPr>
        <w:tc>
          <w:tcPr>
            <w:tcW w:w="2893" w:type="dxa"/>
            <w:shd w:val="clear" w:color="auto" w:fill="auto"/>
          </w:tcPr>
          <w:p w14:paraId="5075120C"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rPr>
              <w:t>Ad hoc reviewer</w:t>
            </w:r>
          </w:p>
        </w:tc>
        <w:tc>
          <w:tcPr>
            <w:tcW w:w="4620" w:type="dxa"/>
            <w:shd w:val="clear" w:color="auto" w:fill="auto"/>
          </w:tcPr>
          <w:p w14:paraId="36423E83"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iCs/>
                <w:lang w:eastAsia="ja-JP"/>
              </w:rPr>
              <w:t>Translational Research</w:t>
            </w:r>
          </w:p>
        </w:tc>
        <w:tc>
          <w:tcPr>
            <w:tcW w:w="1843" w:type="dxa"/>
            <w:shd w:val="clear" w:color="auto" w:fill="auto"/>
          </w:tcPr>
          <w:p w14:paraId="2664ED80" w14:textId="77777777" w:rsidR="00851007" w:rsidRPr="002617B7" w:rsidRDefault="00851007"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2020-present</w:t>
            </w:r>
          </w:p>
        </w:tc>
      </w:tr>
      <w:tr w:rsidR="00851007" w:rsidRPr="002617B7" w14:paraId="426D8ABA" w14:textId="77777777" w:rsidTr="006523EF">
        <w:trPr>
          <w:trHeight w:val="164"/>
        </w:trPr>
        <w:tc>
          <w:tcPr>
            <w:tcW w:w="2893" w:type="dxa"/>
            <w:shd w:val="clear" w:color="auto" w:fill="auto"/>
          </w:tcPr>
          <w:p w14:paraId="2F18DB53"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rPr>
              <w:t>Ad hoc reviewer</w:t>
            </w:r>
          </w:p>
        </w:tc>
        <w:tc>
          <w:tcPr>
            <w:tcW w:w="4620" w:type="dxa"/>
            <w:shd w:val="clear" w:color="auto" w:fill="auto"/>
          </w:tcPr>
          <w:p w14:paraId="67A2DCD0"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iCs/>
                <w:lang w:eastAsia="ja-JP"/>
              </w:rPr>
              <w:t>Journal of Clinical Medicine</w:t>
            </w:r>
          </w:p>
        </w:tc>
        <w:tc>
          <w:tcPr>
            <w:tcW w:w="1843" w:type="dxa"/>
            <w:shd w:val="clear" w:color="auto" w:fill="auto"/>
          </w:tcPr>
          <w:p w14:paraId="6DFDF359" w14:textId="77777777" w:rsidR="00851007" w:rsidRPr="002617B7" w:rsidRDefault="00851007"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2020-present</w:t>
            </w:r>
          </w:p>
        </w:tc>
      </w:tr>
      <w:tr w:rsidR="00851007" w:rsidRPr="002617B7" w14:paraId="4426A0AC" w14:textId="77777777" w:rsidTr="006523EF">
        <w:trPr>
          <w:trHeight w:val="164"/>
        </w:trPr>
        <w:tc>
          <w:tcPr>
            <w:tcW w:w="2893" w:type="dxa"/>
            <w:shd w:val="clear" w:color="auto" w:fill="auto"/>
          </w:tcPr>
          <w:p w14:paraId="7F6FE2E6" w14:textId="77777777" w:rsidR="00851007" w:rsidRPr="002617B7" w:rsidRDefault="00851007" w:rsidP="00C330F0">
            <w:pPr>
              <w:pStyle w:val="TableParagraph"/>
              <w:spacing w:before="60" w:after="60"/>
              <w:ind w:left="0"/>
              <w:rPr>
                <w:rFonts w:asciiTheme="minorHAnsi" w:hAnsiTheme="minorHAnsi" w:cstheme="minorHAnsi"/>
              </w:rPr>
            </w:pPr>
            <w:r w:rsidRPr="002617B7">
              <w:rPr>
                <w:rFonts w:asciiTheme="minorHAnsi" w:hAnsiTheme="minorHAnsi" w:cstheme="minorHAnsi"/>
              </w:rPr>
              <w:t>Ad hoc reviewer</w:t>
            </w:r>
          </w:p>
        </w:tc>
        <w:tc>
          <w:tcPr>
            <w:tcW w:w="4620" w:type="dxa"/>
            <w:shd w:val="clear" w:color="auto" w:fill="auto"/>
          </w:tcPr>
          <w:p w14:paraId="02608FE3"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rPr>
              <w:t>Journal of Molecular and Cellular Cardiology</w:t>
            </w:r>
          </w:p>
        </w:tc>
        <w:tc>
          <w:tcPr>
            <w:tcW w:w="1843" w:type="dxa"/>
            <w:shd w:val="clear" w:color="auto" w:fill="auto"/>
          </w:tcPr>
          <w:p w14:paraId="4D7CB488" w14:textId="77777777" w:rsidR="00851007" w:rsidRPr="002617B7" w:rsidRDefault="00851007"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2019-present</w:t>
            </w:r>
          </w:p>
        </w:tc>
      </w:tr>
      <w:tr w:rsidR="00851007" w:rsidRPr="002617B7" w14:paraId="2FC2D465" w14:textId="77777777" w:rsidTr="006523EF">
        <w:trPr>
          <w:trHeight w:val="164"/>
        </w:trPr>
        <w:tc>
          <w:tcPr>
            <w:tcW w:w="2893" w:type="dxa"/>
            <w:shd w:val="clear" w:color="auto" w:fill="auto"/>
          </w:tcPr>
          <w:p w14:paraId="18EEBA1B"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19666C90"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rPr>
              <w:t>Cell Signaling</w:t>
            </w:r>
          </w:p>
        </w:tc>
        <w:tc>
          <w:tcPr>
            <w:tcW w:w="1843" w:type="dxa"/>
            <w:shd w:val="clear" w:color="auto" w:fill="auto"/>
          </w:tcPr>
          <w:p w14:paraId="095F801F" w14:textId="77777777" w:rsidR="00851007" w:rsidRPr="002617B7" w:rsidRDefault="00851007"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2019-present</w:t>
            </w:r>
          </w:p>
        </w:tc>
      </w:tr>
      <w:tr w:rsidR="00851007" w:rsidRPr="002617B7" w14:paraId="314A8099" w14:textId="77777777" w:rsidTr="00B917A1">
        <w:trPr>
          <w:trHeight w:val="235"/>
        </w:trPr>
        <w:tc>
          <w:tcPr>
            <w:tcW w:w="2893" w:type="dxa"/>
            <w:shd w:val="clear" w:color="auto" w:fill="auto"/>
          </w:tcPr>
          <w:p w14:paraId="605AE3D5" w14:textId="77777777" w:rsidR="00851007" w:rsidRPr="002617B7" w:rsidRDefault="00851007" w:rsidP="00C330F0">
            <w:pPr>
              <w:pStyle w:val="TableParagraph"/>
              <w:spacing w:before="60" w:after="60"/>
              <w:ind w:left="0"/>
              <w:rPr>
                <w:rFonts w:asciiTheme="minorHAnsi" w:hAnsiTheme="minorHAnsi" w:cstheme="minorHAnsi"/>
              </w:rPr>
            </w:pPr>
            <w:r w:rsidRPr="002617B7">
              <w:rPr>
                <w:rFonts w:asciiTheme="minorHAnsi" w:hAnsiTheme="minorHAnsi" w:cstheme="minorHAnsi"/>
              </w:rPr>
              <w:t>Ad hoc reviewer</w:t>
            </w:r>
          </w:p>
        </w:tc>
        <w:tc>
          <w:tcPr>
            <w:tcW w:w="4620" w:type="dxa"/>
            <w:shd w:val="clear" w:color="auto" w:fill="auto"/>
          </w:tcPr>
          <w:p w14:paraId="19E3449D"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rPr>
              <w:t>Oxidative Medicine and Cellular Longevity</w:t>
            </w:r>
          </w:p>
        </w:tc>
        <w:tc>
          <w:tcPr>
            <w:tcW w:w="1843" w:type="dxa"/>
            <w:shd w:val="clear" w:color="auto" w:fill="auto"/>
          </w:tcPr>
          <w:p w14:paraId="3ECBF388" w14:textId="77777777" w:rsidR="00851007" w:rsidRPr="002617B7" w:rsidRDefault="00851007"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2019-present</w:t>
            </w:r>
          </w:p>
        </w:tc>
      </w:tr>
      <w:tr w:rsidR="00851007" w:rsidRPr="002617B7" w14:paraId="161D7B2B" w14:textId="77777777" w:rsidTr="00B917A1">
        <w:trPr>
          <w:trHeight w:val="269"/>
        </w:trPr>
        <w:tc>
          <w:tcPr>
            <w:tcW w:w="2893" w:type="dxa"/>
            <w:shd w:val="clear" w:color="auto" w:fill="auto"/>
          </w:tcPr>
          <w:p w14:paraId="12343F68"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797139BE"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rPr>
              <w:t>European Journal of Pharmacology</w:t>
            </w:r>
          </w:p>
        </w:tc>
        <w:tc>
          <w:tcPr>
            <w:tcW w:w="1843" w:type="dxa"/>
            <w:shd w:val="clear" w:color="auto" w:fill="auto"/>
          </w:tcPr>
          <w:p w14:paraId="07C11A60" w14:textId="77777777" w:rsidR="00851007" w:rsidRPr="002617B7" w:rsidRDefault="00851007"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2019-present</w:t>
            </w:r>
          </w:p>
        </w:tc>
      </w:tr>
      <w:tr w:rsidR="00851007" w:rsidRPr="002617B7" w14:paraId="29F8C53C" w14:textId="77777777" w:rsidTr="00B917A1">
        <w:trPr>
          <w:trHeight w:val="317"/>
        </w:trPr>
        <w:tc>
          <w:tcPr>
            <w:tcW w:w="2893" w:type="dxa"/>
            <w:shd w:val="clear" w:color="auto" w:fill="auto"/>
          </w:tcPr>
          <w:p w14:paraId="040ACD22"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2D6C40C8" w14:textId="77777777" w:rsidR="00851007" w:rsidRPr="002617B7" w:rsidRDefault="00851007" w:rsidP="00C330F0">
            <w:pPr>
              <w:pStyle w:val="TableParagraph"/>
              <w:spacing w:before="60" w:after="60" w:line="233" w:lineRule="exact"/>
              <w:rPr>
                <w:rFonts w:asciiTheme="minorHAnsi" w:hAnsiTheme="minorHAnsi" w:cstheme="minorHAnsi"/>
              </w:rPr>
            </w:pPr>
            <w:r w:rsidRPr="002617B7">
              <w:rPr>
                <w:rFonts w:asciiTheme="minorHAnsi" w:hAnsiTheme="minorHAnsi" w:cstheme="minorHAnsi"/>
                <w:i/>
              </w:rPr>
              <w:t>Stem Cells International</w:t>
            </w:r>
            <w:r w:rsidRPr="002617B7">
              <w:rPr>
                <w:rFonts w:asciiTheme="minorHAnsi" w:hAnsiTheme="minorHAnsi" w:cstheme="minorHAnsi"/>
                <w:i/>
              </w:rPr>
              <w:tab/>
            </w:r>
          </w:p>
        </w:tc>
        <w:tc>
          <w:tcPr>
            <w:tcW w:w="1843" w:type="dxa"/>
            <w:shd w:val="clear" w:color="auto" w:fill="auto"/>
          </w:tcPr>
          <w:p w14:paraId="2CFE11AC" w14:textId="77777777" w:rsidR="00851007" w:rsidRPr="002617B7" w:rsidRDefault="00851007"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2019-present</w:t>
            </w:r>
          </w:p>
        </w:tc>
      </w:tr>
      <w:tr w:rsidR="00851007" w:rsidRPr="002617B7" w14:paraId="4F15789B" w14:textId="77777777" w:rsidTr="006523EF">
        <w:trPr>
          <w:trHeight w:val="164"/>
        </w:trPr>
        <w:tc>
          <w:tcPr>
            <w:tcW w:w="2893" w:type="dxa"/>
            <w:shd w:val="clear" w:color="auto" w:fill="auto"/>
          </w:tcPr>
          <w:p w14:paraId="47B348CB"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43FC5DDA" w14:textId="77777777" w:rsidR="00851007" w:rsidRPr="002617B7" w:rsidRDefault="00851007" w:rsidP="00C330F0">
            <w:pPr>
              <w:tabs>
                <w:tab w:val="left" w:pos="9629"/>
              </w:tabs>
              <w:spacing w:after="60"/>
              <w:jc w:val="both"/>
              <w:rPr>
                <w:rFonts w:asciiTheme="minorHAnsi" w:hAnsiTheme="minorHAnsi" w:cstheme="minorHAnsi"/>
                <w:b/>
                <w:bCs/>
                <w:sz w:val="22"/>
                <w:szCs w:val="22"/>
              </w:rPr>
            </w:pPr>
            <w:r w:rsidRPr="002617B7">
              <w:rPr>
                <w:rFonts w:asciiTheme="minorHAnsi" w:hAnsiTheme="minorHAnsi" w:cstheme="minorHAnsi"/>
                <w:i/>
                <w:sz w:val="22"/>
                <w:szCs w:val="22"/>
              </w:rPr>
              <w:t>Developmental Dynamics</w:t>
            </w:r>
          </w:p>
        </w:tc>
        <w:tc>
          <w:tcPr>
            <w:tcW w:w="1843" w:type="dxa"/>
            <w:shd w:val="clear" w:color="auto" w:fill="auto"/>
          </w:tcPr>
          <w:p w14:paraId="43A94053" w14:textId="77777777" w:rsidR="00851007" w:rsidRPr="002617B7" w:rsidRDefault="00851007"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2019-present</w:t>
            </w:r>
          </w:p>
        </w:tc>
      </w:tr>
      <w:tr w:rsidR="00851007" w:rsidRPr="002617B7" w14:paraId="686BFB75" w14:textId="77777777" w:rsidTr="00B917A1">
        <w:trPr>
          <w:trHeight w:val="243"/>
        </w:trPr>
        <w:tc>
          <w:tcPr>
            <w:tcW w:w="2893" w:type="dxa"/>
            <w:shd w:val="clear" w:color="auto" w:fill="auto"/>
          </w:tcPr>
          <w:p w14:paraId="05C0C4F4"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4F5074AB" w14:textId="77777777" w:rsidR="00851007" w:rsidRPr="002617B7" w:rsidRDefault="00851007" w:rsidP="00C330F0">
            <w:pPr>
              <w:pStyle w:val="TableParagraph"/>
              <w:spacing w:before="0" w:after="60" w:line="244" w:lineRule="exact"/>
              <w:rPr>
                <w:rFonts w:asciiTheme="minorHAnsi" w:hAnsiTheme="minorHAnsi" w:cstheme="minorHAnsi"/>
              </w:rPr>
            </w:pPr>
            <w:r w:rsidRPr="002617B7">
              <w:rPr>
                <w:rFonts w:asciiTheme="minorHAnsi" w:hAnsiTheme="minorHAnsi" w:cstheme="minorHAnsi"/>
                <w:i/>
              </w:rPr>
              <w:t>Pharmacological Research</w:t>
            </w:r>
          </w:p>
        </w:tc>
        <w:tc>
          <w:tcPr>
            <w:tcW w:w="1843" w:type="dxa"/>
            <w:shd w:val="clear" w:color="auto" w:fill="auto"/>
          </w:tcPr>
          <w:p w14:paraId="5C98AE85" w14:textId="77777777" w:rsidR="00851007" w:rsidRPr="002617B7" w:rsidRDefault="00851007"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2019-present</w:t>
            </w:r>
          </w:p>
        </w:tc>
      </w:tr>
      <w:tr w:rsidR="00851007" w:rsidRPr="002617B7" w14:paraId="7E229C11" w14:textId="77777777" w:rsidTr="00B917A1">
        <w:trPr>
          <w:trHeight w:val="80"/>
        </w:trPr>
        <w:tc>
          <w:tcPr>
            <w:tcW w:w="2893" w:type="dxa"/>
            <w:shd w:val="clear" w:color="auto" w:fill="auto"/>
          </w:tcPr>
          <w:p w14:paraId="119A9ADD"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7333BE37"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rPr>
              <w:t>The FASEB Journal</w:t>
            </w:r>
            <w:r w:rsidRPr="002617B7">
              <w:rPr>
                <w:rFonts w:asciiTheme="minorHAnsi" w:hAnsiTheme="minorHAnsi" w:cstheme="minorHAnsi"/>
                <w:i/>
              </w:rPr>
              <w:tab/>
            </w:r>
            <w:r w:rsidRPr="002617B7">
              <w:rPr>
                <w:rFonts w:asciiTheme="minorHAnsi" w:hAnsiTheme="minorHAnsi" w:cstheme="minorHAnsi"/>
                <w:i/>
              </w:rPr>
              <w:tab/>
            </w:r>
          </w:p>
        </w:tc>
        <w:tc>
          <w:tcPr>
            <w:tcW w:w="1843" w:type="dxa"/>
            <w:shd w:val="clear" w:color="auto" w:fill="auto"/>
          </w:tcPr>
          <w:p w14:paraId="23152B15" w14:textId="77777777" w:rsidR="00851007" w:rsidRPr="002617B7" w:rsidRDefault="00851007"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2019-present</w:t>
            </w:r>
          </w:p>
        </w:tc>
      </w:tr>
      <w:tr w:rsidR="00851007" w:rsidRPr="002617B7" w14:paraId="5BCBDEA3" w14:textId="77777777" w:rsidTr="00B917A1">
        <w:trPr>
          <w:trHeight w:val="128"/>
        </w:trPr>
        <w:tc>
          <w:tcPr>
            <w:tcW w:w="2893" w:type="dxa"/>
            <w:shd w:val="clear" w:color="auto" w:fill="auto"/>
          </w:tcPr>
          <w:p w14:paraId="10CA3768"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38BC54BE"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iCs/>
                <w:lang w:eastAsia="ja-JP"/>
              </w:rPr>
              <w:t>Scientific Reports</w:t>
            </w:r>
          </w:p>
        </w:tc>
        <w:tc>
          <w:tcPr>
            <w:tcW w:w="1843" w:type="dxa"/>
            <w:shd w:val="clear" w:color="auto" w:fill="auto"/>
          </w:tcPr>
          <w:p w14:paraId="2C0BCD33" w14:textId="77777777" w:rsidR="00851007" w:rsidRPr="002617B7" w:rsidRDefault="00851007"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2019-present</w:t>
            </w:r>
          </w:p>
        </w:tc>
      </w:tr>
      <w:tr w:rsidR="00851007" w:rsidRPr="002617B7" w14:paraId="01CA74AD" w14:textId="77777777" w:rsidTr="00B917A1">
        <w:trPr>
          <w:trHeight w:val="80"/>
        </w:trPr>
        <w:tc>
          <w:tcPr>
            <w:tcW w:w="2893" w:type="dxa"/>
            <w:shd w:val="clear" w:color="auto" w:fill="auto"/>
          </w:tcPr>
          <w:p w14:paraId="37290D80"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3CF7ABC3"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iCs/>
                <w:lang w:eastAsia="ja-JP"/>
              </w:rPr>
              <w:t>Cells</w:t>
            </w:r>
            <w:r w:rsidRPr="002617B7">
              <w:rPr>
                <w:rFonts w:asciiTheme="minorHAnsi" w:hAnsiTheme="minorHAnsi" w:cstheme="minorHAnsi"/>
                <w:i/>
              </w:rPr>
              <w:tab/>
            </w:r>
          </w:p>
        </w:tc>
        <w:tc>
          <w:tcPr>
            <w:tcW w:w="1843" w:type="dxa"/>
            <w:shd w:val="clear" w:color="auto" w:fill="auto"/>
          </w:tcPr>
          <w:p w14:paraId="04851D87" w14:textId="77777777" w:rsidR="00851007" w:rsidRPr="002617B7" w:rsidRDefault="00851007"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2019-present</w:t>
            </w:r>
          </w:p>
        </w:tc>
      </w:tr>
      <w:tr w:rsidR="00851007" w:rsidRPr="002617B7" w14:paraId="3F68E58E" w14:textId="77777777" w:rsidTr="00B917A1">
        <w:trPr>
          <w:trHeight w:val="97"/>
        </w:trPr>
        <w:tc>
          <w:tcPr>
            <w:tcW w:w="2893" w:type="dxa"/>
            <w:shd w:val="clear" w:color="auto" w:fill="auto"/>
          </w:tcPr>
          <w:p w14:paraId="4EEABFE7"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1ED0DD76"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iCs/>
                <w:lang w:eastAsia="ja-JP"/>
              </w:rPr>
              <w:t>Journal of Physiological Sciences</w:t>
            </w:r>
          </w:p>
        </w:tc>
        <w:tc>
          <w:tcPr>
            <w:tcW w:w="1843" w:type="dxa"/>
            <w:shd w:val="clear" w:color="auto" w:fill="auto"/>
          </w:tcPr>
          <w:p w14:paraId="4DCCA87F" w14:textId="77777777" w:rsidR="00851007" w:rsidRPr="002617B7" w:rsidRDefault="00851007" w:rsidP="00C330F0">
            <w:pPr>
              <w:pStyle w:val="TableParagraph"/>
              <w:spacing w:before="60" w:after="60"/>
              <w:ind w:left="0" w:right="30"/>
              <w:rPr>
                <w:rFonts w:asciiTheme="minorHAnsi" w:hAnsiTheme="minorHAnsi" w:cstheme="minorHAnsi"/>
              </w:rPr>
            </w:pPr>
            <w:r w:rsidRPr="002617B7">
              <w:rPr>
                <w:rFonts w:asciiTheme="minorHAnsi" w:hAnsiTheme="minorHAnsi" w:cstheme="minorHAnsi"/>
              </w:rPr>
              <w:t>2019-present</w:t>
            </w:r>
          </w:p>
        </w:tc>
      </w:tr>
      <w:tr w:rsidR="00851007" w:rsidRPr="002617B7" w14:paraId="404D4707" w14:textId="77777777" w:rsidTr="00B917A1">
        <w:trPr>
          <w:trHeight w:val="217"/>
        </w:trPr>
        <w:tc>
          <w:tcPr>
            <w:tcW w:w="2893" w:type="dxa"/>
            <w:shd w:val="clear" w:color="auto" w:fill="auto"/>
          </w:tcPr>
          <w:p w14:paraId="363B5520" w14:textId="77777777" w:rsidR="00851007" w:rsidRPr="002617B7" w:rsidRDefault="00851007" w:rsidP="00C330F0">
            <w:pPr>
              <w:pStyle w:val="TableParagraph"/>
              <w:spacing w:before="60" w:after="60"/>
              <w:ind w:left="0"/>
              <w:rPr>
                <w:rFonts w:asciiTheme="minorHAnsi" w:hAnsiTheme="minorHAnsi" w:cstheme="minorHAnsi"/>
              </w:rPr>
            </w:pPr>
            <w:r w:rsidRPr="002617B7">
              <w:rPr>
                <w:rFonts w:asciiTheme="minorHAnsi" w:hAnsiTheme="minorHAnsi" w:cstheme="minorHAnsi"/>
              </w:rPr>
              <w:t>Ad hoc reviewer</w:t>
            </w:r>
          </w:p>
        </w:tc>
        <w:tc>
          <w:tcPr>
            <w:tcW w:w="4620" w:type="dxa"/>
            <w:shd w:val="clear" w:color="auto" w:fill="auto"/>
          </w:tcPr>
          <w:p w14:paraId="1D3D6C9E"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iCs/>
                <w:lang w:eastAsia="ja-JP"/>
              </w:rPr>
              <w:t xml:space="preserve">Archives of </w:t>
            </w:r>
            <w:proofErr w:type="spellStart"/>
            <w:r w:rsidRPr="002617B7">
              <w:rPr>
                <w:rFonts w:asciiTheme="minorHAnsi" w:hAnsiTheme="minorHAnsi" w:cstheme="minorHAnsi"/>
                <w:i/>
                <w:iCs/>
                <w:lang w:eastAsia="ja-JP"/>
              </w:rPr>
              <w:t>Pharmacol</w:t>
            </w:r>
            <w:proofErr w:type="spellEnd"/>
            <w:r w:rsidRPr="002617B7">
              <w:rPr>
                <w:rFonts w:asciiTheme="minorHAnsi" w:hAnsiTheme="minorHAnsi" w:cstheme="minorHAnsi"/>
                <w:i/>
                <w:iCs/>
                <w:lang w:eastAsia="ja-JP"/>
              </w:rPr>
              <w:t xml:space="preserve"> Research</w:t>
            </w:r>
            <w:r w:rsidRPr="002617B7">
              <w:rPr>
                <w:rFonts w:asciiTheme="minorHAnsi" w:hAnsiTheme="minorHAnsi" w:cstheme="minorHAnsi"/>
              </w:rPr>
              <w:t xml:space="preserve"> Sciences </w:t>
            </w:r>
          </w:p>
        </w:tc>
        <w:tc>
          <w:tcPr>
            <w:tcW w:w="1843" w:type="dxa"/>
            <w:shd w:val="clear" w:color="auto" w:fill="auto"/>
          </w:tcPr>
          <w:p w14:paraId="587CA185" w14:textId="77777777" w:rsidR="00851007" w:rsidRPr="002617B7" w:rsidRDefault="00851007" w:rsidP="00C330F0">
            <w:pPr>
              <w:pStyle w:val="TableParagraph"/>
              <w:spacing w:before="60" w:after="60"/>
              <w:ind w:left="0" w:right="377"/>
              <w:rPr>
                <w:rFonts w:asciiTheme="minorHAnsi" w:hAnsiTheme="minorHAnsi" w:cstheme="minorHAnsi"/>
              </w:rPr>
            </w:pPr>
            <w:r w:rsidRPr="002617B7">
              <w:rPr>
                <w:rFonts w:asciiTheme="minorHAnsi" w:hAnsiTheme="minorHAnsi" w:cstheme="minorHAnsi"/>
              </w:rPr>
              <w:t>2018-present</w:t>
            </w:r>
          </w:p>
        </w:tc>
      </w:tr>
      <w:tr w:rsidR="00851007" w:rsidRPr="002617B7" w14:paraId="54F7A452" w14:textId="77777777" w:rsidTr="00B917A1">
        <w:trPr>
          <w:trHeight w:val="209"/>
        </w:trPr>
        <w:tc>
          <w:tcPr>
            <w:tcW w:w="2893" w:type="dxa"/>
            <w:shd w:val="clear" w:color="auto" w:fill="auto"/>
          </w:tcPr>
          <w:p w14:paraId="6FAABDF8"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rPr>
              <w:t>Ad hoc reviewer</w:t>
            </w:r>
          </w:p>
        </w:tc>
        <w:tc>
          <w:tcPr>
            <w:tcW w:w="4620" w:type="dxa"/>
            <w:shd w:val="clear" w:color="auto" w:fill="auto"/>
          </w:tcPr>
          <w:p w14:paraId="0446B88D" w14:textId="77777777" w:rsidR="00851007" w:rsidRPr="002617B7" w:rsidRDefault="00851007" w:rsidP="00C330F0">
            <w:pPr>
              <w:pStyle w:val="TableParagraph"/>
              <w:spacing w:before="60" w:after="60"/>
              <w:rPr>
                <w:rFonts w:asciiTheme="minorHAnsi" w:hAnsiTheme="minorHAnsi" w:cstheme="minorHAnsi"/>
                <w:i/>
              </w:rPr>
            </w:pPr>
            <w:r w:rsidRPr="002617B7">
              <w:rPr>
                <w:rFonts w:asciiTheme="minorHAnsi" w:hAnsiTheme="minorHAnsi" w:cstheme="minorHAnsi"/>
                <w:i/>
                <w:iCs/>
                <w:lang w:eastAsia="ja-JP"/>
              </w:rPr>
              <w:t>Experimental and Therapeutic Medicine</w:t>
            </w:r>
            <w:r w:rsidRPr="002617B7">
              <w:rPr>
                <w:rFonts w:asciiTheme="minorHAnsi" w:hAnsiTheme="minorHAnsi" w:cstheme="minorHAnsi"/>
                <w:i/>
              </w:rPr>
              <w:tab/>
            </w:r>
          </w:p>
        </w:tc>
        <w:tc>
          <w:tcPr>
            <w:tcW w:w="1843" w:type="dxa"/>
            <w:shd w:val="clear" w:color="auto" w:fill="auto"/>
          </w:tcPr>
          <w:p w14:paraId="2822AA9A" w14:textId="77777777" w:rsidR="00851007" w:rsidRPr="002617B7" w:rsidRDefault="00851007" w:rsidP="00C330F0">
            <w:pPr>
              <w:pStyle w:val="TableParagraph"/>
              <w:spacing w:before="60" w:after="60"/>
              <w:ind w:left="0" w:right="377"/>
              <w:rPr>
                <w:rFonts w:asciiTheme="minorHAnsi" w:hAnsiTheme="minorHAnsi" w:cstheme="minorHAnsi"/>
              </w:rPr>
            </w:pPr>
            <w:r w:rsidRPr="002617B7">
              <w:rPr>
                <w:rFonts w:asciiTheme="minorHAnsi" w:hAnsiTheme="minorHAnsi" w:cstheme="minorHAnsi"/>
              </w:rPr>
              <w:t>2018-present</w:t>
            </w:r>
          </w:p>
        </w:tc>
      </w:tr>
      <w:tr w:rsidR="00851007" w:rsidRPr="002617B7" w14:paraId="65C3F956" w14:textId="77777777" w:rsidTr="00B917A1">
        <w:trPr>
          <w:trHeight w:val="202"/>
        </w:trPr>
        <w:tc>
          <w:tcPr>
            <w:tcW w:w="2893" w:type="dxa"/>
            <w:shd w:val="clear" w:color="auto" w:fill="auto"/>
          </w:tcPr>
          <w:p w14:paraId="3B67B77B"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14F6AD6C"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rPr>
              <w:t>Oncology Letters</w:t>
            </w:r>
            <w:r w:rsidRPr="002617B7">
              <w:rPr>
                <w:rFonts w:asciiTheme="minorHAnsi" w:hAnsiTheme="minorHAnsi" w:cstheme="minorHAnsi"/>
              </w:rPr>
              <w:tab/>
            </w:r>
          </w:p>
        </w:tc>
        <w:tc>
          <w:tcPr>
            <w:tcW w:w="1843" w:type="dxa"/>
            <w:shd w:val="clear" w:color="auto" w:fill="auto"/>
          </w:tcPr>
          <w:p w14:paraId="5667C380" w14:textId="77777777" w:rsidR="00851007" w:rsidRPr="002617B7" w:rsidRDefault="00851007" w:rsidP="00C330F0">
            <w:pPr>
              <w:pStyle w:val="TableParagraph"/>
              <w:spacing w:before="60" w:after="60"/>
              <w:ind w:left="0" w:right="157"/>
              <w:rPr>
                <w:rFonts w:asciiTheme="minorHAnsi" w:hAnsiTheme="minorHAnsi" w:cstheme="minorHAnsi"/>
              </w:rPr>
            </w:pPr>
            <w:r w:rsidRPr="002617B7">
              <w:rPr>
                <w:rFonts w:asciiTheme="minorHAnsi" w:hAnsiTheme="minorHAnsi" w:cstheme="minorHAnsi"/>
              </w:rPr>
              <w:t>2018-present</w:t>
            </w:r>
          </w:p>
        </w:tc>
      </w:tr>
      <w:tr w:rsidR="00851007" w:rsidRPr="002617B7" w14:paraId="3E7D92C4" w14:textId="77777777" w:rsidTr="00B917A1">
        <w:trPr>
          <w:trHeight w:val="80"/>
        </w:trPr>
        <w:tc>
          <w:tcPr>
            <w:tcW w:w="2893" w:type="dxa"/>
            <w:shd w:val="clear" w:color="auto" w:fill="auto"/>
          </w:tcPr>
          <w:p w14:paraId="2A415167"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lang w:eastAsia="ja-JP"/>
              </w:rPr>
              <w:t>Editorial Board Member</w:t>
            </w:r>
          </w:p>
        </w:tc>
        <w:tc>
          <w:tcPr>
            <w:tcW w:w="4620" w:type="dxa"/>
            <w:shd w:val="clear" w:color="auto" w:fill="auto"/>
          </w:tcPr>
          <w:p w14:paraId="26DCAB3F" w14:textId="77777777" w:rsidR="00851007" w:rsidRPr="002617B7" w:rsidRDefault="00851007" w:rsidP="00C330F0">
            <w:pPr>
              <w:pStyle w:val="TableParagraph"/>
              <w:spacing w:before="60" w:after="60"/>
              <w:ind w:left="0"/>
              <w:rPr>
                <w:rFonts w:asciiTheme="minorHAnsi" w:hAnsiTheme="minorHAnsi" w:cstheme="minorHAnsi"/>
              </w:rPr>
            </w:pPr>
            <w:r w:rsidRPr="002617B7">
              <w:rPr>
                <w:rFonts w:asciiTheme="minorHAnsi" w:hAnsiTheme="minorHAnsi" w:cstheme="minorHAnsi"/>
                <w:i/>
              </w:rPr>
              <w:t>JSM Biochemistry and Molecular Biology</w:t>
            </w:r>
          </w:p>
        </w:tc>
        <w:tc>
          <w:tcPr>
            <w:tcW w:w="1843" w:type="dxa"/>
            <w:shd w:val="clear" w:color="auto" w:fill="auto"/>
          </w:tcPr>
          <w:p w14:paraId="7AA246A8"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2018-present</w:t>
            </w:r>
          </w:p>
        </w:tc>
      </w:tr>
      <w:tr w:rsidR="00851007" w:rsidRPr="002617B7" w14:paraId="6D747E34" w14:textId="77777777" w:rsidTr="00B917A1">
        <w:trPr>
          <w:trHeight w:val="185"/>
        </w:trPr>
        <w:tc>
          <w:tcPr>
            <w:tcW w:w="2893" w:type="dxa"/>
            <w:shd w:val="clear" w:color="auto" w:fill="auto"/>
          </w:tcPr>
          <w:p w14:paraId="72744D3B"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72C3BD14"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iCs/>
                <w:lang w:eastAsia="ja-JP"/>
              </w:rPr>
              <w:t>Frontiers in Endocrinology</w:t>
            </w:r>
          </w:p>
        </w:tc>
        <w:tc>
          <w:tcPr>
            <w:tcW w:w="1843" w:type="dxa"/>
            <w:shd w:val="clear" w:color="auto" w:fill="auto"/>
          </w:tcPr>
          <w:p w14:paraId="5A3990CA"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2018-present</w:t>
            </w:r>
          </w:p>
        </w:tc>
      </w:tr>
      <w:tr w:rsidR="00851007" w:rsidRPr="002617B7" w14:paraId="3AF820F7" w14:textId="77777777" w:rsidTr="00B917A1">
        <w:trPr>
          <w:trHeight w:val="163"/>
        </w:trPr>
        <w:tc>
          <w:tcPr>
            <w:tcW w:w="2893" w:type="dxa"/>
            <w:shd w:val="clear" w:color="auto" w:fill="auto"/>
          </w:tcPr>
          <w:p w14:paraId="291A9584" w14:textId="77777777" w:rsidR="00851007" w:rsidRPr="002617B7" w:rsidRDefault="00851007" w:rsidP="00C330F0">
            <w:pPr>
              <w:pStyle w:val="TableParagraph"/>
              <w:spacing w:before="60" w:after="60"/>
              <w:ind w:left="0"/>
              <w:rPr>
                <w:rFonts w:asciiTheme="minorHAnsi" w:hAnsiTheme="minorHAnsi" w:cstheme="minorHAnsi"/>
              </w:rPr>
            </w:pPr>
            <w:r w:rsidRPr="002617B7">
              <w:rPr>
                <w:rFonts w:asciiTheme="minorHAnsi" w:hAnsiTheme="minorHAnsi" w:cstheme="minorHAnsi"/>
              </w:rPr>
              <w:t>Ad hoc reviewer</w:t>
            </w:r>
          </w:p>
        </w:tc>
        <w:tc>
          <w:tcPr>
            <w:tcW w:w="4620" w:type="dxa"/>
            <w:shd w:val="clear" w:color="auto" w:fill="auto"/>
          </w:tcPr>
          <w:p w14:paraId="7BE6AFE8"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rPr>
              <w:t>Mitochondrion</w:t>
            </w:r>
            <w:r w:rsidRPr="002617B7">
              <w:rPr>
                <w:rFonts w:asciiTheme="minorHAnsi" w:hAnsiTheme="minorHAnsi" w:cstheme="minorHAnsi"/>
                <w:i/>
              </w:rPr>
              <w:tab/>
            </w:r>
            <w:r w:rsidRPr="002617B7">
              <w:rPr>
                <w:rFonts w:asciiTheme="minorHAnsi" w:hAnsiTheme="minorHAnsi" w:cstheme="minorHAnsi"/>
                <w:i/>
              </w:rPr>
              <w:tab/>
            </w:r>
          </w:p>
        </w:tc>
        <w:tc>
          <w:tcPr>
            <w:tcW w:w="1843" w:type="dxa"/>
            <w:shd w:val="clear" w:color="auto" w:fill="auto"/>
          </w:tcPr>
          <w:p w14:paraId="5BF75802"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2018-present</w:t>
            </w:r>
          </w:p>
        </w:tc>
      </w:tr>
      <w:tr w:rsidR="00851007" w:rsidRPr="002617B7" w14:paraId="1FEC85E3" w14:textId="77777777" w:rsidTr="00B917A1">
        <w:trPr>
          <w:trHeight w:val="141"/>
        </w:trPr>
        <w:tc>
          <w:tcPr>
            <w:tcW w:w="2893" w:type="dxa"/>
            <w:shd w:val="clear" w:color="auto" w:fill="auto"/>
          </w:tcPr>
          <w:p w14:paraId="5C156E35"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3D31D639" w14:textId="77777777" w:rsidR="00851007" w:rsidRPr="002617B7" w:rsidRDefault="00851007" w:rsidP="00C330F0">
            <w:pPr>
              <w:pStyle w:val="TableParagraph"/>
              <w:spacing w:before="60" w:after="60"/>
              <w:rPr>
                <w:rFonts w:asciiTheme="minorHAnsi" w:hAnsiTheme="minorHAnsi" w:cstheme="minorHAnsi"/>
                <w:i/>
              </w:rPr>
            </w:pPr>
            <w:r w:rsidRPr="002617B7">
              <w:rPr>
                <w:rFonts w:asciiTheme="minorHAnsi" w:hAnsiTheme="minorHAnsi" w:cstheme="minorHAnsi"/>
                <w:i/>
                <w:iCs/>
                <w:lang w:eastAsia="ja-JP"/>
              </w:rPr>
              <w:t>Frontiers in Endocrinology</w:t>
            </w:r>
          </w:p>
        </w:tc>
        <w:tc>
          <w:tcPr>
            <w:tcW w:w="1843" w:type="dxa"/>
            <w:shd w:val="clear" w:color="auto" w:fill="auto"/>
          </w:tcPr>
          <w:p w14:paraId="3BF422EC"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2018-present</w:t>
            </w:r>
          </w:p>
        </w:tc>
      </w:tr>
      <w:tr w:rsidR="00851007" w:rsidRPr="002617B7" w14:paraId="18E60F26" w14:textId="77777777" w:rsidTr="00B917A1">
        <w:trPr>
          <w:trHeight w:val="133"/>
        </w:trPr>
        <w:tc>
          <w:tcPr>
            <w:tcW w:w="2893" w:type="dxa"/>
            <w:shd w:val="clear" w:color="auto" w:fill="auto"/>
          </w:tcPr>
          <w:p w14:paraId="4FD91A40"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56D0D959" w14:textId="77777777" w:rsidR="00851007" w:rsidRPr="002617B7" w:rsidRDefault="00851007" w:rsidP="00C330F0">
            <w:pPr>
              <w:pStyle w:val="TableParagraph"/>
              <w:spacing w:before="60" w:after="60"/>
              <w:ind w:left="0"/>
              <w:rPr>
                <w:rFonts w:asciiTheme="minorHAnsi" w:hAnsiTheme="minorHAnsi" w:cstheme="minorHAnsi"/>
                <w:i/>
              </w:rPr>
            </w:pPr>
            <w:r w:rsidRPr="002617B7">
              <w:rPr>
                <w:rFonts w:asciiTheme="minorHAnsi" w:hAnsiTheme="minorHAnsi" w:cstheme="minorHAnsi"/>
                <w:i/>
              </w:rPr>
              <w:t>Mitochondrion</w:t>
            </w:r>
            <w:r w:rsidRPr="002617B7">
              <w:rPr>
                <w:rFonts w:asciiTheme="minorHAnsi" w:hAnsiTheme="minorHAnsi" w:cstheme="minorHAnsi"/>
                <w:i/>
              </w:rPr>
              <w:tab/>
            </w:r>
          </w:p>
        </w:tc>
        <w:tc>
          <w:tcPr>
            <w:tcW w:w="1843" w:type="dxa"/>
            <w:shd w:val="clear" w:color="auto" w:fill="auto"/>
          </w:tcPr>
          <w:p w14:paraId="252F0BD7"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2018-present</w:t>
            </w:r>
          </w:p>
        </w:tc>
      </w:tr>
      <w:tr w:rsidR="00851007" w:rsidRPr="002617B7" w14:paraId="2D25516A" w14:textId="77777777" w:rsidTr="00B917A1">
        <w:trPr>
          <w:trHeight w:val="125"/>
        </w:trPr>
        <w:tc>
          <w:tcPr>
            <w:tcW w:w="2893" w:type="dxa"/>
            <w:shd w:val="clear" w:color="auto" w:fill="auto"/>
          </w:tcPr>
          <w:p w14:paraId="4CDFE8B0"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44EE9781" w14:textId="77777777" w:rsidR="00851007" w:rsidRPr="002617B7" w:rsidRDefault="00851007" w:rsidP="00C330F0">
            <w:pPr>
              <w:pStyle w:val="TableParagraph"/>
              <w:spacing w:before="60" w:after="60"/>
              <w:rPr>
                <w:rFonts w:asciiTheme="minorHAnsi" w:hAnsiTheme="minorHAnsi" w:cstheme="minorHAnsi"/>
                <w:i/>
              </w:rPr>
            </w:pPr>
            <w:r w:rsidRPr="002617B7">
              <w:rPr>
                <w:rFonts w:asciiTheme="minorHAnsi" w:hAnsiTheme="minorHAnsi" w:cstheme="minorHAnsi"/>
                <w:i/>
              </w:rPr>
              <w:t>International Journal of Molecular Medicine</w:t>
            </w:r>
            <w:r w:rsidRPr="002617B7">
              <w:rPr>
                <w:rFonts w:asciiTheme="minorHAnsi" w:hAnsiTheme="minorHAnsi" w:cstheme="minorHAnsi"/>
                <w:i/>
              </w:rPr>
              <w:tab/>
            </w:r>
          </w:p>
        </w:tc>
        <w:tc>
          <w:tcPr>
            <w:tcW w:w="1843" w:type="dxa"/>
            <w:shd w:val="clear" w:color="auto" w:fill="auto"/>
          </w:tcPr>
          <w:p w14:paraId="10371B77"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2018-present</w:t>
            </w:r>
          </w:p>
        </w:tc>
      </w:tr>
      <w:tr w:rsidR="00851007" w:rsidRPr="002617B7" w14:paraId="1E741179" w14:textId="77777777" w:rsidTr="00B917A1">
        <w:trPr>
          <w:trHeight w:val="259"/>
        </w:trPr>
        <w:tc>
          <w:tcPr>
            <w:tcW w:w="2893" w:type="dxa"/>
            <w:shd w:val="clear" w:color="auto" w:fill="auto"/>
          </w:tcPr>
          <w:p w14:paraId="0BB1174B"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 xml:space="preserve">Ad hoc reviewer </w:t>
            </w:r>
          </w:p>
        </w:tc>
        <w:tc>
          <w:tcPr>
            <w:tcW w:w="4620" w:type="dxa"/>
            <w:shd w:val="clear" w:color="auto" w:fill="auto"/>
          </w:tcPr>
          <w:p w14:paraId="23D74C2C" w14:textId="77777777" w:rsidR="00851007" w:rsidRPr="002617B7" w:rsidRDefault="00851007" w:rsidP="00C330F0">
            <w:pPr>
              <w:pStyle w:val="TableParagraph"/>
              <w:spacing w:before="60" w:after="60"/>
              <w:rPr>
                <w:rFonts w:asciiTheme="minorHAnsi" w:hAnsiTheme="minorHAnsi" w:cstheme="minorHAnsi"/>
                <w:i/>
              </w:rPr>
            </w:pPr>
            <w:r w:rsidRPr="002617B7">
              <w:rPr>
                <w:rFonts w:asciiTheme="minorHAnsi" w:hAnsiTheme="minorHAnsi" w:cstheme="minorHAnsi"/>
                <w:i/>
                <w:iCs/>
                <w:lang w:eastAsia="ja-JP"/>
              </w:rPr>
              <w:t>Frontiers in Pharmacology</w:t>
            </w:r>
          </w:p>
        </w:tc>
        <w:tc>
          <w:tcPr>
            <w:tcW w:w="1843" w:type="dxa"/>
            <w:shd w:val="clear" w:color="auto" w:fill="auto"/>
          </w:tcPr>
          <w:p w14:paraId="1592091B"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iCs/>
                <w:sz w:val="22"/>
                <w:szCs w:val="22"/>
                <w:lang w:eastAsia="ja-JP"/>
              </w:rPr>
              <w:t>2016-present</w:t>
            </w:r>
          </w:p>
        </w:tc>
      </w:tr>
      <w:tr w:rsidR="00851007" w:rsidRPr="002617B7" w14:paraId="3EF93E3D" w14:textId="77777777" w:rsidTr="00B917A1">
        <w:trPr>
          <w:trHeight w:val="237"/>
        </w:trPr>
        <w:tc>
          <w:tcPr>
            <w:tcW w:w="2893" w:type="dxa"/>
            <w:shd w:val="clear" w:color="auto" w:fill="auto"/>
          </w:tcPr>
          <w:p w14:paraId="65CF1F6E"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lang w:eastAsia="ja-JP"/>
              </w:rPr>
              <w:t>Editorial Board Member</w:t>
            </w:r>
          </w:p>
        </w:tc>
        <w:tc>
          <w:tcPr>
            <w:tcW w:w="4620" w:type="dxa"/>
            <w:shd w:val="clear" w:color="auto" w:fill="auto"/>
          </w:tcPr>
          <w:p w14:paraId="55F59BF2" w14:textId="77777777" w:rsidR="00851007" w:rsidRPr="002617B7" w:rsidRDefault="00851007" w:rsidP="00C330F0">
            <w:pPr>
              <w:pStyle w:val="TableParagraph"/>
              <w:spacing w:before="60" w:after="60"/>
              <w:rPr>
                <w:rFonts w:asciiTheme="minorHAnsi" w:hAnsiTheme="minorHAnsi" w:cstheme="minorHAnsi"/>
                <w:i/>
              </w:rPr>
            </w:pPr>
            <w:r w:rsidRPr="002617B7">
              <w:rPr>
                <w:rFonts w:asciiTheme="minorHAnsi" w:hAnsiTheme="minorHAnsi" w:cstheme="minorHAnsi"/>
                <w:i/>
                <w:iCs/>
                <w:lang w:eastAsia="ja-JP"/>
              </w:rPr>
              <w:t>Frontiers in Cardiovascular Medicine</w:t>
            </w:r>
          </w:p>
        </w:tc>
        <w:tc>
          <w:tcPr>
            <w:tcW w:w="1843" w:type="dxa"/>
            <w:shd w:val="clear" w:color="auto" w:fill="auto"/>
          </w:tcPr>
          <w:p w14:paraId="4A6C7CB6"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iCs/>
                <w:sz w:val="22"/>
                <w:szCs w:val="22"/>
                <w:lang w:eastAsia="ja-JP"/>
              </w:rPr>
              <w:t>2015-present</w:t>
            </w:r>
          </w:p>
        </w:tc>
      </w:tr>
      <w:tr w:rsidR="00851007" w:rsidRPr="002617B7" w14:paraId="0CE0EAB4" w14:textId="77777777" w:rsidTr="00B917A1">
        <w:trPr>
          <w:trHeight w:val="229"/>
        </w:trPr>
        <w:tc>
          <w:tcPr>
            <w:tcW w:w="2893" w:type="dxa"/>
            <w:shd w:val="clear" w:color="auto" w:fill="auto"/>
          </w:tcPr>
          <w:p w14:paraId="7AD5881E" w14:textId="77777777" w:rsidR="00851007" w:rsidRPr="002617B7" w:rsidRDefault="00851007" w:rsidP="00C330F0">
            <w:pPr>
              <w:pStyle w:val="TableParagraph"/>
              <w:spacing w:before="60" w:after="60"/>
              <w:ind w:left="0"/>
              <w:rPr>
                <w:rFonts w:asciiTheme="minorHAnsi" w:hAnsiTheme="minorHAnsi" w:cstheme="minorHAnsi"/>
              </w:rPr>
            </w:pPr>
            <w:r w:rsidRPr="002617B7">
              <w:rPr>
                <w:rFonts w:asciiTheme="minorHAnsi" w:hAnsiTheme="minorHAnsi" w:cstheme="minorHAnsi"/>
                <w:lang w:eastAsia="ja-JP"/>
              </w:rPr>
              <w:t>Editorial Board Member</w:t>
            </w:r>
          </w:p>
        </w:tc>
        <w:tc>
          <w:tcPr>
            <w:tcW w:w="4620" w:type="dxa"/>
            <w:shd w:val="clear" w:color="auto" w:fill="auto"/>
          </w:tcPr>
          <w:p w14:paraId="6CD3DE8E"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iCs/>
                <w:lang w:eastAsia="ja-JP"/>
              </w:rPr>
              <w:t>Frontiers in Genetics</w:t>
            </w:r>
          </w:p>
        </w:tc>
        <w:tc>
          <w:tcPr>
            <w:tcW w:w="1843" w:type="dxa"/>
            <w:shd w:val="clear" w:color="auto" w:fill="auto"/>
          </w:tcPr>
          <w:p w14:paraId="170DF0F0" w14:textId="77777777" w:rsidR="00851007" w:rsidRPr="002617B7" w:rsidRDefault="00851007" w:rsidP="00C330F0">
            <w:pPr>
              <w:pStyle w:val="TableParagraph"/>
              <w:spacing w:before="60" w:after="60"/>
              <w:ind w:left="0" w:right="377"/>
              <w:rPr>
                <w:rFonts w:asciiTheme="minorHAnsi" w:hAnsiTheme="minorHAnsi" w:cstheme="minorHAnsi"/>
              </w:rPr>
            </w:pPr>
            <w:r w:rsidRPr="002617B7">
              <w:rPr>
                <w:rFonts w:asciiTheme="minorHAnsi" w:hAnsiTheme="minorHAnsi" w:cstheme="minorHAnsi"/>
                <w:iCs/>
                <w:lang w:eastAsia="ja-JP"/>
              </w:rPr>
              <w:t>2015-present</w:t>
            </w:r>
          </w:p>
        </w:tc>
      </w:tr>
      <w:tr w:rsidR="00851007" w:rsidRPr="002617B7" w14:paraId="40954274" w14:textId="77777777" w:rsidTr="00B917A1">
        <w:trPr>
          <w:trHeight w:val="80"/>
        </w:trPr>
        <w:tc>
          <w:tcPr>
            <w:tcW w:w="2893" w:type="dxa"/>
            <w:shd w:val="clear" w:color="auto" w:fill="auto"/>
          </w:tcPr>
          <w:p w14:paraId="2B98A1C1" w14:textId="77777777" w:rsidR="00851007" w:rsidRPr="002617B7" w:rsidRDefault="00851007" w:rsidP="00C330F0">
            <w:pPr>
              <w:pStyle w:val="TableParagraph"/>
              <w:spacing w:before="60" w:after="60"/>
              <w:ind w:left="0"/>
              <w:rPr>
                <w:rFonts w:asciiTheme="minorHAnsi" w:hAnsiTheme="minorHAnsi" w:cstheme="minorHAnsi"/>
              </w:rPr>
            </w:pPr>
            <w:r w:rsidRPr="002617B7">
              <w:rPr>
                <w:rFonts w:asciiTheme="minorHAnsi" w:hAnsiTheme="minorHAnsi" w:cstheme="minorHAnsi"/>
              </w:rPr>
              <w:t xml:space="preserve">Ad hoc reviewer </w:t>
            </w:r>
          </w:p>
        </w:tc>
        <w:tc>
          <w:tcPr>
            <w:tcW w:w="4620" w:type="dxa"/>
            <w:shd w:val="clear" w:color="auto" w:fill="auto"/>
          </w:tcPr>
          <w:p w14:paraId="198242F4" w14:textId="77777777" w:rsidR="00851007" w:rsidRPr="002617B7" w:rsidRDefault="00851007" w:rsidP="00C330F0">
            <w:pPr>
              <w:pStyle w:val="TableParagraph"/>
              <w:spacing w:before="60" w:after="60"/>
              <w:rPr>
                <w:rFonts w:asciiTheme="minorHAnsi" w:hAnsiTheme="minorHAnsi" w:cstheme="minorHAnsi"/>
                <w:i/>
              </w:rPr>
            </w:pPr>
            <w:r w:rsidRPr="002617B7">
              <w:rPr>
                <w:rFonts w:asciiTheme="minorHAnsi" w:hAnsiTheme="minorHAnsi" w:cstheme="minorHAnsi"/>
                <w:i/>
                <w:iCs/>
                <w:lang w:eastAsia="ja-JP"/>
              </w:rPr>
              <w:t>Cellular Physiology and Biochemistry</w:t>
            </w:r>
          </w:p>
        </w:tc>
        <w:tc>
          <w:tcPr>
            <w:tcW w:w="1843" w:type="dxa"/>
            <w:shd w:val="clear" w:color="auto" w:fill="auto"/>
          </w:tcPr>
          <w:p w14:paraId="354F5C50" w14:textId="77777777" w:rsidR="00851007" w:rsidRPr="002617B7" w:rsidRDefault="00851007" w:rsidP="00C330F0">
            <w:pPr>
              <w:pStyle w:val="TableParagraph"/>
              <w:spacing w:before="60" w:after="60"/>
              <w:ind w:left="0" w:right="377"/>
              <w:rPr>
                <w:rFonts w:asciiTheme="minorHAnsi" w:hAnsiTheme="minorHAnsi" w:cstheme="minorHAnsi"/>
              </w:rPr>
            </w:pPr>
            <w:r w:rsidRPr="002617B7">
              <w:rPr>
                <w:rFonts w:asciiTheme="minorHAnsi" w:hAnsiTheme="minorHAnsi" w:cstheme="minorHAnsi"/>
                <w:iCs/>
                <w:lang w:eastAsia="ja-JP"/>
              </w:rPr>
              <w:t>2015-present</w:t>
            </w:r>
          </w:p>
        </w:tc>
      </w:tr>
      <w:tr w:rsidR="00851007" w:rsidRPr="002617B7" w14:paraId="38B5D213" w14:textId="77777777" w:rsidTr="00B917A1">
        <w:trPr>
          <w:trHeight w:val="199"/>
        </w:trPr>
        <w:tc>
          <w:tcPr>
            <w:tcW w:w="2893" w:type="dxa"/>
            <w:shd w:val="clear" w:color="auto" w:fill="auto"/>
          </w:tcPr>
          <w:p w14:paraId="39232A5E" w14:textId="77777777" w:rsidR="00851007" w:rsidRPr="002617B7" w:rsidRDefault="00851007" w:rsidP="00C330F0">
            <w:pPr>
              <w:pStyle w:val="TableParagraph"/>
              <w:spacing w:before="60" w:after="60"/>
              <w:ind w:left="0"/>
              <w:rPr>
                <w:rFonts w:asciiTheme="minorHAnsi" w:hAnsiTheme="minorHAnsi" w:cstheme="minorHAnsi"/>
              </w:rPr>
            </w:pPr>
            <w:r w:rsidRPr="002617B7">
              <w:rPr>
                <w:rFonts w:asciiTheme="minorHAnsi" w:hAnsiTheme="minorHAnsi" w:cstheme="minorHAnsi"/>
              </w:rPr>
              <w:t xml:space="preserve">Ad hoc reviewer </w:t>
            </w:r>
          </w:p>
        </w:tc>
        <w:tc>
          <w:tcPr>
            <w:tcW w:w="4620" w:type="dxa"/>
            <w:shd w:val="clear" w:color="auto" w:fill="auto"/>
          </w:tcPr>
          <w:p w14:paraId="151D23E7" w14:textId="77777777" w:rsidR="00851007" w:rsidRPr="002617B7" w:rsidRDefault="00851007" w:rsidP="00C330F0">
            <w:pPr>
              <w:pStyle w:val="TableParagraph"/>
              <w:spacing w:before="60" w:after="60"/>
              <w:rPr>
                <w:rFonts w:asciiTheme="minorHAnsi" w:hAnsiTheme="minorHAnsi" w:cstheme="minorHAnsi"/>
                <w:i/>
              </w:rPr>
            </w:pPr>
            <w:r w:rsidRPr="002617B7">
              <w:rPr>
                <w:rFonts w:asciiTheme="minorHAnsi" w:hAnsiTheme="minorHAnsi" w:cstheme="minorHAnsi"/>
                <w:i/>
                <w:iCs/>
                <w:lang w:eastAsia="ja-JP"/>
              </w:rPr>
              <w:t>Journal of Vascular Medicine &amp; Surgery</w:t>
            </w:r>
          </w:p>
        </w:tc>
        <w:tc>
          <w:tcPr>
            <w:tcW w:w="1843" w:type="dxa"/>
            <w:shd w:val="clear" w:color="auto" w:fill="auto"/>
          </w:tcPr>
          <w:p w14:paraId="19F720E6" w14:textId="77777777" w:rsidR="00851007" w:rsidRPr="002617B7" w:rsidRDefault="00851007" w:rsidP="00C330F0">
            <w:pPr>
              <w:pStyle w:val="TableParagraph"/>
              <w:spacing w:before="60" w:after="60"/>
              <w:ind w:left="0" w:right="157"/>
              <w:rPr>
                <w:rFonts w:asciiTheme="minorHAnsi" w:hAnsiTheme="minorHAnsi" w:cstheme="minorHAnsi"/>
              </w:rPr>
            </w:pPr>
            <w:r w:rsidRPr="002617B7">
              <w:rPr>
                <w:rFonts w:asciiTheme="minorHAnsi" w:hAnsiTheme="minorHAnsi" w:cstheme="minorHAnsi"/>
                <w:iCs/>
                <w:lang w:eastAsia="ja-JP"/>
              </w:rPr>
              <w:t>2015-present</w:t>
            </w:r>
          </w:p>
        </w:tc>
      </w:tr>
      <w:tr w:rsidR="00851007" w:rsidRPr="002617B7" w14:paraId="257E5CEB" w14:textId="77777777" w:rsidTr="006523EF">
        <w:trPr>
          <w:trHeight w:val="438"/>
        </w:trPr>
        <w:tc>
          <w:tcPr>
            <w:tcW w:w="2893" w:type="dxa"/>
            <w:shd w:val="clear" w:color="auto" w:fill="auto"/>
          </w:tcPr>
          <w:p w14:paraId="3248F76C" w14:textId="77777777" w:rsidR="00851007" w:rsidRPr="002617B7" w:rsidRDefault="00851007" w:rsidP="00C330F0">
            <w:pPr>
              <w:spacing w:after="60"/>
              <w:rPr>
                <w:rFonts w:asciiTheme="minorHAnsi" w:hAnsiTheme="minorHAnsi" w:cstheme="minorHAnsi"/>
                <w:iCs/>
                <w:sz w:val="22"/>
                <w:szCs w:val="22"/>
                <w:lang w:eastAsia="ja-JP"/>
              </w:rPr>
            </w:pPr>
            <w:r w:rsidRPr="002617B7">
              <w:rPr>
                <w:rFonts w:asciiTheme="minorHAnsi" w:hAnsiTheme="minorHAnsi" w:cstheme="minorHAnsi"/>
                <w:sz w:val="22"/>
                <w:szCs w:val="22"/>
              </w:rPr>
              <w:t xml:space="preserve">Ad hoc reviewer </w:t>
            </w:r>
          </w:p>
        </w:tc>
        <w:tc>
          <w:tcPr>
            <w:tcW w:w="4620" w:type="dxa"/>
            <w:shd w:val="clear" w:color="auto" w:fill="auto"/>
          </w:tcPr>
          <w:p w14:paraId="3448BFE1" w14:textId="77777777" w:rsidR="00851007" w:rsidRPr="002617B7" w:rsidRDefault="00851007" w:rsidP="00C330F0">
            <w:pPr>
              <w:pStyle w:val="TableParagraph"/>
              <w:spacing w:before="60" w:after="60"/>
              <w:rPr>
                <w:rFonts w:asciiTheme="minorHAnsi" w:hAnsiTheme="minorHAnsi" w:cstheme="minorHAnsi"/>
                <w:i/>
                <w:iCs/>
                <w:lang w:eastAsia="ja-JP"/>
              </w:rPr>
            </w:pPr>
            <w:r w:rsidRPr="002617B7">
              <w:rPr>
                <w:rFonts w:asciiTheme="minorHAnsi" w:hAnsiTheme="minorHAnsi" w:cstheme="minorHAnsi"/>
                <w:i/>
                <w:iCs/>
                <w:lang w:eastAsia="ja-JP"/>
              </w:rPr>
              <w:t>Antioxidants &amp; Redox Signaling</w:t>
            </w:r>
            <w:r w:rsidRPr="002617B7">
              <w:rPr>
                <w:rFonts w:asciiTheme="minorHAnsi" w:hAnsiTheme="minorHAnsi" w:cstheme="minorHAnsi"/>
                <w:i/>
                <w:iCs/>
                <w:lang w:eastAsia="ja-JP"/>
              </w:rPr>
              <w:tab/>
            </w:r>
          </w:p>
        </w:tc>
        <w:tc>
          <w:tcPr>
            <w:tcW w:w="1843" w:type="dxa"/>
            <w:shd w:val="clear" w:color="auto" w:fill="auto"/>
          </w:tcPr>
          <w:p w14:paraId="65F5E5D0" w14:textId="77777777" w:rsidR="00851007" w:rsidRPr="002617B7" w:rsidRDefault="00851007" w:rsidP="00C330F0">
            <w:pPr>
              <w:pStyle w:val="TableParagraph"/>
              <w:spacing w:before="60" w:after="60"/>
              <w:ind w:left="0" w:right="157"/>
              <w:rPr>
                <w:rFonts w:asciiTheme="minorHAnsi" w:hAnsiTheme="minorHAnsi" w:cstheme="minorHAnsi"/>
              </w:rPr>
            </w:pPr>
            <w:r w:rsidRPr="002617B7">
              <w:rPr>
                <w:rFonts w:asciiTheme="minorHAnsi" w:hAnsiTheme="minorHAnsi" w:cstheme="minorHAnsi"/>
                <w:iCs/>
                <w:lang w:eastAsia="ja-JP"/>
              </w:rPr>
              <w:t>2015-present</w:t>
            </w:r>
          </w:p>
        </w:tc>
      </w:tr>
      <w:tr w:rsidR="00851007" w:rsidRPr="002617B7" w14:paraId="7B957565" w14:textId="77777777" w:rsidTr="00B917A1">
        <w:trPr>
          <w:trHeight w:val="80"/>
        </w:trPr>
        <w:tc>
          <w:tcPr>
            <w:tcW w:w="2893" w:type="dxa"/>
            <w:shd w:val="clear" w:color="auto" w:fill="auto"/>
          </w:tcPr>
          <w:p w14:paraId="7BBF5C9D" w14:textId="77777777" w:rsidR="00851007" w:rsidRPr="002617B7" w:rsidRDefault="00851007" w:rsidP="00C330F0">
            <w:pPr>
              <w:pStyle w:val="TableParagraph"/>
              <w:spacing w:before="60" w:after="60"/>
              <w:ind w:left="0"/>
              <w:rPr>
                <w:rFonts w:asciiTheme="minorHAnsi" w:hAnsiTheme="minorHAnsi" w:cstheme="minorHAnsi"/>
              </w:rPr>
            </w:pPr>
            <w:r w:rsidRPr="002617B7">
              <w:rPr>
                <w:rFonts w:asciiTheme="minorHAnsi" w:hAnsiTheme="minorHAnsi" w:cstheme="minorHAnsi"/>
              </w:rPr>
              <w:t xml:space="preserve">Ad hoc reviewer </w:t>
            </w:r>
          </w:p>
        </w:tc>
        <w:tc>
          <w:tcPr>
            <w:tcW w:w="4620" w:type="dxa"/>
            <w:shd w:val="clear" w:color="auto" w:fill="auto"/>
          </w:tcPr>
          <w:p w14:paraId="7750EA8B" w14:textId="77777777" w:rsidR="00851007" w:rsidRPr="002617B7" w:rsidRDefault="00851007" w:rsidP="00C330F0">
            <w:pPr>
              <w:pStyle w:val="TableParagraph"/>
              <w:spacing w:before="60" w:after="60"/>
              <w:rPr>
                <w:rFonts w:asciiTheme="minorHAnsi" w:hAnsiTheme="minorHAnsi" w:cstheme="minorHAnsi"/>
                <w:i/>
              </w:rPr>
            </w:pPr>
            <w:proofErr w:type="spellStart"/>
            <w:r w:rsidRPr="002617B7">
              <w:rPr>
                <w:rFonts w:asciiTheme="minorHAnsi" w:hAnsiTheme="minorHAnsi" w:cstheme="minorHAnsi"/>
                <w:i/>
                <w:iCs/>
                <w:lang w:eastAsia="ja-JP"/>
              </w:rPr>
              <w:t>Biochimica</w:t>
            </w:r>
            <w:proofErr w:type="spellEnd"/>
            <w:r w:rsidRPr="002617B7">
              <w:rPr>
                <w:rFonts w:asciiTheme="minorHAnsi" w:hAnsiTheme="minorHAnsi" w:cstheme="minorHAnsi"/>
                <w:i/>
                <w:iCs/>
                <w:lang w:eastAsia="ja-JP"/>
              </w:rPr>
              <w:t xml:space="preserve"> et </w:t>
            </w:r>
            <w:proofErr w:type="spellStart"/>
            <w:r w:rsidRPr="002617B7">
              <w:rPr>
                <w:rFonts w:asciiTheme="minorHAnsi" w:hAnsiTheme="minorHAnsi" w:cstheme="minorHAnsi"/>
                <w:i/>
                <w:iCs/>
                <w:lang w:eastAsia="ja-JP"/>
              </w:rPr>
              <w:t>Biophysica</w:t>
            </w:r>
            <w:proofErr w:type="spellEnd"/>
            <w:r w:rsidRPr="002617B7">
              <w:rPr>
                <w:rFonts w:asciiTheme="minorHAnsi" w:hAnsiTheme="minorHAnsi" w:cstheme="minorHAnsi"/>
                <w:i/>
                <w:iCs/>
                <w:lang w:eastAsia="ja-JP"/>
              </w:rPr>
              <w:t xml:space="preserve"> Acta (BBA) – Bioenergetics</w:t>
            </w:r>
          </w:p>
        </w:tc>
        <w:tc>
          <w:tcPr>
            <w:tcW w:w="1843" w:type="dxa"/>
            <w:shd w:val="clear" w:color="auto" w:fill="auto"/>
          </w:tcPr>
          <w:p w14:paraId="7642CBE8" w14:textId="77777777" w:rsidR="00851007" w:rsidRPr="002617B7" w:rsidRDefault="00851007" w:rsidP="00C330F0">
            <w:pPr>
              <w:pStyle w:val="TableParagraph"/>
              <w:spacing w:before="60" w:after="60"/>
              <w:ind w:left="0" w:right="157"/>
              <w:rPr>
                <w:rFonts w:asciiTheme="minorHAnsi" w:hAnsiTheme="minorHAnsi" w:cstheme="minorHAnsi"/>
              </w:rPr>
            </w:pPr>
            <w:r w:rsidRPr="002617B7">
              <w:rPr>
                <w:rFonts w:asciiTheme="minorHAnsi" w:hAnsiTheme="minorHAnsi" w:cstheme="minorHAnsi"/>
                <w:iCs/>
                <w:lang w:eastAsia="ja-JP"/>
              </w:rPr>
              <w:t>2015-present</w:t>
            </w:r>
          </w:p>
        </w:tc>
      </w:tr>
      <w:tr w:rsidR="00851007" w:rsidRPr="002617B7" w14:paraId="0E401BA8" w14:textId="77777777" w:rsidTr="00B917A1">
        <w:trPr>
          <w:trHeight w:val="336"/>
        </w:trPr>
        <w:tc>
          <w:tcPr>
            <w:tcW w:w="2893" w:type="dxa"/>
            <w:shd w:val="clear" w:color="auto" w:fill="auto"/>
          </w:tcPr>
          <w:p w14:paraId="2FC5961C"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4A1C71BC" w14:textId="77777777" w:rsidR="00851007" w:rsidRPr="002617B7" w:rsidRDefault="00851007" w:rsidP="00C330F0">
            <w:pPr>
              <w:pStyle w:val="TableParagraph"/>
              <w:spacing w:before="60" w:after="60"/>
              <w:rPr>
                <w:rFonts w:asciiTheme="minorHAnsi" w:hAnsiTheme="minorHAnsi" w:cstheme="minorHAnsi"/>
                <w:i/>
              </w:rPr>
            </w:pPr>
            <w:r w:rsidRPr="002617B7">
              <w:rPr>
                <w:rFonts w:asciiTheme="minorHAnsi" w:hAnsiTheme="minorHAnsi" w:cstheme="minorHAnsi"/>
                <w:i/>
                <w:lang w:eastAsia="ja-JP"/>
              </w:rPr>
              <w:t>Mini Reviews in Medicinal Chemistry</w:t>
            </w:r>
          </w:p>
        </w:tc>
        <w:tc>
          <w:tcPr>
            <w:tcW w:w="1843" w:type="dxa"/>
            <w:shd w:val="clear" w:color="auto" w:fill="auto"/>
          </w:tcPr>
          <w:p w14:paraId="404410AA"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iCs/>
                <w:sz w:val="22"/>
                <w:szCs w:val="22"/>
                <w:lang w:eastAsia="ja-JP"/>
              </w:rPr>
              <w:t>2015-present</w:t>
            </w:r>
          </w:p>
        </w:tc>
      </w:tr>
      <w:tr w:rsidR="00851007" w:rsidRPr="002617B7" w14:paraId="6A0AC07E" w14:textId="77777777" w:rsidTr="00B917A1">
        <w:trPr>
          <w:trHeight w:val="80"/>
        </w:trPr>
        <w:tc>
          <w:tcPr>
            <w:tcW w:w="2893" w:type="dxa"/>
            <w:shd w:val="clear" w:color="auto" w:fill="auto"/>
          </w:tcPr>
          <w:p w14:paraId="4C71C3F6"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lastRenderedPageBreak/>
              <w:t>Ad hoc reviewer</w:t>
            </w:r>
          </w:p>
        </w:tc>
        <w:tc>
          <w:tcPr>
            <w:tcW w:w="4620" w:type="dxa"/>
            <w:shd w:val="clear" w:color="auto" w:fill="auto"/>
          </w:tcPr>
          <w:p w14:paraId="43779C98" w14:textId="77777777" w:rsidR="00851007" w:rsidRPr="002617B7" w:rsidRDefault="00851007" w:rsidP="00C330F0">
            <w:pPr>
              <w:pStyle w:val="TableParagraph"/>
              <w:spacing w:before="60" w:after="60"/>
              <w:rPr>
                <w:rFonts w:asciiTheme="minorHAnsi" w:hAnsiTheme="minorHAnsi" w:cstheme="minorHAnsi"/>
                <w:i/>
                <w:iCs/>
                <w:lang w:eastAsia="ja-JP"/>
              </w:rPr>
            </w:pPr>
            <w:r w:rsidRPr="002617B7">
              <w:rPr>
                <w:rFonts w:asciiTheme="minorHAnsi" w:hAnsiTheme="minorHAnsi" w:cstheme="minorHAnsi"/>
                <w:i/>
                <w:lang w:eastAsia="ja-JP"/>
              </w:rPr>
              <w:t>Apoptosis</w:t>
            </w:r>
          </w:p>
        </w:tc>
        <w:tc>
          <w:tcPr>
            <w:tcW w:w="1843" w:type="dxa"/>
            <w:shd w:val="clear" w:color="auto" w:fill="auto"/>
          </w:tcPr>
          <w:p w14:paraId="5EBF4018"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iCs/>
                <w:sz w:val="22"/>
                <w:szCs w:val="22"/>
                <w:lang w:eastAsia="ja-JP"/>
              </w:rPr>
              <w:t>2015-present</w:t>
            </w:r>
          </w:p>
        </w:tc>
      </w:tr>
      <w:tr w:rsidR="00851007" w:rsidRPr="002617B7" w14:paraId="53241914" w14:textId="77777777" w:rsidTr="006523EF">
        <w:trPr>
          <w:trHeight w:val="438"/>
        </w:trPr>
        <w:tc>
          <w:tcPr>
            <w:tcW w:w="2893" w:type="dxa"/>
            <w:shd w:val="clear" w:color="auto" w:fill="auto"/>
          </w:tcPr>
          <w:p w14:paraId="39879191"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20E841D1" w14:textId="77777777" w:rsidR="00851007" w:rsidRPr="002617B7" w:rsidRDefault="00851007" w:rsidP="00C330F0">
            <w:pPr>
              <w:pStyle w:val="TableParagraph"/>
              <w:spacing w:before="60" w:after="60"/>
              <w:rPr>
                <w:rFonts w:asciiTheme="minorHAnsi" w:hAnsiTheme="minorHAnsi" w:cstheme="minorHAnsi"/>
                <w:i/>
                <w:iCs/>
                <w:lang w:eastAsia="ja-JP"/>
              </w:rPr>
            </w:pPr>
            <w:r w:rsidRPr="002617B7">
              <w:rPr>
                <w:rFonts w:asciiTheme="minorHAnsi" w:hAnsiTheme="minorHAnsi" w:cstheme="minorHAnsi"/>
                <w:i/>
                <w:lang w:eastAsia="ja-JP"/>
              </w:rPr>
              <w:t xml:space="preserve">Journal of Bioenergetics and </w:t>
            </w:r>
            <w:proofErr w:type="spellStart"/>
            <w:r w:rsidRPr="002617B7">
              <w:rPr>
                <w:rFonts w:asciiTheme="minorHAnsi" w:hAnsiTheme="minorHAnsi" w:cstheme="minorHAnsi"/>
                <w:i/>
                <w:lang w:eastAsia="ja-JP"/>
              </w:rPr>
              <w:t>Biomembranes</w:t>
            </w:r>
            <w:proofErr w:type="spellEnd"/>
          </w:p>
        </w:tc>
        <w:tc>
          <w:tcPr>
            <w:tcW w:w="1843" w:type="dxa"/>
            <w:shd w:val="clear" w:color="auto" w:fill="auto"/>
          </w:tcPr>
          <w:p w14:paraId="0931B61D"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iCs/>
                <w:sz w:val="22"/>
                <w:szCs w:val="22"/>
                <w:lang w:eastAsia="ja-JP"/>
              </w:rPr>
              <w:t>2015-present</w:t>
            </w:r>
          </w:p>
        </w:tc>
      </w:tr>
      <w:tr w:rsidR="00851007" w:rsidRPr="002617B7" w14:paraId="3DA3AEC1" w14:textId="77777777" w:rsidTr="00B917A1">
        <w:trPr>
          <w:trHeight w:val="297"/>
        </w:trPr>
        <w:tc>
          <w:tcPr>
            <w:tcW w:w="2893" w:type="dxa"/>
            <w:shd w:val="clear" w:color="auto" w:fill="auto"/>
          </w:tcPr>
          <w:p w14:paraId="2AE2E3FE"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5D5144F0"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i/>
                <w:sz w:val="22"/>
                <w:szCs w:val="22"/>
                <w:lang w:eastAsia="ja-JP"/>
              </w:rPr>
              <w:t>Drug Design, Development and Therapy</w:t>
            </w:r>
            <w:r w:rsidRPr="002617B7">
              <w:rPr>
                <w:rFonts w:asciiTheme="minorHAnsi" w:hAnsiTheme="minorHAnsi" w:cstheme="minorHAnsi"/>
                <w:sz w:val="22"/>
                <w:szCs w:val="22"/>
                <w:lang w:eastAsia="ja-JP"/>
              </w:rPr>
              <w:tab/>
            </w:r>
          </w:p>
        </w:tc>
        <w:tc>
          <w:tcPr>
            <w:tcW w:w="1843" w:type="dxa"/>
            <w:shd w:val="clear" w:color="auto" w:fill="auto"/>
          </w:tcPr>
          <w:p w14:paraId="11CE97D6"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iCs/>
                <w:sz w:val="22"/>
                <w:szCs w:val="22"/>
                <w:lang w:eastAsia="ja-JP"/>
              </w:rPr>
              <w:t>2014-present</w:t>
            </w:r>
          </w:p>
        </w:tc>
      </w:tr>
      <w:tr w:rsidR="00851007" w:rsidRPr="002617B7" w14:paraId="3143DA01" w14:textId="77777777" w:rsidTr="00B917A1">
        <w:trPr>
          <w:trHeight w:val="133"/>
        </w:trPr>
        <w:tc>
          <w:tcPr>
            <w:tcW w:w="2893" w:type="dxa"/>
            <w:shd w:val="clear" w:color="auto" w:fill="auto"/>
          </w:tcPr>
          <w:p w14:paraId="4B73FCED"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lang w:eastAsia="ja-JP"/>
              </w:rPr>
              <w:t>Editorial Board Member</w:t>
            </w:r>
          </w:p>
        </w:tc>
        <w:tc>
          <w:tcPr>
            <w:tcW w:w="4620" w:type="dxa"/>
            <w:shd w:val="clear" w:color="auto" w:fill="auto"/>
          </w:tcPr>
          <w:p w14:paraId="3BBAEFA2" w14:textId="77777777" w:rsidR="00851007" w:rsidRPr="002617B7" w:rsidRDefault="00851007" w:rsidP="00C330F0">
            <w:pPr>
              <w:spacing w:after="60"/>
              <w:rPr>
                <w:rFonts w:asciiTheme="minorHAnsi" w:hAnsiTheme="minorHAnsi" w:cstheme="minorHAnsi"/>
                <w:i/>
                <w:iCs/>
                <w:sz w:val="22"/>
                <w:szCs w:val="22"/>
                <w:lang w:eastAsia="ja-JP"/>
              </w:rPr>
            </w:pPr>
            <w:r w:rsidRPr="002617B7">
              <w:rPr>
                <w:rFonts w:asciiTheme="minorHAnsi" w:hAnsiTheme="minorHAnsi" w:cstheme="minorHAnsi"/>
                <w:i/>
                <w:sz w:val="22"/>
                <w:szCs w:val="22"/>
                <w:lang w:eastAsia="ja-JP"/>
              </w:rPr>
              <w:t>Frontiers in Cell and Developmental Biology</w:t>
            </w:r>
            <w:r w:rsidRPr="002617B7">
              <w:rPr>
                <w:rFonts w:asciiTheme="minorHAnsi" w:hAnsiTheme="minorHAnsi" w:cstheme="minorHAnsi"/>
                <w:sz w:val="22"/>
                <w:szCs w:val="22"/>
                <w:lang w:eastAsia="ja-JP"/>
              </w:rPr>
              <w:tab/>
            </w:r>
          </w:p>
        </w:tc>
        <w:tc>
          <w:tcPr>
            <w:tcW w:w="1843" w:type="dxa"/>
            <w:shd w:val="clear" w:color="auto" w:fill="auto"/>
          </w:tcPr>
          <w:p w14:paraId="0D87E409" w14:textId="77777777" w:rsidR="00851007" w:rsidRPr="002617B7" w:rsidRDefault="00851007" w:rsidP="00C330F0">
            <w:pPr>
              <w:spacing w:after="60"/>
              <w:rPr>
                <w:rFonts w:asciiTheme="minorHAnsi" w:hAnsiTheme="minorHAnsi" w:cstheme="minorHAnsi"/>
                <w:iCs/>
                <w:sz w:val="22"/>
                <w:szCs w:val="22"/>
                <w:lang w:eastAsia="ja-JP"/>
              </w:rPr>
            </w:pPr>
            <w:r w:rsidRPr="002617B7">
              <w:rPr>
                <w:rFonts w:asciiTheme="minorHAnsi" w:hAnsiTheme="minorHAnsi" w:cstheme="minorHAnsi"/>
                <w:iCs/>
                <w:sz w:val="22"/>
                <w:szCs w:val="22"/>
                <w:lang w:eastAsia="ja-JP"/>
              </w:rPr>
              <w:t>2014-present</w:t>
            </w:r>
          </w:p>
        </w:tc>
      </w:tr>
      <w:tr w:rsidR="00851007" w:rsidRPr="002617B7" w14:paraId="32FFEC6C" w14:textId="77777777" w:rsidTr="00B917A1">
        <w:trPr>
          <w:trHeight w:val="125"/>
        </w:trPr>
        <w:tc>
          <w:tcPr>
            <w:tcW w:w="2893" w:type="dxa"/>
            <w:shd w:val="clear" w:color="auto" w:fill="auto"/>
          </w:tcPr>
          <w:p w14:paraId="130F1CB3"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45CCCBAE" w14:textId="77777777" w:rsidR="00851007" w:rsidRPr="002617B7" w:rsidRDefault="00851007" w:rsidP="00C330F0">
            <w:pPr>
              <w:spacing w:after="60"/>
              <w:rPr>
                <w:rFonts w:asciiTheme="minorHAnsi" w:hAnsiTheme="minorHAnsi" w:cstheme="minorHAnsi"/>
                <w:i/>
                <w:iCs/>
                <w:sz w:val="22"/>
                <w:szCs w:val="22"/>
                <w:lang w:eastAsia="ja-JP"/>
              </w:rPr>
            </w:pPr>
            <w:r w:rsidRPr="002617B7">
              <w:rPr>
                <w:rFonts w:asciiTheme="minorHAnsi" w:hAnsiTheme="minorHAnsi" w:cstheme="minorHAnsi"/>
                <w:i/>
                <w:sz w:val="22"/>
                <w:szCs w:val="22"/>
                <w:lang w:eastAsia="ja-JP"/>
              </w:rPr>
              <w:t>International Journal of Molecular Sciences</w:t>
            </w:r>
          </w:p>
        </w:tc>
        <w:tc>
          <w:tcPr>
            <w:tcW w:w="1843" w:type="dxa"/>
            <w:shd w:val="clear" w:color="auto" w:fill="auto"/>
          </w:tcPr>
          <w:p w14:paraId="5CAEA515" w14:textId="77777777" w:rsidR="00851007" w:rsidRPr="002617B7" w:rsidRDefault="00851007" w:rsidP="00C330F0">
            <w:pPr>
              <w:spacing w:after="60"/>
              <w:rPr>
                <w:rFonts w:asciiTheme="minorHAnsi" w:hAnsiTheme="minorHAnsi" w:cstheme="minorHAnsi"/>
                <w:iCs/>
                <w:sz w:val="22"/>
                <w:szCs w:val="22"/>
                <w:lang w:eastAsia="ja-JP"/>
              </w:rPr>
            </w:pPr>
            <w:r w:rsidRPr="002617B7">
              <w:rPr>
                <w:rFonts w:asciiTheme="minorHAnsi" w:hAnsiTheme="minorHAnsi" w:cstheme="minorHAnsi"/>
                <w:iCs/>
                <w:sz w:val="22"/>
                <w:szCs w:val="22"/>
                <w:lang w:eastAsia="ja-JP"/>
              </w:rPr>
              <w:t>2014-present</w:t>
            </w:r>
          </w:p>
        </w:tc>
      </w:tr>
      <w:tr w:rsidR="00851007" w:rsidRPr="002617B7" w14:paraId="621A7ABD" w14:textId="77777777" w:rsidTr="00B917A1">
        <w:trPr>
          <w:trHeight w:val="341"/>
        </w:trPr>
        <w:tc>
          <w:tcPr>
            <w:tcW w:w="2893" w:type="dxa"/>
            <w:shd w:val="clear" w:color="auto" w:fill="auto"/>
          </w:tcPr>
          <w:p w14:paraId="1F1DC440"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53FE9CFF" w14:textId="77777777" w:rsidR="00851007" w:rsidRPr="002617B7" w:rsidRDefault="00851007" w:rsidP="00C330F0">
            <w:pPr>
              <w:spacing w:after="60"/>
              <w:rPr>
                <w:rFonts w:asciiTheme="minorHAnsi" w:hAnsiTheme="minorHAnsi" w:cstheme="minorHAnsi"/>
                <w:i/>
                <w:iCs/>
                <w:sz w:val="22"/>
                <w:szCs w:val="22"/>
                <w:lang w:eastAsia="ja-JP"/>
              </w:rPr>
            </w:pPr>
            <w:r w:rsidRPr="002617B7">
              <w:rPr>
                <w:rFonts w:asciiTheme="minorHAnsi" w:hAnsiTheme="minorHAnsi" w:cstheme="minorHAnsi"/>
                <w:i/>
                <w:sz w:val="22"/>
                <w:szCs w:val="22"/>
                <w:lang w:eastAsia="ja-JP"/>
              </w:rPr>
              <w:t>Journal of Psychological Abnormalities in Children</w:t>
            </w:r>
          </w:p>
        </w:tc>
        <w:tc>
          <w:tcPr>
            <w:tcW w:w="1843" w:type="dxa"/>
            <w:shd w:val="clear" w:color="auto" w:fill="auto"/>
          </w:tcPr>
          <w:p w14:paraId="69D9C2FE" w14:textId="77777777" w:rsidR="00851007" w:rsidRPr="002617B7" w:rsidRDefault="00851007" w:rsidP="00C330F0">
            <w:pPr>
              <w:spacing w:after="60"/>
              <w:rPr>
                <w:rFonts w:asciiTheme="minorHAnsi" w:hAnsiTheme="minorHAnsi" w:cstheme="minorHAnsi"/>
                <w:iCs/>
                <w:sz w:val="22"/>
                <w:szCs w:val="22"/>
                <w:lang w:eastAsia="ja-JP"/>
              </w:rPr>
            </w:pPr>
            <w:r w:rsidRPr="002617B7">
              <w:rPr>
                <w:rFonts w:asciiTheme="minorHAnsi" w:hAnsiTheme="minorHAnsi" w:cstheme="minorHAnsi"/>
                <w:iCs/>
                <w:sz w:val="22"/>
                <w:szCs w:val="22"/>
                <w:lang w:eastAsia="ja-JP"/>
              </w:rPr>
              <w:t>2014-present</w:t>
            </w:r>
          </w:p>
        </w:tc>
      </w:tr>
      <w:tr w:rsidR="00851007" w:rsidRPr="002617B7" w14:paraId="7205C6CF" w14:textId="77777777" w:rsidTr="006523EF">
        <w:trPr>
          <w:trHeight w:val="438"/>
        </w:trPr>
        <w:tc>
          <w:tcPr>
            <w:tcW w:w="2893" w:type="dxa"/>
            <w:shd w:val="clear" w:color="auto" w:fill="auto"/>
          </w:tcPr>
          <w:p w14:paraId="2CE39727"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322A7BA0" w14:textId="77777777" w:rsidR="00851007" w:rsidRPr="002617B7" w:rsidRDefault="00851007" w:rsidP="00C330F0">
            <w:pPr>
              <w:spacing w:after="60"/>
              <w:rPr>
                <w:rFonts w:asciiTheme="minorHAnsi" w:hAnsiTheme="minorHAnsi" w:cstheme="minorHAnsi"/>
                <w:i/>
                <w:iCs/>
                <w:sz w:val="22"/>
                <w:szCs w:val="22"/>
                <w:lang w:eastAsia="ja-JP"/>
              </w:rPr>
            </w:pPr>
            <w:r w:rsidRPr="002617B7">
              <w:rPr>
                <w:rFonts w:asciiTheme="minorHAnsi" w:hAnsiTheme="minorHAnsi" w:cstheme="minorHAnsi"/>
                <w:i/>
                <w:sz w:val="22"/>
                <w:szCs w:val="22"/>
                <w:lang w:eastAsia="ja-JP"/>
              </w:rPr>
              <w:t>American Journal of Physiology, Heart and Circulatory Physiology</w:t>
            </w:r>
          </w:p>
        </w:tc>
        <w:tc>
          <w:tcPr>
            <w:tcW w:w="1843" w:type="dxa"/>
            <w:shd w:val="clear" w:color="auto" w:fill="auto"/>
          </w:tcPr>
          <w:p w14:paraId="22D57567" w14:textId="77777777" w:rsidR="00851007" w:rsidRPr="002617B7" w:rsidRDefault="00851007" w:rsidP="00C330F0">
            <w:pPr>
              <w:spacing w:after="60"/>
              <w:rPr>
                <w:rFonts w:asciiTheme="minorHAnsi" w:hAnsiTheme="minorHAnsi" w:cstheme="minorHAnsi"/>
                <w:iCs/>
                <w:sz w:val="22"/>
                <w:szCs w:val="22"/>
                <w:lang w:eastAsia="ja-JP"/>
              </w:rPr>
            </w:pPr>
            <w:r w:rsidRPr="002617B7">
              <w:rPr>
                <w:rFonts w:asciiTheme="minorHAnsi" w:hAnsiTheme="minorHAnsi" w:cstheme="minorHAnsi"/>
                <w:sz w:val="22"/>
                <w:szCs w:val="22"/>
                <w:lang w:eastAsia="ja-JP"/>
              </w:rPr>
              <w:t>2013-present</w:t>
            </w:r>
          </w:p>
        </w:tc>
      </w:tr>
      <w:tr w:rsidR="00851007" w:rsidRPr="002617B7" w14:paraId="73C8499B" w14:textId="77777777" w:rsidTr="00B917A1">
        <w:trPr>
          <w:trHeight w:val="80"/>
        </w:trPr>
        <w:tc>
          <w:tcPr>
            <w:tcW w:w="2893" w:type="dxa"/>
            <w:shd w:val="clear" w:color="auto" w:fill="auto"/>
          </w:tcPr>
          <w:p w14:paraId="62A8DD98"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034A0DBA" w14:textId="77777777" w:rsidR="00851007" w:rsidRPr="002617B7" w:rsidRDefault="00851007" w:rsidP="00C330F0">
            <w:pPr>
              <w:spacing w:after="60"/>
              <w:rPr>
                <w:rFonts w:asciiTheme="minorHAnsi" w:hAnsiTheme="minorHAnsi" w:cstheme="minorHAnsi"/>
                <w:i/>
                <w:iCs/>
                <w:sz w:val="22"/>
                <w:szCs w:val="22"/>
                <w:lang w:eastAsia="ja-JP"/>
              </w:rPr>
            </w:pPr>
            <w:proofErr w:type="spellStart"/>
            <w:r w:rsidRPr="002617B7">
              <w:rPr>
                <w:rFonts w:asciiTheme="minorHAnsi" w:hAnsiTheme="minorHAnsi" w:cstheme="minorHAnsi"/>
                <w:i/>
                <w:sz w:val="22"/>
                <w:szCs w:val="22"/>
                <w:lang w:val="en" w:eastAsia="ja-JP"/>
              </w:rPr>
              <w:t>Pflügers</w:t>
            </w:r>
            <w:proofErr w:type="spellEnd"/>
            <w:r w:rsidRPr="002617B7">
              <w:rPr>
                <w:rFonts w:asciiTheme="minorHAnsi" w:hAnsiTheme="minorHAnsi" w:cstheme="minorHAnsi"/>
                <w:i/>
                <w:sz w:val="22"/>
                <w:szCs w:val="22"/>
                <w:lang w:val="en" w:eastAsia="ja-JP"/>
              </w:rPr>
              <w:t xml:space="preserve"> </w:t>
            </w:r>
            <w:proofErr w:type="spellStart"/>
            <w:r w:rsidRPr="002617B7">
              <w:rPr>
                <w:rFonts w:asciiTheme="minorHAnsi" w:hAnsiTheme="minorHAnsi" w:cstheme="minorHAnsi"/>
                <w:i/>
                <w:sz w:val="22"/>
                <w:szCs w:val="22"/>
                <w:lang w:val="en" w:eastAsia="ja-JP"/>
              </w:rPr>
              <w:t>Archiv</w:t>
            </w:r>
            <w:proofErr w:type="spellEnd"/>
            <w:r w:rsidRPr="002617B7">
              <w:rPr>
                <w:rFonts w:asciiTheme="minorHAnsi" w:hAnsiTheme="minorHAnsi" w:cstheme="minorHAnsi"/>
                <w:i/>
                <w:sz w:val="22"/>
                <w:szCs w:val="22"/>
                <w:lang w:val="en" w:eastAsia="ja-JP"/>
              </w:rPr>
              <w:t xml:space="preserve"> - European Journal of Physiology</w:t>
            </w:r>
          </w:p>
        </w:tc>
        <w:tc>
          <w:tcPr>
            <w:tcW w:w="1843" w:type="dxa"/>
            <w:shd w:val="clear" w:color="auto" w:fill="auto"/>
          </w:tcPr>
          <w:p w14:paraId="4AFD5590" w14:textId="77777777" w:rsidR="00851007" w:rsidRPr="002617B7" w:rsidRDefault="00851007" w:rsidP="00C330F0">
            <w:pPr>
              <w:spacing w:after="60"/>
              <w:rPr>
                <w:rFonts w:asciiTheme="minorHAnsi" w:hAnsiTheme="minorHAnsi" w:cstheme="minorHAnsi"/>
                <w:iCs/>
                <w:sz w:val="22"/>
                <w:szCs w:val="22"/>
                <w:lang w:eastAsia="ja-JP"/>
              </w:rPr>
            </w:pPr>
            <w:r w:rsidRPr="002617B7">
              <w:rPr>
                <w:rFonts w:asciiTheme="minorHAnsi" w:hAnsiTheme="minorHAnsi" w:cstheme="minorHAnsi"/>
                <w:sz w:val="22"/>
                <w:szCs w:val="22"/>
                <w:lang w:eastAsia="ja-JP"/>
              </w:rPr>
              <w:t>2013</w:t>
            </w:r>
            <w:r w:rsidRPr="002617B7">
              <w:rPr>
                <w:rFonts w:asciiTheme="minorHAnsi" w:hAnsiTheme="minorHAnsi" w:cstheme="minorHAnsi"/>
                <w:iCs/>
                <w:sz w:val="22"/>
                <w:szCs w:val="22"/>
                <w:lang w:eastAsia="ja-JP"/>
              </w:rPr>
              <w:t>-present</w:t>
            </w:r>
          </w:p>
        </w:tc>
      </w:tr>
      <w:tr w:rsidR="00851007" w:rsidRPr="002617B7" w14:paraId="5761F55F" w14:textId="77777777" w:rsidTr="00B917A1">
        <w:trPr>
          <w:trHeight w:val="80"/>
        </w:trPr>
        <w:tc>
          <w:tcPr>
            <w:tcW w:w="2893" w:type="dxa"/>
            <w:shd w:val="clear" w:color="auto" w:fill="auto"/>
          </w:tcPr>
          <w:p w14:paraId="65BCBD69"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lang w:eastAsia="ja-JP"/>
              </w:rPr>
              <w:t>Editorial Board Member</w:t>
            </w:r>
          </w:p>
        </w:tc>
        <w:tc>
          <w:tcPr>
            <w:tcW w:w="4620" w:type="dxa"/>
            <w:shd w:val="clear" w:color="auto" w:fill="auto"/>
          </w:tcPr>
          <w:p w14:paraId="14BB59F6" w14:textId="77777777" w:rsidR="00851007" w:rsidRPr="002617B7" w:rsidRDefault="00851007" w:rsidP="00C330F0">
            <w:pPr>
              <w:spacing w:after="60"/>
              <w:rPr>
                <w:rFonts w:asciiTheme="minorHAnsi" w:hAnsiTheme="minorHAnsi" w:cstheme="minorHAnsi"/>
                <w:i/>
                <w:iCs/>
                <w:sz w:val="22"/>
                <w:szCs w:val="22"/>
                <w:lang w:eastAsia="ja-JP"/>
              </w:rPr>
            </w:pPr>
            <w:r w:rsidRPr="002617B7">
              <w:rPr>
                <w:rFonts w:asciiTheme="minorHAnsi" w:hAnsiTheme="minorHAnsi" w:cstheme="minorHAnsi"/>
                <w:i/>
                <w:iCs/>
                <w:sz w:val="22"/>
                <w:szCs w:val="22"/>
                <w:lang w:eastAsia="ja-JP"/>
              </w:rPr>
              <w:t>World Journal of Cardiology</w:t>
            </w:r>
            <w:r w:rsidRPr="002617B7">
              <w:rPr>
                <w:rFonts w:asciiTheme="minorHAnsi" w:hAnsiTheme="minorHAnsi" w:cstheme="minorHAnsi"/>
                <w:i/>
                <w:iCs/>
                <w:sz w:val="22"/>
                <w:szCs w:val="22"/>
                <w:lang w:eastAsia="ja-JP"/>
              </w:rPr>
              <w:tab/>
            </w:r>
          </w:p>
        </w:tc>
        <w:tc>
          <w:tcPr>
            <w:tcW w:w="1843" w:type="dxa"/>
            <w:shd w:val="clear" w:color="auto" w:fill="auto"/>
          </w:tcPr>
          <w:p w14:paraId="7276ECA9" w14:textId="77777777" w:rsidR="00851007" w:rsidRPr="002617B7" w:rsidRDefault="00851007" w:rsidP="00C330F0">
            <w:pPr>
              <w:spacing w:after="60"/>
              <w:rPr>
                <w:rFonts w:asciiTheme="minorHAnsi" w:hAnsiTheme="minorHAnsi" w:cstheme="minorHAnsi"/>
                <w:iCs/>
                <w:sz w:val="22"/>
                <w:szCs w:val="22"/>
                <w:lang w:eastAsia="ja-JP"/>
              </w:rPr>
            </w:pPr>
            <w:r w:rsidRPr="002617B7">
              <w:rPr>
                <w:rFonts w:asciiTheme="minorHAnsi" w:hAnsiTheme="minorHAnsi" w:cstheme="minorHAnsi"/>
                <w:sz w:val="22"/>
                <w:szCs w:val="22"/>
                <w:lang w:eastAsia="ja-JP"/>
              </w:rPr>
              <w:t>2013-present</w:t>
            </w:r>
          </w:p>
        </w:tc>
      </w:tr>
      <w:tr w:rsidR="00851007" w:rsidRPr="002617B7" w14:paraId="76AF76A9" w14:textId="77777777" w:rsidTr="00B917A1">
        <w:trPr>
          <w:trHeight w:val="249"/>
        </w:trPr>
        <w:tc>
          <w:tcPr>
            <w:tcW w:w="2893" w:type="dxa"/>
            <w:shd w:val="clear" w:color="auto" w:fill="auto"/>
          </w:tcPr>
          <w:p w14:paraId="640F1F97"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333BDB24" w14:textId="77777777" w:rsidR="00851007" w:rsidRPr="002617B7" w:rsidRDefault="00851007" w:rsidP="00C330F0">
            <w:pPr>
              <w:pStyle w:val="TableParagraph"/>
              <w:spacing w:before="60" w:after="60"/>
              <w:rPr>
                <w:rFonts w:asciiTheme="minorHAnsi" w:hAnsiTheme="minorHAnsi" w:cstheme="minorHAnsi"/>
                <w:i/>
              </w:rPr>
            </w:pPr>
            <w:r w:rsidRPr="002617B7">
              <w:rPr>
                <w:rFonts w:asciiTheme="minorHAnsi" w:hAnsiTheme="minorHAnsi" w:cstheme="minorHAnsi"/>
                <w:i/>
                <w:lang w:eastAsia="ja-JP"/>
              </w:rPr>
              <w:t>Respiratory Research</w:t>
            </w:r>
            <w:r w:rsidRPr="002617B7">
              <w:rPr>
                <w:rFonts w:asciiTheme="minorHAnsi" w:hAnsiTheme="minorHAnsi" w:cstheme="minorHAnsi"/>
                <w:lang w:eastAsia="ja-JP"/>
              </w:rPr>
              <w:tab/>
            </w:r>
          </w:p>
        </w:tc>
        <w:tc>
          <w:tcPr>
            <w:tcW w:w="1843" w:type="dxa"/>
            <w:shd w:val="clear" w:color="auto" w:fill="auto"/>
          </w:tcPr>
          <w:p w14:paraId="1A52D483"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lang w:eastAsia="ja-JP"/>
              </w:rPr>
              <w:t>2013-present</w:t>
            </w:r>
          </w:p>
        </w:tc>
      </w:tr>
      <w:tr w:rsidR="00851007" w:rsidRPr="002617B7" w14:paraId="7D649538" w14:textId="77777777" w:rsidTr="00B917A1">
        <w:trPr>
          <w:trHeight w:val="173"/>
        </w:trPr>
        <w:tc>
          <w:tcPr>
            <w:tcW w:w="2893" w:type="dxa"/>
            <w:shd w:val="clear" w:color="auto" w:fill="auto"/>
          </w:tcPr>
          <w:p w14:paraId="44681FC4"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lang w:eastAsia="ja-JP"/>
              </w:rPr>
              <w:t>Editorial Board Member</w:t>
            </w:r>
          </w:p>
        </w:tc>
        <w:tc>
          <w:tcPr>
            <w:tcW w:w="4620" w:type="dxa"/>
            <w:shd w:val="clear" w:color="auto" w:fill="auto"/>
          </w:tcPr>
          <w:p w14:paraId="69976B1B" w14:textId="77777777" w:rsidR="00851007" w:rsidRPr="002617B7" w:rsidRDefault="00851007" w:rsidP="00C330F0">
            <w:pPr>
              <w:pStyle w:val="TableParagraph"/>
              <w:spacing w:before="60" w:after="60"/>
              <w:rPr>
                <w:rFonts w:asciiTheme="minorHAnsi" w:hAnsiTheme="minorHAnsi" w:cstheme="minorHAnsi"/>
                <w:i/>
              </w:rPr>
            </w:pPr>
            <w:r w:rsidRPr="002617B7">
              <w:rPr>
                <w:rFonts w:asciiTheme="minorHAnsi" w:hAnsiTheme="minorHAnsi" w:cstheme="minorHAnsi"/>
                <w:i/>
              </w:rPr>
              <w:t>Frontiers in</w:t>
            </w:r>
            <w:r w:rsidRPr="002617B7">
              <w:rPr>
                <w:rFonts w:asciiTheme="minorHAnsi" w:hAnsiTheme="minorHAnsi" w:cstheme="minorHAnsi"/>
                <w:i/>
                <w:lang w:eastAsia="ja-JP"/>
              </w:rPr>
              <w:t xml:space="preserve"> Physiology</w:t>
            </w:r>
            <w:r w:rsidRPr="002617B7">
              <w:rPr>
                <w:rFonts w:asciiTheme="minorHAnsi" w:hAnsiTheme="minorHAnsi" w:cstheme="minorHAnsi"/>
                <w:lang w:eastAsia="ja-JP"/>
              </w:rPr>
              <w:tab/>
            </w:r>
          </w:p>
        </w:tc>
        <w:tc>
          <w:tcPr>
            <w:tcW w:w="1843" w:type="dxa"/>
            <w:shd w:val="clear" w:color="auto" w:fill="auto"/>
          </w:tcPr>
          <w:p w14:paraId="70F4E0E5"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lang w:eastAsia="ja-JP"/>
              </w:rPr>
              <w:t>2012-present</w:t>
            </w:r>
          </w:p>
        </w:tc>
      </w:tr>
      <w:tr w:rsidR="00851007" w:rsidRPr="002617B7" w14:paraId="0F5F2CA9" w14:textId="77777777" w:rsidTr="00B917A1">
        <w:trPr>
          <w:trHeight w:val="207"/>
        </w:trPr>
        <w:tc>
          <w:tcPr>
            <w:tcW w:w="2893" w:type="dxa"/>
            <w:shd w:val="clear" w:color="auto" w:fill="auto"/>
          </w:tcPr>
          <w:p w14:paraId="16BD7211" w14:textId="77777777" w:rsidR="00851007" w:rsidRPr="002617B7" w:rsidRDefault="00851007" w:rsidP="00C330F0">
            <w:pPr>
              <w:pStyle w:val="TableParagraph"/>
              <w:spacing w:before="60" w:after="60"/>
              <w:ind w:left="0"/>
              <w:rPr>
                <w:rFonts w:asciiTheme="minorHAnsi" w:hAnsiTheme="minorHAnsi" w:cstheme="minorHAnsi"/>
              </w:rPr>
            </w:pPr>
            <w:r w:rsidRPr="002617B7">
              <w:rPr>
                <w:rFonts w:asciiTheme="minorHAnsi" w:hAnsiTheme="minorHAnsi" w:cstheme="minorHAnsi"/>
              </w:rPr>
              <w:t>Ad hoc reviewer</w:t>
            </w:r>
          </w:p>
        </w:tc>
        <w:tc>
          <w:tcPr>
            <w:tcW w:w="4620" w:type="dxa"/>
            <w:shd w:val="clear" w:color="auto" w:fill="auto"/>
          </w:tcPr>
          <w:p w14:paraId="7CCDBF3A"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rPr>
              <w:t>Hypertension Research</w:t>
            </w:r>
            <w:r w:rsidRPr="002617B7">
              <w:rPr>
                <w:rFonts w:asciiTheme="minorHAnsi" w:hAnsiTheme="minorHAnsi" w:cstheme="minorHAnsi"/>
              </w:rPr>
              <w:tab/>
            </w:r>
          </w:p>
        </w:tc>
        <w:tc>
          <w:tcPr>
            <w:tcW w:w="1843" w:type="dxa"/>
            <w:shd w:val="clear" w:color="auto" w:fill="auto"/>
          </w:tcPr>
          <w:p w14:paraId="7C2E1817" w14:textId="77777777" w:rsidR="00851007" w:rsidRPr="002617B7" w:rsidRDefault="00851007" w:rsidP="00C330F0">
            <w:pPr>
              <w:pStyle w:val="TableParagraph"/>
              <w:spacing w:before="60" w:after="60"/>
              <w:ind w:left="0" w:right="377"/>
              <w:rPr>
                <w:rFonts w:asciiTheme="minorHAnsi" w:hAnsiTheme="minorHAnsi" w:cstheme="minorHAnsi"/>
              </w:rPr>
            </w:pPr>
            <w:r w:rsidRPr="002617B7">
              <w:rPr>
                <w:rFonts w:asciiTheme="minorHAnsi" w:hAnsiTheme="minorHAnsi" w:cstheme="minorHAnsi"/>
              </w:rPr>
              <w:t>201</w:t>
            </w:r>
            <w:r w:rsidRPr="002617B7">
              <w:rPr>
                <w:rFonts w:asciiTheme="minorHAnsi" w:hAnsiTheme="minorHAnsi" w:cstheme="minorHAnsi"/>
                <w:lang w:eastAsia="ja-JP"/>
              </w:rPr>
              <w:t>0-present</w:t>
            </w:r>
          </w:p>
        </w:tc>
      </w:tr>
      <w:tr w:rsidR="00851007" w:rsidRPr="002617B7" w14:paraId="29B98824" w14:textId="77777777" w:rsidTr="006523EF">
        <w:trPr>
          <w:trHeight w:val="438"/>
        </w:trPr>
        <w:tc>
          <w:tcPr>
            <w:tcW w:w="2893" w:type="dxa"/>
            <w:shd w:val="clear" w:color="auto" w:fill="auto"/>
          </w:tcPr>
          <w:p w14:paraId="5140FE13"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iCs/>
                <w:sz w:val="22"/>
                <w:szCs w:val="22"/>
                <w:lang w:eastAsia="ja-JP"/>
              </w:rPr>
              <w:t>Guest Associate Editor</w:t>
            </w:r>
          </w:p>
        </w:tc>
        <w:tc>
          <w:tcPr>
            <w:tcW w:w="4620" w:type="dxa"/>
            <w:shd w:val="clear" w:color="auto" w:fill="auto"/>
          </w:tcPr>
          <w:p w14:paraId="455FFEF6" w14:textId="77777777" w:rsidR="00851007" w:rsidRPr="002617B7" w:rsidRDefault="00851007" w:rsidP="00C330F0">
            <w:pPr>
              <w:pStyle w:val="TableParagraph"/>
              <w:spacing w:before="60" w:after="60"/>
              <w:rPr>
                <w:rFonts w:asciiTheme="minorHAnsi" w:hAnsiTheme="minorHAnsi" w:cstheme="minorHAnsi"/>
              </w:rPr>
            </w:pPr>
            <w:r w:rsidRPr="002617B7">
              <w:rPr>
                <w:rFonts w:asciiTheme="minorHAnsi" w:hAnsiTheme="minorHAnsi" w:cstheme="minorHAnsi"/>
                <w:i/>
                <w:iCs/>
                <w:lang w:eastAsia="ja-JP"/>
              </w:rPr>
              <w:t>Journal of Cardiovascular Development and Diseases</w:t>
            </w:r>
            <w:r w:rsidRPr="002617B7">
              <w:rPr>
                <w:rFonts w:asciiTheme="minorHAnsi" w:hAnsiTheme="minorHAnsi" w:cstheme="minorHAnsi"/>
              </w:rPr>
              <w:t xml:space="preserve"> </w:t>
            </w:r>
          </w:p>
          <w:p w14:paraId="0EC4F7F7" w14:textId="77777777" w:rsidR="00851007" w:rsidRPr="002617B7" w:rsidRDefault="00851007" w:rsidP="00C330F0">
            <w:pPr>
              <w:spacing w:after="60"/>
              <w:rPr>
                <w:rFonts w:asciiTheme="minorHAnsi" w:hAnsiTheme="minorHAnsi" w:cstheme="minorHAnsi"/>
                <w:i/>
                <w:iCs/>
                <w:sz w:val="22"/>
                <w:szCs w:val="22"/>
                <w:lang w:eastAsia="ja-JP"/>
              </w:rPr>
            </w:pPr>
            <w:r w:rsidRPr="002617B7">
              <w:rPr>
                <w:rFonts w:asciiTheme="minorHAnsi" w:hAnsiTheme="minorHAnsi" w:cstheme="minorHAnsi"/>
                <w:i/>
                <w:iCs/>
                <w:sz w:val="22"/>
                <w:szCs w:val="22"/>
                <w:lang w:eastAsia="ja-JP"/>
              </w:rPr>
              <w:t>Special Issue "Cardiac Ion Channels in Cardiac Health and Disease"</w:t>
            </w:r>
          </w:p>
        </w:tc>
        <w:tc>
          <w:tcPr>
            <w:tcW w:w="1843" w:type="dxa"/>
            <w:shd w:val="clear" w:color="auto" w:fill="auto"/>
          </w:tcPr>
          <w:p w14:paraId="356974FB" w14:textId="77777777" w:rsidR="00851007" w:rsidRPr="002617B7" w:rsidRDefault="00851007" w:rsidP="00C330F0">
            <w:pPr>
              <w:spacing w:after="60"/>
              <w:rPr>
                <w:rFonts w:asciiTheme="minorHAnsi" w:hAnsiTheme="minorHAnsi" w:cstheme="minorHAnsi"/>
                <w:iCs/>
                <w:sz w:val="22"/>
                <w:szCs w:val="22"/>
                <w:lang w:eastAsia="ja-JP"/>
              </w:rPr>
            </w:pPr>
            <w:r w:rsidRPr="002617B7">
              <w:rPr>
                <w:rFonts w:asciiTheme="minorHAnsi" w:hAnsiTheme="minorHAnsi" w:cstheme="minorHAnsi"/>
                <w:sz w:val="22"/>
                <w:szCs w:val="22"/>
              </w:rPr>
              <w:t>2018-2019</w:t>
            </w:r>
          </w:p>
        </w:tc>
      </w:tr>
      <w:tr w:rsidR="00851007" w:rsidRPr="002617B7" w14:paraId="369BC4C8" w14:textId="77777777" w:rsidTr="00B917A1">
        <w:trPr>
          <w:trHeight w:val="900"/>
        </w:trPr>
        <w:tc>
          <w:tcPr>
            <w:tcW w:w="2893" w:type="dxa"/>
            <w:shd w:val="clear" w:color="auto" w:fill="auto"/>
          </w:tcPr>
          <w:p w14:paraId="4DA8A771"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iCs/>
                <w:sz w:val="22"/>
                <w:szCs w:val="22"/>
                <w:lang w:eastAsia="ja-JP"/>
              </w:rPr>
              <w:t>Guest Associate Editor</w:t>
            </w:r>
          </w:p>
          <w:p w14:paraId="5A2C7623" w14:textId="77777777" w:rsidR="00851007" w:rsidRPr="002617B7" w:rsidRDefault="00851007" w:rsidP="00C330F0">
            <w:pPr>
              <w:spacing w:after="60"/>
              <w:rPr>
                <w:rFonts w:asciiTheme="minorHAnsi" w:hAnsiTheme="minorHAnsi" w:cstheme="minorHAnsi"/>
                <w:sz w:val="22"/>
                <w:szCs w:val="22"/>
              </w:rPr>
            </w:pPr>
          </w:p>
        </w:tc>
        <w:tc>
          <w:tcPr>
            <w:tcW w:w="4620" w:type="dxa"/>
            <w:shd w:val="clear" w:color="auto" w:fill="auto"/>
          </w:tcPr>
          <w:p w14:paraId="76BCFF9E" w14:textId="77777777" w:rsidR="00851007" w:rsidRPr="002617B7" w:rsidRDefault="00851007" w:rsidP="00C330F0">
            <w:pPr>
              <w:pStyle w:val="TableParagraph"/>
              <w:spacing w:before="60" w:after="60"/>
              <w:rPr>
                <w:rFonts w:asciiTheme="minorHAnsi" w:eastAsia="Yu Mincho" w:hAnsiTheme="minorHAnsi" w:cstheme="minorHAnsi"/>
                <w:i/>
                <w:iCs/>
                <w:lang w:eastAsia="ja-JP"/>
              </w:rPr>
            </w:pPr>
            <w:r w:rsidRPr="002617B7">
              <w:rPr>
                <w:rFonts w:asciiTheme="minorHAnsi" w:hAnsiTheme="minorHAnsi" w:cstheme="minorHAnsi"/>
                <w:i/>
                <w:iCs/>
                <w:lang w:eastAsia="ja-JP"/>
              </w:rPr>
              <w:t>Frontiers in Cardiovascular Medicine</w:t>
            </w:r>
          </w:p>
          <w:p w14:paraId="4BA7479C" w14:textId="77777777" w:rsidR="00851007" w:rsidRPr="002617B7" w:rsidRDefault="00851007" w:rsidP="00C330F0">
            <w:pPr>
              <w:spacing w:after="60"/>
              <w:rPr>
                <w:rFonts w:asciiTheme="minorHAnsi" w:hAnsiTheme="minorHAnsi" w:cstheme="minorHAnsi"/>
                <w:i/>
                <w:iCs/>
                <w:sz w:val="22"/>
                <w:szCs w:val="22"/>
                <w:lang w:eastAsia="ja-JP"/>
              </w:rPr>
            </w:pPr>
            <w:r w:rsidRPr="002617B7">
              <w:rPr>
                <w:rFonts w:asciiTheme="minorHAnsi" w:hAnsiTheme="minorHAnsi" w:cstheme="minorHAnsi"/>
                <w:i/>
                <w:sz w:val="22"/>
                <w:szCs w:val="22"/>
              </w:rPr>
              <w:t>Special Issue "Genetic Modification of Cardiac Tissue”</w:t>
            </w:r>
          </w:p>
        </w:tc>
        <w:tc>
          <w:tcPr>
            <w:tcW w:w="1843" w:type="dxa"/>
            <w:shd w:val="clear" w:color="auto" w:fill="auto"/>
          </w:tcPr>
          <w:p w14:paraId="6B730535" w14:textId="77777777" w:rsidR="00851007" w:rsidRPr="002617B7" w:rsidRDefault="00851007" w:rsidP="00C330F0">
            <w:pPr>
              <w:spacing w:after="60"/>
              <w:rPr>
                <w:rFonts w:asciiTheme="minorHAnsi" w:hAnsiTheme="minorHAnsi" w:cstheme="minorHAnsi"/>
                <w:iCs/>
                <w:sz w:val="22"/>
                <w:szCs w:val="22"/>
                <w:lang w:eastAsia="ja-JP"/>
              </w:rPr>
            </w:pPr>
            <w:r w:rsidRPr="002617B7">
              <w:rPr>
                <w:rFonts w:asciiTheme="minorHAnsi" w:hAnsiTheme="minorHAnsi" w:cstheme="minorHAnsi"/>
                <w:sz w:val="22"/>
                <w:szCs w:val="22"/>
              </w:rPr>
              <w:t>2017-2019</w:t>
            </w:r>
          </w:p>
        </w:tc>
      </w:tr>
      <w:tr w:rsidR="00851007" w:rsidRPr="002617B7" w14:paraId="35EDD823" w14:textId="77777777" w:rsidTr="00B917A1">
        <w:trPr>
          <w:trHeight w:val="333"/>
        </w:trPr>
        <w:tc>
          <w:tcPr>
            <w:tcW w:w="2893" w:type="dxa"/>
            <w:shd w:val="clear" w:color="auto" w:fill="auto"/>
          </w:tcPr>
          <w:p w14:paraId="10D8F052"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6D882E16" w14:textId="77777777" w:rsidR="00851007" w:rsidRPr="002617B7" w:rsidRDefault="00851007" w:rsidP="00C330F0">
            <w:pPr>
              <w:spacing w:after="60"/>
              <w:rPr>
                <w:rFonts w:asciiTheme="minorHAnsi" w:hAnsiTheme="minorHAnsi" w:cstheme="minorHAnsi"/>
                <w:i/>
                <w:iCs/>
                <w:sz w:val="22"/>
                <w:szCs w:val="22"/>
                <w:lang w:eastAsia="ja-JP"/>
              </w:rPr>
            </w:pPr>
            <w:r w:rsidRPr="002617B7">
              <w:rPr>
                <w:rFonts w:asciiTheme="minorHAnsi" w:hAnsiTheme="minorHAnsi" w:cstheme="minorHAnsi"/>
                <w:i/>
                <w:sz w:val="22"/>
                <w:szCs w:val="22"/>
              </w:rPr>
              <w:t>JSM Biochemistry and Molecular Biology</w:t>
            </w:r>
          </w:p>
        </w:tc>
        <w:tc>
          <w:tcPr>
            <w:tcW w:w="1843" w:type="dxa"/>
            <w:shd w:val="clear" w:color="auto" w:fill="auto"/>
          </w:tcPr>
          <w:p w14:paraId="1C5CF9F4" w14:textId="77777777" w:rsidR="00851007" w:rsidRPr="002617B7" w:rsidRDefault="00851007" w:rsidP="00C330F0">
            <w:pPr>
              <w:spacing w:after="60"/>
              <w:rPr>
                <w:rFonts w:asciiTheme="minorHAnsi" w:hAnsiTheme="minorHAnsi" w:cstheme="minorHAnsi"/>
                <w:iCs/>
                <w:sz w:val="22"/>
                <w:szCs w:val="22"/>
                <w:lang w:eastAsia="ja-JP"/>
              </w:rPr>
            </w:pPr>
            <w:r w:rsidRPr="002617B7">
              <w:rPr>
                <w:rFonts w:asciiTheme="minorHAnsi" w:hAnsiTheme="minorHAnsi" w:cstheme="minorHAnsi"/>
                <w:sz w:val="22"/>
                <w:szCs w:val="22"/>
              </w:rPr>
              <w:t>2017</w:t>
            </w:r>
          </w:p>
        </w:tc>
      </w:tr>
      <w:tr w:rsidR="00851007" w:rsidRPr="002617B7" w14:paraId="07BFD86C" w14:textId="77777777" w:rsidTr="006523EF">
        <w:trPr>
          <w:trHeight w:val="438"/>
        </w:trPr>
        <w:tc>
          <w:tcPr>
            <w:tcW w:w="2893" w:type="dxa"/>
            <w:shd w:val="clear" w:color="auto" w:fill="auto"/>
          </w:tcPr>
          <w:p w14:paraId="00899009"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lang w:eastAsia="ja-JP"/>
              </w:rPr>
              <w:t>Editorial Board Member</w:t>
            </w:r>
          </w:p>
        </w:tc>
        <w:tc>
          <w:tcPr>
            <w:tcW w:w="4620" w:type="dxa"/>
            <w:shd w:val="clear" w:color="auto" w:fill="auto"/>
          </w:tcPr>
          <w:p w14:paraId="38674A2A"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i/>
                <w:iCs/>
                <w:color w:val="000000"/>
                <w:sz w:val="22"/>
                <w:szCs w:val="22"/>
              </w:rPr>
              <w:t>Journal of Biochemistry and Molecular Biology Research</w:t>
            </w:r>
          </w:p>
        </w:tc>
        <w:tc>
          <w:tcPr>
            <w:tcW w:w="1843" w:type="dxa"/>
            <w:shd w:val="clear" w:color="auto" w:fill="auto"/>
          </w:tcPr>
          <w:p w14:paraId="6D94FD21" w14:textId="77777777" w:rsidR="00851007" w:rsidRPr="002617B7" w:rsidRDefault="00851007" w:rsidP="00C330F0">
            <w:pPr>
              <w:spacing w:after="60"/>
              <w:rPr>
                <w:rFonts w:asciiTheme="minorHAnsi" w:hAnsiTheme="minorHAnsi" w:cstheme="minorHAnsi"/>
                <w:iCs/>
                <w:sz w:val="22"/>
                <w:szCs w:val="22"/>
                <w:lang w:eastAsia="ja-JP"/>
              </w:rPr>
            </w:pPr>
            <w:r w:rsidRPr="002617B7">
              <w:rPr>
                <w:rFonts w:asciiTheme="minorHAnsi" w:hAnsiTheme="minorHAnsi" w:cstheme="minorHAnsi"/>
                <w:iCs/>
                <w:sz w:val="22"/>
                <w:szCs w:val="22"/>
                <w:lang w:eastAsia="ja-JP"/>
              </w:rPr>
              <w:t>2014</w:t>
            </w:r>
          </w:p>
        </w:tc>
      </w:tr>
      <w:tr w:rsidR="00851007" w:rsidRPr="002617B7" w14:paraId="4D207874" w14:textId="77777777" w:rsidTr="00B917A1">
        <w:trPr>
          <w:trHeight w:val="291"/>
        </w:trPr>
        <w:tc>
          <w:tcPr>
            <w:tcW w:w="2893" w:type="dxa"/>
            <w:shd w:val="clear" w:color="auto" w:fill="auto"/>
          </w:tcPr>
          <w:p w14:paraId="65DE5D68"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1EB24523"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i/>
                <w:sz w:val="22"/>
                <w:szCs w:val="22"/>
                <w:lang w:eastAsia="ja-JP"/>
              </w:rPr>
              <w:t>Clinical Medicine Insights</w:t>
            </w:r>
            <w:r w:rsidRPr="002617B7">
              <w:rPr>
                <w:rFonts w:asciiTheme="minorHAnsi" w:hAnsiTheme="minorHAnsi" w:cstheme="minorHAnsi"/>
                <w:sz w:val="22"/>
                <w:szCs w:val="22"/>
                <w:lang w:eastAsia="ja-JP"/>
              </w:rPr>
              <w:t>: Cardiology</w:t>
            </w:r>
            <w:r w:rsidRPr="002617B7">
              <w:rPr>
                <w:rFonts w:asciiTheme="minorHAnsi" w:hAnsiTheme="minorHAnsi" w:cstheme="minorHAnsi"/>
                <w:sz w:val="22"/>
                <w:szCs w:val="22"/>
                <w:lang w:eastAsia="ja-JP"/>
              </w:rPr>
              <w:tab/>
            </w:r>
          </w:p>
        </w:tc>
        <w:tc>
          <w:tcPr>
            <w:tcW w:w="1843" w:type="dxa"/>
            <w:shd w:val="clear" w:color="auto" w:fill="auto"/>
          </w:tcPr>
          <w:p w14:paraId="381307D6" w14:textId="77777777" w:rsidR="00851007" w:rsidRPr="002617B7" w:rsidRDefault="00851007" w:rsidP="00C330F0">
            <w:pPr>
              <w:spacing w:after="60"/>
              <w:rPr>
                <w:rFonts w:asciiTheme="minorHAnsi" w:hAnsiTheme="minorHAnsi" w:cstheme="minorHAnsi"/>
                <w:iCs/>
                <w:sz w:val="22"/>
                <w:szCs w:val="22"/>
                <w:lang w:eastAsia="ja-JP"/>
              </w:rPr>
            </w:pPr>
            <w:r w:rsidRPr="002617B7">
              <w:rPr>
                <w:rFonts w:asciiTheme="minorHAnsi" w:hAnsiTheme="minorHAnsi" w:cstheme="minorHAnsi"/>
                <w:iCs/>
                <w:sz w:val="22"/>
                <w:szCs w:val="22"/>
                <w:lang w:eastAsia="ja-JP"/>
              </w:rPr>
              <w:t>2014</w:t>
            </w:r>
          </w:p>
        </w:tc>
      </w:tr>
      <w:tr w:rsidR="00851007" w:rsidRPr="002617B7" w14:paraId="6265D94F" w14:textId="77777777" w:rsidTr="00B917A1">
        <w:trPr>
          <w:trHeight w:val="283"/>
        </w:trPr>
        <w:tc>
          <w:tcPr>
            <w:tcW w:w="2893" w:type="dxa"/>
            <w:shd w:val="clear" w:color="auto" w:fill="auto"/>
          </w:tcPr>
          <w:p w14:paraId="71B9E091"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02E90022" w14:textId="77777777" w:rsidR="00851007" w:rsidRPr="002617B7" w:rsidRDefault="00851007" w:rsidP="00C330F0">
            <w:pPr>
              <w:spacing w:after="60"/>
              <w:rPr>
                <w:rFonts w:asciiTheme="minorHAnsi" w:hAnsiTheme="minorHAnsi" w:cstheme="minorHAnsi"/>
                <w:i/>
                <w:iCs/>
                <w:sz w:val="22"/>
                <w:szCs w:val="22"/>
                <w:lang w:eastAsia="ja-JP"/>
              </w:rPr>
            </w:pPr>
            <w:r w:rsidRPr="002617B7">
              <w:rPr>
                <w:rFonts w:asciiTheme="minorHAnsi" w:hAnsiTheme="minorHAnsi" w:cstheme="minorHAnsi"/>
                <w:i/>
                <w:iCs/>
                <w:sz w:val="22"/>
                <w:szCs w:val="22"/>
                <w:lang w:eastAsia="ja-JP"/>
              </w:rPr>
              <w:t>World Journal of Gastroenterology</w:t>
            </w:r>
          </w:p>
        </w:tc>
        <w:tc>
          <w:tcPr>
            <w:tcW w:w="1843" w:type="dxa"/>
            <w:shd w:val="clear" w:color="auto" w:fill="auto"/>
          </w:tcPr>
          <w:p w14:paraId="3FB6C9BB" w14:textId="77777777" w:rsidR="00851007" w:rsidRPr="002617B7" w:rsidRDefault="00851007" w:rsidP="00C330F0">
            <w:pPr>
              <w:spacing w:after="60"/>
              <w:rPr>
                <w:rFonts w:asciiTheme="minorHAnsi" w:hAnsiTheme="minorHAnsi" w:cstheme="minorHAnsi"/>
                <w:iCs/>
                <w:sz w:val="22"/>
                <w:szCs w:val="22"/>
                <w:lang w:eastAsia="ja-JP"/>
              </w:rPr>
            </w:pPr>
            <w:r w:rsidRPr="002617B7">
              <w:rPr>
                <w:rFonts w:asciiTheme="minorHAnsi" w:hAnsiTheme="minorHAnsi" w:cstheme="minorHAnsi"/>
                <w:iCs/>
                <w:sz w:val="22"/>
                <w:szCs w:val="22"/>
                <w:lang w:eastAsia="ja-JP"/>
              </w:rPr>
              <w:t>2014</w:t>
            </w:r>
          </w:p>
        </w:tc>
      </w:tr>
      <w:tr w:rsidR="00851007" w:rsidRPr="002617B7" w14:paraId="7EB61515" w14:textId="77777777" w:rsidTr="00B917A1">
        <w:trPr>
          <w:trHeight w:val="275"/>
        </w:trPr>
        <w:tc>
          <w:tcPr>
            <w:tcW w:w="2893" w:type="dxa"/>
            <w:shd w:val="clear" w:color="auto" w:fill="auto"/>
          </w:tcPr>
          <w:p w14:paraId="784E9C63"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7AD2895B" w14:textId="77777777" w:rsidR="00851007" w:rsidRPr="002617B7" w:rsidRDefault="00851007" w:rsidP="00C330F0">
            <w:pPr>
              <w:spacing w:after="60"/>
              <w:rPr>
                <w:rFonts w:asciiTheme="minorHAnsi" w:hAnsiTheme="minorHAnsi" w:cstheme="minorHAnsi"/>
                <w:i/>
                <w:iCs/>
                <w:sz w:val="22"/>
                <w:szCs w:val="22"/>
                <w:lang w:eastAsia="ja-JP"/>
              </w:rPr>
            </w:pPr>
            <w:r w:rsidRPr="002617B7">
              <w:rPr>
                <w:rFonts w:asciiTheme="minorHAnsi" w:hAnsiTheme="minorHAnsi" w:cstheme="minorHAnsi"/>
                <w:i/>
                <w:iCs/>
                <w:sz w:val="22"/>
                <w:szCs w:val="22"/>
                <w:lang w:eastAsia="ja-JP"/>
              </w:rPr>
              <w:t>World Journal of Gastroenterology</w:t>
            </w:r>
          </w:p>
        </w:tc>
        <w:tc>
          <w:tcPr>
            <w:tcW w:w="1843" w:type="dxa"/>
            <w:shd w:val="clear" w:color="auto" w:fill="auto"/>
          </w:tcPr>
          <w:p w14:paraId="79EC70F3" w14:textId="77777777" w:rsidR="00851007" w:rsidRPr="002617B7" w:rsidRDefault="00851007" w:rsidP="00C330F0">
            <w:pPr>
              <w:spacing w:after="60"/>
              <w:rPr>
                <w:rFonts w:asciiTheme="minorHAnsi" w:hAnsiTheme="minorHAnsi" w:cstheme="minorHAnsi"/>
                <w:iCs/>
                <w:sz w:val="22"/>
                <w:szCs w:val="22"/>
                <w:lang w:eastAsia="ja-JP"/>
              </w:rPr>
            </w:pPr>
            <w:r w:rsidRPr="002617B7">
              <w:rPr>
                <w:rFonts w:asciiTheme="minorHAnsi" w:hAnsiTheme="minorHAnsi" w:cstheme="minorHAnsi"/>
                <w:iCs/>
                <w:sz w:val="22"/>
                <w:szCs w:val="22"/>
                <w:lang w:eastAsia="ja-JP"/>
              </w:rPr>
              <w:t>2014</w:t>
            </w:r>
          </w:p>
        </w:tc>
      </w:tr>
      <w:tr w:rsidR="00851007" w:rsidRPr="002617B7" w14:paraId="00DD91A5" w14:textId="77777777" w:rsidTr="00B917A1">
        <w:trPr>
          <w:trHeight w:val="112"/>
        </w:trPr>
        <w:tc>
          <w:tcPr>
            <w:tcW w:w="2893" w:type="dxa"/>
            <w:shd w:val="clear" w:color="auto" w:fill="auto"/>
          </w:tcPr>
          <w:p w14:paraId="2A53BBBE" w14:textId="77777777" w:rsidR="00851007" w:rsidRPr="002617B7" w:rsidRDefault="00851007" w:rsidP="00C330F0">
            <w:pPr>
              <w:spacing w:after="6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4620" w:type="dxa"/>
            <w:shd w:val="clear" w:color="auto" w:fill="auto"/>
          </w:tcPr>
          <w:p w14:paraId="69563E44" w14:textId="77777777" w:rsidR="00851007" w:rsidRPr="002617B7" w:rsidRDefault="00851007" w:rsidP="00C330F0">
            <w:pPr>
              <w:spacing w:after="60"/>
              <w:rPr>
                <w:rFonts w:asciiTheme="minorHAnsi" w:hAnsiTheme="minorHAnsi" w:cstheme="minorHAnsi"/>
                <w:i/>
                <w:sz w:val="22"/>
                <w:szCs w:val="22"/>
                <w:lang w:eastAsia="ja-JP"/>
              </w:rPr>
            </w:pPr>
            <w:r w:rsidRPr="002617B7">
              <w:rPr>
                <w:rFonts w:asciiTheme="minorHAnsi" w:hAnsiTheme="minorHAnsi" w:cstheme="minorHAnsi"/>
                <w:i/>
                <w:iCs/>
                <w:sz w:val="22"/>
                <w:szCs w:val="22"/>
                <w:lang w:eastAsia="ja-JP"/>
              </w:rPr>
              <w:t>World Journal of Stem Cells</w:t>
            </w:r>
          </w:p>
        </w:tc>
        <w:tc>
          <w:tcPr>
            <w:tcW w:w="1843" w:type="dxa"/>
            <w:shd w:val="clear" w:color="auto" w:fill="auto"/>
          </w:tcPr>
          <w:p w14:paraId="2C9F932B" w14:textId="77777777" w:rsidR="00851007" w:rsidRPr="002617B7" w:rsidRDefault="00851007" w:rsidP="00C330F0">
            <w:pPr>
              <w:spacing w:after="60"/>
              <w:rPr>
                <w:rFonts w:asciiTheme="minorHAnsi" w:hAnsiTheme="minorHAnsi" w:cstheme="minorHAnsi"/>
                <w:sz w:val="22"/>
                <w:szCs w:val="22"/>
                <w:lang w:eastAsia="ja-JP"/>
              </w:rPr>
            </w:pPr>
            <w:r w:rsidRPr="002617B7">
              <w:rPr>
                <w:rFonts w:asciiTheme="minorHAnsi" w:hAnsiTheme="minorHAnsi" w:cstheme="minorHAnsi"/>
                <w:iCs/>
                <w:sz w:val="22"/>
                <w:szCs w:val="22"/>
                <w:lang w:eastAsia="ja-JP"/>
              </w:rPr>
              <w:t>2014</w:t>
            </w:r>
          </w:p>
        </w:tc>
      </w:tr>
    </w:tbl>
    <w:p w14:paraId="45ED92F1" w14:textId="77777777" w:rsidR="00A07CFD" w:rsidRPr="002617B7" w:rsidRDefault="00A07CFD" w:rsidP="00680286">
      <w:pPr>
        <w:pStyle w:val="BodyText"/>
        <w:spacing w:after="120"/>
        <w:rPr>
          <w:rFonts w:asciiTheme="minorHAnsi" w:hAnsiTheme="minorHAnsi" w:cstheme="minorHAnsi"/>
          <w:b/>
          <w:sz w:val="22"/>
          <w:szCs w:val="22"/>
        </w:rPr>
      </w:pPr>
    </w:p>
    <w:p w14:paraId="78379D69" w14:textId="46E47872" w:rsidR="00680286" w:rsidRPr="002617B7" w:rsidRDefault="00680286" w:rsidP="00680286">
      <w:pPr>
        <w:pStyle w:val="BodyText"/>
        <w:spacing w:after="120"/>
        <w:rPr>
          <w:rFonts w:asciiTheme="minorHAnsi" w:hAnsiTheme="minorHAnsi" w:cstheme="minorHAnsi"/>
          <w:sz w:val="22"/>
          <w:szCs w:val="22"/>
          <w:lang w:eastAsia="ja-JP"/>
        </w:rPr>
      </w:pPr>
      <w:r w:rsidRPr="002617B7">
        <w:rPr>
          <w:rFonts w:asciiTheme="minorHAnsi" w:hAnsiTheme="minorHAnsi" w:cstheme="minorHAnsi"/>
          <w:b/>
          <w:sz w:val="22"/>
          <w:szCs w:val="22"/>
        </w:rPr>
        <w:t>Review panels for external funding agencies, and foundations.</w:t>
      </w:r>
    </w:p>
    <w:tbl>
      <w:tblPr>
        <w:tblW w:w="9356" w:type="dxa"/>
        <w:tblLook w:val="04A0" w:firstRow="1" w:lastRow="0" w:firstColumn="1" w:lastColumn="0" w:noHBand="0" w:noVBand="1"/>
      </w:tblPr>
      <w:tblGrid>
        <w:gridCol w:w="2182"/>
        <w:gridCol w:w="5096"/>
        <w:gridCol w:w="2078"/>
      </w:tblGrid>
      <w:tr w:rsidR="00C91EB3" w:rsidRPr="002617B7" w14:paraId="2FBB28BC" w14:textId="77777777" w:rsidTr="007943B5">
        <w:trPr>
          <w:trHeight w:val="523"/>
        </w:trPr>
        <w:tc>
          <w:tcPr>
            <w:tcW w:w="2182" w:type="dxa"/>
            <w:shd w:val="clear" w:color="auto" w:fill="auto"/>
          </w:tcPr>
          <w:p w14:paraId="05116204" w14:textId="2C790BDA" w:rsidR="00C91EB3" w:rsidRPr="002617B7" w:rsidRDefault="00C91EB3" w:rsidP="00B76742">
            <w:pPr>
              <w:autoSpaceDE w:val="0"/>
              <w:autoSpaceDN w:val="0"/>
              <w:adjustRightInd w:val="0"/>
              <w:spacing w:after="120"/>
              <w:rPr>
                <w:rFonts w:asciiTheme="minorHAnsi" w:hAnsiTheme="minorHAnsi" w:cstheme="minorHAnsi"/>
                <w:sz w:val="22"/>
                <w:szCs w:val="22"/>
              </w:rPr>
            </w:pPr>
            <w:r w:rsidRPr="002617B7">
              <w:rPr>
                <w:rFonts w:asciiTheme="minorHAnsi" w:hAnsiTheme="minorHAnsi" w:cstheme="minorHAnsi"/>
                <w:sz w:val="22"/>
                <w:szCs w:val="22"/>
              </w:rPr>
              <w:t>Ad-hoc member</w:t>
            </w:r>
          </w:p>
        </w:tc>
        <w:tc>
          <w:tcPr>
            <w:tcW w:w="5096" w:type="dxa"/>
            <w:shd w:val="clear" w:color="auto" w:fill="auto"/>
          </w:tcPr>
          <w:p w14:paraId="347C189F" w14:textId="77777777" w:rsidR="00C91EB3" w:rsidRPr="002617B7" w:rsidRDefault="00C91EB3" w:rsidP="00C91EB3">
            <w:pPr>
              <w:autoSpaceDE w:val="0"/>
              <w:autoSpaceDN w:val="0"/>
              <w:adjustRightInd w:val="0"/>
              <w:rPr>
                <w:rFonts w:asciiTheme="minorHAnsi" w:hAnsiTheme="minorHAnsi" w:cstheme="minorHAnsi"/>
                <w:sz w:val="22"/>
                <w:szCs w:val="22"/>
              </w:rPr>
            </w:pPr>
            <w:r w:rsidRPr="002617B7">
              <w:rPr>
                <w:rFonts w:asciiTheme="minorHAnsi" w:hAnsiTheme="minorHAnsi" w:cstheme="minorHAnsi"/>
                <w:sz w:val="22"/>
                <w:szCs w:val="22"/>
              </w:rPr>
              <w:t>Peer Review Committee</w:t>
            </w:r>
          </w:p>
          <w:p w14:paraId="06E9D88C" w14:textId="072FA454" w:rsidR="00C91EB3" w:rsidRPr="002617B7" w:rsidRDefault="00C91EB3" w:rsidP="007943B5">
            <w:pPr>
              <w:autoSpaceDE w:val="0"/>
              <w:autoSpaceDN w:val="0"/>
              <w:adjustRightInd w:val="0"/>
              <w:rPr>
                <w:rFonts w:asciiTheme="minorHAnsi" w:hAnsiTheme="minorHAnsi" w:cstheme="minorHAnsi"/>
                <w:sz w:val="22"/>
                <w:szCs w:val="22"/>
              </w:rPr>
            </w:pPr>
            <w:r w:rsidRPr="002617B7">
              <w:rPr>
                <w:rFonts w:asciiTheme="minorHAnsi" w:hAnsiTheme="minorHAnsi" w:cstheme="minorHAnsi"/>
                <w:sz w:val="22"/>
                <w:szCs w:val="22"/>
              </w:rPr>
              <w:t>NIH Study Section</w:t>
            </w:r>
            <w:r w:rsidR="005155F9" w:rsidRPr="002617B7">
              <w:rPr>
                <w:rFonts w:asciiTheme="minorHAnsi" w:hAnsiTheme="minorHAnsi" w:cstheme="minorHAnsi"/>
                <w:sz w:val="22"/>
                <w:szCs w:val="22"/>
              </w:rPr>
              <w:t xml:space="preserve"> MPPB</w:t>
            </w:r>
          </w:p>
        </w:tc>
        <w:tc>
          <w:tcPr>
            <w:tcW w:w="2078" w:type="dxa"/>
            <w:shd w:val="clear" w:color="auto" w:fill="auto"/>
          </w:tcPr>
          <w:p w14:paraId="542522F6" w14:textId="44E5C015" w:rsidR="00C91EB3" w:rsidRPr="002617B7" w:rsidRDefault="00C91EB3" w:rsidP="00B76742">
            <w:pPr>
              <w:autoSpaceDE w:val="0"/>
              <w:autoSpaceDN w:val="0"/>
              <w:adjustRightInd w:val="0"/>
              <w:spacing w:after="120"/>
              <w:jc w:val="center"/>
              <w:rPr>
                <w:rFonts w:asciiTheme="minorHAnsi" w:hAnsiTheme="minorHAnsi" w:cstheme="minorHAnsi"/>
                <w:sz w:val="22"/>
                <w:szCs w:val="22"/>
              </w:rPr>
            </w:pPr>
            <w:r w:rsidRPr="002617B7">
              <w:rPr>
                <w:rFonts w:asciiTheme="minorHAnsi" w:hAnsiTheme="minorHAnsi" w:cstheme="minorHAnsi"/>
                <w:sz w:val="22"/>
                <w:szCs w:val="22"/>
              </w:rPr>
              <w:t>2024-present</w:t>
            </w:r>
          </w:p>
        </w:tc>
      </w:tr>
      <w:tr w:rsidR="007943B5" w:rsidRPr="002617B7" w14:paraId="42EDC8F6" w14:textId="77777777" w:rsidTr="007943B5">
        <w:trPr>
          <w:trHeight w:val="523"/>
        </w:trPr>
        <w:tc>
          <w:tcPr>
            <w:tcW w:w="2182" w:type="dxa"/>
            <w:shd w:val="clear" w:color="auto" w:fill="auto"/>
          </w:tcPr>
          <w:p w14:paraId="4780A02E" w14:textId="401F894F" w:rsidR="007943B5" w:rsidRPr="002617B7" w:rsidRDefault="007943B5" w:rsidP="00B76742">
            <w:pPr>
              <w:autoSpaceDE w:val="0"/>
              <w:autoSpaceDN w:val="0"/>
              <w:adjustRightInd w:val="0"/>
              <w:spacing w:after="120"/>
              <w:rPr>
                <w:rFonts w:asciiTheme="minorHAnsi" w:hAnsiTheme="minorHAnsi" w:cstheme="minorHAnsi"/>
                <w:sz w:val="22"/>
                <w:szCs w:val="22"/>
              </w:rPr>
            </w:pPr>
            <w:r w:rsidRPr="002617B7">
              <w:rPr>
                <w:rFonts w:asciiTheme="minorHAnsi" w:hAnsiTheme="minorHAnsi" w:cstheme="minorHAnsi"/>
                <w:sz w:val="22"/>
                <w:szCs w:val="22"/>
              </w:rPr>
              <w:t>Member</w:t>
            </w:r>
          </w:p>
        </w:tc>
        <w:tc>
          <w:tcPr>
            <w:tcW w:w="5096" w:type="dxa"/>
            <w:shd w:val="clear" w:color="auto" w:fill="auto"/>
          </w:tcPr>
          <w:p w14:paraId="5DE5016F" w14:textId="77777777" w:rsidR="007943B5" w:rsidRPr="002617B7" w:rsidRDefault="007943B5" w:rsidP="007943B5">
            <w:pPr>
              <w:autoSpaceDE w:val="0"/>
              <w:autoSpaceDN w:val="0"/>
              <w:adjustRightInd w:val="0"/>
              <w:rPr>
                <w:rFonts w:asciiTheme="minorHAnsi" w:hAnsiTheme="minorHAnsi" w:cstheme="minorHAnsi"/>
                <w:sz w:val="22"/>
                <w:szCs w:val="22"/>
              </w:rPr>
            </w:pPr>
            <w:r w:rsidRPr="002617B7">
              <w:rPr>
                <w:rFonts w:asciiTheme="minorHAnsi" w:hAnsiTheme="minorHAnsi" w:cstheme="minorHAnsi"/>
                <w:sz w:val="22"/>
                <w:szCs w:val="22"/>
              </w:rPr>
              <w:t>Peer Review Committee</w:t>
            </w:r>
          </w:p>
          <w:p w14:paraId="5AF9D27E" w14:textId="77777777" w:rsidR="007943B5" w:rsidRPr="002617B7" w:rsidRDefault="007943B5" w:rsidP="007943B5">
            <w:pPr>
              <w:autoSpaceDE w:val="0"/>
              <w:autoSpaceDN w:val="0"/>
              <w:adjustRightInd w:val="0"/>
              <w:rPr>
                <w:rFonts w:asciiTheme="minorHAnsi" w:eastAsia="Times New Roman" w:hAnsiTheme="minorHAnsi" w:cstheme="minorHAnsi"/>
                <w:sz w:val="22"/>
                <w:szCs w:val="22"/>
              </w:rPr>
            </w:pPr>
            <w:r w:rsidRPr="002617B7">
              <w:rPr>
                <w:rFonts w:asciiTheme="minorHAnsi" w:eastAsia="Times New Roman" w:hAnsiTheme="minorHAnsi" w:cstheme="minorHAnsi"/>
                <w:sz w:val="22"/>
                <w:szCs w:val="22"/>
              </w:rPr>
              <w:t>Barbara A. Horwitz and John M. Horowitz Undergraduate Research Award</w:t>
            </w:r>
          </w:p>
          <w:p w14:paraId="2C8DE525" w14:textId="0AB4F3CE" w:rsidR="007943B5" w:rsidRPr="002617B7" w:rsidRDefault="007943B5" w:rsidP="007943B5">
            <w:pPr>
              <w:autoSpaceDE w:val="0"/>
              <w:autoSpaceDN w:val="0"/>
              <w:adjustRightInd w:val="0"/>
              <w:rPr>
                <w:rFonts w:asciiTheme="minorHAnsi" w:hAnsiTheme="minorHAnsi" w:cstheme="minorHAnsi"/>
                <w:sz w:val="22"/>
                <w:szCs w:val="22"/>
              </w:rPr>
            </w:pPr>
            <w:r w:rsidRPr="002617B7">
              <w:rPr>
                <w:rFonts w:asciiTheme="minorHAnsi" w:hAnsiTheme="minorHAnsi" w:cstheme="minorHAnsi"/>
                <w:sz w:val="22"/>
                <w:szCs w:val="22"/>
              </w:rPr>
              <w:t>American Physiological Society</w:t>
            </w:r>
          </w:p>
        </w:tc>
        <w:tc>
          <w:tcPr>
            <w:tcW w:w="2078" w:type="dxa"/>
            <w:shd w:val="clear" w:color="auto" w:fill="auto"/>
          </w:tcPr>
          <w:p w14:paraId="5A9C8D83" w14:textId="2C81E1C1" w:rsidR="007943B5" w:rsidRPr="002617B7" w:rsidRDefault="007943B5" w:rsidP="00B76742">
            <w:pPr>
              <w:autoSpaceDE w:val="0"/>
              <w:autoSpaceDN w:val="0"/>
              <w:adjustRightInd w:val="0"/>
              <w:spacing w:after="120"/>
              <w:jc w:val="center"/>
              <w:rPr>
                <w:rFonts w:asciiTheme="minorHAnsi" w:hAnsiTheme="minorHAnsi" w:cstheme="minorHAnsi"/>
                <w:sz w:val="22"/>
                <w:szCs w:val="22"/>
              </w:rPr>
            </w:pPr>
            <w:r w:rsidRPr="002617B7">
              <w:rPr>
                <w:rFonts w:asciiTheme="minorHAnsi" w:hAnsiTheme="minorHAnsi" w:cstheme="minorHAnsi"/>
                <w:sz w:val="22"/>
                <w:szCs w:val="22"/>
              </w:rPr>
              <w:t>2023-present</w:t>
            </w:r>
          </w:p>
        </w:tc>
      </w:tr>
      <w:tr w:rsidR="009643C3" w:rsidRPr="002617B7" w14:paraId="3B0DF5AE" w14:textId="77777777" w:rsidTr="007943B5">
        <w:trPr>
          <w:trHeight w:val="523"/>
        </w:trPr>
        <w:tc>
          <w:tcPr>
            <w:tcW w:w="2182" w:type="dxa"/>
            <w:shd w:val="clear" w:color="auto" w:fill="auto"/>
          </w:tcPr>
          <w:p w14:paraId="76E43578" w14:textId="782C7DD2" w:rsidR="009643C3" w:rsidRPr="002617B7" w:rsidRDefault="009643C3" w:rsidP="00B76742">
            <w:pPr>
              <w:autoSpaceDE w:val="0"/>
              <w:autoSpaceDN w:val="0"/>
              <w:adjustRightInd w:val="0"/>
              <w:spacing w:after="120"/>
              <w:rPr>
                <w:rFonts w:asciiTheme="minorHAnsi" w:hAnsiTheme="minorHAnsi" w:cstheme="minorHAnsi"/>
                <w:sz w:val="22"/>
                <w:szCs w:val="22"/>
                <w:lang w:eastAsia="ja-JP"/>
              </w:rPr>
            </w:pPr>
            <w:r w:rsidRPr="002617B7">
              <w:rPr>
                <w:rFonts w:asciiTheme="minorHAnsi" w:hAnsiTheme="minorHAnsi" w:cstheme="minorHAnsi"/>
                <w:sz w:val="22"/>
                <w:szCs w:val="22"/>
              </w:rPr>
              <w:t>Member</w:t>
            </w:r>
          </w:p>
        </w:tc>
        <w:tc>
          <w:tcPr>
            <w:tcW w:w="5096" w:type="dxa"/>
            <w:shd w:val="clear" w:color="auto" w:fill="auto"/>
          </w:tcPr>
          <w:p w14:paraId="053BBAB6" w14:textId="3CB6936F" w:rsidR="004D304B" w:rsidRPr="002617B7" w:rsidRDefault="004D304B" w:rsidP="004D304B">
            <w:pPr>
              <w:autoSpaceDE w:val="0"/>
              <w:autoSpaceDN w:val="0"/>
              <w:adjustRightInd w:val="0"/>
              <w:rPr>
                <w:rFonts w:asciiTheme="minorHAnsi" w:hAnsiTheme="minorHAnsi" w:cstheme="minorHAnsi"/>
                <w:sz w:val="22"/>
                <w:szCs w:val="22"/>
              </w:rPr>
            </w:pPr>
            <w:r w:rsidRPr="002617B7">
              <w:rPr>
                <w:rFonts w:asciiTheme="minorHAnsi" w:hAnsiTheme="minorHAnsi" w:cstheme="minorHAnsi"/>
                <w:sz w:val="22"/>
                <w:szCs w:val="22"/>
              </w:rPr>
              <w:t>Peer Review Committee</w:t>
            </w:r>
            <w:r w:rsidR="00AD0CD2" w:rsidRPr="002617B7">
              <w:rPr>
                <w:rFonts w:asciiTheme="minorHAnsi" w:hAnsiTheme="minorHAnsi" w:cstheme="minorHAnsi"/>
                <w:sz w:val="22"/>
                <w:szCs w:val="22"/>
              </w:rPr>
              <w:t xml:space="preserve">, </w:t>
            </w:r>
            <w:r w:rsidRPr="002617B7">
              <w:rPr>
                <w:rFonts w:asciiTheme="minorHAnsi" w:hAnsiTheme="minorHAnsi" w:cstheme="minorHAnsi"/>
                <w:sz w:val="22"/>
                <w:szCs w:val="22"/>
              </w:rPr>
              <w:t>Innovative Project Award</w:t>
            </w:r>
          </w:p>
          <w:p w14:paraId="2BE4250C" w14:textId="0A493A79" w:rsidR="0090746C" w:rsidRPr="002617B7" w:rsidRDefault="004D304B" w:rsidP="004D304B">
            <w:pPr>
              <w:autoSpaceDE w:val="0"/>
              <w:autoSpaceDN w:val="0"/>
              <w:adjustRightInd w:val="0"/>
              <w:rPr>
                <w:rFonts w:asciiTheme="minorHAnsi" w:hAnsiTheme="minorHAnsi" w:cstheme="minorHAnsi"/>
                <w:sz w:val="22"/>
                <w:szCs w:val="22"/>
              </w:rPr>
            </w:pPr>
            <w:r w:rsidRPr="002617B7">
              <w:rPr>
                <w:rFonts w:asciiTheme="minorHAnsi" w:hAnsiTheme="minorHAnsi" w:cstheme="minorHAnsi"/>
                <w:sz w:val="22"/>
                <w:szCs w:val="22"/>
              </w:rPr>
              <w:t>American Heart Association</w:t>
            </w:r>
          </w:p>
        </w:tc>
        <w:tc>
          <w:tcPr>
            <w:tcW w:w="2078" w:type="dxa"/>
            <w:shd w:val="clear" w:color="auto" w:fill="auto"/>
          </w:tcPr>
          <w:p w14:paraId="74534F16" w14:textId="2E6C4092" w:rsidR="009643C3" w:rsidRPr="002617B7" w:rsidRDefault="00363B3F" w:rsidP="00B76742">
            <w:pPr>
              <w:autoSpaceDE w:val="0"/>
              <w:autoSpaceDN w:val="0"/>
              <w:adjustRightInd w:val="0"/>
              <w:spacing w:after="120"/>
              <w:jc w:val="center"/>
              <w:rPr>
                <w:rFonts w:asciiTheme="minorHAnsi" w:hAnsiTheme="minorHAnsi" w:cstheme="minorHAnsi"/>
                <w:sz w:val="22"/>
                <w:szCs w:val="22"/>
                <w:lang w:eastAsia="ja-JP"/>
              </w:rPr>
            </w:pPr>
            <w:r w:rsidRPr="002617B7">
              <w:rPr>
                <w:rFonts w:asciiTheme="minorHAnsi" w:hAnsiTheme="minorHAnsi" w:cstheme="minorHAnsi"/>
                <w:sz w:val="22"/>
                <w:szCs w:val="22"/>
              </w:rPr>
              <w:t>2023-present</w:t>
            </w:r>
          </w:p>
        </w:tc>
      </w:tr>
      <w:tr w:rsidR="00363B3F" w:rsidRPr="002617B7" w14:paraId="39538410" w14:textId="77777777" w:rsidTr="00AD0CD2">
        <w:trPr>
          <w:trHeight w:val="704"/>
        </w:trPr>
        <w:tc>
          <w:tcPr>
            <w:tcW w:w="2182" w:type="dxa"/>
            <w:shd w:val="clear" w:color="auto" w:fill="auto"/>
          </w:tcPr>
          <w:p w14:paraId="6F814AF9" w14:textId="72664316" w:rsidR="00363B3F" w:rsidRPr="002617B7" w:rsidRDefault="00363B3F" w:rsidP="00363B3F">
            <w:pPr>
              <w:autoSpaceDE w:val="0"/>
              <w:autoSpaceDN w:val="0"/>
              <w:adjustRightInd w:val="0"/>
              <w:spacing w:after="120"/>
              <w:rPr>
                <w:rFonts w:asciiTheme="minorHAnsi" w:hAnsiTheme="minorHAnsi" w:cstheme="minorHAnsi"/>
                <w:sz w:val="22"/>
                <w:szCs w:val="22"/>
              </w:rPr>
            </w:pPr>
            <w:r w:rsidRPr="002617B7">
              <w:rPr>
                <w:rFonts w:asciiTheme="minorHAnsi" w:hAnsiTheme="minorHAnsi" w:cstheme="minorHAnsi"/>
                <w:sz w:val="22"/>
                <w:szCs w:val="22"/>
              </w:rPr>
              <w:t>Member</w:t>
            </w:r>
          </w:p>
        </w:tc>
        <w:tc>
          <w:tcPr>
            <w:tcW w:w="5096" w:type="dxa"/>
            <w:shd w:val="clear" w:color="auto" w:fill="auto"/>
          </w:tcPr>
          <w:p w14:paraId="1A94C331" w14:textId="3A84B3C5" w:rsidR="00363B3F" w:rsidRPr="002617B7" w:rsidRDefault="00F95280" w:rsidP="00363B3F">
            <w:pPr>
              <w:autoSpaceDE w:val="0"/>
              <w:autoSpaceDN w:val="0"/>
              <w:adjustRightInd w:val="0"/>
              <w:rPr>
                <w:rFonts w:asciiTheme="minorHAnsi" w:hAnsiTheme="minorHAnsi" w:cstheme="minorHAnsi"/>
                <w:sz w:val="22"/>
                <w:szCs w:val="22"/>
              </w:rPr>
            </w:pPr>
            <w:bookmarkStart w:id="11" w:name="_Hlk154059606"/>
            <w:r w:rsidRPr="002617B7">
              <w:rPr>
                <w:rFonts w:asciiTheme="minorHAnsi" w:hAnsiTheme="minorHAnsi" w:cstheme="minorHAnsi"/>
                <w:sz w:val="22"/>
                <w:szCs w:val="22"/>
              </w:rPr>
              <w:t xml:space="preserve">Peer </w:t>
            </w:r>
            <w:r w:rsidR="00363B3F" w:rsidRPr="002617B7">
              <w:rPr>
                <w:rFonts w:asciiTheme="minorHAnsi" w:hAnsiTheme="minorHAnsi" w:cstheme="minorHAnsi"/>
                <w:sz w:val="22"/>
                <w:szCs w:val="22"/>
              </w:rPr>
              <w:t>Review Committee</w:t>
            </w:r>
          </w:p>
          <w:p w14:paraId="4E2635A8" w14:textId="7DB127CF" w:rsidR="007943B5" w:rsidRPr="002617B7" w:rsidRDefault="003E7C18" w:rsidP="00363B3F">
            <w:pPr>
              <w:autoSpaceDE w:val="0"/>
              <w:autoSpaceDN w:val="0"/>
              <w:adjustRightInd w:val="0"/>
              <w:rPr>
                <w:rFonts w:asciiTheme="minorHAnsi" w:hAnsiTheme="minorHAnsi" w:cstheme="minorHAnsi"/>
                <w:sz w:val="22"/>
                <w:szCs w:val="22"/>
              </w:rPr>
            </w:pPr>
            <w:r w:rsidRPr="002617B7">
              <w:rPr>
                <w:rFonts w:asciiTheme="minorHAnsi" w:hAnsiTheme="minorHAnsi" w:cstheme="minorHAnsi"/>
                <w:sz w:val="22"/>
                <w:szCs w:val="22"/>
              </w:rPr>
              <w:lastRenderedPageBreak/>
              <w:t xml:space="preserve">Summer Undergraduate Research Fellowship (SURF) </w:t>
            </w:r>
            <w:r w:rsidR="00363B3F" w:rsidRPr="002617B7">
              <w:rPr>
                <w:rFonts w:asciiTheme="minorHAnsi" w:hAnsiTheme="minorHAnsi" w:cstheme="minorHAnsi"/>
                <w:sz w:val="22"/>
                <w:szCs w:val="22"/>
              </w:rPr>
              <w:t>American Physiological Society</w:t>
            </w:r>
            <w:bookmarkEnd w:id="11"/>
          </w:p>
        </w:tc>
        <w:tc>
          <w:tcPr>
            <w:tcW w:w="2078" w:type="dxa"/>
            <w:shd w:val="clear" w:color="auto" w:fill="auto"/>
          </w:tcPr>
          <w:p w14:paraId="2AE549F8" w14:textId="0B3315E4" w:rsidR="00363B3F" w:rsidRPr="002617B7" w:rsidRDefault="00363B3F" w:rsidP="00363B3F">
            <w:pPr>
              <w:autoSpaceDE w:val="0"/>
              <w:autoSpaceDN w:val="0"/>
              <w:adjustRightInd w:val="0"/>
              <w:spacing w:after="120"/>
              <w:jc w:val="center"/>
              <w:rPr>
                <w:rFonts w:asciiTheme="minorHAnsi" w:hAnsiTheme="minorHAnsi" w:cstheme="minorHAnsi"/>
                <w:sz w:val="22"/>
                <w:szCs w:val="22"/>
              </w:rPr>
            </w:pPr>
            <w:r w:rsidRPr="002617B7">
              <w:rPr>
                <w:rFonts w:asciiTheme="minorHAnsi" w:hAnsiTheme="minorHAnsi" w:cstheme="minorHAnsi"/>
                <w:sz w:val="22"/>
                <w:szCs w:val="22"/>
              </w:rPr>
              <w:lastRenderedPageBreak/>
              <w:t>2023-present</w:t>
            </w:r>
          </w:p>
        </w:tc>
      </w:tr>
      <w:tr w:rsidR="003E7C18" w:rsidRPr="002617B7" w14:paraId="0B323D6B" w14:textId="77777777" w:rsidTr="006523EF">
        <w:trPr>
          <w:trHeight w:val="1048"/>
        </w:trPr>
        <w:tc>
          <w:tcPr>
            <w:tcW w:w="2182" w:type="dxa"/>
            <w:shd w:val="clear" w:color="auto" w:fill="auto"/>
          </w:tcPr>
          <w:p w14:paraId="118666EE" w14:textId="0FE299F6" w:rsidR="003E7C18" w:rsidRPr="002617B7" w:rsidRDefault="001A2A79" w:rsidP="003E7C18">
            <w:pPr>
              <w:autoSpaceDE w:val="0"/>
              <w:autoSpaceDN w:val="0"/>
              <w:adjustRightInd w:val="0"/>
              <w:spacing w:after="120"/>
              <w:rPr>
                <w:rFonts w:asciiTheme="minorHAnsi" w:hAnsiTheme="minorHAnsi" w:cstheme="minorHAnsi"/>
                <w:sz w:val="22"/>
                <w:szCs w:val="22"/>
              </w:rPr>
            </w:pPr>
            <w:r w:rsidRPr="002617B7">
              <w:rPr>
                <w:rFonts w:asciiTheme="minorHAnsi" w:hAnsiTheme="minorHAnsi" w:cstheme="minorHAnsi"/>
                <w:sz w:val="22"/>
                <w:szCs w:val="22"/>
              </w:rPr>
              <w:t>Ad hoc reviewer</w:t>
            </w:r>
          </w:p>
        </w:tc>
        <w:tc>
          <w:tcPr>
            <w:tcW w:w="5096" w:type="dxa"/>
            <w:shd w:val="clear" w:color="auto" w:fill="auto"/>
          </w:tcPr>
          <w:p w14:paraId="056ECB83" w14:textId="72AAA061" w:rsidR="003E7C18" w:rsidRPr="002617B7" w:rsidRDefault="003E7C18" w:rsidP="003E7C18">
            <w:pPr>
              <w:autoSpaceDE w:val="0"/>
              <w:autoSpaceDN w:val="0"/>
              <w:adjustRightInd w:val="0"/>
              <w:rPr>
                <w:rFonts w:asciiTheme="minorHAnsi" w:hAnsiTheme="minorHAnsi" w:cstheme="minorHAnsi"/>
                <w:sz w:val="22"/>
                <w:szCs w:val="22"/>
              </w:rPr>
            </w:pPr>
            <w:r w:rsidRPr="002617B7">
              <w:rPr>
                <w:rFonts w:asciiTheme="minorHAnsi" w:hAnsiTheme="minorHAnsi" w:cstheme="minorHAnsi"/>
                <w:sz w:val="22"/>
                <w:szCs w:val="22"/>
              </w:rPr>
              <w:t xml:space="preserve">Ad hoc Peer Review Committee </w:t>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p>
          <w:p w14:paraId="06821E42" w14:textId="77777777" w:rsidR="003E7C18" w:rsidRPr="002617B7" w:rsidRDefault="003E7C18" w:rsidP="003E7C18">
            <w:pPr>
              <w:autoSpaceDE w:val="0"/>
              <w:autoSpaceDN w:val="0"/>
              <w:adjustRightInd w:val="0"/>
              <w:rPr>
                <w:rFonts w:asciiTheme="minorHAnsi" w:hAnsiTheme="minorHAnsi" w:cstheme="minorHAnsi"/>
                <w:sz w:val="22"/>
                <w:szCs w:val="22"/>
              </w:rPr>
            </w:pPr>
            <w:r w:rsidRPr="002617B7">
              <w:rPr>
                <w:rFonts w:asciiTheme="minorHAnsi" w:hAnsiTheme="minorHAnsi" w:cstheme="minorHAnsi"/>
                <w:sz w:val="22"/>
                <w:szCs w:val="22"/>
              </w:rPr>
              <w:t>Medical Research Council</w:t>
            </w:r>
          </w:p>
          <w:p w14:paraId="48CF9042" w14:textId="77777777" w:rsidR="003E7C18" w:rsidRPr="002617B7" w:rsidRDefault="003E7C18" w:rsidP="003E7C18">
            <w:pPr>
              <w:autoSpaceDE w:val="0"/>
              <w:autoSpaceDN w:val="0"/>
              <w:adjustRightInd w:val="0"/>
              <w:rPr>
                <w:rFonts w:asciiTheme="minorHAnsi" w:hAnsiTheme="minorHAnsi" w:cstheme="minorHAnsi"/>
                <w:sz w:val="22"/>
                <w:szCs w:val="22"/>
              </w:rPr>
            </w:pPr>
            <w:r w:rsidRPr="002617B7">
              <w:rPr>
                <w:rFonts w:asciiTheme="minorHAnsi" w:hAnsiTheme="minorHAnsi" w:cstheme="minorHAnsi"/>
                <w:sz w:val="22"/>
                <w:szCs w:val="22"/>
              </w:rPr>
              <w:t xml:space="preserve">UK Research and Innovation </w:t>
            </w:r>
          </w:p>
          <w:p w14:paraId="6C277E5E" w14:textId="1933C848" w:rsidR="003E7C18" w:rsidRPr="002617B7" w:rsidRDefault="003E7C18" w:rsidP="003E7C18">
            <w:pPr>
              <w:autoSpaceDE w:val="0"/>
              <w:autoSpaceDN w:val="0"/>
              <w:adjustRightInd w:val="0"/>
              <w:rPr>
                <w:rFonts w:asciiTheme="minorHAnsi" w:hAnsiTheme="minorHAnsi" w:cstheme="minorHAnsi"/>
                <w:sz w:val="22"/>
                <w:szCs w:val="22"/>
              </w:rPr>
            </w:pPr>
            <w:r w:rsidRPr="002617B7">
              <w:rPr>
                <w:rFonts w:asciiTheme="minorHAnsi" w:hAnsiTheme="minorHAnsi" w:cstheme="minorHAnsi"/>
                <w:sz w:val="22"/>
                <w:szCs w:val="22"/>
              </w:rPr>
              <w:t>Swindon, United Kingdom</w:t>
            </w:r>
          </w:p>
        </w:tc>
        <w:tc>
          <w:tcPr>
            <w:tcW w:w="2078" w:type="dxa"/>
            <w:shd w:val="clear" w:color="auto" w:fill="auto"/>
          </w:tcPr>
          <w:p w14:paraId="4227C80C" w14:textId="4BDC4AC2" w:rsidR="003E7C18" w:rsidRPr="002617B7" w:rsidRDefault="003E7C18" w:rsidP="003E7C18">
            <w:pPr>
              <w:autoSpaceDE w:val="0"/>
              <w:autoSpaceDN w:val="0"/>
              <w:adjustRightInd w:val="0"/>
              <w:spacing w:after="120"/>
              <w:jc w:val="center"/>
              <w:rPr>
                <w:rFonts w:asciiTheme="minorHAnsi" w:hAnsiTheme="minorHAnsi" w:cstheme="minorHAnsi"/>
                <w:sz w:val="22"/>
                <w:szCs w:val="22"/>
              </w:rPr>
            </w:pPr>
            <w:r w:rsidRPr="002617B7">
              <w:rPr>
                <w:rFonts w:asciiTheme="minorHAnsi" w:hAnsiTheme="minorHAnsi" w:cstheme="minorHAnsi"/>
                <w:sz w:val="22"/>
                <w:szCs w:val="22"/>
              </w:rPr>
              <w:t>2019-present</w:t>
            </w:r>
          </w:p>
        </w:tc>
      </w:tr>
      <w:tr w:rsidR="003E7C18" w:rsidRPr="002617B7" w14:paraId="1BDE73F8" w14:textId="77777777" w:rsidTr="007943B5">
        <w:trPr>
          <w:trHeight w:val="818"/>
        </w:trPr>
        <w:tc>
          <w:tcPr>
            <w:tcW w:w="2182" w:type="dxa"/>
            <w:shd w:val="clear" w:color="auto" w:fill="auto"/>
          </w:tcPr>
          <w:p w14:paraId="1A37EEEB" w14:textId="643644F1" w:rsidR="003E7C18" w:rsidRPr="002617B7" w:rsidRDefault="003E7C18" w:rsidP="003E7C18">
            <w:pPr>
              <w:autoSpaceDE w:val="0"/>
              <w:autoSpaceDN w:val="0"/>
              <w:adjustRightInd w:val="0"/>
              <w:spacing w:after="120"/>
              <w:rPr>
                <w:rFonts w:asciiTheme="minorHAnsi" w:hAnsiTheme="minorHAnsi" w:cstheme="minorHAnsi"/>
                <w:sz w:val="22"/>
                <w:szCs w:val="22"/>
              </w:rPr>
            </w:pPr>
            <w:r w:rsidRPr="002617B7">
              <w:rPr>
                <w:rFonts w:asciiTheme="minorHAnsi" w:hAnsiTheme="minorHAnsi" w:cstheme="minorHAnsi"/>
                <w:sz w:val="22"/>
                <w:szCs w:val="22"/>
              </w:rPr>
              <w:t>Member</w:t>
            </w:r>
          </w:p>
        </w:tc>
        <w:tc>
          <w:tcPr>
            <w:tcW w:w="5096" w:type="dxa"/>
            <w:shd w:val="clear" w:color="auto" w:fill="auto"/>
          </w:tcPr>
          <w:p w14:paraId="38F67A05" w14:textId="6F0FA7A9" w:rsidR="003E7C18" w:rsidRPr="002617B7" w:rsidRDefault="003E7C18" w:rsidP="003E7C18">
            <w:pPr>
              <w:autoSpaceDE w:val="0"/>
              <w:autoSpaceDN w:val="0"/>
              <w:adjustRightInd w:val="0"/>
              <w:rPr>
                <w:rFonts w:asciiTheme="minorHAnsi" w:hAnsiTheme="minorHAnsi" w:cstheme="minorHAnsi"/>
                <w:sz w:val="22"/>
                <w:szCs w:val="22"/>
              </w:rPr>
            </w:pPr>
            <w:r w:rsidRPr="002617B7">
              <w:rPr>
                <w:rFonts w:asciiTheme="minorHAnsi" w:hAnsiTheme="minorHAnsi" w:cstheme="minorHAnsi"/>
                <w:sz w:val="22"/>
                <w:szCs w:val="22"/>
              </w:rPr>
              <w:t xml:space="preserve">Peer Review Committee </w:t>
            </w:r>
            <w:r w:rsidRPr="002617B7">
              <w:rPr>
                <w:rFonts w:asciiTheme="minorHAnsi" w:hAnsiTheme="minorHAnsi" w:cstheme="minorHAnsi"/>
                <w:sz w:val="22"/>
                <w:szCs w:val="22"/>
              </w:rPr>
              <w:tab/>
            </w:r>
            <w:r w:rsidRPr="002617B7">
              <w:rPr>
                <w:rFonts w:asciiTheme="minorHAnsi" w:hAnsiTheme="minorHAnsi" w:cstheme="minorHAnsi"/>
                <w:sz w:val="22"/>
                <w:szCs w:val="22"/>
              </w:rPr>
              <w:tab/>
            </w:r>
            <w:r w:rsidRPr="002617B7">
              <w:rPr>
                <w:rFonts w:asciiTheme="minorHAnsi" w:hAnsiTheme="minorHAnsi" w:cstheme="minorHAnsi"/>
                <w:sz w:val="22"/>
                <w:szCs w:val="22"/>
              </w:rPr>
              <w:tab/>
            </w:r>
          </w:p>
          <w:p w14:paraId="2C6FB1AD" w14:textId="634768E0" w:rsidR="003E7C18" w:rsidRPr="002617B7" w:rsidRDefault="003E7C18" w:rsidP="003E7C18">
            <w:pPr>
              <w:autoSpaceDE w:val="0"/>
              <w:autoSpaceDN w:val="0"/>
              <w:adjustRightInd w:val="0"/>
              <w:rPr>
                <w:rFonts w:asciiTheme="minorHAnsi" w:hAnsiTheme="minorHAnsi" w:cstheme="minorHAnsi"/>
                <w:sz w:val="22"/>
                <w:szCs w:val="22"/>
              </w:rPr>
            </w:pPr>
            <w:r w:rsidRPr="002617B7">
              <w:rPr>
                <w:rFonts w:asciiTheme="minorHAnsi" w:hAnsiTheme="minorHAnsi" w:cstheme="minorHAnsi"/>
                <w:sz w:val="22"/>
                <w:szCs w:val="22"/>
              </w:rPr>
              <w:t xml:space="preserve">Basic Cell –Membranes and Subcellular Organelles </w:t>
            </w:r>
          </w:p>
          <w:p w14:paraId="6ED56125" w14:textId="56762158" w:rsidR="003E7C18" w:rsidRPr="002617B7" w:rsidRDefault="003E7C18" w:rsidP="003E7C18">
            <w:pPr>
              <w:autoSpaceDE w:val="0"/>
              <w:autoSpaceDN w:val="0"/>
              <w:adjustRightInd w:val="0"/>
              <w:rPr>
                <w:rFonts w:asciiTheme="minorHAnsi" w:hAnsiTheme="minorHAnsi" w:cstheme="minorHAnsi"/>
                <w:sz w:val="22"/>
                <w:szCs w:val="22"/>
              </w:rPr>
            </w:pPr>
            <w:r w:rsidRPr="002617B7">
              <w:rPr>
                <w:rFonts w:asciiTheme="minorHAnsi" w:hAnsiTheme="minorHAnsi" w:cstheme="minorHAnsi"/>
                <w:sz w:val="22"/>
                <w:szCs w:val="22"/>
              </w:rPr>
              <w:t>American Heart Association</w:t>
            </w:r>
          </w:p>
        </w:tc>
        <w:tc>
          <w:tcPr>
            <w:tcW w:w="2078" w:type="dxa"/>
            <w:shd w:val="clear" w:color="auto" w:fill="auto"/>
          </w:tcPr>
          <w:p w14:paraId="0AFCB5FD" w14:textId="5E9BF6EE" w:rsidR="003E7C18" w:rsidRPr="002617B7" w:rsidRDefault="003E7C18" w:rsidP="003E7C18">
            <w:pPr>
              <w:autoSpaceDE w:val="0"/>
              <w:autoSpaceDN w:val="0"/>
              <w:adjustRightInd w:val="0"/>
              <w:spacing w:after="120"/>
              <w:jc w:val="center"/>
              <w:rPr>
                <w:rFonts w:asciiTheme="minorHAnsi" w:hAnsiTheme="minorHAnsi" w:cstheme="minorHAnsi"/>
                <w:sz w:val="22"/>
                <w:szCs w:val="22"/>
              </w:rPr>
            </w:pPr>
            <w:r w:rsidRPr="002617B7">
              <w:rPr>
                <w:rFonts w:asciiTheme="minorHAnsi" w:hAnsiTheme="minorHAnsi" w:cstheme="minorHAnsi"/>
                <w:sz w:val="22"/>
                <w:szCs w:val="22"/>
              </w:rPr>
              <w:t>2018-present</w:t>
            </w:r>
          </w:p>
        </w:tc>
      </w:tr>
    </w:tbl>
    <w:p w14:paraId="6AA518A3" w14:textId="77777777" w:rsidR="006523EF" w:rsidRPr="002617B7" w:rsidRDefault="006523EF" w:rsidP="00AF5E4F">
      <w:pPr>
        <w:spacing w:after="120"/>
        <w:rPr>
          <w:rFonts w:asciiTheme="minorHAnsi" w:hAnsiTheme="minorHAnsi" w:cstheme="minorHAnsi"/>
          <w:b/>
          <w:sz w:val="22"/>
          <w:szCs w:val="22"/>
        </w:rPr>
      </w:pPr>
    </w:p>
    <w:p w14:paraId="04801357" w14:textId="2688D6CC" w:rsidR="00680286" w:rsidRPr="002617B7" w:rsidRDefault="00680286" w:rsidP="00AF5E4F">
      <w:pPr>
        <w:spacing w:after="120"/>
        <w:rPr>
          <w:rFonts w:asciiTheme="minorHAnsi" w:hAnsiTheme="minorHAnsi" w:cstheme="minorHAnsi"/>
          <w:b/>
          <w:sz w:val="22"/>
          <w:szCs w:val="22"/>
        </w:rPr>
      </w:pPr>
      <w:r w:rsidRPr="002617B7">
        <w:rPr>
          <w:rFonts w:asciiTheme="minorHAnsi" w:hAnsiTheme="minorHAnsi" w:cstheme="minorHAnsi"/>
          <w:b/>
          <w:sz w:val="22"/>
          <w:szCs w:val="22"/>
        </w:rPr>
        <w:t>Committee memberships</w:t>
      </w:r>
    </w:p>
    <w:tbl>
      <w:tblPr>
        <w:tblW w:w="9356" w:type="dxa"/>
        <w:tblLook w:val="04A0" w:firstRow="1" w:lastRow="0" w:firstColumn="1" w:lastColumn="0" w:noHBand="0" w:noVBand="1"/>
      </w:tblPr>
      <w:tblGrid>
        <w:gridCol w:w="2182"/>
        <w:gridCol w:w="5096"/>
        <w:gridCol w:w="2078"/>
      </w:tblGrid>
      <w:tr w:rsidR="009429C2" w:rsidRPr="002617B7" w14:paraId="3249E081" w14:textId="77777777" w:rsidTr="00C8309C">
        <w:trPr>
          <w:trHeight w:val="477"/>
        </w:trPr>
        <w:tc>
          <w:tcPr>
            <w:tcW w:w="2182" w:type="dxa"/>
            <w:shd w:val="clear" w:color="auto" w:fill="auto"/>
          </w:tcPr>
          <w:p w14:paraId="16FF8BB5" w14:textId="1976A945" w:rsidR="009429C2" w:rsidRPr="002617B7" w:rsidRDefault="009429C2" w:rsidP="009429C2">
            <w:pPr>
              <w:autoSpaceDE w:val="0"/>
              <w:autoSpaceDN w:val="0"/>
              <w:adjustRightInd w:val="0"/>
              <w:spacing w:after="120"/>
              <w:rPr>
                <w:rFonts w:asciiTheme="minorHAnsi" w:eastAsia="Times New Roman" w:hAnsiTheme="minorHAnsi" w:cstheme="minorHAnsi"/>
                <w:sz w:val="22"/>
                <w:szCs w:val="22"/>
              </w:rPr>
            </w:pPr>
            <w:r w:rsidRPr="002617B7">
              <w:rPr>
                <w:rFonts w:asciiTheme="minorHAnsi" w:eastAsia="Times New Roman" w:hAnsiTheme="minorHAnsi" w:cstheme="minorHAnsi"/>
                <w:sz w:val="22"/>
                <w:szCs w:val="22"/>
              </w:rPr>
              <w:t>Vice Chair (elected)</w:t>
            </w:r>
          </w:p>
        </w:tc>
        <w:tc>
          <w:tcPr>
            <w:tcW w:w="5096" w:type="dxa"/>
            <w:shd w:val="clear" w:color="auto" w:fill="auto"/>
          </w:tcPr>
          <w:p w14:paraId="157876DC" w14:textId="65F857A9" w:rsidR="009429C2" w:rsidRPr="002617B7" w:rsidRDefault="009429C2" w:rsidP="009429C2">
            <w:pPr>
              <w:pStyle w:val="BodyText"/>
              <w:rPr>
                <w:rFonts w:asciiTheme="minorHAnsi" w:hAnsiTheme="minorHAnsi" w:cstheme="minorHAnsi"/>
                <w:sz w:val="22"/>
                <w:szCs w:val="22"/>
              </w:rPr>
            </w:pPr>
            <w:r w:rsidRPr="002617B7">
              <w:rPr>
                <w:rFonts w:asciiTheme="minorHAnsi" w:hAnsiTheme="minorHAnsi" w:cstheme="minorHAnsi"/>
                <w:sz w:val="22"/>
                <w:szCs w:val="22"/>
              </w:rPr>
              <w:t>American Physiological Society</w:t>
            </w:r>
            <w:r w:rsidR="001279FC" w:rsidRPr="002617B7">
              <w:rPr>
                <w:rFonts w:asciiTheme="minorHAnsi" w:hAnsiTheme="minorHAnsi" w:cstheme="minorHAnsi"/>
                <w:sz w:val="22"/>
                <w:szCs w:val="22"/>
              </w:rPr>
              <w:t xml:space="preserve"> (APS)</w:t>
            </w:r>
            <w:r w:rsidRPr="002617B7">
              <w:rPr>
                <w:rFonts w:asciiTheme="minorHAnsi" w:hAnsiTheme="minorHAnsi" w:cstheme="minorHAnsi"/>
                <w:sz w:val="22"/>
                <w:szCs w:val="22"/>
              </w:rPr>
              <w:t>,</w:t>
            </w:r>
          </w:p>
          <w:p w14:paraId="649F63D6" w14:textId="3F603B5E" w:rsidR="009429C2" w:rsidRPr="002617B7" w:rsidRDefault="009429C2" w:rsidP="009429C2">
            <w:pPr>
              <w:autoSpaceDE w:val="0"/>
              <w:autoSpaceDN w:val="0"/>
              <w:adjustRightInd w:val="0"/>
              <w:rPr>
                <w:rFonts w:asciiTheme="minorHAnsi" w:eastAsia="Times New Roman" w:hAnsiTheme="minorHAnsi" w:cstheme="minorHAnsi"/>
                <w:sz w:val="22"/>
                <w:szCs w:val="22"/>
              </w:rPr>
            </w:pPr>
            <w:r w:rsidRPr="002617B7">
              <w:rPr>
                <w:rFonts w:asciiTheme="minorHAnsi" w:hAnsiTheme="minorHAnsi" w:cstheme="minorHAnsi"/>
                <w:sz w:val="22"/>
                <w:szCs w:val="22"/>
              </w:rPr>
              <w:t>Cell and Molecular Physiology Section</w:t>
            </w:r>
            <w:r w:rsidR="001279FC" w:rsidRPr="002617B7">
              <w:rPr>
                <w:rFonts w:asciiTheme="minorHAnsi" w:hAnsiTheme="minorHAnsi" w:cstheme="minorHAnsi"/>
                <w:sz w:val="22"/>
                <w:szCs w:val="22"/>
              </w:rPr>
              <w:t xml:space="preserve"> (</w:t>
            </w:r>
            <w:proofErr w:type="spellStart"/>
            <w:r w:rsidR="001279FC" w:rsidRPr="002617B7">
              <w:rPr>
                <w:rFonts w:asciiTheme="minorHAnsi" w:hAnsiTheme="minorHAnsi" w:cstheme="minorHAnsi"/>
                <w:sz w:val="22"/>
                <w:szCs w:val="22"/>
              </w:rPr>
              <w:t>CaMPS</w:t>
            </w:r>
            <w:proofErr w:type="spellEnd"/>
            <w:r w:rsidR="001279FC" w:rsidRPr="002617B7">
              <w:rPr>
                <w:rFonts w:asciiTheme="minorHAnsi" w:hAnsiTheme="minorHAnsi" w:cstheme="minorHAnsi"/>
                <w:sz w:val="22"/>
                <w:szCs w:val="22"/>
              </w:rPr>
              <w:t>)</w:t>
            </w:r>
          </w:p>
        </w:tc>
        <w:tc>
          <w:tcPr>
            <w:tcW w:w="2078" w:type="dxa"/>
            <w:shd w:val="clear" w:color="auto" w:fill="auto"/>
          </w:tcPr>
          <w:p w14:paraId="51C5F4B7" w14:textId="08A3FCF9" w:rsidR="009429C2" w:rsidRPr="002617B7" w:rsidRDefault="009429C2" w:rsidP="009429C2">
            <w:pPr>
              <w:autoSpaceDE w:val="0"/>
              <w:autoSpaceDN w:val="0"/>
              <w:adjustRightInd w:val="0"/>
              <w:spacing w:after="120"/>
              <w:jc w:val="center"/>
              <w:rPr>
                <w:rFonts w:asciiTheme="minorHAnsi" w:hAnsiTheme="minorHAnsi" w:cstheme="minorHAnsi"/>
                <w:sz w:val="22"/>
                <w:szCs w:val="22"/>
              </w:rPr>
            </w:pPr>
            <w:r w:rsidRPr="002617B7">
              <w:rPr>
                <w:rFonts w:asciiTheme="minorHAnsi" w:hAnsiTheme="minorHAnsi" w:cstheme="minorHAnsi"/>
                <w:sz w:val="22"/>
                <w:szCs w:val="22"/>
              </w:rPr>
              <w:t>2024-present</w:t>
            </w:r>
          </w:p>
        </w:tc>
      </w:tr>
      <w:tr w:rsidR="002006EB" w:rsidRPr="002617B7" w14:paraId="618063D6" w14:textId="77777777" w:rsidTr="00760C9C">
        <w:trPr>
          <w:trHeight w:val="732"/>
        </w:trPr>
        <w:tc>
          <w:tcPr>
            <w:tcW w:w="2182" w:type="dxa"/>
            <w:shd w:val="clear" w:color="auto" w:fill="auto"/>
          </w:tcPr>
          <w:p w14:paraId="5111C9DE" w14:textId="25B14C5E" w:rsidR="002006EB" w:rsidRPr="002617B7" w:rsidRDefault="002006EB" w:rsidP="002006EB">
            <w:pPr>
              <w:autoSpaceDE w:val="0"/>
              <w:autoSpaceDN w:val="0"/>
              <w:adjustRightInd w:val="0"/>
              <w:spacing w:after="120"/>
              <w:rPr>
                <w:rFonts w:asciiTheme="minorHAnsi" w:eastAsia="Times New Roman" w:hAnsiTheme="minorHAnsi" w:cstheme="minorHAnsi"/>
                <w:sz w:val="22"/>
                <w:szCs w:val="22"/>
              </w:rPr>
            </w:pPr>
            <w:r w:rsidRPr="002617B7">
              <w:rPr>
                <w:rFonts w:asciiTheme="minorHAnsi" w:eastAsia="Times New Roman" w:hAnsiTheme="minorHAnsi" w:cstheme="minorHAnsi"/>
                <w:sz w:val="22"/>
                <w:szCs w:val="22"/>
              </w:rPr>
              <w:t>Member</w:t>
            </w:r>
          </w:p>
        </w:tc>
        <w:tc>
          <w:tcPr>
            <w:tcW w:w="5096" w:type="dxa"/>
            <w:shd w:val="clear" w:color="auto" w:fill="auto"/>
          </w:tcPr>
          <w:p w14:paraId="327A3360" w14:textId="1DCB6793" w:rsidR="002006EB" w:rsidRPr="002617B7" w:rsidRDefault="002006EB" w:rsidP="002006EB">
            <w:pPr>
              <w:autoSpaceDE w:val="0"/>
              <w:autoSpaceDN w:val="0"/>
              <w:adjustRightInd w:val="0"/>
              <w:rPr>
                <w:rFonts w:asciiTheme="minorHAnsi" w:eastAsia="Times New Roman" w:hAnsiTheme="minorHAnsi" w:cstheme="minorHAnsi"/>
                <w:sz w:val="22"/>
                <w:szCs w:val="22"/>
              </w:rPr>
            </w:pPr>
            <w:r w:rsidRPr="002617B7">
              <w:rPr>
                <w:rFonts w:asciiTheme="minorHAnsi" w:eastAsia="Times New Roman" w:hAnsiTheme="minorHAnsi" w:cstheme="minorHAnsi"/>
                <w:sz w:val="22"/>
                <w:szCs w:val="22"/>
              </w:rPr>
              <w:t xml:space="preserve">Steering Committee, </w:t>
            </w:r>
            <w:r w:rsidRPr="002617B7">
              <w:rPr>
                <w:rFonts w:asciiTheme="minorHAnsi" w:hAnsiTheme="minorHAnsi" w:cstheme="minorHAnsi"/>
                <w:sz w:val="22"/>
                <w:szCs w:val="22"/>
              </w:rPr>
              <w:t>APS CAMPS</w:t>
            </w:r>
          </w:p>
        </w:tc>
        <w:tc>
          <w:tcPr>
            <w:tcW w:w="2078" w:type="dxa"/>
            <w:shd w:val="clear" w:color="auto" w:fill="auto"/>
          </w:tcPr>
          <w:p w14:paraId="1511A8AB" w14:textId="1F513970" w:rsidR="002006EB" w:rsidRPr="002617B7" w:rsidRDefault="002006EB" w:rsidP="002006EB">
            <w:pPr>
              <w:autoSpaceDE w:val="0"/>
              <w:autoSpaceDN w:val="0"/>
              <w:adjustRightInd w:val="0"/>
              <w:spacing w:after="120"/>
              <w:jc w:val="center"/>
              <w:rPr>
                <w:rFonts w:asciiTheme="minorHAnsi" w:hAnsiTheme="minorHAnsi" w:cstheme="minorHAnsi"/>
                <w:sz w:val="22"/>
                <w:szCs w:val="22"/>
              </w:rPr>
            </w:pPr>
            <w:r w:rsidRPr="002617B7">
              <w:rPr>
                <w:rFonts w:asciiTheme="minorHAnsi" w:hAnsiTheme="minorHAnsi" w:cstheme="minorHAnsi"/>
                <w:sz w:val="22"/>
                <w:szCs w:val="22"/>
              </w:rPr>
              <w:t>2021-present</w:t>
            </w:r>
          </w:p>
        </w:tc>
      </w:tr>
      <w:tr w:rsidR="002006EB" w:rsidRPr="002617B7" w14:paraId="667AB84D" w14:textId="77777777" w:rsidTr="00760C9C">
        <w:trPr>
          <w:trHeight w:val="732"/>
        </w:trPr>
        <w:tc>
          <w:tcPr>
            <w:tcW w:w="2182" w:type="dxa"/>
            <w:shd w:val="clear" w:color="auto" w:fill="auto"/>
          </w:tcPr>
          <w:p w14:paraId="5836887B" w14:textId="64371B23" w:rsidR="002006EB" w:rsidRPr="002617B7" w:rsidRDefault="002006EB" w:rsidP="002006EB">
            <w:pPr>
              <w:autoSpaceDE w:val="0"/>
              <w:autoSpaceDN w:val="0"/>
              <w:adjustRightInd w:val="0"/>
              <w:spacing w:after="120"/>
              <w:rPr>
                <w:rFonts w:asciiTheme="minorHAnsi" w:hAnsiTheme="minorHAnsi" w:cstheme="minorHAnsi"/>
                <w:sz w:val="22"/>
                <w:szCs w:val="22"/>
              </w:rPr>
            </w:pPr>
            <w:r w:rsidRPr="002617B7">
              <w:rPr>
                <w:rFonts w:asciiTheme="minorHAnsi" w:eastAsia="Times New Roman" w:hAnsiTheme="minorHAnsi" w:cstheme="minorHAnsi"/>
                <w:sz w:val="22"/>
                <w:szCs w:val="22"/>
              </w:rPr>
              <w:t>Chair (elected)</w:t>
            </w:r>
            <w:r w:rsidRPr="002617B7">
              <w:rPr>
                <w:rFonts w:asciiTheme="minorHAnsi" w:eastAsia="Times New Roman" w:hAnsiTheme="minorHAnsi" w:cstheme="minorHAnsi"/>
                <w:sz w:val="22"/>
                <w:szCs w:val="22"/>
              </w:rPr>
              <w:tab/>
            </w:r>
          </w:p>
        </w:tc>
        <w:tc>
          <w:tcPr>
            <w:tcW w:w="5096" w:type="dxa"/>
            <w:shd w:val="clear" w:color="auto" w:fill="auto"/>
          </w:tcPr>
          <w:p w14:paraId="53160D0F" w14:textId="5769E316" w:rsidR="002006EB" w:rsidRPr="002617B7" w:rsidRDefault="002006EB" w:rsidP="002006EB">
            <w:pPr>
              <w:autoSpaceDE w:val="0"/>
              <w:autoSpaceDN w:val="0"/>
              <w:adjustRightInd w:val="0"/>
              <w:rPr>
                <w:rFonts w:asciiTheme="minorHAnsi" w:eastAsia="Times New Roman" w:hAnsiTheme="minorHAnsi" w:cstheme="minorHAnsi"/>
                <w:sz w:val="22"/>
                <w:szCs w:val="22"/>
              </w:rPr>
            </w:pPr>
            <w:r w:rsidRPr="002617B7">
              <w:rPr>
                <w:rFonts w:asciiTheme="minorHAnsi" w:eastAsia="Times New Roman" w:hAnsiTheme="minorHAnsi" w:cstheme="minorHAnsi"/>
                <w:sz w:val="22"/>
                <w:szCs w:val="22"/>
              </w:rPr>
              <w:t xml:space="preserve">Award Selection Committee, </w:t>
            </w:r>
            <w:r w:rsidRPr="002617B7">
              <w:rPr>
                <w:rFonts w:asciiTheme="minorHAnsi" w:hAnsiTheme="minorHAnsi" w:cstheme="minorHAnsi"/>
                <w:sz w:val="22"/>
                <w:szCs w:val="22"/>
              </w:rPr>
              <w:t>APS CAMPS</w:t>
            </w:r>
          </w:p>
        </w:tc>
        <w:tc>
          <w:tcPr>
            <w:tcW w:w="2078" w:type="dxa"/>
            <w:shd w:val="clear" w:color="auto" w:fill="auto"/>
          </w:tcPr>
          <w:p w14:paraId="0FFFE180" w14:textId="238058D6" w:rsidR="002006EB" w:rsidRPr="002617B7" w:rsidRDefault="002006EB" w:rsidP="002006EB">
            <w:pPr>
              <w:autoSpaceDE w:val="0"/>
              <w:autoSpaceDN w:val="0"/>
              <w:adjustRightInd w:val="0"/>
              <w:spacing w:after="120"/>
              <w:jc w:val="center"/>
              <w:rPr>
                <w:rFonts w:asciiTheme="minorHAnsi" w:hAnsiTheme="minorHAnsi" w:cstheme="minorHAnsi"/>
                <w:sz w:val="22"/>
                <w:szCs w:val="22"/>
              </w:rPr>
            </w:pPr>
            <w:r w:rsidRPr="002617B7">
              <w:rPr>
                <w:rFonts w:asciiTheme="minorHAnsi" w:hAnsiTheme="minorHAnsi" w:cstheme="minorHAnsi"/>
                <w:sz w:val="22"/>
                <w:szCs w:val="22"/>
              </w:rPr>
              <w:t>2021-</w:t>
            </w:r>
            <w:r>
              <w:rPr>
                <w:rFonts w:asciiTheme="minorHAnsi" w:hAnsiTheme="minorHAnsi" w:cstheme="minorHAnsi"/>
                <w:sz w:val="22"/>
                <w:szCs w:val="22"/>
              </w:rPr>
              <w:t>2024</w:t>
            </w:r>
          </w:p>
        </w:tc>
      </w:tr>
      <w:tr w:rsidR="002006EB" w:rsidRPr="002617B7" w14:paraId="6896D091" w14:textId="77777777" w:rsidTr="00B76742">
        <w:trPr>
          <w:trHeight w:val="523"/>
        </w:trPr>
        <w:tc>
          <w:tcPr>
            <w:tcW w:w="2182" w:type="dxa"/>
            <w:shd w:val="clear" w:color="auto" w:fill="auto"/>
          </w:tcPr>
          <w:p w14:paraId="0CFD42C9" w14:textId="5683361D" w:rsidR="002006EB" w:rsidRPr="002617B7" w:rsidRDefault="002006EB" w:rsidP="002006EB">
            <w:pPr>
              <w:autoSpaceDE w:val="0"/>
              <w:autoSpaceDN w:val="0"/>
              <w:adjustRightInd w:val="0"/>
              <w:spacing w:after="120"/>
              <w:rPr>
                <w:rFonts w:asciiTheme="minorHAnsi" w:hAnsiTheme="minorHAnsi" w:cstheme="minorHAnsi"/>
                <w:sz w:val="22"/>
                <w:szCs w:val="22"/>
                <w:lang w:eastAsia="ja-JP"/>
              </w:rPr>
            </w:pPr>
            <w:r w:rsidRPr="002617B7">
              <w:rPr>
                <w:rFonts w:asciiTheme="minorHAnsi" w:hAnsiTheme="minorHAnsi" w:cstheme="minorHAnsi"/>
                <w:sz w:val="22"/>
                <w:szCs w:val="22"/>
              </w:rPr>
              <w:t>Member</w:t>
            </w:r>
          </w:p>
        </w:tc>
        <w:tc>
          <w:tcPr>
            <w:tcW w:w="5096" w:type="dxa"/>
            <w:shd w:val="clear" w:color="auto" w:fill="auto"/>
          </w:tcPr>
          <w:p w14:paraId="3D958B05" w14:textId="12D50E1F" w:rsidR="002006EB" w:rsidRPr="002617B7" w:rsidRDefault="002006EB" w:rsidP="002006EB">
            <w:pPr>
              <w:autoSpaceDE w:val="0"/>
              <w:autoSpaceDN w:val="0"/>
              <w:adjustRightInd w:val="0"/>
              <w:rPr>
                <w:rFonts w:asciiTheme="minorHAnsi" w:eastAsia="Times New Roman" w:hAnsiTheme="minorHAnsi" w:cstheme="minorHAnsi"/>
                <w:sz w:val="22"/>
                <w:szCs w:val="22"/>
              </w:rPr>
            </w:pPr>
            <w:r w:rsidRPr="002617B7">
              <w:rPr>
                <w:rFonts w:asciiTheme="minorHAnsi" w:eastAsia="Times New Roman" w:hAnsiTheme="minorHAnsi" w:cstheme="minorHAnsi"/>
                <w:sz w:val="22"/>
                <w:szCs w:val="22"/>
              </w:rPr>
              <w:t>APS Career Opportunities in Physiology Committee</w:t>
            </w:r>
          </w:p>
        </w:tc>
        <w:tc>
          <w:tcPr>
            <w:tcW w:w="2078" w:type="dxa"/>
            <w:shd w:val="clear" w:color="auto" w:fill="auto"/>
          </w:tcPr>
          <w:p w14:paraId="2D0309AC" w14:textId="09C8357A" w:rsidR="002006EB" w:rsidRPr="002617B7" w:rsidRDefault="002006EB" w:rsidP="002006EB">
            <w:pPr>
              <w:autoSpaceDE w:val="0"/>
              <w:autoSpaceDN w:val="0"/>
              <w:adjustRightInd w:val="0"/>
              <w:spacing w:after="120"/>
              <w:jc w:val="center"/>
              <w:rPr>
                <w:rFonts w:asciiTheme="minorHAnsi" w:hAnsiTheme="minorHAnsi" w:cstheme="minorHAnsi"/>
                <w:sz w:val="22"/>
                <w:szCs w:val="22"/>
                <w:lang w:eastAsia="ja-JP"/>
              </w:rPr>
            </w:pPr>
            <w:r w:rsidRPr="002617B7">
              <w:rPr>
                <w:rFonts w:asciiTheme="minorHAnsi" w:hAnsiTheme="minorHAnsi" w:cstheme="minorHAnsi"/>
                <w:sz w:val="22"/>
                <w:szCs w:val="22"/>
              </w:rPr>
              <w:t>2021-</w:t>
            </w:r>
            <w:r>
              <w:rPr>
                <w:rFonts w:asciiTheme="minorHAnsi" w:hAnsiTheme="minorHAnsi" w:cstheme="minorHAnsi"/>
                <w:sz w:val="22"/>
                <w:szCs w:val="22"/>
              </w:rPr>
              <w:t>2024</w:t>
            </w:r>
          </w:p>
        </w:tc>
      </w:tr>
      <w:tr w:rsidR="002006EB" w:rsidRPr="002617B7" w14:paraId="1C3AD1C3" w14:textId="77777777" w:rsidTr="001279FC">
        <w:trPr>
          <w:trHeight w:hRule="exact" w:val="284"/>
        </w:trPr>
        <w:tc>
          <w:tcPr>
            <w:tcW w:w="2182" w:type="dxa"/>
            <w:shd w:val="clear" w:color="auto" w:fill="auto"/>
          </w:tcPr>
          <w:p w14:paraId="7CCC36A5" w14:textId="1818033D" w:rsidR="002006EB" w:rsidRPr="002617B7" w:rsidRDefault="002006EB" w:rsidP="002006EB">
            <w:pPr>
              <w:autoSpaceDE w:val="0"/>
              <w:autoSpaceDN w:val="0"/>
              <w:adjustRightInd w:val="0"/>
              <w:spacing w:after="120"/>
              <w:rPr>
                <w:rFonts w:asciiTheme="minorHAnsi" w:hAnsiTheme="minorHAnsi" w:cstheme="minorHAnsi"/>
                <w:sz w:val="22"/>
                <w:szCs w:val="22"/>
              </w:rPr>
            </w:pPr>
            <w:r w:rsidRPr="002617B7">
              <w:rPr>
                <w:rFonts w:asciiTheme="minorHAnsi" w:hAnsiTheme="minorHAnsi" w:cstheme="minorHAnsi"/>
                <w:sz w:val="22"/>
                <w:szCs w:val="22"/>
              </w:rPr>
              <w:t>Member</w:t>
            </w:r>
          </w:p>
        </w:tc>
        <w:tc>
          <w:tcPr>
            <w:tcW w:w="5096" w:type="dxa"/>
            <w:shd w:val="clear" w:color="auto" w:fill="auto"/>
          </w:tcPr>
          <w:p w14:paraId="1A1EC60F" w14:textId="15542F41" w:rsidR="002006EB" w:rsidRPr="002617B7" w:rsidRDefault="002006EB" w:rsidP="002006EB">
            <w:pPr>
              <w:pStyle w:val="BodyText"/>
              <w:rPr>
                <w:rFonts w:asciiTheme="minorHAnsi" w:eastAsia="Times New Roman" w:hAnsiTheme="minorHAnsi" w:cstheme="minorHAnsi"/>
                <w:sz w:val="22"/>
                <w:szCs w:val="22"/>
              </w:rPr>
            </w:pPr>
            <w:r w:rsidRPr="002617B7">
              <w:rPr>
                <w:rFonts w:asciiTheme="minorHAnsi" w:eastAsia="Times New Roman" w:hAnsiTheme="minorHAnsi" w:cstheme="minorHAnsi"/>
                <w:sz w:val="22"/>
                <w:szCs w:val="22"/>
              </w:rPr>
              <w:t>Awards Selection Committee,</w:t>
            </w:r>
            <w:r w:rsidRPr="002617B7">
              <w:rPr>
                <w:rFonts w:asciiTheme="minorHAnsi" w:hAnsiTheme="minorHAnsi" w:cstheme="minorHAnsi"/>
                <w:sz w:val="22"/>
                <w:szCs w:val="22"/>
              </w:rPr>
              <w:t xml:space="preserve"> APS Cardiovascular Section</w:t>
            </w:r>
          </w:p>
        </w:tc>
        <w:tc>
          <w:tcPr>
            <w:tcW w:w="2078" w:type="dxa"/>
            <w:shd w:val="clear" w:color="auto" w:fill="auto"/>
          </w:tcPr>
          <w:p w14:paraId="29A0E340" w14:textId="41FC47A9" w:rsidR="002006EB" w:rsidRPr="002617B7" w:rsidRDefault="002006EB" w:rsidP="002006EB">
            <w:pPr>
              <w:autoSpaceDE w:val="0"/>
              <w:autoSpaceDN w:val="0"/>
              <w:adjustRightInd w:val="0"/>
              <w:spacing w:after="120"/>
              <w:jc w:val="center"/>
              <w:rPr>
                <w:rFonts w:asciiTheme="minorHAnsi" w:hAnsiTheme="minorHAnsi" w:cstheme="minorHAnsi"/>
                <w:sz w:val="22"/>
                <w:szCs w:val="22"/>
              </w:rPr>
            </w:pPr>
            <w:r w:rsidRPr="002617B7">
              <w:rPr>
                <w:rFonts w:asciiTheme="minorHAnsi" w:hAnsiTheme="minorHAnsi" w:cstheme="minorHAnsi"/>
                <w:sz w:val="22"/>
                <w:szCs w:val="22"/>
              </w:rPr>
              <w:t>2018-2021</w:t>
            </w:r>
          </w:p>
        </w:tc>
      </w:tr>
      <w:tr w:rsidR="002006EB" w:rsidRPr="002617B7" w14:paraId="6BF49455" w14:textId="77777777" w:rsidTr="001279FC">
        <w:trPr>
          <w:trHeight w:val="571"/>
        </w:trPr>
        <w:tc>
          <w:tcPr>
            <w:tcW w:w="2182" w:type="dxa"/>
            <w:shd w:val="clear" w:color="auto" w:fill="auto"/>
          </w:tcPr>
          <w:p w14:paraId="178DF292" w14:textId="2A0CF3E3" w:rsidR="002006EB" w:rsidRPr="002617B7" w:rsidRDefault="002006EB" w:rsidP="002006EB">
            <w:pPr>
              <w:autoSpaceDE w:val="0"/>
              <w:autoSpaceDN w:val="0"/>
              <w:adjustRightInd w:val="0"/>
              <w:spacing w:after="120"/>
              <w:rPr>
                <w:rFonts w:asciiTheme="minorHAnsi" w:hAnsiTheme="minorHAnsi" w:cstheme="minorHAnsi"/>
                <w:sz w:val="22"/>
                <w:szCs w:val="22"/>
              </w:rPr>
            </w:pPr>
            <w:r w:rsidRPr="002617B7">
              <w:rPr>
                <w:rFonts w:asciiTheme="minorHAnsi" w:eastAsia="Times New Roman" w:hAnsiTheme="minorHAnsi" w:cstheme="minorHAnsi"/>
                <w:sz w:val="22"/>
                <w:szCs w:val="22"/>
              </w:rPr>
              <w:t>External Referee</w:t>
            </w:r>
          </w:p>
        </w:tc>
        <w:tc>
          <w:tcPr>
            <w:tcW w:w="5096" w:type="dxa"/>
            <w:shd w:val="clear" w:color="auto" w:fill="auto"/>
          </w:tcPr>
          <w:p w14:paraId="4C9FE14E" w14:textId="77777777" w:rsidR="002006EB" w:rsidRPr="002617B7" w:rsidRDefault="002006EB" w:rsidP="002006EB">
            <w:pPr>
              <w:autoSpaceDE w:val="0"/>
              <w:autoSpaceDN w:val="0"/>
              <w:adjustRightInd w:val="0"/>
              <w:rPr>
                <w:rFonts w:asciiTheme="minorHAnsi" w:eastAsia="Times New Roman" w:hAnsiTheme="minorHAnsi" w:cstheme="minorHAnsi"/>
                <w:sz w:val="22"/>
                <w:szCs w:val="22"/>
              </w:rPr>
            </w:pPr>
            <w:proofErr w:type="spellStart"/>
            <w:r w:rsidRPr="002617B7">
              <w:rPr>
                <w:rFonts w:asciiTheme="minorHAnsi" w:eastAsia="Times New Roman" w:hAnsiTheme="minorHAnsi" w:cstheme="minorHAnsi"/>
                <w:sz w:val="22"/>
                <w:szCs w:val="22"/>
              </w:rPr>
              <w:t>Yisang</w:t>
            </w:r>
            <w:proofErr w:type="spellEnd"/>
            <w:r w:rsidRPr="002617B7">
              <w:rPr>
                <w:rFonts w:asciiTheme="minorHAnsi" w:eastAsia="Times New Roman" w:hAnsiTheme="minorHAnsi" w:cstheme="minorHAnsi"/>
                <w:sz w:val="22"/>
                <w:szCs w:val="22"/>
              </w:rPr>
              <w:t xml:space="preserve"> Yoon, Ph.D.</w:t>
            </w:r>
          </w:p>
          <w:p w14:paraId="2C935843" w14:textId="77777777" w:rsidR="002006EB" w:rsidRPr="002617B7" w:rsidRDefault="002006EB" w:rsidP="002006EB">
            <w:pPr>
              <w:autoSpaceDE w:val="0"/>
              <w:autoSpaceDN w:val="0"/>
              <w:adjustRightInd w:val="0"/>
              <w:rPr>
                <w:rFonts w:asciiTheme="minorHAnsi" w:eastAsia="Times New Roman" w:hAnsiTheme="minorHAnsi" w:cstheme="minorHAnsi"/>
                <w:sz w:val="22"/>
                <w:szCs w:val="22"/>
              </w:rPr>
            </w:pPr>
            <w:r w:rsidRPr="002617B7">
              <w:rPr>
                <w:rFonts w:asciiTheme="minorHAnsi" w:eastAsia="Times New Roman" w:hAnsiTheme="minorHAnsi" w:cstheme="minorHAnsi"/>
                <w:sz w:val="22"/>
                <w:szCs w:val="22"/>
              </w:rPr>
              <w:t>Evaluation for promotion to Professor</w:t>
            </w:r>
          </w:p>
          <w:p w14:paraId="5EF25683" w14:textId="2BADBD89" w:rsidR="002006EB" w:rsidRPr="002617B7" w:rsidRDefault="002006EB" w:rsidP="002006EB">
            <w:pPr>
              <w:autoSpaceDE w:val="0"/>
              <w:autoSpaceDN w:val="0"/>
              <w:adjustRightInd w:val="0"/>
              <w:rPr>
                <w:rFonts w:asciiTheme="minorHAnsi" w:hAnsiTheme="minorHAnsi" w:cstheme="minorHAnsi"/>
                <w:sz w:val="22"/>
                <w:szCs w:val="22"/>
              </w:rPr>
            </w:pPr>
            <w:r w:rsidRPr="002617B7">
              <w:rPr>
                <w:rFonts w:asciiTheme="minorHAnsi" w:hAnsiTheme="minorHAnsi" w:cstheme="minorHAnsi"/>
                <w:sz w:val="22"/>
                <w:szCs w:val="22"/>
              </w:rPr>
              <w:t>Augusta University, Augusta, GA</w:t>
            </w:r>
          </w:p>
        </w:tc>
        <w:tc>
          <w:tcPr>
            <w:tcW w:w="2078" w:type="dxa"/>
            <w:shd w:val="clear" w:color="auto" w:fill="auto"/>
          </w:tcPr>
          <w:p w14:paraId="11EDD442" w14:textId="7AB735B5" w:rsidR="002006EB" w:rsidRPr="002617B7" w:rsidRDefault="002006EB" w:rsidP="002006EB">
            <w:pPr>
              <w:autoSpaceDE w:val="0"/>
              <w:autoSpaceDN w:val="0"/>
              <w:adjustRightInd w:val="0"/>
              <w:spacing w:after="120"/>
              <w:jc w:val="center"/>
              <w:rPr>
                <w:rFonts w:asciiTheme="minorHAnsi" w:hAnsiTheme="minorHAnsi" w:cstheme="minorHAnsi"/>
                <w:sz w:val="22"/>
                <w:szCs w:val="22"/>
              </w:rPr>
            </w:pPr>
            <w:r w:rsidRPr="002617B7">
              <w:rPr>
                <w:rFonts w:asciiTheme="minorHAnsi" w:hAnsiTheme="minorHAnsi" w:cstheme="minorHAnsi"/>
                <w:sz w:val="22"/>
                <w:szCs w:val="22"/>
              </w:rPr>
              <w:t>2020</w:t>
            </w:r>
          </w:p>
        </w:tc>
      </w:tr>
    </w:tbl>
    <w:p w14:paraId="546FC9A8" w14:textId="77777777" w:rsidR="006F628C" w:rsidRPr="002617B7" w:rsidRDefault="006F628C" w:rsidP="00704271">
      <w:pPr>
        <w:pStyle w:val="BodyText"/>
        <w:rPr>
          <w:rFonts w:asciiTheme="minorHAnsi" w:hAnsiTheme="minorHAnsi" w:cstheme="minorHAnsi"/>
          <w:sz w:val="22"/>
          <w:szCs w:val="22"/>
        </w:rPr>
      </w:pPr>
    </w:p>
    <w:p w14:paraId="15C332D1" w14:textId="4EC41BEA" w:rsidR="00DD588F" w:rsidRPr="002617B7" w:rsidRDefault="00726A27" w:rsidP="00704271">
      <w:pPr>
        <w:pStyle w:val="BodyText"/>
        <w:rPr>
          <w:rFonts w:asciiTheme="minorHAnsi" w:hAnsiTheme="minorHAnsi" w:cstheme="minorHAnsi"/>
          <w:sz w:val="22"/>
          <w:szCs w:val="22"/>
        </w:rPr>
      </w:pPr>
      <w:r w:rsidRPr="002617B7">
        <w:rPr>
          <w:rFonts w:asciiTheme="minorHAnsi" w:hAnsiTheme="minorHAnsi" w:cstheme="minorHAnsi"/>
          <w:noProof/>
          <w:sz w:val="22"/>
          <w:szCs w:val="22"/>
        </w:rPr>
        <w:drawing>
          <wp:inline distT="0" distB="0" distL="0" distR="0" wp14:anchorId="779B9EB5" wp14:editId="70E53809">
            <wp:extent cx="5943600" cy="16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165100"/>
                    </a:xfrm>
                    <a:prstGeom prst="rect">
                      <a:avLst/>
                    </a:prstGeom>
                    <a:noFill/>
                    <a:ln>
                      <a:noFill/>
                    </a:ln>
                  </pic:spPr>
                </pic:pic>
              </a:graphicData>
            </a:graphic>
          </wp:inline>
        </w:drawing>
      </w:r>
    </w:p>
    <w:tbl>
      <w:tblPr>
        <w:tblW w:w="9356" w:type="dxa"/>
        <w:tblLook w:val="04A0" w:firstRow="1" w:lastRow="0" w:firstColumn="1" w:lastColumn="0" w:noHBand="0" w:noVBand="1"/>
      </w:tblPr>
      <w:tblGrid>
        <w:gridCol w:w="2660"/>
        <w:gridCol w:w="4853"/>
        <w:gridCol w:w="1843"/>
      </w:tblGrid>
      <w:tr w:rsidR="002006EB" w:rsidRPr="002617B7" w14:paraId="29EBD595" w14:textId="77777777" w:rsidTr="0025102D">
        <w:trPr>
          <w:trHeight w:val="629"/>
        </w:trPr>
        <w:tc>
          <w:tcPr>
            <w:tcW w:w="2660" w:type="dxa"/>
            <w:shd w:val="clear" w:color="auto" w:fill="auto"/>
          </w:tcPr>
          <w:p w14:paraId="4BAA46C6" w14:textId="23091094" w:rsidR="002006EB" w:rsidRPr="002617B7" w:rsidRDefault="002006EB" w:rsidP="00B76742">
            <w:pPr>
              <w:tabs>
                <w:tab w:val="left" w:pos="360"/>
                <w:tab w:val="left" w:pos="810"/>
              </w:tabs>
              <w:spacing w:after="120"/>
              <w:jc w:val="both"/>
              <w:rPr>
                <w:rFonts w:asciiTheme="minorHAnsi" w:eastAsia="Times New Roman" w:hAnsiTheme="minorHAnsi" w:cstheme="minorHAnsi"/>
                <w:sz w:val="22"/>
                <w:szCs w:val="22"/>
              </w:rPr>
            </w:pPr>
            <w:r w:rsidRPr="002617B7">
              <w:rPr>
                <w:rFonts w:asciiTheme="minorHAnsi" w:eastAsia="Times New Roman" w:hAnsiTheme="minorHAnsi" w:cstheme="minorHAnsi"/>
                <w:sz w:val="22"/>
                <w:szCs w:val="22"/>
              </w:rPr>
              <w:t>Session Chair</w:t>
            </w:r>
          </w:p>
        </w:tc>
        <w:tc>
          <w:tcPr>
            <w:tcW w:w="4853" w:type="dxa"/>
            <w:shd w:val="clear" w:color="auto" w:fill="auto"/>
          </w:tcPr>
          <w:p w14:paraId="5E69F51E" w14:textId="421FAA99" w:rsidR="002006EB" w:rsidRPr="002617B7" w:rsidRDefault="002006EB" w:rsidP="002006EB">
            <w:pPr>
              <w:rPr>
                <w:rFonts w:asciiTheme="minorHAnsi" w:hAnsiTheme="minorHAnsi" w:cstheme="minorHAnsi"/>
                <w:sz w:val="22"/>
                <w:szCs w:val="22"/>
              </w:rPr>
            </w:pPr>
            <w:r w:rsidRPr="002006EB">
              <w:rPr>
                <w:rFonts w:asciiTheme="minorHAnsi" w:hAnsiTheme="minorHAnsi" w:cstheme="minorHAnsi"/>
                <w:sz w:val="22"/>
                <w:szCs w:val="22"/>
              </w:rPr>
              <w:t>Webinars</w:t>
            </w:r>
            <w:r>
              <w:rPr>
                <w:rFonts w:asciiTheme="minorHAnsi" w:hAnsiTheme="minorHAnsi" w:cstheme="minorHAnsi"/>
                <w:sz w:val="22"/>
                <w:szCs w:val="22"/>
              </w:rPr>
              <w:t xml:space="preserve">: </w:t>
            </w:r>
            <w:r w:rsidRPr="002006EB">
              <w:rPr>
                <w:rFonts w:asciiTheme="minorHAnsi" w:hAnsiTheme="minorHAnsi" w:cstheme="minorHAnsi"/>
                <w:sz w:val="22"/>
                <w:szCs w:val="22"/>
              </w:rPr>
              <w:t xml:space="preserve">The 2024 Hugh </w:t>
            </w:r>
            <w:proofErr w:type="spellStart"/>
            <w:r w:rsidRPr="002006EB">
              <w:rPr>
                <w:rFonts w:asciiTheme="minorHAnsi" w:hAnsiTheme="minorHAnsi" w:cstheme="minorHAnsi"/>
                <w:sz w:val="22"/>
                <w:szCs w:val="22"/>
              </w:rPr>
              <w:t>Davson</w:t>
            </w:r>
            <w:proofErr w:type="spellEnd"/>
            <w:r w:rsidRPr="002006EB">
              <w:rPr>
                <w:rFonts w:asciiTheme="minorHAnsi" w:hAnsiTheme="minorHAnsi" w:cstheme="minorHAnsi"/>
                <w:sz w:val="22"/>
                <w:szCs w:val="22"/>
              </w:rPr>
              <w:t xml:space="preserve"> Distinguished Lectureship of the APS Cell &amp; Molecular Physiology Section</w:t>
            </w:r>
          </w:p>
        </w:tc>
        <w:tc>
          <w:tcPr>
            <w:tcW w:w="1843" w:type="dxa"/>
            <w:shd w:val="clear" w:color="auto" w:fill="auto"/>
          </w:tcPr>
          <w:p w14:paraId="21ED5BEA" w14:textId="48F8DC7B" w:rsidR="002006EB" w:rsidRPr="002617B7" w:rsidRDefault="002006EB" w:rsidP="004A316E">
            <w:pPr>
              <w:tabs>
                <w:tab w:val="left" w:pos="360"/>
                <w:tab w:val="left" w:pos="810"/>
              </w:tabs>
              <w:spacing w:after="120"/>
              <w:ind w:firstLineChars="250" w:firstLine="550"/>
              <w:rPr>
                <w:rFonts w:asciiTheme="minorHAnsi" w:hAnsiTheme="minorHAnsi" w:cstheme="minorHAnsi"/>
                <w:sz w:val="22"/>
                <w:szCs w:val="22"/>
              </w:rPr>
            </w:pPr>
            <w:r>
              <w:rPr>
                <w:rFonts w:asciiTheme="minorHAnsi" w:hAnsiTheme="minorHAnsi" w:cstheme="minorHAnsi"/>
                <w:sz w:val="22"/>
                <w:szCs w:val="22"/>
              </w:rPr>
              <w:t>2024</w:t>
            </w:r>
          </w:p>
        </w:tc>
      </w:tr>
      <w:tr w:rsidR="00C8309C" w:rsidRPr="002617B7" w14:paraId="0950BAC2" w14:textId="77777777" w:rsidTr="0025102D">
        <w:trPr>
          <w:trHeight w:val="629"/>
        </w:trPr>
        <w:tc>
          <w:tcPr>
            <w:tcW w:w="2660" w:type="dxa"/>
            <w:shd w:val="clear" w:color="auto" w:fill="auto"/>
          </w:tcPr>
          <w:p w14:paraId="2F9588C3" w14:textId="3A896CF9" w:rsidR="00C8309C" w:rsidRPr="002617B7" w:rsidRDefault="00C8309C" w:rsidP="00B76742">
            <w:pPr>
              <w:tabs>
                <w:tab w:val="left" w:pos="360"/>
                <w:tab w:val="left" w:pos="810"/>
              </w:tabs>
              <w:spacing w:after="120"/>
              <w:jc w:val="both"/>
              <w:rPr>
                <w:rFonts w:asciiTheme="minorHAnsi" w:eastAsia="Times New Roman" w:hAnsiTheme="minorHAnsi" w:cstheme="minorHAnsi"/>
                <w:sz w:val="22"/>
                <w:szCs w:val="22"/>
              </w:rPr>
            </w:pPr>
            <w:r w:rsidRPr="002617B7">
              <w:rPr>
                <w:rFonts w:asciiTheme="minorHAnsi" w:eastAsia="Times New Roman" w:hAnsiTheme="minorHAnsi" w:cstheme="minorHAnsi"/>
                <w:sz w:val="22"/>
                <w:szCs w:val="22"/>
              </w:rPr>
              <w:t>Session Co-Chair</w:t>
            </w:r>
          </w:p>
        </w:tc>
        <w:tc>
          <w:tcPr>
            <w:tcW w:w="4853" w:type="dxa"/>
            <w:shd w:val="clear" w:color="auto" w:fill="auto"/>
          </w:tcPr>
          <w:p w14:paraId="16AC72F7" w14:textId="4E4E41B9" w:rsidR="00C8309C" w:rsidRPr="002617B7" w:rsidRDefault="00C8309C" w:rsidP="00B76742">
            <w:pPr>
              <w:rPr>
                <w:rFonts w:asciiTheme="minorHAnsi" w:hAnsiTheme="minorHAnsi" w:cstheme="minorHAnsi"/>
                <w:sz w:val="22"/>
                <w:szCs w:val="22"/>
              </w:rPr>
            </w:pPr>
            <w:proofErr w:type="spellStart"/>
            <w:r w:rsidRPr="002617B7">
              <w:rPr>
                <w:rFonts w:asciiTheme="minorHAnsi" w:hAnsiTheme="minorHAnsi" w:cstheme="minorHAnsi"/>
                <w:sz w:val="22"/>
                <w:szCs w:val="22"/>
              </w:rPr>
              <w:t>PhysioHub</w:t>
            </w:r>
            <w:proofErr w:type="spellEnd"/>
            <w:r w:rsidRPr="002617B7">
              <w:rPr>
                <w:rFonts w:asciiTheme="minorHAnsi" w:hAnsiTheme="minorHAnsi" w:cstheme="minorHAnsi"/>
                <w:sz w:val="22"/>
                <w:szCs w:val="22"/>
              </w:rPr>
              <w:t xml:space="preserve"> Session “</w:t>
            </w:r>
            <w:proofErr w:type="spellStart"/>
            <w:r w:rsidRPr="002617B7">
              <w:rPr>
                <w:rFonts w:asciiTheme="minorHAnsi" w:hAnsiTheme="minorHAnsi" w:cstheme="minorHAnsi"/>
                <w:sz w:val="22"/>
                <w:szCs w:val="22"/>
              </w:rPr>
              <w:t>Davson@Hub</w:t>
            </w:r>
            <w:proofErr w:type="spellEnd"/>
            <w:r w:rsidRPr="002617B7">
              <w:rPr>
                <w:rFonts w:asciiTheme="minorHAnsi" w:hAnsiTheme="minorHAnsi" w:cstheme="minorHAnsi"/>
                <w:sz w:val="22"/>
                <w:szCs w:val="22"/>
              </w:rPr>
              <w:t xml:space="preserve">” </w:t>
            </w:r>
            <w:r w:rsidRPr="002617B7">
              <w:rPr>
                <w:rFonts w:asciiTheme="minorHAnsi" w:hAnsiTheme="minorHAnsi" w:cstheme="minorHAnsi"/>
                <w:bCs/>
                <w:sz w:val="22"/>
                <w:szCs w:val="22"/>
              </w:rPr>
              <w:t>at 2024 American Physiological Society (APS) Summit</w:t>
            </w:r>
          </w:p>
        </w:tc>
        <w:tc>
          <w:tcPr>
            <w:tcW w:w="1843" w:type="dxa"/>
            <w:shd w:val="clear" w:color="auto" w:fill="auto"/>
          </w:tcPr>
          <w:p w14:paraId="70C32433" w14:textId="2F1D4D4B" w:rsidR="00C8309C" w:rsidRPr="002617B7" w:rsidRDefault="00C8309C" w:rsidP="004A316E">
            <w:pPr>
              <w:tabs>
                <w:tab w:val="left" w:pos="360"/>
                <w:tab w:val="left" w:pos="810"/>
              </w:tabs>
              <w:spacing w:after="120"/>
              <w:ind w:firstLineChars="250" w:firstLine="550"/>
              <w:rPr>
                <w:rFonts w:asciiTheme="minorHAnsi" w:hAnsiTheme="minorHAnsi" w:cstheme="minorHAnsi"/>
                <w:sz w:val="22"/>
                <w:szCs w:val="22"/>
              </w:rPr>
            </w:pPr>
            <w:r w:rsidRPr="002617B7">
              <w:rPr>
                <w:rFonts w:asciiTheme="minorHAnsi" w:hAnsiTheme="minorHAnsi" w:cstheme="minorHAnsi"/>
                <w:sz w:val="22"/>
                <w:szCs w:val="22"/>
              </w:rPr>
              <w:t>2024</w:t>
            </w:r>
          </w:p>
        </w:tc>
      </w:tr>
      <w:tr w:rsidR="00726A27" w:rsidRPr="002617B7" w14:paraId="16FD474F" w14:textId="77777777" w:rsidTr="0025102D">
        <w:trPr>
          <w:trHeight w:val="629"/>
        </w:trPr>
        <w:tc>
          <w:tcPr>
            <w:tcW w:w="2660" w:type="dxa"/>
            <w:shd w:val="clear" w:color="auto" w:fill="auto"/>
          </w:tcPr>
          <w:p w14:paraId="6E255202" w14:textId="77777777" w:rsidR="00726A27" w:rsidRPr="002617B7" w:rsidRDefault="00726A27" w:rsidP="00B76742">
            <w:pPr>
              <w:tabs>
                <w:tab w:val="left" w:pos="360"/>
                <w:tab w:val="left" w:pos="810"/>
              </w:tabs>
              <w:spacing w:after="120"/>
              <w:jc w:val="both"/>
              <w:rPr>
                <w:rFonts w:asciiTheme="minorHAnsi" w:hAnsiTheme="minorHAnsi" w:cstheme="minorHAnsi"/>
                <w:sz w:val="22"/>
                <w:szCs w:val="22"/>
              </w:rPr>
            </w:pPr>
            <w:r w:rsidRPr="002617B7">
              <w:rPr>
                <w:rFonts w:asciiTheme="minorHAnsi" w:eastAsia="Times New Roman" w:hAnsiTheme="minorHAnsi" w:cstheme="minorHAnsi"/>
                <w:sz w:val="22"/>
                <w:szCs w:val="22"/>
              </w:rPr>
              <w:t>Session Chair</w:t>
            </w:r>
          </w:p>
        </w:tc>
        <w:tc>
          <w:tcPr>
            <w:tcW w:w="4853" w:type="dxa"/>
            <w:shd w:val="clear" w:color="auto" w:fill="auto"/>
          </w:tcPr>
          <w:p w14:paraId="28C7FFED" w14:textId="77777777" w:rsidR="00726A27" w:rsidRPr="002617B7" w:rsidRDefault="00726A27" w:rsidP="00B76742">
            <w:pPr>
              <w:rPr>
                <w:rFonts w:asciiTheme="minorHAnsi" w:hAnsiTheme="minorHAnsi" w:cstheme="minorHAnsi"/>
                <w:sz w:val="22"/>
                <w:szCs w:val="22"/>
              </w:rPr>
            </w:pPr>
            <w:r w:rsidRPr="002617B7">
              <w:rPr>
                <w:rFonts w:asciiTheme="minorHAnsi" w:hAnsiTheme="minorHAnsi" w:cstheme="minorHAnsi"/>
                <w:sz w:val="22"/>
                <w:szCs w:val="22"/>
              </w:rPr>
              <w:t xml:space="preserve">Feature Topics session “Ion Channels/Transporters in Health and Disease” </w:t>
            </w:r>
            <w:r w:rsidRPr="002617B7">
              <w:rPr>
                <w:rFonts w:asciiTheme="minorHAnsi" w:hAnsiTheme="minorHAnsi" w:cstheme="minorHAnsi"/>
                <w:bCs/>
                <w:sz w:val="22"/>
                <w:szCs w:val="22"/>
              </w:rPr>
              <w:t>at 2022 Experimental Biology Meeting</w:t>
            </w:r>
          </w:p>
        </w:tc>
        <w:tc>
          <w:tcPr>
            <w:tcW w:w="1843" w:type="dxa"/>
            <w:shd w:val="clear" w:color="auto" w:fill="auto"/>
          </w:tcPr>
          <w:p w14:paraId="1BB201D7" w14:textId="77777777" w:rsidR="00726A27" w:rsidRPr="002617B7" w:rsidRDefault="00726A27" w:rsidP="004A316E">
            <w:pPr>
              <w:tabs>
                <w:tab w:val="left" w:pos="360"/>
                <w:tab w:val="left" w:pos="810"/>
              </w:tabs>
              <w:spacing w:after="120"/>
              <w:ind w:firstLineChars="250" w:firstLine="550"/>
              <w:rPr>
                <w:rFonts w:asciiTheme="minorHAnsi" w:hAnsiTheme="minorHAnsi" w:cstheme="minorHAnsi"/>
                <w:sz w:val="22"/>
                <w:szCs w:val="22"/>
              </w:rPr>
            </w:pPr>
            <w:r w:rsidRPr="002617B7">
              <w:rPr>
                <w:rFonts w:asciiTheme="minorHAnsi" w:hAnsiTheme="minorHAnsi" w:cstheme="minorHAnsi"/>
                <w:sz w:val="22"/>
                <w:szCs w:val="22"/>
              </w:rPr>
              <w:t>2022</w:t>
            </w:r>
          </w:p>
        </w:tc>
      </w:tr>
    </w:tbl>
    <w:p w14:paraId="2A2AEB00" w14:textId="77777777" w:rsidR="00AD0CD2" w:rsidRPr="002617B7" w:rsidRDefault="00AD0CD2" w:rsidP="00680286">
      <w:pPr>
        <w:tabs>
          <w:tab w:val="left" w:pos="810"/>
        </w:tabs>
        <w:spacing w:after="120"/>
        <w:rPr>
          <w:rFonts w:asciiTheme="minorHAnsi" w:hAnsiTheme="minorHAnsi" w:cstheme="minorHAnsi"/>
          <w:b/>
          <w:sz w:val="22"/>
          <w:szCs w:val="22"/>
        </w:rPr>
      </w:pPr>
    </w:p>
    <w:p w14:paraId="0DF08B97" w14:textId="1FB2D1E4" w:rsidR="00680286" w:rsidRPr="002617B7" w:rsidRDefault="00680286" w:rsidP="00760C9C">
      <w:pPr>
        <w:tabs>
          <w:tab w:val="left" w:pos="810"/>
        </w:tabs>
        <w:adjustRightInd w:val="0"/>
        <w:snapToGrid w:val="0"/>
        <w:spacing w:after="60"/>
        <w:rPr>
          <w:rFonts w:asciiTheme="minorHAnsi" w:hAnsiTheme="minorHAnsi" w:cstheme="minorHAnsi"/>
          <w:b/>
          <w:sz w:val="22"/>
          <w:szCs w:val="22"/>
        </w:rPr>
      </w:pPr>
      <w:r w:rsidRPr="002617B7">
        <w:rPr>
          <w:rFonts w:asciiTheme="minorHAnsi" w:hAnsiTheme="minorHAnsi" w:cstheme="minorHAnsi"/>
          <w:b/>
          <w:sz w:val="22"/>
          <w:szCs w:val="22"/>
        </w:rPr>
        <w:t>Service to the University/Medical School/Department</w:t>
      </w:r>
    </w:p>
    <w:p w14:paraId="6027CF49" w14:textId="77777777" w:rsidR="00680286" w:rsidRPr="002617B7" w:rsidRDefault="00680286" w:rsidP="00760C9C">
      <w:pPr>
        <w:tabs>
          <w:tab w:val="left" w:pos="360"/>
          <w:tab w:val="left" w:pos="810"/>
        </w:tabs>
        <w:adjustRightInd w:val="0"/>
        <w:snapToGrid w:val="0"/>
        <w:spacing w:after="60"/>
        <w:rPr>
          <w:rFonts w:asciiTheme="minorHAnsi" w:hAnsiTheme="minorHAnsi" w:cstheme="minorHAnsi"/>
          <w:b/>
          <w:sz w:val="22"/>
          <w:szCs w:val="22"/>
          <w:u w:val="single"/>
        </w:rPr>
      </w:pPr>
      <w:r w:rsidRPr="002617B7">
        <w:rPr>
          <w:rFonts w:asciiTheme="minorHAnsi" w:hAnsiTheme="minorHAnsi" w:cstheme="minorHAnsi"/>
          <w:b/>
          <w:sz w:val="22"/>
          <w:szCs w:val="22"/>
        </w:rPr>
        <w:tab/>
      </w:r>
      <w:r w:rsidRPr="002617B7">
        <w:rPr>
          <w:rFonts w:asciiTheme="minorHAnsi" w:hAnsiTheme="minorHAnsi" w:cstheme="minorHAnsi"/>
          <w:b/>
          <w:sz w:val="22"/>
          <w:szCs w:val="22"/>
          <w:u w:val="single"/>
        </w:rPr>
        <w:t>University of Minnesota</w:t>
      </w:r>
    </w:p>
    <w:p w14:paraId="7247FC88" w14:textId="4ABCD62E" w:rsidR="00680286" w:rsidRPr="002617B7" w:rsidRDefault="00680286" w:rsidP="00760C9C">
      <w:pPr>
        <w:tabs>
          <w:tab w:val="left" w:pos="360"/>
          <w:tab w:val="left" w:pos="810"/>
        </w:tabs>
        <w:adjustRightInd w:val="0"/>
        <w:snapToGrid w:val="0"/>
        <w:spacing w:after="60"/>
        <w:rPr>
          <w:rFonts w:asciiTheme="minorHAnsi" w:hAnsiTheme="minorHAnsi" w:cstheme="minorHAnsi"/>
          <w:b/>
          <w:sz w:val="22"/>
          <w:szCs w:val="22"/>
        </w:rPr>
      </w:pPr>
      <w:r w:rsidRPr="002617B7">
        <w:rPr>
          <w:rFonts w:asciiTheme="minorHAnsi" w:hAnsiTheme="minorHAnsi" w:cstheme="minorHAnsi"/>
          <w:b/>
          <w:sz w:val="22"/>
          <w:szCs w:val="22"/>
        </w:rPr>
        <w:tab/>
        <w:t xml:space="preserve">     Department/Unit Service</w:t>
      </w:r>
    </w:p>
    <w:tbl>
      <w:tblPr>
        <w:tblW w:w="9356" w:type="dxa"/>
        <w:tblLook w:val="04A0" w:firstRow="1" w:lastRow="0" w:firstColumn="1" w:lastColumn="0" w:noHBand="0" w:noVBand="1"/>
      </w:tblPr>
      <w:tblGrid>
        <w:gridCol w:w="2703"/>
        <w:gridCol w:w="4810"/>
        <w:gridCol w:w="1843"/>
      </w:tblGrid>
      <w:tr w:rsidR="00680286" w:rsidRPr="002617B7" w14:paraId="7F808368" w14:textId="77777777" w:rsidTr="0025102D">
        <w:trPr>
          <w:trHeight w:val="751"/>
        </w:trPr>
        <w:tc>
          <w:tcPr>
            <w:tcW w:w="2703" w:type="dxa"/>
            <w:shd w:val="clear" w:color="auto" w:fill="auto"/>
          </w:tcPr>
          <w:p w14:paraId="4EAFE584" w14:textId="77777777" w:rsidR="00680286" w:rsidRPr="002617B7" w:rsidRDefault="00D71E7F" w:rsidP="00D71E7F">
            <w:pPr>
              <w:tabs>
                <w:tab w:val="left" w:pos="360"/>
                <w:tab w:val="left" w:pos="810"/>
              </w:tabs>
              <w:spacing w:after="120"/>
              <w:jc w:val="both"/>
              <w:rPr>
                <w:rFonts w:asciiTheme="minorHAnsi" w:hAnsiTheme="minorHAnsi" w:cstheme="minorHAnsi"/>
                <w:b/>
                <w:sz w:val="22"/>
                <w:szCs w:val="22"/>
              </w:rPr>
            </w:pPr>
            <w:r w:rsidRPr="002617B7">
              <w:rPr>
                <w:rFonts w:asciiTheme="minorHAnsi" w:hAnsiTheme="minorHAnsi" w:cstheme="minorHAnsi"/>
                <w:sz w:val="22"/>
                <w:szCs w:val="22"/>
              </w:rPr>
              <w:t>Interviewer</w:t>
            </w:r>
          </w:p>
        </w:tc>
        <w:tc>
          <w:tcPr>
            <w:tcW w:w="4810" w:type="dxa"/>
            <w:shd w:val="clear" w:color="auto" w:fill="auto"/>
          </w:tcPr>
          <w:p w14:paraId="4D04D963" w14:textId="77777777" w:rsidR="00680286" w:rsidRPr="002617B7" w:rsidRDefault="004C65BC" w:rsidP="004C65BC">
            <w:pPr>
              <w:rPr>
                <w:rFonts w:asciiTheme="minorHAnsi" w:hAnsiTheme="minorHAnsi" w:cstheme="minorHAnsi"/>
                <w:sz w:val="22"/>
                <w:szCs w:val="22"/>
              </w:rPr>
            </w:pPr>
            <w:r w:rsidRPr="002617B7">
              <w:rPr>
                <w:rFonts w:asciiTheme="minorHAnsi" w:hAnsiTheme="minorHAnsi" w:cstheme="minorHAnsi"/>
                <w:sz w:val="22"/>
                <w:szCs w:val="22"/>
              </w:rPr>
              <w:t>Physician-Scientist Training Program (PSTP)</w:t>
            </w:r>
          </w:p>
          <w:p w14:paraId="4E147C09" w14:textId="77777777" w:rsidR="004C65BC" w:rsidRPr="002617B7" w:rsidRDefault="004C65BC" w:rsidP="004C65BC">
            <w:pPr>
              <w:rPr>
                <w:rFonts w:asciiTheme="minorHAnsi" w:hAnsiTheme="minorHAnsi" w:cstheme="minorHAnsi"/>
                <w:sz w:val="22"/>
                <w:szCs w:val="22"/>
              </w:rPr>
            </w:pPr>
            <w:r w:rsidRPr="002617B7">
              <w:rPr>
                <w:rFonts w:asciiTheme="minorHAnsi" w:hAnsiTheme="minorHAnsi" w:cstheme="minorHAnsi"/>
                <w:sz w:val="22"/>
                <w:szCs w:val="22"/>
              </w:rPr>
              <w:t>Department of Medicine</w:t>
            </w:r>
          </w:p>
        </w:tc>
        <w:tc>
          <w:tcPr>
            <w:tcW w:w="1843" w:type="dxa"/>
            <w:shd w:val="clear" w:color="auto" w:fill="auto"/>
          </w:tcPr>
          <w:p w14:paraId="02E753A5" w14:textId="77777777" w:rsidR="00680286" w:rsidRPr="002617B7" w:rsidRDefault="00680286" w:rsidP="00900CEA">
            <w:pPr>
              <w:tabs>
                <w:tab w:val="left" w:pos="360"/>
                <w:tab w:val="left" w:pos="810"/>
              </w:tabs>
              <w:spacing w:after="120"/>
              <w:rPr>
                <w:rFonts w:asciiTheme="minorHAnsi" w:hAnsiTheme="minorHAnsi" w:cstheme="minorHAnsi"/>
                <w:sz w:val="22"/>
                <w:szCs w:val="22"/>
              </w:rPr>
            </w:pPr>
            <w:r w:rsidRPr="002617B7">
              <w:rPr>
                <w:rFonts w:asciiTheme="minorHAnsi" w:hAnsiTheme="minorHAnsi" w:cstheme="minorHAnsi"/>
                <w:sz w:val="22"/>
                <w:szCs w:val="22"/>
              </w:rPr>
              <w:t>2019- present</w:t>
            </w:r>
          </w:p>
        </w:tc>
      </w:tr>
      <w:tr w:rsidR="00D71E7F" w:rsidRPr="002617B7" w14:paraId="1CB6991D" w14:textId="77777777" w:rsidTr="0025102D">
        <w:trPr>
          <w:trHeight w:val="472"/>
        </w:trPr>
        <w:tc>
          <w:tcPr>
            <w:tcW w:w="2703" w:type="dxa"/>
            <w:shd w:val="clear" w:color="auto" w:fill="auto"/>
          </w:tcPr>
          <w:p w14:paraId="003E1BE8" w14:textId="77777777" w:rsidR="00D71E7F" w:rsidRPr="002617B7" w:rsidRDefault="00D71E7F" w:rsidP="00D71E7F">
            <w:pPr>
              <w:tabs>
                <w:tab w:val="left" w:pos="360"/>
                <w:tab w:val="left" w:pos="810"/>
              </w:tabs>
              <w:spacing w:after="120"/>
              <w:jc w:val="both"/>
              <w:rPr>
                <w:rFonts w:asciiTheme="minorHAnsi" w:hAnsiTheme="minorHAnsi" w:cstheme="minorHAnsi"/>
                <w:b/>
                <w:sz w:val="22"/>
                <w:szCs w:val="22"/>
              </w:rPr>
            </w:pPr>
            <w:r w:rsidRPr="002617B7">
              <w:rPr>
                <w:rFonts w:asciiTheme="minorHAnsi" w:hAnsiTheme="minorHAnsi" w:cstheme="minorHAnsi"/>
                <w:sz w:val="22"/>
                <w:szCs w:val="22"/>
              </w:rPr>
              <w:t>Member</w:t>
            </w:r>
          </w:p>
        </w:tc>
        <w:tc>
          <w:tcPr>
            <w:tcW w:w="4810" w:type="dxa"/>
            <w:shd w:val="clear" w:color="auto" w:fill="auto"/>
          </w:tcPr>
          <w:p w14:paraId="69C145B5" w14:textId="77777777" w:rsidR="00D71E7F" w:rsidRPr="002617B7" w:rsidRDefault="00D71E7F" w:rsidP="00D71E7F">
            <w:pPr>
              <w:spacing w:after="120"/>
              <w:rPr>
                <w:rFonts w:asciiTheme="minorHAnsi" w:hAnsiTheme="minorHAnsi" w:cstheme="minorHAnsi"/>
                <w:sz w:val="22"/>
                <w:szCs w:val="22"/>
              </w:rPr>
            </w:pPr>
            <w:r w:rsidRPr="002617B7">
              <w:rPr>
                <w:rFonts w:asciiTheme="minorHAnsi" w:hAnsiTheme="minorHAnsi" w:cstheme="minorHAnsi"/>
                <w:sz w:val="22"/>
                <w:szCs w:val="22"/>
              </w:rPr>
              <w:t>Selection</w:t>
            </w:r>
            <w:r w:rsidRPr="002617B7">
              <w:rPr>
                <w:rFonts w:asciiTheme="minorHAnsi" w:eastAsia="Times New Roman" w:hAnsiTheme="minorHAnsi" w:cstheme="minorHAnsi"/>
                <w:sz w:val="22"/>
                <w:szCs w:val="22"/>
              </w:rPr>
              <w:t xml:space="preserve"> Committee, for Summer Research Scholars Program, </w:t>
            </w:r>
            <w:proofErr w:type="spellStart"/>
            <w:r w:rsidRPr="002617B7">
              <w:rPr>
                <w:rFonts w:asciiTheme="minorHAnsi" w:hAnsiTheme="minorHAnsi" w:cstheme="minorHAnsi"/>
                <w:sz w:val="22"/>
                <w:szCs w:val="22"/>
              </w:rPr>
              <w:t>Lillehei</w:t>
            </w:r>
            <w:proofErr w:type="spellEnd"/>
            <w:r w:rsidRPr="002617B7">
              <w:rPr>
                <w:rFonts w:asciiTheme="minorHAnsi" w:hAnsiTheme="minorHAnsi" w:cstheme="minorHAnsi"/>
                <w:sz w:val="22"/>
                <w:szCs w:val="22"/>
              </w:rPr>
              <w:t xml:space="preserve"> Heart Institute</w:t>
            </w:r>
          </w:p>
        </w:tc>
        <w:tc>
          <w:tcPr>
            <w:tcW w:w="1843" w:type="dxa"/>
            <w:shd w:val="clear" w:color="auto" w:fill="auto"/>
          </w:tcPr>
          <w:p w14:paraId="369C13F6" w14:textId="6AB42C91" w:rsidR="00D71E7F" w:rsidRPr="002617B7" w:rsidRDefault="00D71E7F" w:rsidP="00D71E7F">
            <w:pPr>
              <w:tabs>
                <w:tab w:val="left" w:pos="360"/>
                <w:tab w:val="left" w:pos="810"/>
              </w:tabs>
              <w:spacing w:after="120"/>
              <w:rPr>
                <w:rFonts w:asciiTheme="minorHAnsi" w:hAnsiTheme="minorHAnsi" w:cstheme="minorHAnsi"/>
                <w:sz w:val="22"/>
                <w:szCs w:val="22"/>
              </w:rPr>
            </w:pPr>
            <w:r w:rsidRPr="002617B7">
              <w:rPr>
                <w:rFonts w:asciiTheme="minorHAnsi" w:hAnsiTheme="minorHAnsi" w:cstheme="minorHAnsi"/>
                <w:sz w:val="22"/>
                <w:szCs w:val="22"/>
              </w:rPr>
              <w:t xml:space="preserve">2019- </w:t>
            </w:r>
            <w:r w:rsidR="00C37E81" w:rsidRPr="002617B7">
              <w:rPr>
                <w:rFonts w:asciiTheme="minorHAnsi" w:hAnsiTheme="minorHAnsi" w:cstheme="minorHAnsi"/>
                <w:sz w:val="22"/>
                <w:szCs w:val="22"/>
              </w:rPr>
              <w:t>2022</w:t>
            </w:r>
            <w:r w:rsidR="00C322C3" w:rsidRPr="002617B7">
              <w:rPr>
                <w:rFonts w:asciiTheme="minorHAnsi" w:hAnsiTheme="minorHAnsi" w:cstheme="minorHAnsi"/>
                <w:sz w:val="22"/>
                <w:szCs w:val="22"/>
              </w:rPr>
              <w:t xml:space="preserve"> </w:t>
            </w:r>
          </w:p>
        </w:tc>
      </w:tr>
      <w:tr w:rsidR="00784A57" w:rsidRPr="002617B7" w14:paraId="4F44C017" w14:textId="77777777" w:rsidTr="0025102D">
        <w:trPr>
          <w:trHeight w:val="472"/>
        </w:trPr>
        <w:tc>
          <w:tcPr>
            <w:tcW w:w="2703" w:type="dxa"/>
            <w:shd w:val="clear" w:color="auto" w:fill="auto"/>
          </w:tcPr>
          <w:p w14:paraId="54B497F9" w14:textId="39570E5C" w:rsidR="00784A57" w:rsidRPr="002617B7" w:rsidRDefault="00487A51" w:rsidP="00784A57">
            <w:pPr>
              <w:tabs>
                <w:tab w:val="left" w:pos="360"/>
                <w:tab w:val="left" w:pos="810"/>
              </w:tabs>
              <w:spacing w:after="120"/>
              <w:jc w:val="both"/>
              <w:rPr>
                <w:rFonts w:asciiTheme="minorHAnsi" w:hAnsiTheme="minorHAnsi" w:cstheme="minorHAnsi"/>
                <w:sz w:val="22"/>
                <w:szCs w:val="22"/>
              </w:rPr>
            </w:pPr>
            <w:r w:rsidRPr="002617B7">
              <w:rPr>
                <w:rFonts w:asciiTheme="minorHAnsi" w:eastAsia="Times New Roman" w:hAnsiTheme="minorHAnsi" w:cstheme="minorHAnsi"/>
                <w:sz w:val="22"/>
                <w:szCs w:val="22"/>
              </w:rPr>
              <w:lastRenderedPageBreak/>
              <w:t>Session Chair</w:t>
            </w:r>
          </w:p>
        </w:tc>
        <w:tc>
          <w:tcPr>
            <w:tcW w:w="4810" w:type="dxa"/>
            <w:shd w:val="clear" w:color="auto" w:fill="auto"/>
          </w:tcPr>
          <w:p w14:paraId="2F3704EC" w14:textId="6F16E4DC" w:rsidR="00784A57" w:rsidRPr="002617B7" w:rsidRDefault="00487A51" w:rsidP="00784A57">
            <w:pPr>
              <w:spacing w:after="120"/>
              <w:rPr>
                <w:rFonts w:asciiTheme="minorHAnsi" w:hAnsiTheme="minorHAnsi" w:cstheme="minorHAnsi"/>
                <w:sz w:val="22"/>
                <w:szCs w:val="22"/>
              </w:rPr>
            </w:pPr>
            <w:r w:rsidRPr="002617B7">
              <w:rPr>
                <w:rFonts w:asciiTheme="minorHAnsi" w:eastAsia="Times New Roman" w:hAnsiTheme="minorHAnsi" w:cstheme="minorHAnsi"/>
                <w:sz w:val="22"/>
                <w:szCs w:val="22"/>
              </w:rPr>
              <w:t>Oral</w:t>
            </w:r>
            <w:r w:rsidR="00784A57" w:rsidRPr="002617B7">
              <w:rPr>
                <w:rFonts w:asciiTheme="minorHAnsi" w:eastAsia="Times New Roman" w:hAnsiTheme="minorHAnsi" w:cstheme="minorHAnsi"/>
                <w:sz w:val="22"/>
                <w:szCs w:val="22"/>
              </w:rPr>
              <w:t xml:space="preserve"> Session at IEM Annual Conference, </w:t>
            </w:r>
            <w:r w:rsidR="00784A57" w:rsidRPr="002617B7">
              <w:rPr>
                <w:rFonts w:asciiTheme="minorHAnsi" w:hAnsiTheme="minorHAnsi" w:cstheme="minorHAnsi"/>
                <w:sz w:val="22"/>
                <w:szCs w:val="22"/>
                <w:lang w:eastAsia="ja-JP"/>
              </w:rPr>
              <w:t>Institute of Engineering in Medicine (IEM)</w:t>
            </w:r>
          </w:p>
        </w:tc>
        <w:tc>
          <w:tcPr>
            <w:tcW w:w="1843" w:type="dxa"/>
            <w:shd w:val="clear" w:color="auto" w:fill="auto"/>
          </w:tcPr>
          <w:p w14:paraId="6CC4A6ED" w14:textId="7A1C294B" w:rsidR="00784A57" w:rsidRPr="002617B7" w:rsidRDefault="00ED384A" w:rsidP="00784A57">
            <w:pPr>
              <w:tabs>
                <w:tab w:val="left" w:pos="360"/>
                <w:tab w:val="left" w:pos="810"/>
              </w:tabs>
              <w:spacing w:after="120"/>
              <w:rPr>
                <w:rFonts w:asciiTheme="minorHAnsi" w:hAnsiTheme="minorHAnsi" w:cstheme="minorHAnsi"/>
                <w:sz w:val="22"/>
                <w:szCs w:val="22"/>
              </w:rPr>
            </w:pPr>
            <w:r w:rsidRPr="002617B7">
              <w:rPr>
                <w:rFonts w:asciiTheme="minorHAnsi" w:hAnsiTheme="minorHAnsi" w:cstheme="minorHAnsi"/>
                <w:sz w:val="22"/>
                <w:szCs w:val="22"/>
              </w:rPr>
              <w:t>2020</w:t>
            </w:r>
          </w:p>
        </w:tc>
      </w:tr>
      <w:tr w:rsidR="00ED384A" w:rsidRPr="002617B7" w14:paraId="69CA56F0" w14:textId="77777777" w:rsidTr="0025102D">
        <w:trPr>
          <w:trHeight w:val="472"/>
        </w:trPr>
        <w:tc>
          <w:tcPr>
            <w:tcW w:w="2703" w:type="dxa"/>
            <w:shd w:val="clear" w:color="auto" w:fill="auto"/>
          </w:tcPr>
          <w:p w14:paraId="1F378D1F" w14:textId="2B9D7E14" w:rsidR="00ED384A" w:rsidRPr="002617B7" w:rsidRDefault="00ED384A" w:rsidP="00ED384A">
            <w:pPr>
              <w:tabs>
                <w:tab w:val="left" w:pos="360"/>
                <w:tab w:val="left" w:pos="810"/>
              </w:tabs>
              <w:spacing w:after="120"/>
              <w:jc w:val="both"/>
              <w:rPr>
                <w:rFonts w:asciiTheme="minorHAnsi" w:hAnsiTheme="minorHAnsi" w:cstheme="minorHAnsi"/>
                <w:sz w:val="22"/>
                <w:szCs w:val="22"/>
              </w:rPr>
            </w:pPr>
            <w:r w:rsidRPr="002617B7">
              <w:rPr>
                <w:rFonts w:asciiTheme="minorHAnsi" w:hAnsiTheme="minorHAnsi" w:cstheme="minorHAnsi"/>
                <w:sz w:val="22"/>
                <w:szCs w:val="22"/>
              </w:rPr>
              <w:t>Member</w:t>
            </w:r>
          </w:p>
        </w:tc>
        <w:tc>
          <w:tcPr>
            <w:tcW w:w="4810" w:type="dxa"/>
            <w:shd w:val="clear" w:color="auto" w:fill="auto"/>
          </w:tcPr>
          <w:p w14:paraId="312DB2DB" w14:textId="54266F47" w:rsidR="00ED384A" w:rsidRPr="002617B7" w:rsidRDefault="00ED384A" w:rsidP="00ED384A">
            <w:pPr>
              <w:spacing w:after="120"/>
              <w:rPr>
                <w:rFonts w:asciiTheme="minorHAnsi" w:hAnsiTheme="minorHAnsi" w:cstheme="minorHAnsi"/>
                <w:sz w:val="22"/>
                <w:szCs w:val="22"/>
              </w:rPr>
            </w:pPr>
            <w:r w:rsidRPr="002617B7">
              <w:rPr>
                <w:rFonts w:asciiTheme="minorHAnsi" w:hAnsiTheme="minorHAnsi" w:cstheme="minorHAnsi"/>
                <w:sz w:val="22"/>
                <w:szCs w:val="22"/>
                <w:lang w:eastAsia="ja-JP"/>
              </w:rPr>
              <w:t>Judge</w:t>
            </w:r>
            <w:r w:rsidRPr="002617B7">
              <w:rPr>
                <w:rFonts w:asciiTheme="minorHAnsi" w:hAnsiTheme="minorHAnsi" w:cstheme="minorHAnsi"/>
                <w:sz w:val="22"/>
                <w:szCs w:val="22"/>
              </w:rPr>
              <w:t xml:space="preserve"> </w:t>
            </w:r>
            <w:r w:rsidRPr="002617B7">
              <w:rPr>
                <w:rFonts w:asciiTheme="minorHAnsi" w:eastAsia="Times New Roman" w:hAnsiTheme="minorHAnsi" w:cstheme="minorHAnsi"/>
                <w:sz w:val="22"/>
                <w:szCs w:val="22"/>
              </w:rPr>
              <w:t xml:space="preserve">for Poster Session at IEM Annual Conference, </w:t>
            </w:r>
            <w:r w:rsidRPr="002617B7">
              <w:rPr>
                <w:rFonts w:asciiTheme="minorHAnsi" w:hAnsiTheme="minorHAnsi" w:cstheme="minorHAnsi"/>
                <w:sz w:val="22"/>
                <w:szCs w:val="22"/>
                <w:lang w:eastAsia="ja-JP"/>
              </w:rPr>
              <w:t>Institute of Engineering in Medicine (IEM)</w:t>
            </w:r>
          </w:p>
        </w:tc>
        <w:tc>
          <w:tcPr>
            <w:tcW w:w="1843" w:type="dxa"/>
            <w:shd w:val="clear" w:color="auto" w:fill="auto"/>
          </w:tcPr>
          <w:p w14:paraId="4133582C" w14:textId="53FC9DDC" w:rsidR="00ED384A" w:rsidRPr="002617B7" w:rsidRDefault="00ED384A" w:rsidP="00ED384A">
            <w:pPr>
              <w:tabs>
                <w:tab w:val="left" w:pos="360"/>
                <w:tab w:val="left" w:pos="810"/>
              </w:tabs>
              <w:spacing w:after="120"/>
              <w:rPr>
                <w:rFonts w:asciiTheme="minorHAnsi" w:hAnsiTheme="minorHAnsi" w:cstheme="minorHAnsi"/>
                <w:sz w:val="22"/>
                <w:szCs w:val="22"/>
              </w:rPr>
            </w:pPr>
            <w:r w:rsidRPr="002617B7">
              <w:rPr>
                <w:rFonts w:asciiTheme="minorHAnsi" w:hAnsiTheme="minorHAnsi" w:cstheme="minorHAnsi"/>
                <w:sz w:val="22"/>
                <w:szCs w:val="22"/>
              </w:rPr>
              <w:t>2019- present</w:t>
            </w:r>
          </w:p>
        </w:tc>
      </w:tr>
      <w:tr w:rsidR="00ED384A" w:rsidRPr="002617B7" w14:paraId="217995E1" w14:textId="77777777" w:rsidTr="0025102D">
        <w:trPr>
          <w:trHeight w:val="472"/>
        </w:trPr>
        <w:tc>
          <w:tcPr>
            <w:tcW w:w="2703" w:type="dxa"/>
            <w:shd w:val="clear" w:color="auto" w:fill="auto"/>
          </w:tcPr>
          <w:p w14:paraId="241CB1B9" w14:textId="4D9D442D" w:rsidR="00ED384A" w:rsidRPr="002617B7" w:rsidRDefault="00ED384A" w:rsidP="00ED384A">
            <w:pPr>
              <w:tabs>
                <w:tab w:val="left" w:pos="360"/>
                <w:tab w:val="left" w:pos="810"/>
              </w:tabs>
              <w:spacing w:after="120"/>
              <w:jc w:val="both"/>
              <w:rPr>
                <w:rFonts w:asciiTheme="minorHAnsi" w:hAnsiTheme="minorHAnsi" w:cstheme="minorHAnsi"/>
                <w:b/>
                <w:sz w:val="22"/>
                <w:szCs w:val="22"/>
              </w:rPr>
            </w:pPr>
            <w:r w:rsidRPr="002617B7">
              <w:rPr>
                <w:rFonts w:asciiTheme="minorHAnsi" w:hAnsiTheme="minorHAnsi" w:cstheme="minorHAnsi"/>
                <w:sz w:val="22"/>
                <w:szCs w:val="22"/>
              </w:rPr>
              <w:t>Member</w:t>
            </w:r>
          </w:p>
        </w:tc>
        <w:tc>
          <w:tcPr>
            <w:tcW w:w="4810" w:type="dxa"/>
            <w:shd w:val="clear" w:color="auto" w:fill="auto"/>
          </w:tcPr>
          <w:p w14:paraId="7BDAC4EB" w14:textId="3444528A" w:rsidR="00ED384A" w:rsidRPr="002617B7" w:rsidRDefault="00ED384A" w:rsidP="00ED384A">
            <w:pPr>
              <w:tabs>
                <w:tab w:val="left" w:pos="360"/>
                <w:tab w:val="left" w:pos="810"/>
              </w:tabs>
              <w:spacing w:after="120"/>
              <w:rPr>
                <w:rFonts w:asciiTheme="minorHAnsi" w:hAnsiTheme="minorHAnsi" w:cstheme="minorHAnsi"/>
                <w:sz w:val="22"/>
                <w:szCs w:val="22"/>
              </w:rPr>
            </w:pPr>
            <w:r w:rsidRPr="002617B7">
              <w:rPr>
                <w:rFonts w:asciiTheme="minorHAnsi" w:hAnsiTheme="minorHAnsi" w:cstheme="minorHAnsi"/>
                <w:sz w:val="22"/>
                <w:szCs w:val="22"/>
              </w:rPr>
              <w:t>Search Committee for Investigator at the rank of Associate/Full Professor, Department of Medicine, Division of Cardiology</w:t>
            </w:r>
            <w:r w:rsidRPr="002617B7">
              <w:rPr>
                <w:rFonts w:asciiTheme="minorHAnsi" w:hAnsiTheme="minorHAnsi" w:cstheme="minorHAnsi"/>
                <w:sz w:val="22"/>
                <w:szCs w:val="22"/>
              </w:rPr>
              <w:tab/>
            </w:r>
          </w:p>
        </w:tc>
        <w:tc>
          <w:tcPr>
            <w:tcW w:w="1843" w:type="dxa"/>
            <w:shd w:val="clear" w:color="auto" w:fill="auto"/>
          </w:tcPr>
          <w:p w14:paraId="12C16CDA" w14:textId="5CA2162C" w:rsidR="00ED384A" w:rsidRPr="002617B7" w:rsidRDefault="00ED384A" w:rsidP="00ED384A">
            <w:pPr>
              <w:tabs>
                <w:tab w:val="left" w:pos="360"/>
                <w:tab w:val="left" w:pos="810"/>
              </w:tabs>
              <w:spacing w:after="120"/>
              <w:rPr>
                <w:rFonts w:asciiTheme="minorHAnsi" w:hAnsiTheme="minorHAnsi" w:cstheme="minorHAnsi"/>
                <w:sz w:val="22"/>
                <w:szCs w:val="22"/>
              </w:rPr>
            </w:pPr>
            <w:r w:rsidRPr="002617B7">
              <w:rPr>
                <w:rFonts w:asciiTheme="minorHAnsi" w:hAnsiTheme="minorHAnsi" w:cstheme="minorHAnsi"/>
                <w:sz w:val="22"/>
                <w:szCs w:val="22"/>
              </w:rPr>
              <w:t>2018-2020</w:t>
            </w:r>
          </w:p>
        </w:tc>
      </w:tr>
      <w:tr w:rsidR="00ED384A" w:rsidRPr="002617B7" w14:paraId="0520F182" w14:textId="77777777" w:rsidTr="0025102D">
        <w:trPr>
          <w:trHeight w:val="472"/>
        </w:trPr>
        <w:tc>
          <w:tcPr>
            <w:tcW w:w="2703" w:type="dxa"/>
            <w:shd w:val="clear" w:color="auto" w:fill="auto"/>
          </w:tcPr>
          <w:p w14:paraId="5077926F" w14:textId="1F59F72B" w:rsidR="00ED384A" w:rsidRPr="002617B7" w:rsidRDefault="00ED384A" w:rsidP="00ED384A">
            <w:pPr>
              <w:tabs>
                <w:tab w:val="left" w:pos="360"/>
                <w:tab w:val="left" w:pos="810"/>
              </w:tabs>
              <w:spacing w:after="120"/>
              <w:jc w:val="both"/>
              <w:rPr>
                <w:rFonts w:asciiTheme="minorHAnsi" w:hAnsiTheme="minorHAnsi" w:cstheme="minorHAnsi"/>
                <w:b/>
                <w:sz w:val="22"/>
                <w:szCs w:val="22"/>
              </w:rPr>
            </w:pPr>
            <w:r w:rsidRPr="002617B7">
              <w:rPr>
                <w:rFonts w:asciiTheme="minorHAnsi" w:hAnsiTheme="minorHAnsi" w:cstheme="minorHAnsi"/>
                <w:sz w:val="22"/>
                <w:szCs w:val="22"/>
              </w:rPr>
              <w:t>Member</w:t>
            </w:r>
          </w:p>
        </w:tc>
        <w:tc>
          <w:tcPr>
            <w:tcW w:w="4810" w:type="dxa"/>
            <w:shd w:val="clear" w:color="auto" w:fill="auto"/>
          </w:tcPr>
          <w:p w14:paraId="163980EC" w14:textId="1706213D" w:rsidR="00ED384A" w:rsidRPr="002617B7" w:rsidRDefault="00ED384A" w:rsidP="00ED384A">
            <w:pPr>
              <w:tabs>
                <w:tab w:val="left" w:pos="810"/>
              </w:tabs>
              <w:spacing w:after="120"/>
              <w:rPr>
                <w:rFonts w:asciiTheme="minorHAnsi" w:hAnsiTheme="minorHAnsi" w:cstheme="minorHAnsi"/>
                <w:sz w:val="22"/>
                <w:szCs w:val="22"/>
              </w:rPr>
            </w:pPr>
            <w:r w:rsidRPr="002617B7">
              <w:rPr>
                <w:rFonts w:asciiTheme="minorHAnsi" w:hAnsiTheme="minorHAnsi" w:cstheme="minorHAnsi"/>
                <w:sz w:val="22"/>
                <w:szCs w:val="22"/>
              </w:rPr>
              <w:t>Selection</w:t>
            </w:r>
            <w:r w:rsidRPr="002617B7">
              <w:rPr>
                <w:rFonts w:asciiTheme="minorHAnsi" w:eastAsia="Times New Roman" w:hAnsiTheme="minorHAnsi" w:cstheme="minorHAnsi"/>
                <w:sz w:val="22"/>
                <w:szCs w:val="22"/>
              </w:rPr>
              <w:t xml:space="preserve"> Committee for Young Investigator Competition for Maurice Visscher Symposium</w:t>
            </w:r>
          </w:p>
        </w:tc>
        <w:tc>
          <w:tcPr>
            <w:tcW w:w="1843" w:type="dxa"/>
            <w:shd w:val="clear" w:color="auto" w:fill="auto"/>
          </w:tcPr>
          <w:p w14:paraId="371393FC" w14:textId="27AE3359" w:rsidR="00ED384A" w:rsidRPr="002617B7" w:rsidRDefault="00ED384A" w:rsidP="00ED384A">
            <w:pPr>
              <w:tabs>
                <w:tab w:val="left" w:pos="360"/>
                <w:tab w:val="left" w:pos="810"/>
              </w:tabs>
              <w:spacing w:after="120"/>
              <w:rPr>
                <w:rFonts w:asciiTheme="minorHAnsi" w:hAnsiTheme="minorHAnsi" w:cstheme="minorHAnsi"/>
                <w:sz w:val="22"/>
                <w:szCs w:val="22"/>
              </w:rPr>
            </w:pPr>
            <w:r w:rsidRPr="002617B7">
              <w:rPr>
                <w:rFonts w:asciiTheme="minorHAnsi" w:hAnsiTheme="minorHAnsi" w:cstheme="minorHAnsi"/>
                <w:sz w:val="22"/>
                <w:szCs w:val="22"/>
                <w:lang w:eastAsia="ja-JP"/>
              </w:rPr>
              <w:t>2019</w:t>
            </w:r>
          </w:p>
        </w:tc>
      </w:tr>
      <w:tr w:rsidR="00ED384A" w:rsidRPr="002617B7" w14:paraId="1898B78A" w14:textId="77777777" w:rsidTr="0025102D">
        <w:trPr>
          <w:trHeight w:val="472"/>
        </w:trPr>
        <w:tc>
          <w:tcPr>
            <w:tcW w:w="2703" w:type="dxa"/>
            <w:shd w:val="clear" w:color="auto" w:fill="auto"/>
          </w:tcPr>
          <w:p w14:paraId="5BDDBC3A" w14:textId="35D53C7B" w:rsidR="00ED384A" w:rsidRPr="002617B7" w:rsidRDefault="00381D9E" w:rsidP="00ED384A">
            <w:pPr>
              <w:tabs>
                <w:tab w:val="left" w:pos="360"/>
                <w:tab w:val="left" w:pos="810"/>
              </w:tabs>
              <w:spacing w:after="120"/>
              <w:jc w:val="both"/>
              <w:rPr>
                <w:rFonts w:asciiTheme="minorHAnsi" w:hAnsiTheme="minorHAnsi" w:cstheme="minorHAnsi"/>
                <w:b/>
                <w:sz w:val="22"/>
                <w:szCs w:val="22"/>
              </w:rPr>
            </w:pPr>
            <w:r w:rsidRPr="002617B7">
              <w:rPr>
                <w:rFonts w:asciiTheme="minorHAnsi" w:hAnsiTheme="minorHAnsi" w:cstheme="minorHAnsi"/>
                <w:sz w:val="22"/>
                <w:szCs w:val="22"/>
              </w:rPr>
              <w:t>Member</w:t>
            </w:r>
          </w:p>
        </w:tc>
        <w:tc>
          <w:tcPr>
            <w:tcW w:w="4810" w:type="dxa"/>
            <w:shd w:val="clear" w:color="auto" w:fill="auto"/>
          </w:tcPr>
          <w:p w14:paraId="648AD928" w14:textId="69538113" w:rsidR="00ED384A" w:rsidRPr="002617B7" w:rsidRDefault="00ED384A" w:rsidP="00ED384A">
            <w:pPr>
              <w:tabs>
                <w:tab w:val="left" w:pos="360"/>
                <w:tab w:val="left" w:pos="810"/>
              </w:tabs>
              <w:spacing w:after="120"/>
              <w:rPr>
                <w:rFonts w:asciiTheme="minorHAnsi" w:eastAsia="Times New Roman" w:hAnsiTheme="minorHAnsi" w:cstheme="minorHAnsi"/>
                <w:sz w:val="22"/>
                <w:szCs w:val="22"/>
              </w:rPr>
            </w:pPr>
            <w:r w:rsidRPr="002617B7">
              <w:rPr>
                <w:rFonts w:asciiTheme="minorHAnsi" w:hAnsiTheme="minorHAnsi" w:cstheme="minorHAnsi"/>
                <w:sz w:val="22"/>
                <w:szCs w:val="22"/>
              </w:rPr>
              <w:t xml:space="preserve">Poster </w:t>
            </w:r>
            <w:r w:rsidRPr="002617B7">
              <w:rPr>
                <w:rFonts w:asciiTheme="minorHAnsi" w:eastAsia="Times New Roman" w:hAnsiTheme="minorHAnsi" w:cstheme="minorHAnsi"/>
                <w:sz w:val="22"/>
                <w:szCs w:val="22"/>
              </w:rPr>
              <w:t xml:space="preserve">Awards Committee, </w:t>
            </w:r>
            <w:r w:rsidRPr="002617B7">
              <w:rPr>
                <w:rFonts w:asciiTheme="minorHAnsi" w:hAnsiTheme="minorHAnsi" w:cstheme="minorHAnsi"/>
                <w:sz w:val="22"/>
                <w:szCs w:val="22"/>
              </w:rPr>
              <w:t xml:space="preserve">Cardio Palooza 10, </w:t>
            </w:r>
            <w:r w:rsidRPr="002617B7">
              <w:rPr>
                <w:rFonts w:asciiTheme="minorHAnsi" w:hAnsiTheme="minorHAnsi" w:cstheme="minorHAnsi"/>
                <w:sz w:val="22"/>
                <w:szCs w:val="22"/>
                <w:lang w:val="en" w:eastAsia="ja-JP"/>
              </w:rPr>
              <w:t>Department of Integrative Biology &amp; Physiology</w:t>
            </w:r>
          </w:p>
        </w:tc>
        <w:tc>
          <w:tcPr>
            <w:tcW w:w="1843" w:type="dxa"/>
            <w:shd w:val="clear" w:color="auto" w:fill="auto"/>
          </w:tcPr>
          <w:p w14:paraId="3DB9B670" w14:textId="222A7DF3" w:rsidR="00ED384A" w:rsidRPr="002617B7" w:rsidRDefault="00ED384A" w:rsidP="00ED384A">
            <w:pPr>
              <w:tabs>
                <w:tab w:val="left" w:pos="360"/>
                <w:tab w:val="left" w:pos="810"/>
              </w:tabs>
              <w:spacing w:after="120"/>
              <w:rPr>
                <w:rFonts w:asciiTheme="minorHAnsi" w:hAnsiTheme="minorHAnsi" w:cstheme="minorHAnsi"/>
                <w:sz w:val="22"/>
                <w:szCs w:val="22"/>
                <w:lang w:eastAsia="ja-JP"/>
              </w:rPr>
            </w:pPr>
            <w:r w:rsidRPr="002617B7">
              <w:rPr>
                <w:rFonts w:asciiTheme="minorHAnsi" w:hAnsiTheme="minorHAnsi" w:cstheme="minorHAnsi"/>
                <w:sz w:val="22"/>
                <w:szCs w:val="22"/>
                <w:lang w:eastAsia="ja-JP"/>
              </w:rPr>
              <w:t>2018</w:t>
            </w:r>
          </w:p>
        </w:tc>
      </w:tr>
    </w:tbl>
    <w:p w14:paraId="7511BADD" w14:textId="77777777" w:rsidR="00AD0CD2" w:rsidRPr="002617B7" w:rsidRDefault="00AD0CD2" w:rsidP="00760C9C">
      <w:pPr>
        <w:tabs>
          <w:tab w:val="left" w:pos="360"/>
          <w:tab w:val="left" w:pos="810"/>
        </w:tabs>
        <w:spacing w:after="60"/>
        <w:rPr>
          <w:rFonts w:asciiTheme="minorHAnsi" w:hAnsiTheme="minorHAnsi" w:cstheme="minorHAnsi"/>
          <w:b/>
          <w:sz w:val="22"/>
          <w:szCs w:val="22"/>
          <w:u w:val="single"/>
        </w:rPr>
      </w:pPr>
    </w:p>
    <w:p w14:paraId="1B06EB32" w14:textId="4B862A4D" w:rsidR="00680286" w:rsidRPr="002617B7" w:rsidRDefault="00680286" w:rsidP="00760C9C">
      <w:pPr>
        <w:tabs>
          <w:tab w:val="left" w:pos="360"/>
          <w:tab w:val="left" w:pos="810"/>
        </w:tabs>
        <w:spacing w:after="60"/>
        <w:rPr>
          <w:rFonts w:asciiTheme="minorHAnsi" w:hAnsiTheme="minorHAnsi" w:cstheme="minorHAnsi"/>
          <w:b/>
          <w:sz w:val="22"/>
          <w:szCs w:val="22"/>
          <w:u w:val="single"/>
        </w:rPr>
      </w:pPr>
      <w:r w:rsidRPr="002617B7">
        <w:rPr>
          <w:rFonts w:asciiTheme="minorHAnsi" w:hAnsiTheme="minorHAnsi" w:cstheme="minorHAnsi"/>
          <w:b/>
          <w:sz w:val="22"/>
          <w:szCs w:val="22"/>
          <w:u w:val="single"/>
        </w:rPr>
        <w:t>Brown University/Rhode Island Hospital</w:t>
      </w:r>
    </w:p>
    <w:p w14:paraId="73798F24" w14:textId="77777777" w:rsidR="00680286" w:rsidRPr="002617B7" w:rsidRDefault="00680286" w:rsidP="00760C9C">
      <w:pPr>
        <w:tabs>
          <w:tab w:val="left" w:pos="720"/>
        </w:tabs>
        <w:spacing w:after="60"/>
        <w:rPr>
          <w:rFonts w:asciiTheme="minorHAnsi" w:hAnsiTheme="minorHAnsi" w:cstheme="minorHAnsi"/>
          <w:b/>
          <w:sz w:val="22"/>
          <w:szCs w:val="22"/>
        </w:rPr>
      </w:pPr>
      <w:r w:rsidRPr="002617B7">
        <w:rPr>
          <w:rFonts w:asciiTheme="minorHAnsi" w:hAnsiTheme="minorHAnsi" w:cstheme="minorHAnsi"/>
          <w:b/>
          <w:sz w:val="22"/>
          <w:szCs w:val="22"/>
        </w:rPr>
        <w:tab/>
        <w:t>Department/Unit Service</w:t>
      </w:r>
    </w:p>
    <w:tbl>
      <w:tblPr>
        <w:tblW w:w="0" w:type="auto"/>
        <w:tblLook w:val="04A0" w:firstRow="1" w:lastRow="0" w:firstColumn="1" w:lastColumn="0" w:noHBand="0" w:noVBand="1"/>
      </w:tblPr>
      <w:tblGrid>
        <w:gridCol w:w="2802"/>
        <w:gridCol w:w="5103"/>
        <w:gridCol w:w="1451"/>
      </w:tblGrid>
      <w:tr w:rsidR="00680286" w:rsidRPr="002617B7" w14:paraId="747F2558" w14:textId="77777777" w:rsidTr="0025102D">
        <w:trPr>
          <w:trHeight w:val="453"/>
        </w:trPr>
        <w:tc>
          <w:tcPr>
            <w:tcW w:w="2802" w:type="dxa"/>
            <w:shd w:val="clear" w:color="auto" w:fill="auto"/>
          </w:tcPr>
          <w:p w14:paraId="19754ED8" w14:textId="77777777" w:rsidR="00680286" w:rsidRPr="002617B7" w:rsidRDefault="00680286" w:rsidP="00900CEA">
            <w:pPr>
              <w:tabs>
                <w:tab w:val="left" w:pos="360"/>
                <w:tab w:val="left" w:pos="810"/>
              </w:tabs>
              <w:spacing w:after="120"/>
              <w:rPr>
                <w:rFonts w:asciiTheme="minorHAnsi" w:hAnsiTheme="minorHAnsi" w:cstheme="minorHAnsi"/>
                <w:b/>
                <w:sz w:val="22"/>
                <w:szCs w:val="22"/>
              </w:rPr>
            </w:pPr>
            <w:r w:rsidRPr="002617B7">
              <w:rPr>
                <w:rFonts w:asciiTheme="minorHAnsi" w:hAnsiTheme="minorHAnsi" w:cstheme="minorHAnsi"/>
                <w:sz w:val="22"/>
                <w:szCs w:val="22"/>
              </w:rPr>
              <w:t>Member</w:t>
            </w:r>
          </w:p>
        </w:tc>
        <w:tc>
          <w:tcPr>
            <w:tcW w:w="5103" w:type="dxa"/>
            <w:shd w:val="clear" w:color="auto" w:fill="auto"/>
          </w:tcPr>
          <w:p w14:paraId="445E6433" w14:textId="77777777" w:rsidR="00680286" w:rsidRPr="002617B7" w:rsidRDefault="00680286" w:rsidP="00900CEA">
            <w:pPr>
              <w:spacing w:after="120"/>
              <w:rPr>
                <w:rFonts w:asciiTheme="minorHAnsi" w:hAnsiTheme="minorHAnsi" w:cstheme="minorHAnsi"/>
                <w:sz w:val="22"/>
                <w:szCs w:val="22"/>
              </w:rPr>
            </w:pPr>
            <w:r w:rsidRPr="002617B7">
              <w:rPr>
                <w:rFonts w:asciiTheme="minorHAnsi" w:hAnsiTheme="minorHAnsi" w:cstheme="minorHAnsi"/>
                <w:sz w:val="22"/>
                <w:szCs w:val="22"/>
              </w:rPr>
              <w:t>Search Committee for Investigator at the rank of Assistant/Associate Professor, Department of Medicine, Division of Cardiology, Rhode Island Hospital</w:t>
            </w:r>
          </w:p>
        </w:tc>
        <w:tc>
          <w:tcPr>
            <w:tcW w:w="1451" w:type="dxa"/>
            <w:shd w:val="clear" w:color="auto" w:fill="auto"/>
          </w:tcPr>
          <w:p w14:paraId="7436C70D" w14:textId="77777777" w:rsidR="00680286" w:rsidRPr="002617B7" w:rsidRDefault="00680286" w:rsidP="00900CEA">
            <w:pPr>
              <w:tabs>
                <w:tab w:val="left" w:pos="360"/>
                <w:tab w:val="left" w:pos="810"/>
              </w:tabs>
              <w:spacing w:after="120"/>
              <w:rPr>
                <w:rFonts w:asciiTheme="minorHAnsi" w:hAnsiTheme="minorHAnsi" w:cstheme="minorHAnsi"/>
                <w:b/>
                <w:sz w:val="22"/>
                <w:szCs w:val="22"/>
              </w:rPr>
            </w:pPr>
            <w:r w:rsidRPr="002617B7">
              <w:rPr>
                <w:rFonts w:asciiTheme="minorHAnsi" w:hAnsiTheme="minorHAnsi" w:cstheme="minorHAnsi"/>
                <w:sz w:val="22"/>
                <w:szCs w:val="22"/>
              </w:rPr>
              <w:t>2017-2018</w:t>
            </w:r>
          </w:p>
        </w:tc>
      </w:tr>
      <w:tr w:rsidR="00680286" w:rsidRPr="002617B7" w14:paraId="4DBF0140" w14:textId="77777777" w:rsidTr="0025102D">
        <w:trPr>
          <w:trHeight w:val="453"/>
        </w:trPr>
        <w:tc>
          <w:tcPr>
            <w:tcW w:w="2802" w:type="dxa"/>
            <w:shd w:val="clear" w:color="auto" w:fill="auto"/>
          </w:tcPr>
          <w:p w14:paraId="4CC8A943" w14:textId="77777777" w:rsidR="00680286" w:rsidRPr="002617B7" w:rsidRDefault="00680286" w:rsidP="00900CEA">
            <w:pPr>
              <w:tabs>
                <w:tab w:val="left" w:pos="360"/>
                <w:tab w:val="left" w:pos="810"/>
              </w:tabs>
              <w:spacing w:after="120"/>
              <w:rPr>
                <w:rFonts w:asciiTheme="minorHAnsi" w:hAnsiTheme="minorHAnsi" w:cstheme="minorHAnsi"/>
                <w:b/>
                <w:sz w:val="22"/>
                <w:szCs w:val="22"/>
              </w:rPr>
            </w:pPr>
            <w:r w:rsidRPr="002617B7">
              <w:rPr>
                <w:rFonts w:asciiTheme="minorHAnsi" w:hAnsiTheme="minorHAnsi" w:cstheme="minorHAnsi"/>
                <w:sz w:val="22"/>
                <w:szCs w:val="22"/>
              </w:rPr>
              <w:t>Organizer</w:t>
            </w:r>
          </w:p>
        </w:tc>
        <w:tc>
          <w:tcPr>
            <w:tcW w:w="5103" w:type="dxa"/>
            <w:shd w:val="clear" w:color="auto" w:fill="auto"/>
          </w:tcPr>
          <w:p w14:paraId="491258C4" w14:textId="77777777" w:rsidR="00680286" w:rsidRPr="002617B7" w:rsidRDefault="00680286" w:rsidP="00900CEA">
            <w:pPr>
              <w:spacing w:after="120"/>
              <w:rPr>
                <w:rFonts w:asciiTheme="minorHAnsi" w:hAnsiTheme="minorHAnsi" w:cstheme="minorHAnsi"/>
                <w:b/>
                <w:sz w:val="22"/>
                <w:szCs w:val="22"/>
              </w:rPr>
            </w:pPr>
            <w:r w:rsidRPr="002617B7">
              <w:rPr>
                <w:rFonts w:asciiTheme="minorHAnsi" w:hAnsiTheme="minorHAnsi" w:cstheme="minorHAnsi"/>
                <w:sz w:val="22"/>
                <w:szCs w:val="22"/>
              </w:rPr>
              <w:t>Research Seminar Series (monthly), "Frontiers in Medical Science Research: Advanced Methodology and Technology"</w:t>
            </w:r>
          </w:p>
        </w:tc>
        <w:tc>
          <w:tcPr>
            <w:tcW w:w="1451" w:type="dxa"/>
            <w:shd w:val="clear" w:color="auto" w:fill="auto"/>
          </w:tcPr>
          <w:p w14:paraId="5FE4207B" w14:textId="77777777" w:rsidR="00680286" w:rsidRPr="002617B7" w:rsidRDefault="00680286" w:rsidP="00900CEA">
            <w:pPr>
              <w:tabs>
                <w:tab w:val="left" w:pos="360"/>
                <w:tab w:val="left" w:pos="810"/>
              </w:tabs>
              <w:spacing w:after="120"/>
              <w:rPr>
                <w:rFonts w:asciiTheme="minorHAnsi" w:hAnsiTheme="minorHAnsi" w:cstheme="minorHAnsi"/>
                <w:b/>
                <w:sz w:val="22"/>
                <w:szCs w:val="22"/>
                <w:lang w:eastAsia="ja-JP"/>
              </w:rPr>
            </w:pPr>
            <w:r w:rsidRPr="002617B7">
              <w:rPr>
                <w:rFonts w:asciiTheme="minorHAnsi" w:hAnsiTheme="minorHAnsi" w:cstheme="minorHAnsi"/>
                <w:sz w:val="22"/>
                <w:szCs w:val="22"/>
              </w:rPr>
              <w:t>2017-2018</w:t>
            </w:r>
          </w:p>
        </w:tc>
      </w:tr>
    </w:tbl>
    <w:p w14:paraId="4B4E15DA" w14:textId="77777777" w:rsidR="006B425B" w:rsidRPr="002617B7" w:rsidRDefault="006B425B" w:rsidP="006B425B">
      <w:pPr>
        <w:pStyle w:val="BodyText"/>
        <w:outlineLvl w:val="0"/>
        <w:rPr>
          <w:rFonts w:asciiTheme="minorHAnsi" w:hAnsiTheme="minorHAnsi" w:cstheme="minorHAnsi"/>
          <w:sz w:val="22"/>
          <w:szCs w:val="22"/>
        </w:rPr>
      </w:pPr>
    </w:p>
    <w:p w14:paraId="2E65ABAF" w14:textId="77777777" w:rsidR="005227FC" w:rsidRPr="002617B7" w:rsidRDefault="005227FC" w:rsidP="005227FC">
      <w:pPr>
        <w:tabs>
          <w:tab w:val="left" w:pos="810"/>
        </w:tabs>
        <w:spacing w:after="60"/>
        <w:rPr>
          <w:rFonts w:asciiTheme="minorHAnsi" w:hAnsiTheme="minorHAnsi" w:cstheme="minorHAnsi"/>
          <w:b/>
          <w:sz w:val="22"/>
          <w:szCs w:val="22"/>
          <w:u w:val="single"/>
        </w:rPr>
      </w:pPr>
      <w:r w:rsidRPr="002617B7">
        <w:rPr>
          <w:rFonts w:asciiTheme="minorHAnsi" w:hAnsiTheme="minorHAnsi" w:cstheme="minorHAnsi"/>
          <w:b/>
          <w:sz w:val="22"/>
          <w:szCs w:val="22"/>
          <w:u w:val="single"/>
        </w:rPr>
        <w:t>Thomas Jefferson University</w:t>
      </w:r>
    </w:p>
    <w:p w14:paraId="0D7813FF" w14:textId="77777777" w:rsidR="005227FC" w:rsidRPr="002617B7" w:rsidRDefault="005227FC" w:rsidP="005227FC">
      <w:pPr>
        <w:tabs>
          <w:tab w:val="left" w:pos="360"/>
          <w:tab w:val="left" w:pos="810"/>
        </w:tabs>
        <w:spacing w:after="60"/>
        <w:rPr>
          <w:rFonts w:asciiTheme="minorHAnsi" w:hAnsiTheme="minorHAnsi" w:cstheme="minorHAnsi"/>
          <w:b/>
          <w:sz w:val="22"/>
          <w:szCs w:val="22"/>
        </w:rPr>
      </w:pPr>
      <w:r w:rsidRPr="002617B7">
        <w:rPr>
          <w:rFonts w:asciiTheme="minorHAnsi" w:hAnsiTheme="minorHAnsi" w:cstheme="minorHAnsi"/>
          <w:b/>
          <w:sz w:val="22"/>
          <w:szCs w:val="22"/>
        </w:rPr>
        <w:tab/>
        <w:t xml:space="preserve">     Department/Unit Service</w:t>
      </w:r>
    </w:p>
    <w:tbl>
      <w:tblPr>
        <w:tblW w:w="0" w:type="auto"/>
        <w:tblLook w:val="04A0" w:firstRow="1" w:lastRow="0" w:firstColumn="1" w:lastColumn="0" w:noHBand="0" w:noVBand="1"/>
      </w:tblPr>
      <w:tblGrid>
        <w:gridCol w:w="2802"/>
        <w:gridCol w:w="5103"/>
        <w:gridCol w:w="1451"/>
      </w:tblGrid>
      <w:tr w:rsidR="005227FC" w:rsidRPr="002617B7" w14:paraId="768C1CDC" w14:textId="77777777" w:rsidTr="00BB34FA">
        <w:trPr>
          <w:trHeight w:val="453"/>
        </w:trPr>
        <w:tc>
          <w:tcPr>
            <w:tcW w:w="2802" w:type="dxa"/>
            <w:shd w:val="clear" w:color="auto" w:fill="auto"/>
          </w:tcPr>
          <w:p w14:paraId="52A3D2AF" w14:textId="77777777" w:rsidR="005227FC" w:rsidRPr="002617B7" w:rsidRDefault="005227FC" w:rsidP="00BB34FA">
            <w:pPr>
              <w:tabs>
                <w:tab w:val="left" w:pos="360"/>
                <w:tab w:val="left" w:pos="810"/>
              </w:tabs>
              <w:spacing w:after="120"/>
              <w:rPr>
                <w:rFonts w:asciiTheme="minorHAnsi" w:hAnsiTheme="minorHAnsi" w:cstheme="minorHAnsi"/>
                <w:b/>
                <w:sz w:val="22"/>
                <w:szCs w:val="22"/>
              </w:rPr>
            </w:pPr>
            <w:r w:rsidRPr="002617B7">
              <w:rPr>
                <w:rFonts w:asciiTheme="minorHAnsi" w:hAnsiTheme="minorHAnsi" w:cstheme="minorHAnsi"/>
                <w:sz w:val="22"/>
                <w:szCs w:val="22"/>
              </w:rPr>
              <w:t>Associate Director</w:t>
            </w:r>
          </w:p>
        </w:tc>
        <w:tc>
          <w:tcPr>
            <w:tcW w:w="5103" w:type="dxa"/>
            <w:shd w:val="clear" w:color="auto" w:fill="auto"/>
          </w:tcPr>
          <w:p w14:paraId="71D6747D" w14:textId="77777777" w:rsidR="005227FC" w:rsidRPr="002617B7" w:rsidRDefault="005227FC" w:rsidP="00BB34FA">
            <w:pPr>
              <w:spacing w:after="120"/>
              <w:rPr>
                <w:rFonts w:asciiTheme="minorHAnsi" w:hAnsiTheme="minorHAnsi" w:cstheme="minorHAnsi"/>
                <w:b/>
                <w:sz w:val="22"/>
                <w:szCs w:val="22"/>
              </w:rPr>
            </w:pPr>
            <w:r w:rsidRPr="002617B7">
              <w:rPr>
                <w:rFonts w:asciiTheme="minorHAnsi" w:hAnsiTheme="minorHAnsi" w:cstheme="minorHAnsi"/>
                <w:sz w:val="22"/>
                <w:szCs w:val="22"/>
              </w:rPr>
              <w:t>Microscope/Imaging Core, Center for Translational Medicine (CTM) (Director: Dr. Shey-Shing Sheu)</w:t>
            </w:r>
          </w:p>
        </w:tc>
        <w:tc>
          <w:tcPr>
            <w:tcW w:w="1451" w:type="dxa"/>
            <w:shd w:val="clear" w:color="auto" w:fill="auto"/>
          </w:tcPr>
          <w:p w14:paraId="4B3FD559" w14:textId="77777777" w:rsidR="005227FC" w:rsidRPr="002617B7" w:rsidRDefault="005227FC" w:rsidP="00BB34FA">
            <w:pPr>
              <w:pStyle w:val="BodyText"/>
              <w:tabs>
                <w:tab w:val="right" w:pos="9959"/>
              </w:tabs>
              <w:adjustRightInd w:val="0"/>
              <w:snapToGrid w:val="0"/>
              <w:jc w:val="left"/>
              <w:rPr>
                <w:rFonts w:asciiTheme="minorHAnsi" w:hAnsiTheme="minorHAnsi" w:cstheme="minorHAnsi"/>
                <w:iCs/>
                <w:sz w:val="22"/>
                <w:szCs w:val="22"/>
              </w:rPr>
            </w:pPr>
            <w:r w:rsidRPr="002617B7">
              <w:rPr>
                <w:rFonts w:asciiTheme="minorHAnsi" w:hAnsiTheme="minorHAnsi" w:cstheme="minorHAnsi"/>
                <w:iCs/>
                <w:sz w:val="22"/>
                <w:szCs w:val="22"/>
              </w:rPr>
              <w:t>2014</w:t>
            </w:r>
            <w:r w:rsidRPr="002617B7">
              <w:rPr>
                <w:rFonts w:asciiTheme="minorHAnsi" w:hAnsiTheme="minorHAnsi" w:cstheme="minorHAnsi"/>
                <w:iCs/>
                <w:spacing w:val="-58"/>
                <w:sz w:val="22"/>
                <w:szCs w:val="22"/>
              </w:rPr>
              <w:t xml:space="preserve"> </w:t>
            </w:r>
            <w:r w:rsidRPr="002617B7">
              <w:rPr>
                <w:rFonts w:asciiTheme="minorHAnsi" w:hAnsiTheme="minorHAnsi" w:cstheme="minorHAnsi"/>
                <w:iCs/>
                <w:sz w:val="22"/>
                <w:szCs w:val="22"/>
              </w:rPr>
              <w:t>–</w:t>
            </w:r>
            <w:r w:rsidRPr="002617B7">
              <w:rPr>
                <w:rFonts w:asciiTheme="minorHAnsi" w:hAnsiTheme="minorHAnsi" w:cstheme="minorHAnsi"/>
                <w:iCs/>
                <w:spacing w:val="-58"/>
                <w:sz w:val="22"/>
                <w:szCs w:val="22"/>
              </w:rPr>
              <w:t xml:space="preserve"> </w:t>
            </w:r>
            <w:r w:rsidRPr="002617B7">
              <w:rPr>
                <w:rFonts w:asciiTheme="minorHAnsi" w:hAnsiTheme="minorHAnsi" w:cstheme="minorHAnsi"/>
                <w:iCs/>
                <w:sz w:val="22"/>
                <w:szCs w:val="22"/>
              </w:rPr>
              <w:t>2016</w:t>
            </w:r>
          </w:p>
          <w:p w14:paraId="6AE88D92" w14:textId="77777777" w:rsidR="005227FC" w:rsidRPr="002617B7" w:rsidRDefault="005227FC" w:rsidP="00BB34FA">
            <w:pPr>
              <w:tabs>
                <w:tab w:val="left" w:pos="360"/>
                <w:tab w:val="left" w:pos="810"/>
              </w:tabs>
              <w:spacing w:after="120"/>
              <w:rPr>
                <w:rFonts w:asciiTheme="minorHAnsi" w:hAnsiTheme="minorHAnsi" w:cstheme="minorHAnsi"/>
                <w:b/>
                <w:sz w:val="22"/>
                <w:szCs w:val="22"/>
                <w:lang w:eastAsia="ja-JP"/>
              </w:rPr>
            </w:pPr>
          </w:p>
        </w:tc>
      </w:tr>
    </w:tbl>
    <w:p w14:paraId="25F2685E" w14:textId="60A8F680" w:rsidR="006B425B" w:rsidRPr="002617B7" w:rsidRDefault="006B425B" w:rsidP="00572BC2">
      <w:pPr>
        <w:pStyle w:val="BodyText"/>
        <w:outlineLvl w:val="0"/>
        <w:rPr>
          <w:rFonts w:asciiTheme="minorHAnsi" w:hAnsiTheme="minorHAnsi" w:cstheme="minorHAnsi"/>
          <w:sz w:val="22"/>
          <w:szCs w:val="22"/>
        </w:rPr>
      </w:pPr>
    </w:p>
    <w:sectPr w:rsidR="006B425B" w:rsidRPr="002617B7" w:rsidSect="00947967">
      <w:footerReference w:type="default" r:id="rId30"/>
      <w:footerReference w:type="first" r:id="rId31"/>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C6AF9" w14:textId="77777777" w:rsidR="007C310A" w:rsidRDefault="007C310A">
      <w:r>
        <w:separator/>
      </w:r>
    </w:p>
  </w:endnote>
  <w:endnote w:type="continuationSeparator" w:id="0">
    <w:p w14:paraId="4C829463" w14:textId="77777777" w:rsidR="007C310A" w:rsidRDefault="007C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平成明朝">
    <w:altName w:val="Yu Gothic"/>
    <w:panose1 w:val="00000000000000000000"/>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4E807" w14:textId="77777777" w:rsidR="00A42291" w:rsidRDefault="00A42291">
    <w:pPr>
      <w:pStyle w:val="Footer"/>
      <w:rPr>
        <w:lang w:eastAsia="ja-JP"/>
      </w:rPr>
    </w:pPr>
    <w:r>
      <w:rPr>
        <w:rStyle w:val="PageNumber"/>
        <w:rFonts w:hint="eastAsia"/>
        <w:lang w:eastAsia="ja-JP"/>
      </w:rPr>
      <w:tab/>
    </w:r>
    <w:r>
      <w:rPr>
        <w:rStyle w:val="PageNumber"/>
        <w:rFonts w:hint="eastAsia"/>
        <w:lang w:eastAsia="ja-JP"/>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6362AC9" w14:textId="77777777" w:rsidR="00A42291" w:rsidRDefault="00A422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7711" w14:textId="77777777" w:rsidR="00A42291" w:rsidRDefault="00A42291" w:rsidP="00000ADD">
    <w:pPr>
      <w:pStyle w:val="Footer"/>
    </w:pPr>
    <w:r>
      <w:rPr>
        <w:rStyle w:val="PageNumber"/>
        <w:rFonts w:hint="eastAsia"/>
        <w:lang w:eastAsia="ja-JP"/>
      </w:rPr>
      <w:tab/>
    </w:r>
    <w:r>
      <w:rPr>
        <w:rStyle w:val="PageNumber"/>
        <w:rFonts w:hint="eastAsia"/>
        <w:lang w:eastAsia="ja-JP"/>
      </w:rPr>
      <w:t xml:space="preserve">　　　　　　</w:t>
    </w:r>
    <w:r>
      <w:tab/>
    </w:r>
    <w:r>
      <w:tab/>
    </w:r>
    <w:r>
      <w:tab/>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0B5C2" w14:textId="77777777" w:rsidR="007C310A" w:rsidRDefault="007C310A">
      <w:r>
        <w:separator/>
      </w:r>
    </w:p>
  </w:footnote>
  <w:footnote w:type="continuationSeparator" w:id="0">
    <w:p w14:paraId="548373DC" w14:textId="77777777" w:rsidR="007C310A" w:rsidRDefault="007C3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5pt;height:7.5pt;visibility:visible" o:bullet="t">
        <v:imagedata r:id="rId1" o:title=""/>
      </v:shape>
    </w:pict>
  </w:numPicBullet>
  <w:abstractNum w:abstractNumId="0" w15:restartNumberingAfterBreak="0">
    <w:nsid w:val="02081356"/>
    <w:multiLevelType w:val="hybridMultilevel"/>
    <w:tmpl w:val="56683700"/>
    <w:lvl w:ilvl="0" w:tplc="FFFFFFFF">
      <w:start w:val="1"/>
      <w:numFmt w:val="decimal"/>
      <w:lvlText w:val="%1."/>
      <w:lvlJc w:val="left"/>
      <w:pPr>
        <w:ind w:left="1636" w:hanging="360"/>
      </w:pPr>
      <w:rPr>
        <w:rFonts w:hint="default"/>
        <w:i w:val="0"/>
        <w:w w:val="83"/>
      </w:rPr>
    </w:lvl>
    <w:lvl w:ilvl="1" w:tplc="FFFFFFFF">
      <w:numFmt w:val="bullet"/>
      <w:lvlText w:val="•"/>
      <w:lvlJc w:val="left"/>
      <w:pPr>
        <w:ind w:left="2600" w:hanging="360"/>
      </w:pPr>
      <w:rPr>
        <w:rFonts w:hint="default"/>
      </w:rPr>
    </w:lvl>
    <w:lvl w:ilvl="2" w:tplc="FFFFFFFF">
      <w:numFmt w:val="bullet"/>
      <w:lvlText w:val="•"/>
      <w:lvlJc w:val="left"/>
      <w:pPr>
        <w:ind w:left="3564" w:hanging="360"/>
      </w:pPr>
      <w:rPr>
        <w:rFonts w:hint="default"/>
      </w:rPr>
    </w:lvl>
    <w:lvl w:ilvl="3" w:tplc="FFFFFFFF">
      <w:numFmt w:val="bullet"/>
      <w:lvlText w:val="•"/>
      <w:lvlJc w:val="left"/>
      <w:pPr>
        <w:ind w:left="4528" w:hanging="360"/>
      </w:pPr>
      <w:rPr>
        <w:rFonts w:hint="default"/>
      </w:rPr>
    </w:lvl>
    <w:lvl w:ilvl="4" w:tplc="FFFFFFFF">
      <w:numFmt w:val="bullet"/>
      <w:lvlText w:val="•"/>
      <w:lvlJc w:val="left"/>
      <w:pPr>
        <w:ind w:left="5492" w:hanging="360"/>
      </w:pPr>
      <w:rPr>
        <w:rFonts w:hint="default"/>
      </w:rPr>
    </w:lvl>
    <w:lvl w:ilvl="5" w:tplc="FFFFFFFF">
      <w:numFmt w:val="bullet"/>
      <w:lvlText w:val="•"/>
      <w:lvlJc w:val="left"/>
      <w:pPr>
        <w:ind w:left="6456" w:hanging="360"/>
      </w:pPr>
      <w:rPr>
        <w:rFonts w:hint="default"/>
      </w:rPr>
    </w:lvl>
    <w:lvl w:ilvl="6" w:tplc="FFFFFFFF">
      <w:numFmt w:val="bullet"/>
      <w:lvlText w:val="•"/>
      <w:lvlJc w:val="left"/>
      <w:pPr>
        <w:ind w:left="7420" w:hanging="360"/>
      </w:pPr>
      <w:rPr>
        <w:rFonts w:hint="default"/>
      </w:rPr>
    </w:lvl>
    <w:lvl w:ilvl="7" w:tplc="FFFFFFFF">
      <w:numFmt w:val="bullet"/>
      <w:lvlText w:val="•"/>
      <w:lvlJc w:val="left"/>
      <w:pPr>
        <w:ind w:left="8384" w:hanging="360"/>
      </w:pPr>
      <w:rPr>
        <w:rFonts w:hint="default"/>
      </w:rPr>
    </w:lvl>
    <w:lvl w:ilvl="8" w:tplc="FFFFFFFF">
      <w:numFmt w:val="bullet"/>
      <w:lvlText w:val="•"/>
      <w:lvlJc w:val="left"/>
      <w:pPr>
        <w:ind w:left="9348" w:hanging="360"/>
      </w:pPr>
      <w:rPr>
        <w:rFonts w:hint="default"/>
      </w:rPr>
    </w:lvl>
  </w:abstractNum>
  <w:abstractNum w:abstractNumId="1" w15:restartNumberingAfterBreak="0">
    <w:nsid w:val="022A2F85"/>
    <w:multiLevelType w:val="multilevel"/>
    <w:tmpl w:val="1FD8EE6A"/>
    <w:lvl w:ilvl="0">
      <w:start w:val="13"/>
      <w:numFmt w:val="upperLetter"/>
      <w:lvlText w:val="%1"/>
      <w:lvlJc w:val="left"/>
      <w:pPr>
        <w:ind w:left="4366" w:hanging="3648"/>
      </w:pPr>
      <w:rPr>
        <w:rFonts w:hint="default"/>
      </w:rPr>
    </w:lvl>
    <w:lvl w:ilvl="1">
      <w:start w:val="4"/>
      <w:numFmt w:val="upperLetter"/>
      <w:lvlText w:val="%1.%2."/>
      <w:lvlJc w:val="left"/>
      <w:pPr>
        <w:ind w:left="4366" w:hanging="3648"/>
      </w:pPr>
      <w:rPr>
        <w:rFonts w:ascii="Times New Roman" w:eastAsia="Times New Roman" w:hAnsi="Times New Roman" w:cs="Times New Roman" w:hint="default"/>
        <w:w w:val="100"/>
        <w:sz w:val="22"/>
        <w:szCs w:val="22"/>
      </w:rPr>
    </w:lvl>
    <w:lvl w:ilvl="2">
      <w:start w:val="1"/>
      <w:numFmt w:val="decimal"/>
      <w:lvlText w:val="%3."/>
      <w:lvlJc w:val="left"/>
      <w:pPr>
        <w:ind w:left="1690" w:hanging="360"/>
      </w:pPr>
      <w:rPr>
        <w:rFonts w:hint="default"/>
        <w:i w:val="0"/>
        <w:w w:val="83"/>
        <w:sz w:val="22"/>
        <w:szCs w:val="22"/>
      </w:rPr>
    </w:lvl>
    <w:lvl w:ilvl="3">
      <w:numFmt w:val="bullet"/>
      <w:lvlText w:val="•"/>
      <w:lvlJc w:val="left"/>
      <w:pPr>
        <w:ind w:left="4777" w:hanging="360"/>
      </w:pPr>
      <w:rPr>
        <w:rFonts w:hint="default"/>
      </w:rPr>
    </w:lvl>
    <w:lvl w:ilvl="4">
      <w:numFmt w:val="bullet"/>
      <w:lvlText w:val="•"/>
      <w:lvlJc w:val="left"/>
      <w:pPr>
        <w:ind w:left="4980" w:hanging="360"/>
      </w:pPr>
      <w:rPr>
        <w:rFonts w:hint="default"/>
      </w:rPr>
    </w:lvl>
    <w:lvl w:ilvl="5">
      <w:numFmt w:val="bullet"/>
      <w:lvlText w:val="•"/>
      <w:lvlJc w:val="left"/>
      <w:pPr>
        <w:ind w:left="5184" w:hanging="360"/>
      </w:pPr>
      <w:rPr>
        <w:rFonts w:hint="default"/>
      </w:rPr>
    </w:lvl>
    <w:lvl w:ilvl="6">
      <w:numFmt w:val="bullet"/>
      <w:lvlText w:val="•"/>
      <w:lvlJc w:val="left"/>
      <w:pPr>
        <w:ind w:left="5387" w:hanging="360"/>
      </w:pPr>
      <w:rPr>
        <w:rFonts w:hint="default"/>
      </w:rPr>
    </w:lvl>
    <w:lvl w:ilvl="7">
      <w:numFmt w:val="bullet"/>
      <w:lvlText w:val="•"/>
      <w:lvlJc w:val="left"/>
      <w:pPr>
        <w:ind w:left="5591" w:hanging="360"/>
      </w:pPr>
      <w:rPr>
        <w:rFonts w:hint="default"/>
      </w:rPr>
    </w:lvl>
    <w:lvl w:ilvl="8">
      <w:numFmt w:val="bullet"/>
      <w:lvlText w:val="•"/>
      <w:lvlJc w:val="left"/>
      <w:pPr>
        <w:ind w:left="5795" w:hanging="360"/>
      </w:pPr>
      <w:rPr>
        <w:rFonts w:hint="default"/>
      </w:rPr>
    </w:lvl>
  </w:abstractNum>
  <w:abstractNum w:abstractNumId="2" w15:restartNumberingAfterBreak="0">
    <w:nsid w:val="04322CBF"/>
    <w:multiLevelType w:val="hybridMultilevel"/>
    <w:tmpl w:val="56683700"/>
    <w:lvl w:ilvl="0" w:tplc="775A5056">
      <w:start w:val="1"/>
      <w:numFmt w:val="decimal"/>
      <w:lvlText w:val="%1."/>
      <w:lvlJc w:val="left"/>
      <w:pPr>
        <w:ind w:left="1600" w:hanging="360"/>
      </w:pPr>
      <w:rPr>
        <w:rFonts w:hint="default"/>
        <w:i w:val="0"/>
        <w:w w:val="83"/>
      </w:rPr>
    </w:lvl>
    <w:lvl w:ilvl="1" w:tplc="C394BBE8">
      <w:numFmt w:val="bullet"/>
      <w:lvlText w:val="•"/>
      <w:lvlJc w:val="left"/>
      <w:pPr>
        <w:ind w:left="2564" w:hanging="360"/>
      </w:pPr>
      <w:rPr>
        <w:rFonts w:hint="default"/>
      </w:rPr>
    </w:lvl>
    <w:lvl w:ilvl="2" w:tplc="571E937A">
      <w:numFmt w:val="bullet"/>
      <w:lvlText w:val="•"/>
      <w:lvlJc w:val="left"/>
      <w:pPr>
        <w:ind w:left="3528" w:hanging="360"/>
      </w:pPr>
      <w:rPr>
        <w:rFonts w:hint="default"/>
      </w:rPr>
    </w:lvl>
    <w:lvl w:ilvl="3" w:tplc="5008A2AA">
      <w:numFmt w:val="bullet"/>
      <w:lvlText w:val="•"/>
      <w:lvlJc w:val="left"/>
      <w:pPr>
        <w:ind w:left="4492" w:hanging="360"/>
      </w:pPr>
      <w:rPr>
        <w:rFonts w:hint="default"/>
      </w:rPr>
    </w:lvl>
    <w:lvl w:ilvl="4" w:tplc="DFAC59C2">
      <w:numFmt w:val="bullet"/>
      <w:lvlText w:val="•"/>
      <w:lvlJc w:val="left"/>
      <w:pPr>
        <w:ind w:left="5456" w:hanging="360"/>
      </w:pPr>
      <w:rPr>
        <w:rFonts w:hint="default"/>
      </w:rPr>
    </w:lvl>
    <w:lvl w:ilvl="5" w:tplc="BA7C9898">
      <w:numFmt w:val="bullet"/>
      <w:lvlText w:val="•"/>
      <w:lvlJc w:val="left"/>
      <w:pPr>
        <w:ind w:left="6420" w:hanging="360"/>
      </w:pPr>
      <w:rPr>
        <w:rFonts w:hint="default"/>
      </w:rPr>
    </w:lvl>
    <w:lvl w:ilvl="6" w:tplc="75FA9C00">
      <w:numFmt w:val="bullet"/>
      <w:lvlText w:val="•"/>
      <w:lvlJc w:val="left"/>
      <w:pPr>
        <w:ind w:left="7384" w:hanging="360"/>
      </w:pPr>
      <w:rPr>
        <w:rFonts w:hint="default"/>
      </w:rPr>
    </w:lvl>
    <w:lvl w:ilvl="7" w:tplc="45C650C0">
      <w:numFmt w:val="bullet"/>
      <w:lvlText w:val="•"/>
      <w:lvlJc w:val="left"/>
      <w:pPr>
        <w:ind w:left="8348" w:hanging="360"/>
      </w:pPr>
      <w:rPr>
        <w:rFonts w:hint="default"/>
      </w:rPr>
    </w:lvl>
    <w:lvl w:ilvl="8" w:tplc="32B238D0">
      <w:numFmt w:val="bullet"/>
      <w:lvlText w:val="•"/>
      <w:lvlJc w:val="left"/>
      <w:pPr>
        <w:ind w:left="9312" w:hanging="360"/>
      </w:pPr>
      <w:rPr>
        <w:rFonts w:hint="default"/>
      </w:rPr>
    </w:lvl>
  </w:abstractNum>
  <w:abstractNum w:abstractNumId="3" w15:restartNumberingAfterBreak="0">
    <w:nsid w:val="0649459B"/>
    <w:multiLevelType w:val="hybridMultilevel"/>
    <w:tmpl w:val="DE48015C"/>
    <w:lvl w:ilvl="0" w:tplc="B9847744">
      <w:start w:val="1"/>
      <w:numFmt w:val="decimal"/>
      <w:lvlText w:val="%1."/>
      <w:lvlJc w:val="left"/>
      <w:pPr>
        <w:ind w:left="1620" w:hanging="360"/>
      </w:pPr>
      <w:rPr>
        <w:rFonts w:hint="default"/>
        <w:i w:val="0"/>
        <w:w w:val="83"/>
      </w:rPr>
    </w:lvl>
    <w:lvl w:ilvl="1" w:tplc="DCE6143C">
      <w:numFmt w:val="bullet"/>
      <w:lvlText w:val="•"/>
      <w:lvlJc w:val="left"/>
      <w:pPr>
        <w:ind w:left="2584" w:hanging="360"/>
      </w:pPr>
      <w:rPr>
        <w:rFonts w:hint="default"/>
      </w:rPr>
    </w:lvl>
    <w:lvl w:ilvl="2" w:tplc="C5086DF4">
      <w:numFmt w:val="bullet"/>
      <w:lvlText w:val="•"/>
      <w:lvlJc w:val="left"/>
      <w:pPr>
        <w:ind w:left="3548" w:hanging="360"/>
      </w:pPr>
      <w:rPr>
        <w:rFonts w:hint="default"/>
      </w:rPr>
    </w:lvl>
    <w:lvl w:ilvl="3" w:tplc="BFD870BC">
      <w:numFmt w:val="bullet"/>
      <w:lvlText w:val="•"/>
      <w:lvlJc w:val="left"/>
      <w:pPr>
        <w:ind w:left="4512" w:hanging="360"/>
      </w:pPr>
      <w:rPr>
        <w:rFonts w:hint="default"/>
      </w:rPr>
    </w:lvl>
    <w:lvl w:ilvl="4" w:tplc="6C10FEFC">
      <w:numFmt w:val="bullet"/>
      <w:lvlText w:val="•"/>
      <w:lvlJc w:val="left"/>
      <w:pPr>
        <w:ind w:left="5476" w:hanging="360"/>
      </w:pPr>
      <w:rPr>
        <w:rFonts w:hint="default"/>
      </w:rPr>
    </w:lvl>
    <w:lvl w:ilvl="5" w:tplc="D7F8F69A">
      <w:numFmt w:val="bullet"/>
      <w:lvlText w:val="•"/>
      <w:lvlJc w:val="left"/>
      <w:pPr>
        <w:ind w:left="6440" w:hanging="360"/>
      </w:pPr>
      <w:rPr>
        <w:rFonts w:hint="default"/>
      </w:rPr>
    </w:lvl>
    <w:lvl w:ilvl="6" w:tplc="101AFAEA">
      <w:numFmt w:val="bullet"/>
      <w:lvlText w:val="•"/>
      <w:lvlJc w:val="left"/>
      <w:pPr>
        <w:ind w:left="7404" w:hanging="360"/>
      </w:pPr>
      <w:rPr>
        <w:rFonts w:hint="default"/>
      </w:rPr>
    </w:lvl>
    <w:lvl w:ilvl="7" w:tplc="64BCE6A2">
      <w:numFmt w:val="bullet"/>
      <w:lvlText w:val="•"/>
      <w:lvlJc w:val="left"/>
      <w:pPr>
        <w:ind w:left="8368" w:hanging="360"/>
      </w:pPr>
      <w:rPr>
        <w:rFonts w:hint="default"/>
      </w:rPr>
    </w:lvl>
    <w:lvl w:ilvl="8" w:tplc="6C3CA02C">
      <w:numFmt w:val="bullet"/>
      <w:lvlText w:val="•"/>
      <w:lvlJc w:val="left"/>
      <w:pPr>
        <w:ind w:left="9332" w:hanging="360"/>
      </w:pPr>
      <w:rPr>
        <w:rFonts w:hint="default"/>
      </w:rPr>
    </w:lvl>
  </w:abstractNum>
  <w:abstractNum w:abstractNumId="4" w15:restartNumberingAfterBreak="0">
    <w:nsid w:val="09F773C0"/>
    <w:multiLevelType w:val="hybridMultilevel"/>
    <w:tmpl w:val="3182CC84"/>
    <w:lvl w:ilvl="0" w:tplc="2C924400">
      <w:start w:val="1"/>
      <w:numFmt w:val="decimal"/>
      <w:lvlText w:val="%1."/>
      <w:lvlJc w:val="left"/>
      <w:pPr>
        <w:tabs>
          <w:tab w:val="num" w:pos="1440"/>
        </w:tabs>
        <w:ind w:left="1440" w:hanging="360"/>
      </w:pPr>
      <w:rPr>
        <w:rFonts w:hint="default"/>
        <w:b w:val="0"/>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5" w15:restartNumberingAfterBreak="0">
    <w:nsid w:val="0A882EA1"/>
    <w:multiLevelType w:val="hybridMultilevel"/>
    <w:tmpl w:val="3182CC84"/>
    <w:lvl w:ilvl="0" w:tplc="2C924400">
      <w:start w:val="1"/>
      <w:numFmt w:val="decimal"/>
      <w:lvlText w:val="%1."/>
      <w:lvlJc w:val="left"/>
      <w:pPr>
        <w:tabs>
          <w:tab w:val="num" w:pos="1440"/>
        </w:tabs>
        <w:ind w:left="1440" w:hanging="360"/>
      </w:pPr>
      <w:rPr>
        <w:rFonts w:hint="default"/>
        <w:b w:val="0"/>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6" w15:restartNumberingAfterBreak="0">
    <w:nsid w:val="0C903049"/>
    <w:multiLevelType w:val="hybridMultilevel"/>
    <w:tmpl w:val="D18218F0"/>
    <w:lvl w:ilvl="0" w:tplc="203C02AC">
      <w:start w:val="1"/>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7" w15:restartNumberingAfterBreak="0">
    <w:nsid w:val="0EAC0D74"/>
    <w:multiLevelType w:val="hybridMultilevel"/>
    <w:tmpl w:val="4B320F10"/>
    <w:lvl w:ilvl="0" w:tplc="1FD0C2AE">
      <w:start w:val="1"/>
      <w:numFmt w:val="decimal"/>
      <w:lvlText w:val="%1."/>
      <w:lvlJc w:val="left"/>
      <w:pPr>
        <w:ind w:left="1530" w:hanging="360"/>
      </w:pPr>
      <w:rPr>
        <w:rFonts w:asciiTheme="minorHAnsi" w:eastAsia="Times New Roman" w:hAnsiTheme="minorHAnsi" w:cstheme="minorHAnsi" w:hint="default"/>
        <w:sz w:val="22"/>
        <w:szCs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0FDD46F6"/>
    <w:multiLevelType w:val="hybridMultilevel"/>
    <w:tmpl w:val="3BD60580"/>
    <w:lvl w:ilvl="0" w:tplc="5F46809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D742A9"/>
    <w:multiLevelType w:val="hybridMultilevel"/>
    <w:tmpl w:val="69741ABA"/>
    <w:lvl w:ilvl="0" w:tplc="2C924400">
      <w:start w:val="1"/>
      <w:numFmt w:val="decimal"/>
      <w:lvlText w:val="%1."/>
      <w:lvlJc w:val="left"/>
      <w:pPr>
        <w:tabs>
          <w:tab w:val="num" w:pos="1800"/>
        </w:tabs>
        <w:ind w:left="1800" w:hanging="360"/>
      </w:pPr>
      <w:rPr>
        <w:rFonts w:hint="default"/>
        <w:b w:val="0"/>
      </w:rPr>
    </w:lvl>
    <w:lvl w:ilvl="1" w:tplc="18D28B0C">
      <w:start w:val="1"/>
      <w:numFmt w:val="decimal"/>
      <w:lvlText w:val="(%2)"/>
      <w:lvlJc w:val="left"/>
      <w:pPr>
        <w:tabs>
          <w:tab w:val="num" w:pos="1380"/>
        </w:tabs>
        <w:ind w:left="1380" w:hanging="360"/>
      </w:pPr>
      <w:rPr>
        <w:rFonts w:hint="default"/>
        <w:b/>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5AD47EB"/>
    <w:multiLevelType w:val="hybridMultilevel"/>
    <w:tmpl w:val="3F4C90CA"/>
    <w:lvl w:ilvl="0" w:tplc="B9847744">
      <w:start w:val="1"/>
      <w:numFmt w:val="decimal"/>
      <w:lvlText w:val="%1."/>
      <w:lvlJc w:val="left"/>
      <w:pPr>
        <w:ind w:left="1620" w:hanging="360"/>
      </w:pPr>
      <w:rPr>
        <w:rFonts w:hint="default"/>
        <w:i w:val="0"/>
        <w:w w:val="83"/>
      </w:rPr>
    </w:lvl>
    <w:lvl w:ilvl="1" w:tplc="DCE6143C">
      <w:numFmt w:val="bullet"/>
      <w:lvlText w:val="•"/>
      <w:lvlJc w:val="left"/>
      <w:pPr>
        <w:ind w:left="2584" w:hanging="360"/>
      </w:pPr>
      <w:rPr>
        <w:rFonts w:hint="default"/>
      </w:rPr>
    </w:lvl>
    <w:lvl w:ilvl="2" w:tplc="C5086DF4">
      <w:numFmt w:val="bullet"/>
      <w:lvlText w:val="•"/>
      <w:lvlJc w:val="left"/>
      <w:pPr>
        <w:ind w:left="3548" w:hanging="360"/>
      </w:pPr>
      <w:rPr>
        <w:rFonts w:hint="default"/>
      </w:rPr>
    </w:lvl>
    <w:lvl w:ilvl="3" w:tplc="BFD870BC">
      <w:numFmt w:val="bullet"/>
      <w:lvlText w:val="•"/>
      <w:lvlJc w:val="left"/>
      <w:pPr>
        <w:ind w:left="4512" w:hanging="360"/>
      </w:pPr>
      <w:rPr>
        <w:rFonts w:hint="default"/>
      </w:rPr>
    </w:lvl>
    <w:lvl w:ilvl="4" w:tplc="6C10FEFC">
      <w:numFmt w:val="bullet"/>
      <w:lvlText w:val="•"/>
      <w:lvlJc w:val="left"/>
      <w:pPr>
        <w:ind w:left="5476" w:hanging="360"/>
      </w:pPr>
      <w:rPr>
        <w:rFonts w:hint="default"/>
      </w:rPr>
    </w:lvl>
    <w:lvl w:ilvl="5" w:tplc="D7F8F69A">
      <w:numFmt w:val="bullet"/>
      <w:lvlText w:val="•"/>
      <w:lvlJc w:val="left"/>
      <w:pPr>
        <w:ind w:left="6440" w:hanging="360"/>
      </w:pPr>
      <w:rPr>
        <w:rFonts w:hint="default"/>
      </w:rPr>
    </w:lvl>
    <w:lvl w:ilvl="6" w:tplc="101AFAEA">
      <w:numFmt w:val="bullet"/>
      <w:lvlText w:val="•"/>
      <w:lvlJc w:val="left"/>
      <w:pPr>
        <w:ind w:left="7404" w:hanging="360"/>
      </w:pPr>
      <w:rPr>
        <w:rFonts w:hint="default"/>
      </w:rPr>
    </w:lvl>
    <w:lvl w:ilvl="7" w:tplc="64BCE6A2">
      <w:numFmt w:val="bullet"/>
      <w:lvlText w:val="•"/>
      <w:lvlJc w:val="left"/>
      <w:pPr>
        <w:ind w:left="8368" w:hanging="360"/>
      </w:pPr>
      <w:rPr>
        <w:rFonts w:hint="default"/>
      </w:rPr>
    </w:lvl>
    <w:lvl w:ilvl="8" w:tplc="6C3CA02C">
      <w:numFmt w:val="bullet"/>
      <w:lvlText w:val="•"/>
      <w:lvlJc w:val="left"/>
      <w:pPr>
        <w:ind w:left="9332" w:hanging="360"/>
      </w:pPr>
      <w:rPr>
        <w:rFonts w:hint="default"/>
      </w:rPr>
    </w:lvl>
  </w:abstractNum>
  <w:abstractNum w:abstractNumId="11" w15:restartNumberingAfterBreak="0">
    <w:nsid w:val="19574745"/>
    <w:multiLevelType w:val="hybridMultilevel"/>
    <w:tmpl w:val="4B320F10"/>
    <w:lvl w:ilvl="0" w:tplc="FFFFFFFF">
      <w:start w:val="1"/>
      <w:numFmt w:val="decimal"/>
      <w:lvlText w:val="%1."/>
      <w:lvlJc w:val="left"/>
      <w:pPr>
        <w:ind w:left="1530" w:hanging="360"/>
      </w:pPr>
      <w:rPr>
        <w:rFonts w:asciiTheme="minorHAnsi" w:eastAsia="Times New Roman" w:hAnsiTheme="minorHAnsi" w:cstheme="minorHAnsi" w:hint="default"/>
        <w:sz w:val="22"/>
        <w:szCs w:val="22"/>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2" w15:restartNumberingAfterBreak="0">
    <w:nsid w:val="19F04722"/>
    <w:multiLevelType w:val="hybridMultilevel"/>
    <w:tmpl w:val="DE48015C"/>
    <w:lvl w:ilvl="0" w:tplc="B9847744">
      <w:start w:val="1"/>
      <w:numFmt w:val="decimal"/>
      <w:lvlText w:val="%1."/>
      <w:lvlJc w:val="left"/>
      <w:pPr>
        <w:ind w:left="1620" w:hanging="360"/>
      </w:pPr>
      <w:rPr>
        <w:rFonts w:hint="default"/>
        <w:i w:val="0"/>
        <w:w w:val="83"/>
      </w:rPr>
    </w:lvl>
    <w:lvl w:ilvl="1" w:tplc="DCE6143C">
      <w:numFmt w:val="bullet"/>
      <w:lvlText w:val="•"/>
      <w:lvlJc w:val="left"/>
      <w:pPr>
        <w:ind w:left="2584" w:hanging="360"/>
      </w:pPr>
      <w:rPr>
        <w:rFonts w:hint="default"/>
      </w:rPr>
    </w:lvl>
    <w:lvl w:ilvl="2" w:tplc="C5086DF4">
      <w:numFmt w:val="bullet"/>
      <w:lvlText w:val="•"/>
      <w:lvlJc w:val="left"/>
      <w:pPr>
        <w:ind w:left="3548" w:hanging="360"/>
      </w:pPr>
      <w:rPr>
        <w:rFonts w:hint="default"/>
      </w:rPr>
    </w:lvl>
    <w:lvl w:ilvl="3" w:tplc="BFD870BC">
      <w:numFmt w:val="bullet"/>
      <w:lvlText w:val="•"/>
      <w:lvlJc w:val="left"/>
      <w:pPr>
        <w:ind w:left="4512" w:hanging="360"/>
      </w:pPr>
      <w:rPr>
        <w:rFonts w:hint="default"/>
      </w:rPr>
    </w:lvl>
    <w:lvl w:ilvl="4" w:tplc="6C10FEFC">
      <w:numFmt w:val="bullet"/>
      <w:lvlText w:val="•"/>
      <w:lvlJc w:val="left"/>
      <w:pPr>
        <w:ind w:left="5476" w:hanging="360"/>
      </w:pPr>
      <w:rPr>
        <w:rFonts w:hint="default"/>
      </w:rPr>
    </w:lvl>
    <w:lvl w:ilvl="5" w:tplc="D7F8F69A">
      <w:numFmt w:val="bullet"/>
      <w:lvlText w:val="•"/>
      <w:lvlJc w:val="left"/>
      <w:pPr>
        <w:ind w:left="6440" w:hanging="360"/>
      </w:pPr>
      <w:rPr>
        <w:rFonts w:hint="default"/>
      </w:rPr>
    </w:lvl>
    <w:lvl w:ilvl="6" w:tplc="101AFAEA">
      <w:numFmt w:val="bullet"/>
      <w:lvlText w:val="•"/>
      <w:lvlJc w:val="left"/>
      <w:pPr>
        <w:ind w:left="7404" w:hanging="360"/>
      </w:pPr>
      <w:rPr>
        <w:rFonts w:hint="default"/>
      </w:rPr>
    </w:lvl>
    <w:lvl w:ilvl="7" w:tplc="64BCE6A2">
      <w:numFmt w:val="bullet"/>
      <w:lvlText w:val="•"/>
      <w:lvlJc w:val="left"/>
      <w:pPr>
        <w:ind w:left="8368" w:hanging="360"/>
      </w:pPr>
      <w:rPr>
        <w:rFonts w:hint="default"/>
      </w:rPr>
    </w:lvl>
    <w:lvl w:ilvl="8" w:tplc="6C3CA02C">
      <w:numFmt w:val="bullet"/>
      <w:lvlText w:val="•"/>
      <w:lvlJc w:val="left"/>
      <w:pPr>
        <w:ind w:left="9332" w:hanging="360"/>
      </w:pPr>
      <w:rPr>
        <w:rFonts w:hint="default"/>
      </w:rPr>
    </w:lvl>
  </w:abstractNum>
  <w:abstractNum w:abstractNumId="13" w15:restartNumberingAfterBreak="0">
    <w:nsid w:val="1B955442"/>
    <w:multiLevelType w:val="hybridMultilevel"/>
    <w:tmpl w:val="4B320F10"/>
    <w:lvl w:ilvl="0" w:tplc="1FD0C2AE">
      <w:start w:val="1"/>
      <w:numFmt w:val="decimal"/>
      <w:lvlText w:val="%1."/>
      <w:lvlJc w:val="left"/>
      <w:pPr>
        <w:ind w:left="1890" w:hanging="360"/>
      </w:pPr>
      <w:rPr>
        <w:rFonts w:asciiTheme="minorHAnsi" w:eastAsia="Times New Roman" w:hAnsiTheme="minorHAnsi" w:cstheme="minorHAnsi" w:hint="default"/>
        <w:sz w:val="22"/>
        <w:szCs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279F2D82"/>
    <w:multiLevelType w:val="multilevel"/>
    <w:tmpl w:val="1F546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CB134A4"/>
    <w:multiLevelType w:val="hybridMultilevel"/>
    <w:tmpl w:val="69741ABA"/>
    <w:lvl w:ilvl="0" w:tplc="2C924400">
      <w:start w:val="1"/>
      <w:numFmt w:val="decimal"/>
      <w:lvlText w:val="%1."/>
      <w:lvlJc w:val="left"/>
      <w:pPr>
        <w:tabs>
          <w:tab w:val="num" w:pos="1800"/>
        </w:tabs>
        <w:ind w:left="1800" w:hanging="360"/>
      </w:pPr>
      <w:rPr>
        <w:rFonts w:hint="default"/>
        <w:b w:val="0"/>
      </w:rPr>
    </w:lvl>
    <w:lvl w:ilvl="1" w:tplc="18D28B0C">
      <w:start w:val="1"/>
      <w:numFmt w:val="decimal"/>
      <w:lvlText w:val="(%2)"/>
      <w:lvlJc w:val="left"/>
      <w:pPr>
        <w:tabs>
          <w:tab w:val="num" w:pos="1380"/>
        </w:tabs>
        <w:ind w:left="1380" w:hanging="360"/>
      </w:pPr>
      <w:rPr>
        <w:rFonts w:hint="default"/>
        <w:b/>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D1529BC"/>
    <w:multiLevelType w:val="hybridMultilevel"/>
    <w:tmpl w:val="3182CC84"/>
    <w:lvl w:ilvl="0" w:tplc="2C924400">
      <w:start w:val="1"/>
      <w:numFmt w:val="decimal"/>
      <w:lvlText w:val="%1."/>
      <w:lvlJc w:val="left"/>
      <w:pPr>
        <w:tabs>
          <w:tab w:val="num" w:pos="720"/>
        </w:tabs>
        <w:ind w:left="720" w:hanging="360"/>
      </w:pPr>
      <w:rPr>
        <w:rFonts w:hint="default"/>
        <w:b w:val="0"/>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30B70AE8"/>
    <w:multiLevelType w:val="hybridMultilevel"/>
    <w:tmpl w:val="56683700"/>
    <w:lvl w:ilvl="0" w:tplc="FFFFFFFF">
      <w:start w:val="1"/>
      <w:numFmt w:val="decimal"/>
      <w:lvlText w:val="%1."/>
      <w:lvlJc w:val="left"/>
      <w:pPr>
        <w:ind w:left="1636" w:hanging="360"/>
      </w:pPr>
      <w:rPr>
        <w:rFonts w:hint="default"/>
        <w:i w:val="0"/>
        <w:w w:val="83"/>
      </w:rPr>
    </w:lvl>
    <w:lvl w:ilvl="1" w:tplc="FFFFFFFF">
      <w:numFmt w:val="bullet"/>
      <w:lvlText w:val="•"/>
      <w:lvlJc w:val="left"/>
      <w:pPr>
        <w:ind w:left="2600" w:hanging="360"/>
      </w:pPr>
      <w:rPr>
        <w:rFonts w:hint="default"/>
      </w:rPr>
    </w:lvl>
    <w:lvl w:ilvl="2" w:tplc="FFFFFFFF">
      <w:numFmt w:val="bullet"/>
      <w:lvlText w:val="•"/>
      <w:lvlJc w:val="left"/>
      <w:pPr>
        <w:ind w:left="3564" w:hanging="360"/>
      </w:pPr>
      <w:rPr>
        <w:rFonts w:hint="default"/>
      </w:rPr>
    </w:lvl>
    <w:lvl w:ilvl="3" w:tplc="FFFFFFFF">
      <w:numFmt w:val="bullet"/>
      <w:lvlText w:val="•"/>
      <w:lvlJc w:val="left"/>
      <w:pPr>
        <w:ind w:left="4528" w:hanging="360"/>
      </w:pPr>
      <w:rPr>
        <w:rFonts w:hint="default"/>
      </w:rPr>
    </w:lvl>
    <w:lvl w:ilvl="4" w:tplc="FFFFFFFF">
      <w:numFmt w:val="bullet"/>
      <w:lvlText w:val="•"/>
      <w:lvlJc w:val="left"/>
      <w:pPr>
        <w:ind w:left="5492" w:hanging="360"/>
      </w:pPr>
      <w:rPr>
        <w:rFonts w:hint="default"/>
      </w:rPr>
    </w:lvl>
    <w:lvl w:ilvl="5" w:tplc="FFFFFFFF">
      <w:numFmt w:val="bullet"/>
      <w:lvlText w:val="•"/>
      <w:lvlJc w:val="left"/>
      <w:pPr>
        <w:ind w:left="6456" w:hanging="360"/>
      </w:pPr>
      <w:rPr>
        <w:rFonts w:hint="default"/>
      </w:rPr>
    </w:lvl>
    <w:lvl w:ilvl="6" w:tplc="FFFFFFFF">
      <w:numFmt w:val="bullet"/>
      <w:lvlText w:val="•"/>
      <w:lvlJc w:val="left"/>
      <w:pPr>
        <w:ind w:left="7420" w:hanging="360"/>
      </w:pPr>
      <w:rPr>
        <w:rFonts w:hint="default"/>
      </w:rPr>
    </w:lvl>
    <w:lvl w:ilvl="7" w:tplc="FFFFFFFF">
      <w:numFmt w:val="bullet"/>
      <w:lvlText w:val="•"/>
      <w:lvlJc w:val="left"/>
      <w:pPr>
        <w:ind w:left="8384" w:hanging="360"/>
      </w:pPr>
      <w:rPr>
        <w:rFonts w:hint="default"/>
      </w:rPr>
    </w:lvl>
    <w:lvl w:ilvl="8" w:tplc="FFFFFFFF">
      <w:numFmt w:val="bullet"/>
      <w:lvlText w:val="•"/>
      <w:lvlJc w:val="left"/>
      <w:pPr>
        <w:ind w:left="9348" w:hanging="360"/>
      </w:pPr>
      <w:rPr>
        <w:rFonts w:hint="default"/>
      </w:rPr>
    </w:lvl>
  </w:abstractNum>
  <w:abstractNum w:abstractNumId="18" w15:restartNumberingAfterBreak="0">
    <w:nsid w:val="322208A3"/>
    <w:multiLevelType w:val="hybridMultilevel"/>
    <w:tmpl w:val="2E7A6270"/>
    <w:lvl w:ilvl="0" w:tplc="FFFFFFFF">
      <w:start w:val="1"/>
      <w:numFmt w:val="decimal"/>
      <w:lvlText w:val="%1."/>
      <w:lvlJc w:val="left"/>
      <w:pPr>
        <w:ind w:left="1620" w:hanging="360"/>
      </w:pPr>
      <w:rPr>
        <w:rFonts w:hint="default"/>
        <w:i w:val="0"/>
        <w:w w:val="83"/>
      </w:rPr>
    </w:lvl>
    <w:lvl w:ilvl="1" w:tplc="FFFFFFFF">
      <w:numFmt w:val="bullet"/>
      <w:lvlText w:val="•"/>
      <w:lvlJc w:val="left"/>
      <w:pPr>
        <w:ind w:left="2584" w:hanging="360"/>
      </w:pPr>
      <w:rPr>
        <w:rFonts w:hint="default"/>
      </w:rPr>
    </w:lvl>
    <w:lvl w:ilvl="2" w:tplc="FFFFFFFF">
      <w:numFmt w:val="bullet"/>
      <w:lvlText w:val="•"/>
      <w:lvlJc w:val="left"/>
      <w:pPr>
        <w:ind w:left="3548" w:hanging="360"/>
      </w:pPr>
      <w:rPr>
        <w:rFonts w:hint="default"/>
      </w:rPr>
    </w:lvl>
    <w:lvl w:ilvl="3" w:tplc="FFFFFFFF">
      <w:numFmt w:val="bullet"/>
      <w:lvlText w:val="•"/>
      <w:lvlJc w:val="left"/>
      <w:pPr>
        <w:ind w:left="4512" w:hanging="360"/>
      </w:pPr>
      <w:rPr>
        <w:rFonts w:hint="default"/>
      </w:rPr>
    </w:lvl>
    <w:lvl w:ilvl="4" w:tplc="FFFFFFFF">
      <w:numFmt w:val="bullet"/>
      <w:lvlText w:val="•"/>
      <w:lvlJc w:val="left"/>
      <w:pPr>
        <w:ind w:left="5476" w:hanging="360"/>
      </w:pPr>
      <w:rPr>
        <w:rFonts w:hint="default"/>
      </w:rPr>
    </w:lvl>
    <w:lvl w:ilvl="5" w:tplc="FFFFFFFF">
      <w:numFmt w:val="bullet"/>
      <w:lvlText w:val="•"/>
      <w:lvlJc w:val="left"/>
      <w:pPr>
        <w:ind w:left="6440" w:hanging="360"/>
      </w:pPr>
      <w:rPr>
        <w:rFonts w:hint="default"/>
      </w:rPr>
    </w:lvl>
    <w:lvl w:ilvl="6" w:tplc="FFFFFFFF">
      <w:numFmt w:val="bullet"/>
      <w:lvlText w:val="•"/>
      <w:lvlJc w:val="left"/>
      <w:pPr>
        <w:ind w:left="7404" w:hanging="360"/>
      </w:pPr>
      <w:rPr>
        <w:rFonts w:hint="default"/>
      </w:rPr>
    </w:lvl>
    <w:lvl w:ilvl="7" w:tplc="FFFFFFFF">
      <w:numFmt w:val="bullet"/>
      <w:lvlText w:val="•"/>
      <w:lvlJc w:val="left"/>
      <w:pPr>
        <w:ind w:left="8368" w:hanging="360"/>
      </w:pPr>
      <w:rPr>
        <w:rFonts w:hint="default"/>
      </w:rPr>
    </w:lvl>
    <w:lvl w:ilvl="8" w:tplc="FFFFFFFF">
      <w:numFmt w:val="bullet"/>
      <w:lvlText w:val="•"/>
      <w:lvlJc w:val="left"/>
      <w:pPr>
        <w:ind w:left="9332" w:hanging="360"/>
      </w:pPr>
      <w:rPr>
        <w:rFonts w:hint="default"/>
      </w:rPr>
    </w:lvl>
  </w:abstractNum>
  <w:abstractNum w:abstractNumId="19" w15:restartNumberingAfterBreak="0">
    <w:nsid w:val="32D556B3"/>
    <w:multiLevelType w:val="hybridMultilevel"/>
    <w:tmpl w:val="88F2370A"/>
    <w:lvl w:ilvl="0" w:tplc="D2E8A15C">
      <w:start w:val="1"/>
      <w:numFmt w:val="decimal"/>
      <w:lvlText w:val="%1."/>
      <w:lvlJc w:val="left"/>
      <w:pPr>
        <w:ind w:left="1620" w:hanging="360"/>
      </w:pPr>
      <w:rPr>
        <w:rFonts w:hint="default"/>
        <w:i w:val="0"/>
        <w:w w:val="83"/>
      </w:rPr>
    </w:lvl>
    <w:lvl w:ilvl="1" w:tplc="41224222">
      <w:numFmt w:val="bullet"/>
      <w:lvlText w:val="•"/>
      <w:lvlJc w:val="left"/>
      <w:pPr>
        <w:ind w:left="2584" w:hanging="360"/>
      </w:pPr>
      <w:rPr>
        <w:rFonts w:hint="default"/>
      </w:rPr>
    </w:lvl>
    <w:lvl w:ilvl="2" w:tplc="9D3CB2DA">
      <w:numFmt w:val="bullet"/>
      <w:lvlText w:val="•"/>
      <w:lvlJc w:val="left"/>
      <w:pPr>
        <w:ind w:left="3548" w:hanging="360"/>
      </w:pPr>
      <w:rPr>
        <w:rFonts w:hint="default"/>
      </w:rPr>
    </w:lvl>
    <w:lvl w:ilvl="3" w:tplc="CB36874A">
      <w:numFmt w:val="bullet"/>
      <w:lvlText w:val="•"/>
      <w:lvlJc w:val="left"/>
      <w:pPr>
        <w:ind w:left="4512" w:hanging="360"/>
      </w:pPr>
      <w:rPr>
        <w:rFonts w:hint="default"/>
      </w:rPr>
    </w:lvl>
    <w:lvl w:ilvl="4" w:tplc="87007416">
      <w:numFmt w:val="bullet"/>
      <w:lvlText w:val="•"/>
      <w:lvlJc w:val="left"/>
      <w:pPr>
        <w:ind w:left="5476" w:hanging="360"/>
      </w:pPr>
      <w:rPr>
        <w:rFonts w:hint="default"/>
      </w:rPr>
    </w:lvl>
    <w:lvl w:ilvl="5" w:tplc="09E8676E">
      <w:numFmt w:val="bullet"/>
      <w:lvlText w:val="•"/>
      <w:lvlJc w:val="left"/>
      <w:pPr>
        <w:ind w:left="6440" w:hanging="360"/>
      </w:pPr>
      <w:rPr>
        <w:rFonts w:hint="default"/>
      </w:rPr>
    </w:lvl>
    <w:lvl w:ilvl="6" w:tplc="6B5E836A">
      <w:numFmt w:val="bullet"/>
      <w:lvlText w:val="•"/>
      <w:lvlJc w:val="left"/>
      <w:pPr>
        <w:ind w:left="7404" w:hanging="360"/>
      </w:pPr>
      <w:rPr>
        <w:rFonts w:hint="default"/>
      </w:rPr>
    </w:lvl>
    <w:lvl w:ilvl="7" w:tplc="1770A05E">
      <w:numFmt w:val="bullet"/>
      <w:lvlText w:val="•"/>
      <w:lvlJc w:val="left"/>
      <w:pPr>
        <w:ind w:left="8368" w:hanging="360"/>
      </w:pPr>
      <w:rPr>
        <w:rFonts w:hint="default"/>
      </w:rPr>
    </w:lvl>
    <w:lvl w:ilvl="8" w:tplc="9FD40F80">
      <w:numFmt w:val="bullet"/>
      <w:lvlText w:val="•"/>
      <w:lvlJc w:val="left"/>
      <w:pPr>
        <w:ind w:left="9332" w:hanging="360"/>
      </w:pPr>
      <w:rPr>
        <w:rFonts w:hint="default"/>
      </w:rPr>
    </w:lvl>
  </w:abstractNum>
  <w:abstractNum w:abstractNumId="20" w15:restartNumberingAfterBreak="0">
    <w:nsid w:val="331B60F0"/>
    <w:multiLevelType w:val="multilevel"/>
    <w:tmpl w:val="1FD8EE6A"/>
    <w:lvl w:ilvl="0">
      <w:start w:val="13"/>
      <w:numFmt w:val="upperLetter"/>
      <w:lvlText w:val="%1"/>
      <w:lvlJc w:val="left"/>
      <w:pPr>
        <w:ind w:left="4366" w:hanging="3648"/>
      </w:pPr>
      <w:rPr>
        <w:rFonts w:hint="default"/>
      </w:rPr>
    </w:lvl>
    <w:lvl w:ilvl="1">
      <w:start w:val="4"/>
      <w:numFmt w:val="upperLetter"/>
      <w:lvlText w:val="%1.%2."/>
      <w:lvlJc w:val="left"/>
      <w:pPr>
        <w:ind w:left="4366" w:hanging="3648"/>
      </w:pPr>
      <w:rPr>
        <w:rFonts w:ascii="Times New Roman" w:eastAsia="Times New Roman" w:hAnsi="Times New Roman" w:cs="Times New Roman" w:hint="default"/>
        <w:w w:val="100"/>
        <w:sz w:val="22"/>
        <w:szCs w:val="22"/>
      </w:rPr>
    </w:lvl>
    <w:lvl w:ilvl="2">
      <w:start w:val="1"/>
      <w:numFmt w:val="decimal"/>
      <w:lvlText w:val="%3."/>
      <w:lvlJc w:val="left"/>
      <w:pPr>
        <w:ind w:left="1690" w:hanging="360"/>
      </w:pPr>
      <w:rPr>
        <w:rFonts w:hint="default"/>
        <w:i w:val="0"/>
        <w:w w:val="83"/>
        <w:sz w:val="22"/>
        <w:szCs w:val="22"/>
      </w:rPr>
    </w:lvl>
    <w:lvl w:ilvl="3">
      <w:numFmt w:val="bullet"/>
      <w:lvlText w:val="•"/>
      <w:lvlJc w:val="left"/>
      <w:pPr>
        <w:ind w:left="4777" w:hanging="360"/>
      </w:pPr>
      <w:rPr>
        <w:rFonts w:hint="default"/>
      </w:rPr>
    </w:lvl>
    <w:lvl w:ilvl="4">
      <w:numFmt w:val="bullet"/>
      <w:lvlText w:val="•"/>
      <w:lvlJc w:val="left"/>
      <w:pPr>
        <w:ind w:left="4980" w:hanging="360"/>
      </w:pPr>
      <w:rPr>
        <w:rFonts w:hint="default"/>
      </w:rPr>
    </w:lvl>
    <w:lvl w:ilvl="5">
      <w:numFmt w:val="bullet"/>
      <w:lvlText w:val="•"/>
      <w:lvlJc w:val="left"/>
      <w:pPr>
        <w:ind w:left="5184" w:hanging="360"/>
      </w:pPr>
      <w:rPr>
        <w:rFonts w:hint="default"/>
      </w:rPr>
    </w:lvl>
    <w:lvl w:ilvl="6">
      <w:numFmt w:val="bullet"/>
      <w:lvlText w:val="•"/>
      <w:lvlJc w:val="left"/>
      <w:pPr>
        <w:ind w:left="5387" w:hanging="360"/>
      </w:pPr>
      <w:rPr>
        <w:rFonts w:hint="default"/>
      </w:rPr>
    </w:lvl>
    <w:lvl w:ilvl="7">
      <w:numFmt w:val="bullet"/>
      <w:lvlText w:val="•"/>
      <w:lvlJc w:val="left"/>
      <w:pPr>
        <w:ind w:left="5591" w:hanging="360"/>
      </w:pPr>
      <w:rPr>
        <w:rFonts w:hint="default"/>
      </w:rPr>
    </w:lvl>
    <w:lvl w:ilvl="8">
      <w:numFmt w:val="bullet"/>
      <w:lvlText w:val="•"/>
      <w:lvlJc w:val="left"/>
      <w:pPr>
        <w:ind w:left="5795" w:hanging="360"/>
      </w:pPr>
      <w:rPr>
        <w:rFonts w:hint="default"/>
      </w:rPr>
    </w:lvl>
  </w:abstractNum>
  <w:abstractNum w:abstractNumId="21" w15:restartNumberingAfterBreak="0">
    <w:nsid w:val="365527A6"/>
    <w:multiLevelType w:val="hybridMultilevel"/>
    <w:tmpl w:val="2E7A6270"/>
    <w:lvl w:ilvl="0" w:tplc="B9847744">
      <w:start w:val="1"/>
      <w:numFmt w:val="decimal"/>
      <w:lvlText w:val="%1."/>
      <w:lvlJc w:val="left"/>
      <w:pPr>
        <w:ind w:left="1620" w:hanging="360"/>
      </w:pPr>
      <w:rPr>
        <w:rFonts w:hint="default"/>
        <w:i w:val="0"/>
        <w:w w:val="83"/>
      </w:rPr>
    </w:lvl>
    <w:lvl w:ilvl="1" w:tplc="DCE6143C">
      <w:numFmt w:val="bullet"/>
      <w:lvlText w:val="•"/>
      <w:lvlJc w:val="left"/>
      <w:pPr>
        <w:ind w:left="2584" w:hanging="360"/>
      </w:pPr>
      <w:rPr>
        <w:rFonts w:hint="default"/>
      </w:rPr>
    </w:lvl>
    <w:lvl w:ilvl="2" w:tplc="C5086DF4">
      <w:numFmt w:val="bullet"/>
      <w:lvlText w:val="•"/>
      <w:lvlJc w:val="left"/>
      <w:pPr>
        <w:ind w:left="3548" w:hanging="360"/>
      </w:pPr>
      <w:rPr>
        <w:rFonts w:hint="default"/>
      </w:rPr>
    </w:lvl>
    <w:lvl w:ilvl="3" w:tplc="BFD870BC">
      <w:numFmt w:val="bullet"/>
      <w:lvlText w:val="•"/>
      <w:lvlJc w:val="left"/>
      <w:pPr>
        <w:ind w:left="4512" w:hanging="360"/>
      </w:pPr>
      <w:rPr>
        <w:rFonts w:hint="default"/>
      </w:rPr>
    </w:lvl>
    <w:lvl w:ilvl="4" w:tplc="6C10FEFC">
      <w:numFmt w:val="bullet"/>
      <w:lvlText w:val="•"/>
      <w:lvlJc w:val="left"/>
      <w:pPr>
        <w:ind w:left="5476" w:hanging="360"/>
      </w:pPr>
      <w:rPr>
        <w:rFonts w:hint="default"/>
      </w:rPr>
    </w:lvl>
    <w:lvl w:ilvl="5" w:tplc="D7F8F69A">
      <w:numFmt w:val="bullet"/>
      <w:lvlText w:val="•"/>
      <w:lvlJc w:val="left"/>
      <w:pPr>
        <w:ind w:left="6440" w:hanging="360"/>
      </w:pPr>
      <w:rPr>
        <w:rFonts w:hint="default"/>
      </w:rPr>
    </w:lvl>
    <w:lvl w:ilvl="6" w:tplc="101AFAEA">
      <w:numFmt w:val="bullet"/>
      <w:lvlText w:val="•"/>
      <w:lvlJc w:val="left"/>
      <w:pPr>
        <w:ind w:left="7404" w:hanging="360"/>
      </w:pPr>
      <w:rPr>
        <w:rFonts w:hint="default"/>
      </w:rPr>
    </w:lvl>
    <w:lvl w:ilvl="7" w:tplc="64BCE6A2">
      <w:numFmt w:val="bullet"/>
      <w:lvlText w:val="•"/>
      <w:lvlJc w:val="left"/>
      <w:pPr>
        <w:ind w:left="8368" w:hanging="360"/>
      </w:pPr>
      <w:rPr>
        <w:rFonts w:hint="default"/>
      </w:rPr>
    </w:lvl>
    <w:lvl w:ilvl="8" w:tplc="6C3CA02C">
      <w:numFmt w:val="bullet"/>
      <w:lvlText w:val="•"/>
      <w:lvlJc w:val="left"/>
      <w:pPr>
        <w:ind w:left="9332" w:hanging="360"/>
      </w:pPr>
      <w:rPr>
        <w:rFonts w:hint="default"/>
      </w:rPr>
    </w:lvl>
  </w:abstractNum>
  <w:abstractNum w:abstractNumId="22" w15:restartNumberingAfterBreak="0">
    <w:nsid w:val="37D11041"/>
    <w:multiLevelType w:val="hybridMultilevel"/>
    <w:tmpl w:val="97C83CCA"/>
    <w:lvl w:ilvl="0" w:tplc="7764C0AA">
      <w:start w:val="1"/>
      <w:numFmt w:val="decimal"/>
      <w:lvlText w:val="%1."/>
      <w:lvlJc w:val="left"/>
      <w:pPr>
        <w:ind w:left="1636" w:hanging="360"/>
      </w:pPr>
      <w:rPr>
        <w:rFonts w:hint="default"/>
        <w:b w:val="0"/>
        <w:i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A5D4173"/>
    <w:multiLevelType w:val="hybridMultilevel"/>
    <w:tmpl w:val="69208930"/>
    <w:lvl w:ilvl="0" w:tplc="7764C0AA">
      <w:start w:val="1"/>
      <w:numFmt w:val="decimal"/>
      <w:lvlText w:val="%1."/>
      <w:lvlJc w:val="left"/>
      <w:pPr>
        <w:tabs>
          <w:tab w:val="num" w:pos="785"/>
        </w:tabs>
        <w:ind w:left="785" w:hanging="360"/>
      </w:pPr>
      <w:rPr>
        <w:rFonts w:hint="default"/>
        <w:b w:val="0"/>
        <w:i w:val="0"/>
      </w:rPr>
    </w:lvl>
    <w:lvl w:ilvl="1" w:tplc="18D28B0C">
      <w:start w:val="1"/>
      <w:numFmt w:val="decimal"/>
      <w:lvlText w:val="(%2)"/>
      <w:lvlJc w:val="left"/>
      <w:pPr>
        <w:tabs>
          <w:tab w:val="num" w:pos="365"/>
        </w:tabs>
        <w:ind w:left="365" w:hanging="360"/>
      </w:pPr>
      <w:rPr>
        <w:rFonts w:hint="default"/>
        <w:b/>
      </w:rPr>
    </w:lvl>
    <w:lvl w:ilvl="2" w:tplc="FFFFFFFF">
      <w:start w:val="1"/>
      <w:numFmt w:val="decimal"/>
      <w:lvlText w:val="%3."/>
      <w:lvlJc w:val="left"/>
      <w:pPr>
        <w:tabs>
          <w:tab w:val="num" w:pos="785"/>
        </w:tabs>
        <w:ind w:left="785" w:hanging="360"/>
      </w:pPr>
    </w:lvl>
    <w:lvl w:ilvl="3" w:tplc="FFFFFFFF">
      <w:start w:val="1"/>
      <w:numFmt w:val="decimal"/>
      <w:lvlText w:val="%4."/>
      <w:lvlJc w:val="left"/>
      <w:pPr>
        <w:tabs>
          <w:tab w:val="num" w:pos="1865"/>
        </w:tabs>
        <w:ind w:left="1865" w:hanging="360"/>
      </w:pPr>
    </w:lvl>
    <w:lvl w:ilvl="4" w:tplc="FFFFFFFF">
      <w:start w:val="1"/>
      <w:numFmt w:val="decimal"/>
      <w:lvlText w:val="%5."/>
      <w:lvlJc w:val="left"/>
      <w:pPr>
        <w:tabs>
          <w:tab w:val="num" w:pos="2585"/>
        </w:tabs>
        <w:ind w:left="2585" w:hanging="360"/>
      </w:pPr>
    </w:lvl>
    <w:lvl w:ilvl="5" w:tplc="FFFFFFFF">
      <w:start w:val="1"/>
      <w:numFmt w:val="decimal"/>
      <w:lvlText w:val="%6."/>
      <w:lvlJc w:val="left"/>
      <w:pPr>
        <w:tabs>
          <w:tab w:val="num" w:pos="3305"/>
        </w:tabs>
        <w:ind w:left="3305" w:hanging="360"/>
      </w:pPr>
    </w:lvl>
    <w:lvl w:ilvl="6" w:tplc="FFFFFFFF">
      <w:start w:val="1"/>
      <w:numFmt w:val="decimal"/>
      <w:lvlText w:val="%7."/>
      <w:lvlJc w:val="left"/>
      <w:pPr>
        <w:tabs>
          <w:tab w:val="num" w:pos="4025"/>
        </w:tabs>
        <w:ind w:left="4025" w:hanging="360"/>
      </w:pPr>
    </w:lvl>
    <w:lvl w:ilvl="7" w:tplc="FFFFFFFF">
      <w:start w:val="1"/>
      <w:numFmt w:val="decimal"/>
      <w:lvlText w:val="%8."/>
      <w:lvlJc w:val="left"/>
      <w:pPr>
        <w:tabs>
          <w:tab w:val="num" w:pos="4745"/>
        </w:tabs>
        <w:ind w:left="4745" w:hanging="360"/>
      </w:pPr>
    </w:lvl>
    <w:lvl w:ilvl="8" w:tplc="FFFFFFFF">
      <w:start w:val="1"/>
      <w:numFmt w:val="decimal"/>
      <w:lvlText w:val="%9."/>
      <w:lvlJc w:val="left"/>
      <w:pPr>
        <w:tabs>
          <w:tab w:val="num" w:pos="5465"/>
        </w:tabs>
        <w:ind w:left="5465" w:hanging="360"/>
      </w:pPr>
    </w:lvl>
  </w:abstractNum>
  <w:abstractNum w:abstractNumId="24" w15:restartNumberingAfterBreak="0">
    <w:nsid w:val="3AC0203E"/>
    <w:multiLevelType w:val="hybridMultilevel"/>
    <w:tmpl w:val="C20CD9EE"/>
    <w:lvl w:ilvl="0" w:tplc="FA46E620">
      <w:start w:val="1"/>
      <w:numFmt w:val="decimal"/>
      <w:lvlText w:val="%1."/>
      <w:lvlJc w:val="left"/>
      <w:pPr>
        <w:ind w:left="1600" w:hanging="360"/>
      </w:pPr>
      <w:rPr>
        <w:rFonts w:hint="default"/>
        <w:i w:val="0"/>
        <w:w w:val="83"/>
      </w:rPr>
    </w:lvl>
    <w:lvl w:ilvl="1" w:tplc="DCE6143C">
      <w:numFmt w:val="bullet"/>
      <w:lvlText w:val="•"/>
      <w:lvlJc w:val="left"/>
      <w:pPr>
        <w:ind w:left="2564" w:hanging="360"/>
      </w:pPr>
      <w:rPr>
        <w:rFonts w:hint="default"/>
      </w:rPr>
    </w:lvl>
    <w:lvl w:ilvl="2" w:tplc="C5086DF4">
      <w:numFmt w:val="bullet"/>
      <w:lvlText w:val="•"/>
      <w:lvlJc w:val="left"/>
      <w:pPr>
        <w:ind w:left="3528" w:hanging="360"/>
      </w:pPr>
      <w:rPr>
        <w:rFonts w:hint="default"/>
      </w:rPr>
    </w:lvl>
    <w:lvl w:ilvl="3" w:tplc="BFD870BC">
      <w:numFmt w:val="bullet"/>
      <w:lvlText w:val="•"/>
      <w:lvlJc w:val="left"/>
      <w:pPr>
        <w:ind w:left="4492" w:hanging="360"/>
      </w:pPr>
      <w:rPr>
        <w:rFonts w:hint="default"/>
      </w:rPr>
    </w:lvl>
    <w:lvl w:ilvl="4" w:tplc="6C10FEFC">
      <w:numFmt w:val="bullet"/>
      <w:lvlText w:val="•"/>
      <w:lvlJc w:val="left"/>
      <w:pPr>
        <w:ind w:left="5456" w:hanging="360"/>
      </w:pPr>
      <w:rPr>
        <w:rFonts w:hint="default"/>
      </w:rPr>
    </w:lvl>
    <w:lvl w:ilvl="5" w:tplc="D7F8F69A">
      <w:numFmt w:val="bullet"/>
      <w:lvlText w:val="•"/>
      <w:lvlJc w:val="left"/>
      <w:pPr>
        <w:ind w:left="6420" w:hanging="360"/>
      </w:pPr>
      <w:rPr>
        <w:rFonts w:hint="default"/>
      </w:rPr>
    </w:lvl>
    <w:lvl w:ilvl="6" w:tplc="101AFAEA">
      <w:numFmt w:val="bullet"/>
      <w:lvlText w:val="•"/>
      <w:lvlJc w:val="left"/>
      <w:pPr>
        <w:ind w:left="7384" w:hanging="360"/>
      </w:pPr>
      <w:rPr>
        <w:rFonts w:hint="default"/>
      </w:rPr>
    </w:lvl>
    <w:lvl w:ilvl="7" w:tplc="64BCE6A2">
      <w:numFmt w:val="bullet"/>
      <w:lvlText w:val="•"/>
      <w:lvlJc w:val="left"/>
      <w:pPr>
        <w:ind w:left="8348" w:hanging="360"/>
      </w:pPr>
      <w:rPr>
        <w:rFonts w:hint="default"/>
      </w:rPr>
    </w:lvl>
    <w:lvl w:ilvl="8" w:tplc="6C3CA02C">
      <w:numFmt w:val="bullet"/>
      <w:lvlText w:val="•"/>
      <w:lvlJc w:val="left"/>
      <w:pPr>
        <w:ind w:left="9312" w:hanging="360"/>
      </w:pPr>
      <w:rPr>
        <w:rFonts w:hint="default"/>
      </w:rPr>
    </w:lvl>
  </w:abstractNum>
  <w:abstractNum w:abstractNumId="25" w15:restartNumberingAfterBreak="0">
    <w:nsid w:val="3EA049B2"/>
    <w:multiLevelType w:val="hybridMultilevel"/>
    <w:tmpl w:val="A3884686"/>
    <w:lvl w:ilvl="0" w:tplc="191E1350">
      <w:start w:val="1"/>
      <w:numFmt w:val="decimal"/>
      <w:lvlText w:val="%1."/>
      <w:lvlJc w:val="left"/>
      <w:pPr>
        <w:ind w:left="1530" w:hanging="360"/>
      </w:pPr>
      <w:rPr>
        <w:rFonts w:hint="default"/>
        <w:i w:val="0"/>
        <w:w w:val="83"/>
      </w:rPr>
    </w:lvl>
    <w:lvl w:ilvl="1" w:tplc="DCE6143C">
      <w:numFmt w:val="bullet"/>
      <w:lvlText w:val="•"/>
      <w:lvlJc w:val="left"/>
      <w:pPr>
        <w:ind w:left="2494" w:hanging="360"/>
      </w:pPr>
      <w:rPr>
        <w:rFonts w:hint="default"/>
      </w:rPr>
    </w:lvl>
    <w:lvl w:ilvl="2" w:tplc="C5086DF4">
      <w:numFmt w:val="bullet"/>
      <w:lvlText w:val="•"/>
      <w:lvlJc w:val="left"/>
      <w:pPr>
        <w:ind w:left="3458" w:hanging="360"/>
      </w:pPr>
      <w:rPr>
        <w:rFonts w:hint="default"/>
      </w:rPr>
    </w:lvl>
    <w:lvl w:ilvl="3" w:tplc="BFD870BC">
      <w:numFmt w:val="bullet"/>
      <w:lvlText w:val="•"/>
      <w:lvlJc w:val="left"/>
      <w:pPr>
        <w:ind w:left="4422" w:hanging="360"/>
      </w:pPr>
      <w:rPr>
        <w:rFonts w:hint="default"/>
      </w:rPr>
    </w:lvl>
    <w:lvl w:ilvl="4" w:tplc="6C10FEFC">
      <w:numFmt w:val="bullet"/>
      <w:lvlText w:val="•"/>
      <w:lvlJc w:val="left"/>
      <w:pPr>
        <w:ind w:left="5386" w:hanging="360"/>
      </w:pPr>
      <w:rPr>
        <w:rFonts w:hint="default"/>
      </w:rPr>
    </w:lvl>
    <w:lvl w:ilvl="5" w:tplc="D7F8F69A">
      <w:numFmt w:val="bullet"/>
      <w:lvlText w:val="•"/>
      <w:lvlJc w:val="left"/>
      <w:pPr>
        <w:ind w:left="6350" w:hanging="360"/>
      </w:pPr>
      <w:rPr>
        <w:rFonts w:hint="default"/>
      </w:rPr>
    </w:lvl>
    <w:lvl w:ilvl="6" w:tplc="101AFAEA">
      <w:numFmt w:val="bullet"/>
      <w:lvlText w:val="•"/>
      <w:lvlJc w:val="left"/>
      <w:pPr>
        <w:ind w:left="7314" w:hanging="360"/>
      </w:pPr>
      <w:rPr>
        <w:rFonts w:hint="default"/>
      </w:rPr>
    </w:lvl>
    <w:lvl w:ilvl="7" w:tplc="64BCE6A2">
      <w:numFmt w:val="bullet"/>
      <w:lvlText w:val="•"/>
      <w:lvlJc w:val="left"/>
      <w:pPr>
        <w:ind w:left="8278" w:hanging="360"/>
      </w:pPr>
      <w:rPr>
        <w:rFonts w:hint="default"/>
      </w:rPr>
    </w:lvl>
    <w:lvl w:ilvl="8" w:tplc="6C3CA02C">
      <w:numFmt w:val="bullet"/>
      <w:lvlText w:val="•"/>
      <w:lvlJc w:val="left"/>
      <w:pPr>
        <w:ind w:left="9242" w:hanging="360"/>
      </w:pPr>
      <w:rPr>
        <w:rFonts w:hint="default"/>
      </w:rPr>
    </w:lvl>
  </w:abstractNum>
  <w:abstractNum w:abstractNumId="26" w15:restartNumberingAfterBreak="0">
    <w:nsid w:val="41A477FB"/>
    <w:multiLevelType w:val="hybridMultilevel"/>
    <w:tmpl w:val="61406856"/>
    <w:lvl w:ilvl="0" w:tplc="5B44B058">
      <w:start w:val="9"/>
      <w:numFmt w:val="decimal"/>
      <w:lvlText w:val="%1."/>
      <w:lvlJc w:val="left"/>
      <w:pPr>
        <w:tabs>
          <w:tab w:val="num" w:pos="2700"/>
        </w:tabs>
        <w:ind w:left="2700" w:hanging="360"/>
      </w:pPr>
      <w:rPr>
        <w:rFonts w:hint="default"/>
        <w:i w:val="0"/>
        <w:w w:val="83"/>
      </w:rPr>
    </w:lvl>
    <w:lvl w:ilvl="1" w:tplc="0409000F">
      <w:start w:val="1"/>
      <w:numFmt w:val="decimal"/>
      <w:lvlText w:val="%2."/>
      <w:lvlJc w:val="left"/>
      <w:pPr>
        <w:ind w:left="643"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7" w15:restartNumberingAfterBreak="0">
    <w:nsid w:val="4836026A"/>
    <w:multiLevelType w:val="multilevel"/>
    <w:tmpl w:val="1FD8EE6A"/>
    <w:lvl w:ilvl="0">
      <w:start w:val="13"/>
      <w:numFmt w:val="upperLetter"/>
      <w:lvlText w:val="%1"/>
      <w:lvlJc w:val="left"/>
      <w:pPr>
        <w:ind w:left="4366" w:hanging="3648"/>
      </w:pPr>
      <w:rPr>
        <w:rFonts w:hint="default"/>
      </w:rPr>
    </w:lvl>
    <w:lvl w:ilvl="1">
      <w:start w:val="4"/>
      <w:numFmt w:val="upperLetter"/>
      <w:lvlText w:val="%1.%2."/>
      <w:lvlJc w:val="left"/>
      <w:pPr>
        <w:ind w:left="4366" w:hanging="3648"/>
      </w:pPr>
      <w:rPr>
        <w:rFonts w:ascii="Times New Roman" w:eastAsia="Times New Roman" w:hAnsi="Times New Roman" w:cs="Times New Roman" w:hint="default"/>
        <w:w w:val="100"/>
        <w:sz w:val="22"/>
        <w:szCs w:val="22"/>
      </w:rPr>
    </w:lvl>
    <w:lvl w:ilvl="2">
      <w:start w:val="1"/>
      <w:numFmt w:val="decimal"/>
      <w:lvlText w:val="%3."/>
      <w:lvlJc w:val="left"/>
      <w:pPr>
        <w:ind w:left="1690" w:hanging="360"/>
      </w:pPr>
      <w:rPr>
        <w:rFonts w:hint="default"/>
        <w:i w:val="0"/>
        <w:w w:val="83"/>
        <w:sz w:val="22"/>
        <w:szCs w:val="22"/>
      </w:rPr>
    </w:lvl>
    <w:lvl w:ilvl="3">
      <w:numFmt w:val="bullet"/>
      <w:lvlText w:val="•"/>
      <w:lvlJc w:val="left"/>
      <w:pPr>
        <w:ind w:left="4777" w:hanging="360"/>
      </w:pPr>
      <w:rPr>
        <w:rFonts w:hint="default"/>
      </w:rPr>
    </w:lvl>
    <w:lvl w:ilvl="4">
      <w:numFmt w:val="bullet"/>
      <w:lvlText w:val="•"/>
      <w:lvlJc w:val="left"/>
      <w:pPr>
        <w:ind w:left="4980" w:hanging="360"/>
      </w:pPr>
      <w:rPr>
        <w:rFonts w:hint="default"/>
      </w:rPr>
    </w:lvl>
    <w:lvl w:ilvl="5">
      <w:numFmt w:val="bullet"/>
      <w:lvlText w:val="•"/>
      <w:lvlJc w:val="left"/>
      <w:pPr>
        <w:ind w:left="5184" w:hanging="360"/>
      </w:pPr>
      <w:rPr>
        <w:rFonts w:hint="default"/>
      </w:rPr>
    </w:lvl>
    <w:lvl w:ilvl="6">
      <w:numFmt w:val="bullet"/>
      <w:lvlText w:val="•"/>
      <w:lvlJc w:val="left"/>
      <w:pPr>
        <w:ind w:left="5387" w:hanging="360"/>
      </w:pPr>
      <w:rPr>
        <w:rFonts w:hint="default"/>
      </w:rPr>
    </w:lvl>
    <w:lvl w:ilvl="7">
      <w:numFmt w:val="bullet"/>
      <w:lvlText w:val="•"/>
      <w:lvlJc w:val="left"/>
      <w:pPr>
        <w:ind w:left="5591" w:hanging="360"/>
      </w:pPr>
      <w:rPr>
        <w:rFonts w:hint="default"/>
      </w:rPr>
    </w:lvl>
    <w:lvl w:ilvl="8">
      <w:numFmt w:val="bullet"/>
      <w:lvlText w:val="•"/>
      <w:lvlJc w:val="left"/>
      <w:pPr>
        <w:ind w:left="5795" w:hanging="360"/>
      </w:pPr>
      <w:rPr>
        <w:rFonts w:hint="default"/>
      </w:rPr>
    </w:lvl>
  </w:abstractNum>
  <w:abstractNum w:abstractNumId="28" w15:restartNumberingAfterBreak="0">
    <w:nsid w:val="52FC4F8F"/>
    <w:multiLevelType w:val="hybridMultilevel"/>
    <w:tmpl w:val="E72AE1A6"/>
    <w:lvl w:ilvl="0" w:tplc="B036916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15:restartNumberingAfterBreak="0">
    <w:nsid w:val="553E77B7"/>
    <w:multiLevelType w:val="hybridMultilevel"/>
    <w:tmpl w:val="56683700"/>
    <w:lvl w:ilvl="0" w:tplc="FFFFFFFF">
      <w:start w:val="1"/>
      <w:numFmt w:val="decimal"/>
      <w:lvlText w:val="%1."/>
      <w:lvlJc w:val="left"/>
      <w:pPr>
        <w:ind w:left="1600" w:hanging="360"/>
      </w:pPr>
      <w:rPr>
        <w:rFonts w:hint="default"/>
        <w:i w:val="0"/>
        <w:w w:val="83"/>
      </w:rPr>
    </w:lvl>
    <w:lvl w:ilvl="1" w:tplc="FFFFFFFF">
      <w:numFmt w:val="bullet"/>
      <w:lvlText w:val="•"/>
      <w:lvlJc w:val="left"/>
      <w:pPr>
        <w:ind w:left="2564" w:hanging="360"/>
      </w:pPr>
      <w:rPr>
        <w:rFonts w:hint="default"/>
      </w:rPr>
    </w:lvl>
    <w:lvl w:ilvl="2" w:tplc="FFFFFFFF">
      <w:numFmt w:val="bullet"/>
      <w:lvlText w:val="•"/>
      <w:lvlJc w:val="left"/>
      <w:pPr>
        <w:ind w:left="3528" w:hanging="360"/>
      </w:pPr>
      <w:rPr>
        <w:rFonts w:hint="default"/>
      </w:rPr>
    </w:lvl>
    <w:lvl w:ilvl="3" w:tplc="FFFFFFFF">
      <w:numFmt w:val="bullet"/>
      <w:lvlText w:val="•"/>
      <w:lvlJc w:val="left"/>
      <w:pPr>
        <w:ind w:left="4492" w:hanging="360"/>
      </w:pPr>
      <w:rPr>
        <w:rFonts w:hint="default"/>
      </w:rPr>
    </w:lvl>
    <w:lvl w:ilvl="4" w:tplc="FFFFFFFF">
      <w:numFmt w:val="bullet"/>
      <w:lvlText w:val="•"/>
      <w:lvlJc w:val="left"/>
      <w:pPr>
        <w:ind w:left="5456" w:hanging="360"/>
      </w:pPr>
      <w:rPr>
        <w:rFonts w:hint="default"/>
      </w:rPr>
    </w:lvl>
    <w:lvl w:ilvl="5" w:tplc="FFFFFFFF">
      <w:numFmt w:val="bullet"/>
      <w:lvlText w:val="•"/>
      <w:lvlJc w:val="left"/>
      <w:pPr>
        <w:ind w:left="6420" w:hanging="360"/>
      </w:pPr>
      <w:rPr>
        <w:rFonts w:hint="default"/>
      </w:rPr>
    </w:lvl>
    <w:lvl w:ilvl="6" w:tplc="FFFFFFFF">
      <w:numFmt w:val="bullet"/>
      <w:lvlText w:val="•"/>
      <w:lvlJc w:val="left"/>
      <w:pPr>
        <w:ind w:left="7384" w:hanging="360"/>
      </w:pPr>
      <w:rPr>
        <w:rFonts w:hint="default"/>
      </w:rPr>
    </w:lvl>
    <w:lvl w:ilvl="7" w:tplc="FFFFFFFF">
      <w:numFmt w:val="bullet"/>
      <w:lvlText w:val="•"/>
      <w:lvlJc w:val="left"/>
      <w:pPr>
        <w:ind w:left="8348" w:hanging="360"/>
      </w:pPr>
      <w:rPr>
        <w:rFonts w:hint="default"/>
      </w:rPr>
    </w:lvl>
    <w:lvl w:ilvl="8" w:tplc="FFFFFFFF">
      <w:numFmt w:val="bullet"/>
      <w:lvlText w:val="•"/>
      <w:lvlJc w:val="left"/>
      <w:pPr>
        <w:ind w:left="9312" w:hanging="360"/>
      </w:pPr>
      <w:rPr>
        <w:rFonts w:hint="default"/>
      </w:rPr>
    </w:lvl>
  </w:abstractNum>
  <w:abstractNum w:abstractNumId="30" w15:restartNumberingAfterBreak="0">
    <w:nsid w:val="56FF4E72"/>
    <w:multiLevelType w:val="hybridMultilevel"/>
    <w:tmpl w:val="69741ABA"/>
    <w:lvl w:ilvl="0" w:tplc="FFFFFFFF">
      <w:start w:val="1"/>
      <w:numFmt w:val="decimal"/>
      <w:lvlText w:val="%1."/>
      <w:lvlJc w:val="left"/>
      <w:pPr>
        <w:tabs>
          <w:tab w:val="num" w:pos="643"/>
        </w:tabs>
        <w:ind w:left="643" w:hanging="360"/>
      </w:pPr>
      <w:rPr>
        <w:rFonts w:hint="default"/>
        <w:b w:val="0"/>
      </w:rPr>
    </w:lvl>
    <w:lvl w:ilvl="1" w:tplc="FFFFFFFF">
      <w:start w:val="1"/>
      <w:numFmt w:val="decimal"/>
      <w:lvlText w:val="(%2)"/>
      <w:lvlJc w:val="left"/>
      <w:pPr>
        <w:tabs>
          <w:tab w:val="num" w:pos="223"/>
        </w:tabs>
        <w:ind w:left="223" w:hanging="360"/>
      </w:pPr>
      <w:rPr>
        <w:rFonts w:hint="default"/>
        <w:b/>
      </w:rPr>
    </w:lvl>
    <w:lvl w:ilvl="2" w:tplc="FFFFFFFF">
      <w:start w:val="1"/>
      <w:numFmt w:val="decimal"/>
      <w:lvlText w:val="%3."/>
      <w:lvlJc w:val="left"/>
      <w:pPr>
        <w:tabs>
          <w:tab w:val="num" w:pos="643"/>
        </w:tabs>
        <w:ind w:left="643" w:hanging="360"/>
      </w:pPr>
    </w:lvl>
    <w:lvl w:ilvl="3" w:tplc="FFFFFFFF">
      <w:start w:val="1"/>
      <w:numFmt w:val="decimal"/>
      <w:lvlText w:val="%4."/>
      <w:lvlJc w:val="left"/>
      <w:pPr>
        <w:tabs>
          <w:tab w:val="num" w:pos="1723"/>
        </w:tabs>
        <w:ind w:left="1723" w:hanging="360"/>
      </w:pPr>
    </w:lvl>
    <w:lvl w:ilvl="4" w:tplc="FFFFFFFF">
      <w:start w:val="1"/>
      <w:numFmt w:val="decimal"/>
      <w:lvlText w:val="%5."/>
      <w:lvlJc w:val="left"/>
      <w:pPr>
        <w:tabs>
          <w:tab w:val="num" w:pos="2443"/>
        </w:tabs>
        <w:ind w:left="2443" w:hanging="360"/>
      </w:pPr>
    </w:lvl>
    <w:lvl w:ilvl="5" w:tplc="FFFFFFFF">
      <w:start w:val="1"/>
      <w:numFmt w:val="decimal"/>
      <w:lvlText w:val="%6."/>
      <w:lvlJc w:val="left"/>
      <w:pPr>
        <w:tabs>
          <w:tab w:val="num" w:pos="3163"/>
        </w:tabs>
        <w:ind w:left="3163" w:hanging="360"/>
      </w:pPr>
    </w:lvl>
    <w:lvl w:ilvl="6" w:tplc="FFFFFFFF">
      <w:start w:val="1"/>
      <w:numFmt w:val="decimal"/>
      <w:lvlText w:val="%7."/>
      <w:lvlJc w:val="left"/>
      <w:pPr>
        <w:tabs>
          <w:tab w:val="num" w:pos="3883"/>
        </w:tabs>
        <w:ind w:left="3883" w:hanging="360"/>
      </w:pPr>
    </w:lvl>
    <w:lvl w:ilvl="7" w:tplc="FFFFFFFF">
      <w:start w:val="1"/>
      <w:numFmt w:val="decimal"/>
      <w:lvlText w:val="%8."/>
      <w:lvlJc w:val="left"/>
      <w:pPr>
        <w:tabs>
          <w:tab w:val="num" w:pos="4603"/>
        </w:tabs>
        <w:ind w:left="4603" w:hanging="360"/>
      </w:pPr>
    </w:lvl>
    <w:lvl w:ilvl="8" w:tplc="FFFFFFFF">
      <w:start w:val="1"/>
      <w:numFmt w:val="decimal"/>
      <w:lvlText w:val="%9."/>
      <w:lvlJc w:val="left"/>
      <w:pPr>
        <w:tabs>
          <w:tab w:val="num" w:pos="5323"/>
        </w:tabs>
        <w:ind w:left="5323" w:hanging="360"/>
      </w:pPr>
    </w:lvl>
  </w:abstractNum>
  <w:abstractNum w:abstractNumId="31" w15:restartNumberingAfterBreak="0">
    <w:nsid w:val="5AAB296D"/>
    <w:multiLevelType w:val="hybridMultilevel"/>
    <w:tmpl w:val="7B8E6E7C"/>
    <w:lvl w:ilvl="0" w:tplc="1F740432">
      <w:start w:val="1"/>
      <w:numFmt w:val="decimal"/>
      <w:lvlText w:val="%1."/>
      <w:lvlJc w:val="left"/>
      <w:pPr>
        <w:ind w:left="1600" w:hanging="360"/>
      </w:pPr>
      <w:rPr>
        <w:rFonts w:ascii="Times New Roman" w:eastAsia="Times New Roman" w:hAnsi="Times New Roman" w:cs="Times New Roman" w:hint="default"/>
        <w:b w:val="0"/>
        <w:bCs w:val="0"/>
        <w:spacing w:val="-25"/>
        <w:w w:val="100"/>
        <w:sz w:val="22"/>
        <w:szCs w:val="22"/>
      </w:rPr>
    </w:lvl>
    <w:lvl w:ilvl="1" w:tplc="A712EB88">
      <w:numFmt w:val="bullet"/>
      <w:lvlText w:val="•"/>
      <w:lvlJc w:val="left"/>
      <w:pPr>
        <w:ind w:left="2564" w:hanging="360"/>
      </w:pPr>
      <w:rPr>
        <w:rFonts w:hint="default"/>
      </w:rPr>
    </w:lvl>
    <w:lvl w:ilvl="2" w:tplc="5FC0CF3E">
      <w:numFmt w:val="bullet"/>
      <w:lvlText w:val="•"/>
      <w:lvlJc w:val="left"/>
      <w:pPr>
        <w:ind w:left="3528" w:hanging="360"/>
      </w:pPr>
      <w:rPr>
        <w:rFonts w:hint="default"/>
      </w:rPr>
    </w:lvl>
    <w:lvl w:ilvl="3" w:tplc="3D70761A">
      <w:numFmt w:val="bullet"/>
      <w:lvlText w:val="•"/>
      <w:lvlJc w:val="left"/>
      <w:pPr>
        <w:ind w:left="4492" w:hanging="360"/>
      </w:pPr>
      <w:rPr>
        <w:rFonts w:hint="default"/>
      </w:rPr>
    </w:lvl>
    <w:lvl w:ilvl="4" w:tplc="4008C7B4">
      <w:numFmt w:val="bullet"/>
      <w:lvlText w:val="•"/>
      <w:lvlJc w:val="left"/>
      <w:pPr>
        <w:ind w:left="5456" w:hanging="360"/>
      </w:pPr>
      <w:rPr>
        <w:rFonts w:hint="default"/>
      </w:rPr>
    </w:lvl>
    <w:lvl w:ilvl="5" w:tplc="E3665B36">
      <w:numFmt w:val="bullet"/>
      <w:lvlText w:val="•"/>
      <w:lvlJc w:val="left"/>
      <w:pPr>
        <w:ind w:left="6420" w:hanging="360"/>
      </w:pPr>
      <w:rPr>
        <w:rFonts w:hint="default"/>
      </w:rPr>
    </w:lvl>
    <w:lvl w:ilvl="6" w:tplc="9A0C2CC6">
      <w:numFmt w:val="bullet"/>
      <w:lvlText w:val="•"/>
      <w:lvlJc w:val="left"/>
      <w:pPr>
        <w:ind w:left="7384" w:hanging="360"/>
      </w:pPr>
      <w:rPr>
        <w:rFonts w:hint="default"/>
      </w:rPr>
    </w:lvl>
    <w:lvl w:ilvl="7" w:tplc="2D44D188">
      <w:numFmt w:val="bullet"/>
      <w:lvlText w:val="•"/>
      <w:lvlJc w:val="left"/>
      <w:pPr>
        <w:ind w:left="8348" w:hanging="360"/>
      </w:pPr>
      <w:rPr>
        <w:rFonts w:hint="default"/>
      </w:rPr>
    </w:lvl>
    <w:lvl w:ilvl="8" w:tplc="04965092">
      <w:numFmt w:val="bullet"/>
      <w:lvlText w:val="•"/>
      <w:lvlJc w:val="left"/>
      <w:pPr>
        <w:ind w:left="9312" w:hanging="360"/>
      </w:pPr>
      <w:rPr>
        <w:rFonts w:hint="default"/>
      </w:rPr>
    </w:lvl>
  </w:abstractNum>
  <w:abstractNum w:abstractNumId="32" w15:restartNumberingAfterBreak="0">
    <w:nsid w:val="5B7C77CA"/>
    <w:multiLevelType w:val="hybridMultilevel"/>
    <w:tmpl w:val="69741ABA"/>
    <w:lvl w:ilvl="0" w:tplc="2C924400">
      <w:start w:val="1"/>
      <w:numFmt w:val="decimal"/>
      <w:lvlText w:val="%1."/>
      <w:lvlJc w:val="left"/>
      <w:pPr>
        <w:tabs>
          <w:tab w:val="num" w:pos="1800"/>
        </w:tabs>
        <w:ind w:left="1800" w:hanging="360"/>
      </w:pPr>
      <w:rPr>
        <w:rFonts w:hint="default"/>
        <w:b w:val="0"/>
      </w:rPr>
    </w:lvl>
    <w:lvl w:ilvl="1" w:tplc="18D28B0C">
      <w:start w:val="1"/>
      <w:numFmt w:val="decimal"/>
      <w:lvlText w:val="(%2)"/>
      <w:lvlJc w:val="left"/>
      <w:pPr>
        <w:tabs>
          <w:tab w:val="num" w:pos="1380"/>
        </w:tabs>
        <w:ind w:left="1380" w:hanging="360"/>
      </w:pPr>
      <w:rPr>
        <w:rFonts w:hint="default"/>
        <w:b/>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D90191F"/>
    <w:multiLevelType w:val="hybridMultilevel"/>
    <w:tmpl w:val="F5044C72"/>
    <w:lvl w:ilvl="0" w:tplc="04383F0E">
      <w:start w:val="1"/>
      <w:numFmt w:val="decimal"/>
      <w:lvlText w:val="%1."/>
      <w:lvlJc w:val="left"/>
      <w:pPr>
        <w:ind w:left="135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D77A70"/>
    <w:multiLevelType w:val="hybridMultilevel"/>
    <w:tmpl w:val="F5824852"/>
    <w:lvl w:ilvl="0" w:tplc="6A5CB66C">
      <w:start w:val="1"/>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35" w15:restartNumberingAfterBreak="0">
    <w:nsid w:val="7C2A2A61"/>
    <w:multiLevelType w:val="hybridMultilevel"/>
    <w:tmpl w:val="895C09D6"/>
    <w:lvl w:ilvl="0" w:tplc="A088ED06">
      <w:start w:val="2"/>
      <w:numFmt w:val="decimal"/>
      <w:lvlText w:val="%1"/>
      <w:lvlJc w:val="left"/>
      <w:pPr>
        <w:ind w:left="1600" w:hanging="36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36" w15:restartNumberingAfterBreak="0">
    <w:nsid w:val="7F500742"/>
    <w:multiLevelType w:val="hybridMultilevel"/>
    <w:tmpl w:val="56683700"/>
    <w:lvl w:ilvl="0" w:tplc="FFFFFFFF">
      <w:start w:val="1"/>
      <w:numFmt w:val="decimal"/>
      <w:lvlText w:val="%1."/>
      <w:lvlJc w:val="left"/>
      <w:pPr>
        <w:ind w:left="1600" w:hanging="360"/>
      </w:pPr>
      <w:rPr>
        <w:rFonts w:hint="default"/>
        <w:i w:val="0"/>
        <w:w w:val="83"/>
      </w:rPr>
    </w:lvl>
    <w:lvl w:ilvl="1" w:tplc="FFFFFFFF">
      <w:numFmt w:val="bullet"/>
      <w:lvlText w:val="•"/>
      <w:lvlJc w:val="left"/>
      <w:pPr>
        <w:ind w:left="2564" w:hanging="360"/>
      </w:pPr>
      <w:rPr>
        <w:rFonts w:hint="default"/>
      </w:rPr>
    </w:lvl>
    <w:lvl w:ilvl="2" w:tplc="FFFFFFFF">
      <w:numFmt w:val="bullet"/>
      <w:lvlText w:val="•"/>
      <w:lvlJc w:val="left"/>
      <w:pPr>
        <w:ind w:left="3528" w:hanging="360"/>
      </w:pPr>
      <w:rPr>
        <w:rFonts w:hint="default"/>
      </w:rPr>
    </w:lvl>
    <w:lvl w:ilvl="3" w:tplc="FFFFFFFF">
      <w:numFmt w:val="bullet"/>
      <w:lvlText w:val="•"/>
      <w:lvlJc w:val="left"/>
      <w:pPr>
        <w:ind w:left="4492" w:hanging="360"/>
      </w:pPr>
      <w:rPr>
        <w:rFonts w:hint="default"/>
      </w:rPr>
    </w:lvl>
    <w:lvl w:ilvl="4" w:tplc="FFFFFFFF">
      <w:numFmt w:val="bullet"/>
      <w:lvlText w:val="•"/>
      <w:lvlJc w:val="left"/>
      <w:pPr>
        <w:ind w:left="5456" w:hanging="360"/>
      </w:pPr>
      <w:rPr>
        <w:rFonts w:hint="default"/>
      </w:rPr>
    </w:lvl>
    <w:lvl w:ilvl="5" w:tplc="FFFFFFFF">
      <w:numFmt w:val="bullet"/>
      <w:lvlText w:val="•"/>
      <w:lvlJc w:val="left"/>
      <w:pPr>
        <w:ind w:left="6420" w:hanging="360"/>
      </w:pPr>
      <w:rPr>
        <w:rFonts w:hint="default"/>
      </w:rPr>
    </w:lvl>
    <w:lvl w:ilvl="6" w:tplc="FFFFFFFF">
      <w:numFmt w:val="bullet"/>
      <w:lvlText w:val="•"/>
      <w:lvlJc w:val="left"/>
      <w:pPr>
        <w:ind w:left="7384" w:hanging="360"/>
      </w:pPr>
      <w:rPr>
        <w:rFonts w:hint="default"/>
      </w:rPr>
    </w:lvl>
    <w:lvl w:ilvl="7" w:tplc="FFFFFFFF">
      <w:numFmt w:val="bullet"/>
      <w:lvlText w:val="•"/>
      <w:lvlJc w:val="left"/>
      <w:pPr>
        <w:ind w:left="8348" w:hanging="360"/>
      </w:pPr>
      <w:rPr>
        <w:rFonts w:hint="default"/>
      </w:rPr>
    </w:lvl>
    <w:lvl w:ilvl="8" w:tplc="FFFFFFFF">
      <w:numFmt w:val="bullet"/>
      <w:lvlText w:val="•"/>
      <w:lvlJc w:val="left"/>
      <w:pPr>
        <w:ind w:left="9312" w:hanging="360"/>
      </w:pPr>
      <w:rPr>
        <w:rFonts w:hint="default"/>
      </w:rPr>
    </w:lvl>
  </w:abstractNum>
  <w:num w:numId="1" w16cid:durableId="613832340">
    <w:abstractNumId w:val="23"/>
  </w:num>
  <w:num w:numId="2" w16cid:durableId="234240847">
    <w:abstractNumId w:val="26"/>
  </w:num>
  <w:num w:numId="3" w16cid:durableId="296380123">
    <w:abstractNumId w:val="5"/>
  </w:num>
  <w:num w:numId="4" w16cid:durableId="2105611969">
    <w:abstractNumId w:val="8"/>
  </w:num>
  <w:num w:numId="5" w16cid:durableId="4403651">
    <w:abstractNumId w:val="16"/>
  </w:num>
  <w:num w:numId="6" w16cid:durableId="1902785046">
    <w:abstractNumId w:val="33"/>
  </w:num>
  <w:num w:numId="7" w16cid:durableId="2036034267">
    <w:abstractNumId w:val="4"/>
  </w:num>
  <w:num w:numId="8" w16cid:durableId="260335088">
    <w:abstractNumId w:val="15"/>
  </w:num>
  <w:num w:numId="9" w16cid:durableId="950086609">
    <w:abstractNumId w:val="32"/>
  </w:num>
  <w:num w:numId="10" w16cid:durableId="19165792">
    <w:abstractNumId w:val="9"/>
  </w:num>
  <w:num w:numId="11" w16cid:durableId="782456931">
    <w:abstractNumId w:val="1"/>
  </w:num>
  <w:num w:numId="12" w16cid:durableId="766653724">
    <w:abstractNumId w:val="2"/>
  </w:num>
  <w:num w:numId="13" w16cid:durableId="713702244">
    <w:abstractNumId w:val="19"/>
  </w:num>
  <w:num w:numId="14" w16cid:durableId="2145461314">
    <w:abstractNumId w:val="21"/>
  </w:num>
  <w:num w:numId="15" w16cid:durableId="1259945004">
    <w:abstractNumId w:val="31"/>
  </w:num>
  <w:num w:numId="16" w16cid:durableId="1448886523">
    <w:abstractNumId w:val="24"/>
  </w:num>
  <w:num w:numId="17" w16cid:durableId="1508448580">
    <w:abstractNumId w:val="25"/>
  </w:num>
  <w:num w:numId="18" w16cid:durableId="2140757842">
    <w:abstractNumId w:val="10"/>
  </w:num>
  <w:num w:numId="19" w16cid:durableId="69811783">
    <w:abstractNumId w:val="6"/>
  </w:num>
  <w:num w:numId="20" w16cid:durableId="1697998594">
    <w:abstractNumId w:val="28"/>
  </w:num>
  <w:num w:numId="21" w16cid:durableId="1030642631">
    <w:abstractNumId w:val="13"/>
  </w:num>
  <w:num w:numId="22" w16cid:durableId="33968304">
    <w:abstractNumId w:val="35"/>
  </w:num>
  <w:num w:numId="23" w16cid:durableId="1774133138">
    <w:abstractNumId w:val="34"/>
  </w:num>
  <w:num w:numId="24" w16cid:durableId="360984408">
    <w:abstractNumId w:val="12"/>
  </w:num>
  <w:num w:numId="25" w16cid:durableId="713195256">
    <w:abstractNumId w:val="3"/>
  </w:num>
  <w:num w:numId="26" w16cid:durableId="1866744048">
    <w:abstractNumId w:val="7"/>
  </w:num>
  <w:num w:numId="27" w16cid:durableId="83378566">
    <w:abstractNumId w:val="27"/>
  </w:num>
  <w:num w:numId="28" w16cid:durableId="601570664">
    <w:abstractNumId w:val="0"/>
  </w:num>
  <w:num w:numId="29" w16cid:durableId="1985622284">
    <w:abstractNumId w:val="11"/>
  </w:num>
  <w:num w:numId="30" w16cid:durableId="175854027">
    <w:abstractNumId w:val="18"/>
  </w:num>
  <w:num w:numId="31" w16cid:durableId="534971935">
    <w:abstractNumId w:val="36"/>
  </w:num>
  <w:num w:numId="32" w16cid:durableId="1734304445">
    <w:abstractNumId w:val="22"/>
  </w:num>
  <w:num w:numId="33" w16cid:durableId="208273560">
    <w:abstractNumId w:val="29"/>
  </w:num>
  <w:num w:numId="34" w16cid:durableId="863523400">
    <w:abstractNumId w:val="30"/>
  </w:num>
  <w:num w:numId="35" w16cid:durableId="1303542196">
    <w:abstractNumId w:val="14"/>
  </w:num>
  <w:num w:numId="36" w16cid:durableId="285739230">
    <w:abstractNumId w:val="20"/>
  </w:num>
  <w:num w:numId="37" w16cid:durableId="23081978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C3"/>
    <w:rsid w:val="00000217"/>
    <w:rsid w:val="00000ADD"/>
    <w:rsid w:val="0000153A"/>
    <w:rsid w:val="00001632"/>
    <w:rsid w:val="00002C70"/>
    <w:rsid w:val="00003738"/>
    <w:rsid w:val="00003F7B"/>
    <w:rsid w:val="00005730"/>
    <w:rsid w:val="00005837"/>
    <w:rsid w:val="000076E0"/>
    <w:rsid w:val="00007974"/>
    <w:rsid w:val="00010286"/>
    <w:rsid w:val="00012CDE"/>
    <w:rsid w:val="00014D3B"/>
    <w:rsid w:val="00021714"/>
    <w:rsid w:val="00023954"/>
    <w:rsid w:val="00024BB0"/>
    <w:rsid w:val="0003129D"/>
    <w:rsid w:val="0003265F"/>
    <w:rsid w:val="00032B19"/>
    <w:rsid w:val="00033B34"/>
    <w:rsid w:val="00040849"/>
    <w:rsid w:val="000419DB"/>
    <w:rsid w:val="000439AD"/>
    <w:rsid w:val="000448F9"/>
    <w:rsid w:val="00045033"/>
    <w:rsid w:val="000462FE"/>
    <w:rsid w:val="00047533"/>
    <w:rsid w:val="00051565"/>
    <w:rsid w:val="00052A42"/>
    <w:rsid w:val="000531F0"/>
    <w:rsid w:val="0005382B"/>
    <w:rsid w:val="00053FAD"/>
    <w:rsid w:val="000546C0"/>
    <w:rsid w:val="00055E8B"/>
    <w:rsid w:val="00056695"/>
    <w:rsid w:val="00056755"/>
    <w:rsid w:val="00056BC1"/>
    <w:rsid w:val="0005780E"/>
    <w:rsid w:val="000578A7"/>
    <w:rsid w:val="000606C8"/>
    <w:rsid w:val="0006088C"/>
    <w:rsid w:val="00060A02"/>
    <w:rsid w:val="00060D92"/>
    <w:rsid w:val="00061351"/>
    <w:rsid w:val="00061708"/>
    <w:rsid w:val="00061FEF"/>
    <w:rsid w:val="0006371D"/>
    <w:rsid w:val="00064015"/>
    <w:rsid w:val="00065786"/>
    <w:rsid w:val="000667B7"/>
    <w:rsid w:val="00067074"/>
    <w:rsid w:val="00067B57"/>
    <w:rsid w:val="00071466"/>
    <w:rsid w:val="000729C5"/>
    <w:rsid w:val="00073B38"/>
    <w:rsid w:val="0007447A"/>
    <w:rsid w:val="000749A9"/>
    <w:rsid w:val="00075D93"/>
    <w:rsid w:val="00076FE2"/>
    <w:rsid w:val="00077491"/>
    <w:rsid w:val="00077A15"/>
    <w:rsid w:val="00080E2D"/>
    <w:rsid w:val="0008190F"/>
    <w:rsid w:val="000840EB"/>
    <w:rsid w:val="00084265"/>
    <w:rsid w:val="00085DA8"/>
    <w:rsid w:val="00086890"/>
    <w:rsid w:val="000933A5"/>
    <w:rsid w:val="0009391F"/>
    <w:rsid w:val="00093C2D"/>
    <w:rsid w:val="00095685"/>
    <w:rsid w:val="000964F3"/>
    <w:rsid w:val="00097B4C"/>
    <w:rsid w:val="000A07A1"/>
    <w:rsid w:val="000A1480"/>
    <w:rsid w:val="000A1861"/>
    <w:rsid w:val="000A1B23"/>
    <w:rsid w:val="000A45DB"/>
    <w:rsid w:val="000A464F"/>
    <w:rsid w:val="000A5475"/>
    <w:rsid w:val="000A5D5A"/>
    <w:rsid w:val="000A63C3"/>
    <w:rsid w:val="000A65DE"/>
    <w:rsid w:val="000A7E3D"/>
    <w:rsid w:val="000B38E7"/>
    <w:rsid w:val="000B6A1E"/>
    <w:rsid w:val="000B7505"/>
    <w:rsid w:val="000C15D5"/>
    <w:rsid w:val="000C2ED4"/>
    <w:rsid w:val="000C646E"/>
    <w:rsid w:val="000D13C3"/>
    <w:rsid w:val="000D1C27"/>
    <w:rsid w:val="000D2BF1"/>
    <w:rsid w:val="000D3013"/>
    <w:rsid w:val="000D3212"/>
    <w:rsid w:val="000D56AD"/>
    <w:rsid w:val="000D613D"/>
    <w:rsid w:val="000D63B1"/>
    <w:rsid w:val="000D6A03"/>
    <w:rsid w:val="000E0EEC"/>
    <w:rsid w:val="000E1115"/>
    <w:rsid w:val="000E22C5"/>
    <w:rsid w:val="000E2DDD"/>
    <w:rsid w:val="000E7887"/>
    <w:rsid w:val="000E7FB1"/>
    <w:rsid w:val="000F1152"/>
    <w:rsid w:val="000F13FE"/>
    <w:rsid w:val="000F37C4"/>
    <w:rsid w:val="000F3D37"/>
    <w:rsid w:val="000F46BA"/>
    <w:rsid w:val="000F46E7"/>
    <w:rsid w:val="00104B7A"/>
    <w:rsid w:val="001063AD"/>
    <w:rsid w:val="00106923"/>
    <w:rsid w:val="00107547"/>
    <w:rsid w:val="001077FE"/>
    <w:rsid w:val="0011088D"/>
    <w:rsid w:val="00112F30"/>
    <w:rsid w:val="001141FC"/>
    <w:rsid w:val="0011554F"/>
    <w:rsid w:val="001178E7"/>
    <w:rsid w:val="00120B00"/>
    <w:rsid w:val="00121035"/>
    <w:rsid w:val="00121F62"/>
    <w:rsid w:val="00121FA3"/>
    <w:rsid w:val="001237C4"/>
    <w:rsid w:val="00123EF8"/>
    <w:rsid w:val="00124524"/>
    <w:rsid w:val="00124E12"/>
    <w:rsid w:val="00125968"/>
    <w:rsid w:val="00126A0D"/>
    <w:rsid w:val="001271A0"/>
    <w:rsid w:val="001279FC"/>
    <w:rsid w:val="001315BD"/>
    <w:rsid w:val="00132134"/>
    <w:rsid w:val="0013219E"/>
    <w:rsid w:val="00132757"/>
    <w:rsid w:val="00132992"/>
    <w:rsid w:val="00132F51"/>
    <w:rsid w:val="00133CC7"/>
    <w:rsid w:val="00134977"/>
    <w:rsid w:val="0013601E"/>
    <w:rsid w:val="00141987"/>
    <w:rsid w:val="001454E9"/>
    <w:rsid w:val="001459FA"/>
    <w:rsid w:val="001527D6"/>
    <w:rsid w:val="00153A3E"/>
    <w:rsid w:val="00154094"/>
    <w:rsid w:val="00154A71"/>
    <w:rsid w:val="0015536D"/>
    <w:rsid w:val="001568EA"/>
    <w:rsid w:val="001615C4"/>
    <w:rsid w:val="0016225D"/>
    <w:rsid w:val="00164D7B"/>
    <w:rsid w:val="00165FC3"/>
    <w:rsid w:val="00166107"/>
    <w:rsid w:val="001673E9"/>
    <w:rsid w:val="00171AC0"/>
    <w:rsid w:val="001727D2"/>
    <w:rsid w:val="00172F61"/>
    <w:rsid w:val="00175DA5"/>
    <w:rsid w:val="00176E58"/>
    <w:rsid w:val="0018180C"/>
    <w:rsid w:val="00182E9A"/>
    <w:rsid w:val="001900C8"/>
    <w:rsid w:val="0019223C"/>
    <w:rsid w:val="00192DCF"/>
    <w:rsid w:val="00194502"/>
    <w:rsid w:val="00194FB6"/>
    <w:rsid w:val="001956CF"/>
    <w:rsid w:val="00195B25"/>
    <w:rsid w:val="00195D26"/>
    <w:rsid w:val="001A2A79"/>
    <w:rsid w:val="001A356C"/>
    <w:rsid w:val="001A4411"/>
    <w:rsid w:val="001A5B06"/>
    <w:rsid w:val="001A79C7"/>
    <w:rsid w:val="001A7B98"/>
    <w:rsid w:val="001B1231"/>
    <w:rsid w:val="001B481F"/>
    <w:rsid w:val="001B4D71"/>
    <w:rsid w:val="001B51DB"/>
    <w:rsid w:val="001B5554"/>
    <w:rsid w:val="001B6501"/>
    <w:rsid w:val="001B7B7C"/>
    <w:rsid w:val="001C0074"/>
    <w:rsid w:val="001C0405"/>
    <w:rsid w:val="001C05C6"/>
    <w:rsid w:val="001C127D"/>
    <w:rsid w:val="001C328D"/>
    <w:rsid w:val="001C3CC4"/>
    <w:rsid w:val="001C4A46"/>
    <w:rsid w:val="001C53A3"/>
    <w:rsid w:val="001C7629"/>
    <w:rsid w:val="001D190F"/>
    <w:rsid w:val="001D1D8F"/>
    <w:rsid w:val="001D2079"/>
    <w:rsid w:val="001D29A2"/>
    <w:rsid w:val="001D2C3C"/>
    <w:rsid w:val="001D48EF"/>
    <w:rsid w:val="001E0A34"/>
    <w:rsid w:val="001E112D"/>
    <w:rsid w:val="001E1675"/>
    <w:rsid w:val="001E1924"/>
    <w:rsid w:val="001E2766"/>
    <w:rsid w:val="001E2ECE"/>
    <w:rsid w:val="001E35C4"/>
    <w:rsid w:val="001E4A50"/>
    <w:rsid w:val="001E5AD3"/>
    <w:rsid w:val="001E6377"/>
    <w:rsid w:val="001E6896"/>
    <w:rsid w:val="001F096E"/>
    <w:rsid w:val="001F3FC2"/>
    <w:rsid w:val="001F4B28"/>
    <w:rsid w:val="001F6C97"/>
    <w:rsid w:val="002006EB"/>
    <w:rsid w:val="002029B3"/>
    <w:rsid w:val="002043FB"/>
    <w:rsid w:val="00204ECE"/>
    <w:rsid w:val="00206363"/>
    <w:rsid w:val="00206CE3"/>
    <w:rsid w:val="00207DE6"/>
    <w:rsid w:val="00211061"/>
    <w:rsid w:val="002121E2"/>
    <w:rsid w:val="00213185"/>
    <w:rsid w:val="00213B8C"/>
    <w:rsid w:val="002143DE"/>
    <w:rsid w:val="00214CD6"/>
    <w:rsid w:val="00215023"/>
    <w:rsid w:val="00215159"/>
    <w:rsid w:val="00215F4C"/>
    <w:rsid w:val="0021612F"/>
    <w:rsid w:val="0021653A"/>
    <w:rsid w:val="0021670D"/>
    <w:rsid w:val="0021674E"/>
    <w:rsid w:val="002170B2"/>
    <w:rsid w:val="002178C9"/>
    <w:rsid w:val="002219AD"/>
    <w:rsid w:val="00221BF8"/>
    <w:rsid w:val="00222F50"/>
    <w:rsid w:val="00223AAA"/>
    <w:rsid w:val="002259F0"/>
    <w:rsid w:val="0022631C"/>
    <w:rsid w:val="002305F0"/>
    <w:rsid w:val="00232198"/>
    <w:rsid w:val="002325E8"/>
    <w:rsid w:val="00233138"/>
    <w:rsid w:val="00234907"/>
    <w:rsid w:val="00234C5E"/>
    <w:rsid w:val="00234DF3"/>
    <w:rsid w:val="00235460"/>
    <w:rsid w:val="00236160"/>
    <w:rsid w:val="00244B52"/>
    <w:rsid w:val="00245A37"/>
    <w:rsid w:val="00245F22"/>
    <w:rsid w:val="00246E06"/>
    <w:rsid w:val="002473BA"/>
    <w:rsid w:val="0025036E"/>
    <w:rsid w:val="00250445"/>
    <w:rsid w:val="0025079C"/>
    <w:rsid w:val="0025102D"/>
    <w:rsid w:val="0025224A"/>
    <w:rsid w:val="002522FB"/>
    <w:rsid w:val="00252572"/>
    <w:rsid w:val="002527E2"/>
    <w:rsid w:val="00254256"/>
    <w:rsid w:val="0025446E"/>
    <w:rsid w:val="00254FEF"/>
    <w:rsid w:val="00260F3A"/>
    <w:rsid w:val="002617B7"/>
    <w:rsid w:val="002641EA"/>
    <w:rsid w:val="00266020"/>
    <w:rsid w:val="00267053"/>
    <w:rsid w:val="002706BF"/>
    <w:rsid w:val="00273323"/>
    <w:rsid w:val="00273E9D"/>
    <w:rsid w:val="002740D5"/>
    <w:rsid w:val="00275343"/>
    <w:rsid w:val="00275C26"/>
    <w:rsid w:val="0027727C"/>
    <w:rsid w:val="002805B7"/>
    <w:rsid w:val="00283154"/>
    <w:rsid w:val="0028415A"/>
    <w:rsid w:val="0028464B"/>
    <w:rsid w:val="00285310"/>
    <w:rsid w:val="0028544A"/>
    <w:rsid w:val="00286DA9"/>
    <w:rsid w:val="002925A8"/>
    <w:rsid w:val="00292AE0"/>
    <w:rsid w:val="002937B9"/>
    <w:rsid w:val="00294D44"/>
    <w:rsid w:val="00294DA6"/>
    <w:rsid w:val="002953FB"/>
    <w:rsid w:val="00296666"/>
    <w:rsid w:val="00296CF4"/>
    <w:rsid w:val="002A0EE2"/>
    <w:rsid w:val="002A221B"/>
    <w:rsid w:val="002A23AB"/>
    <w:rsid w:val="002A23D1"/>
    <w:rsid w:val="002A23E6"/>
    <w:rsid w:val="002A307E"/>
    <w:rsid w:val="002A356E"/>
    <w:rsid w:val="002A4A27"/>
    <w:rsid w:val="002A768B"/>
    <w:rsid w:val="002B14E4"/>
    <w:rsid w:val="002B48CA"/>
    <w:rsid w:val="002B577B"/>
    <w:rsid w:val="002B5920"/>
    <w:rsid w:val="002B7C02"/>
    <w:rsid w:val="002C0595"/>
    <w:rsid w:val="002C4E1D"/>
    <w:rsid w:val="002C549B"/>
    <w:rsid w:val="002D0A82"/>
    <w:rsid w:val="002D0D3D"/>
    <w:rsid w:val="002D2E5D"/>
    <w:rsid w:val="002D7353"/>
    <w:rsid w:val="002D76B3"/>
    <w:rsid w:val="002E061A"/>
    <w:rsid w:val="002E13D5"/>
    <w:rsid w:val="002E48E9"/>
    <w:rsid w:val="002E5BF7"/>
    <w:rsid w:val="002E7D58"/>
    <w:rsid w:val="002F022A"/>
    <w:rsid w:val="002F1590"/>
    <w:rsid w:val="002F1947"/>
    <w:rsid w:val="002F1F6D"/>
    <w:rsid w:val="002F2882"/>
    <w:rsid w:val="002F470C"/>
    <w:rsid w:val="002F4AEF"/>
    <w:rsid w:val="002F620F"/>
    <w:rsid w:val="002F67EE"/>
    <w:rsid w:val="002F6DA0"/>
    <w:rsid w:val="003021A6"/>
    <w:rsid w:val="00304540"/>
    <w:rsid w:val="00304955"/>
    <w:rsid w:val="00304957"/>
    <w:rsid w:val="00305F31"/>
    <w:rsid w:val="00306BCE"/>
    <w:rsid w:val="00307175"/>
    <w:rsid w:val="003076DC"/>
    <w:rsid w:val="00307EDF"/>
    <w:rsid w:val="0031084A"/>
    <w:rsid w:val="003132C6"/>
    <w:rsid w:val="00313B62"/>
    <w:rsid w:val="00320194"/>
    <w:rsid w:val="003214DB"/>
    <w:rsid w:val="00324716"/>
    <w:rsid w:val="00326722"/>
    <w:rsid w:val="00330ECB"/>
    <w:rsid w:val="003323C3"/>
    <w:rsid w:val="0033503A"/>
    <w:rsid w:val="003352F6"/>
    <w:rsid w:val="003352FE"/>
    <w:rsid w:val="003356D2"/>
    <w:rsid w:val="00337A89"/>
    <w:rsid w:val="00340845"/>
    <w:rsid w:val="003414A6"/>
    <w:rsid w:val="00342800"/>
    <w:rsid w:val="0035108A"/>
    <w:rsid w:val="003510A6"/>
    <w:rsid w:val="00351104"/>
    <w:rsid w:val="0035196F"/>
    <w:rsid w:val="00351985"/>
    <w:rsid w:val="003524D8"/>
    <w:rsid w:val="003539F6"/>
    <w:rsid w:val="0035493C"/>
    <w:rsid w:val="003558F6"/>
    <w:rsid w:val="00356E71"/>
    <w:rsid w:val="00356EA6"/>
    <w:rsid w:val="003570E3"/>
    <w:rsid w:val="003571F7"/>
    <w:rsid w:val="003572E4"/>
    <w:rsid w:val="00360011"/>
    <w:rsid w:val="00360278"/>
    <w:rsid w:val="00360901"/>
    <w:rsid w:val="00361799"/>
    <w:rsid w:val="00363565"/>
    <w:rsid w:val="00363B3F"/>
    <w:rsid w:val="00363F69"/>
    <w:rsid w:val="0036420C"/>
    <w:rsid w:val="0036448A"/>
    <w:rsid w:val="00365C9E"/>
    <w:rsid w:val="00365D1C"/>
    <w:rsid w:val="00367EE3"/>
    <w:rsid w:val="0037081B"/>
    <w:rsid w:val="0037084E"/>
    <w:rsid w:val="00370B0D"/>
    <w:rsid w:val="00370C12"/>
    <w:rsid w:val="00371089"/>
    <w:rsid w:val="00371187"/>
    <w:rsid w:val="003719C3"/>
    <w:rsid w:val="00371F5C"/>
    <w:rsid w:val="00375917"/>
    <w:rsid w:val="003773B2"/>
    <w:rsid w:val="0038009D"/>
    <w:rsid w:val="00380797"/>
    <w:rsid w:val="00380ABF"/>
    <w:rsid w:val="00381D9E"/>
    <w:rsid w:val="00383456"/>
    <w:rsid w:val="0038509A"/>
    <w:rsid w:val="003862D7"/>
    <w:rsid w:val="00387533"/>
    <w:rsid w:val="003878DE"/>
    <w:rsid w:val="003910C8"/>
    <w:rsid w:val="003919FC"/>
    <w:rsid w:val="00393149"/>
    <w:rsid w:val="0039379E"/>
    <w:rsid w:val="00393D4B"/>
    <w:rsid w:val="00394976"/>
    <w:rsid w:val="0039521E"/>
    <w:rsid w:val="003977A6"/>
    <w:rsid w:val="0039786F"/>
    <w:rsid w:val="003A0AE5"/>
    <w:rsid w:val="003A23DE"/>
    <w:rsid w:val="003A2754"/>
    <w:rsid w:val="003A32D2"/>
    <w:rsid w:val="003A3DE3"/>
    <w:rsid w:val="003A4B74"/>
    <w:rsid w:val="003A5F05"/>
    <w:rsid w:val="003A636F"/>
    <w:rsid w:val="003A6BC4"/>
    <w:rsid w:val="003A6F33"/>
    <w:rsid w:val="003B0484"/>
    <w:rsid w:val="003B1F3C"/>
    <w:rsid w:val="003B2B6E"/>
    <w:rsid w:val="003B2CB4"/>
    <w:rsid w:val="003B32A6"/>
    <w:rsid w:val="003B5E2D"/>
    <w:rsid w:val="003B6205"/>
    <w:rsid w:val="003B6E69"/>
    <w:rsid w:val="003B7A41"/>
    <w:rsid w:val="003C331D"/>
    <w:rsid w:val="003C3CB9"/>
    <w:rsid w:val="003C5F3A"/>
    <w:rsid w:val="003C645A"/>
    <w:rsid w:val="003C6996"/>
    <w:rsid w:val="003D2B99"/>
    <w:rsid w:val="003D36C3"/>
    <w:rsid w:val="003D42F9"/>
    <w:rsid w:val="003D600F"/>
    <w:rsid w:val="003D739B"/>
    <w:rsid w:val="003D7B87"/>
    <w:rsid w:val="003E37B4"/>
    <w:rsid w:val="003E57DC"/>
    <w:rsid w:val="003E5C4A"/>
    <w:rsid w:val="003E6837"/>
    <w:rsid w:val="003E6D60"/>
    <w:rsid w:val="003E7C18"/>
    <w:rsid w:val="003E7E40"/>
    <w:rsid w:val="003F24A6"/>
    <w:rsid w:val="003F5E07"/>
    <w:rsid w:val="003F7440"/>
    <w:rsid w:val="004017B9"/>
    <w:rsid w:val="004017DC"/>
    <w:rsid w:val="00401C61"/>
    <w:rsid w:val="00402CAD"/>
    <w:rsid w:val="004037F6"/>
    <w:rsid w:val="00404697"/>
    <w:rsid w:val="0040516B"/>
    <w:rsid w:val="0040588A"/>
    <w:rsid w:val="004063AA"/>
    <w:rsid w:val="0041048C"/>
    <w:rsid w:val="00410948"/>
    <w:rsid w:val="0041116A"/>
    <w:rsid w:val="004114D8"/>
    <w:rsid w:val="00411B51"/>
    <w:rsid w:val="00412EC9"/>
    <w:rsid w:val="00413A73"/>
    <w:rsid w:val="004158B9"/>
    <w:rsid w:val="004222D7"/>
    <w:rsid w:val="00422463"/>
    <w:rsid w:val="00427F23"/>
    <w:rsid w:val="00433095"/>
    <w:rsid w:val="00433329"/>
    <w:rsid w:val="00434AAC"/>
    <w:rsid w:val="00434CB2"/>
    <w:rsid w:val="00435868"/>
    <w:rsid w:val="00436192"/>
    <w:rsid w:val="00437FAA"/>
    <w:rsid w:val="0044021E"/>
    <w:rsid w:val="00443545"/>
    <w:rsid w:val="0044382E"/>
    <w:rsid w:val="00444FFB"/>
    <w:rsid w:val="0044520B"/>
    <w:rsid w:val="00445E11"/>
    <w:rsid w:val="00447191"/>
    <w:rsid w:val="00447B39"/>
    <w:rsid w:val="004513EC"/>
    <w:rsid w:val="00452757"/>
    <w:rsid w:val="00454690"/>
    <w:rsid w:val="00454B3F"/>
    <w:rsid w:val="004550C8"/>
    <w:rsid w:val="0045793F"/>
    <w:rsid w:val="00461550"/>
    <w:rsid w:val="00461B30"/>
    <w:rsid w:val="00462716"/>
    <w:rsid w:val="004636B2"/>
    <w:rsid w:val="004640A0"/>
    <w:rsid w:val="004651F6"/>
    <w:rsid w:val="00467365"/>
    <w:rsid w:val="00470CE6"/>
    <w:rsid w:val="00471564"/>
    <w:rsid w:val="00471BE4"/>
    <w:rsid w:val="00471C89"/>
    <w:rsid w:val="00473DF4"/>
    <w:rsid w:val="004743EE"/>
    <w:rsid w:val="004745C9"/>
    <w:rsid w:val="004765CC"/>
    <w:rsid w:val="0048043E"/>
    <w:rsid w:val="0048116F"/>
    <w:rsid w:val="00481EC5"/>
    <w:rsid w:val="00483525"/>
    <w:rsid w:val="00483C0F"/>
    <w:rsid w:val="00484587"/>
    <w:rsid w:val="0048547C"/>
    <w:rsid w:val="0048557E"/>
    <w:rsid w:val="00485B6B"/>
    <w:rsid w:val="00486427"/>
    <w:rsid w:val="00486F72"/>
    <w:rsid w:val="00487324"/>
    <w:rsid w:val="00487A51"/>
    <w:rsid w:val="00487AA6"/>
    <w:rsid w:val="00490354"/>
    <w:rsid w:val="00491075"/>
    <w:rsid w:val="004913C5"/>
    <w:rsid w:val="00491DB5"/>
    <w:rsid w:val="00492CB2"/>
    <w:rsid w:val="00495384"/>
    <w:rsid w:val="004975B2"/>
    <w:rsid w:val="004A0619"/>
    <w:rsid w:val="004A2CD8"/>
    <w:rsid w:val="004A316E"/>
    <w:rsid w:val="004A37E2"/>
    <w:rsid w:val="004A46DD"/>
    <w:rsid w:val="004A559E"/>
    <w:rsid w:val="004A5819"/>
    <w:rsid w:val="004A5B8D"/>
    <w:rsid w:val="004A60BB"/>
    <w:rsid w:val="004B19F4"/>
    <w:rsid w:val="004B1DA7"/>
    <w:rsid w:val="004B3E98"/>
    <w:rsid w:val="004B42D1"/>
    <w:rsid w:val="004B571D"/>
    <w:rsid w:val="004B5E42"/>
    <w:rsid w:val="004B60A5"/>
    <w:rsid w:val="004B7935"/>
    <w:rsid w:val="004B7991"/>
    <w:rsid w:val="004B7E58"/>
    <w:rsid w:val="004C2A96"/>
    <w:rsid w:val="004C2E4C"/>
    <w:rsid w:val="004C532C"/>
    <w:rsid w:val="004C5B25"/>
    <w:rsid w:val="004C5D28"/>
    <w:rsid w:val="004C5F5A"/>
    <w:rsid w:val="004C65BC"/>
    <w:rsid w:val="004C68E9"/>
    <w:rsid w:val="004D1A95"/>
    <w:rsid w:val="004D304B"/>
    <w:rsid w:val="004D360D"/>
    <w:rsid w:val="004D446F"/>
    <w:rsid w:val="004D49CF"/>
    <w:rsid w:val="004D545B"/>
    <w:rsid w:val="004D720E"/>
    <w:rsid w:val="004E0E7A"/>
    <w:rsid w:val="004E3341"/>
    <w:rsid w:val="004E3CE0"/>
    <w:rsid w:val="004E46CA"/>
    <w:rsid w:val="004E65B7"/>
    <w:rsid w:val="004E6744"/>
    <w:rsid w:val="004F1469"/>
    <w:rsid w:val="004F282D"/>
    <w:rsid w:val="004F2970"/>
    <w:rsid w:val="004F29D5"/>
    <w:rsid w:val="004F4696"/>
    <w:rsid w:val="004F4D40"/>
    <w:rsid w:val="004F4F37"/>
    <w:rsid w:val="004F5D0A"/>
    <w:rsid w:val="004F5EA6"/>
    <w:rsid w:val="004F6125"/>
    <w:rsid w:val="004F752F"/>
    <w:rsid w:val="004F7FEA"/>
    <w:rsid w:val="005027AB"/>
    <w:rsid w:val="00502F7F"/>
    <w:rsid w:val="0050304C"/>
    <w:rsid w:val="00503349"/>
    <w:rsid w:val="00503C51"/>
    <w:rsid w:val="00506345"/>
    <w:rsid w:val="00507AF7"/>
    <w:rsid w:val="00507E67"/>
    <w:rsid w:val="00512162"/>
    <w:rsid w:val="00512301"/>
    <w:rsid w:val="00514367"/>
    <w:rsid w:val="005155F9"/>
    <w:rsid w:val="00515B4F"/>
    <w:rsid w:val="00516EA7"/>
    <w:rsid w:val="00517536"/>
    <w:rsid w:val="00520251"/>
    <w:rsid w:val="00521D82"/>
    <w:rsid w:val="005227FC"/>
    <w:rsid w:val="00523BC5"/>
    <w:rsid w:val="00525BD6"/>
    <w:rsid w:val="0052769A"/>
    <w:rsid w:val="00527DF9"/>
    <w:rsid w:val="00527E37"/>
    <w:rsid w:val="0053082B"/>
    <w:rsid w:val="0053217A"/>
    <w:rsid w:val="00532C12"/>
    <w:rsid w:val="00533C3E"/>
    <w:rsid w:val="005357FF"/>
    <w:rsid w:val="00535C21"/>
    <w:rsid w:val="00536D6B"/>
    <w:rsid w:val="0053750B"/>
    <w:rsid w:val="00540882"/>
    <w:rsid w:val="00540CD0"/>
    <w:rsid w:val="00540D8B"/>
    <w:rsid w:val="00541625"/>
    <w:rsid w:val="00541F33"/>
    <w:rsid w:val="005430A0"/>
    <w:rsid w:val="00544743"/>
    <w:rsid w:val="00546170"/>
    <w:rsid w:val="005475F6"/>
    <w:rsid w:val="005516A2"/>
    <w:rsid w:val="005519E2"/>
    <w:rsid w:val="0055410C"/>
    <w:rsid w:val="0055470A"/>
    <w:rsid w:val="0055488A"/>
    <w:rsid w:val="00554B11"/>
    <w:rsid w:val="00554BEC"/>
    <w:rsid w:val="005557F1"/>
    <w:rsid w:val="00555A15"/>
    <w:rsid w:val="00557A13"/>
    <w:rsid w:val="00562102"/>
    <w:rsid w:val="0056300A"/>
    <w:rsid w:val="0056470E"/>
    <w:rsid w:val="00565BD8"/>
    <w:rsid w:val="0057056B"/>
    <w:rsid w:val="00571597"/>
    <w:rsid w:val="00572BC2"/>
    <w:rsid w:val="00574A6B"/>
    <w:rsid w:val="0057740D"/>
    <w:rsid w:val="005775EA"/>
    <w:rsid w:val="00580DC2"/>
    <w:rsid w:val="00581F3D"/>
    <w:rsid w:val="00582DEB"/>
    <w:rsid w:val="00587267"/>
    <w:rsid w:val="0058748F"/>
    <w:rsid w:val="00587B4C"/>
    <w:rsid w:val="005947DA"/>
    <w:rsid w:val="00594E79"/>
    <w:rsid w:val="00595107"/>
    <w:rsid w:val="00595C9B"/>
    <w:rsid w:val="00597478"/>
    <w:rsid w:val="0059748C"/>
    <w:rsid w:val="00597601"/>
    <w:rsid w:val="005979F8"/>
    <w:rsid w:val="00597B65"/>
    <w:rsid w:val="00597CAA"/>
    <w:rsid w:val="005A0ACA"/>
    <w:rsid w:val="005A1883"/>
    <w:rsid w:val="005A1D94"/>
    <w:rsid w:val="005A20B8"/>
    <w:rsid w:val="005A2FFF"/>
    <w:rsid w:val="005A35DD"/>
    <w:rsid w:val="005A5724"/>
    <w:rsid w:val="005B0C29"/>
    <w:rsid w:val="005B23BC"/>
    <w:rsid w:val="005B2F6C"/>
    <w:rsid w:val="005B348D"/>
    <w:rsid w:val="005B46FD"/>
    <w:rsid w:val="005B6F65"/>
    <w:rsid w:val="005B75EE"/>
    <w:rsid w:val="005C19D2"/>
    <w:rsid w:val="005C1AF1"/>
    <w:rsid w:val="005C1B91"/>
    <w:rsid w:val="005C2599"/>
    <w:rsid w:val="005C289A"/>
    <w:rsid w:val="005C2ED7"/>
    <w:rsid w:val="005C6E35"/>
    <w:rsid w:val="005C7376"/>
    <w:rsid w:val="005D0622"/>
    <w:rsid w:val="005D062B"/>
    <w:rsid w:val="005D168D"/>
    <w:rsid w:val="005D31B4"/>
    <w:rsid w:val="005D623A"/>
    <w:rsid w:val="005D6D5F"/>
    <w:rsid w:val="005D6F7E"/>
    <w:rsid w:val="005D7C4A"/>
    <w:rsid w:val="005E0953"/>
    <w:rsid w:val="005E1589"/>
    <w:rsid w:val="005E15CB"/>
    <w:rsid w:val="005E15DF"/>
    <w:rsid w:val="005E36CE"/>
    <w:rsid w:val="005E398B"/>
    <w:rsid w:val="005E5A34"/>
    <w:rsid w:val="005E6381"/>
    <w:rsid w:val="005E7182"/>
    <w:rsid w:val="005E7963"/>
    <w:rsid w:val="005E7CA4"/>
    <w:rsid w:val="005F0AED"/>
    <w:rsid w:val="005F31E8"/>
    <w:rsid w:val="005F55B2"/>
    <w:rsid w:val="005F576F"/>
    <w:rsid w:val="005F5BEC"/>
    <w:rsid w:val="005F6117"/>
    <w:rsid w:val="005F65E7"/>
    <w:rsid w:val="005F69EF"/>
    <w:rsid w:val="005F7630"/>
    <w:rsid w:val="006010F3"/>
    <w:rsid w:val="006016B2"/>
    <w:rsid w:val="006039CB"/>
    <w:rsid w:val="006040FD"/>
    <w:rsid w:val="00604B26"/>
    <w:rsid w:val="00605BE5"/>
    <w:rsid w:val="00606385"/>
    <w:rsid w:val="00606876"/>
    <w:rsid w:val="00606A61"/>
    <w:rsid w:val="006112CE"/>
    <w:rsid w:val="0061195A"/>
    <w:rsid w:val="00612F62"/>
    <w:rsid w:val="00614BA8"/>
    <w:rsid w:val="006150B9"/>
    <w:rsid w:val="0061657E"/>
    <w:rsid w:val="006168B9"/>
    <w:rsid w:val="00617D4B"/>
    <w:rsid w:val="0062039E"/>
    <w:rsid w:val="006229A7"/>
    <w:rsid w:val="006236D0"/>
    <w:rsid w:val="00625989"/>
    <w:rsid w:val="00625C6F"/>
    <w:rsid w:val="00626E81"/>
    <w:rsid w:val="00627C43"/>
    <w:rsid w:val="00627DE1"/>
    <w:rsid w:val="00627F63"/>
    <w:rsid w:val="006301E0"/>
    <w:rsid w:val="00630722"/>
    <w:rsid w:val="00632824"/>
    <w:rsid w:val="00632E61"/>
    <w:rsid w:val="00634118"/>
    <w:rsid w:val="0063699E"/>
    <w:rsid w:val="00637BBF"/>
    <w:rsid w:val="0064083F"/>
    <w:rsid w:val="00640B33"/>
    <w:rsid w:val="00640C5B"/>
    <w:rsid w:val="00641F7A"/>
    <w:rsid w:val="00642120"/>
    <w:rsid w:val="006442FB"/>
    <w:rsid w:val="0064480B"/>
    <w:rsid w:val="00650F12"/>
    <w:rsid w:val="00651E9A"/>
    <w:rsid w:val="006523EF"/>
    <w:rsid w:val="00652967"/>
    <w:rsid w:val="006545D7"/>
    <w:rsid w:val="00654F23"/>
    <w:rsid w:val="00654F81"/>
    <w:rsid w:val="006574F7"/>
    <w:rsid w:val="0065775E"/>
    <w:rsid w:val="00657BC1"/>
    <w:rsid w:val="006629EF"/>
    <w:rsid w:val="00662EA7"/>
    <w:rsid w:val="00664FB9"/>
    <w:rsid w:val="0066526D"/>
    <w:rsid w:val="006677FA"/>
    <w:rsid w:val="00667B1F"/>
    <w:rsid w:val="006724C9"/>
    <w:rsid w:val="006734F1"/>
    <w:rsid w:val="006739E8"/>
    <w:rsid w:val="006749A4"/>
    <w:rsid w:val="00675E77"/>
    <w:rsid w:val="006764F4"/>
    <w:rsid w:val="00676E1B"/>
    <w:rsid w:val="00680286"/>
    <w:rsid w:val="00681B30"/>
    <w:rsid w:val="00682137"/>
    <w:rsid w:val="00682739"/>
    <w:rsid w:val="00683824"/>
    <w:rsid w:val="00686E05"/>
    <w:rsid w:val="00686FA4"/>
    <w:rsid w:val="0068739D"/>
    <w:rsid w:val="006911A3"/>
    <w:rsid w:val="0069160E"/>
    <w:rsid w:val="00691A5C"/>
    <w:rsid w:val="00691F63"/>
    <w:rsid w:val="00692FD6"/>
    <w:rsid w:val="00695F79"/>
    <w:rsid w:val="0069641A"/>
    <w:rsid w:val="00696C03"/>
    <w:rsid w:val="00697095"/>
    <w:rsid w:val="00697D7B"/>
    <w:rsid w:val="00697EC6"/>
    <w:rsid w:val="006A12A5"/>
    <w:rsid w:val="006A2F0C"/>
    <w:rsid w:val="006A4D09"/>
    <w:rsid w:val="006A571B"/>
    <w:rsid w:val="006A6381"/>
    <w:rsid w:val="006A7970"/>
    <w:rsid w:val="006B07A6"/>
    <w:rsid w:val="006B2AEB"/>
    <w:rsid w:val="006B425B"/>
    <w:rsid w:val="006B5199"/>
    <w:rsid w:val="006B6CF1"/>
    <w:rsid w:val="006C09E0"/>
    <w:rsid w:val="006C38EC"/>
    <w:rsid w:val="006C40B6"/>
    <w:rsid w:val="006C58EE"/>
    <w:rsid w:val="006C5B2D"/>
    <w:rsid w:val="006C76F8"/>
    <w:rsid w:val="006D1482"/>
    <w:rsid w:val="006D1794"/>
    <w:rsid w:val="006D3CEF"/>
    <w:rsid w:val="006D3DCB"/>
    <w:rsid w:val="006D3DDB"/>
    <w:rsid w:val="006D45C7"/>
    <w:rsid w:val="006D5471"/>
    <w:rsid w:val="006D5647"/>
    <w:rsid w:val="006D5E99"/>
    <w:rsid w:val="006E0CBC"/>
    <w:rsid w:val="006E29DE"/>
    <w:rsid w:val="006E2AC2"/>
    <w:rsid w:val="006E2F86"/>
    <w:rsid w:val="006E377B"/>
    <w:rsid w:val="006E3EAC"/>
    <w:rsid w:val="006E4B78"/>
    <w:rsid w:val="006E5DFD"/>
    <w:rsid w:val="006E6950"/>
    <w:rsid w:val="006F05AD"/>
    <w:rsid w:val="006F1066"/>
    <w:rsid w:val="006F2F77"/>
    <w:rsid w:val="006F3023"/>
    <w:rsid w:val="006F408B"/>
    <w:rsid w:val="006F42E6"/>
    <w:rsid w:val="006F628C"/>
    <w:rsid w:val="006F6CD6"/>
    <w:rsid w:val="006F72A0"/>
    <w:rsid w:val="007037D4"/>
    <w:rsid w:val="00703E60"/>
    <w:rsid w:val="00704271"/>
    <w:rsid w:val="007048CD"/>
    <w:rsid w:val="0070557F"/>
    <w:rsid w:val="0070572A"/>
    <w:rsid w:val="00705DAD"/>
    <w:rsid w:val="0070673A"/>
    <w:rsid w:val="00706763"/>
    <w:rsid w:val="00707258"/>
    <w:rsid w:val="00707CC8"/>
    <w:rsid w:val="00707E8D"/>
    <w:rsid w:val="00712025"/>
    <w:rsid w:val="00713317"/>
    <w:rsid w:val="00720A3C"/>
    <w:rsid w:val="007210E1"/>
    <w:rsid w:val="00721DE0"/>
    <w:rsid w:val="00724489"/>
    <w:rsid w:val="007249B4"/>
    <w:rsid w:val="00725643"/>
    <w:rsid w:val="00725F15"/>
    <w:rsid w:val="00726A27"/>
    <w:rsid w:val="007301FF"/>
    <w:rsid w:val="00730850"/>
    <w:rsid w:val="00731F07"/>
    <w:rsid w:val="0073321F"/>
    <w:rsid w:val="0073604D"/>
    <w:rsid w:val="00736065"/>
    <w:rsid w:val="00737E92"/>
    <w:rsid w:val="00740A0B"/>
    <w:rsid w:val="00741533"/>
    <w:rsid w:val="00741ADF"/>
    <w:rsid w:val="00741F7A"/>
    <w:rsid w:val="00743D57"/>
    <w:rsid w:val="0074679A"/>
    <w:rsid w:val="007477C2"/>
    <w:rsid w:val="00751D14"/>
    <w:rsid w:val="00752976"/>
    <w:rsid w:val="007533AA"/>
    <w:rsid w:val="007553A4"/>
    <w:rsid w:val="00756A94"/>
    <w:rsid w:val="007571E5"/>
    <w:rsid w:val="007575A1"/>
    <w:rsid w:val="00757B9C"/>
    <w:rsid w:val="00760C9C"/>
    <w:rsid w:val="007616FC"/>
    <w:rsid w:val="00762505"/>
    <w:rsid w:val="007642C9"/>
    <w:rsid w:val="00764988"/>
    <w:rsid w:val="007649A9"/>
    <w:rsid w:val="00764EAE"/>
    <w:rsid w:val="00766046"/>
    <w:rsid w:val="00766DA0"/>
    <w:rsid w:val="0076743C"/>
    <w:rsid w:val="00767581"/>
    <w:rsid w:val="0077120F"/>
    <w:rsid w:val="0077330B"/>
    <w:rsid w:val="0077459C"/>
    <w:rsid w:val="00775E1C"/>
    <w:rsid w:val="00776F13"/>
    <w:rsid w:val="0077770F"/>
    <w:rsid w:val="00777B0E"/>
    <w:rsid w:val="00784A57"/>
    <w:rsid w:val="00784DA1"/>
    <w:rsid w:val="00785E35"/>
    <w:rsid w:val="00791243"/>
    <w:rsid w:val="00791DC8"/>
    <w:rsid w:val="00792C3F"/>
    <w:rsid w:val="00793BF7"/>
    <w:rsid w:val="007943B5"/>
    <w:rsid w:val="00795265"/>
    <w:rsid w:val="0079679E"/>
    <w:rsid w:val="007971D2"/>
    <w:rsid w:val="00797C0D"/>
    <w:rsid w:val="007A032B"/>
    <w:rsid w:val="007A1570"/>
    <w:rsid w:val="007A1EC6"/>
    <w:rsid w:val="007A1FAE"/>
    <w:rsid w:val="007A28B4"/>
    <w:rsid w:val="007A3548"/>
    <w:rsid w:val="007A724E"/>
    <w:rsid w:val="007A7BAD"/>
    <w:rsid w:val="007B0222"/>
    <w:rsid w:val="007B02C7"/>
    <w:rsid w:val="007B05F7"/>
    <w:rsid w:val="007B08D3"/>
    <w:rsid w:val="007B0D84"/>
    <w:rsid w:val="007B29CC"/>
    <w:rsid w:val="007B30EC"/>
    <w:rsid w:val="007B3424"/>
    <w:rsid w:val="007B3613"/>
    <w:rsid w:val="007B396B"/>
    <w:rsid w:val="007B42EB"/>
    <w:rsid w:val="007B6251"/>
    <w:rsid w:val="007B75C3"/>
    <w:rsid w:val="007B79B1"/>
    <w:rsid w:val="007C03F8"/>
    <w:rsid w:val="007C067F"/>
    <w:rsid w:val="007C310A"/>
    <w:rsid w:val="007C3CFF"/>
    <w:rsid w:val="007C44E4"/>
    <w:rsid w:val="007C4DF2"/>
    <w:rsid w:val="007C5D7A"/>
    <w:rsid w:val="007C6AEB"/>
    <w:rsid w:val="007C778C"/>
    <w:rsid w:val="007D0EAA"/>
    <w:rsid w:val="007D1D08"/>
    <w:rsid w:val="007D36DA"/>
    <w:rsid w:val="007D4839"/>
    <w:rsid w:val="007D74AE"/>
    <w:rsid w:val="007E0AD8"/>
    <w:rsid w:val="007E26E0"/>
    <w:rsid w:val="007E3849"/>
    <w:rsid w:val="007E3D6D"/>
    <w:rsid w:val="007E4B15"/>
    <w:rsid w:val="007E529F"/>
    <w:rsid w:val="007E5462"/>
    <w:rsid w:val="007E5B1A"/>
    <w:rsid w:val="007F1F52"/>
    <w:rsid w:val="007F2E3F"/>
    <w:rsid w:val="007F5F1C"/>
    <w:rsid w:val="007F6901"/>
    <w:rsid w:val="007F7196"/>
    <w:rsid w:val="008024C8"/>
    <w:rsid w:val="0080297F"/>
    <w:rsid w:val="008032B0"/>
    <w:rsid w:val="00807182"/>
    <w:rsid w:val="00814CFF"/>
    <w:rsid w:val="0081515D"/>
    <w:rsid w:val="008159E1"/>
    <w:rsid w:val="00816EF1"/>
    <w:rsid w:val="008213AE"/>
    <w:rsid w:val="00821552"/>
    <w:rsid w:val="00821604"/>
    <w:rsid w:val="0082180C"/>
    <w:rsid w:val="00821859"/>
    <w:rsid w:val="00821FFB"/>
    <w:rsid w:val="00822BC9"/>
    <w:rsid w:val="00823A92"/>
    <w:rsid w:val="00825700"/>
    <w:rsid w:val="008268CE"/>
    <w:rsid w:val="00830F20"/>
    <w:rsid w:val="00831AFF"/>
    <w:rsid w:val="00835C68"/>
    <w:rsid w:val="0083629D"/>
    <w:rsid w:val="0083687B"/>
    <w:rsid w:val="0084115A"/>
    <w:rsid w:val="00841622"/>
    <w:rsid w:val="008431C6"/>
    <w:rsid w:val="008440DC"/>
    <w:rsid w:val="0084439D"/>
    <w:rsid w:val="00847AFE"/>
    <w:rsid w:val="00850AF6"/>
    <w:rsid w:val="00851007"/>
    <w:rsid w:val="0085153A"/>
    <w:rsid w:val="00851B5B"/>
    <w:rsid w:val="00852C42"/>
    <w:rsid w:val="008538C6"/>
    <w:rsid w:val="00856E19"/>
    <w:rsid w:val="00857922"/>
    <w:rsid w:val="00860655"/>
    <w:rsid w:val="00860F0F"/>
    <w:rsid w:val="00863585"/>
    <w:rsid w:val="00863875"/>
    <w:rsid w:val="00867541"/>
    <w:rsid w:val="00867CED"/>
    <w:rsid w:val="0087112D"/>
    <w:rsid w:val="00871C98"/>
    <w:rsid w:val="00875694"/>
    <w:rsid w:val="00875BB2"/>
    <w:rsid w:val="0087661A"/>
    <w:rsid w:val="00880747"/>
    <w:rsid w:val="008834F7"/>
    <w:rsid w:val="0088381F"/>
    <w:rsid w:val="00884607"/>
    <w:rsid w:val="00884EB5"/>
    <w:rsid w:val="008853B8"/>
    <w:rsid w:val="00885812"/>
    <w:rsid w:val="00885E8F"/>
    <w:rsid w:val="008878F5"/>
    <w:rsid w:val="00887D2F"/>
    <w:rsid w:val="00891D6D"/>
    <w:rsid w:val="00893EE3"/>
    <w:rsid w:val="0089609C"/>
    <w:rsid w:val="00896F50"/>
    <w:rsid w:val="008A1D3C"/>
    <w:rsid w:val="008A26C0"/>
    <w:rsid w:val="008A2D85"/>
    <w:rsid w:val="008A2EED"/>
    <w:rsid w:val="008A561B"/>
    <w:rsid w:val="008A698E"/>
    <w:rsid w:val="008A6FF8"/>
    <w:rsid w:val="008A7F27"/>
    <w:rsid w:val="008B12D9"/>
    <w:rsid w:val="008B192E"/>
    <w:rsid w:val="008B3A19"/>
    <w:rsid w:val="008B3BE4"/>
    <w:rsid w:val="008B4B84"/>
    <w:rsid w:val="008B5F31"/>
    <w:rsid w:val="008C2359"/>
    <w:rsid w:val="008C3593"/>
    <w:rsid w:val="008C37AE"/>
    <w:rsid w:val="008C3E06"/>
    <w:rsid w:val="008C4669"/>
    <w:rsid w:val="008C4D84"/>
    <w:rsid w:val="008C52CE"/>
    <w:rsid w:val="008C5455"/>
    <w:rsid w:val="008C5D26"/>
    <w:rsid w:val="008C7E4D"/>
    <w:rsid w:val="008D0CBB"/>
    <w:rsid w:val="008D222F"/>
    <w:rsid w:val="008D2648"/>
    <w:rsid w:val="008D31A8"/>
    <w:rsid w:val="008D4B94"/>
    <w:rsid w:val="008D5AD9"/>
    <w:rsid w:val="008D5C2F"/>
    <w:rsid w:val="008D77C0"/>
    <w:rsid w:val="008E14AA"/>
    <w:rsid w:val="008E302D"/>
    <w:rsid w:val="008E3392"/>
    <w:rsid w:val="008E35FC"/>
    <w:rsid w:val="008E38BA"/>
    <w:rsid w:val="008E4DA0"/>
    <w:rsid w:val="008E61CA"/>
    <w:rsid w:val="008E6752"/>
    <w:rsid w:val="008E7699"/>
    <w:rsid w:val="008F4CBA"/>
    <w:rsid w:val="008F5232"/>
    <w:rsid w:val="008F5654"/>
    <w:rsid w:val="008F56CA"/>
    <w:rsid w:val="008F666A"/>
    <w:rsid w:val="008F79EF"/>
    <w:rsid w:val="00900CEA"/>
    <w:rsid w:val="00901CAE"/>
    <w:rsid w:val="0090282B"/>
    <w:rsid w:val="0090405C"/>
    <w:rsid w:val="0090405F"/>
    <w:rsid w:val="00904524"/>
    <w:rsid w:val="0090746C"/>
    <w:rsid w:val="0091254A"/>
    <w:rsid w:val="0091301C"/>
    <w:rsid w:val="009136B9"/>
    <w:rsid w:val="00914832"/>
    <w:rsid w:val="00914F78"/>
    <w:rsid w:val="00916415"/>
    <w:rsid w:val="009166EA"/>
    <w:rsid w:val="009211BE"/>
    <w:rsid w:val="00921E0E"/>
    <w:rsid w:val="00922ABF"/>
    <w:rsid w:val="00925C2C"/>
    <w:rsid w:val="0092603D"/>
    <w:rsid w:val="0092708B"/>
    <w:rsid w:val="009278CE"/>
    <w:rsid w:val="00931B8B"/>
    <w:rsid w:val="00931F72"/>
    <w:rsid w:val="00932601"/>
    <w:rsid w:val="00932B22"/>
    <w:rsid w:val="00933014"/>
    <w:rsid w:val="0093490D"/>
    <w:rsid w:val="0093593A"/>
    <w:rsid w:val="00935A1C"/>
    <w:rsid w:val="00935C62"/>
    <w:rsid w:val="00935E86"/>
    <w:rsid w:val="00940FBF"/>
    <w:rsid w:val="009429C2"/>
    <w:rsid w:val="00943F71"/>
    <w:rsid w:val="00945BD8"/>
    <w:rsid w:val="009460E6"/>
    <w:rsid w:val="00946629"/>
    <w:rsid w:val="00946C1C"/>
    <w:rsid w:val="009477D1"/>
    <w:rsid w:val="00947967"/>
    <w:rsid w:val="009479A1"/>
    <w:rsid w:val="00950048"/>
    <w:rsid w:val="00951899"/>
    <w:rsid w:val="00952E64"/>
    <w:rsid w:val="0095386F"/>
    <w:rsid w:val="009546B0"/>
    <w:rsid w:val="009549F3"/>
    <w:rsid w:val="009566AD"/>
    <w:rsid w:val="009602AD"/>
    <w:rsid w:val="00960563"/>
    <w:rsid w:val="00963073"/>
    <w:rsid w:val="009643C3"/>
    <w:rsid w:val="00964609"/>
    <w:rsid w:val="00965D41"/>
    <w:rsid w:val="00967E8D"/>
    <w:rsid w:val="00970C61"/>
    <w:rsid w:val="00970DB5"/>
    <w:rsid w:val="00972740"/>
    <w:rsid w:val="00973515"/>
    <w:rsid w:val="00974947"/>
    <w:rsid w:val="00975479"/>
    <w:rsid w:val="0097612B"/>
    <w:rsid w:val="00976A9B"/>
    <w:rsid w:val="00977CEC"/>
    <w:rsid w:val="00980F4A"/>
    <w:rsid w:val="00981501"/>
    <w:rsid w:val="00982CE9"/>
    <w:rsid w:val="0098343B"/>
    <w:rsid w:val="009839D6"/>
    <w:rsid w:val="00984AC1"/>
    <w:rsid w:val="00985C64"/>
    <w:rsid w:val="0098683C"/>
    <w:rsid w:val="00987AD7"/>
    <w:rsid w:val="009903D1"/>
    <w:rsid w:val="0099197A"/>
    <w:rsid w:val="00995544"/>
    <w:rsid w:val="009968DB"/>
    <w:rsid w:val="00996E87"/>
    <w:rsid w:val="00997304"/>
    <w:rsid w:val="0099767E"/>
    <w:rsid w:val="009A05D9"/>
    <w:rsid w:val="009A37A8"/>
    <w:rsid w:val="009A3BA8"/>
    <w:rsid w:val="009A41B6"/>
    <w:rsid w:val="009A483E"/>
    <w:rsid w:val="009A5B27"/>
    <w:rsid w:val="009A78B6"/>
    <w:rsid w:val="009B00FD"/>
    <w:rsid w:val="009B3130"/>
    <w:rsid w:val="009B3EA1"/>
    <w:rsid w:val="009B46B8"/>
    <w:rsid w:val="009B5E23"/>
    <w:rsid w:val="009B66F2"/>
    <w:rsid w:val="009B6CB9"/>
    <w:rsid w:val="009B6E6D"/>
    <w:rsid w:val="009C1F2D"/>
    <w:rsid w:val="009C271A"/>
    <w:rsid w:val="009C5B8E"/>
    <w:rsid w:val="009D0193"/>
    <w:rsid w:val="009D27D1"/>
    <w:rsid w:val="009D28EA"/>
    <w:rsid w:val="009D3F45"/>
    <w:rsid w:val="009D641E"/>
    <w:rsid w:val="009D6BA8"/>
    <w:rsid w:val="009D790F"/>
    <w:rsid w:val="009E256E"/>
    <w:rsid w:val="009E2F80"/>
    <w:rsid w:val="009E6E00"/>
    <w:rsid w:val="009F061B"/>
    <w:rsid w:val="009F082B"/>
    <w:rsid w:val="009F0AB7"/>
    <w:rsid w:val="009F2B94"/>
    <w:rsid w:val="009F2E5A"/>
    <w:rsid w:val="009F3917"/>
    <w:rsid w:val="009F5FDC"/>
    <w:rsid w:val="009F7325"/>
    <w:rsid w:val="009F76E1"/>
    <w:rsid w:val="00A01A60"/>
    <w:rsid w:val="00A023F5"/>
    <w:rsid w:val="00A05D3F"/>
    <w:rsid w:val="00A071E0"/>
    <w:rsid w:val="00A07A62"/>
    <w:rsid w:val="00A07CFD"/>
    <w:rsid w:val="00A137D9"/>
    <w:rsid w:val="00A13A8C"/>
    <w:rsid w:val="00A13D45"/>
    <w:rsid w:val="00A16DC6"/>
    <w:rsid w:val="00A17007"/>
    <w:rsid w:val="00A200BA"/>
    <w:rsid w:val="00A203A0"/>
    <w:rsid w:val="00A22451"/>
    <w:rsid w:val="00A2398E"/>
    <w:rsid w:val="00A248EC"/>
    <w:rsid w:val="00A24E2D"/>
    <w:rsid w:val="00A259A6"/>
    <w:rsid w:val="00A32A01"/>
    <w:rsid w:val="00A36947"/>
    <w:rsid w:val="00A373D7"/>
    <w:rsid w:val="00A3750A"/>
    <w:rsid w:val="00A4068C"/>
    <w:rsid w:val="00A4117D"/>
    <w:rsid w:val="00A42291"/>
    <w:rsid w:val="00A423C0"/>
    <w:rsid w:val="00A45872"/>
    <w:rsid w:val="00A462F2"/>
    <w:rsid w:val="00A50180"/>
    <w:rsid w:val="00A50264"/>
    <w:rsid w:val="00A5041A"/>
    <w:rsid w:val="00A50B6D"/>
    <w:rsid w:val="00A50BBC"/>
    <w:rsid w:val="00A50CFD"/>
    <w:rsid w:val="00A51119"/>
    <w:rsid w:val="00A52A7D"/>
    <w:rsid w:val="00A54BD8"/>
    <w:rsid w:val="00A55964"/>
    <w:rsid w:val="00A55DCE"/>
    <w:rsid w:val="00A56D26"/>
    <w:rsid w:val="00A57174"/>
    <w:rsid w:val="00A57559"/>
    <w:rsid w:val="00A57D61"/>
    <w:rsid w:val="00A606D6"/>
    <w:rsid w:val="00A6082C"/>
    <w:rsid w:val="00A616A7"/>
    <w:rsid w:val="00A6370B"/>
    <w:rsid w:val="00A6381F"/>
    <w:rsid w:val="00A63AE6"/>
    <w:rsid w:val="00A63B02"/>
    <w:rsid w:val="00A64C9A"/>
    <w:rsid w:val="00A67A3D"/>
    <w:rsid w:val="00A700E6"/>
    <w:rsid w:val="00A70CFD"/>
    <w:rsid w:val="00A71EA4"/>
    <w:rsid w:val="00A741F3"/>
    <w:rsid w:val="00A74CBB"/>
    <w:rsid w:val="00A75BA3"/>
    <w:rsid w:val="00A76EC6"/>
    <w:rsid w:val="00A8160D"/>
    <w:rsid w:val="00A83404"/>
    <w:rsid w:val="00A83B8E"/>
    <w:rsid w:val="00A84A1A"/>
    <w:rsid w:val="00A87FB6"/>
    <w:rsid w:val="00A87FF6"/>
    <w:rsid w:val="00A91D30"/>
    <w:rsid w:val="00A924C8"/>
    <w:rsid w:val="00A937C8"/>
    <w:rsid w:val="00A937F0"/>
    <w:rsid w:val="00A93E68"/>
    <w:rsid w:val="00A94BC1"/>
    <w:rsid w:val="00A96703"/>
    <w:rsid w:val="00A96B55"/>
    <w:rsid w:val="00AA0437"/>
    <w:rsid w:val="00AA219F"/>
    <w:rsid w:val="00AA26C7"/>
    <w:rsid w:val="00AA2743"/>
    <w:rsid w:val="00AA3174"/>
    <w:rsid w:val="00AA3313"/>
    <w:rsid w:val="00AA3442"/>
    <w:rsid w:val="00AA6A94"/>
    <w:rsid w:val="00AA72A6"/>
    <w:rsid w:val="00AA7C52"/>
    <w:rsid w:val="00AA7E2D"/>
    <w:rsid w:val="00AB02B7"/>
    <w:rsid w:val="00AB02BC"/>
    <w:rsid w:val="00AB050D"/>
    <w:rsid w:val="00AB121D"/>
    <w:rsid w:val="00AB1874"/>
    <w:rsid w:val="00AB34DC"/>
    <w:rsid w:val="00AB3FFF"/>
    <w:rsid w:val="00AB4012"/>
    <w:rsid w:val="00AB5C11"/>
    <w:rsid w:val="00AB6F27"/>
    <w:rsid w:val="00AB7050"/>
    <w:rsid w:val="00AB7056"/>
    <w:rsid w:val="00AC10F6"/>
    <w:rsid w:val="00AC1127"/>
    <w:rsid w:val="00AC1F99"/>
    <w:rsid w:val="00AC1FB6"/>
    <w:rsid w:val="00AC2E08"/>
    <w:rsid w:val="00AC4429"/>
    <w:rsid w:val="00AC4767"/>
    <w:rsid w:val="00AC650F"/>
    <w:rsid w:val="00AC6576"/>
    <w:rsid w:val="00AC7EF0"/>
    <w:rsid w:val="00AD002C"/>
    <w:rsid w:val="00AD0CD2"/>
    <w:rsid w:val="00AD150F"/>
    <w:rsid w:val="00AD2BEE"/>
    <w:rsid w:val="00AD445F"/>
    <w:rsid w:val="00AD44B1"/>
    <w:rsid w:val="00AD67A2"/>
    <w:rsid w:val="00AE1220"/>
    <w:rsid w:val="00AE3AC7"/>
    <w:rsid w:val="00AE40B4"/>
    <w:rsid w:val="00AE4AAF"/>
    <w:rsid w:val="00AE53B7"/>
    <w:rsid w:val="00AE618E"/>
    <w:rsid w:val="00AE6683"/>
    <w:rsid w:val="00AE7034"/>
    <w:rsid w:val="00AF16BA"/>
    <w:rsid w:val="00AF2558"/>
    <w:rsid w:val="00AF2F9B"/>
    <w:rsid w:val="00AF5E4F"/>
    <w:rsid w:val="00AF6145"/>
    <w:rsid w:val="00B00099"/>
    <w:rsid w:val="00B0194A"/>
    <w:rsid w:val="00B0225C"/>
    <w:rsid w:val="00B0419F"/>
    <w:rsid w:val="00B04937"/>
    <w:rsid w:val="00B049B4"/>
    <w:rsid w:val="00B05621"/>
    <w:rsid w:val="00B05965"/>
    <w:rsid w:val="00B111AA"/>
    <w:rsid w:val="00B111E4"/>
    <w:rsid w:val="00B118A0"/>
    <w:rsid w:val="00B126F6"/>
    <w:rsid w:val="00B12E90"/>
    <w:rsid w:val="00B1545D"/>
    <w:rsid w:val="00B17DD0"/>
    <w:rsid w:val="00B2111E"/>
    <w:rsid w:val="00B21312"/>
    <w:rsid w:val="00B239AF"/>
    <w:rsid w:val="00B23C1F"/>
    <w:rsid w:val="00B24B72"/>
    <w:rsid w:val="00B279DC"/>
    <w:rsid w:val="00B30C7C"/>
    <w:rsid w:val="00B325FF"/>
    <w:rsid w:val="00B326DF"/>
    <w:rsid w:val="00B33849"/>
    <w:rsid w:val="00B355A6"/>
    <w:rsid w:val="00B35A06"/>
    <w:rsid w:val="00B4347B"/>
    <w:rsid w:val="00B44A84"/>
    <w:rsid w:val="00B47309"/>
    <w:rsid w:val="00B5059C"/>
    <w:rsid w:val="00B51331"/>
    <w:rsid w:val="00B51441"/>
    <w:rsid w:val="00B51789"/>
    <w:rsid w:val="00B553DD"/>
    <w:rsid w:val="00B5564F"/>
    <w:rsid w:val="00B568D5"/>
    <w:rsid w:val="00B5692A"/>
    <w:rsid w:val="00B60B57"/>
    <w:rsid w:val="00B611A7"/>
    <w:rsid w:val="00B636D5"/>
    <w:rsid w:val="00B70303"/>
    <w:rsid w:val="00B71E85"/>
    <w:rsid w:val="00B7227F"/>
    <w:rsid w:val="00B73961"/>
    <w:rsid w:val="00B73DEF"/>
    <w:rsid w:val="00B758C7"/>
    <w:rsid w:val="00B76742"/>
    <w:rsid w:val="00B7772E"/>
    <w:rsid w:val="00B8048D"/>
    <w:rsid w:val="00B80A96"/>
    <w:rsid w:val="00B80EF8"/>
    <w:rsid w:val="00B817B3"/>
    <w:rsid w:val="00B85973"/>
    <w:rsid w:val="00B868C1"/>
    <w:rsid w:val="00B869CD"/>
    <w:rsid w:val="00B87418"/>
    <w:rsid w:val="00B8775B"/>
    <w:rsid w:val="00B87F21"/>
    <w:rsid w:val="00B91347"/>
    <w:rsid w:val="00B917A1"/>
    <w:rsid w:val="00B91899"/>
    <w:rsid w:val="00B9238B"/>
    <w:rsid w:val="00B94062"/>
    <w:rsid w:val="00B94076"/>
    <w:rsid w:val="00B94388"/>
    <w:rsid w:val="00B94CCE"/>
    <w:rsid w:val="00B95747"/>
    <w:rsid w:val="00B95F8B"/>
    <w:rsid w:val="00B96A13"/>
    <w:rsid w:val="00B97D33"/>
    <w:rsid w:val="00BA0D29"/>
    <w:rsid w:val="00BA2404"/>
    <w:rsid w:val="00BA2B97"/>
    <w:rsid w:val="00BA2F17"/>
    <w:rsid w:val="00BA5158"/>
    <w:rsid w:val="00BA5C48"/>
    <w:rsid w:val="00BA5F4F"/>
    <w:rsid w:val="00BA6CA4"/>
    <w:rsid w:val="00BA7083"/>
    <w:rsid w:val="00BA74AE"/>
    <w:rsid w:val="00BB060D"/>
    <w:rsid w:val="00BB074E"/>
    <w:rsid w:val="00BB0A50"/>
    <w:rsid w:val="00BB1897"/>
    <w:rsid w:val="00BB1B1E"/>
    <w:rsid w:val="00BB281A"/>
    <w:rsid w:val="00BB34FA"/>
    <w:rsid w:val="00BB3944"/>
    <w:rsid w:val="00BB48FB"/>
    <w:rsid w:val="00BB4D15"/>
    <w:rsid w:val="00BB4F72"/>
    <w:rsid w:val="00BB517C"/>
    <w:rsid w:val="00BC24B5"/>
    <w:rsid w:val="00BC29B8"/>
    <w:rsid w:val="00BC2DE9"/>
    <w:rsid w:val="00BC3A89"/>
    <w:rsid w:val="00BC75D1"/>
    <w:rsid w:val="00BC79A9"/>
    <w:rsid w:val="00BC7A91"/>
    <w:rsid w:val="00BD1B44"/>
    <w:rsid w:val="00BD2037"/>
    <w:rsid w:val="00BD22A0"/>
    <w:rsid w:val="00BD25E5"/>
    <w:rsid w:val="00BD2B0F"/>
    <w:rsid w:val="00BD317A"/>
    <w:rsid w:val="00BD69D8"/>
    <w:rsid w:val="00BD6D1F"/>
    <w:rsid w:val="00BE0E7A"/>
    <w:rsid w:val="00BE1E0D"/>
    <w:rsid w:val="00BE22D8"/>
    <w:rsid w:val="00BE51E7"/>
    <w:rsid w:val="00BE5786"/>
    <w:rsid w:val="00BE6BE6"/>
    <w:rsid w:val="00BE6FC2"/>
    <w:rsid w:val="00BE7140"/>
    <w:rsid w:val="00BE7239"/>
    <w:rsid w:val="00BF3356"/>
    <w:rsid w:val="00BF34CB"/>
    <w:rsid w:val="00BF660B"/>
    <w:rsid w:val="00BF7787"/>
    <w:rsid w:val="00C01615"/>
    <w:rsid w:val="00C01B2E"/>
    <w:rsid w:val="00C01F1A"/>
    <w:rsid w:val="00C03136"/>
    <w:rsid w:val="00C05FFD"/>
    <w:rsid w:val="00C07932"/>
    <w:rsid w:val="00C07F93"/>
    <w:rsid w:val="00C10962"/>
    <w:rsid w:val="00C10BAF"/>
    <w:rsid w:val="00C10CFC"/>
    <w:rsid w:val="00C10D62"/>
    <w:rsid w:val="00C110CE"/>
    <w:rsid w:val="00C122CD"/>
    <w:rsid w:val="00C15C70"/>
    <w:rsid w:val="00C16ACB"/>
    <w:rsid w:val="00C16EC9"/>
    <w:rsid w:val="00C1714C"/>
    <w:rsid w:val="00C2111D"/>
    <w:rsid w:val="00C21CBF"/>
    <w:rsid w:val="00C22828"/>
    <w:rsid w:val="00C248B5"/>
    <w:rsid w:val="00C253C9"/>
    <w:rsid w:val="00C267DA"/>
    <w:rsid w:val="00C27116"/>
    <w:rsid w:val="00C271EC"/>
    <w:rsid w:val="00C2785F"/>
    <w:rsid w:val="00C3059C"/>
    <w:rsid w:val="00C30DC3"/>
    <w:rsid w:val="00C318CF"/>
    <w:rsid w:val="00C322C3"/>
    <w:rsid w:val="00C3273D"/>
    <w:rsid w:val="00C32B15"/>
    <w:rsid w:val="00C330F0"/>
    <w:rsid w:val="00C33E7C"/>
    <w:rsid w:val="00C341BD"/>
    <w:rsid w:val="00C34E23"/>
    <w:rsid w:val="00C3530A"/>
    <w:rsid w:val="00C365A0"/>
    <w:rsid w:val="00C36F00"/>
    <w:rsid w:val="00C37B7E"/>
    <w:rsid w:val="00C37E81"/>
    <w:rsid w:val="00C40463"/>
    <w:rsid w:val="00C40589"/>
    <w:rsid w:val="00C40929"/>
    <w:rsid w:val="00C410E5"/>
    <w:rsid w:val="00C41A99"/>
    <w:rsid w:val="00C444BC"/>
    <w:rsid w:val="00C45A96"/>
    <w:rsid w:val="00C46A39"/>
    <w:rsid w:val="00C50561"/>
    <w:rsid w:val="00C5064D"/>
    <w:rsid w:val="00C506DD"/>
    <w:rsid w:val="00C50870"/>
    <w:rsid w:val="00C51E7B"/>
    <w:rsid w:val="00C5237D"/>
    <w:rsid w:val="00C52DF0"/>
    <w:rsid w:val="00C535E1"/>
    <w:rsid w:val="00C53AA9"/>
    <w:rsid w:val="00C53ED3"/>
    <w:rsid w:val="00C6045B"/>
    <w:rsid w:val="00C6305B"/>
    <w:rsid w:val="00C6570C"/>
    <w:rsid w:val="00C66E96"/>
    <w:rsid w:val="00C704C8"/>
    <w:rsid w:val="00C70761"/>
    <w:rsid w:val="00C70A6A"/>
    <w:rsid w:val="00C7122B"/>
    <w:rsid w:val="00C731BA"/>
    <w:rsid w:val="00C74B48"/>
    <w:rsid w:val="00C76BEF"/>
    <w:rsid w:val="00C816F0"/>
    <w:rsid w:val="00C81B5E"/>
    <w:rsid w:val="00C82C53"/>
    <w:rsid w:val="00C8309C"/>
    <w:rsid w:val="00C84B27"/>
    <w:rsid w:val="00C858BD"/>
    <w:rsid w:val="00C86623"/>
    <w:rsid w:val="00C870C8"/>
    <w:rsid w:val="00C872F9"/>
    <w:rsid w:val="00C91EB3"/>
    <w:rsid w:val="00C93F0E"/>
    <w:rsid w:val="00C955A7"/>
    <w:rsid w:val="00C96554"/>
    <w:rsid w:val="00C97DFD"/>
    <w:rsid w:val="00CA0318"/>
    <w:rsid w:val="00CA15A9"/>
    <w:rsid w:val="00CA1DA6"/>
    <w:rsid w:val="00CA207C"/>
    <w:rsid w:val="00CA35CF"/>
    <w:rsid w:val="00CA4F8B"/>
    <w:rsid w:val="00CA5E31"/>
    <w:rsid w:val="00CA6981"/>
    <w:rsid w:val="00CA7B86"/>
    <w:rsid w:val="00CA7D78"/>
    <w:rsid w:val="00CB0F63"/>
    <w:rsid w:val="00CB247B"/>
    <w:rsid w:val="00CB26EB"/>
    <w:rsid w:val="00CB2C5F"/>
    <w:rsid w:val="00CB2E6A"/>
    <w:rsid w:val="00CB33CF"/>
    <w:rsid w:val="00CB34BA"/>
    <w:rsid w:val="00CB49AE"/>
    <w:rsid w:val="00CB4BEA"/>
    <w:rsid w:val="00CB5243"/>
    <w:rsid w:val="00CB56F0"/>
    <w:rsid w:val="00CB6CD0"/>
    <w:rsid w:val="00CC047A"/>
    <w:rsid w:val="00CC0A7D"/>
    <w:rsid w:val="00CC0C03"/>
    <w:rsid w:val="00CC2938"/>
    <w:rsid w:val="00CC4FCC"/>
    <w:rsid w:val="00CC6E74"/>
    <w:rsid w:val="00CC70EE"/>
    <w:rsid w:val="00CD1454"/>
    <w:rsid w:val="00CD1B44"/>
    <w:rsid w:val="00CD2C03"/>
    <w:rsid w:val="00CD3315"/>
    <w:rsid w:val="00CD3ADF"/>
    <w:rsid w:val="00CD3DC3"/>
    <w:rsid w:val="00CD48EC"/>
    <w:rsid w:val="00CD7266"/>
    <w:rsid w:val="00CD73EF"/>
    <w:rsid w:val="00CE090A"/>
    <w:rsid w:val="00CE0D28"/>
    <w:rsid w:val="00CE1387"/>
    <w:rsid w:val="00CE1C33"/>
    <w:rsid w:val="00CE3337"/>
    <w:rsid w:val="00CE4676"/>
    <w:rsid w:val="00CE47FE"/>
    <w:rsid w:val="00CE4AA1"/>
    <w:rsid w:val="00CE51FF"/>
    <w:rsid w:val="00CE5437"/>
    <w:rsid w:val="00CE5D9C"/>
    <w:rsid w:val="00CF20CE"/>
    <w:rsid w:val="00CF36CA"/>
    <w:rsid w:val="00CF52C4"/>
    <w:rsid w:val="00CF586A"/>
    <w:rsid w:val="00CF7711"/>
    <w:rsid w:val="00D00C5F"/>
    <w:rsid w:val="00D00F92"/>
    <w:rsid w:val="00D01C36"/>
    <w:rsid w:val="00D01F75"/>
    <w:rsid w:val="00D03AA6"/>
    <w:rsid w:val="00D0737D"/>
    <w:rsid w:val="00D073CC"/>
    <w:rsid w:val="00D1035D"/>
    <w:rsid w:val="00D1090D"/>
    <w:rsid w:val="00D10F04"/>
    <w:rsid w:val="00D11F8E"/>
    <w:rsid w:val="00D1218E"/>
    <w:rsid w:val="00D129BB"/>
    <w:rsid w:val="00D14BE6"/>
    <w:rsid w:val="00D14F01"/>
    <w:rsid w:val="00D14FBD"/>
    <w:rsid w:val="00D166AF"/>
    <w:rsid w:val="00D21052"/>
    <w:rsid w:val="00D23062"/>
    <w:rsid w:val="00D243C1"/>
    <w:rsid w:val="00D257B8"/>
    <w:rsid w:val="00D26B32"/>
    <w:rsid w:val="00D26E3D"/>
    <w:rsid w:val="00D30174"/>
    <w:rsid w:val="00D3017A"/>
    <w:rsid w:val="00D30FC3"/>
    <w:rsid w:val="00D3142A"/>
    <w:rsid w:val="00D325B2"/>
    <w:rsid w:val="00D33ACE"/>
    <w:rsid w:val="00D345E9"/>
    <w:rsid w:val="00D419E2"/>
    <w:rsid w:val="00D4301C"/>
    <w:rsid w:val="00D434C7"/>
    <w:rsid w:val="00D4475B"/>
    <w:rsid w:val="00D4508E"/>
    <w:rsid w:val="00D4740D"/>
    <w:rsid w:val="00D50A43"/>
    <w:rsid w:val="00D55E0A"/>
    <w:rsid w:val="00D55E2A"/>
    <w:rsid w:val="00D5696D"/>
    <w:rsid w:val="00D5734B"/>
    <w:rsid w:val="00D57734"/>
    <w:rsid w:val="00D635CE"/>
    <w:rsid w:val="00D63F89"/>
    <w:rsid w:val="00D662A5"/>
    <w:rsid w:val="00D6634A"/>
    <w:rsid w:val="00D66369"/>
    <w:rsid w:val="00D67A87"/>
    <w:rsid w:val="00D67AE3"/>
    <w:rsid w:val="00D714F3"/>
    <w:rsid w:val="00D71E7F"/>
    <w:rsid w:val="00D73243"/>
    <w:rsid w:val="00D74BD1"/>
    <w:rsid w:val="00D758F1"/>
    <w:rsid w:val="00D76C6C"/>
    <w:rsid w:val="00D771BD"/>
    <w:rsid w:val="00D7729D"/>
    <w:rsid w:val="00D778FF"/>
    <w:rsid w:val="00D830FD"/>
    <w:rsid w:val="00D844AD"/>
    <w:rsid w:val="00D85B68"/>
    <w:rsid w:val="00D86B6A"/>
    <w:rsid w:val="00D92F21"/>
    <w:rsid w:val="00D94420"/>
    <w:rsid w:val="00D949B4"/>
    <w:rsid w:val="00D94B60"/>
    <w:rsid w:val="00D9510E"/>
    <w:rsid w:val="00D96805"/>
    <w:rsid w:val="00D96ED7"/>
    <w:rsid w:val="00DA1CF1"/>
    <w:rsid w:val="00DA1D3F"/>
    <w:rsid w:val="00DA2404"/>
    <w:rsid w:val="00DA2689"/>
    <w:rsid w:val="00DA38A8"/>
    <w:rsid w:val="00DA40F6"/>
    <w:rsid w:val="00DA6E31"/>
    <w:rsid w:val="00DB0007"/>
    <w:rsid w:val="00DB0F15"/>
    <w:rsid w:val="00DB2FB8"/>
    <w:rsid w:val="00DB30DA"/>
    <w:rsid w:val="00DB49DC"/>
    <w:rsid w:val="00DB6662"/>
    <w:rsid w:val="00DB6CF1"/>
    <w:rsid w:val="00DB76BE"/>
    <w:rsid w:val="00DC032C"/>
    <w:rsid w:val="00DC0B30"/>
    <w:rsid w:val="00DC1EE4"/>
    <w:rsid w:val="00DC210B"/>
    <w:rsid w:val="00DC210E"/>
    <w:rsid w:val="00DC2E7E"/>
    <w:rsid w:val="00DC37F9"/>
    <w:rsid w:val="00DC3AC8"/>
    <w:rsid w:val="00DC5233"/>
    <w:rsid w:val="00DC6C91"/>
    <w:rsid w:val="00DD08AB"/>
    <w:rsid w:val="00DD0BDA"/>
    <w:rsid w:val="00DD3329"/>
    <w:rsid w:val="00DD3C51"/>
    <w:rsid w:val="00DD3F34"/>
    <w:rsid w:val="00DD418A"/>
    <w:rsid w:val="00DD588F"/>
    <w:rsid w:val="00DD5AB7"/>
    <w:rsid w:val="00DD6BF7"/>
    <w:rsid w:val="00DD7391"/>
    <w:rsid w:val="00DE04F5"/>
    <w:rsid w:val="00DE05DE"/>
    <w:rsid w:val="00DE183A"/>
    <w:rsid w:val="00DE1A7B"/>
    <w:rsid w:val="00DE537B"/>
    <w:rsid w:val="00DE7471"/>
    <w:rsid w:val="00DF06E4"/>
    <w:rsid w:val="00DF1893"/>
    <w:rsid w:val="00DF1D52"/>
    <w:rsid w:val="00DF4087"/>
    <w:rsid w:val="00DF60FB"/>
    <w:rsid w:val="00DF6897"/>
    <w:rsid w:val="00DF69D5"/>
    <w:rsid w:val="00E0108E"/>
    <w:rsid w:val="00E020E3"/>
    <w:rsid w:val="00E03601"/>
    <w:rsid w:val="00E1361D"/>
    <w:rsid w:val="00E1610F"/>
    <w:rsid w:val="00E17883"/>
    <w:rsid w:val="00E2019D"/>
    <w:rsid w:val="00E21406"/>
    <w:rsid w:val="00E21A09"/>
    <w:rsid w:val="00E2277E"/>
    <w:rsid w:val="00E24FF5"/>
    <w:rsid w:val="00E26E7F"/>
    <w:rsid w:val="00E32937"/>
    <w:rsid w:val="00E33DE5"/>
    <w:rsid w:val="00E3542B"/>
    <w:rsid w:val="00E3544D"/>
    <w:rsid w:val="00E37469"/>
    <w:rsid w:val="00E404D3"/>
    <w:rsid w:val="00E4056E"/>
    <w:rsid w:val="00E40E58"/>
    <w:rsid w:val="00E44306"/>
    <w:rsid w:val="00E45278"/>
    <w:rsid w:val="00E4756F"/>
    <w:rsid w:val="00E47A1A"/>
    <w:rsid w:val="00E5053D"/>
    <w:rsid w:val="00E505E3"/>
    <w:rsid w:val="00E51E97"/>
    <w:rsid w:val="00E53DA5"/>
    <w:rsid w:val="00E610B0"/>
    <w:rsid w:val="00E618DC"/>
    <w:rsid w:val="00E61A17"/>
    <w:rsid w:val="00E62C71"/>
    <w:rsid w:val="00E63EFC"/>
    <w:rsid w:val="00E6472C"/>
    <w:rsid w:val="00E64999"/>
    <w:rsid w:val="00E65D43"/>
    <w:rsid w:val="00E660F9"/>
    <w:rsid w:val="00E66328"/>
    <w:rsid w:val="00E7132F"/>
    <w:rsid w:val="00E715DC"/>
    <w:rsid w:val="00E71AB3"/>
    <w:rsid w:val="00E71B82"/>
    <w:rsid w:val="00E72DDC"/>
    <w:rsid w:val="00E73946"/>
    <w:rsid w:val="00E74E3A"/>
    <w:rsid w:val="00E75D29"/>
    <w:rsid w:val="00E75D89"/>
    <w:rsid w:val="00E7689C"/>
    <w:rsid w:val="00E7757E"/>
    <w:rsid w:val="00E80941"/>
    <w:rsid w:val="00E80B8F"/>
    <w:rsid w:val="00E8139F"/>
    <w:rsid w:val="00E82348"/>
    <w:rsid w:val="00E827F1"/>
    <w:rsid w:val="00E82CCC"/>
    <w:rsid w:val="00E8522B"/>
    <w:rsid w:val="00E964AD"/>
    <w:rsid w:val="00E964E8"/>
    <w:rsid w:val="00E97DAD"/>
    <w:rsid w:val="00EA02F7"/>
    <w:rsid w:val="00EA18F3"/>
    <w:rsid w:val="00EA1C18"/>
    <w:rsid w:val="00EA2118"/>
    <w:rsid w:val="00EA2EF6"/>
    <w:rsid w:val="00EA39BC"/>
    <w:rsid w:val="00EA4DAD"/>
    <w:rsid w:val="00EA6217"/>
    <w:rsid w:val="00EA7B65"/>
    <w:rsid w:val="00EB2389"/>
    <w:rsid w:val="00EB2E7E"/>
    <w:rsid w:val="00EB37A9"/>
    <w:rsid w:val="00EB661D"/>
    <w:rsid w:val="00EB6C6B"/>
    <w:rsid w:val="00EB7C21"/>
    <w:rsid w:val="00EC0886"/>
    <w:rsid w:val="00EC21DA"/>
    <w:rsid w:val="00EC2569"/>
    <w:rsid w:val="00EC33B6"/>
    <w:rsid w:val="00EC3AD2"/>
    <w:rsid w:val="00EC45AE"/>
    <w:rsid w:val="00EC4AA0"/>
    <w:rsid w:val="00EC5DBA"/>
    <w:rsid w:val="00EC6297"/>
    <w:rsid w:val="00EC6397"/>
    <w:rsid w:val="00EC696D"/>
    <w:rsid w:val="00ED06D1"/>
    <w:rsid w:val="00ED106F"/>
    <w:rsid w:val="00ED17B1"/>
    <w:rsid w:val="00ED1FF6"/>
    <w:rsid w:val="00ED2E9C"/>
    <w:rsid w:val="00ED384A"/>
    <w:rsid w:val="00ED3FD4"/>
    <w:rsid w:val="00ED4501"/>
    <w:rsid w:val="00ED58F1"/>
    <w:rsid w:val="00ED752D"/>
    <w:rsid w:val="00ED7E27"/>
    <w:rsid w:val="00EE08B6"/>
    <w:rsid w:val="00EE1FBE"/>
    <w:rsid w:val="00EE2793"/>
    <w:rsid w:val="00EE38D3"/>
    <w:rsid w:val="00EE4490"/>
    <w:rsid w:val="00EE45AF"/>
    <w:rsid w:val="00EE5A00"/>
    <w:rsid w:val="00EE6A08"/>
    <w:rsid w:val="00EF1AF8"/>
    <w:rsid w:val="00EF1E7D"/>
    <w:rsid w:val="00EF29A9"/>
    <w:rsid w:val="00EF4690"/>
    <w:rsid w:val="00EF4CAC"/>
    <w:rsid w:val="00EF4DBB"/>
    <w:rsid w:val="00EF5796"/>
    <w:rsid w:val="00EF6550"/>
    <w:rsid w:val="00EF679C"/>
    <w:rsid w:val="00EF6D19"/>
    <w:rsid w:val="00F001C6"/>
    <w:rsid w:val="00F0510C"/>
    <w:rsid w:val="00F0511C"/>
    <w:rsid w:val="00F0554D"/>
    <w:rsid w:val="00F06B02"/>
    <w:rsid w:val="00F06F3C"/>
    <w:rsid w:val="00F074B3"/>
    <w:rsid w:val="00F07744"/>
    <w:rsid w:val="00F12D23"/>
    <w:rsid w:val="00F13048"/>
    <w:rsid w:val="00F1539A"/>
    <w:rsid w:val="00F170F0"/>
    <w:rsid w:val="00F17340"/>
    <w:rsid w:val="00F1770B"/>
    <w:rsid w:val="00F204CC"/>
    <w:rsid w:val="00F21A30"/>
    <w:rsid w:val="00F21EF7"/>
    <w:rsid w:val="00F225F6"/>
    <w:rsid w:val="00F23281"/>
    <w:rsid w:val="00F2402A"/>
    <w:rsid w:val="00F2496C"/>
    <w:rsid w:val="00F2526D"/>
    <w:rsid w:val="00F27128"/>
    <w:rsid w:val="00F27912"/>
    <w:rsid w:val="00F31D74"/>
    <w:rsid w:val="00F33906"/>
    <w:rsid w:val="00F33D7B"/>
    <w:rsid w:val="00F33F21"/>
    <w:rsid w:val="00F3798F"/>
    <w:rsid w:val="00F404C4"/>
    <w:rsid w:val="00F4191C"/>
    <w:rsid w:val="00F41F9D"/>
    <w:rsid w:val="00F420B8"/>
    <w:rsid w:val="00F439C4"/>
    <w:rsid w:val="00F43AF3"/>
    <w:rsid w:val="00F448C7"/>
    <w:rsid w:val="00F45E36"/>
    <w:rsid w:val="00F47943"/>
    <w:rsid w:val="00F50669"/>
    <w:rsid w:val="00F508C7"/>
    <w:rsid w:val="00F52728"/>
    <w:rsid w:val="00F53ABD"/>
    <w:rsid w:val="00F55F36"/>
    <w:rsid w:val="00F565D0"/>
    <w:rsid w:val="00F5747C"/>
    <w:rsid w:val="00F6087C"/>
    <w:rsid w:val="00F61314"/>
    <w:rsid w:val="00F65592"/>
    <w:rsid w:val="00F65DBB"/>
    <w:rsid w:val="00F65E47"/>
    <w:rsid w:val="00F66450"/>
    <w:rsid w:val="00F664C1"/>
    <w:rsid w:val="00F66E57"/>
    <w:rsid w:val="00F70E24"/>
    <w:rsid w:val="00F7113F"/>
    <w:rsid w:val="00F711C4"/>
    <w:rsid w:val="00F71F67"/>
    <w:rsid w:val="00F7415E"/>
    <w:rsid w:val="00F758FD"/>
    <w:rsid w:val="00F8037B"/>
    <w:rsid w:val="00F809C7"/>
    <w:rsid w:val="00F80B5E"/>
    <w:rsid w:val="00F828B9"/>
    <w:rsid w:val="00F83259"/>
    <w:rsid w:val="00F860B6"/>
    <w:rsid w:val="00F863E9"/>
    <w:rsid w:val="00F93575"/>
    <w:rsid w:val="00F95280"/>
    <w:rsid w:val="00F965DB"/>
    <w:rsid w:val="00F96E0F"/>
    <w:rsid w:val="00FA008E"/>
    <w:rsid w:val="00FA49AE"/>
    <w:rsid w:val="00FA6055"/>
    <w:rsid w:val="00FA6A8F"/>
    <w:rsid w:val="00FA6C4E"/>
    <w:rsid w:val="00FB007B"/>
    <w:rsid w:val="00FB3316"/>
    <w:rsid w:val="00FB344C"/>
    <w:rsid w:val="00FB3CEF"/>
    <w:rsid w:val="00FB4A69"/>
    <w:rsid w:val="00FB52EA"/>
    <w:rsid w:val="00FB5394"/>
    <w:rsid w:val="00FB6D4F"/>
    <w:rsid w:val="00FC0DFD"/>
    <w:rsid w:val="00FC18F4"/>
    <w:rsid w:val="00FC1ECC"/>
    <w:rsid w:val="00FC275C"/>
    <w:rsid w:val="00FC2A48"/>
    <w:rsid w:val="00FC3BC1"/>
    <w:rsid w:val="00FC424E"/>
    <w:rsid w:val="00FC503E"/>
    <w:rsid w:val="00FC7860"/>
    <w:rsid w:val="00FC7B0E"/>
    <w:rsid w:val="00FD0266"/>
    <w:rsid w:val="00FD3793"/>
    <w:rsid w:val="00FD3CC3"/>
    <w:rsid w:val="00FD53D1"/>
    <w:rsid w:val="00FD5558"/>
    <w:rsid w:val="00FE2DA8"/>
    <w:rsid w:val="00FE4AC1"/>
    <w:rsid w:val="00FE693E"/>
    <w:rsid w:val="00FE7133"/>
    <w:rsid w:val="00FE7501"/>
    <w:rsid w:val="00FF044E"/>
    <w:rsid w:val="00FF21A2"/>
    <w:rsid w:val="00FF2AA6"/>
    <w:rsid w:val="00FF3868"/>
    <w:rsid w:val="00FF4072"/>
    <w:rsid w:val="00FF5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D32867"/>
  <w15:docId w15:val="{8B6EDC17-7567-4AC1-8B94-C7F0F7EC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40D"/>
    <w:rPr>
      <w:sz w:val="24"/>
    </w:rPr>
  </w:style>
  <w:style w:type="paragraph" w:styleId="Heading1">
    <w:name w:val="heading 1"/>
    <w:basedOn w:val="Normal"/>
    <w:link w:val="Heading1Char"/>
    <w:uiPriority w:val="9"/>
    <w:qFormat/>
    <w:rsid w:val="00DF6897"/>
    <w:pPr>
      <w:spacing w:before="100" w:beforeAutospacing="1" w:after="100" w:afterAutospacing="1"/>
      <w:outlineLvl w:val="0"/>
    </w:pPr>
    <w:rPr>
      <w:rFonts w:ascii="MS PGothic" w:eastAsia="MS PGothic" w:hAnsi="MS PGothic" w:cs="MS PGothic"/>
      <w:kern w:val="36"/>
      <w:szCs w:val="24"/>
      <w:lang w:eastAsia="ja-JP"/>
    </w:rPr>
  </w:style>
  <w:style w:type="paragraph" w:styleId="Heading2">
    <w:name w:val="heading 2"/>
    <w:basedOn w:val="Normal"/>
    <w:next w:val="Normal"/>
    <w:qFormat/>
    <w:rsid w:val="00DA1D3F"/>
    <w:pPr>
      <w:keepNext/>
      <w:outlineLvl w:val="1"/>
    </w:pPr>
    <w:rPr>
      <w:rFonts w:ascii="Arial" w:eastAsia="MS Gothic" w:hAnsi="Arial"/>
    </w:rPr>
  </w:style>
  <w:style w:type="paragraph" w:styleId="Heading3">
    <w:name w:val="heading 3"/>
    <w:basedOn w:val="Normal"/>
    <w:next w:val="Normal"/>
    <w:link w:val="Heading3Char"/>
    <w:semiHidden/>
    <w:unhideWhenUsed/>
    <w:qFormat/>
    <w:rsid w:val="00507AF7"/>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semiHidden/>
    <w:unhideWhenUsed/>
    <w:qFormat/>
    <w:rsid w:val="004C5B25"/>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A373D7"/>
    <w:pPr>
      <w:shd w:val="clear" w:color="auto" w:fill="000080"/>
    </w:pPr>
    <w:rPr>
      <w:rFonts w:ascii="Tahoma" w:hAnsi="Tahoma" w:cs="Tahoma"/>
    </w:rPr>
  </w:style>
  <w:style w:type="paragraph" w:styleId="NormalWeb">
    <w:name w:val="Normal (Web)"/>
    <w:basedOn w:val="Normal"/>
    <w:uiPriority w:val="99"/>
    <w:rsid w:val="00B05965"/>
    <w:rPr>
      <w:szCs w:val="24"/>
    </w:rPr>
  </w:style>
  <w:style w:type="character" w:styleId="Hyperlink">
    <w:name w:val="Hyperlink"/>
    <w:rsid w:val="008E35FC"/>
    <w:rPr>
      <w:color w:val="0000FF"/>
      <w:u w:val="single"/>
    </w:rPr>
  </w:style>
  <w:style w:type="character" w:customStyle="1" w:styleId="DataField11pt-SingleChar">
    <w:name w:val="Data Field 11pt-Single Char"/>
    <w:link w:val="DataField11pt-Single"/>
    <w:locked/>
    <w:rsid w:val="00073B38"/>
    <w:rPr>
      <w:rFonts w:ascii="Arial" w:eastAsia="MS Mincho" w:hAnsi="Arial" w:cs="Arial"/>
      <w:sz w:val="22"/>
      <w:lang w:val="en-US" w:eastAsia="en-US" w:bidi="ar-SA"/>
    </w:rPr>
  </w:style>
  <w:style w:type="paragraph" w:customStyle="1" w:styleId="DataField11pt-Single">
    <w:name w:val="Data Field 11pt-Single"/>
    <w:basedOn w:val="Normal"/>
    <w:link w:val="DataField11pt-SingleChar"/>
    <w:rsid w:val="00073B38"/>
    <w:pPr>
      <w:autoSpaceDE w:val="0"/>
      <w:autoSpaceDN w:val="0"/>
    </w:pPr>
    <w:rPr>
      <w:rFonts w:ascii="Arial" w:hAnsi="Arial" w:cs="Arial"/>
      <w:sz w:val="22"/>
    </w:rPr>
  </w:style>
  <w:style w:type="paragraph" w:customStyle="1" w:styleId="Subtitle2">
    <w:name w:val="Subtitle 2"/>
    <w:basedOn w:val="Subtitle"/>
    <w:rsid w:val="00073B38"/>
    <w:pPr>
      <w:keepNext/>
      <w:autoSpaceDE w:val="0"/>
      <w:autoSpaceDN w:val="0"/>
      <w:spacing w:before="240"/>
      <w:jc w:val="left"/>
    </w:pPr>
    <w:rPr>
      <w:rFonts w:eastAsia="MS Mincho" w:cs="Times New Roman"/>
      <w:b/>
      <w:bCs/>
      <w:sz w:val="22"/>
      <w:szCs w:val="20"/>
      <w:u w:val="single"/>
    </w:rPr>
  </w:style>
  <w:style w:type="paragraph" w:styleId="Subtitle">
    <w:name w:val="Subtitle"/>
    <w:basedOn w:val="Normal"/>
    <w:qFormat/>
    <w:rsid w:val="00073B38"/>
    <w:pPr>
      <w:jc w:val="center"/>
      <w:outlineLvl w:val="1"/>
    </w:pPr>
    <w:rPr>
      <w:rFonts w:ascii="Arial" w:eastAsia="MS Gothic" w:hAnsi="Arial" w:cs="Arial"/>
      <w:szCs w:val="24"/>
    </w:rPr>
  </w:style>
  <w:style w:type="paragraph" w:customStyle="1" w:styleId="a">
    <w:name w:val="注意書き"/>
    <w:basedOn w:val="Normal"/>
    <w:rsid w:val="00654F23"/>
    <w:pPr>
      <w:widowControl w:val="0"/>
      <w:adjustRightInd w:val="0"/>
      <w:spacing w:line="180" w:lineRule="exact"/>
    </w:pPr>
    <w:rPr>
      <w:rFonts w:ascii="Century" w:eastAsia="MS PMincho" w:hAnsi="Century"/>
      <w:kern w:val="2"/>
      <w:sz w:val="16"/>
      <w:lang w:eastAsia="ja-JP"/>
    </w:rPr>
  </w:style>
  <w:style w:type="character" w:customStyle="1" w:styleId="jrnl">
    <w:name w:val="jrnl"/>
    <w:basedOn w:val="DefaultParagraphFont"/>
    <w:rsid w:val="00654F23"/>
  </w:style>
  <w:style w:type="paragraph" w:styleId="Date">
    <w:name w:val="Date"/>
    <w:basedOn w:val="Normal"/>
    <w:next w:val="Normal"/>
    <w:rsid w:val="001454E9"/>
    <w:pPr>
      <w:widowControl w:val="0"/>
      <w:jc w:val="both"/>
    </w:pPr>
    <w:rPr>
      <w:rFonts w:ascii="Century" w:hAnsi="Century"/>
      <w:kern w:val="2"/>
      <w:sz w:val="21"/>
      <w:szCs w:val="24"/>
      <w:lang w:eastAsia="ja-JP"/>
    </w:rPr>
  </w:style>
  <w:style w:type="paragraph" w:styleId="PlainText">
    <w:name w:val="Plain Text"/>
    <w:basedOn w:val="Normal"/>
    <w:rsid w:val="001454E9"/>
    <w:pPr>
      <w:widowControl w:val="0"/>
      <w:jc w:val="both"/>
    </w:pPr>
    <w:rPr>
      <w:rFonts w:ascii="MS Mincho" w:hAnsi="Courier New" w:cs="Courier New"/>
      <w:kern w:val="2"/>
      <w:sz w:val="21"/>
      <w:szCs w:val="21"/>
      <w:lang w:eastAsia="ja-JP"/>
    </w:rPr>
  </w:style>
  <w:style w:type="character" w:styleId="HTMLCite">
    <w:name w:val="HTML Cite"/>
    <w:rsid w:val="00E6472C"/>
    <w:rPr>
      <w:i/>
      <w:iCs/>
    </w:rPr>
  </w:style>
  <w:style w:type="character" w:customStyle="1" w:styleId="cit-issue1">
    <w:name w:val="cit-issue1"/>
    <w:rsid w:val="00E6472C"/>
    <w:rPr>
      <w:vanish/>
      <w:webHidden w:val="0"/>
      <w:specVanish w:val="0"/>
    </w:rPr>
  </w:style>
  <w:style w:type="character" w:customStyle="1" w:styleId="cit-sepcit-sep-after-site-title">
    <w:name w:val="cit-sep cit-sep-after-site-title"/>
    <w:basedOn w:val="DefaultParagraphFont"/>
    <w:rsid w:val="00E6472C"/>
  </w:style>
  <w:style w:type="character" w:customStyle="1" w:styleId="cit-print-date2">
    <w:name w:val="cit-print-date2"/>
    <w:basedOn w:val="DefaultParagraphFont"/>
    <w:rsid w:val="00E6472C"/>
  </w:style>
  <w:style w:type="character" w:customStyle="1" w:styleId="cit-sepcit-sep-after-article-print-date">
    <w:name w:val="cit-sep cit-sep-after-article-print-date"/>
    <w:basedOn w:val="DefaultParagraphFont"/>
    <w:rsid w:val="00E6472C"/>
  </w:style>
  <w:style w:type="character" w:customStyle="1" w:styleId="cit-vol2">
    <w:name w:val="cit-vol2"/>
    <w:basedOn w:val="DefaultParagraphFont"/>
    <w:rsid w:val="00E6472C"/>
  </w:style>
  <w:style w:type="character" w:customStyle="1" w:styleId="cit-sepcit-sep-after-article-vol">
    <w:name w:val="cit-sep cit-sep-after-article-vol"/>
    <w:basedOn w:val="DefaultParagraphFont"/>
    <w:rsid w:val="00E6472C"/>
  </w:style>
  <w:style w:type="character" w:customStyle="1" w:styleId="cit-first-page">
    <w:name w:val="cit-first-page"/>
    <w:basedOn w:val="DefaultParagraphFont"/>
    <w:rsid w:val="00E6472C"/>
  </w:style>
  <w:style w:type="character" w:customStyle="1" w:styleId="search-result-highlight1">
    <w:name w:val="search-result-highlight1"/>
    <w:rsid w:val="00AE618E"/>
    <w:rPr>
      <w:b/>
      <w:bCs/>
      <w:color w:val="CC0000"/>
    </w:rPr>
  </w:style>
  <w:style w:type="character" w:customStyle="1" w:styleId="cit-authcit-auth-type-author">
    <w:name w:val="cit-auth cit-auth-type-author"/>
    <w:basedOn w:val="DefaultParagraphFont"/>
    <w:rsid w:val="00AE618E"/>
  </w:style>
  <w:style w:type="character" w:customStyle="1" w:styleId="cit-sepcit-sep-separator">
    <w:name w:val="cit-sep cit-sep-separator"/>
    <w:basedOn w:val="DefaultParagraphFont"/>
    <w:rsid w:val="00AE618E"/>
  </w:style>
  <w:style w:type="character" w:customStyle="1" w:styleId="cit-sepcit-sep-last-separator">
    <w:name w:val="cit-sep cit-sep-last-separator"/>
    <w:basedOn w:val="DefaultParagraphFont"/>
    <w:rsid w:val="00AE618E"/>
  </w:style>
  <w:style w:type="paragraph" w:customStyle="1" w:styleId="Title1">
    <w:name w:val="Title1"/>
    <w:basedOn w:val="Normal"/>
    <w:rsid w:val="002F620F"/>
    <w:pPr>
      <w:spacing w:before="100" w:beforeAutospacing="1" w:after="100" w:afterAutospacing="1"/>
    </w:pPr>
    <w:rPr>
      <w:rFonts w:ascii="MS PGothic" w:eastAsia="MS PGothic" w:hAnsi="MS PGothic" w:cs="MS PGothic"/>
      <w:szCs w:val="24"/>
      <w:lang w:eastAsia="ja-JP"/>
    </w:rPr>
  </w:style>
  <w:style w:type="character" w:customStyle="1" w:styleId="token5">
    <w:name w:val="token5"/>
    <w:rsid w:val="00F07744"/>
    <w:rPr>
      <w:color w:val="444444"/>
      <w:sz w:val="18"/>
      <w:szCs w:val="18"/>
      <w:bdr w:val="single" w:sz="6" w:space="0" w:color="CCCCCC" w:frame="1"/>
      <w:shd w:val="clear" w:color="auto" w:fill="EAEAEA"/>
    </w:rPr>
  </w:style>
  <w:style w:type="paragraph" w:customStyle="1" w:styleId="xmsonormal">
    <w:name w:val="x_msonormal"/>
    <w:basedOn w:val="Normal"/>
    <w:rsid w:val="00C110CE"/>
    <w:pPr>
      <w:spacing w:before="100" w:beforeAutospacing="1" w:after="100" w:afterAutospacing="1"/>
    </w:pPr>
    <w:rPr>
      <w:rFonts w:ascii="MS PGothic" w:eastAsia="MS PGothic" w:hAnsi="MS PGothic" w:cs="MS PGothic"/>
      <w:szCs w:val="24"/>
      <w:lang w:eastAsia="ja-JP"/>
    </w:rPr>
  </w:style>
  <w:style w:type="paragraph" w:customStyle="1" w:styleId="Default">
    <w:name w:val="Default"/>
    <w:rsid w:val="000578A7"/>
    <w:pPr>
      <w:widowControl w:val="0"/>
      <w:autoSpaceDE w:val="0"/>
      <w:autoSpaceDN w:val="0"/>
      <w:adjustRightInd w:val="0"/>
    </w:pPr>
    <w:rPr>
      <w:color w:val="000000"/>
      <w:sz w:val="24"/>
      <w:szCs w:val="24"/>
      <w:lang w:eastAsia="ja-JP"/>
    </w:rPr>
  </w:style>
  <w:style w:type="character" w:customStyle="1" w:styleId="name">
    <w:name w:val="name"/>
    <w:basedOn w:val="DefaultParagraphFont"/>
    <w:rsid w:val="003E6D60"/>
  </w:style>
  <w:style w:type="character" w:customStyle="1" w:styleId="search-term-highlight1">
    <w:name w:val="search-term-highlight1"/>
    <w:rsid w:val="003E6D60"/>
    <w:rPr>
      <w:b/>
      <w:bCs/>
      <w:color w:val="CC0000"/>
    </w:rPr>
  </w:style>
  <w:style w:type="character" w:customStyle="1" w:styleId="slug-elocation">
    <w:name w:val="slug-elocation"/>
    <w:basedOn w:val="DefaultParagraphFont"/>
    <w:rsid w:val="007971D2"/>
  </w:style>
  <w:style w:type="paragraph" w:customStyle="1" w:styleId="details">
    <w:name w:val="details"/>
    <w:basedOn w:val="Normal"/>
    <w:rsid w:val="00AA3313"/>
    <w:pPr>
      <w:spacing w:before="100" w:beforeAutospacing="1" w:after="100" w:afterAutospacing="1"/>
    </w:pPr>
    <w:rPr>
      <w:rFonts w:ascii="MS PGothic" w:eastAsia="MS PGothic" w:hAnsi="MS PGothic" w:cs="MS PGothic"/>
      <w:szCs w:val="24"/>
      <w:lang w:eastAsia="ja-JP"/>
    </w:rPr>
  </w:style>
  <w:style w:type="character" w:customStyle="1" w:styleId="apple-converted-space">
    <w:name w:val="apple-converted-space"/>
    <w:basedOn w:val="DefaultParagraphFont"/>
    <w:rsid w:val="00AA3313"/>
  </w:style>
  <w:style w:type="character" w:customStyle="1" w:styleId="rphighlightallclassrphighlightsubjectclass">
    <w:name w:val="rphighlightallclass rphighlightsubjectclass"/>
    <w:basedOn w:val="DefaultParagraphFont"/>
    <w:rsid w:val="001A4411"/>
  </w:style>
  <w:style w:type="character" w:customStyle="1" w:styleId="issuevolsp">
    <w:name w:val="issuevolsp"/>
    <w:basedOn w:val="DefaultParagraphFont"/>
    <w:rsid w:val="00DA1D3F"/>
  </w:style>
  <w:style w:type="character" w:customStyle="1" w:styleId="issuenumsp">
    <w:name w:val="issuenumsp"/>
    <w:basedOn w:val="DefaultParagraphFont"/>
    <w:rsid w:val="00DA1D3F"/>
  </w:style>
  <w:style w:type="character" w:customStyle="1" w:styleId="pagerange">
    <w:name w:val="pagerange"/>
    <w:basedOn w:val="DefaultParagraphFont"/>
    <w:rsid w:val="00DA1D3F"/>
  </w:style>
  <w:style w:type="character" w:customStyle="1" w:styleId="Heading3Char">
    <w:name w:val="Heading 3 Char"/>
    <w:link w:val="Heading3"/>
    <w:semiHidden/>
    <w:rsid w:val="00507AF7"/>
    <w:rPr>
      <w:rFonts w:ascii="Calibri Light" w:eastAsia="Times New Roman" w:hAnsi="Calibri Light" w:cs="Times New Roman"/>
      <w:b/>
      <w:bCs/>
      <w:sz w:val="26"/>
      <w:szCs w:val="26"/>
    </w:rPr>
  </w:style>
  <w:style w:type="character" w:customStyle="1" w:styleId="FooterChar">
    <w:name w:val="Footer Char"/>
    <w:link w:val="Footer"/>
    <w:uiPriority w:val="99"/>
    <w:rsid w:val="00175DA5"/>
    <w:rPr>
      <w:sz w:val="24"/>
    </w:rPr>
  </w:style>
  <w:style w:type="character" w:customStyle="1" w:styleId="BodyTextChar">
    <w:name w:val="Body Text Char"/>
    <w:link w:val="BodyText"/>
    <w:uiPriority w:val="1"/>
    <w:rsid w:val="00E80941"/>
    <w:rPr>
      <w:sz w:val="24"/>
    </w:rPr>
  </w:style>
  <w:style w:type="character" w:customStyle="1" w:styleId="Heading4Char">
    <w:name w:val="Heading 4 Char"/>
    <w:link w:val="Heading4"/>
    <w:semiHidden/>
    <w:rsid w:val="004C5B25"/>
    <w:rPr>
      <w:rFonts w:ascii="Calibri" w:eastAsia="Times New Roman" w:hAnsi="Calibri" w:cs="Times New Roman"/>
      <w:b/>
      <w:bCs/>
      <w:sz w:val="28"/>
      <w:szCs w:val="28"/>
    </w:rPr>
  </w:style>
  <w:style w:type="paragraph" w:styleId="BalloonText">
    <w:name w:val="Balloon Text"/>
    <w:basedOn w:val="Normal"/>
    <w:link w:val="BalloonTextChar"/>
    <w:rsid w:val="005A35DD"/>
    <w:rPr>
      <w:rFonts w:ascii="Segoe UI" w:hAnsi="Segoe UI" w:cs="Segoe UI"/>
      <w:sz w:val="18"/>
      <w:szCs w:val="18"/>
    </w:rPr>
  </w:style>
  <w:style w:type="character" w:customStyle="1" w:styleId="BalloonTextChar">
    <w:name w:val="Balloon Text Char"/>
    <w:link w:val="BalloonText"/>
    <w:rsid w:val="005A35DD"/>
    <w:rPr>
      <w:rFonts w:ascii="Segoe UI" w:hAnsi="Segoe UI" w:cs="Segoe UI"/>
      <w:sz w:val="18"/>
      <w:szCs w:val="18"/>
    </w:rPr>
  </w:style>
  <w:style w:type="character" w:customStyle="1" w:styleId="epub-sectiondate">
    <w:name w:val="epub-section__date"/>
    <w:rsid w:val="00F66450"/>
  </w:style>
  <w:style w:type="character" w:customStyle="1" w:styleId="il">
    <w:name w:val="il"/>
    <w:rsid w:val="00641F7A"/>
  </w:style>
  <w:style w:type="paragraph" w:customStyle="1" w:styleId="TableParagraph">
    <w:name w:val="Table Paragraph"/>
    <w:basedOn w:val="Normal"/>
    <w:uiPriority w:val="1"/>
    <w:qFormat/>
    <w:rsid w:val="00B0225C"/>
    <w:pPr>
      <w:widowControl w:val="0"/>
      <w:autoSpaceDE w:val="0"/>
      <w:autoSpaceDN w:val="0"/>
      <w:spacing w:before="30"/>
      <w:ind w:left="50"/>
    </w:pPr>
    <w:rPr>
      <w:rFonts w:eastAsia="Times New Roman"/>
      <w:sz w:val="22"/>
      <w:szCs w:val="22"/>
    </w:rPr>
  </w:style>
  <w:style w:type="paragraph" w:styleId="ListParagraph">
    <w:name w:val="List Paragraph"/>
    <w:basedOn w:val="Normal"/>
    <w:uiPriority w:val="34"/>
    <w:qFormat/>
    <w:rsid w:val="006236D0"/>
    <w:pPr>
      <w:widowControl w:val="0"/>
      <w:autoSpaceDE w:val="0"/>
      <w:autoSpaceDN w:val="0"/>
      <w:spacing w:line="259" w:lineRule="exact"/>
      <w:ind w:left="1420" w:hanging="360"/>
    </w:pPr>
    <w:rPr>
      <w:rFonts w:eastAsia="Times New Roman"/>
      <w:sz w:val="22"/>
      <w:szCs w:val="22"/>
    </w:rPr>
  </w:style>
  <w:style w:type="character" w:customStyle="1" w:styleId="Heading1Char">
    <w:name w:val="Heading 1 Char"/>
    <w:link w:val="Heading1"/>
    <w:uiPriority w:val="9"/>
    <w:rsid w:val="00D844AD"/>
    <w:rPr>
      <w:rFonts w:ascii="MS PGothic" w:eastAsia="MS PGothic" w:hAnsi="MS PGothic" w:cs="MS PGothic"/>
      <w:kern w:val="36"/>
      <w:sz w:val="24"/>
      <w:szCs w:val="24"/>
    </w:rPr>
  </w:style>
  <w:style w:type="character" w:styleId="CommentReference">
    <w:name w:val="annotation reference"/>
    <w:uiPriority w:val="99"/>
    <w:rsid w:val="00506345"/>
    <w:rPr>
      <w:sz w:val="18"/>
      <w:szCs w:val="18"/>
    </w:rPr>
  </w:style>
  <w:style w:type="paragraph" w:styleId="CommentText">
    <w:name w:val="annotation text"/>
    <w:basedOn w:val="Normal"/>
    <w:link w:val="CommentTextChar"/>
    <w:uiPriority w:val="99"/>
    <w:rsid w:val="00506345"/>
  </w:style>
  <w:style w:type="character" w:customStyle="1" w:styleId="CommentTextChar">
    <w:name w:val="Comment Text Char"/>
    <w:link w:val="CommentText"/>
    <w:uiPriority w:val="99"/>
    <w:rsid w:val="00506345"/>
    <w:rPr>
      <w:sz w:val="24"/>
      <w:lang w:eastAsia="en-US"/>
    </w:rPr>
  </w:style>
  <w:style w:type="paragraph" w:styleId="CommentSubject">
    <w:name w:val="annotation subject"/>
    <w:basedOn w:val="CommentText"/>
    <w:next w:val="CommentText"/>
    <w:link w:val="CommentSubjectChar"/>
    <w:rsid w:val="00506345"/>
    <w:rPr>
      <w:b/>
      <w:bCs/>
    </w:rPr>
  </w:style>
  <w:style w:type="character" w:customStyle="1" w:styleId="CommentSubjectChar">
    <w:name w:val="Comment Subject Char"/>
    <w:link w:val="CommentSubject"/>
    <w:rsid w:val="00506345"/>
    <w:rPr>
      <w:b/>
      <w:bCs/>
      <w:sz w:val="24"/>
      <w:lang w:eastAsia="en-US"/>
    </w:rPr>
  </w:style>
  <w:style w:type="table" w:styleId="TableGrid">
    <w:name w:val="Table Grid"/>
    <w:basedOn w:val="TableNormal"/>
    <w:rsid w:val="00570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E38D3"/>
    <w:rPr>
      <w:color w:val="605E5C"/>
      <w:shd w:val="clear" w:color="auto" w:fill="E1DFDD"/>
    </w:rPr>
  </w:style>
  <w:style w:type="character" w:styleId="FollowedHyperlink">
    <w:name w:val="FollowedHyperlink"/>
    <w:basedOn w:val="DefaultParagraphFont"/>
    <w:rsid w:val="004F29D5"/>
    <w:rPr>
      <w:color w:val="954F72" w:themeColor="followedHyperlink"/>
      <w:u w:val="single"/>
    </w:rPr>
  </w:style>
  <w:style w:type="character" w:styleId="UnresolvedMention">
    <w:name w:val="Unresolved Mention"/>
    <w:basedOn w:val="DefaultParagraphFont"/>
    <w:uiPriority w:val="99"/>
    <w:semiHidden/>
    <w:unhideWhenUsed/>
    <w:rsid w:val="00836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6515">
      <w:bodyDiv w:val="1"/>
      <w:marLeft w:val="0"/>
      <w:marRight w:val="0"/>
      <w:marTop w:val="0"/>
      <w:marBottom w:val="0"/>
      <w:divBdr>
        <w:top w:val="none" w:sz="0" w:space="0" w:color="auto"/>
        <w:left w:val="none" w:sz="0" w:space="0" w:color="auto"/>
        <w:bottom w:val="none" w:sz="0" w:space="0" w:color="auto"/>
        <w:right w:val="none" w:sz="0" w:space="0" w:color="auto"/>
      </w:divBdr>
    </w:div>
    <w:div w:id="10841371">
      <w:bodyDiv w:val="1"/>
      <w:marLeft w:val="0"/>
      <w:marRight w:val="0"/>
      <w:marTop w:val="0"/>
      <w:marBottom w:val="0"/>
      <w:divBdr>
        <w:top w:val="none" w:sz="0" w:space="0" w:color="auto"/>
        <w:left w:val="none" w:sz="0" w:space="0" w:color="auto"/>
        <w:bottom w:val="none" w:sz="0" w:space="0" w:color="auto"/>
        <w:right w:val="none" w:sz="0" w:space="0" w:color="auto"/>
      </w:divBdr>
    </w:div>
    <w:div w:id="30886179">
      <w:bodyDiv w:val="1"/>
      <w:marLeft w:val="0"/>
      <w:marRight w:val="0"/>
      <w:marTop w:val="0"/>
      <w:marBottom w:val="0"/>
      <w:divBdr>
        <w:top w:val="none" w:sz="0" w:space="0" w:color="auto"/>
        <w:left w:val="none" w:sz="0" w:space="0" w:color="auto"/>
        <w:bottom w:val="none" w:sz="0" w:space="0" w:color="auto"/>
        <w:right w:val="none" w:sz="0" w:space="0" w:color="auto"/>
      </w:divBdr>
    </w:div>
    <w:div w:id="41180529">
      <w:bodyDiv w:val="1"/>
      <w:marLeft w:val="0"/>
      <w:marRight w:val="0"/>
      <w:marTop w:val="0"/>
      <w:marBottom w:val="0"/>
      <w:divBdr>
        <w:top w:val="none" w:sz="0" w:space="0" w:color="auto"/>
        <w:left w:val="none" w:sz="0" w:space="0" w:color="auto"/>
        <w:bottom w:val="none" w:sz="0" w:space="0" w:color="auto"/>
        <w:right w:val="none" w:sz="0" w:space="0" w:color="auto"/>
      </w:divBdr>
      <w:divsChild>
        <w:div w:id="155265581">
          <w:marLeft w:val="0"/>
          <w:marRight w:val="0"/>
          <w:marTop w:val="0"/>
          <w:marBottom w:val="0"/>
          <w:divBdr>
            <w:top w:val="none" w:sz="0" w:space="0" w:color="auto"/>
            <w:left w:val="none" w:sz="0" w:space="0" w:color="auto"/>
            <w:bottom w:val="none" w:sz="0" w:space="0" w:color="auto"/>
            <w:right w:val="none" w:sz="0" w:space="0" w:color="auto"/>
          </w:divBdr>
          <w:divsChild>
            <w:div w:id="412357690">
              <w:marLeft w:val="0"/>
              <w:marRight w:val="0"/>
              <w:marTop w:val="0"/>
              <w:marBottom w:val="0"/>
              <w:divBdr>
                <w:top w:val="none" w:sz="0" w:space="0" w:color="auto"/>
                <w:left w:val="none" w:sz="0" w:space="0" w:color="auto"/>
                <w:bottom w:val="none" w:sz="0" w:space="0" w:color="auto"/>
                <w:right w:val="none" w:sz="0" w:space="0" w:color="auto"/>
              </w:divBdr>
              <w:divsChild>
                <w:div w:id="604114645">
                  <w:marLeft w:val="0"/>
                  <w:marRight w:val="0"/>
                  <w:marTop w:val="0"/>
                  <w:marBottom w:val="0"/>
                  <w:divBdr>
                    <w:top w:val="none" w:sz="0" w:space="0" w:color="auto"/>
                    <w:left w:val="none" w:sz="0" w:space="0" w:color="auto"/>
                    <w:bottom w:val="none" w:sz="0" w:space="0" w:color="auto"/>
                    <w:right w:val="none" w:sz="0" w:space="0" w:color="auto"/>
                  </w:divBdr>
                </w:div>
                <w:div w:id="16337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1100">
          <w:marLeft w:val="0"/>
          <w:marRight w:val="0"/>
          <w:marTop w:val="0"/>
          <w:marBottom w:val="0"/>
          <w:divBdr>
            <w:top w:val="none" w:sz="0" w:space="0" w:color="auto"/>
            <w:left w:val="none" w:sz="0" w:space="0" w:color="auto"/>
            <w:bottom w:val="none" w:sz="0" w:space="0" w:color="auto"/>
            <w:right w:val="none" w:sz="0" w:space="0" w:color="auto"/>
          </w:divBdr>
        </w:div>
      </w:divsChild>
    </w:div>
    <w:div w:id="64111909">
      <w:bodyDiv w:val="1"/>
      <w:marLeft w:val="0"/>
      <w:marRight w:val="0"/>
      <w:marTop w:val="0"/>
      <w:marBottom w:val="0"/>
      <w:divBdr>
        <w:top w:val="none" w:sz="0" w:space="0" w:color="auto"/>
        <w:left w:val="none" w:sz="0" w:space="0" w:color="auto"/>
        <w:bottom w:val="none" w:sz="0" w:space="0" w:color="auto"/>
        <w:right w:val="none" w:sz="0" w:space="0" w:color="auto"/>
      </w:divBdr>
    </w:div>
    <w:div w:id="79526666">
      <w:bodyDiv w:val="1"/>
      <w:marLeft w:val="0"/>
      <w:marRight w:val="0"/>
      <w:marTop w:val="0"/>
      <w:marBottom w:val="0"/>
      <w:divBdr>
        <w:top w:val="none" w:sz="0" w:space="0" w:color="auto"/>
        <w:left w:val="none" w:sz="0" w:space="0" w:color="auto"/>
        <w:bottom w:val="none" w:sz="0" w:space="0" w:color="auto"/>
        <w:right w:val="none" w:sz="0" w:space="0" w:color="auto"/>
      </w:divBdr>
      <w:divsChild>
        <w:div w:id="1352759628">
          <w:marLeft w:val="0"/>
          <w:marRight w:val="0"/>
          <w:marTop w:val="0"/>
          <w:marBottom w:val="0"/>
          <w:divBdr>
            <w:top w:val="none" w:sz="0" w:space="0" w:color="auto"/>
            <w:left w:val="none" w:sz="0" w:space="0" w:color="auto"/>
            <w:bottom w:val="none" w:sz="0" w:space="0" w:color="auto"/>
            <w:right w:val="none" w:sz="0" w:space="0" w:color="auto"/>
          </w:divBdr>
          <w:divsChild>
            <w:div w:id="2011521280">
              <w:marLeft w:val="0"/>
              <w:marRight w:val="0"/>
              <w:marTop w:val="0"/>
              <w:marBottom w:val="0"/>
              <w:divBdr>
                <w:top w:val="none" w:sz="0" w:space="0" w:color="auto"/>
                <w:left w:val="none" w:sz="0" w:space="0" w:color="auto"/>
                <w:bottom w:val="none" w:sz="0" w:space="0" w:color="auto"/>
                <w:right w:val="none" w:sz="0" w:space="0" w:color="auto"/>
              </w:divBdr>
              <w:divsChild>
                <w:div w:id="7146270">
                  <w:marLeft w:val="0"/>
                  <w:marRight w:val="0"/>
                  <w:marTop w:val="0"/>
                  <w:marBottom w:val="0"/>
                  <w:divBdr>
                    <w:top w:val="none" w:sz="0" w:space="0" w:color="auto"/>
                    <w:left w:val="none" w:sz="0" w:space="0" w:color="auto"/>
                    <w:bottom w:val="none" w:sz="0" w:space="0" w:color="auto"/>
                    <w:right w:val="none" w:sz="0" w:space="0" w:color="auto"/>
                  </w:divBdr>
                  <w:divsChild>
                    <w:div w:id="1680036016">
                      <w:marLeft w:val="0"/>
                      <w:marRight w:val="0"/>
                      <w:marTop w:val="0"/>
                      <w:marBottom w:val="0"/>
                      <w:divBdr>
                        <w:top w:val="none" w:sz="0" w:space="0" w:color="auto"/>
                        <w:left w:val="none" w:sz="0" w:space="0" w:color="auto"/>
                        <w:bottom w:val="none" w:sz="0" w:space="0" w:color="auto"/>
                        <w:right w:val="none" w:sz="0" w:space="0" w:color="auto"/>
                      </w:divBdr>
                      <w:divsChild>
                        <w:div w:id="222255653">
                          <w:marLeft w:val="0"/>
                          <w:marRight w:val="0"/>
                          <w:marTop w:val="0"/>
                          <w:marBottom w:val="0"/>
                          <w:divBdr>
                            <w:top w:val="none" w:sz="0" w:space="0" w:color="auto"/>
                            <w:left w:val="none" w:sz="0" w:space="0" w:color="auto"/>
                            <w:bottom w:val="none" w:sz="0" w:space="0" w:color="auto"/>
                            <w:right w:val="none" w:sz="0" w:space="0" w:color="auto"/>
                          </w:divBdr>
                          <w:divsChild>
                            <w:div w:id="1268924381">
                              <w:marLeft w:val="0"/>
                              <w:marRight w:val="0"/>
                              <w:marTop w:val="0"/>
                              <w:marBottom w:val="0"/>
                              <w:divBdr>
                                <w:top w:val="none" w:sz="0" w:space="0" w:color="auto"/>
                                <w:left w:val="none" w:sz="0" w:space="0" w:color="auto"/>
                                <w:bottom w:val="none" w:sz="0" w:space="0" w:color="auto"/>
                                <w:right w:val="none" w:sz="0" w:space="0" w:color="auto"/>
                              </w:divBdr>
                              <w:divsChild>
                                <w:div w:id="1748965526">
                                  <w:marLeft w:val="0"/>
                                  <w:marRight w:val="0"/>
                                  <w:marTop w:val="0"/>
                                  <w:marBottom w:val="0"/>
                                  <w:divBdr>
                                    <w:top w:val="none" w:sz="0" w:space="0" w:color="auto"/>
                                    <w:left w:val="none" w:sz="0" w:space="0" w:color="auto"/>
                                    <w:bottom w:val="none" w:sz="0" w:space="0" w:color="auto"/>
                                    <w:right w:val="none" w:sz="0" w:space="0" w:color="auto"/>
                                  </w:divBdr>
                                  <w:divsChild>
                                    <w:div w:id="2851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94393">
      <w:bodyDiv w:val="1"/>
      <w:marLeft w:val="0"/>
      <w:marRight w:val="0"/>
      <w:marTop w:val="0"/>
      <w:marBottom w:val="0"/>
      <w:divBdr>
        <w:top w:val="none" w:sz="0" w:space="0" w:color="auto"/>
        <w:left w:val="none" w:sz="0" w:space="0" w:color="auto"/>
        <w:bottom w:val="none" w:sz="0" w:space="0" w:color="auto"/>
        <w:right w:val="none" w:sz="0" w:space="0" w:color="auto"/>
      </w:divBdr>
    </w:div>
    <w:div w:id="96294739">
      <w:bodyDiv w:val="1"/>
      <w:marLeft w:val="0"/>
      <w:marRight w:val="0"/>
      <w:marTop w:val="0"/>
      <w:marBottom w:val="0"/>
      <w:divBdr>
        <w:top w:val="none" w:sz="0" w:space="0" w:color="auto"/>
        <w:left w:val="none" w:sz="0" w:space="0" w:color="auto"/>
        <w:bottom w:val="none" w:sz="0" w:space="0" w:color="auto"/>
        <w:right w:val="none" w:sz="0" w:space="0" w:color="auto"/>
      </w:divBdr>
    </w:div>
    <w:div w:id="101386789">
      <w:bodyDiv w:val="1"/>
      <w:marLeft w:val="0"/>
      <w:marRight w:val="0"/>
      <w:marTop w:val="0"/>
      <w:marBottom w:val="0"/>
      <w:divBdr>
        <w:top w:val="none" w:sz="0" w:space="0" w:color="auto"/>
        <w:left w:val="none" w:sz="0" w:space="0" w:color="auto"/>
        <w:bottom w:val="none" w:sz="0" w:space="0" w:color="auto"/>
        <w:right w:val="none" w:sz="0" w:space="0" w:color="auto"/>
      </w:divBdr>
      <w:divsChild>
        <w:div w:id="2142336435">
          <w:marLeft w:val="0"/>
          <w:marRight w:val="0"/>
          <w:marTop w:val="0"/>
          <w:marBottom w:val="0"/>
          <w:divBdr>
            <w:top w:val="none" w:sz="0" w:space="0" w:color="auto"/>
            <w:left w:val="none" w:sz="0" w:space="0" w:color="auto"/>
            <w:bottom w:val="none" w:sz="0" w:space="0" w:color="auto"/>
            <w:right w:val="none" w:sz="0" w:space="0" w:color="auto"/>
          </w:divBdr>
        </w:div>
      </w:divsChild>
    </w:div>
    <w:div w:id="132527895">
      <w:bodyDiv w:val="1"/>
      <w:marLeft w:val="0"/>
      <w:marRight w:val="0"/>
      <w:marTop w:val="0"/>
      <w:marBottom w:val="0"/>
      <w:divBdr>
        <w:top w:val="none" w:sz="0" w:space="0" w:color="auto"/>
        <w:left w:val="none" w:sz="0" w:space="0" w:color="auto"/>
        <w:bottom w:val="none" w:sz="0" w:space="0" w:color="auto"/>
        <w:right w:val="none" w:sz="0" w:space="0" w:color="auto"/>
      </w:divBdr>
      <w:divsChild>
        <w:div w:id="484705470">
          <w:marLeft w:val="0"/>
          <w:marRight w:val="0"/>
          <w:marTop w:val="0"/>
          <w:marBottom w:val="0"/>
          <w:divBdr>
            <w:top w:val="none" w:sz="0" w:space="0" w:color="auto"/>
            <w:left w:val="none" w:sz="0" w:space="0" w:color="auto"/>
            <w:bottom w:val="none" w:sz="0" w:space="0" w:color="auto"/>
            <w:right w:val="none" w:sz="0" w:space="0" w:color="auto"/>
          </w:divBdr>
        </w:div>
        <w:div w:id="1010836473">
          <w:marLeft w:val="0"/>
          <w:marRight w:val="0"/>
          <w:marTop w:val="0"/>
          <w:marBottom w:val="0"/>
          <w:divBdr>
            <w:top w:val="none" w:sz="0" w:space="0" w:color="auto"/>
            <w:left w:val="none" w:sz="0" w:space="0" w:color="auto"/>
            <w:bottom w:val="none" w:sz="0" w:space="0" w:color="auto"/>
            <w:right w:val="none" w:sz="0" w:space="0" w:color="auto"/>
          </w:divBdr>
        </w:div>
        <w:div w:id="2100710507">
          <w:marLeft w:val="0"/>
          <w:marRight w:val="0"/>
          <w:marTop w:val="0"/>
          <w:marBottom w:val="0"/>
          <w:divBdr>
            <w:top w:val="none" w:sz="0" w:space="0" w:color="auto"/>
            <w:left w:val="none" w:sz="0" w:space="0" w:color="auto"/>
            <w:bottom w:val="none" w:sz="0" w:space="0" w:color="auto"/>
            <w:right w:val="none" w:sz="0" w:space="0" w:color="auto"/>
          </w:divBdr>
        </w:div>
      </w:divsChild>
    </w:div>
    <w:div w:id="139351899">
      <w:bodyDiv w:val="1"/>
      <w:marLeft w:val="0"/>
      <w:marRight w:val="0"/>
      <w:marTop w:val="0"/>
      <w:marBottom w:val="0"/>
      <w:divBdr>
        <w:top w:val="none" w:sz="0" w:space="0" w:color="auto"/>
        <w:left w:val="none" w:sz="0" w:space="0" w:color="auto"/>
        <w:bottom w:val="none" w:sz="0" w:space="0" w:color="auto"/>
        <w:right w:val="none" w:sz="0" w:space="0" w:color="auto"/>
      </w:divBdr>
    </w:div>
    <w:div w:id="141820899">
      <w:bodyDiv w:val="1"/>
      <w:marLeft w:val="0"/>
      <w:marRight w:val="0"/>
      <w:marTop w:val="0"/>
      <w:marBottom w:val="0"/>
      <w:divBdr>
        <w:top w:val="none" w:sz="0" w:space="0" w:color="auto"/>
        <w:left w:val="none" w:sz="0" w:space="0" w:color="auto"/>
        <w:bottom w:val="none" w:sz="0" w:space="0" w:color="auto"/>
        <w:right w:val="none" w:sz="0" w:space="0" w:color="auto"/>
      </w:divBdr>
      <w:divsChild>
        <w:div w:id="1591432538">
          <w:marLeft w:val="0"/>
          <w:marRight w:val="0"/>
          <w:marTop w:val="0"/>
          <w:marBottom w:val="0"/>
          <w:divBdr>
            <w:top w:val="none" w:sz="0" w:space="0" w:color="auto"/>
            <w:left w:val="none" w:sz="0" w:space="0" w:color="auto"/>
            <w:bottom w:val="none" w:sz="0" w:space="0" w:color="auto"/>
            <w:right w:val="none" w:sz="0" w:space="0" w:color="auto"/>
          </w:divBdr>
          <w:divsChild>
            <w:div w:id="21447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5202">
      <w:bodyDiv w:val="1"/>
      <w:marLeft w:val="0"/>
      <w:marRight w:val="0"/>
      <w:marTop w:val="0"/>
      <w:marBottom w:val="0"/>
      <w:divBdr>
        <w:top w:val="none" w:sz="0" w:space="0" w:color="auto"/>
        <w:left w:val="none" w:sz="0" w:space="0" w:color="auto"/>
        <w:bottom w:val="none" w:sz="0" w:space="0" w:color="auto"/>
        <w:right w:val="none" w:sz="0" w:space="0" w:color="auto"/>
      </w:divBdr>
    </w:div>
    <w:div w:id="147748849">
      <w:bodyDiv w:val="1"/>
      <w:marLeft w:val="0"/>
      <w:marRight w:val="0"/>
      <w:marTop w:val="0"/>
      <w:marBottom w:val="0"/>
      <w:divBdr>
        <w:top w:val="none" w:sz="0" w:space="0" w:color="auto"/>
        <w:left w:val="none" w:sz="0" w:space="0" w:color="auto"/>
        <w:bottom w:val="none" w:sz="0" w:space="0" w:color="auto"/>
        <w:right w:val="none" w:sz="0" w:space="0" w:color="auto"/>
      </w:divBdr>
    </w:div>
    <w:div w:id="149248474">
      <w:bodyDiv w:val="1"/>
      <w:marLeft w:val="0"/>
      <w:marRight w:val="0"/>
      <w:marTop w:val="0"/>
      <w:marBottom w:val="0"/>
      <w:divBdr>
        <w:top w:val="none" w:sz="0" w:space="0" w:color="auto"/>
        <w:left w:val="none" w:sz="0" w:space="0" w:color="auto"/>
        <w:bottom w:val="none" w:sz="0" w:space="0" w:color="auto"/>
        <w:right w:val="none" w:sz="0" w:space="0" w:color="auto"/>
      </w:divBdr>
    </w:div>
    <w:div w:id="152840411">
      <w:bodyDiv w:val="1"/>
      <w:marLeft w:val="0"/>
      <w:marRight w:val="0"/>
      <w:marTop w:val="0"/>
      <w:marBottom w:val="0"/>
      <w:divBdr>
        <w:top w:val="none" w:sz="0" w:space="0" w:color="auto"/>
        <w:left w:val="none" w:sz="0" w:space="0" w:color="auto"/>
        <w:bottom w:val="none" w:sz="0" w:space="0" w:color="auto"/>
        <w:right w:val="none" w:sz="0" w:space="0" w:color="auto"/>
      </w:divBdr>
    </w:div>
    <w:div w:id="164368094">
      <w:bodyDiv w:val="1"/>
      <w:marLeft w:val="0"/>
      <w:marRight w:val="0"/>
      <w:marTop w:val="0"/>
      <w:marBottom w:val="0"/>
      <w:divBdr>
        <w:top w:val="none" w:sz="0" w:space="0" w:color="auto"/>
        <w:left w:val="none" w:sz="0" w:space="0" w:color="auto"/>
        <w:bottom w:val="none" w:sz="0" w:space="0" w:color="auto"/>
        <w:right w:val="none" w:sz="0" w:space="0" w:color="auto"/>
      </w:divBdr>
    </w:div>
    <w:div w:id="164829015">
      <w:bodyDiv w:val="1"/>
      <w:marLeft w:val="0"/>
      <w:marRight w:val="0"/>
      <w:marTop w:val="0"/>
      <w:marBottom w:val="0"/>
      <w:divBdr>
        <w:top w:val="none" w:sz="0" w:space="0" w:color="auto"/>
        <w:left w:val="none" w:sz="0" w:space="0" w:color="auto"/>
        <w:bottom w:val="none" w:sz="0" w:space="0" w:color="auto"/>
        <w:right w:val="none" w:sz="0" w:space="0" w:color="auto"/>
      </w:divBdr>
    </w:div>
    <w:div w:id="170413395">
      <w:bodyDiv w:val="1"/>
      <w:marLeft w:val="0"/>
      <w:marRight w:val="0"/>
      <w:marTop w:val="0"/>
      <w:marBottom w:val="0"/>
      <w:divBdr>
        <w:top w:val="none" w:sz="0" w:space="0" w:color="auto"/>
        <w:left w:val="none" w:sz="0" w:space="0" w:color="auto"/>
        <w:bottom w:val="none" w:sz="0" w:space="0" w:color="auto"/>
        <w:right w:val="none" w:sz="0" w:space="0" w:color="auto"/>
      </w:divBdr>
      <w:divsChild>
        <w:div w:id="2029141487">
          <w:marLeft w:val="0"/>
          <w:marRight w:val="0"/>
          <w:marTop w:val="0"/>
          <w:marBottom w:val="0"/>
          <w:divBdr>
            <w:top w:val="none" w:sz="0" w:space="0" w:color="auto"/>
            <w:left w:val="none" w:sz="0" w:space="0" w:color="auto"/>
            <w:bottom w:val="none" w:sz="0" w:space="0" w:color="auto"/>
            <w:right w:val="none" w:sz="0" w:space="0" w:color="auto"/>
          </w:divBdr>
          <w:divsChild>
            <w:div w:id="1072657840">
              <w:marLeft w:val="0"/>
              <w:marRight w:val="0"/>
              <w:marTop w:val="0"/>
              <w:marBottom w:val="0"/>
              <w:divBdr>
                <w:top w:val="none" w:sz="0" w:space="0" w:color="auto"/>
                <w:left w:val="none" w:sz="0" w:space="0" w:color="auto"/>
                <w:bottom w:val="none" w:sz="0" w:space="0" w:color="auto"/>
                <w:right w:val="none" w:sz="0" w:space="0" w:color="auto"/>
              </w:divBdr>
              <w:divsChild>
                <w:div w:id="552927664">
                  <w:marLeft w:val="0"/>
                  <w:marRight w:val="0"/>
                  <w:marTop w:val="0"/>
                  <w:marBottom w:val="0"/>
                  <w:divBdr>
                    <w:top w:val="none" w:sz="0" w:space="0" w:color="auto"/>
                    <w:left w:val="none" w:sz="0" w:space="0" w:color="auto"/>
                    <w:bottom w:val="none" w:sz="0" w:space="0" w:color="auto"/>
                    <w:right w:val="none" w:sz="0" w:space="0" w:color="auto"/>
                  </w:divBdr>
                  <w:divsChild>
                    <w:div w:id="1367024169">
                      <w:marLeft w:val="0"/>
                      <w:marRight w:val="0"/>
                      <w:marTop w:val="0"/>
                      <w:marBottom w:val="0"/>
                      <w:divBdr>
                        <w:top w:val="none" w:sz="0" w:space="0" w:color="auto"/>
                        <w:left w:val="none" w:sz="0" w:space="0" w:color="auto"/>
                        <w:bottom w:val="none" w:sz="0" w:space="0" w:color="auto"/>
                        <w:right w:val="none" w:sz="0" w:space="0" w:color="auto"/>
                      </w:divBdr>
                      <w:divsChild>
                        <w:div w:id="691106392">
                          <w:marLeft w:val="0"/>
                          <w:marRight w:val="0"/>
                          <w:marTop w:val="0"/>
                          <w:marBottom w:val="0"/>
                          <w:divBdr>
                            <w:top w:val="none" w:sz="0" w:space="0" w:color="auto"/>
                            <w:left w:val="none" w:sz="0" w:space="0" w:color="auto"/>
                            <w:bottom w:val="none" w:sz="0" w:space="0" w:color="auto"/>
                            <w:right w:val="none" w:sz="0" w:space="0" w:color="auto"/>
                          </w:divBdr>
                          <w:divsChild>
                            <w:div w:id="1057510991">
                              <w:marLeft w:val="0"/>
                              <w:marRight w:val="0"/>
                              <w:marTop w:val="0"/>
                              <w:marBottom w:val="0"/>
                              <w:divBdr>
                                <w:top w:val="none" w:sz="0" w:space="0" w:color="auto"/>
                                <w:left w:val="none" w:sz="0" w:space="0" w:color="auto"/>
                                <w:bottom w:val="none" w:sz="0" w:space="0" w:color="auto"/>
                                <w:right w:val="none" w:sz="0" w:space="0" w:color="auto"/>
                              </w:divBdr>
                              <w:divsChild>
                                <w:div w:id="1193805199">
                                  <w:marLeft w:val="0"/>
                                  <w:marRight w:val="0"/>
                                  <w:marTop w:val="0"/>
                                  <w:marBottom w:val="0"/>
                                  <w:divBdr>
                                    <w:top w:val="none" w:sz="0" w:space="0" w:color="auto"/>
                                    <w:left w:val="none" w:sz="0" w:space="0" w:color="auto"/>
                                    <w:bottom w:val="none" w:sz="0" w:space="0" w:color="auto"/>
                                    <w:right w:val="none" w:sz="0" w:space="0" w:color="auto"/>
                                  </w:divBdr>
                                  <w:divsChild>
                                    <w:div w:id="5467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80456">
      <w:bodyDiv w:val="1"/>
      <w:marLeft w:val="0"/>
      <w:marRight w:val="0"/>
      <w:marTop w:val="0"/>
      <w:marBottom w:val="0"/>
      <w:divBdr>
        <w:top w:val="none" w:sz="0" w:space="0" w:color="auto"/>
        <w:left w:val="none" w:sz="0" w:space="0" w:color="auto"/>
        <w:bottom w:val="none" w:sz="0" w:space="0" w:color="auto"/>
        <w:right w:val="none" w:sz="0" w:space="0" w:color="auto"/>
      </w:divBdr>
    </w:div>
    <w:div w:id="178087366">
      <w:bodyDiv w:val="1"/>
      <w:marLeft w:val="0"/>
      <w:marRight w:val="0"/>
      <w:marTop w:val="0"/>
      <w:marBottom w:val="0"/>
      <w:divBdr>
        <w:top w:val="none" w:sz="0" w:space="0" w:color="auto"/>
        <w:left w:val="none" w:sz="0" w:space="0" w:color="auto"/>
        <w:bottom w:val="none" w:sz="0" w:space="0" w:color="auto"/>
        <w:right w:val="none" w:sz="0" w:space="0" w:color="auto"/>
      </w:divBdr>
      <w:divsChild>
        <w:div w:id="1120564252">
          <w:marLeft w:val="0"/>
          <w:marRight w:val="0"/>
          <w:marTop w:val="166"/>
          <w:marBottom w:val="166"/>
          <w:divBdr>
            <w:top w:val="none" w:sz="0" w:space="0" w:color="auto"/>
            <w:left w:val="none" w:sz="0" w:space="0" w:color="auto"/>
            <w:bottom w:val="none" w:sz="0" w:space="0" w:color="auto"/>
            <w:right w:val="none" w:sz="0" w:space="0" w:color="auto"/>
          </w:divBdr>
          <w:divsChild>
            <w:div w:id="4795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3466">
      <w:bodyDiv w:val="1"/>
      <w:marLeft w:val="0"/>
      <w:marRight w:val="0"/>
      <w:marTop w:val="0"/>
      <w:marBottom w:val="0"/>
      <w:divBdr>
        <w:top w:val="none" w:sz="0" w:space="0" w:color="auto"/>
        <w:left w:val="none" w:sz="0" w:space="0" w:color="auto"/>
        <w:bottom w:val="none" w:sz="0" w:space="0" w:color="auto"/>
        <w:right w:val="none" w:sz="0" w:space="0" w:color="auto"/>
      </w:divBdr>
      <w:divsChild>
        <w:div w:id="746607836">
          <w:marLeft w:val="0"/>
          <w:marRight w:val="0"/>
          <w:marTop w:val="167"/>
          <w:marBottom w:val="0"/>
          <w:divBdr>
            <w:top w:val="none" w:sz="0" w:space="0" w:color="auto"/>
            <w:left w:val="none" w:sz="0" w:space="0" w:color="auto"/>
            <w:bottom w:val="none" w:sz="0" w:space="0" w:color="auto"/>
            <w:right w:val="none" w:sz="0" w:space="0" w:color="auto"/>
          </w:divBdr>
          <w:divsChild>
            <w:div w:id="314378175">
              <w:marLeft w:val="0"/>
              <w:marRight w:val="0"/>
              <w:marTop w:val="0"/>
              <w:marBottom w:val="0"/>
              <w:divBdr>
                <w:top w:val="none" w:sz="0" w:space="0" w:color="auto"/>
                <w:left w:val="none" w:sz="0" w:space="0" w:color="auto"/>
                <w:bottom w:val="none" w:sz="0" w:space="0" w:color="auto"/>
                <w:right w:val="none" w:sz="0" w:space="0" w:color="auto"/>
              </w:divBdr>
              <w:divsChild>
                <w:div w:id="10107108">
                  <w:marLeft w:val="0"/>
                  <w:marRight w:val="0"/>
                  <w:marTop w:val="0"/>
                  <w:marBottom w:val="0"/>
                  <w:divBdr>
                    <w:top w:val="none" w:sz="0" w:space="0" w:color="auto"/>
                    <w:left w:val="none" w:sz="0" w:space="0" w:color="auto"/>
                    <w:bottom w:val="none" w:sz="0" w:space="0" w:color="auto"/>
                    <w:right w:val="none" w:sz="0" w:space="0" w:color="auto"/>
                  </w:divBdr>
                  <w:divsChild>
                    <w:div w:id="1819766725">
                      <w:marLeft w:val="0"/>
                      <w:marRight w:val="0"/>
                      <w:marTop w:val="0"/>
                      <w:marBottom w:val="0"/>
                      <w:divBdr>
                        <w:top w:val="none" w:sz="0" w:space="0" w:color="auto"/>
                        <w:left w:val="none" w:sz="0" w:space="0" w:color="auto"/>
                        <w:bottom w:val="none" w:sz="0" w:space="0" w:color="auto"/>
                        <w:right w:val="none" w:sz="0" w:space="0" w:color="auto"/>
                      </w:divBdr>
                      <w:divsChild>
                        <w:div w:id="631980096">
                          <w:marLeft w:val="0"/>
                          <w:marRight w:val="0"/>
                          <w:marTop w:val="0"/>
                          <w:marBottom w:val="0"/>
                          <w:divBdr>
                            <w:top w:val="none" w:sz="0" w:space="0" w:color="auto"/>
                            <w:left w:val="none" w:sz="0" w:space="0" w:color="auto"/>
                            <w:bottom w:val="none" w:sz="0" w:space="0" w:color="auto"/>
                            <w:right w:val="none" w:sz="0" w:space="0" w:color="auto"/>
                          </w:divBdr>
                          <w:divsChild>
                            <w:div w:id="82093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8209">
      <w:bodyDiv w:val="1"/>
      <w:marLeft w:val="0"/>
      <w:marRight w:val="0"/>
      <w:marTop w:val="0"/>
      <w:marBottom w:val="0"/>
      <w:divBdr>
        <w:top w:val="none" w:sz="0" w:space="0" w:color="auto"/>
        <w:left w:val="none" w:sz="0" w:space="0" w:color="auto"/>
        <w:bottom w:val="none" w:sz="0" w:space="0" w:color="auto"/>
        <w:right w:val="none" w:sz="0" w:space="0" w:color="auto"/>
      </w:divBdr>
    </w:div>
    <w:div w:id="207764727">
      <w:bodyDiv w:val="1"/>
      <w:marLeft w:val="0"/>
      <w:marRight w:val="0"/>
      <w:marTop w:val="0"/>
      <w:marBottom w:val="0"/>
      <w:divBdr>
        <w:top w:val="none" w:sz="0" w:space="0" w:color="auto"/>
        <w:left w:val="none" w:sz="0" w:space="0" w:color="auto"/>
        <w:bottom w:val="none" w:sz="0" w:space="0" w:color="auto"/>
        <w:right w:val="none" w:sz="0" w:space="0" w:color="auto"/>
      </w:divBdr>
    </w:div>
    <w:div w:id="212038928">
      <w:bodyDiv w:val="1"/>
      <w:marLeft w:val="0"/>
      <w:marRight w:val="0"/>
      <w:marTop w:val="0"/>
      <w:marBottom w:val="0"/>
      <w:divBdr>
        <w:top w:val="none" w:sz="0" w:space="0" w:color="auto"/>
        <w:left w:val="none" w:sz="0" w:space="0" w:color="auto"/>
        <w:bottom w:val="none" w:sz="0" w:space="0" w:color="auto"/>
        <w:right w:val="none" w:sz="0" w:space="0" w:color="auto"/>
      </w:divBdr>
    </w:div>
    <w:div w:id="212816941">
      <w:bodyDiv w:val="1"/>
      <w:marLeft w:val="0"/>
      <w:marRight w:val="0"/>
      <w:marTop w:val="0"/>
      <w:marBottom w:val="0"/>
      <w:divBdr>
        <w:top w:val="none" w:sz="0" w:space="0" w:color="auto"/>
        <w:left w:val="none" w:sz="0" w:space="0" w:color="auto"/>
        <w:bottom w:val="none" w:sz="0" w:space="0" w:color="auto"/>
        <w:right w:val="none" w:sz="0" w:space="0" w:color="auto"/>
      </w:divBdr>
    </w:div>
    <w:div w:id="236667222">
      <w:bodyDiv w:val="1"/>
      <w:marLeft w:val="0"/>
      <w:marRight w:val="0"/>
      <w:marTop w:val="0"/>
      <w:marBottom w:val="0"/>
      <w:divBdr>
        <w:top w:val="none" w:sz="0" w:space="0" w:color="auto"/>
        <w:left w:val="none" w:sz="0" w:space="0" w:color="auto"/>
        <w:bottom w:val="none" w:sz="0" w:space="0" w:color="auto"/>
        <w:right w:val="none" w:sz="0" w:space="0" w:color="auto"/>
      </w:divBdr>
    </w:div>
    <w:div w:id="257522579">
      <w:bodyDiv w:val="1"/>
      <w:marLeft w:val="0"/>
      <w:marRight w:val="0"/>
      <w:marTop w:val="0"/>
      <w:marBottom w:val="0"/>
      <w:divBdr>
        <w:top w:val="none" w:sz="0" w:space="0" w:color="auto"/>
        <w:left w:val="none" w:sz="0" w:space="0" w:color="auto"/>
        <w:bottom w:val="none" w:sz="0" w:space="0" w:color="auto"/>
        <w:right w:val="none" w:sz="0" w:space="0" w:color="auto"/>
      </w:divBdr>
    </w:div>
    <w:div w:id="277568334">
      <w:bodyDiv w:val="1"/>
      <w:marLeft w:val="0"/>
      <w:marRight w:val="0"/>
      <w:marTop w:val="0"/>
      <w:marBottom w:val="0"/>
      <w:divBdr>
        <w:top w:val="none" w:sz="0" w:space="0" w:color="auto"/>
        <w:left w:val="none" w:sz="0" w:space="0" w:color="auto"/>
        <w:bottom w:val="none" w:sz="0" w:space="0" w:color="auto"/>
        <w:right w:val="none" w:sz="0" w:space="0" w:color="auto"/>
      </w:divBdr>
    </w:div>
    <w:div w:id="279726719">
      <w:bodyDiv w:val="1"/>
      <w:marLeft w:val="0"/>
      <w:marRight w:val="0"/>
      <w:marTop w:val="0"/>
      <w:marBottom w:val="0"/>
      <w:divBdr>
        <w:top w:val="none" w:sz="0" w:space="0" w:color="auto"/>
        <w:left w:val="none" w:sz="0" w:space="0" w:color="auto"/>
        <w:bottom w:val="none" w:sz="0" w:space="0" w:color="auto"/>
        <w:right w:val="none" w:sz="0" w:space="0" w:color="auto"/>
      </w:divBdr>
    </w:div>
    <w:div w:id="283929556">
      <w:bodyDiv w:val="1"/>
      <w:marLeft w:val="0"/>
      <w:marRight w:val="0"/>
      <w:marTop w:val="0"/>
      <w:marBottom w:val="0"/>
      <w:divBdr>
        <w:top w:val="none" w:sz="0" w:space="0" w:color="auto"/>
        <w:left w:val="none" w:sz="0" w:space="0" w:color="auto"/>
        <w:bottom w:val="none" w:sz="0" w:space="0" w:color="auto"/>
        <w:right w:val="none" w:sz="0" w:space="0" w:color="auto"/>
      </w:divBdr>
    </w:div>
    <w:div w:id="290749961">
      <w:bodyDiv w:val="1"/>
      <w:marLeft w:val="0"/>
      <w:marRight w:val="0"/>
      <w:marTop w:val="0"/>
      <w:marBottom w:val="0"/>
      <w:divBdr>
        <w:top w:val="none" w:sz="0" w:space="0" w:color="auto"/>
        <w:left w:val="none" w:sz="0" w:space="0" w:color="auto"/>
        <w:bottom w:val="none" w:sz="0" w:space="0" w:color="auto"/>
        <w:right w:val="none" w:sz="0" w:space="0" w:color="auto"/>
      </w:divBdr>
      <w:divsChild>
        <w:div w:id="327634993">
          <w:marLeft w:val="0"/>
          <w:marRight w:val="0"/>
          <w:marTop w:val="0"/>
          <w:marBottom w:val="0"/>
          <w:divBdr>
            <w:top w:val="none" w:sz="0" w:space="0" w:color="auto"/>
            <w:left w:val="none" w:sz="0" w:space="0" w:color="auto"/>
            <w:bottom w:val="none" w:sz="0" w:space="0" w:color="auto"/>
            <w:right w:val="none" w:sz="0" w:space="0" w:color="auto"/>
          </w:divBdr>
          <w:divsChild>
            <w:div w:id="19823505">
              <w:marLeft w:val="0"/>
              <w:marRight w:val="0"/>
              <w:marTop w:val="0"/>
              <w:marBottom w:val="0"/>
              <w:divBdr>
                <w:top w:val="none" w:sz="0" w:space="0" w:color="auto"/>
                <w:left w:val="none" w:sz="0" w:space="0" w:color="auto"/>
                <w:bottom w:val="none" w:sz="0" w:space="0" w:color="auto"/>
                <w:right w:val="none" w:sz="0" w:space="0" w:color="auto"/>
              </w:divBdr>
              <w:divsChild>
                <w:div w:id="1525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73240">
      <w:bodyDiv w:val="1"/>
      <w:marLeft w:val="0"/>
      <w:marRight w:val="0"/>
      <w:marTop w:val="0"/>
      <w:marBottom w:val="0"/>
      <w:divBdr>
        <w:top w:val="none" w:sz="0" w:space="0" w:color="auto"/>
        <w:left w:val="none" w:sz="0" w:space="0" w:color="auto"/>
        <w:bottom w:val="none" w:sz="0" w:space="0" w:color="auto"/>
        <w:right w:val="none" w:sz="0" w:space="0" w:color="auto"/>
      </w:divBdr>
    </w:div>
    <w:div w:id="309136530">
      <w:bodyDiv w:val="1"/>
      <w:marLeft w:val="0"/>
      <w:marRight w:val="0"/>
      <w:marTop w:val="0"/>
      <w:marBottom w:val="0"/>
      <w:divBdr>
        <w:top w:val="none" w:sz="0" w:space="0" w:color="auto"/>
        <w:left w:val="none" w:sz="0" w:space="0" w:color="auto"/>
        <w:bottom w:val="none" w:sz="0" w:space="0" w:color="auto"/>
        <w:right w:val="none" w:sz="0" w:space="0" w:color="auto"/>
      </w:divBdr>
      <w:divsChild>
        <w:div w:id="170073201">
          <w:marLeft w:val="0"/>
          <w:marRight w:val="0"/>
          <w:marTop w:val="0"/>
          <w:marBottom w:val="0"/>
          <w:divBdr>
            <w:top w:val="none" w:sz="0" w:space="0" w:color="auto"/>
            <w:left w:val="none" w:sz="0" w:space="0" w:color="auto"/>
            <w:bottom w:val="none" w:sz="0" w:space="0" w:color="auto"/>
            <w:right w:val="none" w:sz="0" w:space="0" w:color="auto"/>
          </w:divBdr>
        </w:div>
        <w:div w:id="424034071">
          <w:marLeft w:val="0"/>
          <w:marRight w:val="0"/>
          <w:marTop w:val="0"/>
          <w:marBottom w:val="0"/>
          <w:divBdr>
            <w:top w:val="none" w:sz="0" w:space="0" w:color="auto"/>
            <w:left w:val="none" w:sz="0" w:space="0" w:color="auto"/>
            <w:bottom w:val="none" w:sz="0" w:space="0" w:color="auto"/>
            <w:right w:val="none" w:sz="0" w:space="0" w:color="auto"/>
          </w:divBdr>
        </w:div>
        <w:div w:id="687290360">
          <w:marLeft w:val="0"/>
          <w:marRight w:val="0"/>
          <w:marTop w:val="0"/>
          <w:marBottom w:val="0"/>
          <w:divBdr>
            <w:top w:val="none" w:sz="0" w:space="0" w:color="auto"/>
            <w:left w:val="none" w:sz="0" w:space="0" w:color="auto"/>
            <w:bottom w:val="none" w:sz="0" w:space="0" w:color="auto"/>
            <w:right w:val="none" w:sz="0" w:space="0" w:color="auto"/>
          </w:divBdr>
        </w:div>
        <w:div w:id="731732241">
          <w:marLeft w:val="0"/>
          <w:marRight w:val="0"/>
          <w:marTop w:val="0"/>
          <w:marBottom w:val="0"/>
          <w:divBdr>
            <w:top w:val="none" w:sz="0" w:space="0" w:color="auto"/>
            <w:left w:val="none" w:sz="0" w:space="0" w:color="auto"/>
            <w:bottom w:val="none" w:sz="0" w:space="0" w:color="auto"/>
            <w:right w:val="none" w:sz="0" w:space="0" w:color="auto"/>
          </w:divBdr>
        </w:div>
        <w:div w:id="864632910">
          <w:marLeft w:val="0"/>
          <w:marRight w:val="0"/>
          <w:marTop w:val="0"/>
          <w:marBottom w:val="0"/>
          <w:divBdr>
            <w:top w:val="none" w:sz="0" w:space="0" w:color="auto"/>
            <w:left w:val="none" w:sz="0" w:space="0" w:color="auto"/>
            <w:bottom w:val="none" w:sz="0" w:space="0" w:color="auto"/>
            <w:right w:val="none" w:sz="0" w:space="0" w:color="auto"/>
          </w:divBdr>
        </w:div>
        <w:div w:id="1198588164">
          <w:marLeft w:val="0"/>
          <w:marRight w:val="0"/>
          <w:marTop w:val="0"/>
          <w:marBottom w:val="0"/>
          <w:divBdr>
            <w:top w:val="none" w:sz="0" w:space="0" w:color="auto"/>
            <w:left w:val="none" w:sz="0" w:space="0" w:color="auto"/>
            <w:bottom w:val="none" w:sz="0" w:space="0" w:color="auto"/>
            <w:right w:val="none" w:sz="0" w:space="0" w:color="auto"/>
          </w:divBdr>
        </w:div>
        <w:div w:id="1229876886">
          <w:marLeft w:val="0"/>
          <w:marRight w:val="0"/>
          <w:marTop w:val="0"/>
          <w:marBottom w:val="0"/>
          <w:divBdr>
            <w:top w:val="none" w:sz="0" w:space="0" w:color="auto"/>
            <w:left w:val="none" w:sz="0" w:space="0" w:color="auto"/>
            <w:bottom w:val="none" w:sz="0" w:space="0" w:color="auto"/>
            <w:right w:val="none" w:sz="0" w:space="0" w:color="auto"/>
          </w:divBdr>
        </w:div>
        <w:div w:id="1304655842">
          <w:marLeft w:val="0"/>
          <w:marRight w:val="0"/>
          <w:marTop w:val="0"/>
          <w:marBottom w:val="0"/>
          <w:divBdr>
            <w:top w:val="none" w:sz="0" w:space="0" w:color="auto"/>
            <w:left w:val="none" w:sz="0" w:space="0" w:color="auto"/>
            <w:bottom w:val="none" w:sz="0" w:space="0" w:color="auto"/>
            <w:right w:val="none" w:sz="0" w:space="0" w:color="auto"/>
          </w:divBdr>
        </w:div>
        <w:div w:id="1751347232">
          <w:marLeft w:val="0"/>
          <w:marRight w:val="0"/>
          <w:marTop w:val="0"/>
          <w:marBottom w:val="0"/>
          <w:divBdr>
            <w:top w:val="none" w:sz="0" w:space="0" w:color="auto"/>
            <w:left w:val="none" w:sz="0" w:space="0" w:color="auto"/>
            <w:bottom w:val="none" w:sz="0" w:space="0" w:color="auto"/>
            <w:right w:val="none" w:sz="0" w:space="0" w:color="auto"/>
          </w:divBdr>
        </w:div>
        <w:div w:id="1895844851">
          <w:marLeft w:val="0"/>
          <w:marRight w:val="0"/>
          <w:marTop w:val="0"/>
          <w:marBottom w:val="0"/>
          <w:divBdr>
            <w:top w:val="none" w:sz="0" w:space="0" w:color="auto"/>
            <w:left w:val="none" w:sz="0" w:space="0" w:color="auto"/>
            <w:bottom w:val="none" w:sz="0" w:space="0" w:color="auto"/>
            <w:right w:val="none" w:sz="0" w:space="0" w:color="auto"/>
          </w:divBdr>
        </w:div>
      </w:divsChild>
    </w:div>
    <w:div w:id="327365631">
      <w:bodyDiv w:val="1"/>
      <w:marLeft w:val="0"/>
      <w:marRight w:val="0"/>
      <w:marTop w:val="0"/>
      <w:marBottom w:val="0"/>
      <w:divBdr>
        <w:top w:val="none" w:sz="0" w:space="0" w:color="auto"/>
        <w:left w:val="none" w:sz="0" w:space="0" w:color="auto"/>
        <w:bottom w:val="none" w:sz="0" w:space="0" w:color="auto"/>
        <w:right w:val="none" w:sz="0" w:space="0" w:color="auto"/>
      </w:divBdr>
    </w:div>
    <w:div w:id="329872021">
      <w:bodyDiv w:val="1"/>
      <w:marLeft w:val="0"/>
      <w:marRight w:val="0"/>
      <w:marTop w:val="0"/>
      <w:marBottom w:val="0"/>
      <w:divBdr>
        <w:top w:val="none" w:sz="0" w:space="0" w:color="auto"/>
        <w:left w:val="none" w:sz="0" w:space="0" w:color="auto"/>
        <w:bottom w:val="none" w:sz="0" w:space="0" w:color="auto"/>
        <w:right w:val="none" w:sz="0" w:space="0" w:color="auto"/>
      </w:divBdr>
      <w:divsChild>
        <w:div w:id="1741901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715184">
              <w:marLeft w:val="0"/>
              <w:marRight w:val="0"/>
              <w:marTop w:val="0"/>
              <w:marBottom w:val="0"/>
              <w:divBdr>
                <w:top w:val="none" w:sz="0" w:space="0" w:color="auto"/>
                <w:left w:val="none" w:sz="0" w:space="0" w:color="auto"/>
                <w:bottom w:val="none" w:sz="0" w:space="0" w:color="auto"/>
                <w:right w:val="none" w:sz="0" w:space="0" w:color="auto"/>
              </w:divBdr>
              <w:divsChild>
                <w:div w:id="1667854061">
                  <w:marLeft w:val="0"/>
                  <w:marRight w:val="0"/>
                  <w:marTop w:val="0"/>
                  <w:marBottom w:val="0"/>
                  <w:divBdr>
                    <w:top w:val="none" w:sz="0" w:space="0" w:color="auto"/>
                    <w:left w:val="none" w:sz="0" w:space="0" w:color="auto"/>
                    <w:bottom w:val="none" w:sz="0" w:space="0" w:color="auto"/>
                    <w:right w:val="none" w:sz="0" w:space="0" w:color="auto"/>
                  </w:divBdr>
                  <w:divsChild>
                    <w:div w:id="16355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79427">
      <w:bodyDiv w:val="1"/>
      <w:marLeft w:val="0"/>
      <w:marRight w:val="0"/>
      <w:marTop w:val="0"/>
      <w:marBottom w:val="0"/>
      <w:divBdr>
        <w:top w:val="none" w:sz="0" w:space="0" w:color="auto"/>
        <w:left w:val="none" w:sz="0" w:space="0" w:color="auto"/>
        <w:bottom w:val="none" w:sz="0" w:space="0" w:color="auto"/>
        <w:right w:val="none" w:sz="0" w:space="0" w:color="auto"/>
      </w:divBdr>
      <w:divsChild>
        <w:div w:id="454952944">
          <w:marLeft w:val="0"/>
          <w:marRight w:val="0"/>
          <w:marTop w:val="0"/>
          <w:marBottom w:val="0"/>
          <w:divBdr>
            <w:top w:val="none" w:sz="0" w:space="0" w:color="auto"/>
            <w:left w:val="none" w:sz="0" w:space="0" w:color="auto"/>
            <w:bottom w:val="none" w:sz="0" w:space="0" w:color="auto"/>
            <w:right w:val="none" w:sz="0" w:space="0" w:color="auto"/>
          </w:divBdr>
        </w:div>
      </w:divsChild>
    </w:div>
    <w:div w:id="356926071">
      <w:bodyDiv w:val="1"/>
      <w:marLeft w:val="0"/>
      <w:marRight w:val="0"/>
      <w:marTop w:val="0"/>
      <w:marBottom w:val="0"/>
      <w:divBdr>
        <w:top w:val="none" w:sz="0" w:space="0" w:color="auto"/>
        <w:left w:val="none" w:sz="0" w:space="0" w:color="auto"/>
        <w:bottom w:val="none" w:sz="0" w:space="0" w:color="auto"/>
        <w:right w:val="none" w:sz="0" w:space="0" w:color="auto"/>
      </w:divBdr>
    </w:div>
    <w:div w:id="357976293">
      <w:bodyDiv w:val="1"/>
      <w:marLeft w:val="0"/>
      <w:marRight w:val="0"/>
      <w:marTop w:val="0"/>
      <w:marBottom w:val="0"/>
      <w:divBdr>
        <w:top w:val="none" w:sz="0" w:space="0" w:color="auto"/>
        <w:left w:val="none" w:sz="0" w:space="0" w:color="auto"/>
        <w:bottom w:val="none" w:sz="0" w:space="0" w:color="auto"/>
        <w:right w:val="none" w:sz="0" w:space="0" w:color="auto"/>
      </w:divBdr>
    </w:div>
    <w:div w:id="369842594">
      <w:bodyDiv w:val="1"/>
      <w:marLeft w:val="0"/>
      <w:marRight w:val="0"/>
      <w:marTop w:val="0"/>
      <w:marBottom w:val="0"/>
      <w:divBdr>
        <w:top w:val="none" w:sz="0" w:space="0" w:color="auto"/>
        <w:left w:val="none" w:sz="0" w:space="0" w:color="auto"/>
        <w:bottom w:val="none" w:sz="0" w:space="0" w:color="auto"/>
        <w:right w:val="none" w:sz="0" w:space="0" w:color="auto"/>
      </w:divBdr>
      <w:divsChild>
        <w:div w:id="1241062973">
          <w:marLeft w:val="0"/>
          <w:marRight w:val="0"/>
          <w:marTop w:val="0"/>
          <w:marBottom w:val="0"/>
          <w:divBdr>
            <w:top w:val="none" w:sz="0" w:space="0" w:color="auto"/>
            <w:left w:val="none" w:sz="0" w:space="0" w:color="auto"/>
            <w:bottom w:val="none" w:sz="0" w:space="0" w:color="auto"/>
            <w:right w:val="none" w:sz="0" w:space="0" w:color="auto"/>
          </w:divBdr>
          <w:divsChild>
            <w:div w:id="1926457720">
              <w:marLeft w:val="0"/>
              <w:marRight w:val="0"/>
              <w:marTop w:val="0"/>
              <w:marBottom w:val="0"/>
              <w:divBdr>
                <w:top w:val="none" w:sz="0" w:space="0" w:color="auto"/>
                <w:left w:val="none" w:sz="0" w:space="0" w:color="auto"/>
                <w:bottom w:val="none" w:sz="0" w:space="0" w:color="auto"/>
                <w:right w:val="none" w:sz="0" w:space="0" w:color="auto"/>
              </w:divBdr>
              <w:divsChild>
                <w:div w:id="5627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8170">
      <w:bodyDiv w:val="1"/>
      <w:marLeft w:val="0"/>
      <w:marRight w:val="0"/>
      <w:marTop w:val="0"/>
      <w:marBottom w:val="0"/>
      <w:divBdr>
        <w:top w:val="none" w:sz="0" w:space="0" w:color="auto"/>
        <w:left w:val="none" w:sz="0" w:space="0" w:color="auto"/>
        <w:bottom w:val="none" w:sz="0" w:space="0" w:color="auto"/>
        <w:right w:val="none" w:sz="0" w:space="0" w:color="auto"/>
      </w:divBdr>
      <w:divsChild>
        <w:div w:id="1726447198">
          <w:marLeft w:val="0"/>
          <w:marRight w:val="0"/>
          <w:marTop w:val="0"/>
          <w:marBottom w:val="0"/>
          <w:divBdr>
            <w:top w:val="none" w:sz="0" w:space="0" w:color="auto"/>
            <w:left w:val="none" w:sz="0" w:space="0" w:color="auto"/>
            <w:bottom w:val="none" w:sz="0" w:space="0" w:color="auto"/>
            <w:right w:val="none" w:sz="0" w:space="0" w:color="auto"/>
          </w:divBdr>
          <w:divsChild>
            <w:div w:id="2045790409">
              <w:marLeft w:val="0"/>
              <w:marRight w:val="0"/>
              <w:marTop w:val="0"/>
              <w:marBottom w:val="0"/>
              <w:divBdr>
                <w:top w:val="none" w:sz="0" w:space="0" w:color="auto"/>
                <w:left w:val="none" w:sz="0" w:space="0" w:color="auto"/>
                <w:bottom w:val="none" w:sz="0" w:space="0" w:color="auto"/>
                <w:right w:val="none" w:sz="0" w:space="0" w:color="auto"/>
              </w:divBdr>
              <w:divsChild>
                <w:div w:id="12156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30015">
      <w:bodyDiv w:val="1"/>
      <w:marLeft w:val="0"/>
      <w:marRight w:val="0"/>
      <w:marTop w:val="0"/>
      <w:marBottom w:val="0"/>
      <w:divBdr>
        <w:top w:val="none" w:sz="0" w:space="0" w:color="auto"/>
        <w:left w:val="none" w:sz="0" w:space="0" w:color="auto"/>
        <w:bottom w:val="none" w:sz="0" w:space="0" w:color="auto"/>
        <w:right w:val="none" w:sz="0" w:space="0" w:color="auto"/>
      </w:divBdr>
    </w:div>
    <w:div w:id="388772585">
      <w:bodyDiv w:val="1"/>
      <w:marLeft w:val="0"/>
      <w:marRight w:val="0"/>
      <w:marTop w:val="0"/>
      <w:marBottom w:val="0"/>
      <w:divBdr>
        <w:top w:val="none" w:sz="0" w:space="0" w:color="auto"/>
        <w:left w:val="none" w:sz="0" w:space="0" w:color="auto"/>
        <w:bottom w:val="none" w:sz="0" w:space="0" w:color="auto"/>
        <w:right w:val="none" w:sz="0" w:space="0" w:color="auto"/>
      </w:divBdr>
    </w:div>
    <w:div w:id="401610044">
      <w:bodyDiv w:val="1"/>
      <w:marLeft w:val="0"/>
      <w:marRight w:val="0"/>
      <w:marTop w:val="0"/>
      <w:marBottom w:val="0"/>
      <w:divBdr>
        <w:top w:val="none" w:sz="0" w:space="0" w:color="auto"/>
        <w:left w:val="none" w:sz="0" w:space="0" w:color="auto"/>
        <w:bottom w:val="none" w:sz="0" w:space="0" w:color="auto"/>
        <w:right w:val="none" w:sz="0" w:space="0" w:color="auto"/>
      </w:divBdr>
    </w:div>
    <w:div w:id="405541799">
      <w:bodyDiv w:val="1"/>
      <w:marLeft w:val="0"/>
      <w:marRight w:val="0"/>
      <w:marTop w:val="0"/>
      <w:marBottom w:val="0"/>
      <w:divBdr>
        <w:top w:val="none" w:sz="0" w:space="0" w:color="auto"/>
        <w:left w:val="none" w:sz="0" w:space="0" w:color="auto"/>
        <w:bottom w:val="none" w:sz="0" w:space="0" w:color="auto"/>
        <w:right w:val="none" w:sz="0" w:space="0" w:color="auto"/>
      </w:divBdr>
      <w:divsChild>
        <w:div w:id="515314173">
          <w:marLeft w:val="0"/>
          <w:marRight w:val="0"/>
          <w:marTop w:val="0"/>
          <w:marBottom w:val="0"/>
          <w:divBdr>
            <w:top w:val="none" w:sz="0" w:space="0" w:color="auto"/>
            <w:left w:val="none" w:sz="0" w:space="0" w:color="auto"/>
            <w:bottom w:val="none" w:sz="0" w:space="0" w:color="auto"/>
            <w:right w:val="none" w:sz="0" w:space="0" w:color="auto"/>
          </w:divBdr>
        </w:div>
      </w:divsChild>
    </w:div>
    <w:div w:id="443621562">
      <w:bodyDiv w:val="1"/>
      <w:marLeft w:val="0"/>
      <w:marRight w:val="0"/>
      <w:marTop w:val="0"/>
      <w:marBottom w:val="0"/>
      <w:divBdr>
        <w:top w:val="none" w:sz="0" w:space="0" w:color="auto"/>
        <w:left w:val="none" w:sz="0" w:space="0" w:color="auto"/>
        <w:bottom w:val="none" w:sz="0" w:space="0" w:color="auto"/>
        <w:right w:val="none" w:sz="0" w:space="0" w:color="auto"/>
      </w:divBdr>
    </w:div>
    <w:div w:id="445392264">
      <w:bodyDiv w:val="1"/>
      <w:marLeft w:val="0"/>
      <w:marRight w:val="0"/>
      <w:marTop w:val="0"/>
      <w:marBottom w:val="0"/>
      <w:divBdr>
        <w:top w:val="none" w:sz="0" w:space="0" w:color="auto"/>
        <w:left w:val="none" w:sz="0" w:space="0" w:color="auto"/>
        <w:bottom w:val="none" w:sz="0" w:space="0" w:color="auto"/>
        <w:right w:val="none" w:sz="0" w:space="0" w:color="auto"/>
      </w:divBdr>
    </w:div>
    <w:div w:id="446851392">
      <w:bodyDiv w:val="1"/>
      <w:marLeft w:val="0"/>
      <w:marRight w:val="0"/>
      <w:marTop w:val="0"/>
      <w:marBottom w:val="0"/>
      <w:divBdr>
        <w:top w:val="none" w:sz="0" w:space="0" w:color="auto"/>
        <w:left w:val="none" w:sz="0" w:space="0" w:color="auto"/>
        <w:bottom w:val="none" w:sz="0" w:space="0" w:color="auto"/>
        <w:right w:val="none" w:sz="0" w:space="0" w:color="auto"/>
      </w:divBdr>
      <w:divsChild>
        <w:div w:id="1834222206">
          <w:marLeft w:val="0"/>
          <w:marRight w:val="0"/>
          <w:marTop w:val="0"/>
          <w:marBottom w:val="0"/>
          <w:divBdr>
            <w:top w:val="none" w:sz="0" w:space="0" w:color="auto"/>
            <w:left w:val="none" w:sz="0" w:space="0" w:color="auto"/>
            <w:bottom w:val="none" w:sz="0" w:space="0" w:color="auto"/>
            <w:right w:val="none" w:sz="0" w:space="0" w:color="auto"/>
          </w:divBdr>
          <w:divsChild>
            <w:div w:id="15845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3350">
      <w:bodyDiv w:val="1"/>
      <w:marLeft w:val="0"/>
      <w:marRight w:val="0"/>
      <w:marTop w:val="0"/>
      <w:marBottom w:val="0"/>
      <w:divBdr>
        <w:top w:val="none" w:sz="0" w:space="0" w:color="auto"/>
        <w:left w:val="none" w:sz="0" w:space="0" w:color="auto"/>
        <w:bottom w:val="none" w:sz="0" w:space="0" w:color="auto"/>
        <w:right w:val="none" w:sz="0" w:space="0" w:color="auto"/>
      </w:divBdr>
      <w:divsChild>
        <w:div w:id="124659348">
          <w:marLeft w:val="0"/>
          <w:marRight w:val="0"/>
          <w:marTop w:val="0"/>
          <w:marBottom w:val="0"/>
          <w:divBdr>
            <w:top w:val="none" w:sz="0" w:space="0" w:color="auto"/>
            <w:left w:val="none" w:sz="0" w:space="0" w:color="auto"/>
            <w:bottom w:val="none" w:sz="0" w:space="0" w:color="auto"/>
            <w:right w:val="none" w:sz="0" w:space="0" w:color="auto"/>
          </w:divBdr>
        </w:div>
      </w:divsChild>
    </w:div>
    <w:div w:id="454445063">
      <w:bodyDiv w:val="1"/>
      <w:marLeft w:val="0"/>
      <w:marRight w:val="0"/>
      <w:marTop w:val="0"/>
      <w:marBottom w:val="0"/>
      <w:divBdr>
        <w:top w:val="none" w:sz="0" w:space="0" w:color="auto"/>
        <w:left w:val="none" w:sz="0" w:space="0" w:color="auto"/>
        <w:bottom w:val="none" w:sz="0" w:space="0" w:color="auto"/>
        <w:right w:val="none" w:sz="0" w:space="0" w:color="auto"/>
      </w:divBdr>
    </w:div>
    <w:div w:id="462890176">
      <w:bodyDiv w:val="1"/>
      <w:marLeft w:val="0"/>
      <w:marRight w:val="0"/>
      <w:marTop w:val="0"/>
      <w:marBottom w:val="0"/>
      <w:divBdr>
        <w:top w:val="none" w:sz="0" w:space="0" w:color="auto"/>
        <w:left w:val="none" w:sz="0" w:space="0" w:color="auto"/>
        <w:bottom w:val="none" w:sz="0" w:space="0" w:color="auto"/>
        <w:right w:val="none" w:sz="0" w:space="0" w:color="auto"/>
      </w:divBdr>
    </w:div>
    <w:div w:id="475997404">
      <w:bodyDiv w:val="1"/>
      <w:marLeft w:val="0"/>
      <w:marRight w:val="0"/>
      <w:marTop w:val="0"/>
      <w:marBottom w:val="0"/>
      <w:divBdr>
        <w:top w:val="none" w:sz="0" w:space="0" w:color="auto"/>
        <w:left w:val="none" w:sz="0" w:space="0" w:color="auto"/>
        <w:bottom w:val="none" w:sz="0" w:space="0" w:color="auto"/>
        <w:right w:val="none" w:sz="0" w:space="0" w:color="auto"/>
      </w:divBdr>
    </w:div>
    <w:div w:id="479424940">
      <w:bodyDiv w:val="1"/>
      <w:marLeft w:val="0"/>
      <w:marRight w:val="0"/>
      <w:marTop w:val="0"/>
      <w:marBottom w:val="0"/>
      <w:divBdr>
        <w:top w:val="none" w:sz="0" w:space="0" w:color="auto"/>
        <w:left w:val="none" w:sz="0" w:space="0" w:color="auto"/>
        <w:bottom w:val="none" w:sz="0" w:space="0" w:color="auto"/>
        <w:right w:val="none" w:sz="0" w:space="0" w:color="auto"/>
      </w:divBdr>
      <w:divsChild>
        <w:div w:id="1547713838">
          <w:marLeft w:val="720"/>
          <w:marRight w:val="0"/>
          <w:marTop w:val="0"/>
          <w:marBottom w:val="0"/>
          <w:divBdr>
            <w:top w:val="none" w:sz="0" w:space="0" w:color="auto"/>
            <w:left w:val="none" w:sz="0" w:space="0" w:color="auto"/>
            <w:bottom w:val="none" w:sz="0" w:space="0" w:color="auto"/>
            <w:right w:val="none" w:sz="0" w:space="0" w:color="auto"/>
          </w:divBdr>
        </w:div>
      </w:divsChild>
    </w:div>
    <w:div w:id="494536537">
      <w:bodyDiv w:val="1"/>
      <w:marLeft w:val="0"/>
      <w:marRight w:val="0"/>
      <w:marTop w:val="0"/>
      <w:marBottom w:val="0"/>
      <w:divBdr>
        <w:top w:val="none" w:sz="0" w:space="0" w:color="auto"/>
        <w:left w:val="none" w:sz="0" w:space="0" w:color="auto"/>
        <w:bottom w:val="none" w:sz="0" w:space="0" w:color="auto"/>
        <w:right w:val="none" w:sz="0" w:space="0" w:color="auto"/>
      </w:divBdr>
      <w:divsChild>
        <w:div w:id="766972840">
          <w:marLeft w:val="0"/>
          <w:marRight w:val="0"/>
          <w:marTop w:val="0"/>
          <w:marBottom w:val="0"/>
          <w:divBdr>
            <w:top w:val="none" w:sz="0" w:space="0" w:color="auto"/>
            <w:left w:val="none" w:sz="0" w:space="0" w:color="auto"/>
            <w:bottom w:val="none" w:sz="0" w:space="0" w:color="auto"/>
            <w:right w:val="none" w:sz="0" w:space="0" w:color="auto"/>
          </w:divBdr>
          <w:divsChild>
            <w:div w:id="182315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331">
      <w:bodyDiv w:val="1"/>
      <w:marLeft w:val="0"/>
      <w:marRight w:val="0"/>
      <w:marTop w:val="0"/>
      <w:marBottom w:val="0"/>
      <w:divBdr>
        <w:top w:val="none" w:sz="0" w:space="0" w:color="auto"/>
        <w:left w:val="none" w:sz="0" w:space="0" w:color="auto"/>
        <w:bottom w:val="none" w:sz="0" w:space="0" w:color="auto"/>
        <w:right w:val="none" w:sz="0" w:space="0" w:color="auto"/>
      </w:divBdr>
      <w:divsChild>
        <w:div w:id="149372416">
          <w:marLeft w:val="0"/>
          <w:marRight w:val="0"/>
          <w:marTop w:val="0"/>
          <w:marBottom w:val="0"/>
          <w:divBdr>
            <w:top w:val="none" w:sz="0" w:space="0" w:color="auto"/>
            <w:left w:val="none" w:sz="0" w:space="0" w:color="auto"/>
            <w:bottom w:val="none" w:sz="0" w:space="0" w:color="auto"/>
            <w:right w:val="none" w:sz="0" w:space="0" w:color="auto"/>
          </w:divBdr>
          <w:divsChild>
            <w:div w:id="1738088781">
              <w:marLeft w:val="0"/>
              <w:marRight w:val="0"/>
              <w:marTop w:val="0"/>
              <w:marBottom w:val="0"/>
              <w:divBdr>
                <w:top w:val="none" w:sz="0" w:space="0" w:color="auto"/>
                <w:left w:val="none" w:sz="0" w:space="0" w:color="auto"/>
                <w:bottom w:val="none" w:sz="0" w:space="0" w:color="auto"/>
                <w:right w:val="none" w:sz="0" w:space="0" w:color="auto"/>
              </w:divBdr>
              <w:divsChild>
                <w:div w:id="1835030110">
                  <w:marLeft w:val="0"/>
                  <w:marRight w:val="0"/>
                  <w:marTop w:val="0"/>
                  <w:marBottom w:val="0"/>
                  <w:divBdr>
                    <w:top w:val="none" w:sz="0" w:space="0" w:color="auto"/>
                    <w:left w:val="none" w:sz="0" w:space="0" w:color="auto"/>
                    <w:bottom w:val="none" w:sz="0" w:space="0" w:color="auto"/>
                    <w:right w:val="none" w:sz="0" w:space="0" w:color="auto"/>
                  </w:divBdr>
                </w:div>
                <w:div w:id="19889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49556">
          <w:marLeft w:val="0"/>
          <w:marRight w:val="0"/>
          <w:marTop w:val="0"/>
          <w:marBottom w:val="0"/>
          <w:divBdr>
            <w:top w:val="none" w:sz="0" w:space="0" w:color="auto"/>
            <w:left w:val="none" w:sz="0" w:space="0" w:color="auto"/>
            <w:bottom w:val="none" w:sz="0" w:space="0" w:color="auto"/>
            <w:right w:val="none" w:sz="0" w:space="0" w:color="auto"/>
          </w:divBdr>
        </w:div>
      </w:divsChild>
    </w:div>
    <w:div w:id="517234880">
      <w:bodyDiv w:val="1"/>
      <w:marLeft w:val="0"/>
      <w:marRight w:val="0"/>
      <w:marTop w:val="0"/>
      <w:marBottom w:val="0"/>
      <w:divBdr>
        <w:top w:val="none" w:sz="0" w:space="0" w:color="auto"/>
        <w:left w:val="none" w:sz="0" w:space="0" w:color="auto"/>
        <w:bottom w:val="none" w:sz="0" w:space="0" w:color="auto"/>
        <w:right w:val="none" w:sz="0" w:space="0" w:color="auto"/>
      </w:divBdr>
    </w:div>
    <w:div w:id="525945961">
      <w:bodyDiv w:val="1"/>
      <w:marLeft w:val="0"/>
      <w:marRight w:val="0"/>
      <w:marTop w:val="0"/>
      <w:marBottom w:val="0"/>
      <w:divBdr>
        <w:top w:val="none" w:sz="0" w:space="0" w:color="auto"/>
        <w:left w:val="none" w:sz="0" w:space="0" w:color="auto"/>
        <w:bottom w:val="none" w:sz="0" w:space="0" w:color="auto"/>
        <w:right w:val="none" w:sz="0" w:space="0" w:color="auto"/>
      </w:divBdr>
    </w:div>
    <w:div w:id="537858806">
      <w:bodyDiv w:val="1"/>
      <w:marLeft w:val="0"/>
      <w:marRight w:val="0"/>
      <w:marTop w:val="0"/>
      <w:marBottom w:val="0"/>
      <w:divBdr>
        <w:top w:val="none" w:sz="0" w:space="0" w:color="auto"/>
        <w:left w:val="none" w:sz="0" w:space="0" w:color="auto"/>
        <w:bottom w:val="none" w:sz="0" w:space="0" w:color="auto"/>
        <w:right w:val="none" w:sz="0" w:space="0" w:color="auto"/>
      </w:divBdr>
      <w:divsChild>
        <w:div w:id="1859008126">
          <w:marLeft w:val="0"/>
          <w:marRight w:val="0"/>
          <w:marTop w:val="0"/>
          <w:marBottom w:val="0"/>
          <w:divBdr>
            <w:top w:val="none" w:sz="0" w:space="0" w:color="auto"/>
            <w:left w:val="none" w:sz="0" w:space="0" w:color="auto"/>
            <w:bottom w:val="none" w:sz="0" w:space="0" w:color="auto"/>
            <w:right w:val="none" w:sz="0" w:space="0" w:color="auto"/>
          </w:divBdr>
          <w:divsChild>
            <w:div w:id="232282273">
              <w:marLeft w:val="-335"/>
              <w:marRight w:val="0"/>
              <w:marTop w:val="0"/>
              <w:marBottom w:val="0"/>
              <w:divBdr>
                <w:top w:val="none" w:sz="0" w:space="0" w:color="auto"/>
                <w:left w:val="none" w:sz="0" w:space="0" w:color="auto"/>
                <w:bottom w:val="none" w:sz="0" w:space="0" w:color="auto"/>
                <w:right w:val="none" w:sz="0" w:space="0" w:color="auto"/>
              </w:divBdr>
            </w:div>
            <w:div w:id="2003965793">
              <w:marLeft w:val="0"/>
              <w:marRight w:val="0"/>
              <w:marTop w:val="0"/>
              <w:marBottom w:val="0"/>
              <w:divBdr>
                <w:top w:val="none" w:sz="0" w:space="0" w:color="auto"/>
                <w:left w:val="none" w:sz="0" w:space="0" w:color="auto"/>
                <w:bottom w:val="none" w:sz="0" w:space="0" w:color="auto"/>
                <w:right w:val="none" w:sz="0" w:space="0" w:color="auto"/>
              </w:divBdr>
              <w:divsChild>
                <w:div w:id="42868453">
                  <w:marLeft w:val="0"/>
                  <w:marRight w:val="0"/>
                  <w:marTop w:val="167"/>
                  <w:marBottom w:val="0"/>
                  <w:divBdr>
                    <w:top w:val="none" w:sz="0" w:space="0" w:color="auto"/>
                    <w:left w:val="none" w:sz="0" w:space="0" w:color="auto"/>
                    <w:bottom w:val="none" w:sz="0" w:space="0" w:color="auto"/>
                    <w:right w:val="none" w:sz="0" w:space="0" w:color="auto"/>
                  </w:divBdr>
                </w:div>
                <w:div w:id="194855575">
                  <w:marLeft w:val="0"/>
                  <w:marRight w:val="0"/>
                  <w:marTop w:val="0"/>
                  <w:marBottom w:val="0"/>
                  <w:divBdr>
                    <w:top w:val="none" w:sz="0" w:space="0" w:color="auto"/>
                    <w:left w:val="none" w:sz="0" w:space="0" w:color="auto"/>
                    <w:bottom w:val="none" w:sz="0" w:space="0" w:color="auto"/>
                    <w:right w:val="none" w:sz="0" w:space="0" w:color="auto"/>
                  </w:divBdr>
                  <w:divsChild>
                    <w:div w:id="2015186072">
                      <w:marLeft w:val="0"/>
                      <w:marRight w:val="0"/>
                      <w:marTop w:val="0"/>
                      <w:marBottom w:val="0"/>
                      <w:divBdr>
                        <w:top w:val="none" w:sz="0" w:space="0" w:color="auto"/>
                        <w:left w:val="none" w:sz="0" w:space="0" w:color="auto"/>
                        <w:bottom w:val="none" w:sz="0" w:space="0" w:color="auto"/>
                        <w:right w:val="none" w:sz="0" w:space="0" w:color="auto"/>
                      </w:divBdr>
                      <w:divsChild>
                        <w:div w:id="5092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45633">
      <w:bodyDiv w:val="1"/>
      <w:marLeft w:val="0"/>
      <w:marRight w:val="0"/>
      <w:marTop w:val="0"/>
      <w:marBottom w:val="0"/>
      <w:divBdr>
        <w:top w:val="none" w:sz="0" w:space="0" w:color="auto"/>
        <w:left w:val="none" w:sz="0" w:space="0" w:color="auto"/>
        <w:bottom w:val="none" w:sz="0" w:space="0" w:color="auto"/>
        <w:right w:val="none" w:sz="0" w:space="0" w:color="auto"/>
      </w:divBdr>
    </w:div>
    <w:div w:id="552933344">
      <w:bodyDiv w:val="1"/>
      <w:marLeft w:val="0"/>
      <w:marRight w:val="0"/>
      <w:marTop w:val="0"/>
      <w:marBottom w:val="0"/>
      <w:divBdr>
        <w:top w:val="none" w:sz="0" w:space="0" w:color="auto"/>
        <w:left w:val="none" w:sz="0" w:space="0" w:color="auto"/>
        <w:bottom w:val="none" w:sz="0" w:space="0" w:color="auto"/>
        <w:right w:val="none" w:sz="0" w:space="0" w:color="auto"/>
      </w:divBdr>
    </w:div>
    <w:div w:id="565261588">
      <w:bodyDiv w:val="1"/>
      <w:marLeft w:val="0"/>
      <w:marRight w:val="0"/>
      <w:marTop w:val="0"/>
      <w:marBottom w:val="0"/>
      <w:divBdr>
        <w:top w:val="none" w:sz="0" w:space="0" w:color="auto"/>
        <w:left w:val="none" w:sz="0" w:space="0" w:color="auto"/>
        <w:bottom w:val="none" w:sz="0" w:space="0" w:color="auto"/>
        <w:right w:val="none" w:sz="0" w:space="0" w:color="auto"/>
      </w:divBdr>
    </w:div>
    <w:div w:id="566302377">
      <w:bodyDiv w:val="1"/>
      <w:marLeft w:val="0"/>
      <w:marRight w:val="0"/>
      <w:marTop w:val="0"/>
      <w:marBottom w:val="0"/>
      <w:divBdr>
        <w:top w:val="none" w:sz="0" w:space="0" w:color="auto"/>
        <w:left w:val="none" w:sz="0" w:space="0" w:color="auto"/>
        <w:bottom w:val="none" w:sz="0" w:space="0" w:color="auto"/>
        <w:right w:val="none" w:sz="0" w:space="0" w:color="auto"/>
      </w:divBdr>
    </w:div>
    <w:div w:id="575211719">
      <w:bodyDiv w:val="1"/>
      <w:marLeft w:val="0"/>
      <w:marRight w:val="0"/>
      <w:marTop w:val="0"/>
      <w:marBottom w:val="0"/>
      <w:divBdr>
        <w:top w:val="none" w:sz="0" w:space="0" w:color="auto"/>
        <w:left w:val="none" w:sz="0" w:space="0" w:color="auto"/>
        <w:bottom w:val="none" w:sz="0" w:space="0" w:color="auto"/>
        <w:right w:val="none" w:sz="0" w:space="0" w:color="auto"/>
      </w:divBdr>
    </w:div>
    <w:div w:id="594557010">
      <w:bodyDiv w:val="1"/>
      <w:marLeft w:val="0"/>
      <w:marRight w:val="0"/>
      <w:marTop w:val="0"/>
      <w:marBottom w:val="0"/>
      <w:divBdr>
        <w:top w:val="none" w:sz="0" w:space="0" w:color="auto"/>
        <w:left w:val="none" w:sz="0" w:space="0" w:color="auto"/>
        <w:bottom w:val="none" w:sz="0" w:space="0" w:color="auto"/>
        <w:right w:val="none" w:sz="0" w:space="0" w:color="auto"/>
      </w:divBdr>
    </w:div>
    <w:div w:id="608467252">
      <w:bodyDiv w:val="1"/>
      <w:marLeft w:val="0"/>
      <w:marRight w:val="0"/>
      <w:marTop w:val="0"/>
      <w:marBottom w:val="0"/>
      <w:divBdr>
        <w:top w:val="none" w:sz="0" w:space="0" w:color="auto"/>
        <w:left w:val="none" w:sz="0" w:space="0" w:color="auto"/>
        <w:bottom w:val="none" w:sz="0" w:space="0" w:color="auto"/>
        <w:right w:val="none" w:sz="0" w:space="0" w:color="auto"/>
      </w:divBdr>
    </w:div>
    <w:div w:id="610864223">
      <w:bodyDiv w:val="1"/>
      <w:marLeft w:val="0"/>
      <w:marRight w:val="0"/>
      <w:marTop w:val="0"/>
      <w:marBottom w:val="0"/>
      <w:divBdr>
        <w:top w:val="none" w:sz="0" w:space="0" w:color="auto"/>
        <w:left w:val="none" w:sz="0" w:space="0" w:color="auto"/>
        <w:bottom w:val="none" w:sz="0" w:space="0" w:color="auto"/>
        <w:right w:val="none" w:sz="0" w:space="0" w:color="auto"/>
      </w:divBdr>
    </w:div>
    <w:div w:id="613051789">
      <w:bodyDiv w:val="1"/>
      <w:marLeft w:val="0"/>
      <w:marRight w:val="0"/>
      <w:marTop w:val="0"/>
      <w:marBottom w:val="0"/>
      <w:divBdr>
        <w:top w:val="none" w:sz="0" w:space="0" w:color="auto"/>
        <w:left w:val="none" w:sz="0" w:space="0" w:color="auto"/>
        <w:bottom w:val="none" w:sz="0" w:space="0" w:color="auto"/>
        <w:right w:val="none" w:sz="0" w:space="0" w:color="auto"/>
      </w:divBdr>
      <w:divsChild>
        <w:div w:id="1201045010">
          <w:marLeft w:val="0"/>
          <w:marRight w:val="0"/>
          <w:marTop w:val="0"/>
          <w:marBottom w:val="0"/>
          <w:divBdr>
            <w:top w:val="none" w:sz="0" w:space="0" w:color="auto"/>
            <w:left w:val="none" w:sz="0" w:space="0" w:color="auto"/>
            <w:bottom w:val="none" w:sz="0" w:space="0" w:color="auto"/>
            <w:right w:val="none" w:sz="0" w:space="0" w:color="auto"/>
          </w:divBdr>
        </w:div>
        <w:div w:id="2126659360">
          <w:marLeft w:val="0"/>
          <w:marRight w:val="0"/>
          <w:marTop w:val="0"/>
          <w:marBottom w:val="0"/>
          <w:divBdr>
            <w:top w:val="none" w:sz="0" w:space="0" w:color="auto"/>
            <w:left w:val="none" w:sz="0" w:space="0" w:color="auto"/>
            <w:bottom w:val="none" w:sz="0" w:space="0" w:color="auto"/>
            <w:right w:val="none" w:sz="0" w:space="0" w:color="auto"/>
          </w:divBdr>
        </w:div>
      </w:divsChild>
    </w:div>
    <w:div w:id="613362344">
      <w:bodyDiv w:val="1"/>
      <w:marLeft w:val="0"/>
      <w:marRight w:val="0"/>
      <w:marTop w:val="0"/>
      <w:marBottom w:val="0"/>
      <w:divBdr>
        <w:top w:val="none" w:sz="0" w:space="0" w:color="auto"/>
        <w:left w:val="none" w:sz="0" w:space="0" w:color="auto"/>
        <w:bottom w:val="none" w:sz="0" w:space="0" w:color="auto"/>
        <w:right w:val="none" w:sz="0" w:space="0" w:color="auto"/>
      </w:divBdr>
    </w:div>
    <w:div w:id="624433374">
      <w:bodyDiv w:val="1"/>
      <w:marLeft w:val="0"/>
      <w:marRight w:val="0"/>
      <w:marTop w:val="0"/>
      <w:marBottom w:val="0"/>
      <w:divBdr>
        <w:top w:val="none" w:sz="0" w:space="0" w:color="auto"/>
        <w:left w:val="none" w:sz="0" w:space="0" w:color="auto"/>
        <w:bottom w:val="none" w:sz="0" w:space="0" w:color="auto"/>
        <w:right w:val="none" w:sz="0" w:space="0" w:color="auto"/>
      </w:divBdr>
    </w:div>
    <w:div w:id="636497128">
      <w:bodyDiv w:val="1"/>
      <w:marLeft w:val="0"/>
      <w:marRight w:val="0"/>
      <w:marTop w:val="0"/>
      <w:marBottom w:val="0"/>
      <w:divBdr>
        <w:top w:val="none" w:sz="0" w:space="0" w:color="auto"/>
        <w:left w:val="none" w:sz="0" w:space="0" w:color="auto"/>
        <w:bottom w:val="none" w:sz="0" w:space="0" w:color="auto"/>
        <w:right w:val="none" w:sz="0" w:space="0" w:color="auto"/>
      </w:divBdr>
    </w:div>
    <w:div w:id="644549171">
      <w:bodyDiv w:val="1"/>
      <w:marLeft w:val="0"/>
      <w:marRight w:val="0"/>
      <w:marTop w:val="0"/>
      <w:marBottom w:val="0"/>
      <w:divBdr>
        <w:top w:val="none" w:sz="0" w:space="0" w:color="auto"/>
        <w:left w:val="none" w:sz="0" w:space="0" w:color="auto"/>
        <w:bottom w:val="none" w:sz="0" w:space="0" w:color="auto"/>
        <w:right w:val="none" w:sz="0" w:space="0" w:color="auto"/>
      </w:divBdr>
    </w:div>
    <w:div w:id="646786345">
      <w:bodyDiv w:val="1"/>
      <w:marLeft w:val="0"/>
      <w:marRight w:val="0"/>
      <w:marTop w:val="0"/>
      <w:marBottom w:val="0"/>
      <w:divBdr>
        <w:top w:val="none" w:sz="0" w:space="0" w:color="auto"/>
        <w:left w:val="none" w:sz="0" w:space="0" w:color="auto"/>
        <w:bottom w:val="none" w:sz="0" w:space="0" w:color="auto"/>
        <w:right w:val="none" w:sz="0" w:space="0" w:color="auto"/>
      </w:divBdr>
    </w:div>
    <w:div w:id="658506577">
      <w:bodyDiv w:val="1"/>
      <w:marLeft w:val="0"/>
      <w:marRight w:val="0"/>
      <w:marTop w:val="0"/>
      <w:marBottom w:val="0"/>
      <w:divBdr>
        <w:top w:val="none" w:sz="0" w:space="0" w:color="auto"/>
        <w:left w:val="none" w:sz="0" w:space="0" w:color="auto"/>
        <w:bottom w:val="none" w:sz="0" w:space="0" w:color="auto"/>
        <w:right w:val="none" w:sz="0" w:space="0" w:color="auto"/>
      </w:divBdr>
    </w:div>
    <w:div w:id="662662938">
      <w:bodyDiv w:val="1"/>
      <w:marLeft w:val="0"/>
      <w:marRight w:val="0"/>
      <w:marTop w:val="0"/>
      <w:marBottom w:val="0"/>
      <w:divBdr>
        <w:top w:val="none" w:sz="0" w:space="0" w:color="auto"/>
        <w:left w:val="none" w:sz="0" w:space="0" w:color="auto"/>
        <w:bottom w:val="none" w:sz="0" w:space="0" w:color="auto"/>
        <w:right w:val="none" w:sz="0" w:space="0" w:color="auto"/>
      </w:divBdr>
      <w:divsChild>
        <w:div w:id="1335261857">
          <w:marLeft w:val="0"/>
          <w:marRight w:val="0"/>
          <w:marTop w:val="0"/>
          <w:marBottom w:val="0"/>
          <w:divBdr>
            <w:top w:val="none" w:sz="0" w:space="0" w:color="auto"/>
            <w:left w:val="none" w:sz="0" w:space="0" w:color="auto"/>
            <w:bottom w:val="none" w:sz="0" w:space="0" w:color="auto"/>
            <w:right w:val="none" w:sz="0" w:space="0" w:color="auto"/>
          </w:divBdr>
          <w:divsChild>
            <w:div w:id="2061123487">
              <w:marLeft w:val="0"/>
              <w:marRight w:val="0"/>
              <w:marTop w:val="0"/>
              <w:marBottom w:val="0"/>
              <w:divBdr>
                <w:top w:val="none" w:sz="0" w:space="0" w:color="auto"/>
                <w:left w:val="none" w:sz="0" w:space="0" w:color="auto"/>
                <w:bottom w:val="none" w:sz="0" w:space="0" w:color="auto"/>
                <w:right w:val="none" w:sz="0" w:space="0" w:color="auto"/>
              </w:divBdr>
              <w:divsChild>
                <w:div w:id="21165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70771">
      <w:bodyDiv w:val="1"/>
      <w:marLeft w:val="0"/>
      <w:marRight w:val="0"/>
      <w:marTop w:val="0"/>
      <w:marBottom w:val="0"/>
      <w:divBdr>
        <w:top w:val="none" w:sz="0" w:space="0" w:color="auto"/>
        <w:left w:val="none" w:sz="0" w:space="0" w:color="auto"/>
        <w:bottom w:val="none" w:sz="0" w:space="0" w:color="auto"/>
        <w:right w:val="none" w:sz="0" w:space="0" w:color="auto"/>
      </w:divBdr>
    </w:div>
    <w:div w:id="695429054">
      <w:bodyDiv w:val="1"/>
      <w:marLeft w:val="0"/>
      <w:marRight w:val="0"/>
      <w:marTop w:val="0"/>
      <w:marBottom w:val="0"/>
      <w:divBdr>
        <w:top w:val="none" w:sz="0" w:space="0" w:color="auto"/>
        <w:left w:val="none" w:sz="0" w:space="0" w:color="auto"/>
        <w:bottom w:val="none" w:sz="0" w:space="0" w:color="auto"/>
        <w:right w:val="none" w:sz="0" w:space="0" w:color="auto"/>
      </w:divBdr>
      <w:divsChild>
        <w:div w:id="1070074995">
          <w:marLeft w:val="0"/>
          <w:marRight w:val="0"/>
          <w:marTop w:val="0"/>
          <w:marBottom w:val="0"/>
          <w:divBdr>
            <w:top w:val="none" w:sz="0" w:space="0" w:color="auto"/>
            <w:left w:val="none" w:sz="0" w:space="0" w:color="auto"/>
            <w:bottom w:val="none" w:sz="0" w:space="0" w:color="auto"/>
            <w:right w:val="none" w:sz="0" w:space="0" w:color="auto"/>
          </w:divBdr>
          <w:divsChild>
            <w:div w:id="432163600">
              <w:marLeft w:val="0"/>
              <w:marRight w:val="0"/>
              <w:marTop w:val="0"/>
              <w:marBottom w:val="0"/>
              <w:divBdr>
                <w:top w:val="none" w:sz="0" w:space="0" w:color="auto"/>
                <w:left w:val="none" w:sz="0" w:space="0" w:color="auto"/>
                <w:bottom w:val="none" w:sz="0" w:space="0" w:color="auto"/>
                <w:right w:val="none" w:sz="0" w:space="0" w:color="auto"/>
              </w:divBdr>
              <w:divsChild>
                <w:div w:id="2151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26850">
      <w:bodyDiv w:val="1"/>
      <w:marLeft w:val="0"/>
      <w:marRight w:val="0"/>
      <w:marTop w:val="0"/>
      <w:marBottom w:val="0"/>
      <w:divBdr>
        <w:top w:val="none" w:sz="0" w:space="0" w:color="auto"/>
        <w:left w:val="none" w:sz="0" w:space="0" w:color="auto"/>
        <w:bottom w:val="none" w:sz="0" w:space="0" w:color="auto"/>
        <w:right w:val="none" w:sz="0" w:space="0" w:color="auto"/>
      </w:divBdr>
    </w:div>
    <w:div w:id="712003126">
      <w:bodyDiv w:val="1"/>
      <w:marLeft w:val="0"/>
      <w:marRight w:val="0"/>
      <w:marTop w:val="0"/>
      <w:marBottom w:val="0"/>
      <w:divBdr>
        <w:top w:val="none" w:sz="0" w:space="0" w:color="auto"/>
        <w:left w:val="none" w:sz="0" w:space="0" w:color="auto"/>
        <w:bottom w:val="none" w:sz="0" w:space="0" w:color="auto"/>
        <w:right w:val="none" w:sz="0" w:space="0" w:color="auto"/>
      </w:divBdr>
    </w:div>
    <w:div w:id="763457315">
      <w:bodyDiv w:val="1"/>
      <w:marLeft w:val="0"/>
      <w:marRight w:val="0"/>
      <w:marTop w:val="0"/>
      <w:marBottom w:val="0"/>
      <w:divBdr>
        <w:top w:val="none" w:sz="0" w:space="0" w:color="auto"/>
        <w:left w:val="none" w:sz="0" w:space="0" w:color="auto"/>
        <w:bottom w:val="none" w:sz="0" w:space="0" w:color="auto"/>
        <w:right w:val="none" w:sz="0" w:space="0" w:color="auto"/>
      </w:divBdr>
    </w:div>
    <w:div w:id="780880351">
      <w:bodyDiv w:val="1"/>
      <w:marLeft w:val="0"/>
      <w:marRight w:val="0"/>
      <w:marTop w:val="0"/>
      <w:marBottom w:val="0"/>
      <w:divBdr>
        <w:top w:val="none" w:sz="0" w:space="0" w:color="auto"/>
        <w:left w:val="none" w:sz="0" w:space="0" w:color="auto"/>
        <w:bottom w:val="none" w:sz="0" w:space="0" w:color="auto"/>
        <w:right w:val="none" w:sz="0" w:space="0" w:color="auto"/>
      </w:divBdr>
    </w:div>
    <w:div w:id="781146745">
      <w:bodyDiv w:val="1"/>
      <w:marLeft w:val="0"/>
      <w:marRight w:val="0"/>
      <w:marTop w:val="0"/>
      <w:marBottom w:val="0"/>
      <w:divBdr>
        <w:top w:val="none" w:sz="0" w:space="0" w:color="auto"/>
        <w:left w:val="none" w:sz="0" w:space="0" w:color="auto"/>
        <w:bottom w:val="none" w:sz="0" w:space="0" w:color="auto"/>
        <w:right w:val="none" w:sz="0" w:space="0" w:color="auto"/>
      </w:divBdr>
    </w:div>
    <w:div w:id="781192508">
      <w:bodyDiv w:val="1"/>
      <w:marLeft w:val="0"/>
      <w:marRight w:val="0"/>
      <w:marTop w:val="0"/>
      <w:marBottom w:val="0"/>
      <w:divBdr>
        <w:top w:val="none" w:sz="0" w:space="0" w:color="auto"/>
        <w:left w:val="none" w:sz="0" w:space="0" w:color="auto"/>
        <w:bottom w:val="none" w:sz="0" w:space="0" w:color="auto"/>
        <w:right w:val="none" w:sz="0" w:space="0" w:color="auto"/>
      </w:divBdr>
      <w:divsChild>
        <w:div w:id="1975789769">
          <w:marLeft w:val="0"/>
          <w:marRight w:val="0"/>
          <w:marTop w:val="167"/>
          <w:marBottom w:val="0"/>
          <w:divBdr>
            <w:top w:val="none" w:sz="0" w:space="0" w:color="auto"/>
            <w:left w:val="none" w:sz="0" w:space="0" w:color="auto"/>
            <w:bottom w:val="none" w:sz="0" w:space="0" w:color="auto"/>
            <w:right w:val="none" w:sz="0" w:space="0" w:color="auto"/>
          </w:divBdr>
          <w:divsChild>
            <w:div w:id="1310864427">
              <w:marLeft w:val="0"/>
              <w:marRight w:val="0"/>
              <w:marTop w:val="0"/>
              <w:marBottom w:val="0"/>
              <w:divBdr>
                <w:top w:val="none" w:sz="0" w:space="0" w:color="auto"/>
                <w:left w:val="none" w:sz="0" w:space="0" w:color="auto"/>
                <w:bottom w:val="none" w:sz="0" w:space="0" w:color="auto"/>
                <w:right w:val="none" w:sz="0" w:space="0" w:color="auto"/>
              </w:divBdr>
              <w:divsChild>
                <w:div w:id="448206264">
                  <w:marLeft w:val="0"/>
                  <w:marRight w:val="0"/>
                  <w:marTop w:val="0"/>
                  <w:marBottom w:val="0"/>
                  <w:divBdr>
                    <w:top w:val="none" w:sz="0" w:space="0" w:color="auto"/>
                    <w:left w:val="none" w:sz="0" w:space="0" w:color="auto"/>
                    <w:bottom w:val="none" w:sz="0" w:space="0" w:color="auto"/>
                    <w:right w:val="none" w:sz="0" w:space="0" w:color="auto"/>
                  </w:divBdr>
                  <w:divsChild>
                    <w:div w:id="1615745254">
                      <w:marLeft w:val="0"/>
                      <w:marRight w:val="0"/>
                      <w:marTop w:val="0"/>
                      <w:marBottom w:val="0"/>
                      <w:divBdr>
                        <w:top w:val="none" w:sz="0" w:space="0" w:color="auto"/>
                        <w:left w:val="none" w:sz="0" w:space="0" w:color="auto"/>
                        <w:bottom w:val="none" w:sz="0" w:space="0" w:color="auto"/>
                        <w:right w:val="none" w:sz="0" w:space="0" w:color="auto"/>
                      </w:divBdr>
                      <w:divsChild>
                        <w:div w:id="357125091">
                          <w:marLeft w:val="0"/>
                          <w:marRight w:val="0"/>
                          <w:marTop w:val="0"/>
                          <w:marBottom w:val="0"/>
                          <w:divBdr>
                            <w:top w:val="none" w:sz="0" w:space="0" w:color="auto"/>
                            <w:left w:val="none" w:sz="0" w:space="0" w:color="auto"/>
                            <w:bottom w:val="none" w:sz="0" w:space="0" w:color="auto"/>
                            <w:right w:val="none" w:sz="0" w:space="0" w:color="auto"/>
                          </w:divBdr>
                          <w:divsChild>
                            <w:div w:id="2498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034180">
      <w:bodyDiv w:val="1"/>
      <w:marLeft w:val="0"/>
      <w:marRight w:val="0"/>
      <w:marTop w:val="0"/>
      <w:marBottom w:val="0"/>
      <w:divBdr>
        <w:top w:val="none" w:sz="0" w:space="0" w:color="auto"/>
        <w:left w:val="none" w:sz="0" w:space="0" w:color="auto"/>
        <w:bottom w:val="none" w:sz="0" w:space="0" w:color="auto"/>
        <w:right w:val="none" w:sz="0" w:space="0" w:color="auto"/>
      </w:divBdr>
    </w:div>
    <w:div w:id="792595072">
      <w:bodyDiv w:val="1"/>
      <w:marLeft w:val="0"/>
      <w:marRight w:val="0"/>
      <w:marTop w:val="0"/>
      <w:marBottom w:val="0"/>
      <w:divBdr>
        <w:top w:val="none" w:sz="0" w:space="0" w:color="auto"/>
        <w:left w:val="none" w:sz="0" w:space="0" w:color="auto"/>
        <w:bottom w:val="none" w:sz="0" w:space="0" w:color="auto"/>
        <w:right w:val="none" w:sz="0" w:space="0" w:color="auto"/>
      </w:divBdr>
    </w:div>
    <w:div w:id="805851835">
      <w:bodyDiv w:val="1"/>
      <w:marLeft w:val="0"/>
      <w:marRight w:val="0"/>
      <w:marTop w:val="0"/>
      <w:marBottom w:val="0"/>
      <w:divBdr>
        <w:top w:val="none" w:sz="0" w:space="0" w:color="auto"/>
        <w:left w:val="none" w:sz="0" w:space="0" w:color="auto"/>
        <w:bottom w:val="none" w:sz="0" w:space="0" w:color="auto"/>
        <w:right w:val="none" w:sz="0" w:space="0" w:color="auto"/>
      </w:divBdr>
    </w:div>
    <w:div w:id="810441980">
      <w:bodyDiv w:val="1"/>
      <w:marLeft w:val="0"/>
      <w:marRight w:val="0"/>
      <w:marTop w:val="0"/>
      <w:marBottom w:val="0"/>
      <w:divBdr>
        <w:top w:val="none" w:sz="0" w:space="0" w:color="auto"/>
        <w:left w:val="none" w:sz="0" w:space="0" w:color="auto"/>
        <w:bottom w:val="none" w:sz="0" w:space="0" w:color="auto"/>
        <w:right w:val="none" w:sz="0" w:space="0" w:color="auto"/>
      </w:divBdr>
    </w:div>
    <w:div w:id="826213420">
      <w:bodyDiv w:val="1"/>
      <w:marLeft w:val="0"/>
      <w:marRight w:val="0"/>
      <w:marTop w:val="0"/>
      <w:marBottom w:val="0"/>
      <w:divBdr>
        <w:top w:val="none" w:sz="0" w:space="0" w:color="auto"/>
        <w:left w:val="none" w:sz="0" w:space="0" w:color="auto"/>
        <w:bottom w:val="none" w:sz="0" w:space="0" w:color="auto"/>
        <w:right w:val="none" w:sz="0" w:space="0" w:color="auto"/>
      </w:divBdr>
      <w:divsChild>
        <w:div w:id="422579953">
          <w:marLeft w:val="0"/>
          <w:marRight w:val="0"/>
          <w:marTop w:val="0"/>
          <w:marBottom w:val="0"/>
          <w:divBdr>
            <w:top w:val="none" w:sz="0" w:space="0" w:color="auto"/>
            <w:left w:val="none" w:sz="0" w:space="0" w:color="auto"/>
            <w:bottom w:val="none" w:sz="0" w:space="0" w:color="auto"/>
            <w:right w:val="none" w:sz="0" w:space="0" w:color="auto"/>
          </w:divBdr>
          <w:divsChild>
            <w:div w:id="576676054">
              <w:marLeft w:val="0"/>
              <w:marRight w:val="0"/>
              <w:marTop w:val="0"/>
              <w:marBottom w:val="0"/>
              <w:divBdr>
                <w:top w:val="none" w:sz="0" w:space="0" w:color="auto"/>
                <w:left w:val="none" w:sz="0" w:space="0" w:color="auto"/>
                <w:bottom w:val="dashed" w:sz="6" w:space="0" w:color="AAAAAA"/>
                <w:right w:val="dashed" w:sz="6" w:space="11" w:color="AAAAAA"/>
              </w:divBdr>
              <w:divsChild>
                <w:div w:id="1291203772">
                  <w:marLeft w:val="0"/>
                  <w:marRight w:val="117"/>
                  <w:marTop w:val="240"/>
                  <w:marBottom w:val="0"/>
                  <w:divBdr>
                    <w:top w:val="none" w:sz="0" w:space="0" w:color="auto"/>
                    <w:left w:val="none" w:sz="0" w:space="0" w:color="auto"/>
                    <w:bottom w:val="none" w:sz="0" w:space="0" w:color="auto"/>
                    <w:right w:val="single" w:sz="6" w:space="10" w:color="FFFFFF"/>
                  </w:divBdr>
                  <w:divsChild>
                    <w:div w:id="306134950">
                      <w:marLeft w:val="0"/>
                      <w:marRight w:val="0"/>
                      <w:marTop w:val="0"/>
                      <w:marBottom w:val="0"/>
                      <w:divBdr>
                        <w:top w:val="none" w:sz="0" w:space="0" w:color="auto"/>
                        <w:left w:val="single" w:sz="6" w:space="0" w:color="8F8D8D"/>
                        <w:bottom w:val="none" w:sz="0" w:space="0" w:color="auto"/>
                        <w:right w:val="none" w:sz="0" w:space="0" w:color="auto"/>
                      </w:divBdr>
                      <w:divsChild>
                        <w:div w:id="1927297712">
                          <w:marLeft w:val="167"/>
                          <w:marRight w:val="167"/>
                          <w:marTop w:val="0"/>
                          <w:marBottom w:val="0"/>
                          <w:divBdr>
                            <w:top w:val="none" w:sz="0" w:space="0" w:color="auto"/>
                            <w:left w:val="none" w:sz="0" w:space="0" w:color="auto"/>
                            <w:bottom w:val="none" w:sz="0" w:space="0" w:color="auto"/>
                            <w:right w:val="none" w:sz="0" w:space="0" w:color="auto"/>
                          </w:divBdr>
                          <w:divsChild>
                            <w:div w:id="1898054736">
                              <w:marLeft w:val="17"/>
                              <w:marRight w:val="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439554">
      <w:bodyDiv w:val="1"/>
      <w:marLeft w:val="0"/>
      <w:marRight w:val="0"/>
      <w:marTop w:val="0"/>
      <w:marBottom w:val="0"/>
      <w:divBdr>
        <w:top w:val="none" w:sz="0" w:space="0" w:color="auto"/>
        <w:left w:val="none" w:sz="0" w:space="0" w:color="auto"/>
        <w:bottom w:val="none" w:sz="0" w:space="0" w:color="auto"/>
        <w:right w:val="none" w:sz="0" w:space="0" w:color="auto"/>
      </w:divBdr>
    </w:div>
    <w:div w:id="833567735">
      <w:bodyDiv w:val="1"/>
      <w:marLeft w:val="0"/>
      <w:marRight w:val="0"/>
      <w:marTop w:val="0"/>
      <w:marBottom w:val="0"/>
      <w:divBdr>
        <w:top w:val="none" w:sz="0" w:space="0" w:color="auto"/>
        <w:left w:val="none" w:sz="0" w:space="0" w:color="auto"/>
        <w:bottom w:val="none" w:sz="0" w:space="0" w:color="auto"/>
        <w:right w:val="none" w:sz="0" w:space="0" w:color="auto"/>
      </w:divBdr>
    </w:div>
    <w:div w:id="837768728">
      <w:bodyDiv w:val="1"/>
      <w:marLeft w:val="0"/>
      <w:marRight w:val="0"/>
      <w:marTop w:val="0"/>
      <w:marBottom w:val="0"/>
      <w:divBdr>
        <w:top w:val="none" w:sz="0" w:space="0" w:color="auto"/>
        <w:left w:val="none" w:sz="0" w:space="0" w:color="auto"/>
        <w:bottom w:val="none" w:sz="0" w:space="0" w:color="auto"/>
        <w:right w:val="none" w:sz="0" w:space="0" w:color="auto"/>
      </w:divBdr>
    </w:div>
    <w:div w:id="841625605">
      <w:bodyDiv w:val="1"/>
      <w:marLeft w:val="0"/>
      <w:marRight w:val="0"/>
      <w:marTop w:val="0"/>
      <w:marBottom w:val="0"/>
      <w:divBdr>
        <w:top w:val="none" w:sz="0" w:space="0" w:color="auto"/>
        <w:left w:val="none" w:sz="0" w:space="0" w:color="auto"/>
        <w:bottom w:val="none" w:sz="0" w:space="0" w:color="auto"/>
        <w:right w:val="none" w:sz="0" w:space="0" w:color="auto"/>
      </w:divBdr>
    </w:div>
    <w:div w:id="842008956">
      <w:bodyDiv w:val="1"/>
      <w:marLeft w:val="0"/>
      <w:marRight w:val="0"/>
      <w:marTop w:val="0"/>
      <w:marBottom w:val="0"/>
      <w:divBdr>
        <w:top w:val="none" w:sz="0" w:space="0" w:color="auto"/>
        <w:left w:val="none" w:sz="0" w:space="0" w:color="auto"/>
        <w:bottom w:val="none" w:sz="0" w:space="0" w:color="auto"/>
        <w:right w:val="none" w:sz="0" w:space="0" w:color="auto"/>
      </w:divBdr>
    </w:div>
    <w:div w:id="849947725">
      <w:bodyDiv w:val="1"/>
      <w:marLeft w:val="0"/>
      <w:marRight w:val="0"/>
      <w:marTop w:val="0"/>
      <w:marBottom w:val="0"/>
      <w:divBdr>
        <w:top w:val="none" w:sz="0" w:space="0" w:color="auto"/>
        <w:left w:val="none" w:sz="0" w:space="0" w:color="auto"/>
        <w:bottom w:val="none" w:sz="0" w:space="0" w:color="auto"/>
        <w:right w:val="none" w:sz="0" w:space="0" w:color="auto"/>
      </w:divBdr>
    </w:div>
    <w:div w:id="858128427">
      <w:bodyDiv w:val="1"/>
      <w:marLeft w:val="0"/>
      <w:marRight w:val="0"/>
      <w:marTop w:val="0"/>
      <w:marBottom w:val="0"/>
      <w:divBdr>
        <w:top w:val="none" w:sz="0" w:space="0" w:color="auto"/>
        <w:left w:val="none" w:sz="0" w:space="0" w:color="auto"/>
        <w:bottom w:val="none" w:sz="0" w:space="0" w:color="auto"/>
        <w:right w:val="none" w:sz="0" w:space="0" w:color="auto"/>
      </w:divBdr>
    </w:div>
    <w:div w:id="892083467">
      <w:bodyDiv w:val="1"/>
      <w:marLeft w:val="0"/>
      <w:marRight w:val="0"/>
      <w:marTop w:val="0"/>
      <w:marBottom w:val="0"/>
      <w:divBdr>
        <w:top w:val="none" w:sz="0" w:space="0" w:color="auto"/>
        <w:left w:val="none" w:sz="0" w:space="0" w:color="auto"/>
        <w:bottom w:val="none" w:sz="0" w:space="0" w:color="auto"/>
        <w:right w:val="none" w:sz="0" w:space="0" w:color="auto"/>
      </w:divBdr>
    </w:div>
    <w:div w:id="895359887">
      <w:bodyDiv w:val="1"/>
      <w:marLeft w:val="0"/>
      <w:marRight w:val="0"/>
      <w:marTop w:val="0"/>
      <w:marBottom w:val="0"/>
      <w:divBdr>
        <w:top w:val="none" w:sz="0" w:space="0" w:color="auto"/>
        <w:left w:val="none" w:sz="0" w:space="0" w:color="auto"/>
        <w:bottom w:val="none" w:sz="0" w:space="0" w:color="auto"/>
        <w:right w:val="none" w:sz="0" w:space="0" w:color="auto"/>
      </w:divBdr>
    </w:div>
    <w:div w:id="918976622">
      <w:bodyDiv w:val="1"/>
      <w:marLeft w:val="0"/>
      <w:marRight w:val="0"/>
      <w:marTop w:val="0"/>
      <w:marBottom w:val="0"/>
      <w:divBdr>
        <w:top w:val="none" w:sz="0" w:space="0" w:color="auto"/>
        <w:left w:val="none" w:sz="0" w:space="0" w:color="auto"/>
        <w:bottom w:val="none" w:sz="0" w:space="0" w:color="auto"/>
        <w:right w:val="none" w:sz="0" w:space="0" w:color="auto"/>
      </w:divBdr>
    </w:div>
    <w:div w:id="923218867">
      <w:bodyDiv w:val="1"/>
      <w:marLeft w:val="0"/>
      <w:marRight w:val="0"/>
      <w:marTop w:val="0"/>
      <w:marBottom w:val="0"/>
      <w:divBdr>
        <w:top w:val="none" w:sz="0" w:space="0" w:color="auto"/>
        <w:left w:val="none" w:sz="0" w:space="0" w:color="auto"/>
        <w:bottom w:val="none" w:sz="0" w:space="0" w:color="auto"/>
        <w:right w:val="none" w:sz="0" w:space="0" w:color="auto"/>
      </w:divBdr>
    </w:div>
    <w:div w:id="942419975">
      <w:bodyDiv w:val="1"/>
      <w:marLeft w:val="0"/>
      <w:marRight w:val="0"/>
      <w:marTop w:val="0"/>
      <w:marBottom w:val="0"/>
      <w:divBdr>
        <w:top w:val="none" w:sz="0" w:space="0" w:color="auto"/>
        <w:left w:val="none" w:sz="0" w:space="0" w:color="auto"/>
        <w:bottom w:val="none" w:sz="0" w:space="0" w:color="auto"/>
        <w:right w:val="none" w:sz="0" w:space="0" w:color="auto"/>
      </w:divBdr>
    </w:div>
    <w:div w:id="948245168">
      <w:bodyDiv w:val="1"/>
      <w:marLeft w:val="0"/>
      <w:marRight w:val="0"/>
      <w:marTop w:val="0"/>
      <w:marBottom w:val="0"/>
      <w:divBdr>
        <w:top w:val="none" w:sz="0" w:space="0" w:color="auto"/>
        <w:left w:val="none" w:sz="0" w:space="0" w:color="auto"/>
        <w:bottom w:val="none" w:sz="0" w:space="0" w:color="auto"/>
        <w:right w:val="none" w:sz="0" w:space="0" w:color="auto"/>
      </w:divBdr>
    </w:div>
    <w:div w:id="955333434">
      <w:bodyDiv w:val="1"/>
      <w:marLeft w:val="0"/>
      <w:marRight w:val="0"/>
      <w:marTop w:val="0"/>
      <w:marBottom w:val="0"/>
      <w:divBdr>
        <w:top w:val="none" w:sz="0" w:space="0" w:color="auto"/>
        <w:left w:val="none" w:sz="0" w:space="0" w:color="auto"/>
        <w:bottom w:val="none" w:sz="0" w:space="0" w:color="auto"/>
        <w:right w:val="none" w:sz="0" w:space="0" w:color="auto"/>
      </w:divBdr>
    </w:div>
    <w:div w:id="978219657">
      <w:bodyDiv w:val="1"/>
      <w:marLeft w:val="0"/>
      <w:marRight w:val="0"/>
      <w:marTop w:val="0"/>
      <w:marBottom w:val="0"/>
      <w:divBdr>
        <w:top w:val="none" w:sz="0" w:space="0" w:color="auto"/>
        <w:left w:val="none" w:sz="0" w:space="0" w:color="auto"/>
        <w:bottom w:val="none" w:sz="0" w:space="0" w:color="auto"/>
        <w:right w:val="none" w:sz="0" w:space="0" w:color="auto"/>
      </w:divBdr>
    </w:div>
    <w:div w:id="1010529325">
      <w:bodyDiv w:val="1"/>
      <w:marLeft w:val="0"/>
      <w:marRight w:val="0"/>
      <w:marTop w:val="0"/>
      <w:marBottom w:val="0"/>
      <w:divBdr>
        <w:top w:val="none" w:sz="0" w:space="0" w:color="auto"/>
        <w:left w:val="none" w:sz="0" w:space="0" w:color="auto"/>
        <w:bottom w:val="none" w:sz="0" w:space="0" w:color="auto"/>
        <w:right w:val="none" w:sz="0" w:space="0" w:color="auto"/>
      </w:divBdr>
    </w:div>
    <w:div w:id="1042897807">
      <w:bodyDiv w:val="1"/>
      <w:marLeft w:val="0"/>
      <w:marRight w:val="0"/>
      <w:marTop w:val="0"/>
      <w:marBottom w:val="0"/>
      <w:divBdr>
        <w:top w:val="none" w:sz="0" w:space="0" w:color="auto"/>
        <w:left w:val="none" w:sz="0" w:space="0" w:color="auto"/>
        <w:bottom w:val="none" w:sz="0" w:space="0" w:color="auto"/>
        <w:right w:val="none" w:sz="0" w:space="0" w:color="auto"/>
      </w:divBdr>
      <w:divsChild>
        <w:div w:id="817842766">
          <w:marLeft w:val="0"/>
          <w:marRight w:val="0"/>
          <w:marTop w:val="0"/>
          <w:marBottom w:val="0"/>
          <w:divBdr>
            <w:top w:val="none" w:sz="0" w:space="0" w:color="auto"/>
            <w:left w:val="none" w:sz="0" w:space="0" w:color="auto"/>
            <w:bottom w:val="none" w:sz="0" w:space="0" w:color="auto"/>
            <w:right w:val="none" w:sz="0" w:space="0" w:color="auto"/>
          </w:divBdr>
          <w:divsChild>
            <w:div w:id="1787773024">
              <w:marLeft w:val="0"/>
              <w:marRight w:val="0"/>
              <w:marTop w:val="0"/>
              <w:marBottom w:val="0"/>
              <w:divBdr>
                <w:top w:val="none" w:sz="0" w:space="0" w:color="auto"/>
                <w:left w:val="none" w:sz="0" w:space="0" w:color="auto"/>
                <w:bottom w:val="none" w:sz="0" w:space="0" w:color="auto"/>
                <w:right w:val="none" w:sz="0" w:space="0" w:color="auto"/>
              </w:divBdr>
              <w:divsChild>
                <w:div w:id="15245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48657">
      <w:bodyDiv w:val="1"/>
      <w:marLeft w:val="0"/>
      <w:marRight w:val="0"/>
      <w:marTop w:val="0"/>
      <w:marBottom w:val="0"/>
      <w:divBdr>
        <w:top w:val="none" w:sz="0" w:space="0" w:color="auto"/>
        <w:left w:val="none" w:sz="0" w:space="0" w:color="auto"/>
        <w:bottom w:val="none" w:sz="0" w:space="0" w:color="auto"/>
        <w:right w:val="none" w:sz="0" w:space="0" w:color="auto"/>
      </w:divBdr>
    </w:div>
    <w:div w:id="1047410062">
      <w:bodyDiv w:val="1"/>
      <w:marLeft w:val="0"/>
      <w:marRight w:val="0"/>
      <w:marTop w:val="0"/>
      <w:marBottom w:val="0"/>
      <w:divBdr>
        <w:top w:val="none" w:sz="0" w:space="0" w:color="auto"/>
        <w:left w:val="none" w:sz="0" w:space="0" w:color="auto"/>
        <w:bottom w:val="none" w:sz="0" w:space="0" w:color="auto"/>
        <w:right w:val="none" w:sz="0" w:space="0" w:color="auto"/>
      </w:divBdr>
    </w:div>
    <w:div w:id="1050109267">
      <w:bodyDiv w:val="1"/>
      <w:marLeft w:val="0"/>
      <w:marRight w:val="0"/>
      <w:marTop w:val="0"/>
      <w:marBottom w:val="0"/>
      <w:divBdr>
        <w:top w:val="none" w:sz="0" w:space="0" w:color="auto"/>
        <w:left w:val="none" w:sz="0" w:space="0" w:color="auto"/>
        <w:bottom w:val="none" w:sz="0" w:space="0" w:color="auto"/>
        <w:right w:val="none" w:sz="0" w:space="0" w:color="auto"/>
      </w:divBdr>
    </w:div>
    <w:div w:id="1068190180">
      <w:bodyDiv w:val="1"/>
      <w:marLeft w:val="0"/>
      <w:marRight w:val="0"/>
      <w:marTop w:val="0"/>
      <w:marBottom w:val="0"/>
      <w:divBdr>
        <w:top w:val="none" w:sz="0" w:space="0" w:color="auto"/>
        <w:left w:val="none" w:sz="0" w:space="0" w:color="auto"/>
        <w:bottom w:val="none" w:sz="0" w:space="0" w:color="auto"/>
        <w:right w:val="none" w:sz="0" w:space="0" w:color="auto"/>
      </w:divBdr>
    </w:div>
    <w:div w:id="1079982280">
      <w:bodyDiv w:val="1"/>
      <w:marLeft w:val="0"/>
      <w:marRight w:val="0"/>
      <w:marTop w:val="0"/>
      <w:marBottom w:val="0"/>
      <w:divBdr>
        <w:top w:val="none" w:sz="0" w:space="0" w:color="auto"/>
        <w:left w:val="none" w:sz="0" w:space="0" w:color="auto"/>
        <w:bottom w:val="none" w:sz="0" w:space="0" w:color="auto"/>
        <w:right w:val="none" w:sz="0" w:space="0" w:color="auto"/>
      </w:divBdr>
    </w:div>
    <w:div w:id="1085371596">
      <w:bodyDiv w:val="1"/>
      <w:marLeft w:val="0"/>
      <w:marRight w:val="0"/>
      <w:marTop w:val="0"/>
      <w:marBottom w:val="0"/>
      <w:divBdr>
        <w:top w:val="none" w:sz="0" w:space="0" w:color="auto"/>
        <w:left w:val="none" w:sz="0" w:space="0" w:color="auto"/>
        <w:bottom w:val="none" w:sz="0" w:space="0" w:color="auto"/>
        <w:right w:val="none" w:sz="0" w:space="0" w:color="auto"/>
      </w:divBdr>
      <w:divsChild>
        <w:div w:id="172690588">
          <w:marLeft w:val="0"/>
          <w:marRight w:val="0"/>
          <w:marTop w:val="0"/>
          <w:marBottom w:val="0"/>
          <w:divBdr>
            <w:top w:val="none" w:sz="0" w:space="0" w:color="auto"/>
            <w:left w:val="none" w:sz="0" w:space="0" w:color="auto"/>
            <w:bottom w:val="none" w:sz="0" w:space="0" w:color="auto"/>
            <w:right w:val="none" w:sz="0" w:space="0" w:color="auto"/>
          </w:divBdr>
        </w:div>
        <w:div w:id="924845975">
          <w:marLeft w:val="0"/>
          <w:marRight w:val="0"/>
          <w:marTop w:val="0"/>
          <w:marBottom w:val="0"/>
          <w:divBdr>
            <w:top w:val="none" w:sz="0" w:space="0" w:color="auto"/>
            <w:left w:val="none" w:sz="0" w:space="0" w:color="auto"/>
            <w:bottom w:val="none" w:sz="0" w:space="0" w:color="auto"/>
            <w:right w:val="none" w:sz="0" w:space="0" w:color="auto"/>
          </w:divBdr>
        </w:div>
        <w:div w:id="1495031982">
          <w:marLeft w:val="0"/>
          <w:marRight w:val="0"/>
          <w:marTop w:val="0"/>
          <w:marBottom w:val="0"/>
          <w:divBdr>
            <w:top w:val="none" w:sz="0" w:space="0" w:color="auto"/>
            <w:left w:val="none" w:sz="0" w:space="0" w:color="auto"/>
            <w:bottom w:val="none" w:sz="0" w:space="0" w:color="auto"/>
            <w:right w:val="none" w:sz="0" w:space="0" w:color="auto"/>
          </w:divBdr>
        </w:div>
        <w:div w:id="1867060258">
          <w:marLeft w:val="0"/>
          <w:marRight w:val="0"/>
          <w:marTop w:val="0"/>
          <w:marBottom w:val="0"/>
          <w:divBdr>
            <w:top w:val="none" w:sz="0" w:space="0" w:color="auto"/>
            <w:left w:val="none" w:sz="0" w:space="0" w:color="auto"/>
            <w:bottom w:val="none" w:sz="0" w:space="0" w:color="auto"/>
            <w:right w:val="none" w:sz="0" w:space="0" w:color="auto"/>
          </w:divBdr>
        </w:div>
      </w:divsChild>
    </w:div>
    <w:div w:id="1103769378">
      <w:bodyDiv w:val="1"/>
      <w:marLeft w:val="0"/>
      <w:marRight w:val="0"/>
      <w:marTop w:val="0"/>
      <w:marBottom w:val="0"/>
      <w:divBdr>
        <w:top w:val="none" w:sz="0" w:space="0" w:color="auto"/>
        <w:left w:val="none" w:sz="0" w:space="0" w:color="auto"/>
        <w:bottom w:val="none" w:sz="0" w:space="0" w:color="auto"/>
        <w:right w:val="none" w:sz="0" w:space="0" w:color="auto"/>
      </w:divBdr>
    </w:div>
    <w:div w:id="1104496369">
      <w:bodyDiv w:val="1"/>
      <w:marLeft w:val="0"/>
      <w:marRight w:val="0"/>
      <w:marTop w:val="0"/>
      <w:marBottom w:val="0"/>
      <w:divBdr>
        <w:top w:val="none" w:sz="0" w:space="0" w:color="auto"/>
        <w:left w:val="none" w:sz="0" w:space="0" w:color="auto"/>
        <w:bottom w:val="none" w:sz="0" w:space="0" w:color="auto"/>
        <w:right w:val="none" w:sz="0" w:space="0" w:color="auto"/>
      </w:divBdr>
    </w:div>
    <w:div w:id="1108351004">
      <w:bodyDiv w:val="1"/>
      <w:marLeft w:val="0"/>
      <w:marRight w:val="0"/>
      <w:marTop w:val="0"/>
      <w:marBottom w:val="0"/>
      <w:divBdr>
        <w:top w:val="none" w:sz="0" w:space="0" w:color="auto"/>
        <w:left w:val="none" w:sz="0" w:space="0" w:color="auto"/>
        <w:bottom w:val="none" w:sz="0" w:space="0" w:color="auto"/>
        <w:right w:val="none" w:sz="0" w:space="0" w:color="auto"/>
      </w:divBdr>
    </w:div>
    <w:div w:id="1112744100">
      <w:bodyDiv w:val="1"/>
      <w:marLeft w:val="0"/>
      <w:marRight w:val="0"/>
      <w:marTop w:val="0"/>
      <w:marBottom w:val="0"/>
      <w:divBdr>
        <w:top w:val="none" w:sz="0" w:space="0" w:color="auto"/>
        <w:left w:val="none" w:sz="0" w:space="0" w:color="auto"/>
        <w:bottom w:val="none" w:sz="0" w:space="0" w:color="auto"/>
        <w:right w:val="none" w:sz="0" w:space="0" w:color="auto"/>
      </w:divBdr>
    </w:div>
    <w:div w:id="1119379843">
      <w:bodyDiv w:val="1"/>
      <w:marLeft w:val="0"/>
      <w:marRight w:val="0"/>
      <w:marTop w:val="0"/>
      <w:marBottom w:val="0"/>
      <w:divBdr>
        <w:top w:val="none" w:sz="0" w:space="0" w:color="auto"/>
        <w:left w:val="none" w:sz="0" w:space="0" w:color="auto"/>
        <w:bottom w:val="none" w:sz="0" w:space="0" w:color="auto"/>
        <w:right w:val="none" w:sz="0" w:space="0" w:color="auto"/>
      </w:divBdr>
    </w:div>
    <w:div w:id="1132942856">
      <w:bodyDiv w:val="1"/>
      <w:marLeft w:val="0"/>
      <w:marRight w:val="0"/>
      <w:marTop w:val="0"/>
      <w:marBottom w:val="0"/>
      <w:divBdr>
        <w:top w:val="none" w:sz="0" w:space="0" w:color="auto"/>
        <w:left w:val="none" w:sz="0" w:space="0" w:color="auto"/>
        <w:bottom w:val="none" w:sz="0" w:space="0" w:color="auto"/>
        <w:right w:val="none" w:sz="0" w:space="0" w:color="auto"/>
      </w:divBdr>
      <w:divsChild>
        <w:div w:id="2042195434">
          <w:marLeft w:val="0"/>
          <w:marRight w:val="0"/>
          <w:marTop w:val="0"/>
          <w:marBottom w:val="0"/>
          <w:divBdr>
            <w:top w:val="none" w:sz="0" w:space="0" w:color="auto"/>
            <w:left w:val="none" w:sz="0" w:space="0" w:color="auto"/>
            <w:bottom w:val="none" w:sz="0" w:space="0" w:color="auto"/>
            <w:right w:val="none" w:sz="0" w:space="0" w:color="auto"/>
          </w:divBdr>
          <w:divsChild>
            <w:div w:id="900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64047">
      <w:bodyDiv w:val="1"/>
      <w:marLeft w:val="0"/>
      <w:marRight w:val="0"/>
      <w:marTop w:val="0"/>
      <w:marBottom w:val="0"/>
      <w:divBdr>
        <w:top w:val="none" w:sz="0" w:space="0" w:color="auto"/>
        <w:left w:val="none" w:sz="0" w:space="0" w:color="auto"/>
        <w:bottom w:val="none" w:sz="0" w:space="0" w:color="auto"/>
        <w:right w:val="none" w:sz="0" w:space="0" w:color="auto"/>
      </w:divBdr>
    </w:div>
    <w:div w:id="1139802448">
      <w:bodyDiv w:val="1"/>
      <w:marLeft w:val="0"/>
      <w:marRight w:val="0"/>
      <w:marTop w:val="0"/>
      <w:marBottom w:val="0"/>
      <w:divBdr>
        <w:top w:val="none" w:sz="0" w:space="0" w:color="auto"/>
        <w:left w:val="none" w:sz="0" w:space="0" w:color="auto"/>
        <w:bottom w:val="none" w:sz="0" w:space="0" w:color="auto"/>
        <w:right w:val="none" w:sz="0" w:space="0" w:color="auto"/>
      </w:divBdr>
      <w:divsChild>
        <w:div w:id="1279525439">
          <w:marLeft w:val="0"/>
          <w:marRight w:val="0"/>
          <w:marTop w:val="0"/>
          <w:marBottom w:val="0"/>
          <w:divBdr>
            <w:top w:val="none" w:sz="0" w:space="0" w:color="auto"/>
            <w:left w:val="none" w:sz="0" w:space="0" w:color="auto"/>
            <w:bottom w:val="none" w:sz="0" w:space="0" w:color="auto"/>
            <w:right w:val="none" w:sz="0" w:space="0" w:color="auto"/>
          </w:divBdr>
        </w:div>
      </w:divsChild>
    </w:div>
    <w:div w:id="1147479174">
      <w:bodyDiv w:val="1"/>
      <w:marLeft w:val="0"/>
      <w:marRight w:val="0"/>
      <w:marTop w:val="0"/>
      <w:marBottom w:val="0"/>
      <w:divBdr>
        <w:top w:val="none" w:sz="0" w:space="0" w:color="auto"/>
        <w:left w:val="none" w:sz="0" w:space="0" w:color="auto"/>
        <w:bottom w:val="none" w:sz="0" w:space="0" w:color="auto"/>
        <w:right w:val="none" w:sz="0" w:space="0" w:color="auto"/>
      </w:divBdr>
    </w:div>
    <w:div w:id="1170558238">
      <w:bodyDiv w:val="1"/>
      <w:marLeft w:val="0"/>
      <w:marRight w:val="0"/>
      <w:marTop w:val="0"/>
      <w:marBottom w:val="0"/>
      <w:divBdr>
        <w:top w:val="none" w:sz="0" w:space="0" w:color="auto"/>
        <w:left w:val="none" w:sz="0" w:space="0" w:color="auto"/>
        <w:bottom w:val="none" w:sz="0" w:space="0" w:color="auto"/>
        <w:right w:val="none" w:sz="0" w:space="0" w:color="auto"/>
      </w:divBdr>
    </w:div>
    <w:div w:id="1173715300">
      <w:bodyDiv w:val="1"/>
      <w:marLeft w:val="0"/>
      <w:marRight w:val="0"/>
      <w:marTop w:val="0"/>
      <w:marBottom w:val="0"/>
      <w:divBdr>
        <w:top w:val="none" w:sz="0" w:space="0" w:color="auto"/>
        <w:left w:val="none" w:sz="0" w:space="0" w:color="auto"/>
        <w:bottom w:val="none" w:sz="0" w:space="0" w:color="auto"/>
        <w:right w:val="none" w:sz="0" w:space="0" w:color="auto"/>
      </w:divBdr>
    </w:div>
    <w:div w:id="1173760328">
      <w:bodyDiv w:val="1"/>
      <w:marLeft w:val="0"/>
      <w:marRight w:val="0"/>
      <w:marTop w:val="0"/>
      <w:marBottom w:val="0"/>
      <w:divBdr>
        <w:top w:val="none" w:sz="0" w:space="0" w:color="auto"/>
        <w:left w:val="none" w:sz="0" w:space="0" w:color="auto"/>
        <w:bottom w:val="none" w:sz="0" w:space="0" w:color="auto"/>
        <w:right w:val="none" w:sz="0" w:space="0" w:color="auto"/>
      </w:divBdr>
    </w:div>
    <w:div w:id="1197423591">
      <w:bodyDiv w:val="1"/>
      <w:marLeft w:val="0"/>
      <w:marRight w:val="0"/>
      <w:marTop w:val="0"/>
      <w:marBottom w:val="0"/>
      <w:divBdr>
        <w:top w:val="none" w:sz="0" w:space="0" w:color="auto"/>
        <w:left w:val="none" w:sz="0" w:space="0" w:color="auto"/>
        <w:bottom w:val="none" w:sz="0" w:space="0" w:color="auto"/>
        <w:right w:val="none" w:sz="0" w:space="0" w:color="auto"/>
      </w:divBdr>
    </w:div>
    <w:div w:id="1199123275">
      <w:bodyDiv w:val="1"/>
      <w:marLeft w:val="0"/>
      <w:marRight w:val="0"/>
      <w:marTop w:val="0"/>
      <w:marBottom w:val="0"/>
      <w:divBdr>
        <w:top w:val="none" w:sz="0" w:space="0" w:color="auto"/>
        <w:left w:val="none" w:sz="0" w:space="0" w:color="auto"/>
        <w:bottom w:val="none" w:sz="0" w:space="0" w:color="auto"/>
        <w:right w:val="none" w:sz="0" w:space="0" w:color="auto"/>
      </w:divBdr>
      <w:divsChild>
        <w:div w:id="1032614935">
          <w:marLeft w:val="0"/>
          <w:marRight w:val="0"/>
          <w:marTop w:val="0"/>
          <w:marBottom w:val="0"/>
          <w:divBdr>
            <w:top w:val="none" w:sz="0" w:space="0" w:color="auto"/>
            <w:left w:val="none" w:sz="0" w:space="0" w:color="auto"/>
            <w:bottom w:val="none" w:sz="0" w:space="0" w:color="auto"/>
            <w:right w:val="none" w:sz="0" w:space="0" w:color="auto"/>
          </w:divBdr>
        </w:div>
        <w:div w:id="1551071329">
          <w:marLeft w:val="0"/>
          <w:marRight w:val="0"/>
          <w:marTop w:val="0"/>
          <w:marBottom w:val="0"/>
          <w:divBdr>
            <w:top w:val="none" w:sz="0" w:space="0" w:color="auto"/>
            <w:left w:val="none" w:sz="0" w:space="0" w:color="auto"/>
            <w:bottom w:val="none" w:sz="0" w:space="0" w:color="auto"/>
            <w:right w:val="none" w:sz="0" w:space="0" w:color="auto"/>
          </w:divBdr>
        </w:div>
      </w:divsChild>
    </w:div>
    <w:div w:id="1207182615">
      <w:bodyDiv w:val="1"/>
      <w:marLeft w:val="0"/>
      <w:marRight w:val="0"/>
      <w:marTop w:val="0"/>
      <w:marBottom w:val="0"/>
      <w:divBdr>
        <w:top w:val="none" w:sz="0" w:space="0" w:color="auto"/>
        <w:left w:val="none" w:sz="0" w:space="0" w:color="auto"/>
        <w:bottom w:val="none" w:sz="0" w:space="0" w:color="auto"/>
        <w:right w:val="none" w:sz="0" w:space="0" w:color="auto"/>
      </w:divBdr>
    </w:div>
    <w:div w:id="1219783769">
      <w:bodyDiv w:val="1"/>
      <w:marLeft w:val="0"/>
      <w:marRight w:val="0"/>
      <w:marTop w:val="0"/>
      <w:marBottom w:val="0"/>
      <w:divBdr>
        <w:top w:val="none" w:sz="0" w:space="0" w:color="auto"/>
        <w:left w:val="none" w:sz="0" w:space="0" w:color="auto"/>
        <w:bottom w:val="none" w:sz="0" w:space="0" w:color="auto"/>
        <w:right w:val="none" w:sz="0" w:space="0" w:color="auto"/>
      </w:divBdr>
    </w:div>
    <w:div w:id="1224827643">
      <w:bodyDiv w:val="1"/>
      <w:marLeft w:val="0"/>
      <w:marRight w:val="0"/>
      <w:marTop w:val="0"/>
      <w:marBottom w:val="0"/>
      <w:divBdr>
        <w:top w:val="none" w:sz="0" w:space="0" w:color="auto"/>
        <w:left w:val="none" w:sz="0" w:space="0" w:color="auto"/>
        <w:bottom w:val="none" w:sz="0" w:space="0" w:color="auto"/>
        <w:right w:val="none" w:sz="0" w:space="0" w:color="auto"/>
      </w:divBdr>
    </w:div>
    <w:div w:id="1226603949">
      <w:bodyDiv w:val="1"/>
      <w:marLeft w:val="0"/>
      <w:marRight w:val="0"/>
      <w:marTop w:val="0"/>
      <w:marBottom w:val="0"/>
      <w:divBdr>
        <w:top w:val="none" w:sz="0" w:space="0" w:color="auto"/>
        <w:left w:val="none" w:sz="0" w:space="0" w:color="auto"/>
        <w:bottom w:val="none" w:sz="0" w:space="0" w:color="auto"/>
        <w:right w:val="none" w:sz="0" w:space="0" w:color="auto"/>
      </w:divBdr>
      <w:divsChild>
        <w:div w:id="307637014">
          <w:marLeft w:val="0"/>
          <w:marRight w:val="0"/>
          <w:marTop w:val="0"/>
          <w:marBottom w:val="0"/>
          <w:divBdr>
            <w:top w:val="none" w:sz="0" w:space="0" w:color="auto"/>
            <w:left w:val="none" w:sz="0" w:space="0" w:color="auto"/>
            <w:bottom w:val="none" w:sz="0" w:space="0" w:color="auto"/>
            <w:right w:val="none" w:sz="0" w:space="0" w:color="auto"/>
          </w:divBdr>
        </w:div>
        <w:div w:id="1218249852">
          <w:marLeft w:val="0"/>
          <w:marRight w:val="0"/>
          <w:marTop w:val="0"/>
          <w:marBottom w:val="0"/>
          <w:divBdr>
            <w:top w:val="none" w:sz="0" w:space="0" w:color="auto"/>
            <w:left w:val="none" w:sz="0" w:space="0" w:color="auto"/>
            <w:bottom w:val="none" w:sz="0" w:space="0" w:color="auto"/>
            <w:right w:val="none" w:sz="0" w:space="0" w:color="auto"/>
          </w:divBdr>
        </w:div>
        <w:div w:id="1861579192">
          <w:marLeft w:val="0"/>
          <w:marRight w:val="0"/>
          <w:marTop w:val="0"/>
          <w:marBottom w:val="0"/>
          <w:divBdr>
            <w:top w:val="none" w:sz="0" w:space="0" w:color="auto"/>
            <w:left w:val="none" w:sz="0" w:space="0" w:color="auto"/>
            <w:bottom w:val="none" w:sz="0" w:space="0" w:color="auto"/>
            <w:right w:val="none" w:sz="0" w:space="0" w:color="auto"/>
          </w:divBdr>
        </w:div>
      </w:divsChild>
    </w:div>
    <w:div w:id="1230262723">
      <w:bodyDiv w:val="1"/>
      <w:marLeft w:val="0"/>
      <w:marRight w:val="0"/>
      <w:marTop w:val="0"/>
      <w:marBottom w:val="0"/>
      <w:divBdr>
        <w:top w:val="none" w:sz="0" w:space="0" w:color="auto"/>
        <w:left w:val="none" w:sz="0" w:space="0" w:color="auto"/>
        <w:bottom w:val="none" w:sz="0" w:space="0" w:color="auto"/>
        <w:right w:val="none" w:sz="0" w:space="0" w:color="auto"/>
      </w:divBdr>
      <w:divsChild>
        <w:div w:id="574625976">
          <w:marLeft w:val="0"/>
          <w:marRight w:val="0"/>
          <w:marTop w:val="167"/>
          <w:marBottom w:val="0"/>
          <w:divBdr>
            <w:top w:val="none" w:sz="0" w:space="0" w:color="auto"/>
            <w:left w:val="none" w:sz="0" w:space="0" w:color="auto"/>
            <w:bottom w:val="none" w:sz="0" w:space="0" w:color="auto"/>
            <w:right w:val="none" w:sz="0" w:space="0" w:color="auto"/>
          </w:divBdr>
          <w:divsChild>
            <w:div w:id="1482039656">
              <w:marLeft w:val="0"/>
              <w:marRight w:val="0"/>
              <w:marTop w:val="0"/>
              <w:marBottom w:val="0"/>
              <w:divBdr>
                <w:top w:val="none" w:sz="0" w:space="0" w:color="auto"/>
                <w:left w:val="none" w:sz="0" w:space="0" w:color="auto"/>
                <w:bottom w:val="none" w:sz="0" w:space="0" w:color="auto"/>
                <w:right w:val="none" w:sz="0" w:space="0" w:color="auto"/>
              </w:divBdr>
              <w:divsChild>
                <w:div w:id="74671083">
                  <w:marLeft w:val="0"/>
                  <w:marRight w:val="0"/>
                  <w:marTop w:val="0"/>
                  <w:marBottom w:val="0"/>
                  <w:divBdr>
                    <w:top w:val="none" w:sz="0" w:space="0" w:color="auto"/>
                    <w:left w:val="none" w:sz="0" w:space="0" w:color="auto"/>
                    <w:bottom w:val="none" w:sz="0" w:space="0" w:color="auto"/>
                    <w:right w:val="none" w:sz="0" w:space="0" w:color="auto"/>
                  </w:divBdr>
                  <w:divsChild>
                    <w:div w:id="518735967">
                      <w:marLeft w:val="0"/>
                      <w:marRight w:val="0"/>
                      <w:marTop w:val="0"/>
                      <w:marBottom w:val="0"/>
                      <w:divBdr>
                        <w:top w:val="none" w:sz="0" w:space="0" w:color="auto"/>
                        <w:left w:val="none" w:sz="0" w:space="0" w:color="auto"/>
                        <w:bottom w:val="none" w:sz="0" w:space="0" w:color="auto"/>
                        <w:right w:val="none" w:sz="0" w:space="0" w:color="auto"/>
                      </w:divBdr>
                      <w:divsChild>
                        <w:div w:id="1622957220">
                          <w:marLeft w:val="0"/>
                          <w:marRight w:val="0"/>
                          <w:marTop w:val="0"/>
                          <w:marBottom w:val="0"/>
                          <w:divBdr>
                            <w:top w:val="none" w:sz="0" w:space="0" w:color="auto"/>
                            <w:left w:val="none" w:sz="0" w:space="0" w:color="auto"/>
                            <w:bottom w:val="none" w:sz="0" w:space="0" w:color="auto"/>
                            <w:right w:val="none" w:sz="0" w:space="0" w:color="auto"/>
                          </w:divBdr>
                          <w:divsChild>
                            <w:div w:id="16322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685362">
      <w:bodyDiv w:val="1"/>
      <w:marLeft w:val="0"/>
      <w:marRight w:val="0"/>
      <w:marTop w:val="0"/>
      <w:marBottom w:val="0"/>
      <w:divBdr>
        <w:top w:val="none" w:sz="0" w:space="0" w:color="auto"/>
        <w:left w:val="none" w:sz="0" w:space="0" w:color="auto"/>
        <w:bottom w:val="none" w:sz="0" w:space="0" w:color="auto"/>
        <w:right w:val="none" w:sz="0" w:space="0" w:color="auto"/>
      </w:divBdr>
      <w:divsChild>
        <w:div w:id="437873878">
          <w:marLeft w:val="0"/>
          <w:marRight w:val="0"/>
          <w:marTop w:val="0"/>
          <w:marBottom w:val="0"/>
          <w:divBdr>
            <w:top w:val="none" w:sz="0" w:space="0" w:color="auto"/>
            <w:left w:val="none" w:sz="0" w:space="0" w:color="auto"/>
            <w:bottom w:val="none" w:sz="0" w:space="0" w:color="auto"/>
            <w:right w:val="none" w:sz="0" w:space="0" w:color="auto"/>
          </w:divBdr>
        </w:div>
        <w:div w:id="1485927846">
          <w:marLeft w:val="0"/>
          <w:marRight w:val="0"/>
          <w:marTop w:val="0"/>
          <w:marBottom w:val="0"/>
          <w:divBdr>
            <w:top w:val="none" w:sz="0" w:space="0" w:color="auto"/>
            <w:left w:val="none" w:sz="0" w:space="0" w:color="auto"/>
            <w:bottom w:val="none" w:sz="0" w:space="0" w:color="auto"/>
            <w:right w:val="none" w:sz="0" w:space="0" w:color="auto"/>
          </w:divBdr>
        </w:div>
        <w:div w:id="1943562766">
          <w:marLeft w:val="0"/>
          <w:marRight w:val="0"/>
          <w:marTop w:val="0"/>
          <w:marBottom w:val="0"/>
          <w:divBdr>
            <w:top w:val="none" w:sz="0" w:space="0" w:color="auto"/>
            <w:left w:val="none" w:sz="0" w:space="0" w:color="auto"/>
            <w:bottom w:val="none" w:sz="0" w:space="0" w:color="auto"/>
            <w:right w:val="none" w:sz="0" w:space="0" w:color="auto"/>
          </w:divBdr>
        </w:div>
      </w:divsChild>
    </w:div>
    <w:div w:id="1248726903">
      <w:bodyDiv w:val="1"/>
      <w:marLeft w:val="0"/>
      <w:marRight w:val="0"/>
      <w:marTop w:val="0"/>
      <w:marBottom w:val="0"/>
      <w:divBdr>
        <w:top w:val="none" w:sz="0" w:space="0" w:color="auto"/>
        <w:left w:val="none" w:sz="0" w:space="0" w:color="auto"/>
        <w:bottom w:val="none" w:sz="0" w:space="0" w:color="auto"/>
        <w:right w:val="none" w:sz="0" w:space="0" w:color="auto"/>
      </w:divBdr>
    </w:div>
    <w:div w:id="1249002417">
      <w:bodyDiv w:val="1"/>
      <w:marLeft w:val="0"/>
      <w:marRight w:val="0"/>
      <w:marTop w:val="0"/>
      <w:marBottom w:val="0"/>
      <w:divBdr>
        <w:top w:val="none" w:sz="0" w:space="0" w:color="auto"/>
        <w:left w:val="none" w:sz="0" w:space="0" w:color="auto"/>
        <w:bottom w:val="none" w:sz="0" w:space="0" w:color="auto"/>
        <w:right w:val="none" w:sz="0" w:space="0" w:color="auto"/>
      </w:divBdr>
    </w:div>
    <w:div w:id="1273244831">
      <w:bodyDiv w:val="1"/>
      <w:marLeft w:val="0"/>
      <w:marRight w:val="0"/>
      <w:marTop w:val="0"/>
      <w:marBottom w:val="0"/>
      <w:divBdr>
        <w:top w:val="none" w:sz="0" w:space="0" w:color="auto"/>
        <w:left w:val="none" w:sz="0" w:space="0" w:color="auto"/>
        <w:bottom w:val="none" w:sz="0" w:space="0" w:color="auto"/>
        <w:right w:val="none" w:sz="0" w:space="0" w:color="auto"/>
      </w:divBdr>
    </w:div>
    <w:div w:id="1274360549">
      <w:bodyDiv w:val="1"/>
      <w:marLeft w:val="0"/>
      <w:marRight w:val="0"/>
      <w:marTop w:val="0"/>
      <w:marBottom w:val="0"/>
      <w:divBdr>
        <w:top w:val="none" w:sz="0" w:space="0" w:color="auto"/>
        <w:left w:val="none" w:sz="0" w:space="0" w:color="auto"/>
        <w:bottom w:val="none" w:sz="0" w:space="0" w:color="auto"/>
        <w:right w:val="none" w:sz="0" w:space="0" w:color="auto"/>
      </w:divBdr>
    </w:div>
    <w:div w:id="1275866166">
      <w:bodyDiv w:val="1"/>
      <w:marLeft w:val="0"/>
      <w:marRight w:val="0"/>
      <w:marTop w:val="0"/>
      <w:marBottom w:val="0"/>
      <w:divBdr>
        <w:top w:val="none" w:sz="0" w:space="0" w:color="auto"/>
        <w:left w:val="none" w:sz="0" w:space="0" w:color="auto"/>
        <w:bottom w:val="none" w:sz="0" w:space="0" w:color="auto"/>
        <w:right w:val="none" w:sz="0" w:space="0" w:color="auto"/>
      </w:divBdr>
    </w:div>
    <w:div w:id="1276913131">
      <w:bodyDiv w:val="1"/>
      <w:marLeft w:val="0"/>
      <w:marRight w:val="0"/>
      <w:marTop w:val="0"/>
      <w:marBottom w:val="0"/>
      <w:divBdr>
        <w:top w:val="none" w:sz="0" w:space="0" w:color="auto"/>
        <w:left w:val="none" w:sz="0" w:space="0" w:color="auto"/>
        <w:bottom w:val="none" w:sz="0" w:space="0" w:color="auto"/>
        <w:right w:val="none" w:sz="0" w:space="0" w:color="auto"/>
      </w:divBdr>
      <w:divsChild>
        <w:div w:id="1674720191">
          <w:marLeft w:val="0"/>
          <w:marRight w:val="0"/>
          <w:marTop w:val="0"/>
          <w:marBottom w:val="0"/>
          <w:divBdr>
            <w:top w:val="none" w:sz="0" w:space="0" w:color="auto"/>
            <w:left w:val="none" w:sz="0" w:space="0" w:color="auto"/>
            <w:bottom w:val="none" w:sz="0" w:space="0" w:color="auto"/>
            <w:right w:val="none" w:sz="0" w:space="0" w:color="auto"/>
          </w:divBdr>
        </w:div>
      </w:divsChild>
    </w:div>
    <w:div w:id="1304892058">
      <w:bodyDiv w:val="1"/>
      <w:marLeft w:val="0"/>
      <w:marRight w:val="0"/>
      <w:marTop w:val="0"/>
      <w:marBottom w:val="0"/>
      <w:divBdr>
        <w:top w:val="none" w:sz="0" w:space="0" w:color="auto"/>
        <w:left w:val="none" w:sz="0" w:space="0" w:color="auto"/>
        <w:bottom w:val="none" w:sz="0" w:space="0" w:color="auto"/>
        <w:right w:val="none" w:sz="0" w:space="0" w:color="auto"/>
      </w:divBdr>
      <w:divsChild>
        <w:div w:id="1346398618">
          <w:marLeft w:val="0"/>
          <w:marRight w:val="0"/>
          <w:marTop w:val="0"/>
          <w:marBottom w:val="0"/>
          <w:divBdr>
            <w:top w:val="none" w:sz="0" w:space="0" w:color="auto"/>
            <w:left w:val="none" w:sz="0" w:space="0" w:color="auto"/>
            <w:bottom w:val="none" w:sz="0" w:space="0" w:color="auto"/>
            <w:right w:val="none" w:sz="0" w:space="0" w:color="auto"/>
          </w:divBdr>
          <w:divsChild>
            <w:div w:id="351610534">
              <w:marLeft w:val="0"/>
              <w:marRight w:val="0"/>
              <w:marTop w:val="0"/>
              <w:marBottom w:val="0"/>
              <w:divBdr>
                <w:top w:val="none" w:sz="0" w:space="0" w:color="auto"/>
                <w:left w:val="none" w:sz="0" w:space="0" w:color="auto"/>
                <w:bottom w:val="none" w:sz="0" w:space="0" w:color="auto"/>
                <w:right w:val="none" w:sz="0" w:space="0" w:color="auto"/>
              </w:divBdr>
              <w:divsChild>
                <w:div w:id="13818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34862">
      <w:bodyDiv w:val="1"/>
      <w:marLeft w:val="0"/>
      <w:marRight w:val="0"/>
      <w:marTop w:val="0"/>
      <w:marBottom w:val="0"/>
      <w:divBdr>
        <w:top w:val="none" w:sz="0" w:space="0" w:color="auto"/>
        <w:left w:val="none" w:sz="0" w:space="0" w:color="auto"/>
        <w:bottom w:val="none" w:sz="0" w:space="0" w:color="auto"/>
        <w:right w:val="none" w:sz="0" w:space="0" w:color="auto"/>
      </w:divBdr>
    </w:div>
    <w:div w:id="1316836142">
      <w:bodyDiv w:val="1"/>
      <w:marLeft w:val="0"/>
      <w:marRight w:val="0"/>
      <w:marTop w:val="0"/>
      <w:marBottom w:val="0"/>
      <w:divBdr>
        <w:top w:val="none" w:sz="0" w:space="0" w:color="auto"/>
        <w:left w:val="none" w:sz="0" w:space="0" w:color="auto"/>
        <w:bottom w:val="none" w:sz="0" w:space="0" w:color="auto"/>
        <w:right w:val="none" w:sz="0" w:space="0" w:color="auto"/>
      </w:divBdr>
      <w:divsChild>
        <w:div w:id="332151631">
          <w:marLeft w:val="0"/>
          <w:marRight w:val="0"/>
          <w:marTop w:val="0"/>
          <w:marBottom w:val="0"/>
          <w:divBdr>
            <w:top w:val="none" w:sz="0" w:space="0" w:color="auto"/>
            <w:left w:val="none" w:sz="0" w:space="0" w:color="auto"/>
            <w:bottom w:val="none" w:sz="0" w:space="0" w:color="auto"/>
            <w:right w:val="none" w:sz="0" w:space="0" w:color="auto"/>
          </w:divBdr>
          <w:divsChild>
            <w:div w:id="136454564">
              <w:marLeft w:val="0"/>
              <w:marRight w:val="0"/>
              <w:marTop w:val="0"/>
              <w:marBottom w:val="0"/>
              <w:divBdr>
                <w:top w:val="none" w:sz="0" w:space="0" w:color="auto"/>
                <w:left w:val="none" w:sz="0" w:space="0" w:color="auto"/>
                <w:bottom w:val="none" w:sz="0" w:space="0" w:color="auto"/>
                <w:right w:val="none" w:sz="0" w:space="0" w:color="auto"/>
              </w:divBdr>
              <w:divsChild>
                <w:div w:id="17854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56205">
      <w:bodyDiv w:val="1"/>
      <w:marLeft w:val="0"/>
      <w:marRight w:val="0"/>
      <w:marTop w:val="0"/>
      <w:marBottom w:val="0"/>
      <w:divBdr>
        <w:top w:val="none" w:sz="0" w:space="0" w:color="auto"/>
        <w:left w:val="none" w:sz="0" w:space="0" w:color="auto"/>
        <w:bottom w:val="none" w:sz="0" w:space="0" w:color="auto"/>
        <w:right w:val="none" w:sz="0" w:space="0" w:color="auto"/>
      </w:divBdr>
    </w:div>
    <w:div w:id="1343167422">
      <w:bodyDiv w:val="1"/>
      <w:marLeft w:val="0"/>
      <w:marRight w:val="0"/>
      <w:marTop w:val="0"/>
      <w:marBottom w:val="0"/>
      <w:divBdr>
        <w:top w:val="none" w:sz="0" w:space="0" w:color="auto"/>
        <w:left w:val="none" w:sz="0" w:space="0" w:color="auto"/>
        <w:bottom w:val="none" w:sz="0" w:space="0" w:color="auto"/>
        <w:right w:val="none" w:sz="0" w:space="0" w:color="auto"/>
      </w:divBdr>
      <w:divsChild>
        <w:div w:id="567302472">
          <w:marLeft w:val="0"/>
          <w:marRight w:val="0"/>
          <w:marTop w:val="0"/>
          <w:marBottom w:val="0"/>
          <w:divBdr>
            <w:top w:val="none" w:sz="0" w:space="0" w:color="auto"/>
            <w:left w:val="none" w:sz="0" w:space="0" w:color="auto"/>
            <w:bottom w:val="none" w:sz="0" w:space="0" w:color="auto"/>
            <w:right w:val="none" w:sz="0" w:space="0" w:color="auto"/>
          </w:divBdr>
          <w:divsChild>
            <w:div w:id="1560895269">
              <w:marLeft w:val="0"/>
              <w:marRight w:val="0"/>
              <w:marTop w:val="0"/>
              <w:marBottom w:val="0"/>
              <w:divBdr>
                <w:top w:val="none" w:sz="0" w:space="0" w:color="auto"/>
                <w:left w:val="none" w:sz="0" w:space="0" w:color="auto"/>
                <w:bottom w:val="none" w:sz="0" w:space="0" w:color="auto"/>
                <w:right w:val="none" w:sz="0" w:space="0" w:color="auto"/>
              </w:divBdr>
              <w:divsChild>
                <w:div w:id="9802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24249">
      <w:bodyDiv w:val="1"/>
      <w:marLeft w:val="0"/>
      <w:marRight w:val="0"/>
      <w:marTop w:val="0"/>
      <w:marBottom w:val="0"/>
      <w:divBdr>
        <w:top w:val="none" w:sz="0" w:space="0" w:color="auto"/>
        <w:left w:val="none" w:sz="0" w:space="0" w:color="auto"/>
        <w:bottom w:val="none" w:sz="0" w:space="0" w:color="auto"/>
        <w:right w:val="none" w:sz="0" w:space="0" w:color="auto"/>
      </w:divBdr>
      <w:divsChild>
        <w:div w:id="508063243">
          <w:marLeft w:val="0"/>
          <w:marRight w:val="0"/>
          <w:marTop w:val="0"/>
          <w:marBottom w:val="0"/>
          <w:divBdr>
            <w:top w:val="none" w:sz="0" w:space="0" w:color="auto"/>
            <w:left w:val="none" w:sz="0" w:space="0" w:color="auto"/>
            <w:bottom w:val="none" w:sz="0" w:space="0" w:color="auto"/>
            <w:right w:val="none" w:sz="0" w:space="0" w:color="auto"/>
          </w:divBdr>
        </w:div>
        <w:div w:id="858349990">
          <w:marLeft w:val="0"/>
          <w:marRight w:val="0"/>
          <w:marTop w:val="0"/>
          <w:marBottom w:val="0"/>
          <w:divBdr>
            <w:top w:val="none" w:sz="0" w:space="0" w:color="auto"/>
            <w:left w:val="none" w:sz="0" w:space="0" w:color="auto"/>
            <w:bottom w:val="none" w:sz="0" w:space="0" w:color="auto"/>
            <w:right w:val="none" w:sz="0" w:space="0" w:color="auto"/>
          </w:divBdr>
        </w:div>
        <w:div w:id="989670812">
          <w:marLeft w:val="0"/>
          <w:marRight w:val="0"/>
          <w:marTop w:val="0"/>
          <w:marBottom w:val="0"/>
          <w:divBdr>
            <w:top w:val="none" w:sz="0" w:space="0" w:color="auto"/>
            <w:left w:val="none" w:sz="0" w:space="0" w:color="auto"/>
            <w:bottom w:val="none" w:sz="0" w:space="0" w:color="auto"/>
            <w:right w:val="none" w:sz="0" w:space="0" w:color="auto"/>
          </w:divBdr>
        </w:div>
        <w:div w:id="1030227447">
          <w:marLeft w:val="0"/>
          <w:marRight w:val="0"/>
          <w:marTop w:val="0"/>
          <w:marBottom w:val="0"/>
          <w:divBdr>
            <w:top w:val="none" w:sz="0" w:space="0" w:color="auto"/>
            <w:left w:val="none" w:sz="0" w:space="0" w:color="auto"/>
            <w:bottom w:val="none" w:sz="0" w:space="0" w:color="auto"/>
            <w:right w:val="none" w:sz="0" w:space="0" w:color="auto"/>
          </w:divBdr>
        </w:div>
        <w:div w:id="1295407512">
          <w:marLeft w:val="0"/>
          <w:marRight w:val="0"/>
          <w:marTop w:val="0"/>
          <w:marBottom w:val="0"/>
          <w:divBdr>
            <w:top w:val="none" w:sz="0" w:space="0" w:color="auto"/>
            <w:left w:val="none" w:sz="0" w:space="0" w:color="auto"/>
            <w:bottom w:val="none" w:sz="0" w:space="0" w:color="auto"/>
            <w:right w:val="none" w:sz="0" w:space="0" w:color="auto"/>
          </w:divBdr>
        </w:div>
        <w:div w:id="1355767545">
          <w:marLeft w:val="0"/>
          <w:marRight w:val="0"/>
          <w:marTop w:val="0"/>
          <w:marBottom w:val="0"/>
          <w:divBdr>
            <w:top w:val="none" w:sz="0" w:space="0" w:color="auto"/>
            <w:left w:val="none" w:sz="0" w:space="0" w:color="auto"/>
            <w:bottom w:val="none" w:sz="0" w:space="0" w:color="auto"/>
            <w:right w:val="none" w:sz="0" w:space="0" w:color="auto"/>
          </w:divBdr>
        </w:div>
        <w:div w:id="1606303473">
          <w:marLeft w:val="0"/>
          <w:marRight w:val="0"/>
          <w:marTop w:val="0"/>
          <w:marBottom w:val="0"/>
          <w:divBdr>
            <w:top w:val="none" w:sz="0" w:space="0" w:color="auto"/>
            <w:left w:val="none" w:sz="0" w:space="0" w:color="auto"/>
            <w:bottom w:val="none" w:sz="0" w:space="0" w:color="auto"/>
            <w:right w:val="none" w:sz="0" w:space="0" w:color="auto"/>
          </w:divBdr>
        </w:div>
      </w:divsChild>
    </w:div>
    <w:div w:id="1385324592">
      <w:bodyDiv w:val="1"/>
      <w:marLeft w:val="0"/>
      <w:marRight w:val="0"/>
      <w:marTop w:val="0"/>
      <w:marBottom w:val="0"/>
      <w:divBdr>
        <w:top w:val="none" w:sz="0" w:space="0" w:color="auto"/>
        <w:left w:val="none" w:sz="0" w:space="0" w:color="auto"/>
        <w:bottom w:val="none" w:sz="0" w:space="0" w:color="auto"/>
        <w:right w:val="none" w:sz="0" w:space="0" w:color="auto"/>
      </w:divBdr>
    </w:div>
    <w:div w:id="1412774478">
      <w:bodyDiv w:val="1"/>
      <w:marLeft w:val="0"/>
      <w:marRight w:val="0"/>
      <w:marTop w:val="0"/>
      <w:marBottom w:val="0"/>
      <w:divBdr>
        <w:top w:val="none" w:sz="0" w:space="0" w:color="auto"/>
        <w:left w:val="none" w:sz="0" w:space="0" w:color="auto"/>
        <w:bottom w:val="none" w:sz="0" w:space="0" w:color="auto"/>
        <w:right w:val="none" w:sz="0" w:space="0" w:color="auto"/>
      </w:divBdr>
    </w:div>
    <w:div w:id="1415470909">
      <w:bodyDiv w:val="1"/>
      <w:marLeft w:val="0"/>
      <w:marRight w:val="0"/>
      <w:marTop w:val="0"/>
      <w:marBottom w:val="0"/>
      <w:divBdr>
        <w:top w:val="none" w:sz="0" w:space="0" w:color="auto"/>
        <w:left w:val="none" w:sz="0" w:space="0" w:color="auto"/>
        <w:bottom w:val="none" w:sz="0" w:space="0" w:color="auto"/>
        <w:right w:val="none" w:sz="0" w:space="0" w:color="auto"/>
      </w:divBdr>
    </w:div>
    <w:div w:id="1418749471">
      <w:bodyDiv w:val="1"/>
      <w:marLeft w:val="0"/>
      <w:marRight w:val="0"/>
      <w:marTop w:val="0"/>
      <w:marBottom w:val="0"/>
      <w:divBdr>
        <w:top w:val="none" w:sz="0" w:space="0" w:color="auto"/>
        <w:left w:val="none" w:sz="0" w:space="0" w:color="auto"/>
        <w:bottom w:val="none" w:sz="0" w:space="0" w:color="auto"/>
        <w:right w:val="none" w:sz="0" w:space="0" w:color="auto"/>
      </w:divBdr>
      <w:divsChild>
        <w:div w:id="641665664">
          <w:marLeft w:val="0"/>
          <w:marRight w:val="0"/>
          <w:marTop w:val="0"/>
          <w:marBottom w:val="0"/>
          <w:divBdr>
            <w:top w:val="none" w:sz="0" w:space="0" w:color="auto"/>
            <w:left w:val="none" w:sz="0" w:space="0" w:color="auto"/>
            <w:bottom w:val="none" w:sz="0" w:space="0" w:color="auto"/>
            <w:right w:val="none" w:sz="0" w:space="0" w:color="auto"/>
          </w:divBdr>
          <w:divsChild>
            <w:div w:id="856844423">
              <w:marLeft w:val="0"/>
              <w:marRight w:val="0"/>
              <w:marTop w:val="0"/>
              <w:marBottom w:val="0"/>
              <w:divBdr>
                <w:top w:val="none" w:sz="0" w:space="0" w:color="auto"/>
                <w:left w:val="none" w:sz="0" w:space="0" w:color="auto"/>
                <w:bottom w:val="none" w:sz="0" w:space="0" w:color="auto"/>
                <w:right w:val="none" w:sz="0" w:space="0" w:color="auto"/>
              </w:divBdr>
              <w:divsChild>
                <w:div w:id="12084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80347">
      <w:bodyDiv w:val="1"/>
      <w:marLeft w:val="0"/>
      <w:marRight w:val="0"/>
      <w:marTop w:val="0"/>
      <w:marBottom w:val="0"/>
      <w:divBdr>
        <w:top w:val="none" w:sz="0" w:space="0" w:color="auto"/>
        <w:left w:val="none" w:sz="0" w:space="0" w:color="auto"/>
        <w:bottom w:val="none" w:sz="0" w:space="0" w:color="auto"/>
        <w:right w:val="none" w:sz="0" w:space="0" w:color="auto"/>
      </w:divBdr>
    </w:div>
    <w:div w:id="1424378789">
      <w:bodyDiv w:val="1"/>
      <w:marLeft w:val="0"/>
      <w:marRight w:val="0"/>
      <w:marTop w:val="0"/>
      <w:marBottom w:val="0"/>
      <w:divBdr>
        <w:top w:val="none" w:sz="0" w:space="0" w:color="auto"/>
        <w:left w:val="none" w:sz="0" w:space="0" w:color="auto"/>
        <w:bottom w:val="none" w:sz="0" w:space="0" w:color="auto"/>
        <w:right w:val="none" w:sz="0" w:space="0" w:color="auto"/>
      </w:divBdr>
      <w:divsChild>
        <w:div w:id="1114402409">
          <w:marLeft w:val="720"/>
          <w:marRight w:val="0"/>
          <w:marTop w:val="0"/>
          <w:marBottom w:val="0"/>
          <w:divBdr>
            <w:top w:val="none" w:sz="0" w:space="0" w:color="auto"/>
            <w:left w:val="none" w:sz="0" w:space="0" w:color="auto"/>
            <w:bottom w:val="none" w:sz="0" w:space="0" w:color="auto"/>
            <w:right w:val="none" w:sz="0" w:space="0" w:color="auto"/>
          </w:divBdr>
        </w:div>
      </w:divsChild>
    </w:div>
    <w:div w:id="1432161582">
      <w:bodyDiv w:val="1"/>
      <w:marLeft w:val="0"/>
      <w:marRight w:val="0"/>
      <w:marTop w:val="0"/>
      <w:marBottom w:val="0"/>
      <w:divBdr>
        <w:top w:val="none" w:sz="0" w:space="0" w:color="auto"/>
        <w:left w:val="none" w:sz="0" w:space="0" w:color="auto"/>
        <w:bottom w:val="none" w:sz="0" w:space="0" w:color="auto"/>
        <w:right w:val="none" w:sz="0" w:space="0" w:color="auto"/>
      </w:divBdr>
    </w:div>
    <w:div w:id="1440221983">
      <w:bodyDiv w:val="1"/>
      <w:marLeft w:val="0"/>
      <w:marRight w:val="0"/>
      <w:marTop w:val="0"/>
      <w:marBottom w:val="0"/>
      <w:divBdr>
        <w:top w:val="none" w:sz="0" w:space="0" w:color="auto"/>
        <w:left w:val="none" w:sz="0" w:space="0" w:color="auto"/>
        <w:bottom w:val="none" w:sz="0" w:space="0" w:color="auto"/>
        <w:right w:val="none" w:sz="0" w:space="0" w:color="auto"/>
      </w:divBdr>
    </w:div>
    <w:div w:id="1485930260">
      <w:bodyDiv w:val="1"/>
      <w:marLeft w:val="0"/>
      <w:marRight w:val="0"/>
      <w:marTop w:val="0"/>
      <w:marBottom w:val="0"/>
      <w:divBdr>
        <w:top w:val="none" w:sz="0" w:space="0" w:color="auto"/>
        <w:left w:val="none" w:sz="0" w:space="0" w:color="auto"/>
        <w:bottom w:val="none" w:sz="0" w:space="0" w:color="auto"/>
        <w:right w:val="none" w:sz="0" w:space="0" w:color="auto"/>
      </w:divBdr>
    </w:div>
    <w:div w:id="1516730673">
      <w:bodyDiv w:val="1"/>
      <w:marLeft w:val="0"/>
      <w:marRight w:val="0"/>
      <w:marTop w:val="0"/>
      <w:marBottom w:val="0"/>
      <w:divBdr>
        <w:top w:val="none" w:sz="0" w:space="0" w:color="auto"/>
        <w:left w:val="none" w:sz="0" w:space="0" w:color="auto"/>
        <w:bottom w:val="none" w:sz="0" w:space="0" w:color="auto"/>
        <w:right w:val="none" w:sz="0" w:space="0" w:color="auto"/>
      </w:divBdr>
      <w:divsChild>
        <w:div w:id="1151752511">
          <w:marLeft w:val="0"/>
          <w:marRight w:val="0"/>
          <w:marTop w:val="0"/>
          <w:marBottom w:val="0"/>
          <w:divBdr>
            <w:top w:val="none" w:sz="0" w:space="0" w:color="auto"/>
            <w:left w:val="none" w:sz="0" w:space="0" w:color="auto"/>
            <w:bottom w:val="none" w:sz="0" w:space="0" w:color="auto"/>
            <w:right w:val="none" w:sz="0" w:space="0" w:color="auto"/>
          </w:divBdr>
        </w:div>
        <w:div w:id="1695378204">
          <w:marLeft w:val="0"/>
          <w:marRight w:val="0"/>
          <w:marTop w:val="0"/>
          <w:marBottom w:val="0"/>
          <w:divBdr>
            <w:top w:val="none" w:sz="0" w:space="0" w:color="auto"/>
            <w:left w:val="none" w:sz="0" w:space="0" w:color="auto"/>
            <w:bottom w:val="none" w:sz="0" w:space="0" w:color="auto"/>
            <w:right w:val="none" w:sz="0" w:space="0" w:color="auto"/>
          </w:divBdr>
        </w:div>
      </w:divsChild>
    </w:div>
    <w:div w:id="1537812312">
      <w:bodyDiv w:val="1"/>
      <w:marLeft w:val="0"/>
      <w:marRight w:val="0"/>
      <w:marTop w:val="0"/>
      <w:marBottom w:val="0"/>
      <w:divBdr>
        <w:top w:val="none" w:sz="0" w:space="0" w:color="auto"/>
        <w:left w:val="none" w:sz="0" w:space="0" w:color="auto"/>
        <w:bottom w:val="none" w:sz="0" w:space="0" w:color="auto"/>
        <w:right w:val="none" w:sz="0" w:space="0" w:color="auto"/>
      </w:divBdr>
    </w:div>
    <w:div w:id="1541018826">
      <w:bodyDiv w:val="1"/>
      <w:marLeft w:val="0"/>
      <w:marRight w:val="0"/>
      <w:marTop w:val="0"/>
      <w:marBottom w:val="0"/>
      <w:divBdr>
        <w:top w:val="none" w:sz="0" w:space="0" w:color="auto"/>
        <w:left w:val="none" w:sz="0" w:space="0" w:color="auto"/>
        <w:bottom w:val="none" w:sz="0" w:space="0" w:color="auto"/>
        <w:right w:val="none" w:sz="0" w:space="0" w:color="auto"/>
      </w:divBdr>
    </w:div>
    <w:div w:id="1564097744">
      <w:bodyDiv w:val="1"/>
      <w:marLeft w:val="0"/>
      <w:marRight w:val="0"/>
      <w:marTop w:val="0"/>
      <w:marBottom w:val="0"/>
      <w:divBdr>
        <w:top w:val="none" w:sz="0" w:space="0" w:color="auto"/>
        <w:left w:val="none" w:sz="0" w:space="0" w:color="auto"/>
        <w:bottom w:val="none" w:sz="0" w:space="0" w:color="auto"/>
        <w:right w:val="none" w:sz="0" w:space="0" w:color="auto"/>
      </w:divBdr>
    </w:div>
    <w:div w:id="1568149453">
      <w:bodyDiv w:val="1"/>
      <w:marLeft w:val="0"/>
      <w:marRight w:val="0"/>
      <w:marTop w:val="0"/>
      <w:marBottom w:val="0"/>
      <w:divBdr>
        <w:top w:val="none" w:sz="0" w:space="0" w:color="auto"/>
        <w:left w:val="none" w:sz="0" w:space="0" w:color="auto"/>
        <w:bottom w:val="none" w:sz="0" w:space="0" w:color="auto"/>
        <w:right w:val="none" w:sz="0" w:space="0" w:color="auto"/>
      </w:divBdr>
    </w:div>
    <w:div w:id="1589803771">
      <w:bodyDiv w:val="1"/>
      <w:marLeft w:val="0"/>
      <w:marRight w:val="0"/>
      <w:marTop w:val="0"/>
      <w:marBottom w:val="0"/>
      <w:divBdr>
        <w:top w:val="none" w:sz="0" w:space="0" w:color="auto"/>
        <w:left w:val="none" w:sz="0" w:space="0" w:color="auto"/>
        <w:bottom w:val="none" w:sz="0" w:space="0" w:color="auto"/>
        <w:right w:val="none" w:sz="0" w:space="0" w:color="auto"/>
      </w:divBdr>
    </w:div>
    <w:div w:id="1595288411">
      <w:bodyDiv w:val="1"/>
      <w:marLeft w:val="0"/>
      <w:marRight w:val="0"/>
      <w:marTop w:val="0"/>
      <w:marBottom w:val="0"/>
      <w:divBdr>
        <w:top w:val="none" w:sz="0" w:space="0" w:color="auto"/>
        <w:left w:val="none" w:sz="0" w:space="0" w:color="auto"/>
        <w:bottom w:val="none" w:sz="0" w:space="0" w:color="auto"/>
        <w:right w:val="none" w:sz="0" w:space="0" w:color="auto"/>
      </w:divBdr>
      <w:divsChild>
        <w:div w:id="859584031">
          <w:marLeft w:val="0"/>
          <w:marRight w:val="0"/>
          <w:marTop w:val="0"/>
          <w:marBottom w:val="0"/>
          <w:divBdr>
            <w:top w:val="none" w:sz="0" w:space="0" w:color="auto"/>
            <w:left w:val="none" w:sz="0" w:space="0" w:color="auto"/>
            <w:bottom w:val="none" w:sz="0" w:space="0" w:color="auto"/>
            <w:right w:val="none" w:sz="0" w:space="0" w:color="auto"/>
          </w:divBdr>
          <w:divsChild>
            <w:div w:id="45105668">
              <w:marLeft w:val="0"/>
              <w:marRight w:val="0"/>
              <w:marTop w:val="0"/>
              <w:marBottom w:val="0"/>
              <w:divBdr>
                <w:top w:val="none" w:sz="0" w:space="0" w:color="auto"/>
                <w:left w:val="none" w:sz="0" w:space="0" w:color="auto"/>
                <w:bottom w:val="none" w:sz="0" w:space="0" w:color="auto"/>
                <w:right w:val="none" w:sz="0" w:space="0" w:color="auto"/>
              </w:divBdr>
              <w:divsChild>
                <w:div w:id="4362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9852">
      <w:bodyDiv w:val="1"/>
      <w:marLeft w:val="0"/>
      <w:marRight w:val="0"/>
      <w:marTop w:val="0"/>
      <w:marBottom w:val="0"/>
      <w:divBdr>
        <w:top w:val="none" w:sz="0" w:space="0" w:color="auto"/>
        <w:left w:val="none" w:sz="0" w:space="0" w:color="auto"/>
        <w:bottom w:val="none" w:sz="0" w:space="0" w:color="auto"/>
        <w:right w:val="none" w:sz="0" w:space="0" w:color="auto"/>
      </w:divBdr>
      <w:divsChild>
        <w:div w:id="845442498">
          <w:marLeft w:val="0"/>
          <w:marRight w:val="0"/>
          <w:marTop w:val="0"/>
          <w:marBottom w:val="0"/>
          <w:divBdr>
            <w:top w:val="none" w:sz="0" w:space="0" w:color="auto"/>
            <w:left w:val="none" w:sz="0" w:space="0" w:color="auto"/>
            <w:bottom w:val="none" w:sz="0" w:space="0" w:color="auto"/>
            <w:right w:val="none" w:sz="0" w:space="0" w:color="auto"/>
          </w:divBdr>
          <w:divsChild>
            <w:div w:id="1532642924">
              <w:marLeft w:val="0"/>
              <w:marRight w:val="0"/>
              <w:marTop w:val="0"/>
              <w:marBottom w:val="0"/>
              <w:divBdr>
                <w:top w:val="none" w:sz="0" w:space="0" w:color="auto"/>
                <w:left w:val="none" w:sz="0" w:space="0" w:color="auto"/>
                <w:bottom w:val="none" w:sz="0" w:space="0" w:color="auto"/>
                <w:right w:val="none" w:sz="0" w:space="0" w:color="auto"/>
              </w:divBdr>
              <w:divsChild>
                <w:div w:id="1368481594">
                  <w:marLeft w:val="0"/>
                  <w:marRight w:val="0"/>
                  <w:marTop w:val="0"/>
                  <w:marBottom w:val="0"/>
                  <w:divBdr>
                    <w:top w:val="none" w:sz="0" w:space="0" w:color="auto"/>
                    <w:left w:val="none" w:sz="0" w:space="0" w:color="auto"/>
                    <w:bottom w:val="none" w:sz="0" w:space="0" w:color="auto"/>
                    <w:right w:val="none" w:sz="0" w:space="0" w:color="auto"/>
                  </w:divBdr>
                  <w:divsChild>
                    <w:div w:id="18119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144086">
      <w:bodyDiv w:val="1"/>
      <w:marLeft w:val="0"/>
      <w:marRight w:val="0"/>
      <w:marTop w:val="0"/>
      <w:marBottom w:val="0"/>
      <w:divBdr>
        <w:top w:val="none" w:sz="0" w:space="0" w:color="auto"/>
        <w:left w:val="none" w:sz="0" w:space="0" w:color="auto"/>
        <w:bottom w:val="none" w:sz="0" w:space="0" w:color="auto"/>
        <w:right w:val="none" w:sz="0" w:space="0" w:color="auto"/>
      </w:divBdr>
    </w:div>
    <w:div w:id="1608194605">
      <w:bodyDiv w:val="1"/>
      <w:marLeft w:val="0"/>
      <w:marRight w:val="0"/>
      <w:marTop w:val="0"/>
      <w:marBottom w:val="0"/>
      <w:divBdr>
        <w:top w:val="none" w:sz="0" w:space="0" w:color="auto"/>
        <w:left w:val="none" w:sz="0" w:space="0" w:color="auto"/>
        <w:bottom w:val="none" w:sz="0" w:space="0" w:color="auto"/>
        <w:right w:val="none" w:sz="0" w:space="0" w:color="auto"/>
      </w:divBdr>
      <w:divsChild>
        <w:div w:id="202715862">
          <w:marLeft w:val="0"/>
          <w:marRight w:val="0"/>
          <w:marTop w:val="0"/>
          <w:marBottom w:val="0"/>
          <w:divBdr>
            <w:top w:val="none" w:sz="0" w:space="0" w:color="auto"/>
            <w:left w:val="none" w:sz="0" w:space="0" w:color="auto"/>
            <w:bottom w:val="none" w:sz="0" w:space="0" w:color="auto"/>
            <w:right w:val="none" w:sz="0" w:space="0" w:color="auto"/>
          </w:divBdr>
        </w:div>
      </w:divsChild>
    </w:div>
    <w:div w:id="1609921443">
      <w:bodyDiv w:val="1"/>
      <w:marLeft w:val="0"/>
      <w:marRight w:val="0"/>
      <w:marTop w:val="0"/>
      <w:marBottom w:val="0"/>
      <w:divBdr>
        <w:top w:val="none" w:sz="0" w:space="0" w:color="auto"/>
        <w:left w:val="none" w:sz="0" w:space="0" w:color="auto"/>
        <w:bottom w:val="none" w:sz="0" w:space="0" w:color="auto"/>
        <w:right w:val="none" w:sz="0" w:space="0" w:color="auto"/>
      </w:divBdr>
      <w:divsChild>
        <w:div w:id="31154035">
          <w:marLeft w:val="0"/>
          <w:marRight w:val="0"/>
          <w:marTop w:val="0"/>
          <w:marBottom w:val="0"/>
          <w:divBdr>
            <w:top w:val="none" w:sz="0" w:space="0" w:color="auto"/>
            <w:left w:val="none" w:sz="0" w:space="0" w:color="auto"/>
            <w:bottom w:val="none" w:sz="0" w:space="0" w:color="auto"/>
            <w:right w:val="none" w:sz="0" w:space="0" w:color="auto"/>
          </w:divBdr>
        </w:div>
        <w:div w:id="81144377">
          <w:marLeft w:val="0"/>
          <w:marRight w:val="0"/>
          <w:marTop w:val="0"/>
          <w:marBottom w:val="0"/>
          <w:divBdr>
            <w:top w:val="none" w:sz="0" w:space="0" w:color="auto"/>
            <w:left w:val="none" w:sz="0" w:space="0" w:color="auto"/>
            <w:bottom w:val="none" w:sz="0" w:space="0" w:color="auto"/>
            <w:right w:val="none" w:sz="0" w:space="0" w:color="auto"/>
          </w:divBdr>
        </w:div>
        <w:div w:id="190581164">
          <w:marLeft w:val="0"/>
          <w:marRight w:val="0"/>
          <w:marTop w:val="0"/>
          <w:marBottom w:val="0"/>
          <w:divBdr>
            <w:top w:val="none" w:sz="0" w:space="0" w:color="auto"/>
            <w:left w:val="none" w:sz="0" w:space="0" w:color="auto"/>
            <w:bottom w:val="none" w:sz="0" w:space="0" w:color="auto"/>
            <w:right w:val="none" w:sz="0" w:space="0" w:color="auto"/>
          </w:divBdr>
        </w:div>
        <w:div w:id="727143222">
          <w:marLeft w:val="0"/>
          <w:marRight w:val="0"/>
          <w:marTop w:val="0"/>
          <w:marBottom w:val="0"/>
          <w:divBdr>
            <w:top w:val="none" w:sz="0" w:space="0" w:color="auto"/>
            <w:left w:val="none" w:sz="0" w:space="0" w:color="auto"/>
            <w:bottom w:val="none" w:sz="0" w:space="0" w:color="auto"/>
            <w:right w:val="none" w:sz="0" w:space="0" w:color="auto"/>
          </w:divBdr>
        </w:div>
        <w:div w:id="998273024">
          <w:marLeft w:val="0"/>
          <w:marRight w:val="0"/>
          <w:marTop w:val="0"/>
          <w:marBottom w:val="0"/>
          <w:divBdr>
            <w:top w:val="none" w:sz="0" w:space="0" w:color="auto"/>
            <w:left w:val="none" w:sz="0" w:space="0" w:color="auto"/>
            <w:bottom w:val="none" w:sz="0" w:space="0" w:color="auto"/>
            <w:right w:val="none" w:sz="0" w:space="0" w:color="auto"/>
          </w:divBdr>
        </w:div>
        <w:div w:id="1795366601">
          <w:marLeft w:val="0"/>
          <w:marRight w:val="0"/>
          <w:marTop w:val="0"/>
          <w:marBottom w:val="0"/>
          <w:divBdr>
            <w:top w:val="none" w:sz="0" w:space="0" w:color="auto"/>
            <w:left w:val="none" w:sz="0" w:space="0" w:color="auto"/>
            <w:bottom w:val="none" w:sz="0" w:space="0" w:color="auto"/>
            <w:right w:val="none" w:sz="0" w:space="0" w:color="auto"/>
          </w:divBdr>
        </w:div>
        <w:div w:id="1805195279">
          <w:marLeft w:val="0"/>
          <w:marRight w:val="0"/>
          <w:marTop w:val="0"/>
          <w:marBottom w:val="0"/>
          <w:divBdr>
            <w:top w:val="none" w:sz="0" w:space="0" w:color="auto"/>
            <w:left w:val="none" w:sz="0" w:space="0" w:color="auto"/>
            <w:bottom w:val="none" w:sz="0" w:space="0" w:color="auto"/>
            <w:right w:val="none" w:sz="0" w:space="0" w:color="auto"/>
          </w:divBdr>
        </w:div>
        <w:div w:id="1806115228">
          <w:marLeft w:val="0"/>
          <w:marRight w:val="0"/>
          <w:marTop w:val="0"/>
          <w:marBottom w:val="0"/>
          <w:divBdr>
            <w:top w:val="none" w:sz="0" w:space="0" w:color="auto"/>
            <w:left w:val="none" w:sz="0" w:space="0" w:color="auto"/>
            <w:bottom w:val="none" w:sz="0" w:space="0" w:color="auto"/>
            <w:right w:val="none" w:sz="0" w:space="0" w:color="auto"/>
          </w:divBdr>
        </w:div>
        <w:div w:id="1929607960">
          <w:marLeft w:val="0"/>
          <w:marRight w:val="0"/>
          <w:marTop w:val="0"/>
          <w:marBottom w:val="0"/>
          <w:divBdr>
            <w:top w:val="none" w:sz="0" w:space="0" w:color="auto"/>
            <w:left w:val="none" w:sz="0" w:space="0" w:color="auto"/>
            <w:bottom w:val="none" w:sz="0" w:space="0" w:color="auto"/>
            <w:right w:val="none" w:sz="0" w:space="0" w:color="auto"/>
          </w:divBdr>
        </w:div>
        <w:div w:id="1994916605">
          <w:marLeft w:val="0"/>
          <w:marRight w:val="0"/>
          <w:marTop w:val="0"/>
          <w:marBottom w:val="0"/>
          <w:divBdr>
            <w:top w:val="none" w:sz="0" w:space="0" w:color="auto"/>
            <w:left w:val="none" w:sz="0" w:space="0" w:color="auto"/>
            <w:bottom w:val="none" w:sz="0" w:space="0" w:color="auto"/>
            <w:right w:val="none" w:sz="0" w:space="0" w:color="auto"/>
          </w:divBdr>
        </w:div>
      </w:divsChild>
    </w:div>
    <w:div w:id="1610159274">
      <w:bodyDiv w:val="1"/>
      <w:marLeft w:val="0"/>
      <w:marRight w:val="0"/>
      <w:marTop w:val="0"/>
      <w:marBottom w:val="0"/>
      <w:divBdr>
        <w:top w:val="none" w:sz="0" w:space="0" w:color="auto"/>
        <w:left w:val="none" w:sz="0" w:space="0" w:color="auto"/>
        <w:bottom w:val="none" w:sz="0" w:space="0" w:color="auto"/>
        <w:right w:val="none" w:sz="0" w:space="0" w:color="auto"/>
      </w:divBdr>
    </w:div>
    <w:div w:id="1624538374">
      <w:bodyDiv w:val="1"/>
      <w:marLeft w:val="0"/>
      <w:marRight w:val="0"/>
      <w:marTop w:val="0"/>
      <w:marBottom w:val="0"/>
      <w:divBdr>
        <w:top w:val="none" w:sz="0" w:space="0" w:color="auto"/>
        <w:left w:val="none" w:sz="0" w:space="0" w:color="auto"/>
        <w:bottom w:val="none" w:sz="0" w:space="0" w:color="auto"/>
        <w:right w:val="none" w:sz="0" w:space="0" w:color="auto"/>
      </w:divBdr>
    </w:div>
    <w:div w:id="1639260491">
      <w:bodyDiv w:val="1"/>
      <w:marLeft w:val="0"/>
      <w:marRight w:val="0"/>
      <w:marTop w:val="0"/>
      <w:marBottom w:val="0"/>
      <w:divBdr>
        <w:top w:val="none" w:sz="0" w:space="0" w:color="auto"/>
        <w:left w:val="none" w:sz="0" w:space="0" w:color="auto"/>
        <w:bottom w:val="none" w:sz="0" w:space="0" w:color="auto"/>
        <w:right w:val="none" w:sz="0" w:space="0" w:color="auto"/>
      </w:divBdr>
    </w:div>
    <w:div w:id="1646204163">
      <w:bodyDiv w:val="1"/>
      <w:marLeft w:val="0"/>
      <w:marRight w:val="0"/>
      <w:marTop w:val="0"/>
      <w:marBottom w:val="0"/>
      <w:divBdr>
        <w:top w:val="none" w:sz="0" w:space="0" w:color="auto"/>
        <w:left w:val="none" w:sz="0" w:space="0" w:color="auto"/>
        <w:bottom w:val="none" w:sz="0" w:space="0" w:color="auto"/>
        <w:right w:val="none" w:sz="0" w:space="0" w:color="auto"/>
      </w:divBdr>
    </w:div>
    <w:div w:id="1650090741">
      <w:bodyDiv w:val="1"/>
      <w:marLeft w:val="0"/>
      <w:marRight w:val="0"/>
      <w:marTop w:val="0"/>
      <w:marBottom w:val="0"/>
      <w:divBdr>
        <w:top w:val="none" w:sz="0" w:space="0" w:color="auto"/>
        <w:left w:val="none" w:sz="0" w:space="0" w:color="auto"/>
        <w:bottom w:val="none" w:sz="0" w:space="0" w:color="auto"/>
        <w:right w:val="none" w:sz="0" w:space="0" w:color="auto"/>
      </w:divBdr>
      <w:divsChild>
        <w:div w:id="216356619">
          <w:marLeft w:val="0"/>
          <w:marRight w:val="0"/>
          <w:marTop w:val="167"/>
          <w:marBottom w:val="0"/>
          <w:divBdr>
            <w:top w:val="none" w:sz="0" w:space="0" w:color="auto"/>
            <w:left w:val="none" w:sz="0" w:space="0" w:color="auto"/>
            <w:bottom w:val="none" w:sz="0" w:space="0" w:color="auto"/>
            <w:right w:val="none" w:sz="0" w:space="0" w:color="auto"/>
          </w:divBdr>
          <w:divsChild>
            <w:div w:id="349991481">
              <w:marLeft w:val="0"/>
              <w:marRight w:val="0"/>
              <w:marTop w:val="0"/>
              <w:marBottom w:val="0"/>
              <w:divBdr>
                <w:top w:val="none" w:sz="0" w:space="0" w:color="auto"/>
                <w:left w:val="none" w:sz="0" w:space="0" w:color="auto"/>
                <w:bottom w:val="none" w:sz="0" w:space="0" w:color="auto"/>
                <w:right w:val="none" w:sz="0" w:space="0" w:color="auto"/>
              </w:divBdr>
              <w:divsChild>
                <w:div w:id="130485653">
                  <w:marLeft w:val="0"/>
                  <w:marRight w:val="0"/>
                  <w:marTop w:val="0"/>
                  <w:marBottom w:val="0"/>
                  <w:divBdr>
                    <w:top w:val="none" w:sz="0" w:space="0" w:color="auto"/>
                    <w:left w:val="none" w:sz="0" w:space="0" w:color="auto"/>
                    <w:bottom w:val="none" w:sz="0" w:space="0" w:color="auto"/>
                    <w:right w:val="none" w:sz="0" w:space="0" w:color="auto"/>
                  </w:divBdr>
                  <w:divsChild>
                    <w:div w:id="1385300789">
                      <w:marLeft w:val="0"/>
                      <w:marRight w:val="0"/>
                      <w:marTop w:val="0"/>
                      <w:marBottom w:val="0"/>
                      <w:divBdr>
                        <w:top w:val="none" w:sz="0" w:space="0" w:color="auto"/>
                        <w:left w:val="none" w:sz="0" w:space="0" w:color="auto"/>
                        <w:bottom w:val="none" w:sz="0" w:space="0" w:color="auto"/>
                        <w:right w:val="none" w:sz="0" w:space="0" w:color="auto"/>
                      </w:divBdr>
                      <w:divsChild>
                        <w:div w:id="677848549">
                          <w:marLeft w:val="0"/>
                          <w:marRight w:val="0"/>
                          <w:marTop w:val="0"/>
                          <w:marBottom w:val="0"/>
                          <w:divBdr>
                            <w:top w:val="none" w:sz="0" w:space="0" w:color="auto"/>
                            <w:left w:val="none" w:sz="0" w:space="0" w:color="auto"/>
                            <w:bottom w:val="none" w:sz="0" w:space="0" w:color="auto"/>
                            <w:right w:val="none" w:sz="0" w:space="0" w:color="auto"/>
                          </w:divBdr>
                          <w:divsChild>
                            <w:div w:id="16389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84882">
      <w:bodyDiv w:val="1"/>
      <w:marLeft w:val="0"/>
      <w:marRight w:val="0"/>
      <w:marTop w:val="0"/>
      <w:marBottom w:val="0"/>
      <w:divBdr>
        <w:top w:val="none" w:sz="0" w:space="0" w:color="auto"/>
        <w:left w:val="none" w:sz="0" w:space="0" w:color="auto"/>
        <w:bottom w:val="none" w:sz="0" w:space="0" w:color="auto"/>
        <w:right w:val="none" w:sz="0" w:space="0" w:color="auto"/>
      </w:divBdr>
    </w:div>
    <w:div w:id="1667242970">
      <w:bodyDiv w:val="1"/>
      <w:marLeft w:val="0"/>
      <w:marRight w:val="0"/>
      <w:marTop w:val="0"/>
      <w:marBottom w:val="0"/>
      <w:divBdr>
        <w:top w:val="none" w:sz="0" w:space="0" w:color="auto"/>
        <w:left w:val="none" w:sz="0" w:space="0" w:color="auto"/>
        <w:bottom w:val="none" w:sz="0" w:space="0" w:color="auto"/>
        <w:right w:val="none" w:sz="0" w:space="0" w:color="auto"/>
      </w:divBdr>
    </w:div>
    <w:div w:id="1684353204">
      <w:bodyDiv w:val="1"/>
      <w:marLeft w:val="0"/>
      <w:marRight w:val="0"/>
      <w:marTop w:val="0"/>
      <w:marBottom w:val="0"/>
      <w:divBdr>
        <w:top w:val="none" w:sz="0" w:space="0" w:color="auto"/>
        <w:left w:val="none" w:sz="0" w:space="0" w:color="auto"/>
        <w:bottom w:val="none" w:sz="0" w:space="0" w:color="auto"/>
        <w:right w:val="none" w:sz="0" w:space="0" w:color="auto"/>
      </w:divBdr>
      <w:divsChild>
        <w:div w:id="335691207">
          <w:marLeft w:val="0"/>
          <w:marRight w:val="0"/>
          <w:marTop w:val="34"/>
          <w:marBottom w:val="34"/>
          <w:divBdr>
            <w:top w:val="none" w:sz="0" w:space="0" w:color="auto"/>
            <w:left w:val="none" w:sz="0" w:space="0" w:color="auto"/>
            <w:bottom w:val="none" w:sz="0" w:space="0" w:color="auto"/>
            <w:right w:val="none" w:sz="0" w:space="0" w:color="auto"/>
          </w:divBdr>
        </w:div>
        <w:div w:id="506752364">
          <w:marLeft w:val="0"/>
          <w:marRight w:val="0"/>
          <w:marTop w:val="0"/>
          <w:marBottom w:val="0"/>
          <w:divBdr>
            <w:top w:val="none" w:sz="0" w:space="0" w:color="auto"/>
            <w:left w:val="none" w:sz="0" w:space="0" w:color="auto"/>
            <w:bottom w:val="none" w:sz="0" w:space="0" w:color="auto"/>
            <w:right w:val="none" w:sz="0" w:space="0" w:color="auto"/>
          </w:divBdr>
        </w:div>
      </w:divsChild>
    </w:div>
    <w:div w:id="1689521763">
      <w:bodyDiv w:val="1"/>
      <w:marLeft w:val="0"/>
      <w:marRight w:val="0"/>
      <w:marTop w:val="0"/>
      <w:marBottom w:val="0"/>
      <w:divBdr>
        <w:top w:val="none" w:sz="0" w:space="0" w:color="auto"/>
        <w:left w:val="none" w:sz="0" w:space="0" w:color="auto"/>
        <w:bottom w:val="none" w:sz="0" w:space="0" w:color="auto"/>
        <w:right w:val="none" w:sz="0" w:space="0" w:color="auto"/>
      </w:divBdr>
    </w:div>
    <w:div w:id="1693216148">
      <w:bodyDiv w:val="1"/>
      <w:marLeft w:val="0"/>
      <w:marRight w:val="0"/>
      <w:marTop w:val="0"/>
      <w:marBottom w:val="0"/>
      <w:divBdr>
        <w:top w:val="none" w:sz="0" w:space="0" w:color="auto"/>
        <w:left w:val="none" w:sz="0" w:space="0" w:color="auto"/>
        <w:bottom w:val="none" w:sz="0" w:space="0" w:color="auto"/>
        <w:right w:val="none" w:sz="0" w:space="0" w:color="auto"/>
      </w:divBdr>
      <w:divsChild>
        <w:div w:id="518469270">
          <w:marLeft w:val="0"/>
          <w:marRight w:val="0"/>
          <w:marTop w:val="34"/>
          <w:marBottom w:val="34"/>
          <w:divBdr>
            <w:top w:val="none" w:sz="0" w:space="0" w:color="auto"/>
            <w:left w:val="none" w:sz="0" w:space="0" w:color="auto"/>
            <w:bottom w:val="none" w:sz="0" w:space="0" w:color="auto"/>
            <w:right w:val="none" w:sz="0" w:space="0" w:color="auto"/>
          </w:divBdr>
        </w:div>
        <w:div w:id="549153498">
          <w:marLeft w:val="0"/>
          <w:marRight w:val="0"/>
          <w:marTop w:val="0"/>
          <w:marBottom w:val="0"/>
          <w:divBdr>
            <w:top w:val="none" w:sz="0" w:space="0" w:color="auto"/>
            <w:left w:val="none" w:sz="0" w:space="0" w:color="auto"/>
            <w:bottom w:val="none" w:sz="0" w:space="0" w:color="auto"/>
            <w:right w:val="none" w:sz="0" w:space="0" w:color="auto"/>
          </w:divBdr>
        </w:div>
      </w:divsChild>
    </w:div>
    <w:div w:id="1699157492">
      <w:bodyDiv w:val="1"/>
      <w:marLeft w:val="0"/>
      <w:marRight w:val="0"/>
      <w:marTop w:val="0"/>
      <w:marBottom w:val="0"/>
      <w:divBdr>
        <w:top w:val="none" w:sz="0" w:space="0" w:color="auto"/>
        <w:left w:val="none" w:sz="0" w:space="0" w:color="auto"/>
        <w:bottom w:val="none" w:sz="0" w:space="0" w:color="auto"/>
        <w:right w:val="none" w:sz="0" w:space="0" w:color="auto"/>
      </w:divBdr>
    </w:div>
    <w:div w:id="1702171310">
      <w:bodyDiv w:val="1"/>
      <w:marLeft w:val="0"/>
      <w:marRight w:val="0"/>
      <w:marTop w:val="0"/>
      <w:marBottom w:val="0"/>
      <w:divBdr>
        <w:top w:val="none" w:sz="0" w:space="0" w:color="auto"/>
        <w:left w:val="none" w:sz="0" w:space="0" w:color="auto"/>
        <w:bottom w:val="none" w:sz="0" w:space="0" w:color="auto"/>
        <w:right w:val="none" w:sz="0" w:space="0" w:color="auto"/>
      </w:divBdr>
    </w:div>
    <w:div w:id="1702437908">
      <w:bodyDiv w:val="1"/>
      <w:marLeft w:val="0"/>
      <w:marRight w:val="0"/>
      <w:marTop w:val="0"/>
      <w:marBottom w:val="0"/>
      <w:divBdr>
        <w:top w:val="none" w:sz="0" w:space="0" w:color="auto"/>
        <w:left w:val="none" w:sz="0" w:space="0" w:color="auto"/>
        <w:bottom w:val="none" w:sz="0" w:space="0" w:color="auto"/>
        <w:right w:val="none" w:sz="0" w:space="0" w:color="auto"/>
      </w:divBdr>
    </w:div>
    <w:div w:id="1707289319">
      <w:bodyDiv w:val="1"/>
      <w:marLeft w:val="0"/>
      <w:marRight w:val="0"/>
      <w:marTop w:val="0"/>
      <w:marBottom w:val="0"/>
      <w:divBdr>
        <w:top w:val="none" w:sz="0" w:space="0" w:color="auto"/>
        <w:left w:val="none" w:sz="0" w:space="0" w:color="auto"/>
        <w:bottom w:val="none" w:sz="0" w:space="0" w:color="auto"/>
        <w:right w:val="none" w:sz="0" w:space="0" w:color="auto"/>
      </w:divBdr>
      <w:divsChild>
        <w:div w:id="1117062681">
          <w:marLeft w:val="0"/>
          <w:marRight w:val="0"/>
          <w:marTop w:val="0"/>
          <w:marBottom w:val="0"/>
          <w:divBdr>
            <w:top w:val="none" w:sz="0" w:space="0" w:color="auto"/>
            <w:left w:val="none" w:sz="0" w:space="0" w:color="auto"/>
            <w:bottom w:val="none" w:sz="0" w:space="0" w:color="auto"/>
            <w:right w:val="none" w:sz="0" w:space="0" w:color="auto"/>
          </w:divBdr>
        </w:div>
      </w:divsChild>
    </w:div>
    <w:div w:id="1718895754">
      <w:bodyDiv w:val="1"/>
      <w:marLeft w:val="0"/>
      <w:marRight w:val="0"/>
      <w:marTop w:val="0"/>
      <w:marBottom w:val="0"/>
      <w:divBdr>
        <w:top w:val="none" w:sz="0" w:space="0" w:color="auto"/>
        <w:left w:val="none" w:sz="0" w:space="0" w:color="auto"/>
        <w:bottom w:val="none" w:sz="0" w:space="0" w:color="auto"/>
        <w:right w:val="none" w:sz="0" w:space="0" w:color="auto"/>
      </w:divBdr>
    </w:div>
    <w:div w:id="1724716238">
      <w:bodyDiv w:val="1"/>
      <w:marLeft w:val="0"/>
      <w:marRight w:val="0"/>
      <w:marTop w:val="0"/>
      <w:marBottom w:val="0"/>
      <w:divBdr>
        <w:top w:val="none" w:sz="0" w:space="0" w:color="auto"/>
        <w:left w:val="none" w:sz="0" w:space="0" w:color="auto"/>
        <w:bottom w:val="none" w:sz="0" w:space="0" w:color="auto"/>
        <w:right w:val="none" w:sz="0" w:space="0" w:color="auto"/>
      </w:divBdr>
    </w:div>
    <w:div w:id="1725325567">
      <w:bodyDiv w:val="1"/>
      <w:marLeft w:val="0"/>
      <w:marRight w:val="0"/>
      <w:marTop w:val="0"/>
      <w:marBottom w:val="0"/>
      <w:divBdr>
        <w:top w:val="none" w:sz="0" w:space="0" w:color="auto"/>
        <w:left w:val="none" w:sz="0" w:space="0" w:color="auto"/>
        <w:bottom w:val="none" w:sz="0" w:space="0" w:color="auto"/>
        <w:right w:val="none" w:sz="0" w:space="0" w:color="auto"/>
      </w:divBdr>
    </w:div>
    <w:div w:id="1728529234">
      <w:bodyDiv w:val="1"/>
      <w:marLeft w:val="0"/>
      <w:marRight w:val="0"/>
      <w:marTop w:val="0"/>
      <w:marBottom w:val="0"/>
      <w:divBdr>
        <w:top w:val="none" w:sz="0" w:space="0" w:color="auto"/>
        <w:left w:val="none" w:sz="0" w:space="0" w:color="auto"/>
        <w:bottom w:val="none" w:sz="0" w:space="0" w:color="auto"/>
        <w:right w:val="none" w:sz="0" w:space="0" w:color="auto"/>
      </w:divBdr>
      <w:divsChild>
        <w:div w:id="952979004">
          <w:marLeft w:val="0"/>
          <w:marRight w:val="0"/>
          <w:marTop w:val="0"/>
          <w:marBottom w:val="0"/>
          <w:divBdr>
            <w:top w:val="none" w:sz="0" w:space="0" w:color="auto"/>
            <w:left w:val="none" w:sz="0" w:space="0" w:color="auto"/>
            <w:bottom w:val="none" w:sz="0" w:space="0" w:color="auto"/>
            <w:right w:val="none" w:sz="0" w:space="0" w:color="auto"/>
          </w:divBdr>
          <w:divsChild>
            <w:div w:id="1177420892">
              <w:marLeft w:val="0"/>
              <w:marRight w:val="0"/>
              <w:marTop w:val="0"/>
              <w:marBottom w:val="0"/>
              <w:divBdr>
                <w:top w:val="none" w:sz="0" w:space="0" w:color="auto"/>
                <w:left w:val="none" w:sz="0" w:space="0" w:color="auto"/>
                <w:bottom w:val="none" w:sz="0" w:space="0" w:color="auto"/>
                <w:right w:val="none" w:sz="0" w:space="0" w:color="auto"/>
              </w:divBdr>
              <w:divsChild>
                <w:div w:id="7993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3412">
      <w:bodyDiv w:val="1"/>
      <w:marLeft w:val="0"/>
      <w:marRight w:val="0"/>
      <w:marTop w:val="0"/>
      <w:marBottom w:val="0"/>
      <w:divBdr>
        <w:top w:val="none" w:sz="0" w:space="0" w:color="auto"/>
        <w:left w:val="none" w:sz="0" w:space="0" w:color="auto"/>
        <w:bottom w:val="none" w:sz="0" w:space="0" w:color="auto"/>
        <w:right w:val="none" w:sz="0" w:space="0" w:color="auto"/>
      </w:divBdr>
      <w:divsChild>
        <w:div w:id="452331900">
          <w:marLeft w:val="0"/>
          <w:marRight w:val="0"/>
          <w:marTop w:val="167"/>
          <w:marBottom w:val="0"/>
          <w:divBdr>
            <w:top w:val="none" w:sz="0" w:space="0" w:color="auto"/>
            <w:left w:val="none" w:sz="0" w:space="0" w:color="auto"/>
            <w:bottom w:val="none" w:sz="0" w:space="0" w:color="auto"/>
            <w:right w:val="none" w:sz="0" w:space="0" w:color="auto"/>
          </w:divBdr>
          <w:divsChild>
            <w:div w:id="1846356785">
              <w:marLeft w:val="0"/>
              <w:marRight w:val="0"/>
              <w:marTop w:val="0"/>
              <w:marBottom w:val="0"/>
              <w:divBdr>
                <w:top w:val="none" w:sz="0" w:space="0" w:color="auto"/>
                <w:left w:val="none" w:sz="0" w:space="0" w:color="auto"/>
                <w:bottom w:val="none" w:sz="0" w:space="0" w:color="auto"/>
                <w:right w:val="none" w:sz="0" w:space="0" w:color="auto"/>
              </w:divBdr>
              <w:divsChild>
                <w:div w:id="1906647549">
                  <w:marLeft w:val="0"/>
                  <w:marRight w:val="0"/>
                  <w:marTop w:val="0"/>
                  <w:marBottom w:val="0"/>
                  <w:divBdr>
                    <w:top w:val="none" w:sz="0" w:space="0" w:color="auto"/>
                    <w:left w:val="none" w:sz="0" w:space="0" w:color="auto"/>
                    <w:bottom w:val="none" w:sz="0" w:space="0" w:color="auto"/>
                    <w:right w:val="none" w:sz="0" w:space="0" w:color="auto"/>
                  </w:divBdr>
                  <w:divsChild>
                    <w:div w:id="54939927">
                      <w:marLeft w:val="0"/>
                      <w:marRight w:val="0"/>
                      <w:marTop w:val="0"/>
                      <w:marBottom w:val="0"/>
                      <w:divBdr>
                        <w:top w:val="none" w:sz="0" w:space="0" w:color="auto"/>
                        <w:left w:val="none" w:sz="0" w:space="0" w:color="auto"/>
                        <w:bottom w:val="none" w:sz="0" w:space="0" w:color="auto"/>
                        <w:right w:val="none" w:sz="0" w:space="0" w:color="auto"/>
                      </w:divBdr>
                      <w:divsChild>
                        <w:div w:id="416559307">
                          <w:marLeft w:val="0"/>
                          <w:marRight w:val="0"/>
                          <w:marTop w:val="0"/>
                          <w:marBottom w:val="0"/>
                          <w:divBdr>
                            <w:top w:val="none" w:sz="0" w:space="0" w:color="auto"/>
                            <w:left w:val="none" w:sz="0" w:space="0" w:color="auto"/>
                            <w:bottom w:val="none" w:sz="0" w:space="0" w:color="auto"/>
                            <w:right w:val="none" w:sz="0" w:space="0" w:color="auto"/>
                          </w:divBdr>
                          <w:divsChild>
                            <w:div w:id="14252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4297">
      <w:bodyDiv w:val="1"/>
      <w:marLeft w:val="0"/>
      <w:marRight w:val="0"/>
      <w:marTop w:val="0"/>
      <w:marBottom w:val="0"/>
      <w:divBdr>
        <w:top w:val="none" w:sz="0" w:space="0" w:color="auto"/>
        <w:left w:val="none" w:sz="0" w:space="0" w:color="auto"/>
        <w:bottom w:val="none" w:sz="0" w:space="0" w:color="auto"/>
        <w:right w:val="none" w:sz="0" w:space="0" w:color="auto"/>
      </w:divBdr>
    </w:div>
    <w:div w:id="1788894480">
      <w:bodyDiv w:val="1"/>
      <w:marLeft w:val="0"/>
      <w:marRight w:val="0"/>
      <w:marTop w:val="0"/>
      <w:marBottom w:val="0"/>
      <w:divBdr>
        <w:top w:val="none" w:sz="0" w:space="0" w:color="auto"/>
        <w:left w:val="none" w:sz="0" w:space="0" w:color="auto"/>
        <w:bottom w:val="none" w:sz="0" w:space="0" w:color="auto"/>
        <w:right w:val="none" w:sz="0" w:space="0" w:color="auto"/>
      </w:divBdr>
    </w:div>
    <w:div w:id="1789273175">
      <w:bodyDiv w:val="1"/>
      <w:marLeft w:val="0"/>
      <w:marRight w:val="0"/>
      <w:marTop w:val="0"/>
      <w:marBottom w:val="0"/>
      <w:divBdr>
        <w:top w:val="none" w:sz="0" w:space="0" w:color="auto"/>
        <w:left w:val="none" w:sz="0" w:space="0" w:color="auto"/>
        <w:bottom w:val="none" w:sz="0" w:space="0" w:color="auto"/>
        <w:right w:val="none" w:sz="0" w:space="0" w:color="auto"/>
      </w:divBdr>
    </w:div>
    <w:div w:id="1796412418">
      <w:bodyDiv w:val="1"/>
      <w:marLeft w:val="0"/>
      <w:marRight w:val="0"/>
      <w:marTop w:val="0"/>
      <w:marBottom w:val="0"/>
      <w:divBdr>
        <w:top w:val="none" w:sz="0" w:space="0" w:color="auto"/>
        <w:left w:val="none" w:sz="0" w:space="0" w:color="auto"/>
        <w:bottom w:val="none" w:sz="0" w:space="0" w:color="auto"/>
        <w:right w:val="none" w:sz="0" w:space="0" w:color="auto"/>
      </w:divBdr>
      <w:divsChild>
        <w:div w:id="772242890">
          <w:marLeft w:val="0"/>
          <w:marRight w:val="0"/>
          <w:marTop w:val="0"/>
          <w:marBottom w:val="0"/>
          <w:divBdr>
            <w:top w:val="none" w:sz="0" w:space="0" w:color="auto"/>
            <w:left w:val="none" w:sz="0" w:space="0" w:color="auto"/>
            <w:bottom w:val="none" w:sz="0" w:space="0" w:color="auto"/>
            <w:right w:val="none" w:sz="0" w:space="0" w:color="auto"/>
          </w:divBdr>
        </w:div>
        <w:div w:id="1468359294">
          <w:marLeft w:val="0"/>
          <w:marRight w:val="0"/>
          <w:marTop w:val="0"/>
          <w:marBottom w:val="0"/>
          <w:divBdr>
            <w:top w:val="none" w:sz="0" w:space="0" w:color="auto"/>
            <w:left w:val="none" w:sz="0" w:space="0" w:color="auto"/>
            <w:bottom w:val="none" w:sz="0" w:space="0" w:color="auto"/>
            <w:right w:val="none" w:sz="0" w:space="0" w:color="auto"/>
          </w:divBdr>
        </w:div>
      </w:divsChild>
    </w:div>
    <w:div w:id="1800032320">
      <w:bodyDiv w:val="1"/>
      <w:marLeft w:val="0"/>
      <w:marRight w:val="0"/>
      <w:marTop w:val="0"/>
      <w:marBottom w:val="0"/>
      <w:divBdr>
        <w:top w:val="none" w:sz="0" w:space="0" w:color="auto"/>
        <w:left w:val="none" w:sz="0" w:space="0" w:color="auto"/>
        <w:bottom w:val="none" w:sz="0" w:space="0" w:color="auto"/>
        <w:right w:val="none" w:sz="0" w:space="0" w:color="auto"/>
      </w:divBdr>
    </w:div>
    <w:div w:id="1836409195">
      <w:bodyDiv w:val="1"/>
      <w:marLeft w:val="0"/>
      <w:marRight w:val="0"/>
      <w:marTop w:val="0"/>
      <w:marBottom w:val="0"/>
      <w:divBdr>
        <w:top w:val="none" w:sz="0" w:space="0" w:color="auto"/>
        <w:left w:val="none" w:sz="0" w:space="0" w:color="auto"/>
        <w:bottom w:val="none" w:sz="0" w:space="0" w:color="auto"/>
        <w:right w:val="none" w:sz="0" w:space="0" w:color="auto"/>
      </w:divBdr>
    </w:div>
    <w:div w:id="1854605240">
      <w:bodyDiv w:val="1"/>
      <w:marLeft w:val="0"/>
      <w:marRight w:val="0"/>
      <w:marTop w:val="0"/>
      <w:marBottom w:val="0"/>
      <w:divBdr>
        <w:top w:val="none" w:sz="0" w:space="0" w:color="auto"/>
        <w:left w:val="none" w:sz="0" w:space="0" w:color="auto"/>
        <w:bottom w:val="none" w:sz="0" w:space="0" w:color="auto"/>
        <w:right w:val="none" w:sz="0" w:space="0" w:color="auto"/>
      </w:divBdr>
    </w:div>
    <w:div w:id="1860510286">
      <w:bodyDiv w:val="1"/>
      <w:marLeft w:val="0"/>
      <w:marRight w:val="0"/>
      <w:marTop w:val="0"/>
      <w:marBottom w:val="0"/>
      <w:divBdr>
        <w:top w:val="none" w:sz="0" w:space="0" w:color="auto"/>
        <w:left w:val="none" w:sz="0" w:space="0" w:color="auto"/>
        <w:bottom w:val="none" w:sz="0" w:space="0" w:color="auto"/>
        <w:right w:val="none" w:sz="0" w:space="0" w:color="auto"/>
      </w:divBdr>
    </w:div>
    <w:div w:id="1860584646">
      <w:bodyDiv w:val="1"/>
      <w:marLeft w:val="0"/>
      <w:marRight w:val="0"/>
      <w:marTop w:val="0"/>
      <w:marBottom w:val="0"/>
      <w:divBdr>
        <w:top w:val="none" w:sz="0" w:space="0" w:color="auto"/>
        <w:left w:val="none" w:sz="0" w:space="0" w:color="auto"/>
        <w:bottom w:val="none" w:sz="0" w:space="0" w:color="auto"/>
        <w:right w:val="none" w:sz="0" w:space="0" w:color="auto"/>
      </w:divBdr>
    </w:div>
    <w:div w:id="1876232208">
      <w:bodyDiv w:val="1"/>
      <w:marLeft w:val="0"/>
      <w:marRight w:val="0"/>
      <w:marTop w:val="0"/>
      <w:marBottom w:val="0"/>
      <w:divBdr>
        <w:top w:val="none" w:sz="0" w:space="0" w:color="auto"/>
        <w:left w:val="none" w:sz="0" w:space="0" w:color="auto"/>
        <w:bottom w:val="none" w:sz="0" w:space="0" w:color="auto"/>
        <w:right w:val="none" w:sz="0" w:space="0" w:color="auto"/>
      </w:divBdr>
      <w:divsChild>
        <w:div w:id="132798099">
          <w:marLeft w:val="0"/>
          <w:marRight w:val="0"/>
          <w:marTop w:val="0"/>
          <w:marBottom w:val="0"/>
          <w:divBdr>
            <w:top w:val="none" w:sz="0" w:space="0" w:color="auto"/>
            <w:left w:val="none" w:sz="0" w:space="0" w:color="auto"/>
            <w:bottom w:val="none" w:sz="0" w:space="0" w:color="auto"/>
            <w:right w:val="none" w:sz="0" w:space="0" w:color="auto"/>
          </w:divBdr>
        </w:div>
      </w:divsChild>
    </w:div>
    <w:div w:id="1881939744">
      <w:bodyDiv w:val="1"/>
      <w:marLeft w:val="0"/>
      <w:marRight w:val="0"/>
      <w:marTop w:val="0"/>
      <w:marBottom w:val="0"/>
      <w:divBdr>
        <w:top w:val="none" w:sz="0" w:space="0" w:color="auto"/>
        <w:left w:val="none" w:sz="0" w:space="0" w:color="auto"/>
        <w:bottom w:val="none" w:sz="0" w:space="0" w:color="auto"/>
        <w:right w:val="none" w:sz="0" w:space="0" w:color="auto"/>
      </w:divBdr>
      <w:divsChild>
        <w:div w:id="930091195">
          <w:marLeft w:val="0"/>
          <w:marRight w:val="0"/>
          <w:marTop w:val="0"/>
          <w:marBottom w:val="0"/>
          <w:divBdr>
            <w:top w:val="none" w:sz="0" w:space="0" w:color="auto"/>
            <w:left w:val="none" w:sz="0" w:space="0" w:color="auto"/>
            <w:bottom w:val="none" w:sz="0" w:space="0" w:color="auto"/>
            <w:right w:val="none" w:sz="0" w:space="0" w:color="auto"/>
          </w:divBdr>
        </w:div>
      </w:divsChild>
    </w:div>
    <w:div w:id="1885408159">
      <w:bodyDiv w:val="1"/>
      <w:marLeft w:val="0"/>
      <w:marRight w:val="0"/>
      <w:marTop w:val="0"/>
      <w:marBottom w:val="0"/>
      <w:divBdr>
        <w:top w:val="none" w:sz="0" w:space="0" w:color="auto"/>
        <w:left w:val="none" w:sz="0" w:space="0" w:color="auto"/>
        <w:bottom w:val="none" w:sz="0" w:space="0" w:color="auto"/>
        <w:right w:val="none" w:sz="0" w:space="0" w:color="auto"/>
      </w:divBdr>
      <w:divsChild>
        <w:div w:id="225844643">
          <w:marLeft w:val="0"/>
          <w:marRight w:val="0"/>
          <w:marTop w:val="0"/>
          <w:marBottom w:val="0"/>
          <w:divBdr>
            <w:top w:val="none" w:sz="0" w:space="0" w:color="auto"/>
            <w:left w:val="none" w:sz="0" w:space="0" w:color="auto"/>
            <w:bottom w:val="none" w:sz="0" w:space="0" w:color="auto"/>
            <w:right w:val="none" w:sz="0" w:space="0" w:color="auto"/>
          </w:divBdr>
        </w:div>
        <w:div w:id="295179675">
          <w:marLeft w:val="0"/>
          <w:marRight w:val="0"/>
          <w:marTop w:val="0"/>
          <w:marBottom w:val="0"/>
          <w:divBdr>
            <w:top w:val="none" w:sz="0" w:space="0" w:color="auto"/>
            <w:left w:val="none" w:sz="0" w:space="0" w:color="auto"/>
            <w:bottom w:val="none" w:sz="0" w:space="0" w:color="auto"/>
            <w:right w:val="none" w:sz="0" w:space="0" w:color="auto"/>
          </w:divBdr>
        </w:div>
      </w:divsChild>
    </w:div>
    <w:div w:id="1904947728">
      <w:bodyDiv w:val="1"/>
      <w:marLeft w:val="0"/>
      <w:marRight w:val="0"/>
      <w:marTop w:val="0"/>
      <w:marBottom w:val="0"/>
      <w:divBdr>
        <w:top w:val="none" w:sz="0" w:space="0" w:color="auto"/>
        <w:left w:val="none" w:sz="0" w:space="0" w:color="auto"/>
        <w:bottom w:val="none" w:sz="0" w:space="0" w:color="auto"/>
        <w:right w:val="none" w:sz="0" w:space="0" w:color="auto"/>
      </w:divBdr>
    </w:div>
    <w:div w:id="1909415667">
      <w:bodyDiv w:val="1"/>
      <w:marLeft w:val="0"/>
      <w:marRight w:val="0"/>
      <w:marTop w:val="0"/>
      <w:marBottom w:val="0"/>
      <w:divBdr>
        <w:top w:val="none" w:sz="0" w:space="0" w:color="auto"/>
        <w:left w:val="none" w:sz="0" w:space="0" w:color="auto"/>
        <w:bottom w:val="none" w:sz="0" w:space="0" w:color="auto"/>
        <w:right w:val="none" w:sz="0" w:space="0" w:color="auto"/>
      </w:divBdr>
    </w:div>
    <w:div w:id="1910728774">
      <w:bodyDiv w:val="1"/>
      <w:marLeft w:val="0"/>
      <w:marRight w:val="0"/>
      <w:marTop w:val="0"/>
      <w:marBottom w:val="0"/>
      <w:divBdr>
        <w:top w:val="none" w:sz="0" w:space="0" w:color="auto"/>
        <w:left w:val="none" w:sz="0" w:space="0" w:color="auto"/>
        <w:bottom w:val="none" w:sz="0" w:space="0" w:color="auto"/>
        <w:right w:val="none" w:sz="0" w:space="0" w:color="auto"/>
      </w:divBdr>
      <w:divsChild>
        <w:div w:id="1805073478">
          <w:marLeft w:val="0"/>
          <w:marRight w:val="0"/>
          <w:marTop w:val="0"/>
          <w:marBottom w:val="0"/>
          <w:divBdr>
            <w:top w:val="none" w:sz="0" w:space="0" w:color="auto"/>
            <w:left w:val="none" w:sz="0" w:space="0" w:color="auto"/>
            <w:bottom w:val="none" w:sz="0" w:space="0" w:color="auto"/>
            <w:right w:val="none" w:sz="0" w:space="0" w:color="auto"/>
          </w:divBdr>
          <w:divsChild>
            <w:div w:id="1665468729">
              <w:marLeft w:val="0"/>
              <w:marRight w:val="0"/>
              <w:marTop w:val="0"/>
              <w:marBottom w:val="0"/>
              <w:divBdr>
                <w:top w:val="none" w:sz="0" w:space="0" w:color="auto"/>
                <w:left w:val="none" w:sz="0" w:space="0" w:color="auto"/>
                <w:bottom w:val="dashed" w:sz="6" w:space="0" w:color="AAAAAA"/>
                <w:right w:val="dashed" w:sz="6" w:space="11" w:color="AAAAAA"/>
              </w:divBdr>
              <w:divsChild>
                <w:div w:id="1113747623">
                  <w:marLeft w:val="0"/>
                  <w:marRight w:val="117"/>
                  <w:marTop w:val="240"/>
                  <w:marBottom w:val="0"/>
                  <w:divBdr>
                    <w:top w:val="none" w:sz="0" w:space="0" w:color="auto"/>
                    <w:left w:val="none" w:sz="0" w:space="0" w:color="auto"/>
                    <w:bottom w:val="none" w:sz="0" w:space="0" w:color="auto"/>
                    <w:right w:val="single" w:sz="6" w:space="10" w:color="FFFFFF"/>
                  </w:divBdr>
                  <w:divsChild>
                    <w:div w:id="235550432">
                      <w:marLeft w:val="0"/>
                      <w:marRight w:val="0"/>
                      <w:marTop w:val="0"/>
                      <w:marBottom w:val="0"/>
                      <w:divBdr>
                        <w:top w:val="none" w:sz="0" w:space="0" w:color="auto"/>
                        <w:left w:val="single" w:sz="6" w:space="0" w:color="8F8D8D"/>
                        <w:bottom w:val="none" w:sz="0" w:space="0" w:color="auto"/>
                        <w:right w:val="none" w:sz="0" w:space="0" w:color="auto"/>
                      </w:divBdr>
                      <w:divsChild>
                        <w:div w:id="406997468">
                          <w:marLeft w:val="167"/>
                          <w:marRight w:val="167"/>
                          <w:marTop w:val="0"/>
                          <w:marBottom w:val="0"/>
                          <w:divBdr>
                            <w:top w:val="none" w:sz="0" w:space="0" w:color="auto"/>
                            <w:left w:val="none" w:sz="0" w:space="0" w:color="auto"/>
                            <w:bottom w:val="none" w:sz="0" w:space="0" w:color="auto"/>
                            <w:right w:val="none" w:sz="0" w:space="0" w:color="auto"/>
                          </w:divBdr>
                          <w:divsChild>
                            <w:div w:id="1821380743">
                              <w:marLeft w:val="17"/>
                              <w:marRight w:val="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621979">
      <w:bodyDiv w:val="1"/>
      <w:marLeft w:val="0"/>
      <w:marRight w:val="0"/>
      <w:marTop w:val="0"/>
      <w:marBottom w:val="0"/>
      <w:divBdr>
        <w:top w:val="none" w:sz="0" w:space="0" w:color="auto"/>
        <w:left w:val="none" w:sz="0" w:space="0" w:color="auto"/>
        <w:bottom w:val="none" w:sz="0" w:space="0" w:color="auto"/>
        <w:right w:val="none" w:sz="0" w:space="0" w:color="auto"/>
      </w:divBdr>
    </w:div>
    <w:div w:id="1925870222">
      <w:bodyDiv w:val="1"/>
      <w:marLeft w:val="0"/>
      <w:marRight w:val="0"/>
      <w:marTop w:val="0"/>
      <w:marBottom w:val="0"/>
      <w:divBdr>
        <w:top w:val="none" w:sz="0" w:space="0" w:color="auto"/>
        <w:left w:val="none" w:sz="0" w:space="0" w:color="auto"/>
        <w:bottom w:val="none" w:sz="0" w:space="0" w:color="auto"/>
        <w:right w:val="none" w:sz="0" w:space="0" w:color="auto"/>
      </w:divBdr>
      <w:divsChild>
        <w:div w:id="280578640">
          <w:marLeft w:val="0"/>
          <w:marRight w:val="0"/>
          <w:marTop w:val="0"/>
          <w:marBottom w:val="0"/>
          <w:divBdr>
            <w:top w:val="none" w:sz="0" w:space="0" w:color="auto"/>
            <w:left w:val="none" w:sz="0" w:space="0" w:color="auto"/>
            <w:bottom w:val="none" w:sz="0" w:space="0" w:color="auto"/>
            <w:right w:val="none" w:sz="0" w:space="0" w:color="auto"/>
          </w:divBdr>
        </w:div>
        <w:div w:id="1748771045">
          <w:marLeft w:val="0"/>
          <w:marRight w:val="0"/>
          <w:marTop w:val="0"/>
          <w:marBottom w:val="0"/>
          <w:divBdr>
            <w:top w:val="none" w:sz="0" w:space="0" w:color="auto"/>
            <w:left w:val="none" w:sz="0" w:space="0" w:color="auto"/>
            <w:bottom w:val="none" w:sz="0" w:space="0" w:color="auto"/>
            <w:right w:val="none" w:sz="0" w:space="0" w:color="auto"/>
          </w:divBdr>
        </w:div>
        <w:div w:id="1762335368">
          <w:marLeft w:val="0"/>
          <w:marRight w:val="0"/>
          <w:marTop w:val="0"/>
          <w:marBottom w:val="0"/>
          <w:divBdr>
            <w:top w:val="none" w:sz="0" w:space="0" w:color="auto"/>
            <w:left w:val="none" w:sz="0" w:space="0" w:color="auto"/>
            <w:bottom w:val="none" w:sz="0" w:space="0" w:color="auto"/>
            <w:right w:val="none" w:sz="0" w:space="0" w:color="auto"/>
          </w:divBdr>
        </w:div>
      </w:divsChild>
    </w:div>
    <w:div w:id="1932622847">
      <w:bodyDiv w:val="1"/>
      <w:marLeft w:val="0"/>
      <w:marRight w:val="0"/>
      <w:marTop w:val="0"/>
      <w:marBottom w:val="0"/>
      <w:divBdr>
        <w:top w:val="none" w:sz="0" w:space="0" w:color="auto"/>
        <w:left w:val="none" w:sz="0" w:space="0" w:color="auto"/>
        <w:bottom w:val="none" w:sz="0" w:space="0" w:color="auto"/>
        <w:right w:val="none" w:sz="0" w:space="0" w:color="auto"/>
      </w:divBdr>
    </w:div>
    <w:div w:id="1968319817">
      <w:bodyDiv w:val="1"/>
      <w:marLeft w:val="0"/>
      <w:marRight w:val="0"/>
      <w:marTop w:val="0"/>
      <w:marBottom w:val="0"/>
      <w:divBdr>
        <w:top w:val="none" w:sz="0" w:space="0" w:color="auto"/>
        <w:left w:val="none" w:sz="0" w:space="0" w:color="auto"/>
        <w:bottom w:val="none" w:sz="0" w:space="0" w:color="auto"/>
        <w:right w:val="none" w:sz="0" w:space="0" w:color="auto"/>
      </w:divBdr>
    </w:div>
    <w:div w:id="1976837325">
      <w:bodyDiv w:val="1"/>
      <w:marLeft w:val="0"/>
      <w:marRight w:val="0"/>
      <w:marTop w:val="0"/>
      <w:marBottom w:val="0"/>
      <w:divBdr>
        <w:top w:val="none" w:sz="0" w:space="0" w:color="auto"/>
        <w:left w:val="none" w:sz="0" w:space="0" w:color="auto"/>
        <w:bottom w:val="none" w:sz="0" w:space="0" w:color="auto"/>
        <w:right w:val="none" w:sz="0" w:space="0" w:color="auto"/>
      </w:divBdr>
    </w:div>
    <w:div w:id="1986465392">
      <w:bodyDiv w:val="1"/>
      <w:marLeft w:val="0"/>
      <w:marRight w:val="0"/>
      <w:marTop w:val="0"/>
      <w:marBottom w:val="0"/>
      <w:divBdr>
        <w:top w:val="none" w:sz="0" w:space="0" w:color="auto"/>
        <w:left w:val="none" w:sz="0" w:space="0" w:color="auto"/>
        <w:bottom w:val="none" w:sz="0" w:space="0" w:color="auto"/>
        <w:right w:val="none" w:sz="0" w:space="0" w:color="auto"/>
      </w:divBdr>
      <w:divsChild>
        <w:div w:id="834615116">
          <w:marLeft w:val="0"/>
          <w:marRight w:val="0"/>
          <w:marTop w:val="0"/>
          <w:marBottom w:val="0"/>
          <w:divBdr>
            <w:top w:val="none" w:sz="0" w:space="0" w:color="auto"/>
            <w:left w:val="none" w:sz="0" w:space="0" w:color="auto"/>
            <w:bottom w:val="none" w:sz="0" w:space="0" w:color="auto"/>
            <w:right w:val="none" w:sz="0" w:space="0" w:color="auto"/>
          </w:divBdr>
          <w:divsChild>
            <w:div w:id="1822575052">
              <w:marLeft w:val="0"/>
              <w:marRight w:val="0"/>
              <w:marTop w:val="0"/>
              <w:marBottom w:val="0"/>
              <w:divBdr>
                <w:top w:val="none" w:sz="0" w:space="0" w:color="auto"/>
                <w:left w:val="none" w:sz="0" w:space="0" w:color="auto"/>
                <w:bottom w:val="none" w:sz="0" w:space="0" w:color="auto"/>
                <w:right w:val="none" w:sz="0" w:space="0" w:color="auto"/>
              </w:divBdr>
              <w:divsChild>
                <w:div w:id="9215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36337">
      <w:bodyDiv w:val="1"/>
      <w:marLeft w:val="0"/>
      <w:marRight w:val="0"/>
      <w:marTop w:val="0"/>
      <w:marBottom w:val="0"/>
      <w:divBdr>
        <w:top w:val="none" w:sz="0" w:space="0" w:color="auto"/>
        <w:left w:val="none" w:sz="0" w:space="0" w:color="auto"/>
        <w:bottom w:val="none" w:sz="0" w:space="0" w:color="auto"/>
        <w:right w:val="none" w:sz="0" w:space="0" w:color="auto"/>
      </w:divBdr>
    </w:div>
    <w:div w:id="2013408667">
      <w:bodyDiv w:val="1"/>
      <w:marLeft w:val="0"/>
      <w:marRight w:val="0"/>
      <w:marTop w:val="0"/>
      <w:marBottom w:val="0"/>
      <w:divBdr>
        <w:top w:val="none" w:sz="0" w:space="0" w:color="auto"/>
        <w:left w:val="none" w:sz="0" w:space="0" w:color="auto"/>
        <w:bottom w:val="none" w:sz="0" w:space="0" w:color="auto"/>
        <w:right w:val="none" w:sz="0" w:space="0" w:color="auto"/>
      </w:divBdr>
      <w:divsChild>
        <w:div w:id="1334456300">
          <w:marLeft w:val="0"/>
          <w:marRight w:val="0"/>
          <w:marTop w:val="166"/>
          <w:marBottom w:val="166"/>
          <w:divBdr>
            <w:top w:val="none" w:sz="0" w:space="0" w:color="auto"/>
            <w:left w:val="none" w:sz="0" w:space="0" w:color="auto"/>
            <w:bottom w:val="none" w:sz="0" w:space="0" w:color="auto"/>
            <w:right w:val="none" w:sz="0" w:space="0" w:color="auto"/>
          </w:divBdr>
          <w:divsChild>
            <w:div w:id="2956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3666">
      <w:bodyDiv w:val="1"/>
      <w:marLeft w:val="0"/>
      <w:marRight w:val="0"/>
      <w:marTop w:val="0"/>
      <w:marBottom w:val="0"/>
      <w:divBdr>
        <w:top w:val="none" w:sz="0" w:space="0" w:color="auto"/>
        <w:left w:val="none" w:sz="0" w:space="0" w:color="auto"/>
        <w:bottom w:val="none" w:sz="0" w:space="0" w:color="auto"/>
        <w:right w:val="none" w:sz="0" w:space="0" w:color="auto"/>
      </w:divBdr>
    </w:div>
    <w:div w:id="2023626341">
      <w:bodyDiv w:val="1"/>
      <w:marLeft w:val="0"/>
      <w:marRight w:val="0"/>
      <w:marTop w:val="0"/>
      <w:marBottom w:val="0"/>
      <w:divBdr>
        <w:top w:val="none" w:sz="0" w:space="0" w:color="auto"/>
        <w:left w:val="none" w:sz="0" w:space="0" w:color="auto"/>
        <w:bottom w:val="none" w:sz="0" w:space="0" w:color="auto"/>
        <w:right w:val="none" w:sz="0" w:space="0" w:color="auto"/>
      </w:divBdr>
    </w:div>
    <w:div w:id="2044205881">
      <w:bodyDiv w:val="1"/>
      <w:marLeft w:val="0"/>
      <w:marRight w:val="0"/>
      <w:marTop w:val="0"/>
      <w:marBottom w:val="0"/>
      <w:divBdr>
        <w:top w:val="none" w:sz="0" w:space="0" w:color="auto"/>
        <w:left w:val="none" w:sz="0" w:space="0" w:color="auto"/>
        <w:bottom w:val="none" w:sz="0" w:space="0" w:color="auto"/>
        <w:right w:val="none" w:sz="0" w:space="0" w:color="auto"/>
      </w:divBdr>
    </w:div>
    <w:div w:id="2066296850">
      <w:bodyDiv w:val="1"/>
      <w:marLeft w:val="0"/>
      <w:marRight w:val="0"/>
      <w:marTop w:val="0"/>
      <w:marBottom w:val="0"/>
      <w:divBdr>
        <w:top w:val="none" w:sz="0" w:space="0" w:color="auto"/>
        <w:left w:val="none" w:sz="0" w:space="0" w:color="auto"/>
        <w:bottom w:val="none" w:sz="0" w:space="0" w:color="auto"/>
        <w:right w:val="none" w:sz="0" w:space="0" w:color="auto"/>
      </w:divBdr>
    </w:div>
    <w:div w:id="2066760700">
      <w:bodyDiv w:val="1"/>
      <w:marLeft w:val="0"/>
      <w:marRight w:val="0"/>
      <w:marTop w:val="0"/>
      <w:marBottom w:val="0"/>
      <w:divBdr>
        <w:top w:val="none" w:sz="0" w:space="0" w:color="auto"/>
        <w:left w:val="none" w:sz="0" w:space="0" w:color="auto"/>
        <w:bottom w:val="none" w:sz="0" w:space="0" w:color="auto"/>
        <w:right w:val="none" w:sz="0" w:space="0" w:color="auto"/>
      </w:divBdr>
    </w:div>
    <w:div w:id="2072342555">
      <w:bodyDiv w:val="1"/>
      <w:marLeft w:val="0"/>
      <w:marRight w:val="0"/>
      <w:marTop w:val="0"/>
      <w:marBottom w:val="0"/>
      <w:divBdr>
        <w:top w:val="none" w:sz="0" w:space="0" w:color="auto"/>
        <w:left w:val="none" w:sz="0" w:space="0" w:color="auto"/>
        <w:bottom w:val="none" w:sz="0" w:space="0" w:color="auto"/>
        <w:right w:val="none" w:sz="0" w:space="0" w:color="auto"/>
      </w:divBdr>
    </w:div>
    <w:div w:id="2079670287">
      <w:bodyDiv w:val="1"/>
      <w:marLeft w:val="0"/>
      <w:marRight w:val="0"/>
      <w:marTop w:val="0"/>
      <w:marBottom w:val="0"/>
      <w:divBdr>
        <w:top w:val="none" w:sz="0" w:space="0" w:color="auto"/>
        <w:left w:val="none" w:sz="0" w:space="0" w:color="auto"/>
        <w:bottom w:val="none" w:sz="0" w:space="0" w:color="auto"/>
        <w:right w:val="none" w:sz="0" w:space="0" w:color="auto"/>
      </w:divBdr>
    </w:div>
    <w:div w:id="2091349873">
      <w:bodyDiv w:val="1"/>
      <w:marLeft w:val="0"/>
      <w:marRight w:val="0"/>
      <w:marTop w:val="0"/>
      <w:marBottom w:val="0"/>
      <w:divBdr>
        <w:top w:val="none" w:sz="0" w:space="0" w:color="auto"/>
        <w:left w:val="none" w:sz="0" w:space="0" w:color="auto"/>
        <w:bottom w:val="none" w:sz="0" w:space="0" w:color="auto"/>
        <w:right w:val="none" w:sz="0" w:space="0" w:color="auto"/>
      </w:divBdr>
    </w:div>
    <w:div w:id="2122800760">
      <w:bodyDiv w:val="1"/>
      <w:marLeft w:val="0"/>
      <w:marRight w:val="0"/>
      <w:marTop w:val="0"/>
      <w:marBottom w:val="0"/>
      <w:divBdr>
        <w:top w:val="none" w:sz="0" w:space="0" w:color="auto"/>
        <w:left w:val="none" w:sz="0" w:space="0" w:color="auto"/>
        <w:bottom w:val="none" w:sz="0" w:space="0" w:color="auto"/>
        <w:right w:val="none" w:sz="0" w:space="0" w:color="auto"/>
      </w:divBdr>
    </w:div>
    <w:div w:id="2127457626">
      <w:bodyDiv w:val="1"/>
      <w:marLeft w:val="0"/>
      <w:marRight w:val="0"/>
      <w:marTop w:val="0"/>
      <w:marBottom w:val="0"/>
      <w:divBdr>
        <w:top w:val="none" w:sz="0" w:space="0" w:color="auto"/>
        <w:left w:val="none" w:sz="0" w:space="0" w:color="auto"/>
        <w:bottom w:val="none" w:sz="0" w:space="0" w:color="auto"/>
        <w:right w:val="none" w:sz="0" w:space="0" w:color="auto"/>
      </w:divBdr>
      <w:divsChild>
        <w:div w:id="1862015274">
          <w:marLeft w:val="0"/>
          <w:marRight w:val="0"/>
          <w:marTop w:val="0"/>
          <w:marBottom w:val="0"/>
          <w:divBdr>
            <w:top w:val="none" w:sz="0" w:space="0" w:color="auto"/>
            <w:left w:val="none" w:sz="0" w:space="0" w:color="auto"/>
            <w:bottom w:val="none" w:sz="0" w:space="0" w:color="auto"/>
            <w:right w:val="none" w:sz="0" w:space="0" w:color="auto"/>
          </w:divBdr>
          <w:divsChild>
            <w:div w:id="683821024">
              <w:marLeft w:val="0"/>
              <w:marRight w:val="0"/>
              <w:marTop w:val="0"/>
              <w:marBottom w:val="0"/>
              <w:divBdr>
                <w:top w:val="none" w:sz="0" w:space="0" w:color="auto"/>
                <w:left w:val="none" w:sz="0" w:space="0" w:color="auto"/>
                <w:bottom w:val="none" w:sz="0" w:space="0" w:color="auto"/>
                <w:right w:val="none" w:sz="0" w:space="0" w:color="auto"/>
              </w:divBdr>
              <w:divsChild>
                <w:div w:id="17080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5033">
      <w:bodyDiv w:val="1"/>
      <w:marLeft w:val="0"/>
      <w:marRight w:val="0"/>
      <w:marTop w:val="0"/>
      <w:marBottom w:val="0"/>
      <w:divBdr>
        <w:top w:val="none" w:sz="0" w:space="0" w:color="auto"/>
        <w:left w:val="none" w:sz="0" w:space="0" w:color="auto"/>
        <w:bottom w:val="none" w:sz="0" w:space="0" w:color="auto"/>
        <w:right w:val="none" w:sz="0" w:space="0" w:color="auto"/>
      </w:divBdr>
      <w:divsChild>
        <w:div w:id="8455575">
          <w:marLeft w:val="0"/>
          <w:marRight w:val="0"/>
          <w:marTop w:val="34"/>
          <w:marBottom w:val="34"/>
          <w:divBdr>
            <w:top w:val="none" w:sz="0" w:space="0" w:color="auto"/>
            <w:left w:val="none" w:sz="0" w:space="0" w:color="auto"/>
            <w:bottom w:val="none" w:sz="0" w:space="0" w:color="auto"/>
            <w:right w:val="none" w:sz="0" w:space="0" w:color="auto"/>
          </w:divBdr>
        </w:div>
        <w:div w:id="1811093018">
          <w:marLeft w:val="0"/>
          <w:marRight w:val="0"/>
          <w:marTop w:val="0"/>
          <w:marBottom w:val="0"/>
          <w:divBdr>
            <w:top w:val="none" w:sz="0" w:space="0" w:color="auto"/>
            <w:left w:val="none" w:sz="0" w:space="0" w:color="auto"/>
            <w:bottom w:val="none" w:sz="0" w:space="0" w:color="auto"/>
            <w:right w:val="none" w:sz="0" w:space="0" w:color="auto"/>
          </w:divBdr>
        </w:div>
      </w:divsChild>
    </w:div>
    <w:div w:id="2142069506">
      <w:bodyDiv w:val="1"/>
      <w:marLeft w:val="0"/>
      <w:marRight w:val="0"/>
      <w:marTop w:val="0"/>
      <w:marBottom w:val="0"/>
      <w:divBdr>
        <w:top w:val="none" w:sz="0" w:space="0" w:color="auto"/>
        <w:left w:val="none" w:sz="0" w:space="0" w:color="auto"/>
        <w:bottom w:val="none" w:sz="0" w:space="0" w:color="auto"/>
        <w:right w:val="none" w:sz="0" w:space="0" w:color="auto"/>
      </w:divBdr>
    </w:div>
    <w:div w:id="2147114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entrez/query.fcgi?db=pubmed&amp;cmd=Search&amp;itool=pubmed_Abstract&amp;term=%22Kurihara+S%22%5BAuthor%5D" TargetMode="External"/><Relationship Id="rId18" Type="http://schemas.openxmlformats.org/officeDocument/2006/relationships/hyperlink" Target="https://doi.org/10.1096/fasebj.2020.34.s1.06926" TargetMode="External"/><Relationship Id="rId26" Type="http://schemas.openxmlformats.org/officeDocument/2006/relationships/hyperlink" Target="http://www.fasebj.org/search?author1=Bong+Sook+Jhun&amp;sortspec=date&amp;submit=Submit" TargetMode="External"/><Relationship Id="rId3" Type="http://schemas.openxmlformats.org/officeDocument/2006/relationships/styles" Target="styles.xml"/><Relationship Id="rId21" Type="http://schemas.openxmlformats.org/officeDocument/2006/relationships/hyperlink" Target="http://www.fasebj.org/search?author1=Xiaole+Xu&amp;sortspec=date&amp;submit=Submit" TargetMode="External"/><Relationship Id="rId7" Type="http://schemas.openxmlformats.org/officeDocument/2006/relationships/endnotes" Target="endnotes.xml"/><Relationship Id="rId12" Type="http://schemas.openxmlformats.org/officeDocument/2006/relationships/hyperlink" Target="http://www.ncbi.nlm.nih.gov/entrez/query.fcgi?db=pubmed&amp;cmd=Search&amp;itool=pubmed_Abstract&amp;term=%22Sasaki+H%22%5BAuthor%5D" TargetMode="External"/><Relationship Id="rId17" Type="http://schemas.openxmlformats.org/officeDocument/2006/relationships/hyperlink" Target="http://www.fasebj.org/search?author1=Bong+Sook+Jhun&amp;sortspec=date&amp;submit=Submit" TargetMode="External"/><Relationship Id="rId25" Type="http://schemas.openxmlformats.org/officeDocument/2006/relationships/hyperlink" Target="http://www.fasebj.org/search?author1=Shey-Shing+Sheu&amp;sortspec=date&amp;submit=Subm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sebj.org/search?author1=Jyotsna+Mishra&amp;sortspec=date&amp;submit=Submit" TargetMode="External"/><Relationship Id="rId20" Type="http://schemas.openxmlformats.org/officeDocument/2006/relationships/hyperlink" Target="http://www.fasebj.org/search?author1=Jyotsna+Mishra&amp;sortspec=date&amp;submit=Submit"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entrez/query.fcgi?db=pubmed&amp;cmd=Search&amp;itool=pubmed_Abstract&amp;term=%22O%2DUchi+J%22%5BAuthor%5D" TargetMode="External"/><Relationship Id="rId24" Type="http://schemas.openxmlformats.org/officeDocument/2006/relationships/hyperlink" Target="http://www.fasebj.org/search?author1=Anita+Aperia&amp;sortspec=date&amp;submit=Submi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6084/m9.figshare.16807192.v2" TargetMode="External"/><Relationship Id="rId23" Type="http://schemas.openxmlformats.org/officeDocument/2006/relationships/hyperlink" Target="http://www.fasebj.org/search?author1=Bong+Sook+Jhun&amp;sortspec=date&amp;submit=Submit" TargetMode="External"/><Relationship Id="rId28" Type="http://schemas.openxmlformats.org/officeDocument/2006/relationships/hyperlink" Target="http://www.fasebj.org/search?author1=Xiaole+Xu&amp;sortspec=date&amp;submit=Submit" TargetMode="External"/><Relationship Id="rId10" Type="http://schemas.openxmlformats.org/officeDocument/2006/relationships/hyperlink" Target="http://www.ncbi.nlm.nih.gov/entrez/query.fcgi?db=pubmed&amp;cmd=Search&amp;itool=pubmed_Abstract&amp;term=%22O%2DUchi+J%22%5BAuthor%5D" TargetMode="External"/><Relationship Id="rId19" Type="http://schemas.openxmlformats.org/officeDocument/2006/relationships/hyperlink" Target="http://www.fasebj.org/search?author1=Jacopo+Fontana&amp;sortspec=date&amp;submit=Submi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ncbi.nlm.nih.gov/entrez/query.fcgi?db=pubmed&amp;cmd=Search&amp;itool=pubmed_Abstract&amp;term=%22O%2DUchi+J%22%5BAuthor%5D" TargetMode="External"/><Relationship Id="rId14" Type="http://schemas.openxmlformats.org/officeDocument/2006/relationships/hyperlink" Target="https://doi.org/10.6084/m9.figshare.24803106.v1" TargetMode="External"/><Relationship Id="rId22" Type="http://schemas.openxmlformats.org/officeDocument/2006/relationships/hyperlink" Target="http://www.fasebj.org/search?author1=Deming+Fu&amp;sortspec=date&amp;submit=Submit" TargetMode="External"/><Relationship Id="rId27" Type="http://schemas.openxmlformats.org/officeDocument/2006/relationships/hyperlink" Target="http://www.fasebj.org/search?author1=Jyotsna+Mishra&amp;sortspec=date&amp;submit=Submit" TargetMode="External"/><Relationship Id="rId30" Type="http://schemas.openxmlformats.org/officeDocument/2006/relationships/footer" Target="footer1.xml"/><Relationship Id="rId8" Type="http://schemas.openxmlformats.org/officeDocument/2006/relationships/hyperlink" Target="mailto:jouchi@usf.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EACD6-F32D-4939-AD6B-706106740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49</Pages>
  <Words>18727</Words>
  <Characters>106750</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TEMPLE UNIVERSITY SCHOOL OF MEDICINE</vt:lpstr>
    </vt:vector>
  </TitlesOfParts>
  <Company>Temple Med. School</Company>
  <LinksUpToDate>false</LinksUpToDate>
  <CharactersWithSpaces>125227</CharactersWithSpaces>
  <SharedDoc>false</SharedDoc>
  <HLinks>
    <vt:vector size="114" baseType="variant">
      <vt:variant>
        <vt:i4>3604541</vt:i4>
      </vt:variant>
      <vt:variant>
        <vt:i4>54</vt:i4>
      </vt:variant>
      <vt:variant>
        <vt:i4>0</vt:i4>
      </vt:variant>
      <vt:variant>
        <vt:i4>5</vt:i4>
      </vt:variant>
      <vt:variant>
        <vt:lpwstr>http://www.fasebj.org/search?author1=Xiaole+Xu&amp;sortspec=date&amp;submit=Submit</vt:lpwstr>
      </vt:variant>
      <vt:variant>
        <vt:lpwstr/>
      </vt:variant>
      <vt:variant>
        <vt:i4>7078001</vt:i4>
      </vt:variant>
      <vt:variant>
        <vt:i4>51</vt:i4>
      </vt:variant>
      <vt:variant>
        <vt:i4>0</vt:i4>
      </vt:variant>
      <vt:variant>
        <vt:i4>5</vt:i4>
      </vt:variant>
      <vt:variant>
        <vt:lpwstr>http://www.fasebj.org/search?author1=Jyotsna+Mishra&amp;sortspec=date&amp;submit=Submit</vt:lpwstr>
      </vt:variant>
      <vt:variant>
        <vt:lpwstr/>
      </vt:variant>
      <vt:variant>
        <vt:i4>2818144</vt:i4>
      </vt:variant>
      <vt:variant>
        <vt:i4>48</vt:i4>
      </vt:variant>
      <vt:variant>
        <vt:i4>0</vt:i4>
      </vt:variant>
      <vt:variant>
        <vt:i4>5</vt:i4>
      </vt:variant>
      <vt:variant>
        <vt:lpwstr>http://www.fasebj.org/search?author1=Bong+Sook+Jhun&amp;sortspec=date&amp;submit=Submit</vt:lpwstr>
      </vt:variant>
      <vt:variant>
        <vt:lpwstr/>
      </vt:variant>
      <vt:variant>
        <vt:i4>1507420</vt:i4>
      </vt:variant>
      <vt:variant>
        <vt:i4>45</vt:i4>
      </vt:variant>
      <vt:variant>
        <vt:i4>0</vt:i4>
      </vt:variant>
      <vt:variant>
        <vt:i4>5</vt:i4>
      </vt:variant>
      <vt:variant>
        <vt:lpwstr>http://www.fasebj.org/search?author1=Shey-Shing+Sheu&amp;sortspec=date&amp;submit=Submit</vt:lpwstr>
      </vt:variant>
      <vt:variant>
        <vt:lpwstr/>
      </vt:variant>
      <vt:variant>
        <vt:i4>1245195</vt:i4>
      </vt:variant>
      <vt:variant>
        <vt:i4>42</vt:i4>
      </vt:variant>
      <vt:variant>
        <vt:i4>0</vt:i4>
      </vt:variant>
      <vt:variant>
        <vt:i4>5</vt:i4>
      </vt:variant>
      <vt:variant>
        <vt:lpwstr>http://www.fasebj.org/search?author1=Anita+Aperia&amp;sortspec=date&amp;submit=Submit</vt:lpwstr>
      </vt:variant>
      <vt:variant>
        <vt:lpwstr/>
      </vt:variant>
      <vt:variant>
        <vt:i4>2818144</vt:i4>
      </vt:variant>
      <vt:variant>
        <vt:i4>39</vt:i4>
      </vt:variant>
      <vt:variant>
        <vt:i4>0</vt:i4>
      </vt:variant>
      <vt:variant>
        <vt:i4>5</vt:i4>
      </vt:variant>
      <vt:variant>
        <vt:lpwstr>http://www.fasebj.org/search?author1=Bong+Sook+Jhun&amp;sortspec=date&amp;submit=Submit</vt:lpwstr>
      </vt:variant>
      <vt:variant>
        <vt:lpwstr/>
      </vt:variant>
      <vt:variant>
        <vt:i4>2424875</vt:i4>
      </vt:variant>
      <vt:variant>
        <vt:i4>36</vt:i4>
      </vt:variant>
      <vt:variant>
        <vt:i4>0</vt:i4>
      </vt:variant>
      <vt:variant>
        <vt:i4>5</vt:i4>
      </vt:variant>
      <vt:variant>
        <vt:lpwstr>http://www.fasebj.org/search?author1=Deming+Fu&amp;sortspec=date&amp;submit=Submit</vt:lpwstr>
      </vt:variant>
      <vt:variant>
        <vt:lpwstr/>
      </vt:variant>
      <vt:variant>
        <vt:i4>3604541</vt:i4>
      </vt:variant>
      <vt:variant>
        <vt:i4>33</vt:i4>
      </vt:variant>
      <vt:variant>
        <vt:i4>0</vt:i4>
      </vt:variant>
      <vt:variant>
        <vt:i4>5</vt:i4>
      </vt:variant>
      <vt:variant>
        <vt:lpwstr>http://www.fasebj.org/search?author1=Xiaole+Xu&amp;sortspec=date&amp;submit=Submit</vt:lpwstr>
      </vt:variant>
      <vt:variant>
        <vt:lpwstr/>
      </vt:variant>
      <vt:variant>
        <vt:i4>7078001</vt:i4>
      </vt:variant>
      <vt:variant>
        <vt:i4>30</vt:i4>
      </vt:variant>
      <vt:variant>
        <vt:i4>0</vt:i4>
      </vt:variant>
      <vt:variant>
        <vt:i4>5</vt:i4>
      </vt:variant>
      <vt:variant>
        <vt:lpwstr>http://www.fasebj.org/search?author1=Jyotsna+Mishra&amp;sortspec=date&amp;submit=Submit</vt:lpwstr>
      </vt:variant>
      <vt:variant>
        <vt:lpwstr/>
      </vt:variant>
      <vt:variant>
        <vt:i4>3145776</vt:i4>
      </vt:variant>
      <vt:variant>
        <vt:i4>27</vt:i4>
      </vt:variant>
      <vt:variant>
        <vt:i4>0</vt:i4>
      </vt:variant>
      <vt:variant>
        <vt:i4>5</vt:i4>
      </vt:variant>
      <vt:variant>
        <vt:lpwstr>http://www.fasebj.org/search?author1=Jacopo+Fontana&amp;sortspec=date&amp;submit=Submit</vt:lpwstr>
      </vt:variant>
      <vt:variant>
        <vt:lpwstr/>
      </vt:variant>
      <vt:variant>
        <vt:i4>2818144</vt:i4>
      </vt:variant>
      <vt:variant>
        <vt:i4>24</vt:i4>
      </vt:variant>
      <vt:variant>
        <vt:i4>0</vt:i4>
      </vt:variant>
      <vt:variant>
        <vt:i4>5</vt:i4>
      </vt:variant>
      <vt:variant>
        <vt:lpwstr>http://www.fasebj.org/search?author1=Bong+Sook+Jhun&amp;sortspec=date&amp;submit=Submit</vt:lpwstr>
      </vt:variant>
      <vt:variant>
        <vt:lpwstr/>
      </vt:variant>
      <vt:variant>
        <vt:i4>7078001</vt:i4>
      </vt:variant>
      <vt:variant>
        <vt:i4>21</vt:i4>
      </vt:variant>
      <vt:variant>
        <vt:i4>0</vt:i4>
      </vt:variant>
      <vt:variant>
        <vt:i4>5</vt:i4>
      </vt:variant>
      <vt:variant>
        <vt:lpwstr>http://www.fasebj.org/search?author1=Jyotsna+Mishra&amp;sortspec=date&amp;submit=Submit</vt:lpwstr>
      </vt:variant>
      <vt:variant>
        <vt:lpwstr/>
      </vt:variant>
      <vt:variant>
        <vt:i4>2818144</vt:i4>
      </vt:variant>
      <vt:variant>
        <vt:i4>18</vt:i4>
      </vt:variant>
      <vt:variant>
        <vt:i4>0</vt:i4>
      </vt:variant>
      <vt:variant>
        <vt:i4>5</vt:i4>
      </vt:variant>
      <vt:variant>
        <vt:lpwstr>http://www.fasebj.org/search?author1=Bong+Sook+Jhun&amp;sortspec=date&amp;submit=Submit</vt:lpwstr>
      </vt:variant>
      <vt:variant>
        <vt:lpwstr/>
      </vt:variant>
      <vt:variant>
        <vt:i4>1835107</vt:i4>
      </vt:variant>
      <vt:variant>
        <vt:i4>15</vt:i4>
      </vt:variant>
      <vt:variant>
        <vt:i4>0</vt:i4>
      </vt:variant>
      <vt:variant>
        <vt:i4>5</vt:i4>
      </vt:variant>
      <vt:variant>
        <vt:lpwstr>http://www.ncbi.nlm.nih.gov/entrez/query.fcgi?db=pubmed&amp;cmd=Search&amp;itool=pubmed_Abstract&amp;term=%22Kurihara+S%22%5BAuthor%5D</vt:lpwstr>
      </vt:variant>
      <vt:variant>
        <vt:lpwstr/>
      </vt:variant>
      <vt:variant>
        <vt:i4>7602189</vt:i4>
      </vt:variant>
      <vt:variant>
        <vt:i4>12</vt:i4>
      </vt:variant>
      <vt:variant>
        <vt:i4>0</vt:i4>
      </vt:variant>
      <vt:variant>
        <vt:i4>5</vt:i4>
      </vt:variant>
      <vt:variant>
        <vt:lpwstr>http://www.ncbi.nlm.nih.gov/entrez/query.fcgi?db=pubmed&amp;cmd=Search&amp;itool=pubmed_Abstract&amp;term=%22Sasaki+H%22%5BAuthor%5D</vt:lpwstr>
      </vt:variant>
      <vt:variant>
        <vt:lpwstr/>
      </vt:variant>
      <vt:variant>
        <vt:i4>6225965</vt:i4>
      </vt:variant>
      <vt:variant>
        <vt:i4>9</vt:i4>
      </vt:variant>
      <vt:variant>
        <vt:i4>0</vt:i4>
      </vt:variant>
      <vt:variant>
        <vt:i4>5</vt:i4>
      </vt:variant>
      <vt:variant>
        <vt:lpwstr>http://www.ncbi.nlm.nih.gov/entrez/query.fcgi?db=pubmed&amp;cmd=Search&amp;itool=pubmed_Abstract&amp;term=%22O%2DUchi+J%22%5BAuthor%5D</vt:lpwstr>
      </vt:variant>
      <vt:variant>
        <vt:lpwstr/>
      </vt:variant>
      <vt:variant>
        <vt:i4>6225965</vt:i4>
      </vt:variant>
      <vt:variant>
        <vt:i4>6</vt:i4>
      </vt:variant>
      <vt:variant>
        <vt:i4>0</vt:i4>
      </vt:variant>
      <vt:variant>
        <vt:i4>5</vt:i4>
      </vt:variant>
      <vt:variant>
        <vt:lpwstr>http://www.ncbi.nlm.nih.gov/entrez/query.fcgi?db=pubmed&amp;cmd=Search&amp;itool=pubmed_Abstract&amp;term=%22O%2DUchi+J%22%5BAuthor%5D</vt:lpwstr>
      </vt:variant>
      <vt:variant>
        <vt:lpwstr/>
      </vt:variant>
      <vt:variant>
        <vt:i4>6225965</vt:i4>
      </vt:variant>
      <vt:variant>
        <vt:i4>3</vt:i4>
      </vt:variant>
      <vt:variant>
        <vt:i4>0</vt:i4>
      </vt:variant>
      <vt:variant>
        <vt:i4>5</vt:i4>
      </vt:variant>
      <vt:variant>
        <vt:lpwstr>http://www.ncbi.nlm.nih.gov/entrez/query.fcgi?db=pubmed&amp;cmd=Search&amp;itool=pubmed_Abstract&amp;term=%22O%2DUchi+J%22%5BAuthor%5D</vt:lpwstr>
      </vt:variant>
      <vt:variant>
        <vt:lpwstr/>
      </vt:variant>
      <vt:variant>
        <vt:i4>3276841</vt:i4>
      </vt:variant>
      <vt:variant>
        <vt:i4>0</vt:i4>
      </vt:variant>
      <vt:variant>
        <vt:i4>0</vt:i4>
      </vt:variant>
      <vt:variant>
        <vt:i4>5</vt:i4>
      </vt:variant>
      <vt:variant>
        <vt:lpwstr>https://manifold.ahc.umn.edu/)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TEMPLE UNIVERSITY SCHOOL OF MEDICINE</dc:title>
  <dc:subject/>
  <dc:creator>Gwendolyn McNuckles</dc:creator>
  <cp:keywords/>
  <dc:description/>
  <cp:lastModifiedBy>Jin Ouchi</cp:lastModifiedBy>
  <cp:revision>3</cp:revision>
  <cp:lastPrinted>2019-01-24T18:29:00Z</cp:lastPrinted>
  <dcterms:created xsi:type="dcterms:W3CDTF">2024-08-16T20:31:00Z</dcterms:created>
  <dcterms:modified xsi:type="dcterms:W3CDTF">2024-10-28T21:34:00Z</dcterms:modified>
</cp:coreProperties>
</file>