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4D143" w14:textId="3D0CAEB9" w:rsidR="006350DF" w:rsidRPr="00200600" w:rsidRDefault="007949F9" w:rsidP="00A95C06">
      <w:pPr>
        <w:spacing w:after="0" w:line="240" w:lineRule="auto"/>
        <w:jc w:val="center"/>
        <w:rPr>
          <w:b/>
          <w:bCs/>
          <w:sz w:val="28"/>
          <w:szCs w:val="28"/>
        </w:rPr>
      </w:pPr>
      <w:r>
        <w:rPr>
          <w:b/>
          <w:bCs/>
          <w:sz w:val="28"/>
          <w:szCs w:val="28"/>
        </w:rPr>
        <w:t>J</w:t>
      </w:r>
      <w:r w:rsidR="00A95C06" w:rsidRPr="00200600">
        <w:rPr>
          <w:b/>
          <w:bCs/>
          <w:sz w:val="28"/>
          <w:szCs w:val="28"/>
        </w:rPr>
        <w:t xml:space="preserve">OAN PERL, </w:t>
      </w:r>
      <w:r w:rsidR="00906D6F">
        <w:rPr>
          <w:b/>
          <w:bCs/>
          <w:sz w:val="28"/>
          <w:szCs w:val="28"/>
        </w:rPr>
        <w:t xml:space="preserve">MS, </w:t>
      </w:r>
      <w:r w:rsidR="00A95C06" w:rsidRPr="00200600">
        <w:rPr>
          <w:b/>
          <w:bCs/>
          <w:sz w:val="28"/>
          <w:szCs w:val="28"/>
        </w:rPr>
        <w:t>RN</w:t>
      </w:r>
      <w:r w:rsidR="00D93912">
        <w:rPr>
          <w:b/>
          <w:bCs/>
          <w:sz w:val="28"/>
          <w:szCs w:val="28"/>
        </w:rPr>
        <w:t>-C</w:t>
      </w:r>
    </w:p>
    <w:p w14:paraId="5A833F52" w14:textId="4EBEA643" w:rsidR="007A634C" w:rsidRPr="00A95C06" w:rsidRDefault="00A95C06" w:rsidP="00310D96">
      <w:pPr>
        <w:tabs>
          <w:tab w:val="right" w:pos="10080"/>
        </w:tabs>
        <w:spacing w:after="0" w:line="240" w:lineRule="auto"/>
      </w:pPr>
      <w:r w:rsidRPr="00A95C06">
        <w:t>Tampa, FL</w:t>
      </w:r>
      <w:r w:rsidR="00000FCC">
        <w:t xml:space="preserve"> </w:t>
      </w:r>
      <w:r w:rsidR="00940186">
        <w:t>33624</w:t>
      </w:r>
      <w:r w:rsidR="007A634C">
        <w:tab/>
      </w:r>
      <w:r w:rsidR="007A634C" w:rsidRPr="00A95C06">
        <w:t>jperl333@gmail.com</w:t>
      </w:r>
    </w:p>
    <w:p w14:paraId="78ED112A" w14:textId="23AD8A64" w:rsidR="00A95C06" w:rsidRPr="00A95C06" w:rsidRDefault="00A95C06" w:rsidP="00310D96">
      <w:pPr>
        <w:tabs>
          <w:tab w:val="right" w:pos="10080"/>
        </w:tabs>
        <w:spacing w:after="0" w:line="240" w:lineRule="auto"/>
      </w:pPr>
      <w:r w:rsidRPr="00A95C06">
        <w:t>(727) 804-3232</w:t>
      </w:r>
      <w:r w:rsidR="00C722A3">
        <w:tab/>
      </w:r>
      <w:r w:rsidRPr="00A95C06">
        <w:t>www.linkedin.com/in/joanperl</w:t>
      </w:r>
    </w:p>
    <w:p w14:paraId="47CD3536" w14:textId="7BBFB8ED" w:rsidR="00C722A3" w:rsidRDefault="005C4524" w:rsidP="00310D96">
      <w:pPr>
        <w:spacing w:after="0" w:line="240" w:lineRule="auto"/>
      </w:pPr>
      <w:r>
        <w:rPr>
          <w:b/>
          <w:bCs/>
          <w:noProof/>
        </w:rPr>
        <w:pict w14:anchorId="0AA51FC0">
          <v:rect id="_x0000_i1025" alt="" style="width:468pt;height:.05pt;mso-width-percent:0;mso-height-percent:0;mso-width-percent:0;mso-height-percent:0" o:hralign="center" o:hrstd="t" o:hr="t" fillcolor="#a0a0a0" stroked="f"/>
        </w:pict>
      </w:r>
    </w:p>
    <w:p w14:paraId="041F7EC3" w14:textId="77777777" w:rsidR="00A936DC" w:rsidRPr="002E04F0" w:rsidRDefault="00A936DC" w:rsidP="00C722A3">
      <w:pPr>
        <w:spacing w:after="0" w:line="240" w:lineRule="auto"/>
        <w:rPr>
          <w:sz w:val="12"/>
          <w:szCs w:val="12"/>
        </w:rPr>
      </w:pPr>
    </w:p>
    <w:p w14:paraId="2EA8FB4B" w14:textId="176E4346" w:rsidR="00A936DC" w:rsidRPr="00FA4922" w:rsidRDefault="00FA4922" w:rsidP="00FA4922">
      <w:pPr>
        <w:spacing w:after="0" w:line="240" w:lineRule="auto"/>
        <w:jc w:val="center"/>
        <w:rPr>
          <w:b/>
          <w:bCs/>
          <w:sz w:val="24"/>
          <w:szCs w:val="24"/>
        </w:rPr>
      </w:pPr>
      <w:r w:rsidRPr="00FA4922">
        <w:rPr>
          <w:b/>
          <w:bCs/>
          <w:sz w:val="24"/>
          <w:szCs w:val="24"/>
        </w:rPr>
        <w:t>NURSE EDUCATOR</w:t>
      </w:r>
    </w:p>
    <w:p w14:paraId="7C179384" w14:textId="7697D221" w:rsidR="00FA4922" w:rsidRDefault="008B2716" w:rsidP="00FA4922">
      <w:pPr>
        <w:spacing w:after="0" w:line="240" w:lineRule="auto"/>
        <w:jc w:val="center"/>
      </w:pPr>
      <w:r>
        <w:t>Healthcare Informatics |</w:t>
      </w:r>
      <w:r w:rsidR="00AB43EC">
        <w:t xml:space="preserve"> On-line Course Development |</w:t>
      </w:r>
      <w:r w:rsidR="0081108D">
        <w:t xml:space="preserve"> Public Health</w:t>
      </w:r>
    </w:p>
    <w:p w14:paraId="18E91330" w14:textId="77777777" w:rsidR="00BB1197" w:rsidRPr="002E04F0" w:rsidRDefault="00BB1197" w:rsidP="00FA4922">
      <w:pPr>
        <w:spacing w:after="0" w:line="240" w:lineRule="auto"/>
        <w:jc w:val="center"/>
        <w:rPr>
          <w:sz w:val="12"/>
          <w:szCs w:val="12"/>
        </w:rPr>
      </w:pPr>
    </w:p>
    <w:p w14:paraId="14783403" w14:textId="111821C4" w:rsidR="00777D1A" w:rsidRPr="00D008A1" w:rsidRDefault="009B4FA1" w:rsidP="001E43BF">
      <w:pPr>
        <w:spacing w:after="0" w:line="240" w:lineRule="auto"/>
        <w:jc w:val="center"/>
      </w:pPr>
      <w:r>
        <w:t>Tech-savvy and business-</w:t>
      </w:r>
      <w:r w:rsidR="00AA4820">
        <w:t>focused</w:t>
      </w:r>
      <w:r>
        <w:t xml:space="preserve"> </w:t>
      </w:r>
      <w:r w:rsidR="00CE105C">
        <w:t xml:space="preserve">nurse educator </w:t>
      </w:r>
      <w:r>
        <w:t xml:space="preserve">with holistic approach to </w:t>
      </w:r>
      <w:r w:rsidRPr="00A95C06">
        <w:t xml:space="preserve">teaching, </w:t>
      </w:r>
      <w:r w:rsidR="00C722A3" w:rsidRPr="00A95C06">
        <w:t xml:space="preserve">in virtual, clinical and classroom settings. Proven ability to influence the academic </w:t>
      </w:r>
      <w:r w:rsidR="005B1963">
        <w:t xml:space="preserve">and </w:t>
      </w:r>
      <w:r w:rsidR="00251E7F">
        <w:t>organizational</w:t>
      </w:r>
      <w:r w:rsidR="005B1963">
        <w:t xml:space="preserve"> </w:t>
      </w:r>
      <w:r w:rsidR="00C722A3" w:rsidRPr="00A95C06">
        <w:t>success of students</w:t>
      </w:r>
      <w:r w:rsidR="005B1963">
        <w:t>, staff, and peers</w:t>
      </w:r>
      <w:r w:rsidR="00251E7F">
        <w:t xml:space="preserve"> while </w:t>
      </w:r>
      <w:r w:rsidR="00C722A3" w:rsidRPr="00A95C06">
        <w:t xml:space="preserve">driving the goals of academic and practice environments. Adept at incorporating diverse modalities of </w:t>
      </w:r>
      <w:r w:rsidR="00C722A3" w:rsidRPr="00D008A1">
        <w:t>learning to establish rapport and enhance learning.</w:t>
      </w:r>
      <w:r w:rsidR="00FC5BC6" w:rsidRPr="00D008A1">
        <w:t xml:space="preserve"> Innate ability to </w:t>
      </w:r>
      <w:r w:rsidR="00D97B16" w:rsidRPr="00D008A1">
        <w:t>build for the present as well as the future.</w:t>
      </w:r>
    </w:p>
    <w:p w14:paraId="7F0A5194" w14:textId="77777777" w:rsidR="00777D1A" w:rsidRPr="00D008A1" w:rsidRDefault="00777D1A" w:rsidP="00374937">
      <w:pPr>
        <w:spacing w:after="0" w:line="240" w:lineRule="auto"/>
        <w:rPr>
          <w:sz w:val="16"/>
          <w:szCs w:val="16"/>
        </w:rPr>
      </w:pPr>
    </w:p>
    <w:p w14:paraId="12320B85" w14:textId="77777777" w:rsidR="00035805" w:rsidRPr="00D008A1" w:rsidRDefault="00035805" w:rsidP="00C00D19">
      <w:pPr>
        <w:spacing w:after="0" w:line="240" w:lineRule="auto"/>
        <w:rPr>
          <w:sz w:val="10"/>
          <w:szCs w:val="10"/>
        </w:rPr>
        <w:sectPr w:rsidR="00035805" w:rsidRPr="00D008A1" w:rsidSect="00310D96">
          <w:pgSz w:w="12240" w:h="15840"/>
          <w:pgMar w:top="864" w:right="1008" w:bottom="864" w:left="1008" w:header="720" w:footer="720" w:gutter="0"/>
          <w:cols w:space="720"/>
          <w:docGrid w:linePitch="360"/>
        </w:sectPr>
      </w:pPr>
    </w:p>
    <w:p w14:paraId="75531543" w14:textId="0AEF1CD7" w:rsidR="00035805" w:rsidRPr="00D008A1" w:rsidRDefault="00C722A3" w:rsidP="00C00D19">
      <w:pPr>
        <w:pStyle w:val="ListParagraph"/>
        <w:numPr>
          <w:ilvl w:val="0"/>
          <w:numId w:val="16"/>
        </w:numPr>
        <w:spacing w:after="0" w:line="240" w:lineRule="auto"/>
        <w:ind w:left="540" w:hanging="180"/>
      </w:pPr>
      <w:r w:rsidRPr="00D008A1">
        <w:t>Digital Health</w:t>
      </w:r>
      <w:r w:rsidR="00FF76D6" w:rsidRPr="00D008A1">
        <w:t>/</w:t>
      </w:r>
      <w:r w:rsidR="00480C88" w:rsidRPr="00D008A1">
        <w:t>Telehealth</w:t>
      </w:r>
    </w:p>
    <w:p w14:paraId="7EA3F7E5" w14:textId="19D58F4F" w:rsidR="00D862BF" w:rsidRPr="00D008A1" w:rsidRDefault="00C722A3" w:rsidP="00C00D19">
      <w:pPr>
        <w:pStyle w:val="ListParagraph"/>
        <w:numPr>
          <w:ilvl w:val="0"/>
          <w:numId w:val="16"/>
        </w:numPr>
        <w:spacing w:after="0" w:line="240" w:lineRule="auto"/>
        <w:ind w:left="540" w:hanging="180"/>
      </w:pPr>
      <w:r w:rsidRPr="00D008A1">
        <w:t>mHealth</w:t>
      </w:r>
    </w:p>
    <w:p w14:paraId="2E858023" w14:textId="77777777" w:rsidR="00035805" w:rsidRPr="00D008A1" w:rsidRDefault="00C722A3" w:rsidP="00C00D19">
      <w:pPr>
        <w:pStyle w:val="ListParagraph"/>
        <w:numPr>
          <w:ilvl w:val="0"/>
          <w:numId w:val="16"/>
        </w:numPr>
        <w:spacing w:after="0" w:line="240" w:lineRule="auto"/>
        <w:ind w:left="360" w:hanging="180"/>
      </w:pPr>
      <w:r w:rsidRPr="00D008A1">
        <w:t>Nursing Informatics</w:t>
      </w:r>
    </w:p>
    <w:p w14:paraId="752DCD31" w14:textId="77777777" w:rsidR="00035805" w:rsidRPr="00D008A1" w:rsidRDefault="000A3D7B" w:rsidP="00C00D19">
      <w:pPr>
        <w:pStyle w:val="ListParagraph"/>
        <w:numPr>
          <w:ilvl w:val="0"/>
          <w:numId w:val="16"/>
        </w:numPr>
        <w:spacing w:after="0" w:line="240" w:lineRule="auto"/>
        <w:ind w:left="360" w:hanging="180"/>
      </w:pPr>
      <w:r w:rsidRPr="00D008A1">
        <w:t>Community</w:t>
      </w:r>
      <w:r w:rsidR="00C722A3" w:rsidRPr="00D008A1">
        <w:t xml:space="preserve"> Health</w:t>
      </w:r>
    </w:p>
    <w:p w14:paraId="51FA5080" w14:textId="77777777" w:rsidR="00035805" w:rsidRPr="00D008A1" w:rsidRDefault="00C722A3" w:rsidP="00D862BF">
      <w:pPr>
        <w:pStyle w:val="ListParagraph"/>
        <w:numPr>
          <w:ilvl w:val="0"/>
          <w:numId w:val="16"/>
        </w:numPr>
        <w:spacing w:after="0" w:line="240" w:lineRule="auto"/>
        <w:ind w:left="180" w:hanging="180"/>
      </w:pPr>
      <w:r w:rsidRPr="00D008A1">
        <w:t>Adult Learning</w:t>
      </w:r>
      <w:r w:rsidR="000A3D7B" w:rsidRPr="00D008A1">
        <w:t xml:space="preserve"> and Education</w:t>
      </w:r>
    </w:p>
    <w:p w14:paraId="319D4A4A" w14:textId="5CEB8280" w:rsidR="00C722A3" w:rsidRPr="00D008A1" w:rsidRDefault="00B033C4" w:rsidP="00D862BF">
      <w:pPr>
        <w:pStyle w:val="ListParagraph"/>
        <w:numPr>
          <w:ilvl w:val="0"/>
          <w:numId w:val="16"/>
        </w:numPr>
        <w:spacing w:after="0" w:line="240" w:lineRule="auto"/>
        <w:ind w:left="180" w:hanging="180"/>
      </w:pPr>
      <w:r w:rsidRPr="00D008A1">
        <w:t>L</w:t>
      </w:r>
      <w:r w:rsidR="008E61F9" w:rsidRPr="00D008A1">
        <w:t>earning Management Systems</w:t>
      </w:r>
    </w:p>
    <w:p w14:paraId="41747977" w14:textId="77777777" w:rsidR="00035805" w:rsidRDefault="00035805" w:rsidP="00374937">
      <w:pPr>
        <w:spacing w:after="0" w:line="240" w:lineRule="auto"/>
        <w:rPr>
          <w:sz w:val="12"/>
          <w:szCs w:val="12"/>
        </w:rPr>
        <w:sectPr w:rsidR="00035805" w:rsidSect="00C00D19">
          <w:type w:val="continuous"/>
          <w:pgSz w:w="12240" w:h="15840"/>
          <w:pgMar w:top="1008" w:right="1008" w:bottom="1008" w:left="1008" w:header="720" w:footer="720" w:gutter="0"/>
          <w:cols w:num="3" w:space="522"/>
          <w:docGrid w:linePitch="360"/>
        </w:sectPr>
      </w:pPr>
    </w:p>
    <w:p w14:paraId="33C04FBA" w14:textId="24F0B5A0" w:rsidR="00A95C06" w:rsidRPr="00D008A1" w:rsidRDefault="00A95C06" w:rsidP="00374937">
      <w:pPr>
        <w:spacing w:after="0" w:line="240" w:lineRule="auto"/>
        <w:rPr>
          <w:sz w:val="16"/>
          <w:szCs w:val="16"/>
        </w:rPr>
      </w:pPr>
    </w:p>
    <w:p w14:paraId="40BBDCBF" w14:textId="1943A11A" w:rsidR="00554871" w:rsidRPr="00B03936" w:rsidRDefault="00554871" w:rsidP="00374937">
      <w:pPr>
        <w:spacing w:after="0" w:line="240" w:lineRule="auto"/>
        <w:rPr>
          <w:sz w:val="14"/>
          <w:szCs w:val="14"/>
        </w:rPr>
      </w:pPr>
      <w:r w:rsidRPr="00543F00">
        <w:rPr>
          <w:b/>
          <w:bCs/>
        </w:rPr>
        <w:t>Technology</w:t>
      </w:r>
      <w:r>
        <w:t>: Powtoons, Canva, Renderforest, PhotoVoice, Piktochart, Snag-it, Screen-o-matic, Articulate</w:t>
      </w:r>
    </w:p>
    <w:p w14:paraId="5BB6E4B9" w14:textId="77777777" w:rsidR="00A7141F" w:rsidRPr="00C010E4" w:rsidRDefault="00A7141F" w:rsidP="00374937">
      <w:pPr>
        <w:spacing w:after="0" w:line="240" w:lineRule="auto"/>
        <w:rPr>
          <w:sz w:val="6"/>
          <w:szCs w:val="6"/>
        </w:rPr>
      </w:pPr>
    </w:p>
    <w:p w14:paraId="470F40BD" w14:textId="19F5ABDC" w:rsidR="00FD15B8" w:rsidRPr="00A95C06" w:rsidRDefault="00FD15B8" w:rsidP="00374937">
      <w:pPr>
        <w:spacing w:after="0" w:line="240" w:lineRule="auto"/>
      </w:pPr>
      <w:r w:rsidRPr="00543F00">
        <w:rPr>
          <w:b/>
          <w:bCs/>
        </w:rPr>
        <w:t>Certifications</w:t>
      </w:r>
      <w:r>
        <w:t>: H</w:t>
      </w:r>
      <w:r w:rsidRPr="00A95C06">
        <w:t>ealth Care Informatics for the Nurse Educator</w:t>
      </w:r>
      <w:r>
        <w:t xml:space="preserve">, </w:t>
      </w:r>
      <w:r w:rsidRPr="00A95C06">
        <w:t>Board Certified Nursing Informatics</w:t>
      </w:r>
      <w:r w:rsidR="00A7141F">
        <w:t xml:space="preserve">, </w:t>
      </w:r>
      <w:r w:rsidRPr="00A95C06">
        <w:t>Applying the Quality Matters Rubric (APPQMR)</w:t>
      </w:r>
    </w:p>
    <w:p w14:paraId="2F335F77" w14:textId="77777777" w:rsidR="00FD15B8" w:rsidRPr="00C010E4" w:rsidRDefault="00FD15B8" w:rsidP="00374937">
      <w:pPr>
        <w:spacing w:after="0" w:line="240" w:lineRule="auto"/>
        <w:rPr>
          <w:sz w:val="6"/>
          <w:szCs w:val="6"/>
        </w:rPr>
      </w:pPr>
    </w:p>
    <w:p w14:paraId="1E93D6D2" w14:textId="524D7C3A" w:rsidR="00FD15B8" w:rsidRDefault="00543F00" w:rsidP="00CD2935">
      <w:pPr>
        <w:spacing w:after="0" w:line="240" w:lineRule="auto"/>
      </w:pPr>
      <w:r>
        <w:rPr>
          <w:b/>
          <w:bCs/>
        </w:rPr>
        <w:t xml:space="preserve">Affiliations / Memberships: </w:t>
      </w:r>
      <w:r w:rsidR="00FD15B8" w:rsidRPr="00A95C06">
        <w:t>American Nursing Informatics Association</w:t>
      </w:r>
      <w:r w:rsidR="00FA48E6">
        <w:t xml:space="preserve">, </w:t>
      </w:r>
      <w:r w:rsidR="00FD15B8" w:rsidRPr="00A95C06">
        <w:t>American Association of Colleges of Nursing</w:t>
      </w:r>
      <w:r w:rsidR="00FA48E6">
        <w:t xml:space="preserve">, </w:t>
      </w:r>
      <w:r w:rsidR="00FD15B8" w:rsidRPr="00A95C06">
        <w:t>National League of Nursing</w:t>
      </w:r>
      <w:r w:rsidR="00FA48E6">
        <w:t xml:space="preserve">, </w:t>
      </w:r>
      <w:r w:rsidR="00FD15B8" w:rsidRPr="00A95C06">
        <w:t xml:space="preserve">Sigma Theta Tau </w:t>
      </w:r>
    </w:p>
    <w:p w14:paraId="35267F17" w14:textId="3C8B721F" w:rsidR="002B311E" w:rsidRDefault="002B311E" w:rsidP="00C722A3">
      <w:pPr>
        <w:spacing w:after="0" w:line="240" w:lineRule="auto"/>
        <w:rPr>
          <w:sz w:val="28"/>
          <w:szCs w:val="28"/>
        </w:rPr>
      </w:pPr>
    </w:p>
    <w:p w14:paraId="559D5BCB" w14:textId="6296E934" w:rsidR="009C1B53" w:rsidRDefault="008412CF" w:rsidP="009C1B53">
      <w:pPr>
        <w:spacing w:after="0" w:line="240" w:lineRule="auto"/>
        <w:jc w:val="center"/>
        <w:rPr>
          <w:b/>
          <w:bCs/>
        </w:rPr>
      </w:pPr>
      <w:r>
        <w:rPr>
          <w:b/>
          <w:bCs/>
        </w:rPr>
        <w:t>PROFESSIONAL EXPERIENCE</w:t>
      </w:r>
    </w:p>
    <w:p w14:paraId="335EC44C" w14:textId="77777777" w:rsidR="009C1B53" w:rsidRDefault="009C1B53" w:rsidP="00C722A3">
      <w:pPr>
        <w:spacing w:after="0" w:line="240" w:lineRule="auto"/>
        <w:rPr>
          <w:sz w:val="28"/>
          <w:szCs w:val="28"/>
        </w:rPr>
      </w:pPr>
    </w:p>
    <w:p w14:paraId="40E28B35" w14:textId="77777777" w:rsidR="009C1B53" w:rsidRDefault="009C1B53" w:rsidP="00481B8C">
      <w:pPr>
        <w:tabs>
          <w:tab w:val="right" w:pos="10080"/>
        </w:tabs>
        <w:spacing w:after="0" w:line="240" w:lineRule="auto"/>
        <w:rPr>
          <w:b/>
          <w:bCs/>
        </w:rPr>
      </w:pPr>
      <w:r w:rsidRPr="00726631">
        <w:rPr>
          <w:b/>
          <w:bCs/>
        </w:rPr>
        <w:t>UNIVERSITY OF SOUTH FLORIDA, Tampa, FL</w:t>
      </w:r>
      <w:r w:rsidRPr="00726631">
        <w:rPr>
          <w:b/>
          <w:bCs/>
        </w:rPr>
        <w:tab/>
        <w:t>April 2007 – Current</w:t>
      </w:r>
    </w:p>
    <w:p w14:paraId="4E0355DB" w14:textId="43E39DD6" w:rsidR="009C1B53" w:rsidRPr="009B08F7" w:rsidRDefault="009C1B53" w:rsidP="009C1B53">
      <w:pPr>
        <w:spacing w:after="0" w:line="240" w:lineRule="auto"/>
        <w:rPr>
          <w:rFonts w:cstheme="minorHAnsi"/>
          <w:shd w:val="clear" w:color="auto" w:fill="FFFFFF"/>
        </w:rPr>
      </w:pPr>
      <w:r w:rsidRPr="009B08F7">
        <w:rPr>
          <w:rFonts w:cstheme="minorHAnsi"/>
          <w:shd w:val="clear" w:color="auto" w:fill="FFFFFF"/>
        </w:rPr>
        <w:t>Established career</w:t>
      </w:r>
      <w:r>
        <w:rPr>
          <w:rFonts w:cstheme="minorHAnsi"/>
          <w:shd w:val="clear" w:color="auto" w:fill="FFFFFF"/>
        </w:rPr>
        <w:t xml:space="preserve"> </w:t>
      </w:r>
      <w:r w:rsidRPr="009B08F7">
        <w:rPr>
          <w:rFonts w:cstheme="minorHAnsi"/>
          <w:shd w:val="clear" w:color="auto" w:fill="FFFFFF"/>
        </w:rPr>
        <w:t xml:space="preserve">in </w:t>
      </w:r>
      <w:r>
        <w:rPr>
          <w:rFonts w:cstheme="minorHAnsi"/>
          <w:shd w:val="clear" w:color="auto" w:fill="FFFFFF"/>
        </w:rPr>
        <w:t xml:space="preserve">College of Nursing </w:t>
      </w:r>
      <w:r w:rsidRPr="009B08F7">
        <w:rPr>
          <w:rFonts w:cstheme="minorHAnsi"/>
          <w:shd w:val="clear" w:color="auto" w:fill="FFFFFF"/>
        </w:rPr>
        <w:t>over 13-year period at this preeminent and global research university.</w:t>
      </w:r>
      <w:r>
        <w:rPr>
          <w:rFonts w:cstheme="minorHAnsi"/>
          <w:shd w:val="clear" w:color="auto" w:fill="FFFFFF"/>
        </w:rPr>
        <w:t xml:space="preserve"> Taught 2,500+ nursing students</w:t>
      </w:r>
      <w:r w:rsidR="00C411DD">
        <w:rPr>
          <w:rFonts w:cstheme="minorHAnsi"/>
          <w:shd w:val="clear" w:color="auto" w:fill="FFFFFF"/>
        </w:rPr>
        <w:t xml:space="preserve"> with 94% Board pass rate</w:t>
      </w:r>
      <w:r w:rsidR="00A35D36">
        <w:rPr>
          <w:rFonts w:cstheme="minorHAnsi"/>
          <w:shd w:val="clear" w:color="auto" w:fill="FFFFFF"/>
        </w:rPr>
        <w:t>, and consistent student evaluation score of 4.7 out of 5.0. I</w:t>
      </w:r>
      <w:r>
        <w:rPr>
          <w:rFonts w:cstheme="minorHAnsi"/>
          <w:shd w:val="clear" w:color="auto" w:fill="FFFFFF"/>
        </w:rPr>
        <w:t xml:space="preserve">nfluenced online teaching, creating courses for </w:t>
      </w:r>
      <w:r w:rsidRPr="00A95C06">
        <w:t>Baccalaureate, Masters and DNP programs</w:t>
      </w:r>
      <w:r>
        <w:t>. Authored and presented 15+ academic research papers to peers.</w:t>
      </w:r>
    </w:p>
    <w:p w14:paraId="71019815" w14:textId="77777777" w:rsidR="009C1B53" w:rsidRPr="00E376E6" w:rsidRDefault="009C1B53" w:rsidP="009C1B53">
      <w:pPr>
        <w:spacing w:after="0" w:line="240" w:lineRule="auto"/>
        <w:ind w:left="360" w:hanging="360"/>
      </w:pPr>
    </w:p>
    <w:p w14:paraId="6534628D" w14:textId="0774F9F9" w:rsidR="009C1B53" w:rsidRDefault="009C1B53" w:rsidP="009C1B53">
      <w:pPr>
        <w:spacing w:after="0" w:line="240" w:lineRule="auto"/>
        <w:ind w:left="360" w:hanging="360"/>
        <w:rPr>
          <w:i/>
          <w:iCs/>
        </w:rPr>
      </w:pPr>
      <w:r w:rsidRPr="00CE0077">
        <w:rPr>
          <w:i/>
          <w:iCs/>
        </w:rPr>
        <w:t>Instructor II</w:t>
      </w:r>
      <w:r>
        <w:rPr>
          <w:i/>
          <w:iCs/>
        </w:rPr>
        <w:t xml:space="preserve"> (2017 – Current)</w:t>
      </w:r>
    </w:p>
    <w:p w14:paraId="6574A643" w14:textId="77777777" w:rsidR="004B2EB8" w:rsidRDefault="004B2EB8" w:rsidP="004B2EB8">
      <w:pPr>
        <w:spacing w:after="0" w:line="240" w:lineRule="auto"/>
        <w:ind w:left="360" w:hanging="360"/>
      </w:pPr>
      <w:r w:rsidRPr="00CE0077">
        <w:rPr>
          <w:i/>
          <w:iCs/>
        </w:rPr>
        <w:t>Instructor I</w:t>
      </w:r>
      <w:r>
        <w:rPr>
          <w:i/>
          <w:iCs/>
        </w:rPr>
        <w:t xml:space="preserve"> (2007 – 2017)</w:t>
      </w:r>
    </w:p>
    <w:p w14:paraId="25B59E0E" w14:textId="7B8B0FD0" w:rsidR="009C1B53" w:rsidRDefault="009C1B53" w:rsidP="009C1B53">
      <w:pPr>
        <w:spacing w:after="0" w:line="240" w:lineRule="auto"/>
      </w:pPr>
      <w:r w:rsidRPr="00A95C06">
        <w:t xml:space="preserve">Supervised </w:t>
      </w:r>
      <w:r>
        <w:t xml:space="preserve">and coached </w:t>
      </w:r>
      <w:r w:rsidRPr="00A95C06">
        <w:t xml:space="preserve">students </w:t>
      </w:r>
      <w:r w:rsidR="00A73398">
        <w:t xml:space="preserve">during </w:t>
      </w:r>
      <w:r w:rsidR="00D22B64">
        <w:t xml:space="preserve">clinical </w:t>
      </w:r>
      <w:r w:rsidRPr="00A95C06">
        <w:t>rotations.</w:t>
      </w:r>
      <w:r w:rsidRPr="008803F0">
        <w:t xml:space="preserve"> </w:t>
      </w:r>
      <w:r w:rsidRPr="00A95C06">
        <w:t>Defined and articulated learning outcomes, including measurements, performance metrics and changes to improve student learning.</w:t>
      </w:r>
    </w:p>
    <w:p w14:paraId="437D48F7" w14:textId="77777777" w:rsidR="009C1B53" w:rsidRPr="002D3344" w:rsidRDefault="009C1B53" w:rsidP="009C1B53">
      <w:pPr>
        <w:spacing w:after="0" w:line="240" w:lineRule="auto"/>
        <w:rPr>
          <w:sz w:val="16"/>
          <w:szCs w:val="16"/>
        </w:rPr>
      </w:pPr>
    </w:p>
    <w:p w14:paraId="02BF9FD4" w14:textId="35EC7C75" w:rsidR="00B32E84" w:rsidRPr="00F30D62" w:rsidRDefault="00B0644E" w:rsidP="00B32E84">
      <w:pPr>
        <w:spacing w:after="0" w:line="240" w:lineRule="auto"/>
      </w:pPr>
      <w:r w:rsidRPr="00F30D62">
        <w:t>Teaching</w:t>
      </w:r>
      <w:r w:rsidR="00F30D62">
        <w:t xml:space="preserve"> | </w:t>
      </w:r>
      <w:r w:rsidRPr="00F30D62">
        <w:t>Academia</w:t>
      </w:r>
    </w:p>
    <w:p w14:paraId="5513AC47" w14:textId="76E4857C" w:rsidR="00B32E84" w:rsidRDefault="00B32E84" w:rsidP="00B32E84">
      <w:pPr>
        <w:pStyle w:val="ListParagraph"/>
        <w:numPr>
          <w:ilvl w:val="0"/>
          <w:numId w:val="25"/>
        </w:numPr>
        <w:spacing w:after="0" w:line="240" w:lineRule="auto"/>
        <w:ind w:left="360"/>
      </w:pPr>
      <w:r>
        <w:t>Received 2015 Outstanding Service Award: Distinguished through services without personal gain on behalf of the College, which services have contributed significantly to the welfare of the College. Created and lead innovative projects that support the mission of the College.</w:t>
      </w:r>
    </w:p>
    <w:p w14:paraId="6C292696" w14:textId="5ADBB295" w:rsidR="00D9300C" w:rsidRPr="00AD23A9" w:rsidRDefault="00AD23A9" w:rsidP="00AD23A9">
      <w:pPr>
        <w:pStyle w:val="ListParagraph"/>
        <w:numPr>
          <w:ilvl w:val="0"/>
          <w:numId w:val="25"/>
        </w:numPr>
        <w:spacing w:after="0" w:line="240" w:lineRule="auto"/>
        <w:ind w:left="360"/>
      </w:pPr>
      <w:r>
        <w:t xml:space="preserve">Initiated focus on appropriate use of technology in teaching within USF College of Nursing. </w:t>
      </w:r>
      <w:r w:rsidR="00D9300C">
        <w:t xml:space="preserve">Original co-investigator for $1.5 million HRSA grant to facilitate integration of technology into nursing education and practice (ITNEP). Added 1-year extension to grant due to need and demand for content. </w:t>
      </w:r>
    </w:p>
    <w:p w14:paraId="6EC4F01B" w14:textId="77777777" w:rsidR="00B32E84" w:rsidRDefault="00B32E84" w:rsidP="00B32E84">
      <w:pPr>
        <w:pStyle w:val="ListParagraph"/>
        <w:numPr>
          <w:ilvl w:val="0"/>
          <w:numId w:val="25"/>
        </w:numPr>
        <w:spacing w:after="0" w:line="240" w:lineRule="auto"/>
        <w:ind w:left="360"/>
        <w:rPr>
          <w:b/>
          <w:bCs/>
        </w:rPr>
      </w:pPr>
      <w:r>
        <w:t xml:space="preserve">Incorporated individualized learning modalities to help students grasp complex concepts. Accommodated different generations, learning styles, and preferences by offering options for students to demonstrate mastery of content. </w:t>
      </w:r>
    </w:p>
    <w:p w14:paraId="143C21F0" w14:textId="77777777" w:rsidR="00B32E84" w:rsidRDefault="00B32E84" w:rsidP="00B32E84">
      <w:pPr>
        <w:pStyle w:val="ListParagraph"/>
        <w:numPr>
          <w:ilvl w:val="0"/>
          <w:numId w:val="25"/>
        </w:numPr>
        <w:spacing w:after="0" w:line="240" w:lineRule="auto"/>
        <w:ind w:left="360"/>
      </w:pPr>
      <w:r>
        <w:t>Focused on linking concepts to practice settings, applying book knowledge to the real world of holistic care and evidence-based practices.</w:t>
      </w:r>
      <w:r>
        <w:rPr>
          <w:b/>
          <w:bCs/>
          <w:color w:val="ED7D31" w:themeColor="accent2"/>
        </w:rPr>
        <w:t xml:space="preserve"> </w:t>
      </w:r>
      <w:r>
        <w:t xml:space="preserve">Observed performance in live nursing situations. </w:t>
      </w:r>
    </w:p>
    <w:p w14:paraId="1EF5D027" w14:textId="77777777" w:rsidR="00B32E84" w:rsidRDefault="00B32E84" w:rsidP="00B32E84">
      <w:pPr>
        <w:rPr>
          <w:b/>
          <w:bCs/>
        </w:rPr>
      </w:pPr>
      <w:r>
        <w:rPr>
          <w:b/>
          <w:bCs/>
        </w:rPr>
        <w:br w:type="page"/>
      </w:r>
    </w:p>
    <w:p w14:paraId="573F22FC" w14:textId="77777777" w:rsidR="00B32E84" w:rsidRDefault="00B32E84" w:rsidP="00B32E84">
      <w:pPr>
        <w:tabs>
          <w:tab w:val="center" w:pos="5040"/>
          <w:tab w:val="right" w:pos="10080"/>
        </w:tabs>
        <w:spacing w:after="0" w:line="240" w:lineRule="auto"/>
        <w:rPr>
          <w:b/>
          <w:bCs/>
        </w:rPr>
      </w:pPr>
      <w:r>
        <w:rPr>
          <w:b/>
          <w:bCs/>
        </w:rPr>
        <w:lastRenderedPageBreak/>
        <w:t>JOAN PERL, MS, RN-C</w:t>
      </w:r>
      <w:r>
        <w:rPr>
          <w:b/>
          <w:bCs/>
        </w:rPr>
        <w:tab/>
        <w:t>(727) 804-3232</w:t>
      </w:r>
      <w:r>
        <w:rPr>
          <w:b/>
          <w:bCs/>
        </w:rPr>
        <w:tab/>
        <w:t>Page 2</w:t>
      </w:r>
    </w:p>
    <w:p w14:paraId="2C2E0DF1" w14:textId="77777777" w:rsidR="00B32E84" w:rsidRDefault="005C4524" w:rsidP="00B32E84">
      <w:pPr>
        <w:tabs>
          <w:tab w:val="center" w:pos="4320"/>
          <w:tab w:val="right" w:pos="9360"/>
        </w:tabs>
        <w:spacing w:after="0" w:line="240" w:lineRule="auto"/>
        <w:jc w:val="center"/>
        <w:rPr>
          <w:noProof/>
        </w:rPr>
      </w:pPr>
      <w:r>
        <w:rPr>
          <w:noProof/>
        </w:rPr>
        <w:pict w14:anchorId="6623A068">
          <v:rect id="_x0000_i1026" style="width:468pt;height:.6pt" o:hralign="center" o:hrstd="t" o:hr="t" fillcolor="#a0a0a0" stroked="f"/>
        </w:pict>
      </w:r>
    </w:p>
    <w:p w14:paraId="7DD99BB5" w14:textId="77777777" w:rsidR="00B32E84" w:rsidRDefault="00B32E84" w:rsidP="00B32E84">
      <w:pPr>
        <w:spacing w:after="0" w:line="240" w:lineRule="auto"/>
        <w:rPr>
          <w:b/>
          <w:bCs/>
          <w:sz w:val="12"/>
          <w:szCs w:val="12"/>
        </w:rPr>
      </w:pPr>
    </w:p>
    <w:p w14:paraId="203761B2" w14:textId="23EA3333" w:rsidR="00B32E84" w:rsidRPr="00F30D62" w:rsidRDefault="00F30D62" w:rsidP="00B32E84">
      <w:pPr>
        <w:spacing w:after="0" w:line="240" w:lineRule="auto"/>
      </w:pPr>
      <w:r w:rsidRPr="00F30D62">
        <w:t>Course Development</w:t>
      </w:r>
      <w:r>
        <w:t xml:space="preserve"> </w:t>
      </w:r>
      <w:r w:rsidRPr="00F30D62">
        <w:t>|Curriculum Design</w:t>
      </w:r>
    </w:p>
    <w:p w14:paraId="07ABB5B8" w14:textId="77777777" w:rsidR="00B32E84" w:rsidRDefault="00B32E84" w:rsidP="00B32E84">
      <w:pPr>
        <w:pStyle w:val="ListParagraph"/>
        <w:numPr>
          <w:ilvl w:val="0"/>
          <w:numId w:val="26"/>
        </w:numPr>
        <w:spacing w:after="0" w:line="240" w:lineRule="auto"/>
        <w:ind w:left="360" w:hanging="360"/>
        <w:rPr>
          <w:b/>
          <w:bCs/>
        </w:rPr>
      </w:pPr>
      <w:r>
        <w:t xml:space="preserve">Appointed by academic dean to develop, create, and implement telehealth, digital health and informatics courses at undergraduate and graduate levels. Constructed courses to remain relevant in content and appealing to students. </w:t>
      </w:r>
    </w:p>
    <w:p w14:paraId="4AAA2E47" w14:textId="77777777" w:rsidR="00B32E84" w:rsidRDefault="00B32E84" w:rsidP="00B32E84">
      <w:pPr>
        <w:pStyle w:val="ListParagraph"/>
        <w:numPr>
          <w:ilvl w:val="0"/>
          <w:numId w:val="26"/>
        </w:numPr>
        <w:spacing w:after="0" w:line="240" w:lineRule="auto"/>
        <w:ind w:left="360" w:hanging="360"/>
      </w:pPr>
      <w:r>
        <w:t>Applied Quality Matters</w:t>
      </w:r>
      <w:r>
        <w:rPr>
          <w:vertAlign w:val="superscript"/>
        </w:rPr>
        <w:t xml:space="preserve">TM </w:t>
      </w:r>
      <w:r>
        <w:t>guidelines while creating, developing and implementing original undergraduate and graduate level courses. Piloted creative content and assignments to test and document results, leading to conversion of pilots to regular coursework. Influenced peers and course development with this new approach.</w:t>
      </w:r>
    </w:p>
    <w:p w14:paraId="7DBE2FCF" w14:textId="77777777" w:rsidR="00B32E84" w:rsidRDefault="00B32E84" w:rsidP="00B32E84">
      <w:pPr>
        <w:pStyle w:val="ListParagraph"/>
        <w:numPr>
          <w:ilvl w:val="0"/>
          <w:numId w:val="26"/>
        </w:numPr>
        <w:spacing w:after="0" w:line="240" w:lineRule="auto"/>
        <w:ind w:left="360" w:hanging="360"/>
        <w:rPr>
          <w:b/>
          <w:bCs/>
        </w:rPr>
      </w:pPr>
      <w:r>
        <w:t>Identified new resources online to use in tandem with traditional course material. Researched and applied use of animation. Created microlearning content (animations) to further explain the content and assignments, which was well-received by students. Set up and utilized YouTube channel.</w:t>
      </w:r>
    </w:p>
    <w:p w14:paraId="043D061F" w14:textId="77777777" w:rsidR="00B32E84" w:rsidRDefault="00B32E84" w:rsidP="00B32E84">
      <w:pPr>
        <w:pStyle w:val="ListParagraph"/>
        <w:numPr>
          <w:ilvl w:val="0"/>
          <w:numId w:val="26"/>
        </w:numPr>
        <w:spacing w:after="0" w:line="240" w:lineRule="auto"/>
        <w:ind w:left="360" w:hanging="360"/>
      </w:pPr>
      <w:r>
        <w:t xml:space="preserve">Produced content mapping and storyboards. Flipped classroom activities. Researched and incorporated engaging interactions for informatics, telehealth and simulation. </w:t>
      </w:r>
    </w:p>
    <w:p w14:paraId="342098B9" w14:textId="77777777" w:rsidR="00B32E84" w:rsidRDefault="00B32E84" w:rsidP="00B32E84">
      <w:pPr>
        <w:spacing w:after="0" w:line="240" w:lineRule="auto"/>
        <w:rPr>
          <w:sz w:val="16"/>
          <w:szCs w:val="16"/>
        </w:rPr>
      </w:pPr>
    </w:p>
    <w:p w14:paraId="066A0897" w14:textId="0606FA20" w:rsidR="007D42C4" w:rsidRPr="00726631" w:rsidRDefault="007D42C4" w:rsidP="007D42C4">
      <w:pPr>
        <w:tabs>
          <w:tab w:val="right" w:pos="10080"/>
        </w:tabs>
        <w:spacing w:after="0" w:line="240" w:lineRule="auto"/>
        <w:rPr>
          <w:b/>
          <w:bCs/>
        </w:rPr>
      </w:pPr>
      <w:r w:rsidRPr="00726631">
        <w:rPr>
          <w:b/>
          <w:bCs/>
        </w:rPr>
        <w:t>G</w:t>
      </w:r>
      <w:r>
        <w:rPr>
          <w:b/>
          <w:bCs/>
        </w:rPr>
        <w:t>ALEN COLLEGE OF NURSING</w:t>
      </w:r>
      <w:r w:rsidRPr="00726631">
        <w:rPr>
          <w:b/>
          <w:bCs/>
        </w:rPr>
        <w:t>, St. Petersburg, FL</w:t>
      </w:r>
      <w:r w:rsidRPr="00726631">
        <w:rPr>
          <w:b/>
          <w:bCs/>
        </w:rPr>
        <w:tab/>
        <w:t>January 2006 – April 2007</w:t>
      </w:r>
    </w:p>
    <w:p w14:paraId="2CD83AFC" w14:textId="77777777" w:rsidR="007D42C4" w:rsidRPr="009704C3" w:rsidRDefault="007D42C4" w:rsidP="007D42C4">
      <w:pPr>
        <w:spacing w:after="0" w:line="240" w:lineRule="auto"/>
        <w:rPr>
          <w:i/>
          <w:iCs/>
        </w:rPr>
      </w:pPr>
      <w:r w:rsidRPr="009704C3">
        <w:rPr>
          <w:i/>
          <w:iCs/>
        </w:rPr>
        <w:t>Instructor</w:t>
      </w:r>
    </w:p>
    <w:p w14:paraId="7E5B9CE0" w14:textId="603499E4" w:rsidR="007D42C4" w:rsidRPr="00A95C06" w:rsidRDefault="007D42C4" w:rsidP="007D42C4">
      <w:pPr>
        <w:spacing w:after="0" w:line="240" w:lineRule="auto"/>
      </w:pPr>
      <w:r w:rsidRPr="00A95C06">
        <w:t>Lectured students and taught patient care in classroom and clinical settings.</w:t>
      </w:r>
      <w:r>
        <w:t xml:space="preserve"> </w:t>
      </w:r>
      <w:r w:rsidRPr="00A95C06">
        <w:t xml:space="preserve">Helped adult </w:t>
      </w:r>
      <w:r>
        <w:t>learners</w:t>
      </w:r>
      <w:r w:rsidRPr="00A95C06">
        <w:t xml:space="preserve"> meet diverse professional development goals.</w:t>
      </w:r>
      <w:r>
        <w:t xml:space="preserve"> </w:t>
      </w:r>
    </w:p>
    <w:p w14:paraId="1B9E3A95" w14:textId="77777777" w:rsidR="007D42C4" w:rsidRPr="002D3344" w:rsidRDefault="007D42C4" w:rsidP="007D42C4">
      <w:pPr>
        <w:spacing w:after="0" w:line="240" w:lineRule="auto"/>
        <w:rPr>
          <w:sz w:val="16"/>
          <w:szCs w:val="16"/>
        </w:rPr>
      </w:pPr>
    </w:p>
    <w:p w14:paraId="203A2DB0" w14:textId="77777777" w:rsidR="007D42C4" w:rsidRPr="00911917" w:rsidRDefault="007D42C4" w:rsidP="007D42C4">
      <w:pPr>
        <w:pStyle w:val="ListParagraph"/>
        <w:numPr>
          <w:ilvl w:val="0"/>
          <w:numId w:val="30"/>
        </w:numPr>
        <w:spacing w:after="0" w:line="240" w:lineRule="auto"/>
        <w:ind w:left="360" w:hanging="360"/>
      </w:pPr>
      <w:r w:rsidRPr="00911917">
        <w:t xml:space="preserve">Coached students and faculty on the use of handheld technology (early version of smart devices), to identify </w:t>
      </w:r>
      <w:r>
        <w:t xml:space="preserve">evidence-based </w:t>
      </w:r>
      <w:r w:rsidRPr="00911917">
        <w:t>care</w:t>
      </w:r>
      <w:r>
        <w:t xml:space="preserve"> </w:t>
      </w:r>
      <w:r w:rsidRPr="00911917">
        <w:t>plans</w:t>
      </w:r>
      <w:r>
        <w:t xml:space="preserve"> based on </w:t>
      </w:r>
      <w:r w:rsidRPr="00911917">
        <w:t>drugs, nutrition labs</w:t>
      </w:r>
      <w:r>
        <w:t xml:space="preserve">, </w:t>
      </w:r>
      <w:r w:rsidRPr="00911917">
        <w:t>pathophysiology</w:t>
      </w:r>
      <w:r>
        <w:t xml:space="preserve">. </w:t>
      </w:r>
      <w:r w:rsidRPr="00911917">
        <w:t>Implemented concept mapping, to connect various concepts of care to influence patient outcomes.</w:t>
      </w:r>
    </w:p>
    <w:p w14:paraId="72F77E51" w14:textId="77777777" w:rsidR="007D42C4" w:rsidRPr="006D47A0" w:rsidRDefault="007D42C4" w:rsidP="007D42C4">
      <w:pPr>
        <w:pStyle w:val="ListParagraph"/>
        <w:numPr>
          <w:ilvl w:val="0"/>
          <w:numId w:val="30"/>
        </w:numPr>
        <w:spacing w:after="0" w:line="240" w:lineRule="auto"/>
        <w:ind w:left="360" w:hanging="360"/>
      </w:pPr>
      <w:r w:rsidRPr="006D47A0">
        <w:t xml:space="preserve">Optimized learning processes through research and development of innovative learning methods. Collaborated with colleague to introduce use of pictures for patient education, bridging language and cross-cultural </w:t>
      </w:r>
      <w:r>
        <w:t>barriers</w:t>
      </w:r>
      <w:r w:rsidRPr="006D47A0">
        <w:t>.</w:t>
      </w:r>
    </w:p>
    <w:p w14:paraId="1BB5F146" w14:textId="77777777" w:rsidR="007D42C4" w:rsidRPr="003955C5" w:rsidRDefault="007D42C4" w:rsidP="007D42C4">
      <w:pPr>
        <w:pStyle w:val="ListParagraph"/>
        <w:numPr>
          <w:ilvl w:val="0"/>
          <w:numId w:val="30"/>
        </w:numPr>
        <w:tabs>
          <w:tab w:val="right" w:pos="9360"/>
        </w:tabs>
        <w:spacing w:after="0" w:line="240" w:lineRule="auto"/>
        <w:ind w:left="360" w:hanging="360"/>
        <w:rPr>
          <w:b/>
          <w:bCs/>
        </w:rPr>
      </w:pPr>
      <w:r w:rsidRPr="00A95C06">
        <w:t>Built rapport with students to increase academic success and engagement.</w:t>
      </w:r>
      <w:r>
        <w:t xml:space="preserve"> Identified their learning needs and developed plan for success; tutored those needing assistance. </w:t>
      </w:r>
      <w:r w:rsidRPr="003955C5">
        <w:t xml:space="preserve">100% of students completed program and passed nursing boards (NCLEX). </w:t>
      </w:r>
    </w:p>
    <w:p w14:paraId="15CCC0C6" w14:textId="6B0C23F9" w:rsidR="00637D83" w:rsidRDefault="00637D83" w:rsidP="00C722A3">
      <w:pPr>
        <w:spacing w:after="0" w:line="240" w:lineRule="auto"/>
        <w:rPr>
          <w:sz w:val="28"/>
          <w:szCs w:val="28"/>
        </w:rPr>
      </w:pPr>
    </w:p>
    <w:p w14:paraId="12E838F0" w14:textId="75EB699B" w:rsidR="00637D83" w:rsidRPr="009A4F33" w:rsidRDefault="00637D83" w:rsidP="00637D83">
      <w:pPr>
        <w:tabs>
          <w:tab w:val="right" w:pos="10080"/>
        </w:tabs>
        <w:spacing w:after="0" w:line="240" w:lineRule="auto"/>
        <w:rPr>
          <w:b/>
          <w:bCs/>
        </w:rPr>
      </w:pPr>
      <w:r w:rsidRPr="009A4F33">
        <w:rPr>
          <w:b/>
          <w:bCs/>
        </w:rPr>
        <w:t>E. W. HOSPITAL/ST. PETERSBURG COLLEGE</w:t>
      </w:r>
      <w:r>
        <w:rPr>
          <w:b/>
          <w:bCs/>
        </w:rPr>
        <w:t>, St. Petersburg, FL</w:t>
      </w:r>
      <w:r>
        <w:rPr>
          <w:b/>
          <w:bCs/>
        </w:rPr>
        <w:tab/>
      </w:r>
      <w:r w:rsidR="001A7F9B">
        <w:rPr>
          <w:b/>
          <w:bCs/>
        </w:rPr>
        <w:t xml:space="preserve">August </w:t>
      </w:r>
      <w:r w:rsidRPr="009A4F33">
        <w:rPr>
          <w:b/>
          <w:bCs/>
        </w:rPr>
        <w:t xml:space="preserve">2003 – </w:t>
      </w:r>
      <w:r w:rsidR="00E64525">
        <w:rPr>
          <w:b/>
          <w:bCs/>
        </w:rPr>
        <w:t xml:space="preserve">January </w:t>
      </w:r>
      <w:r w:rsidRPr="009A4F33">
        <w:rPr>
          <w:b/>
          <w:bCs/>
        </w:rPr>
        <w:t>2006</w:t>
      </w:r>
    </w:p>
    <w:p w14:paraId="4908F150" w14:textId="77777777" w:rsidR="001A7F9B" w:rsidRPr="000973E0" w:rsidRDefault="001A7F9B" w:rsidP="001A7F9B">
      <w:pPr>
        <w:tabs>
          <w:tab w:val="right" w:pos="9360"/>
        </w:tabs>
        <w:spacing w:after="0" w:line="240" w:lineRule="auto"/>
        <w:rPr>
          <w:i/>
          <w:iCs/>
        </w:rPr>
      </w:pPr>
      <w:r w:rsidRPr="000973E0">
        <w:rPr>
          <w:i/>
          <w:iCs/>
        </w:rPr>
        <w:t>Instructor/Manager Staff Education</w:t>
      </w:r>
    </w:p>
    <w:p w14:paraId="0313E909" w14:textId="7381B4A3" w:rsidR="00D07F24" w:rsidRPr="002D3344" w:rsidRDefault="001A7F9B" w:rsidP="001A7F9B">
      <w:pPr>
        <w:spacing w:after="0" w:line="240" w:lineRule="auto"/>
        <w:rPr>
          <w:sz w:val="16"/>
          <w:szCs w:val="16"/>
        </w:rPr>
      </w:pPr>
      <w:r w:rsidRPr="003955C5">
        <w:t xml:space="preserve">Hired by E. W. Hospital for grant-funded role to teach at St. Pete College. </w:t>
      </w:r>
      <w:r>
        <w:t xml:space="preserve">Followed students through 2-year program, teaching </w:t>
      </w:r>
      <w:r w:rsidRPr="003955C5">
        <w:t>every level</w:t>
      </w:r>
      <w:r>
        <w:t>,</w:t>
      </w:r>
      <w:r w:rsidRPr="003955C5">
        <w:t xml:space="preserve"> including pediatrics, women and infants, public health, medical surgical nursing.</w:t>
      </w:r>
      <w:r>
        <w:br/>
      </w:r>
    </w:p>
    <w:p w14:paraId="4BCD0290" w14:textId="7CE51674" w:rsidR="00637D83" w:rsidRDefault="00D07F24" w:rsidP="006A6CDB">
      <w:pPr>
        <w:pStyle w:val="ListParagraph"/>
        <w:numPr>
          <w:ilvl w:val="0"/>
          <w:numId w:val="29"/>
        </w:numPr>
        <w:spacing w:after="0" w:line="240" w:lineRule="auto"/>
        <w:ind w:left="360"/>
      </w:pPr>
      <w:r>
        <w:t xml:space="preserve">Coached students and faculty on </w:t>
      </w:r>
      <w:r w:rsidR="006A6CDB">
        <w:t>emerging</w:t>
      </w:r>
      <w:r w:rsidR="00C4510C">
        <w:t xml:space="preserve"> </w:t>
      </w:r>
      <w:r>
        <w:t>smart technologies</w:t>
      </w:r>
      <w:r w:rsidR="00C4510C">
        <w:t xml:space="preserve"> use</w:t>
      </w:r>
      <w:r>
        <w:t>, to identify evidence-based care plans and safe practices. Implemented concept mapping, to connect concepts of care.</w:t>
      </w:r>
    </w:p>
    <w:p w14:paraId="10114B1F" w14:textId="7A6AF8A8" w:rsidR="0094208C" w:rsidRDefault="0094208C" w:rsidP="006A6CDB">
      <w:pPr>
        <w:pStyle w:val="ListParagraph"/>
        <w:numPr>
          <w:ilvl w:val="0"/>
          <w:numId w:val="29"/>
        </w:numPr>
        <w:spacing w:after="0" w:line="240" w:lineRule="auto"/>
        <w:ind w:left="360"/>
      </w:pPr>
      <w:r>
        <w:t>Matched students with patients and observed performance in live nursing situations. Assisted students with applying classroom theories to real world clinical situations utilizing evidence-based practices, and mentored students when academic and clinical issues arose.</w:t>
      </w:r>
      <w:r w:rsidR="009F5B8E">
        <w:t xml:space="preserve"> </w:t>
      </w:r>
      <w:r w:rsidR="009F5B8E" w:rsidRPr="00485162">
        <w:t>Remained responsible for documentation and patients</w:t>
      </w:r>
      <w:r w:rsidR="009F5B8E">
        <w:t xml:space="preserve"> under students’ care</w:t>
      </w:r>
      <w:r w:rsidR="009F5B8E" w:rsidRPr="00485162">
        <w:t>.</w:t>
      </w:r>
    </w:p>
    <w:p w14:paraId="165294B8" w14:textId="77777777" w:rsidR="00D07F24" w:rsidRDefault="00D07F24" w:rsidP="00C722A3">
      <w:pPr>
        <w:spacing w:after="0" w:line="240" w:lineRule="auto"/>
        <w:rPr>
          <w:sz w:val="28"/>
          <w:szCs w:val="28"/>
        </w:rPr>
      </w:pPr>
    </w:p>
    <w:p w14:paraId="2504A389" w14:textId="7452D47D" w:rsidR="00E2278E" w:rsidRPr="009A4F33" w:rsidRDefault="00E2278E" w:rsidP="00E2278E">
      <w:pPr>
        <w:tabs>
          <w:tab w:val="right" w:pos="10080"/>
        </w:tabs>
        <w:spacing w:after="0" w:line="240" w:lineRule="auto"/>
        <w:rPr>
          <w:b/>
          <w:bCs/>
        </w:rPr>
      </w:pPr>
      <w:r w:rsidRPr="009A4F33">
        <w:rPr>
          <w:b/>
          <w:bCs/>
        </w:rPr>
        <w:t>MERCY HOSPITAL</w:t>
      </w:r>
      <w:r>
        <w:rPr>
          <w:b/>
          <w:bCs/>
        </w:rPr>
        <w:t>, Miami, FL</w:t>
      </w:r>
      <w:r>
        <w:rPr>
          <w:b/>
          <w:bCs/>
        </w:rPr>
        <w:tab/>
      </w:r>
      <w:r w:rsidR="00260AA3">
        <w:rPr>
          <w:b/>
          <w:bCs/>
        </w:rPr>
        <w:t xml:space="preserve">April </w:t>
      </w:r>
      <w:r w:rsidRPr="009A4F33">
        <w:rPr>
          <w:b/>
          <w:bCs/>
        </w:rPr>
        <w:t>2002</w:t>
      </w:r>
      <w:r>
        <w:rPr>
          <w:b/>
          <w:bCs/>
        </w:rPr>
        <w:t xml:space="preserve"> </w:t>
      </w:r>
      <w:r w:rsidRPr="009A4F33">
        <w:rPr>
          <w:b/>
          <w:bCs/>
        </w:rPr>
        <w:t xml:space="preserve">– </w:t>
      </w:r>
      <w:r w:rsidR="00260AA3">
        <w:rPr>
          <w:b/>
          <w:bCs/>
        </w:rPr>
        <w:t xml:space="preserve">August </w:t>
      </w:r>
      <w:r w:rsidRPr="009A4F33">
        <w:rPr>
          <w:b/>
          <w:bCs/>
        </w:rPr>
        <w:t>2003</w:t>
      </w:r>
    </w:p>
    <w:p w14:paraId="3E029576" w14:textId="77777777" w:rsidR="00E2278E" w:rsidRPr="00E2278E" w:rsidRDefault="00E2278E" w:rsidP="00E2278E">
      <w:pPr>
        <w:spacing w:after="0" w:line="240" w:lineRule="auto"/>
        <w:rPr>
          <w:i/>
          <w:iCs/>
        </w:rPr>
      </w:pPr>
      <w:r w:rsidRPr="00E2278E">
        <w:rPr>
          <w:i/>
          <w:iCs/>
        </w:rPr>
        <w:t>Administrator Nursing Informatics</w:t>
      </w:r>
    </w:p>
    <w:p w14:paraId="4B72DB5E" w14:textId="2CACC278" w:rsidR="005E4DBC" w:rsidRDefault="00260AA3" w:rsidP="00C722A3">
      <w:pPr>
        <w:spacing w:after="0" w:line="240" w:lineRule="auto"/>
      </w:pPr>
      <w:r w:rsidRPr="00A95C06">
        <w:t>Supported patients and health care professionals in their information management and human-technology interactions.</w:t>
      </w:r>
    </w:p>
    <w:p w14:paraId="7AAD4BD5" w14:textId="77777777" w:rsidR="00260AA3" w:rsidRPr="002D3344" w:rsidRDefault="00260AA3" w:rsidP="00C722A3">
      <w:pPr>
        <w:spacing w:after="0" w:line="240" w:lineRule="auto"/>
        <w:rPr>
          <w:sz w:val="16"/>
          <w:szCs w:val="16"/>
        </w:rPr>
      </w:pPr>
    </w:p>
    <w:p w14:paraId="6B709789" w14:textId="03A19199" w:rsidR="00A662FB" w:rsidRPr="00010940" w:rsidRDefault="00A662FB" w:rsidP="00A662FB">
      <w:pPr>
        <w:pStyle w:val="ListParagraph"/>
        <w:numPr>
          <w:ilvl w:val="0"/>
          <w:numId w:val="27"/>
        </w:numPr>
        <w:spacing w:after="0" w:line="240" w:lineRule="auto"/>
        <w:ind w:left="360"/>
        <w:rPr>
          <w:b/>
          <w:bCs/>
        </w:rPr>
      </w:pPr>
      <w:r>
        <w:t xml:space="preserve">Worked with leadership (CEO, CNO) to enhance staff and patient satisfaction. Reduced turn-over of nursing staff by building trust with nursing staff. Fostered rapport between leadership and nurses. </w:t>
      </w:r>
    </w:p>
    <w:p w14:paraId="685B57A5" w14:textId="4C5527BD" w:rsidR="00010940" w:rsidRDefault="00010940" w:rsidP="00010940">
      <w:pPr>
        <w:pStyle w:val="ListParagraph"/>
        <w:numPr>
          <w:ilvl w:val="0"/>
          <w:numId w:val="27"/>
        </w:numPr>
        <w:spacing w:after="0" w:line="240" w:lineRule="auto"/>
        <w:ind w:left="360"/>
      </w:pPr>
      <w:r>
        <w:t xml:space="preserve">Addressed staffing issue; showed cost/benefit for bidding for shifts rather than hiring temps. Collaborated with managers, staff/nurses, HR, payroll, and IT to document needs, processes, and technology required for new staffing model. Decreased turnover from 20% to 11% over 1-year period. </w:t>
      </w:r>
    </w:p>
    <w:p w14:paraId="79E256AC" w14:textId="3E9C5075" w:rsidR="00AA054B" w:rsidRDefault="00AA054B" w:rsidP="00AA054B">
      <w:pPr>
        <w:pStyle w:val="ListParagraph"/>
        <w:numPr>
          <w:ilvl w:val="0"/>
          <w:numId w:val="27"/>
        </w:numPr>
        <w:spacing w:after="0" w:line="240" w:lineRule="auto"/>
        <w:ind w:left="360"/>
      </w:pPr>
      <w:r>
        <w:lastRenderedPageBreak/>
        <w:t>Served as hospital Chair of Quality Improvement Committee. Assessed the quality of patient care, and evaluated organizational processes, healthcare documentation, and information management.</w:t>
      </w:r>
    </w:p>
    <w:p w14:paraId="0DC76E73" w14:textId="5526DDB9" w:rsidR="002378AE" w:rsidRDefault="002378AE" w:rsidP="002378AE">
      <w:pPr>
        <w:pStyle w:val="ListParagraph"/>
        <w:numPr>
          <w:ilvl w:val="1"/>
          <w:numId w:val="27"/>
        </w:numPr>
        <w:spacing w:after="0" w:line="240" w:lineRule="auto"/>
        <w:ind w:left="360"/>
      </w:pPr>
      <w:r>
        <w:t>With team, e</w:t>
      </w:r>
      <w:r w:rsidRPr="00661DC3">
        <w:t>valuated software for Electronic Health Record system</w:t>
      </w:r>
      <w:r>
        <w:t>; selected Soarian</w:t>
      </w:r>
      <w:r w:rsidRPr="00661DC3">
        <w:t xml:space="preserve">. Created scripts and scenarios for critical care, ER, outpatient, inpatient. RFI and RFP to 3 vendors. </w:t>
      </w:r>
      <w:r>
        <w:t xml:space="preserve">Project-managed selection process to track </w:t>
      </w:r>
      <w:r w:rsidRPr="00661DC3">
        <w:t>deliverables.</w:t>
      </w:r>
    </w:p>
    <w:p w14:paraId="4F14EDE1" w14:textId="23D585B7" w:rsidR="002736F6" w:rsidRPr="00010940" w:rsidRDefault="002736F6" w:rsidP="002736F6">
      <w:pPr>
        <w:pStyle w:val="ListParagraph"/>
        <w:numPr>
          <w:ilvl w:val="0"/>
          <w:numId w:val="27"/>
        </w:numPr>
        <w:spacing w:after="0" w:line="240" w:lineRule="auto"/>
        <w:ind w:left="360"/>
      </w:pPr>
      <w:r w:rsidRPr="00161AB8">
        <w:t xml:space="preserve">Designed, developed, selected, tested, and implemented new and modified informatics solutions, data structures, and decision-support mechanisms. Prepared relevant in-hospital education/practice scenarios. </w:t>
      </w:r>
    </w:p>
    <w:p w14:paraId="3D9F2C61" w14:textId="77777777" w:rsidR="00F24760" w:rsidRDefault="00F24760" w:rsidP="00F24760">
      <w:pPr>
        <w:pStyle w:val="ListParagraph"/>
        <w:numPr>
          <w:ilvl w:val="0"/>
          <w:numId w:val="27"/>
        </w:numPr>
        <w:spacing w:after="0" w:line="240" w:lineRule="auto"/>
        <w:ind w:left="360"/>
      </w:pPr>
      <w:r>
        <w:t xml:space="preserve">Facilitated readiness for Joint Commission accreditation. Worked with all departments (HR, surgery, pharmacy, women &amp; infants, outpatient, inpatient) to identify opportunities for improvement. Brought policies and procedures into compliance. Passed without recommendations for improvement. </w:t>
      </w:r>
    </w:p>
    <w:p w14:paraId="6AD44A8D" w14:textId="6D3CEAB2" w:rsidR="009E1AF6" w:rsidRDefault="009E1AF6" w:rsidP="00A662FB">
      <w:pPr>
        <w:spacing w:after="0" w:line="240" w:lineRule="auto"/>
        <w:rPr>
          <w:b/>
          <w:bCs/>
        </w:rPr>
      </w:pPr>
    </w:p>
    <w:p w14:paraId="33795532" w14:textId="7D49D6A4" w:rsidR="009E1AF6" w:rsidRDefault="009E1AF6" w:rsidP="009E1AF6">
      <w:pPr>
        <w:tabs>
          <w:tab w:val="right" w:pos="10080"/>
        </w:tabs>
        <w:spacing w:after="0" w:line="240" w:lineRule="auto"/>
      </w:pPr>
      <w:r w:rsidRPr="003118EB">
        <w:rPr>
          <w:b/>
          <w:bCs/>
        </w:rPr>
        <w:t>JOINT COMMISSION</w:t>
      </w:r>
      <w:r w:rsidR="004B34F9" w:rsidRPr="004B34F9">
        <w:rPr>
          <w:b/>
          <w:bCs/>
        </w:rPr>
        <w:t xml:space="preserve"> </w:t>
      </w:r>
      <w:r w:rsidR="004B34F9" w:rsidRPr="0093543B">
        <w:rPr>
          <w:b/>
          <w:bCs/>
        </w:rPr>
        <w:t>Oakbrook Terrace, IL</w:t>
      </w:r>
      <w:r>
        <w:rPr>
          <w:b/>
          <w:bCs/>
        </w:rPr>
        <w:tab/>
      </w:r>
      <w:r w:rsidR="00D562CD">
        <w:rPr>
          <w:b/>
          <w:bCs/>
        </w:rPr>
        <w:t>Jan</w:t>
      </w:r>
      <w:r w:rsidR="004B34F9">
        <w:rPr>
          <w:b/>
          <w:bCs/>
        </w:rPr>
        <w:t>uary</w:t>
      </w:r>
      <w:r w:rsidR="00D562CD">
        <w:rPr>
          <w:b/>
          <w:bCs/>
        </w:rPr>
        <w:t xml:space="preserve"> </w:t>
      </w:r>
      <w:r w:rsidRPr="003118EB">
        <w:rPr>
          <w:b/>
          <w:bCs/>
        </w:rPr>
        <w:t xml:space="preserve">1996 – </w:t>
      </w:r>
      <w:r w:rsidR="00D562CD">
        <w:rPr>
          <w:b/>
          <w:bCs/>
        </w:rPr>
        <w:t>Jan</w:t>
      </w:r>
      <w:r w:rsidR="004B34F9">
        <w:rPr>
          <w:b/>
          <w:bCs/>
        </w:rPr>
        <w:t>uary</w:t>
      </w:r>
      <w:r w:rsidR="00D562CD">
        <w:rPr>
          <w:b/>
          <w:bCs/>
        </w:rPr>
        <w:t xml:space="preserve"> </w:t>
      </w:r>
      <w:r w:rsidRPr="003118EB">
        <w:rPr>
          <w:b/>
          <w:bCs/>
        </w:rPr>
        <w:t>2002</w:t>
      </w:r>
    </w:p>
    <w:p w14:paraId="50C632C9" w14:textId="77777777" w:rsidR="009E1AF6" w:rsidRPr="009E1AF6" w:rsidRDefault="009E1AF6" w:rsidP="009E1AF6">
      <w:pPr>
        <w:spacing w:after="0" w:line="240" w:lineRule="auto"/>
        <w:rPr>
          <w:i/>
          <w:iCs/>
        </w:rPr>
      </w:pPr>
      <w:r w:rsidRPr="009E1AF6">
        <w:rPr>
          <w:i/>
          <w:iCs/>
        </w:rPr>
        <w:t>Field Representative/Surveyor</w:t>
      </w:r>
    </w:p>
    <w:p w14:paraId="6544B0FE" w14:textId="77777777" w:rsidR="00F24760" w:rsidRDefault="00F24760" w:rsidP="009E1AF6">
      <w:pPr>
        <w:spacing w:after="0" w:line="240" w:lineRule="auto"/>
      </w:pPr>
      <w:r>
        <w:t>Assessed patient care quality, and evaluated organizational processes, healthcare documentation, and information management across U.S. Evaluated community health, hospice, home medical equipment, home pharmacy. Knowledge of Medicare, state/local laws and regulations.</w:t>
      </w:r>
    </w:p>
    <w:p w14:paraId="6C2C3A54" w14:textId="77777777" w:rsidR="00082B98" w:rsidRPr="00082B98" w:rsidRDefault="00082B98" w:rsidP="00DE6168">
      <w:pPr>
        <w:tabs>
          <w:tab w:val="right" w:pos="10080"/>
        </w:tabs>
        <w:spacing w:after="0" w:line="240" w:lineRule="auto"/>
        <w:rPr>
          <w:b/>
          <w:bCs/>
          <w:sz w:val="28"/>
          <w:szCs w:val="28"/>
        </w:rPr>
      </w:pPr>
    </w:p>
    <w:p w14:paraId="455C88AF" w14:textId="77C6A8A4" w:rsidR="006350DF" w:rsidRDefault="006350DF" w:rsidP="00082B98">
      <w:pPr>
        <w:spacing w:after="0" w:line="240" w:lineRule="auto"/>
        <w:jc w:val="center"/>
        <w:rPr>
          <w:b/>
          <w:bCs/>
        </w:rPr>
      </w:pPr>
      <w:r w:rsidRPr="001A47C4">
        <w:rPr>
          <w:b/>
          <w:bCs/>
        </w:rPr>
        <w:t>E</w:t>
      </w:r>
      <w:r w:rsidR="001A47C4" w:rsidRPr="001A47C4">
        <w:rPr>
          <w:b/>
          <w:bCs/>
        </w:rPr>
        <w:t>DUCATION</w:t>
      </w:r>
    </w:p>
    <w:p w14:paraId="1B408CCC" w14:textId="77777777" w:rsidR="00082B98" w:rsidRPr="00082B98" w:rsidRDefault="00082B98" w:rsidP="00082B98">
      <w:pPr>
        <w:spacing w:after="0" w:line="240" w:lineRule="auto"/>
        <w:jc w:val="center"/>
        <w:rPr>
          <w:b/>
          <w:bCs/>
          <w:sz w:val="12"/>
          <w:szCs w:val="12"/>
        </w:rPr>
      </w:pPr>
    </w:p>
    <w:p w14:paraId="69B27B1A" w14:textId="5A5290A8" w:rsidR="00CB1D0A" w:rsidRDefault="00CB1D0A" w:rsidP="00CB1D0A">
      <w:pPr>
        <w:spacing w:after="0" w:line="240" w:lineRule="auto"/>
      </w:pPr>
      <w:r w:rsidRPr="00CB1D0A">
        <w:rPr>
          <w:b/>
          <w:bCs/>
        </w:rPr>
        <w:t xml:space="preserve">Doctoral </w:t>
      </w:r>
      <w:r w:rsidR="00B20E7C">
        <w:rPr>
          <w:b/>
          <w:bCs/>
        </w:rPr>
        <w:t>Studies</w:t>
      </w:r>
      <w:r>
        <w:t xml:space="preserve">: </w:t>
      </w:r>
      <w:r w:rsidRPr="00A95C06">
        <w:t>Adult Education</w:t>
      </w:r>
      <w:r>
        <w:t xml:space="preserve">, </w:t>
      </w:r>
      <w:r w:rsidRPr="00A95C06">
        <w:t>Univ of South Florida</w:t>
      </w:r>
      <w:r w:rsidR="00BF4648">
        <w:t xml:space="preserve">, </w:t>
      </w:r>
      <w:r w:rsidRPr="00A95C06">
        <w:t>Tampa</w:t>
      </w:r>
      <w:r w:rsidR="001C496B">
        <w:t xml:space="preserve">; </w:t>
      </w:r>
      <w:r w:rsidR="0070083F">
        <w:t xml:space="preserve">&amp; </w:t>
      </w:r>
      <w:r w:rsidRPr="00A95C06">
        <w:t>Educational Leadership</w:t>
      </w:r>
      <w:r>
        <w:t xml:space="preserve">, </w:t>
      </w:r>
      <w:r w:rsidRPr="00A95C06">
        <w:t>Univ of Conn</w:t>
      </w:r>
      <w:r w:rsidR="00BF4648">
        <w:t xml:space="preserve">, </w:t>
      </w:r>
      <w:r w:rsidRPr="00A95C06">
        <w:t>Storrs</w:t>
      </w:r>
    </w:p>
    <w:p w14:paraId="436CD5DA" w14:textId="7C7E3993" w:rsidR="006350DF" w:rsidRPr="00A95C06" w:rsidRDefault="006350DF" w:rsidP="00435B09">
      <w:pPr>
        <w:spacing w:after="0" w:line="240" w:lineRule="auto"/>
      </w:pPr>
      <w:r w:rsidRPr="00BA403F">
        <w:rPr>
          <w:b/>
          <w:bCs/>
        </w:rPr>
        <w:t>Master of Science</w:t>
      </w:r>
      <w:r w:rsidRPr="00A95C06">
        <w:t xml:space="preserve">: </w:t>
      </w:r>
      <w:r w:rsidR="00571D9C">
        <w:t>Community/</w:t>
      </w:r>
      <w:r w:rsidRPr="00A95C06">
        <w:t>Public Health Nursing</w:t>
      </w:r>
      <w:r w:rsidR="00BA403F">
        <w:t xml:space="preserve">, </w:t>
      </w:r>
      <w:r w:rsidRPr="00A95C06">
        <w:t>State University of New York</w:t>
      </w:r>
      <w:r w:rsidR="00BF4648">
        <w:t xml:space="preserve">, </w:t>
      </w:r>
      <w:r w:rsidRPr="00A95C06">
        <w:t xml:space="preserve">Buffalo, NY </w:t>
      </w:r>
    </w:p>
    <w:p w14:paraId="1828B7AB" w14:textId="688EE146" w:rsidR="00D15481" w:rsidRDefault="00CB1D0A" w:rsidP="00D008A1">
      <w:pPr>
        <w:spacing w:after="0" w:line="240" w:lineRule="auto"/>
      </w:pPr>
      <w:r w:rsidRPr="00BA403F">
        <w:rPr>
          <w:b/>
          <w:bCs/>
        </w:rPr>
        <w:t>Bachelor of Science</w:t>
      </w:r>
      <w:r w:rsidRPr="00A95C06">
        <w:t>: Nursing</w:t>
      </w:r>
      <w:r>
        <w:t xml:space="preserve">, </w:t>
      </w:r>
      <w:r w:rsidRPr="00A95C06">
        <w:t>University of Rhode Island</w:t>
      </w:r>
      <w:r w:rsidR="00CA0A75">
        <w:t xml:space="preserve">, </w:t>
      </w:r>
      <w:r w:rsidRPr="00A95C06">
        <w:t>Kingston, RI</w:t>
      </w:r>
    </w:p>
    <w:p w14:paraId="4C65390F" w14:textId="63454A78" w:rsidR="00D008A1" w:rsidRDefault="00D008A1" w:rsidP="00D008A1">
      <w:pPr>
        <w:spacing w:after="0" w:line="240" w:lineRule="auto"/>
      </w:pPr>
    </w:p>
    <w:p w14:paraId="7446C2AB" w14:textId="59A71B99" w:rsidR="00082B98" w:rsidRDefault="00082B98" w:rsidP="00D008A1">
      <w:pPr>
        <w:spacing w:after="0" w:line="240" w:lineRule="auto"/>
      </w:pPr>
    </w:p>
    <w:p w14:paraId="062F5372" w14:textId="77777777" w:rsidR="005E4DBC" w:rsidRDefault="005E4DBC">
      <w:pPr>
        <w:rPr>
          <w:b/>
          <w:bCs/>
        </w:rPr>
      </w:pPr>
      <w:r>
        <w:rPr>
          <w:b/>
          <w:bCs/>
        </w:rPr>
        <w:br w:type="page"/>
      </w:r>
    </w:p>
    <w:p w14:paraId="13CED156" w14:textId="7BC315FC" w:rsidR="003A0DC1" w:rsidRDefault="003A0DC1" w:rsidP="00B2786D">
      <w:pPr>
        <w:tabs>
          <w:tab w:val="center" w:pos="5040"/>
          <w:tab w:val="right" w:pos="10080"/>
        </w:tabs>
        <w:spacing w:after="0" w:line="240" w:lineRule="auto"/>
        <w:ind w:left="360" w:hanging="360"/>
        <w:rPr>
          <w:b/>
          <w:bCs/>
        </w:rPr>
      </w:pPr>
      <w:r w:rsidRPr="00E50CB3">
        <w:rPr>
          <w:b/>
          <w:bCs/>
        </w:rPr>
        <w:lastRenderedPageBreak/>
        <w:t>JOAN PERL, MS, RN-C</w:t>
      </w:r>
      <w:r w:rsidRPr="00E50CB3">
        <w:rPr>
          <w:b/>
          <w:bCs/>
        </w:rPr>
        <w:tab/>
        <w:t>(727) 804-3232</w:t>
      </w:r>
      <w:r w:rsidRPr="00E50CB3">
        <w:rPr>
          <w:b/>
          <w:bCs/>
        </w:rPr>
        <w:tab/>
      </w:r>
      <w:r>
        <w:rPr>
          <w:b/>
          <w:bCs/>
        </w:rPr>
        <w:t>ADDENDUM</w:t>
      </w:r>
    </w:p>
    <w:p w14:paraId="00418419" w14:textId="77777777" w:rsidR="003A0DC1" w:rsidRPr="00E50CB3" w:rsidRDefault="005C4524" w:rsidP="003A0DC1">
      <w:pPr>
        <w:tabs>
          <w:tab w:val="center" w:pos="4320"/>
          <w:tab w:val="right" w:pos="9360"/>
        </w:tabs>
        <w:spacing w:after="0" w:line="240" w:lineRule="auto"/>
        <w:rPr>
          <w:b/>
          <w:bCs/>
        </w:rPr>
      </w:pPr>
      <w:r>
        <w:rPr>
          <w:b/>
          <w:bCs/>
          <w:noProof/>
        </w:rPr>
        <w:pict w14:anchorId="0CB4EC02">
          <v:rect id="_x0000_i1028" alt="" style="width:468pt;height:.05pt;mso-width-percent:0;mso-height-percent:0;mso-width-percent:0;mso-height-percent:0" o:hralign="center" o:hrstd="t" o:hr="t" fillcolor="#a0a0a0" stroked="f"/>
        </w:pict>
      </w:r>
    </w:p>
    <w:p w14:paraId="6A7C37D1" w14:textId="77777777" w:rsidR="00A265FC" w:rsidRPr="00A265FC" w:rsidRDefault="00A265FC" w:rsidP="00715684">
      <w:pPr>
        <w:spacing w:after="0" w:line="240" w:lineRule="auto"/>
        <w:jc w:val="center"/>
        <w:rPr>
          <w:sz w:val="16"/>
          <w:szCs w:val="16"/>
        </w:rPr>
      </w:pPr>
    </w:p>
    <w:p w14:paraId="12516669" w14:textId="3156D027" w:rsidR="006350DF" w:rsidRDefault="006350DF" w:rsidP="00715684">
      <w:pPr>
        <w:spacing w:after="0" w:line="240" w:lineRule="auto"/>
        <w:jc w:val="center"/>
        <w:rPr>
          <w:b/>
          <w:bCs/>
          <w:sz w:val="20"/>
          <w:szCs w:val="20"/>
        </w:rPr>
      </w:pPr>
      <w:r w:rsidRPr="004671F0">
        <w:rPr>
          <w:b/>
          <w:bCs/>
          <w:sz w:val="20"/>
          <w:szCs w:val="20"/>
        </w:rPr>
        <w:t>P</w:t>
      </w:r>
      <w:r w:rsidR="00715684" w:rsidRPr="004671F0">
        <w:rPr>
          <w:b/>
          <w:bCs/>
          <w:sz w:val="20"/>
          <w:szCs w:val="20"/>
        </w:rPr>
        <w:t>ROJECTS</w:t>
      </w:r>
    </w:p>
    <w:p w14:paraId="654F615B" w14:textId="77777777" w:rsidR="00A265FC" w:rsidRPr="00082B98" w:rsidRDefault="00A265FC" w:rsidP="00715684">
      <w:pPr>
        <w:spacing w:after="0" w:line="240" w:lineRule="auto"/>
        <w:jc w:val="center"/>
        <w:rPr>
          <w:sz w:val="12"/>
          <w:szCs w:val="12"/>
        </w:rPr>
      </w:pPr>
    </w:p>
    <w:p w14:paraId="57D277C6" w14:textId="188A9830" w:rsidR="006350DF" w:rsidRPr="004671F0" w:rsidRDefault="006350DF" w:rsidP="005A0E7C">
      <w:pPr>
        <w:spacing w:after="120" w:line="240" w:lineRule="auto"/>
        <w:ind w:left="360" w:hanging="360"/>
        <w:rPr>
          <w:sz w:val="20"/>
          <w:szCs w:val="20"/>
        </w:rPr>
      </w:pPr>
      <w:r w:rsidRPr="004671F0">
        <w:rPr>
          <w:sz w:val="20"/>
          <w:szCs w:val="20"/>
        </w:rPr>
        <w:t>ANA Focus Group (2019). Identify and develop online tools and resources for the American Nursing Association for different generations of users.</w:t>
      </w:r>
    </w:p>
    <w:p w14:paraId="4049D885" w14:textId="6678B597" w:rsidR="006350DF" w:rsidRPr="004671F0" w:rsidRDefault="006350DF" w:rsidP="005A0E7C">
      <w:pPr>
        <w:spacing w:after="120" w:line="240" w:lineRule="auto"/>
        <w:ind w:left="360" w:hanging="360"/>
        <w:rPr>
          <w:sz w:val="20"/>
          <w:szCs w:val="20"/>
        </w:rPr>
      </w:pPr>
      <w:r w:rsidRPr="004671F0">
        <w:rPr>
          <w:sz w:val="20"/>
          <w:szCs w:val="20"/>
        </w:rPr>
        <w:t>Alliance for Nursing Informatics, AMIA and HIMSS. (2019). Xcertia, a nonprofit that seeks to improve the safety and efficacy of mHealth apps. www.xcertia.org/the-guidelines/. Task force to improve the safety and efficacy of mHealth apps. Review: 1. App operability, 2. App content, 3. App usability.</w:t>
      </w:r>
    </w:p>
    <w:p w14:paraId="6C044E3D" w14:textId="59686382" w:rsidR="006350DF" w:rsidRPr="004671F0" w:rsidRDefault="006350DF" w:rsidP="005A0E7C">
      <w:pPr>
        <w:spacing w:after="120" w:line="240" w:lineRule="auto"/>
        <w:ind w:left="360" w:hanging="360"/>
        <w:rPr>
          <w:sz w:val="20"/>
          <w:szCs w:val="20"/>
        </w:rPr>
      </w:pPr>
      <w:r w:rsidRPr="004671F0">
        <w:rPr>
          <w:sz w:val="20"/>
          <w:szCs w:val="20"/>
        </w:rPr>
        <w:t>American Nurses Association (2018, August): Development of online tools to facilitate learning task force.</w:t>
      </w:r>
    </w:p>
    <w:p w14:paraId="7C3A77E3" w14:textId="6276457C" w:rsidR="006350DF" w:rsidRPr="004671F0" w:rsidRDefault="006350DF" w:rsidP="005A0E7C">
      <w:pPr>
        <w:spacing w:after="120" w:line="240" w:lineRule="auto"/>
        <w:ind w:left="360" w:hanging="360"/>
        <w:rPr>
          <w:sz w:val="20"/>
          <w:szCs w:val="20"/>
        </w:rPr>
      </w:pPr>
      <w:r w:rsidRPr="004671F0">
        <w:rPr>
          <w:sz w:val="20"/>
          <w:szCs w:val="20"/>
        </w:rPr>
        <w:t>American Nursing Informatics Association- Social Media Committee</w:t>
      </w:r>
    </w:p>
    <w:p w14:paraId="6A1637DF" w14:textId="3E80CDAF" w:rsidR="006350DF" w:rsidRPr="004671F0" w:rsidRDefault="006350DF" w:rsidP="009B7315">
      <w:pPr>
        <w:spacing w:line="240" w:lineRule="auto"/>
        <w:ind w:left="360" w:hanging="360"/>
        <w:rPr>
          <w:sz w:val="20"/>
          <w:szCs w:val="20"/>
        </w:rPr>
      </w:pPr>
      <w:r w:rsidRPr="004671F0">
        <w:rPr>
          <w:sz w:val="20"/>
          <w:szCs w:val="20"/>
        </w:rPr>
        <w:t>Development of module content for Library and APA modules</w:t>
      </w:r>
    </w:p>
    <w:p w14:paraId="06A59CC4" w14:textId="49654C79" w:rsidR="00666D76" w:rsidRDefault="007949F9" w:rsidP="00082B98">
      <w:pPr>
        <w:spacing w:before="120" w:after="0" w:line="240" w:lineRule="auto"/>
        <w:jc w:val="center"/>
        <w:rPr>
          <w:b/>
          <w:bCs/>
          <w:sz w:val="20"/>
          <w:szCs w:val="20"/>
        </w:rPr>
      </w:pPr>
      <w:r>
        <w:rPr>
          <w:b/>
          <w:bCs/>
          <w:sz w:val="20"/>
          <w:szCs w:val="20"/>
        </w:rPr>
        <w:t xml:space="preserve">PROFESSIONAL </w:t>
      </w:r>
      <w:r w:rsidR="00666D76" w:rsidRPr="004671F0">
        <w:rPr>
          <w:b/>
          <w:bCs/>
          <w:sz w:val="20"/>
          <w:szCs w:val="20"/>
        </w:rPr>
        <w:t>P</w:t>
      </w:r>
      <w:r w:rsidR="006A4598" w:rsidRPr="004671F0">
        <w:rPr>
          <w:b/>
          <w:bCs/>
          <w:sz w:val="20"/>
          <w:szCs w:val="20"/>
        </w:rPr>
        <w:t>RESENTATIONS</w:t>
      </w:r>
    </w:p>
    <w:p w14:paraId="4E3396E5" w14:textId="77777777" w:rsidR="00A265FC" w:rsidRPr="00082B98" w:rsidRDefault="00A265FC" w:rsidP="004671F0">
      <w:pPr>
        <w:spacing w:after="0" w:line="240" w:lineRule="auto"/>
        <w:jc w:val="center"/>
        <w:rPr>
          <w:sz w:val="12"/>
          <w:szCs w:val="12"/>
        </w:rPr>
      </w:pPr>
    </w:p>
    <w:p w14:paraId="1A7BB23E" w14:textId="620516E7" w:rsidR="00666D76" w:rsidRPr="004671F0" w:rsidRDefault="00666D76" w:rsidP="00A265FC">
      <w:pPr>
        <w:spacing w:after="120"/>
        <w:ind w:left="360" w:hanging="360"/>
        <w:rPr>
          <w:sz w:val="20"/>
          <w:szCs w:val="20"/>
        </w:rPr>
      </w:pPr>
      <w:r w:rsidRPr="004671F0">
        <w:rPr>
          <w:sz w:val="20"/>
          <w:szCs w:val="20"/>
        </w:rPr>
        <w:t xml:space="preserve">Perl, J. (November 2019). Expectations vs. Reality. Podium presentation at Sigma's 45th Biennial Convention Washington, D.C. </w:t>
      </w:r>
    </w:p>
    <w:p w14:paraId="1671C05B" w14:textId="2BA13EDF" w:rsidR="00666D76" w:rsidRPr="004671F0" w:rsidRDefault="00666D76" w:rsidP="00A265FC">
      <w:pPr>
        <w:spacing w:after="120"/>
        <w:ind w:left="360" w:hanging="360"/>
        <w:rPr>
          <w:sz w:val="20"/>
          <w:szCs w:val="20"/>
        </w:rPr>
      </w:pPr>
      <w:r w:rsidRPr="004671F0">
        <w:rPr>
          <w:sz w:val="20"/>
          <w:szCs w:val="20"/>
        </w:rPr>
        <w:t xml:space="preserve">Perl, J. (November 2019). Preparing Student to Use Digital Health in Education and Practice: The Future is Now. Podium presentation at Sigma's 45th Biennial Convention Washington, D.C. </w:t>
      </w:r>
    </w:p>
    <w:p w14:paraId="24ED0FA5" w14:textId="62D39426" w:rsidR="00666D76" w:rsidRPr="004671F0" w:rsidRDefault="00666D76" w:rsidP="00A265FC">
      <w:pPr>
        <w:spacing w:after="120"/>
        <w:ind w:left="360" w:hanging="360"/>
        <w:rPr>
          <w:sz w:val="20"/>
          <w:szCs w:val="20"/>
        </w:rPr>
      </w:pPr>
      <w:r w:rsidRPr="004671F0">
        <w:rPr>
          <w:sz w:val="20"/>
          <w:szCs w:val="20"/>
        </w:rPr>
        <w:t xml:space="preserve">Perl, J. (2018). Challenges, and Opportunities with Infusing Digital Health into Nursing Education. Accepted to present oral presentation at Sigma's 30th International Nursing Research Congress. Calgary, CA. July 2019. </w:t>
      </w:r>
    </w:p>
    <w:p w14:paraId="357DE357" w14:textId="6B516E51" w:rsidR="00666D76" w:rsidRPr="004671F0" w:rsidRDefault="00666D76" w:rsidP="00A265FC">
      <w:pPr>
        <w:spacing w:after="120"/>
        <w:ind w:left="360" w:hanging="360"/>
        <w:rPr>
          <w:sz w:val="20"/>
          <w:szCs w:val="20"/>
        </w:rPr>
      </w:pPr>
      <w:r w:rsidRPr="004671F0">
        <w:rPr>
          <w:sz w:val="20"/>
          <w:szCs w:val="20"/>
        </w:rPr>
        <w:t xml:space="preserve">Perl, J. (2018). Strategies to Prepare Students to Thrive in a World Defined by Technology. Accepted for poster presentation at Sigma's 30th International Nursing Research Congress. Calgary, CA. July 2019. </w:t>
      </w:r>
    </w:p>
    <w:p w14:paraId="39875580" w14:textId="1E792B73" w:rsidR="00666D76" w:rsidRPr="004671F0" w:rsidRDefault="00666D76" w:rsidP="00A265FC">
      <w:pPr>
        <w:spacing w:after="120"/>
        <w:ind w:left="360" w:hanging="360"/>
        <w:rPr>
          <w:sz w:val="20"/>
          <w:szCs w:val="20"/>
        </w:rPr>
      </w:pPr>
      <w:r w:rsidRPr="004671F0">
        <w:rPr>
          <w:sz w:val="20"/>
          <w:szCs w:val="20"/>
        </w:rPr>
        <w:t xml:space="preserve">Perl, J. (2018, May). Infusing Digital Health Technology across the Curriculum. Presented at the ANIA 2018 Annual Conference in Orlando, FL. </w:t>
      </w:r>
    </w:p>
    <w:p w14:paraId="17E7E1A0" w14:textId="5EBF34DC" w:rsidR="00666D76" w:rsidRPr="004671F0" w:rsidRDefault="00666D76" w:rsidP="00A265FC">
      <w:pPr>
        <w:spacing w:after="120"/>
        <w:ind w:left="360" w:hanging="360"/>
        <w:rPr>
          <w:sz w:val="20"/>
          <w:szCs w:val="20"/>
        </w:rPr>
      </w:pPr>
      <w:r w:rsidRPr="004671F0">
        <w:rPr>
          <w:sz w:val="20"/>
          <w:szCs w:val="20"/>
        </w:rPr>
        <w:t xml:space="preserve">Perl, J. (March 30 – April </w:t>
      </w:r>
      <w:proofErr w:type="gramStart"/>
      <w:r w:rsidRPr="004671F0">
        <w:rPr>
          <w:sz w:val="20"/>
          <w:szCs w:val="20"/>
        </w:rPr>
        <w:t>1</w:t>
      </w:r>
      <w:proofErr w:type="gramEnd"/>
      <w:r w:rsidRPr="004671F0">
        <w:rPr>
          <w:sz w:val="20"/>
          <w:szCs w:val="20"/>
        </w:rPr>
        <w:t xml:space="preserve"> 2017). ANIA, 2017 Annual Conference in New Orleans, LA. Two podium presentations: Bridging the Technology Gap Through Faculty Development: Integrating Technology into Nursing Education and Practice (ITNEP) Initiative and Challenges and Opportunities with Infusing Digital Health and Informatics. </w:t>
      </w:r>
    </w:p>
    <w:p w14:paraId="35C76D99" w14:textId="235594A0" w:rsidR="00666D76" w:rsidRPr="004671F0" w:rsidRDefault="00666D76" w:rsidP="00A265FC">
      <w:pPr>
        <w:spacing w:after="120"/>
        <w:ind w:left="360" w:hanging="360"/>
        <w:rPr>
          <w:sz w:val="20"/>
          <w:szCs w:val="20"/>
        </w:rPr>
      </w:pPr>
      <w:r w:rsidRPr="004671F0">
        <w:rPr>
          <w:sz w:val="20"/>
          <w:szCs w:val="20"/>
        </w:rPr>
        <w:t xml:space="preserve">Perl, J. (2015, October). 10th Annual NLN/Elsevier Technology Conference, Tampa, FL Building Connections Between Education and Practice. </w:t>
      </w:r>
    </w:p>
    <w:p w14:paraId="3EC46272" w14:textId="4174944C" w:rsidR="00666D76" w:rsidRPr="004671F0" w:rsidRDefault="00666D76" w:rsidP="00A265FC">
      <w:pPr>
        <w:spacing w:after="120"/>
        <w:ind w:left="360" w:hanging="360"/>
        <w:rPr>
          <w:sz w:val="20"/>
          <w:szCs w:val="20"/>
        </w:rPr>
      </w:pPr>
      <w:r w:rsidRPr="004671F0">
        <w:rPr>
          <w:sz w:val="20"/>
          <w:szCs w:val="20"/>
        </w:rPr>
        <w:t xml:space="preserve">Perl, J. (2015, May). INACSL Annual Conference 2015. Atlanta, GA Informatics, Telehealth, Simulation: A Complement to Care, Not Instead Of. </w:t>
      </w:r>
    </w:p>
    <w:p w14:paraId="0F017D6B" w14:textId="6FFCB0F8" w:rsidR="00666D76" w:rsidRPr="004671F0" w:rsidRDefault="00666D76" w:rsidP="00A265FC">
      <w:pPr>
        <w:spacing w:after="120"/>
        <w:ind w:left="360" w:hanging="360"/>
        <w:rPr>
          <w:sz w:val="20"/>
          <w:szCs w:val="20"/>
        </w:rPr>
      </w:pPr>
      <w:r w:rsidRPr="004671F0">
        <w:rPr>
          <w:sz w:val="20"/>
          <w:szCs w:val="20"/>
        </w:rPr>
        <w:t xml:space="preserve">Perl, J. (2014, June).13th Annual International Nursing Simulation/ Learning Resource Centers Conference (INACSL) Orlando, FL. Information and Communication Technologies to Enhance Decision Making. Demonstrated how information and communication technologies (ICT) enable current and future nurses for digital age practice and why these skills are needed to practice effectively and safely in the information rich environment in which they will practice. </w:t>
      </w:r>
    </w:p>
    <w:p w14:paraId="473528B8" w14:textId="38E3D2F1" w:rsidR="00666D76" w:rsidRPr="004671F0" w:rsidRDefault="00666D76" w:rsidP="00A265FC">
      <w:pPr>
        <w:spacing w:after="120"/>
        <w:ind w:left="360" w:hanging="360"/>
        <w:rPr>
          <w:sz w:val="20"/>
          <w:szCs w:val="20"/>
        </w:rPr>
      </w:pPr>
      <w:r w:rsidRPr="004671F0">
        <w:rPr>
          <w:sz w:val="20"/>
          <w:szCs w:val="20"/>
        </w:rPr>
        <w:t xml:space="preserve">13th International Meeting on Simulation in Healthcare (IMSH) 1/26/2013 - 1/30/2013. IMSH 2013 contributing author for the Podium Presentation submission # 681 entitled: Bridging the Technology Gap through Faculty Development: Integrated Technology into Nursing Education and Practice (ITNEP) Initiative. </w:t>
      </w:r>
    </w:p>
    <w:p w14:paraId="5D67F32F" w14:textId="4AF810D2" w:rsidR="00666D76" w:rsidRPr="004671F0" w:rsidRDefault="00666D76" w:rsidP="00A265FC">
      <w:pPr>
        <w:spacing w:after="120"/>
        <w:ind w:left="360" w:hanging="360"/>
        <w:rPr>
          <w:sz w:val="20"/>
          <w:szCs w:val="20"/>
        </w:rPr>
      </w:pPr>
      <w:r w:rsidRPr="004671F0">
        <w:rPr>
          <w:sz w:val="20"/>
          <w:szCs w:val="20"/>
        </w:rPr>
        <w:t xml:space="preserve">Perl, J (2012, April). Integrating Technology into Nursing Education and Practice (ITNEP). Presentation at the ANIA CARING 2012 Annual Conference "Making a Big Splash". Orlando, FL. </w:t>
      </w:r>
    </w:p>
    <w:p w14:paraId="77E931D4" w14:textId="7DE6896D" w:rsidR="00666D76" w:rsidRPr="004671F0" w:rsidRDefault="00666D76" w:rsidP="00A265FC">
      <w:pPr>
        <w:spacing w:after="120"/>
        <w:ind w:left="360" w:hanging="360"/>
        <w:rPr>
          <w:sz w:val="20"/>
          <w:szCs w:val="20"/>
        </w:rPr>
      </w:pPr>
      <w:r w:rsidRPr="004671F0">
        <w:rPr>
          <w:sz w:val="20"/>
          <w:szCs w:val="20"/>
        </w:rPr>
        <w:t xml:space="preserve">Passmore, D., Gonzalez, L., Perl, J., &amp; Radford, A. (2012, April). Baseline Characteristics of Nursing Faculty Participating in a Patient Care Technology Faculty Development Program. Paper presented at the 2012 Annual Meeting of the American Educational Research Association, Vancouver, BC. </w:t>
      </w:r>
    </w:p>
    <w:p w14:paraId="48299776" w14:textId="123C2BF2" w:rsidR="00666D76" w:rsidRPr="004671F0" w:rsidRDefault="00666D76" w:rsidP="00A265FC">
      <w:pPr>
        <w:spacing w:after="120"/>
        <w:ind w:left="360" w:hanging="360"/>
        <w:rPr>
          <w:sz w:val="20"/>
          <w:szCs w:val="20"/>
        </w:rPr>
      </w:pPr>
      <w:r w:rsidRPr="004671F0">
        <w:rPr>
          <w:sz w:val="20"/>
          <w:szCs w:val="20"/>
        </w:rPr>
        <w:t xml:space="preserve">Perl, J. (2011, February). Podium presentation: Information Age Solutions to Enhance Decision Making, at AACN Masters Education Conference: Transitions and Transformation: The Changing Nature of </w:t>
      </w:r>
      <w:proofErr w:type="gramStart"/>
      <w:r w:rsidRPr="004671F0">
        <w:rPr>
          <w:sz w:val="20"/>
          <w:szCs w:val="20"/>
        </w:rPr>
        <w:t>Master's</w:t>
      </w:r>
      <w:proofErr w:type="gramEnd"/>
      <w:r w:rsidRPr="004671F0">
        <w:rPr>
          <w:sz w:val="20"/>
          <w:szCs w:val="20"/>
        </w:rPr>
        <w:t xml:space="preserve"> Education in Nursing. Scottsdale, AZ. </w:t>
      </w:r>
    </w:p>
    <w:sectPr w:rsidR="00666D76" w:rsidRPr="004671F0" w:rsidSect="00CF124E">
      <w:type w:val="continuous"/>
      <w:pgSz w:w="12240" w:h="15840"/>
      <w:pgMar w:top="1008"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319BD"/>
    <w:multiLevelType w:val="hybridMultilevel"/>
    <w:tmpl w:val="50CAC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B31A44"/>
    <w:multiLevelType w:val="hybridMultilevel"/>
    <w:tmpl w:val="FAE47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C4685"/>
    <w:multiLevelType w:val="hybridMultilevel"/>
    <w:tmpl w:val="1E78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00444"/>
    <w:multiLevelType w:val="hybridMultilevel"/>
    <w:tmpl w:val="AFB42F68"/>
    <w:lvl w:ilvl="0" w:tplc="9334DE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A28F4"/>
    <w:multiLevelType w:val="hybridMultilevel"/>
    <w:tmpl w:val="B1F0C8EA"/>
    <w:lvl w:ilvl="0" w:tplc="04090001">
      <w:start w:val="1"/>
      <w:numFmt w:val="bullet"/>
      <w:lvlText w:val=""/>
      <w:lvlJc w:val="left"/>
      <w:pPr>
        <w:tabs>
          <w:tab w:val="num" w:pos="720"/>
        </w:tabs>
        <w:ind w:left="720" w:hanging="360"/>
      </w:pPr>
      <w:rPr>
        <w:rFonts w:ascii="Symbol" w:hAnsi="Symbol" w:hint="default"/>
      </w:rPr>
    </w:lvl>
    <w:lvl w:ilvl="1" w:tplc="3E3868CA">
      <w:start w:val="1"/>
      <w:numFmt w:val="bullet"/>
      <w:lvlText w:val=""/>
      <w:lvlJc w:val="left"/>
      <w:pPr>
        <w:tabs>
          <w:tab w:val="num" w:pos="1440"/>
        </w:tabs>
        <w:ind w:left="1440" w:hanging="360"/>
      </w:pPr>
      <w:rPr>
        <w:rFonts w:ascii="Wingdings" w:hAnsi="Wingdings" w:hint="default"/>
      </w:rPr>
    </w:lvl>
    <w:lvl w:ilvl="2" w:tplc="7B34F47A" w:tentative="1">
      <w:start w:val="1"/>
      <w:numFmt w:val="bullet"/>
      <w:lvlText w:val=""/>
      <w:lvlJc w:val="left"/>
      <w:pPr>
        <w:tabs>
          <w:tab w:val="num" w:pos="2160"/>
        </w:tabs>
        <w:ind w:left="2160" w:hanging="360"/>
      </w:pPr>
      <w:rPr>
        <w:rFonts w:ascii="Wingdings" w:hAnsi="Wingdings" w:hint="default"/>
      </w:rPr>
    </w:lvl>
    <w:lvl w:ilvl="3" w:tplc="7A8A60DC" w:tentative="1">
      <w:start w:val="1"/>
      <w:numFmt w:val="bullet"/>
      <w:lvlText w:val=""/>
      <w:lvlJc w:val="left"/>
      <w:pPr>
        <w:tabs>
          <w:tab w:val="num" w:pos="2880"/>
        </w:tabs>
        <w:ind w:left="2880" w:hanging="360"/>
      </w:pPr>
      <w:rPr>
        <w:rFonts w:ascii="Wingdings" w:hAnsi="Wingdings" w:hint="default"/>
      </w:rPr>
    </w:lvl>
    <w:lvl w:ilvl="4" w:tplc="49BC201A" w:tentative="1">
      <w:start w:val="1"/>
      <w:numFmt w:val="bullet"/>
      <w:lvlText w:val=""/>
      <w:lvlJc w:val="left"/>
      <w:pPr>
        <w:tabs>
          <w:tab w:val="num" w:pos="3600"/>
        </w:tabs>
        <w:ind w:left="3600" w:hanging="360"/>
      </w:pPr>
      <w:rPr>
        <w:rFonts w:ascii="Wingdings" w:hAnsi="Wingdings" w:hint="default"/>
      </w:rPr>
    </w:lvl>
    <w:lvl w:ilvl="5" w:tplc="EFB6BBCA" w:tentative="1">
      <w:start w:val="1"/>
      <w:numFmt w:val="bullet"/>
      <w:lvlText w:val=""/>
      <w:lvlJc w:val="left"/>
      <w:pPr>
        <w:tabs>
          <w:tab w:val="num" w:pos="4320"/>
        </w:tabs>
        <w:ind w:left="4320" w:hanging="360"/>
      </w:pPr>
      <w:rPr>
        <w:rFonts w:ascii="Wingdings" w:hAnsi="Wingdings" w:hint="default"/>
      </w:rPr>
    </w:lvl>
    <w:lvl w:ilvl="6" w:tplc="E348FCA4" w:tentative="1">
      <w:start w:val="1"/>
      <w:numFmt w:val="bullet"/>
      <w:lvlText w:val=""/>
      <w:lvlJc w:val="left"/>
      <w:pPr>
        <w:tabs>
          <w:tab w:val="num" w:pos="5040"/>
        </w:tabs>
        <w:ind w:left="5040" w:hanging="360"/>
      </w:pPr>
      <w:rPr>
        <w:rFonts w:ascii="Wingdings" w:hAnsi="Wingdings" w:hint="default"/>
      </w:rPr>
    </w:lvl>
    <w:lvl w:ilvl="7" w:tplc="DDAA7FFA" w:tentative="1">
      <w:start w:val="1"/>
      <w:numFmt w:val="bullet"/>
      <w:lvlText w:val=""/>
      <w:lvlJc w:val="left"/>
      <w:pPr>
        <w:tabs>
          <w:tab w:val="num" w:pos="5760"/>
        </w:tabs>
        <w:ind w:left="5760" w:hanging="360"/>
      </w:pPr>
      <w:rPr>
        <w:rFonts w:ascii="Wingdings" w:hAnsi="Wingdings" w:hint="default"/>
      </w:rPr>
    </w:lvl>
    <w:lvl w:ilvl="8" w:tplc="14E615E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72468"/>
    <w:multiLevelType w:val="hybridMultilevel"/>
    <w:tmpl w:val="ACDCD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3967E9"/>
    <w:multiLevelType w:val="hybridMultilevel"/>
    <w:tmpl w:val="664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50847"/>
    <w:multiLevelType w:val="hybridMultilevel"/>
    <w:tmpl w:val="5DA4C0FE"/>
    <w:lvl w:ilvl="0" w:tplc="9334DE58">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B44EF9"/>
    <w:multiLevelType w:val="hybridMultilevel"/>
    <w:tmpl w:val="B3B00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613DD9"/>
    <w:multiLevelType w:val="hybridMultilevel"/>
    <w:tmpl w:val="80CC78D8"/>
    <w:lvl w:ilvl="0" w:tplc="9334DE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B5EA7"/>
    <w:multiLevelType w:val="hybridMultilevel"/>
    <w:tmpl w:val="ECEE0C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D190E"/>
    <w:multiLevelType w:val="hybridMultilevel"/>
    <w:tmpl w:val="6C5EB532"/>
    <w:lvl w:ilvl="0" w:tplc="04090005">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9F0D30"/>
    <w:multiLevelType w:val="hybridMultilevel"/>
    <w:tmpl w:val="2318BC9E"/>
    <w:lvl w:ilvl="0" w:tplc="04090005">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D3242B"/>
    <w:multiLevelType w:val="hybridMultilevel"/>
    <w:tmpl w:val="C65A0DE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47E90"/>
    <w:multiLevelType w:val="hybridMultilevel"/>
    <w:tmpl w:val="3986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06159"/>
    <w:multiLevelType w:val="hybridMultilevel"/>
    <w:tmpl w:val="01A0D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F13CAF"/>
    <w:multiLevelType w:val="hybridMultilevel"/>
    <w:tmpl w:val="85082C9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3E63C4"/>
    <w:multiLevelType w:val="multilevel"/>
    <w:tmpl w:val="49C47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F7027"/>
    <w:multiLevelType w:val="hybridMultilevel"/>
    <w:tmpl w:val="A55A1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38195C"/>
    <w:multiLevelType w:val="hybridMultilevel"/>
    <w:tmpl w:val="3AFC1D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F71ADF"/>
    <w:multiLevelType w:val="hybridMultilevel"/>
    <w:tmpl w:val="C5E47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01441B"/>
    <w:multiLevelType w:val="hybridMultilevel"/>
    <w:tmpl w:val="F29CDAE8"/>
    <w:lvl w:ilvl="0" w:tplc="04090005">
      <w:start w:val="1"/>
      <w:numFmt w:val="bullet"/>
      <w:lvlText w:val=""/>
      <w:lvlJc w:val="left"/>
      <w:pPr>
        <w:ind w:left="720" w:hanging="360"/>
      </w:pPr>
      <w:rPr>
        <w:rFonts w:ascii="Wingdings" w:hAnsi="Wingdings" w:hint="default"/>
      </w:rPr>
    </w:lvl>
    <w:lvl w:ilvl="1" w:tplc="735AB028">
      <w:numFmt w:val="bullet"/>
      <w:lvlText w:val="•"/>
      <w:lvlJc w:val="left"/>
      <w:pPr>
        <w:ind w:left="1440" w:hanging="360"/>
      </w:pPr>
      <w:rPr>
        <w:rFonts w:ascii="Calibri" w:eastAsiaTheme="minorHAnsi" w:hAnsi="Calibri" w:cs="Calibri"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92A04"/>
    <w:multiLevelType w:val="hybridMultilevel"/>
    <w:tmpl w:val="87CC2B64"/>
    <w:lvl w:ilvl="0" w:tplc="B3E02D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1F616D"/>
    <w:multiLevelType w:val="hybridMultilevel"/>
    <w:tmpl w:val="DBDAD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6163C8"/>
    <w:multiLevelType w:val="hybridMultilevel"/>
    <w:tmpl w:val="9C0E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3"/>
  </w:num>
  <w:num w:numId="4">
    <w:abstractNumId w:val="7"/>
  </w:num>
  <w:num w:numId="5">
    <w:abstractNumId w:val="15"/>
  </w:num>
  <w:num w:numId="6">
    <w:abstractNumId w:val="17"/>
  </w:num>
  <w:num w:numId="7">
    <w:abstractNumId w:val="20"/>
  </w:num>
  <w:num w:numId="8">
    <w:abstractNumId w:val="5"/>
  </w:num>
  <w:num w:numId="9">
    <w:abstractNumId w:val="1"/>
  </w:num>
  <w:num w:numId="10">
    <w:abstractNumId w:val="4"/>
  </w:num>
  <w:num w:numId="11">
    <w:abstractNumId w:val="0"/>
  </w:num>
  <w:num w:numId="12">
    <w:abstractNumId w:val="8"/>
  </w:num>
  <w:num w:numId="13">
    <w:abstractNumId w:val="6"/>
  </w:num>
  <w:num w:numId="14">
    <w:abstractNumId w:val="2"/>
  </w:num>
  <w:num w:numId="15">
    <w:abstractNumId w:val="24"/>
  </w:num>
  <w:num w:numId="16">
    <w:abstractNumId w:val="18"/>
  </w:num>
  <w:num w:numId="17">
    <w:abstractNumId w:val="19"/>
  </w:num>
  <w:num w:numId="18">
    <w:abstractNumId w:val="21"/>
  </w:num>
  <w:num w:numId="19">
    <w:abstractNumId w:val="22"/>
  </w:num>
  <w:num w:numId="20">
    <w:abstractNumId w:val="11"/>
  </w:num>
  <w:num w:numId="21">
    <w:abstractNumId w:val="10"/>
  </w:num>
  <w:num w:numId="22">
    <w:abstractNumId w:val="13"/>
  </w:num>
  <w:num w:numId="23">
    <w:abstractNumId w:val="16"/>
  </w:num>
  <w:num w:numId="24">
    <w:abstractNumId w:val="19"/>
  </w:num>
  <w:num w:numId="25">
    <w:abstractNumId w:val="21"/>
  </w:num>
  <w:num w:numId="26">
    <w:abstractNumId w:val="11"/>
  </w:num>
  <w:num w:numId="27">
    <w:abstractNumId w:val="13"/>
  </w:num>
  <w:num w:numId="28">
    <w:abstractNumId w:val="16"/>
  </w:num>
  <w:num w:numId="29">
    <w:abstractNumId w:val="2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00"/>
    <w:rsid w:val="00000FCC"/>
    <w:rsid w:val="00004B01"/>
    <w:rsid w:val="00010940"/>
    <w:rsid w:val="00011642"/>
    <w:rsid w:val="00012F5D"/>
    <w:rsid w:val="000142DB"/>
    <w:rsid w:val="00014685"/>
    <w:rsid w:val="00017779"/>
    <w:rsid w:val="00021154"/>
    <w:rsid w:val="0002466A"/>
    <w:rsid w:val="00024E63"/>
    <w:rsid w:val="00031F1C"/>
    <w:rsid w:val="00032C42"/>
    <w:rsid w:val="00034E16"/>
    <w:rsid w:val="00035805"/>
    <w:rsid w:val="00046EBE"/>
    <w:rsid w:val="0004710F"/>
    <w:rsid w:val="0006130E"/>
    <w:rsid w:val="00061AB2"/>
    <w:rsid w:val="00067061"/>
    <w:rsid w:val="00074F6E"/>
    <w:rsid w:val="00077679"/>
    <w:rsid w:val="00082B98"/>
    <w:rsid w:val="000841B1"/>
    <w:rsid w:val="00085ADF"/>
    <w:rsid w:val="000861F4"/>
    <w:rsid w:val="0009118A"/>
    <w:rsid w:val="000973E0"/>
    <w:rsid w:val="000A17E2"/>
    <w:rsid w:val="000A3D7B"/>
    <w:rsid w:val="000A6AC2"/>
    <w:rsid w:val="000B4F41"/>
    <w:rsid w:val="000B5531"/>
    <w:rsid w:val="000C03A2"/>
    <w:rsid w:val="000C0FEE"/>
    <w:rsid w:val="000C1D5C"/>
    <w:rsid w:val="000C4CC4"/>
    <w:rsid w:val="000C525B"/>
    <w:rsid w:val="000D0425"/>
    <w:rsid w:val="000E2374"/>
    <w:rsid w:val="000E603B"/>
    <w:rsid w:val="000E6C22"/>
    <w:rsid w:val="000F5255"/>
    <w:rsid w:val="00103540"/>
    <w:rsid w:val="00105E0D"/>
    <w:rsid w:val="00107978"/>
    <w:rsid w:val="001120DB"/>
    <w:rsid w:val="00112A44"/>
    <w:rsid w:val="00113598"/>
    <w:rsid w:val="00116589"/>
    <w:rsid w:val="001201F7"/>
    <w:rsid w:val="001211AF"/>
    <w:rsid w:val="001259FD"/>
    <w:rsid w:val="0013066D"/>
    <w:rsid w:val="00136B71"/>
    <w:rsid w:val="0014004B"/>
    <w:rsid w:val="0014628B"/>
    <w:rsid w:val="00151280"/>
    <w:rsid w:val="00154406"/>
    <w:rsid w:val="00156492"/>
    <w:rsid w:val="001618B1"/>
    <w:rsid w:val="00161AB8"/>
    <w:rsid w:val="0016711C"/>
    <w:rsid w:val="00172564"/>
    <w:rsid w:val="0017555F"/>
    <w:rsid w:val="00183491"/>
    <w:rsid w:val="001900C2"/>
    <w:rsid w:val="00194AB7"/>
    <w:rsid w:val="00194E29"/>
    <w:rsid w:val="00194F5A"/>
    <w:rsid w:val="00196C20"/>
    <w:rsid w:val="001A0F05"/>
    <w:rsid w:val="001A32D2"/>
    <w:rsid w:val="001A47C4"/>
    <w:rsid w:val="001A4FE2"/>
    <w:rsid w:val="001A5FEF"/>
    <w:rsid w:val="001A7F9B"/>
    <w:rsid w:val="001B7A2C"/>
    <w:rsid w:val="001C496B"/>
    <w:rsid w:val="001C54EE"/>
    <w:rsid w:val="001D053E"/>
    <w:rsid w:val="001D2DA7"/>
    <w:rsid w:val="001D2DF9"/>
    <w:rsid w:val="001E43BF"/>
    <w:rsid w:val="001E4A71"/>
    <w:rsid w:val="001F0EA5"/>
    <w:rsid w:val="001F6160"/>
    <w:rsid w:val="00200600"/>
    <w:rsid w:val="002009FF"/>
    <w:rsid w:val="0020606E"/>
    <w:rsid w:val="00213C0E"/>
    <w:rsid w:val="00215974"/>
    <w:rsid w:val="00220101"/>
    <w:rsid w:val="00223632"/>
    <w:rsid w:val="00223AF4"/>
    <w:rsid w:val="00225F5F"/>
    <w:rsid w:val="00231DA7"/>
    <w:rsid w:val="00232324"/>
    <w:rsid w:val="0023319B"/>
    <w:rsid w:val="00234B91"/>
    <w:rsid w:val="00236044"/>
    <w:rsid w:val="002369B4"/>
    <w:rsid w:val="002378AE"/>
    <w:rsid w:val="00240BF4"/>
    <w:rsid w:val="00244A8C"/>
    <w:rsid w:val="002465D9"/>
    <w:rsid w:val="00251E7F"/>
    <w:rsid w:val="00260AA3"/>
    <w:rsid w:val="0026741A"/>
    <w:rsid w:val="0027006A"/>
    <w:rsid w:val="00271FEC"/>
    <w:rsid w:val="002736F6"/>
    <w:rsid w:val="0028376E"/>
    <w:rsid w:val="00286C0D"/>
    <w:rsid w:val="00292AEF"/>
    <w:rsid w:val="00293FCC"/>
    <w:rsid w:val="00297FCF"/>
    <w:rsid w:val="002A02E0"/>
    <w:rsid w:val="002A76A9"/>
    <w:rsid w:val="002B24CC"/>
    <w:rsid w:val="002B311E"/>
    <w:rsid w:val="002C7F76"/>
    <w:rsid w:val="002D3344"/>
    <w:rsid w:val="002D3E09"/>
    <w:rsid w:val="002D3E2A"/>
    <w:rsid w:val="002D409C"/>
    <w:rsid w:val="002D7A3F"/>
    <w:rsid w:val="002E04F0"/>
    <w:rsid w:val="002E11C1"/>
    <w:rsid w:val="002E1551"/>
    <w:rsid w:val="002E186B"/>
    <w:rsid w:val="002E45BC"/>
    <w:rsid w:val="002F01C7"/>
    <w:rsid w:val="002F3B52"/>
    <w:rsid w:val="003000E4"/>
    <w:rsid w:val="003027BD"/>
    <w:rsid w:val="00303098"/>
    <w:rsid w:val="00303D77"/>
    <w:rsid w:val="00304E0D"/>
    <w:rsid w:val="00306269"/>
    <w:rsid w:val="00310D96"/>
    <w:rsid w:val="003118EB"/>
    <w:rsid w:val="00311A65"/>
    <w:rsid w:val="00314035"/>
    <w:rsid w:val="003161C4"/>
    <w:rsid w:val="00320DD6"/>
    <w:rsid w:val="00322F97"/>
    <w:rsid w:val="003230A3"/>
    <w:rsid w:val="003231C5"/>
    <w:rsid w:val="00324F1F"/>
    <w:rsid w:val="0032654C"/>
    <w:rsid w:val="00326C1E"/>
    <w:rsid w:val="0033098E"/>
    <w:rsid w:val="00336FA7"/>
    <w:rsid w:val="003406F5"/>
    <w:rsid w:val="00341467"/>
    <w:rsid w:val="0034419A"/>
    <w:rsid w:val="00351400"/>
    <w:rsid w:val="00357281"/>
    <w:rsid w:val="003628C3"/>
    <w:rsid w:val="00370F9D"/>
    <w:rsid w:val="00374937"/>
    <w:rsid w:val="00375018"/>
    <w:rsid w:val="00391F6B"/>
    <w:rsid w:val="003955C5"/>
    <w:rsid w:val="00397020"/>
    <w:rsid w:val="003A04CD"/>
    <w:rsid w:val="003A0DC1"/>
    <w:rsid w:val="003A1BE5"/>
    <w:rsid w:val="003A263E"/>
    <w:rsid w:val="003A46D1"/>
    <w:rsid w:val="003A6C11"/>
    <w:rsid w:val="003B0E64"/>
    <w:rsid w:val="003B2DB2"/>
    <w:rsid w:val="003B7351"/>
    <w:rsid w:val="003C07D5"/>
    <w:rsid w:val="003C2CDC"/>
    <w:rsid w:val="003C3940"/>
    <w:rsid w:val="003C3FF6"/>
    <w:rsid w:val="003D2596"/>
    <w:rsid w:val="003D7805"/>
    <w:rsid w:val="003E1C16"/>
    <w:rsid w:val="003E3DAA"/>
    <w:rsid w:val="003E3F12"/>
    <w:rsid w:val="003E50C1"/>
    <w:rsid w:val="003F09E1"/>
    <w:rsid w:val="003F2740"/>
    <w:rsid w:val="003F2F7D"/>
    <w:rsid w:val="004046C0"/>
    <w:rsid w:val="00405555"/>
    <w:rsid w:val="00410C40"/>
    <w:rsid w:val="004203BC"/>
    <w:rsid w:val="00420E47"/>
    <w:rsid w:val="00425A99"/>
    <w:rsid w:val="00430F5C"/>
    <w:rsid w:val="00431D8B"/>
    <w:rsid w:val="00432B84"/>
    <w:rsid w:val="00435B09"/>
    <w:rsid w:val="0044477F"/>
    <w:rsid w:val="004459B9"/>
    <w:rsid w:val="00452467"/>
    <w:rsid w:val="004562A8"/>
    <w:rsid w:val="0046248C"/>
    <w:rsid w:val="00462C77"/>
    <w:rsid w:val="004671F0"/>
    <w:rsid w:val="00467A21"/>
    <w:rsid w:val="00473212"/>
    <w:rsid w:val="0047339C"/>
    <w:rsid w:val="00475C88"/>
    <w:rsid w:val="00476E83"/>
    <w:rsid w:val="00477728"/>
    <w:rsid w:val="00480833"/>
    <w:rsid w:val="00480C88"/>
    <w:rsid w:val="00481B8C"/>
    <w:rsid w:val="00483434"/>
    <w:rsid w:val="0048460E"/>
    <w:rsid w:val="00484EAE"/>
    <w:rsid w:val="00485162"/>
    <w:rsid w:val="00486886"/>
    <w:rsid w:val="00495E44"/>
    <w:rsid w:val="00496E93"/>
    <w:rsid w:val="004A09ED"/>
    <w:rsid w:val="004A2316"/>
    <w:rsid w:val="004A338C"/>
    <w:rsid w:val="004A36C1"/>
    <w:rsid w:val="004A604B"/>
    <w:rsid w:val="004A6F2F"/>
    <w:rsid w:val="004A703B"/>
    <w:rsid w:val="004B2EB8"/>
    <w:rsid w:val="004B34F9"/>
    <w:rsid w:val="004C24B8"/>
    <w:rsid w:val="004D0C93"/>
    <w:rsid w:val="004D1092"/>
    <w:rsid w:val="004D2E41"/>
    <w:rsid w:val="004D46BD"/>
    <w:rsid w:val="004D7384"/>
    <w:rsid w:val="004E77C1"/>
    <w:rsid w:val="004E7B7A"/>
    <w:rsid w:val="004F0200"/>
    <w:rsid w:val="004F2A6D"/>
    <w:rsid w:val="004F2CA7"/>
    <w:rsid w:val="004F56CF"/>
    <w:rsid w:val="00504C4D"/>
    <w:rsid w:val="00521DC7"/>
    <w:rsid w:val="0052209B"/>
    <w:rsid w:val="005226EC"/>
    <w:rsid w:val="00523D50"/>
    <w:rsid w:val="005248D3"/>
    <w:rsid w:val="00532815"/>
    <w:rsid w:val="00532EBD"/>
    <w:rsid w:val="00533B26"/>
    <w:rsid w:val="005348B0"/>
    <w:rsid w:val="00537CF7"/>
    <w:rsid w:val="0054166F"/>
    <w:rsid w:val="00543571"/>
    <w:rsid w:val="00543F00"/>
    <w:rsid w:val="00544605"/>
    <w:rsid w:val="00544794"/>
    <w:rsid w:val="00554871"/>
    <w:rsid w:val="00555D86"/>
    <w:rsid w:val="00564B32"/>
    <w:rsid w:val="0057065F"/>
    <w:rsid w:val="00571BB8"/>
    <w:rsid w:val="00571D9C"/>
    <w:rsid w:val="00574213"/>
    <w:rsid w:val="00575AFB"/>
    <w:rsid w:val="00577BE1"/>
    <w:rsid w:val="00581649"/>
    <w:rsid w:val="00587770"/>
    <w:rsid w:val="00590200"/>
    <w:rsid w:val="00590D56"/>
    <w:rsid w:val="005911FA"/>
    <w:rsid w:val="005A0E7C"/>
    <w:rsid w:val="005A5A4A"/>
    <w:rsid w:val="005A6719"/>
    <w:rsid w:val="005B0B9F"/>
    <w:rsid w:val="005B1963"/>
    <w:rsid w:val="005B1B5C"/>
    <w:rsid w:val="005B2503"/>
    <w:rsid w:val="005B3061"/>
    <w:rsid w:val="005B4719"/>
    <w:rsid w:val="005B47FA"/>
    <w:rsid w:val="005B49C2"/>
    <w:rsid w:val="005B579B"/>
    <w:rsid w:val="005B60E6"/>
    <w:rsid w:val="005B6C8A"/>
    <w:rsid w:val="005C094C"/>
    <w:rsid w:val="005C4524"/>
    <w:rsid w:val="005D1C73"/>
    <w:rsid w:val="005D3563"/>
    <w:rsid w:val="005D65B2"/>
    <w:rsid w:val="005E11BE"/>
    <w:rsid w:val="005E4B0B"/>
    <w:rsid w:val="005E4DBC"/>
    <w:rsid w:val="005E7417"/>
    <w:rsid w:val="005F1088"/>
    <w:rsid w:val="005F2E7F"/>
    <w:rsid w:val="005F5A24"/>
    <w:rsid w:val="005F6CA7"/>
    <w:rsid w:val="00601828"/>
    <w:rsid w:val="006039DD"/>
    <w:rsid w:val="006104D8"/>
    <w:rsid w:val="00614B9D"/>
    <w:rsid w:val="006255C6"/>
    <w:rsid w:val="00630EF2"/>
    <w:rsid w:val="006350DF"/>
    <w:rsid w:val="00636ECB"/>
    <w:rsid w:val="006378F6"/>
    <w:rsid w:val="00637C37"/>
    <w:rsid w:val="00637D83"/>
    <w:rsid w:val="00642482"/>
    <w:rsid w:val="0064259C"/>
    <w:rsid w:val="0064313A"/>
    <w:rsid w:val="00644A56"/>
    <w:rsid w:val="00651352"/>
    <w:rsid w:val="00652BB2"/>
    <w:rsid w:val="00655C88"/>
    <w:rsid w:val="006569C3"/>
    <w:rsid w:val="00661838"/>
    <w:rsid w:val="00661DC3"/>
    <w:rsid w:val="006636DB"/>
    <w:rsid w:val="006651EB"/>
    <w:rsid w:val="00666D76"/>
    <w:rsid w:val="006708A7"/>
    <w:rsid w:val="0067714A"/>
    <w:rsid w:val="00677287"/>
    <w:rsid w:val="006823F8"/>
    <w:rsid w:val="0069326A"/>
    <w:rsid w:val="006945DB"/>
    <w:rsid w:val="006955AD"/>
    <w:rsid w:val="006A1AED"/>
    <w:rsid w:val="006A4598"/>
    <w:rsid w:val="006A6CDB"/>
    <w:rsid w:val="006B21A6"/>
    <w:rsid w:val="006C0FCB"/>
    <w:rsid w:val="006C354C"/>
    <w:rsid w:val="006C41DF"/>
    <w:rsid w:val="006C5B71"/>
    <w:rsid w:val="006D47A0"/>
    <w:rsid w:val="006D4E0C"/>
    <w:rsid w:val="006D7B2F"/>
    <w:rsid w:val="006E52C4"/>
    <w:rsid w:val="006F5FB6"/>
    <w:rsid w:val="00700432"/>
    <w:rsid w:val="0070083F"/>
    <w:rsid w:val="007069DD"/>
    <w:rsid w:val="00710C97"/>
    <w:rsid w:val="00715684"/>
    <w:rsid w:val="0071723D"/>
    <w:rsid w:val="0071757D"/>
    <w:rsid w:val="0072037E"/>
    <w:rsid w:val="00723717"/>
    <w:rsid w:val="00724C59"/>
    <w:rsid w:val="00726631"/>
    <w:rsid w:val="00730179"/>
    <w:rsid w:val="00731004"/>
    <w:rsid w:val="0073216E"/>
    <w:rsid w:val="007325DD"/>
    <w:rsid w:val="00733FD5"/>
    <w:rsid w:val="00735838"/>
    <w:rsid w:val="00745E9F"/>
    <w:rsid w:val="00754A63"/>
    <w:rsid w:val="00757934"/>
    <w:rsid w:val="00757D39"/>
    <w:rsid w:val="007647E1"/>
    <w:rsid w:val="00771B0D"/>
    <w:rsid w:val="00776A97"/>
    <w:rsid w:val="00777D1A"/>
    <w:rsid w:val="0078249C"/>
    <w:rsid w:val="007825D5"/>
    <w:rsid w:val="00784437"/>
    <w:rsid w:val="0078508A"/>
    <w:rsid w:val="007921E3"/>
    <w:rsid w:val="00793C98"/>
    <w:rsid w:val="007949F9"/>
    <w:rsid w:val="0079571C"/>
    <w:rsid w:val="007A1EB7"/>
    <w:rsid w:val="007A288A"/>
    <w:rsid w:val="007A31AB"/>
    <w:rsid w:val="007A634C"/>
    <w:rsid w:val="007B6DD4"/>
    <w:rsid w:val="007B7C35"/>
    <w:rsid w:val="007C0885"/>
    <w:rsid w:val="007D0A3F"/>
    <w:rsid w:val="007D42C4"/>
    <w:rsid w:val="007E2190"/>
    <w:rsid w:val="007E5C0A"/>
    <w:rsid w:val="007E7506"/>
    <w:rsid w:val="007E7CBE"/>
    <w:rsid w:val="00801DDD"/>
    <w:rsid w:val="0080307C"/>
    <w:rsid w:val="0081108D"/>
    <w:rsid w:val="00812621"/>
    <w:rsid w:val="008127DB"/>
    <w:rsid w:val="00814A73"/>
    <w:rsid w:val="00814E3B"/>
    <w:rsid w:val="00815AC9"/>
    <w:rsid w:val="0081761E"/>
    <w:rsid w:val="00826022"/>
    <w:rsid w:val="00826C66"/>
    <w:rsid w:val="00827649"/>
    <w:rsid w:val="00831A45"/>
    <w:rsid w:val="0083237E"/>
    <w:rsid w:val="008328C7"/>
    <w:rsid w:val="00837782"/>
    <w:rsid w:val="008412CF"/>
    <w:rsid w:val="008433D5"/>
    <w:rsid w:val="00843A5F"/>
    <w:rsid w:val="00854274"/>
    <w:rsid w:val="00854CA8"/>
    <w:rsid w:val="00854F27"/>
    <w:rsid w:val="00856679"/>
    <w:rsid w:val="00856883"/>
    <w:rsid w:val="00857605"/>
    <w:rsid w:val="00857796"/>
    <w:rsid w:val="00867142"/>
    <w:rsid w:val="00870AAC"/>
    <w:rsid w:val="008758E2"/>
    <w:rsid w:val="00877E5E"/>
    <w:rsid w:val="008803F0"/>
    <w:rsid w:val="0089631C"/>
    <w:rsid w:val="008A1D7B"/>
    <w:rsid w:val="008A54FF"/>
    <w:rsid w:val="008B1702"/>
    <w:rsid w:val="008B2716"/>
    <w:rsid w:val="008B62FA"/>
    <w:rsid w:val="008C3E53"/>
    <w:rsid w:val="008D0CCE"/>
    <w:rsid w:val="008D7FA7"/>
    <w:rsid w:val="008E1159"/>
    <w:rsid w:val="008E2869"/>
    <w:rsid w:val="008E440C"/>
    <w:rsid w:val="008E61F9"/>
    <w:rsid w:val="008F0975"/>
    <w:rsid w:val="008F55B8"/>
    <w:rsid w:val="008F63E6"/>
    <w:rsid w:val="00903BAB"/>
    <w:rsid w:val="00905029"/>
    <w:rsid w:val="009054A3"/>
    <w:rsid w:val="00906D6F"/>
    <w:rsid w:val="00911917"/>
    <w:rsid w:val="00911AB6"/>
    <w:rsid w:val="00915EE0"/>
    <w:rsid w:val="009216ED"/>
    <w:rsid w:val="009232A5"/>
    <w:rsid w:val="009327DC"/>
    <w:rsid w:val="009349E1"/>
    <w:rsid w:val="0093543B"/>
    <w:rsid w:val="00940186"/>
    <w:rsid w:val="0094208C"/>
    <w:rsid w:val="00945B04"/>
    <w:rsid w:val="009519CE"/>
    <w:rsid w:val="00957D2D"/>
    <w:rsid w:val="00962368"/>
    <w:rsid w:val="00965C2B"/>
    <w:rsid w:val="00966C83"/>
    <w:rsid w:val="00966D0A"/>
    <w:rsid w:val="00967509"/>
    <w:rsid w:val="009704C3"/>
    <w:rsid w:val="009708AE"/>
    <w:rsid w:val="009807C7"/>
    <w:rsid w:val="00980E63"/>
    <w:rsid w:val="00981EA2"/>
    <w:rsid w:val="00982FBD"/>
    <w:rsid w:val="0098755F"/>
    <w:rsid w:val="00990475"/>
    <w:rsid w:val="00991559"/>
    <w:rsid w:val="009921C3"/>
    <w:rsid w:val="00996619"/>
    <w:rsid w:val="009A4F33"/>
    <w:rsid w:val="009A5282"/>
    <w:rsid w:val="009B08F7"/>
    <w:rsid w:val="009B1AFB"/>
    <w:rsid w:val="009B4FA1"/>
    <w:rsid w:val="009B7315"/>
    <w:rsid w:val="009B7D97"/>
    <w:rsid w:val="009C0225"/>
    <w:rsid w:val="009C1B53"/>
    <w:rsid w:val="009C4494"/>
    <w:rsid w:val="009C56C4"/>
    <w:rsid w:val="009D0E8D"/>
    <w:rsid w:val="009D1CAA"/>
    <w:rsid w:val="009D339C"/>
    <w:rsid w:val="009D4D46"/>
    <w:rsid w:val="009D763A"/>
    <w:rsid w:val="009E1AF6"/>
    <w:rsid w:val="009E5013"/>
    <w:rsid w:val="009E7536"/>
    <w:rsid w:val="009E7759"/>
    <w:rsid w:val="009F5B8E"/>
    <w:rsid w:val="00A036B9"/>
    <w:rsid w:val="00A07FDC"/>
    <w:rsid w:val="00A1266C"/>
    <w:rsid w:val="00A21163"/>
    <w:rsid w:val="00A24835"/>
    <w:rsid w:val="00A24EE3"/>
    <w:rsid w:val="00A265FC"/>
    <w:rsid w:val="00A300DC"/>
    <w:rsid w:val="00A35259"/>
    <w:rsid w:val="00A35D36"/>
    <w:rsid w:val="00A43843"/>
    <w:rsid w:val="00A53815"/>
    <w:rsid w:val="00A56FCE"/>
    <w:rsid w:val="00A57420"/>
    <w:rsid w:val="00A662FB"/>
    <w:rsid w:val="00A7141F"/>
    <w:rsid w:val="00A73398"/>
    <w:rsid w:val="00A778C1"/>
    <w:rsid w:val="00A811EB"/>
    <w:rsid w:val="00A838BC"/>
    <w:rsid w:val="00A936DC"/>
    <w:rsid w:val="00A94D35"/>
    <w:rsid w:val="00A95C06"/>
    <w:rsid w:val="00A97CFD"/>
    <w:rsid w:val="00AA054B"/>
    <w:rsid w:val="00AA2AC2"/>
    <w:rsid w:val="00AA43EE"/>
    <w:rsid w:val="00AA4820"/>
    <w:rsid w:val="00AB1439"/>
    <w:rsid w:val="00AB43EC"/>
    <w:rsid w:val="00AB7EE2"/>
    <w:rsid w:val="00AC764B"/>
    <w:rsid w:val="00AC7DA6"/>
    <w:rsid w:val="00AD1183"/>
    <w:rsid w:val="00AD1361"/>
    <w:rsid w:val="00AD19B2"/>
    <w:rsid w:val="00AD23A9"/>
    <w:rsid w:val="00AD7CE3"/>
    <w:rsid w:val="00AE1087"/>
    <w:rsid w:val="00AE2FFE"/>
    <w:rsid w:val="00AE3F71"/>
    <w:rsid w:val="00AE4824"/>
    <w:rsid w:val="00AE52AF"/>
    <w:rsid w:val="00AE5946"/>
    <w:rsid w:val="00AE74AA"/>
    <w:rsid w:val="00AE7FE6"/>
    <w:rsid w:val="00AF04BF"/>
    <w:rsid w:val="00AF292D"/>
    <w:rsid w:val="00AF323F"/>
    <w:rsid w:val="00AF41C9"/>
    <w:rsid w:val="00AF42C3"/>
    <w:rsid w:val="00AF5BB5"/>
    <w:rsid w:val="00AF6C0B"/>
    <w:rsid w:val="00B00D18"/>
    <w:rsid w:val="00B019AC"/>
    <w:rsid w:val="00B033C4"/>
    <w:rsid w:val="00B03936"/>
    <w:rsid w:val="00B0644E"/>
    <w:rsid w:val="00B06C01"/>
    <w:rsid w:val="00B1424A"/>
    <w:rsid w:val="00B16369"/>
    <w:rsid w:val="00B16840"/>
    <w:rsid w:val="00B20542"/>
    <w:rsid w:val="00B20E7C"/>
    <w:rsid w:val="00B26BC6"/>
    <w:rsid w:val="00B2786D"/>
    <w:rsid w:val="00B32E84"/>
    <w:rsid w:val="00B36572"/>
    <w:rsid w:val="00B40A78"/>
    <w:rsid w:val="00B42857"/>
    <w:rsid w:val="00B4598D"/>
    <w:rsid w:val="00B50357"/>
    <w:rsid w:val="00B56BA1"/>
    <w:rsid w:val="00B6183B"/>
    <w:rsid w:val="00B72E8B"/>
    <w:rsid w:val="00B734C4"/>
    <w:rsid w:val="00B76866"/>
    <w:rsid w:val="00B76E5A"/>
    <w:rsid w:val="00B776CB"/>
    <w:rsid w:val="00B807FF"/>
    <w:rsid w:val="00B837F9"/>
    <w:rsid w:val="00B875D6"/>
    <w:rsid w:val="00B93AC2"/>
    <w:rsid w:val="00B94E6B"/>
    <w:rsid w:val="00BA403F"/>
    <w:rsid w:val="00BA4F38"/>
    <w:rsid w:val="00BB055F"/>
    <w:rsid w:val="00BB0B20"/>
    <w:rsid w:val="00BB1197"/>
    <w:rsid w:val="00BB5A03"/>
    <w:rsid w:val="00BB6CCA"/>
    <w:rsid w:val="00BC2195"/>
    <w:rsid w:val="00BC7936"/>
    <w:rsid w:val="00BD0CC9"/>
    <w:rsid w:val="00BD35B8"/>
    <w:rsid w:val="00BE12A4"/>
    <w:rsid w:val="00BE39A7"/>
    <w:rsid w:val="00BE5EA5"/>
    <w:rsid w:val="00BF0FFB"/>
    <w:rsid w:val="00BF10EA"/>
    <w:rsid w:val="00BF11EF"/>
    <w:rsid w:val="00BF33EC"/>
    <w:rsid w:val="00BF4648"/>
    <w:rsid w:val="00BF65B2"/>
    <w:rsid w:val="00BF6845"/>
    <w:rsid w:val="00C0096E"/>
    <w:rsid w:val="00C00D19"/>
    <w:rsid w:val="00C010E4"/>
    <w:rsid w:val="00C12AEF"/>
    <w:rsid w:val="00C15B45"/>
    <w:rsid w:val="00C27FED"/>
    <w:rsid w:val="00C302BA"/>
    <w:rsid w:val="00C33E53"/>
    <w:rsid w:val="00C34939"/>
    <w:rsid w:val="00C41149"/>
    <w:rsid w:val="00C411DD"/>
    <w:rsid w:val="00C4510C"/>
    <w:rsid w:val="00C4690A"/>
    <w:rsid w:val="00C510EB"/>
    <w:rsid w:val="00C5300F"/>
    <w:rsid w:val="00C5341F"/>
    <w:rsid w:val="00C656E5"/>
    <w:rsid w:val="00C722A3"/>
    <w:rsid w:val="00C76862"/>
    <w:rsid w:val="00C81C4E"/>
    <w:rsid w:val="00C8348B"/>
    <w:rsid w:val="00C90B15"/>
    <w:rsid w:val="00CA0A75"/>
    <w:rsid w:val="00CA1340"/>
    <w:rsid w:val="00CA4E73"/>
    <w:rsid w:val="00CB1D0A"/>
    <w:rsid w:val="00CC1BBD"/>
    <w:rsid w:val="00CC3C42"/>
    <w:rsid w:val="00CC4A48"/>
    <w:rsid w:val="00CC666B"/>
    <w:rsid w:val="00CD2935"/>
    <w:rsid w:val="00CE0077"/>
    <w:rsid w:val="00CE105C"/>
    <w:rsid w:val="00CE152F"/>
    <w:rsid w:val="00CE233D"/>
    <w:rsid w:val="00CE6C58"/>
    <w:rsid w:val="00CF124E"/>
    <w:rsid w:val="00CF1C0B"/>
    <w:rsid w:val="00CF249C"/>
    <w:rsid w:val="00CF2C9E"/>
    <w:rsid w:val="00CF7D20"/>
    <w:rsid w:val="00D008A1"/>
    <w:rsid w:val="00D00DDC"/>
    <w:rsid w:val="00D07F24"/>
    <w:rsid w:val="00D11C14"/>
    <w:rsid w:val="00D13370"/>
    <w:rsid w:val="00D15481"/>
    <w:rsid w:val="00D1557C"/>
    <w:rsid w:val="00D200EE"/>
    <w:rsid w:val="00D21A9A"/>
    <w:rsid w:val="00D22B64"/>
    <w:rsid w:val="00D312DB"/>
    <w:rsid w:val="00D37D61"/>
    <w:rsid w:val="00D37FF8"/>
    <w:rsid w:val="00D45294"/>
    <w:rsid w:val="00D51971"/>
    <w:rsid w:val="00D5476C"/>
    <w:rsid w:val="00D562CD"/>
    <w:rsid w:val="00D60B9A"/>
    <w:rsid w:val="00D62745"/>
    <w:rsid w:val="00D6368D"/>
    <w:rsid w:val="00D659B1"/>
    <w:rsid w:val="00D731B5"/>
    <w:rsid w:val="00D73DF5"/>
    <w:rsid w:val="00D74413"/>
    <w:rsid w:val="00D76EC7"/>
    <w:rsid w:val="00D77B50"/>
    <w:rsid w:val="00D80545"/>
    <w:rsid w:val="00D821D5"/>
    <w:rsid w:val="00D84874"/>
    <w:rsid w:val="00D84E30"/>
    <w:rsid w:val="00D862BF"/>
    <w:rsid w:val="00D90D2F"/>
    <w:rsid w:val="00D9300C"/>
    <w:rsid w:val="00D93912"/>
    <w:rsid w:val="00D94102"/>
    <w:rsid w:val="00D97B16"/>
    <w:rsid w:val="00DA1675"/>
    <w:rsid w:val="00DB6E1F"/>
    <w:rsid w:val="00DC4452"/>
    <w:rsid w:val="00DD61CB"/>
    <w:rsid w:val="00DD6B5F"/>
    <w:rsid w:val="00DD6E13"/>
    <w:rsid w:val="00DE168C"/>
    <w:rsid w:val="00DE40E4"/>
    <w:rsid w:val="00DE4591"/>
    <w:rsid w:val="00DE6168"/>
    <w:rsid w:val="00DE6532"/>
    <w:rsid w:val="00DE70BA"/>
    <w:rsid w:val="00DF1C36"/>
    <w:rsid w:val="00DF7223"/>
    <w:rsid w:val="00E0040F"/>
    <w:rsid w:val="00E02AA2"/>
    <w:rsid w:val="00E07940"/>
    <w:rsid w:val="00E103A0"/>
    <w:rsid w:val="00E15657"/>
    <w:rsid w:val="00E2278E"/>
    <w:rsid w:val="00E26628"/>
    <w:rsid w:val="00E316EA"/>
    <w:rsid w:val="00E32133"/>
    <w:rsid w:val="00E325BF"/>
    <w:rsid w:val="00E376E6"/>
    <w:rsid w:val="00E37F74"/>
    <w:rsid w:val="00E42CC0"/>
    <w:rsid w:val="00E45F98"/>
    <w:rsid w:val="00E50CB3"/>
    <w:rsid w:val="00E51610"/>
    <w:rsid w:val="00E51BD7"/>
    <w:rsid w:val="00E52094"/>
    <w:rsid w:val="00E545BB"/>
    <w:rsid w:val="00E5463D"/>
    <w:rsid w:val="00E63D1A"/>
    <w:rsid w:val="00E64525"/>
    <w:rsid w:val="00E64E2E"/>
    <w:rsid w:val="00E673A6"/>
    <w:rsid w:val="00E720FA"/>
    <w:rsid w:val="00E754ED"/>
    <w:rsid w:val="00E7577D"/>
    <w:rsid w:val="00E77A60"/>
    <w:rsid w:val="00E807E4"/>
    <w:rsid w:val="00E9012B"/>
    <w:rsid w:val="00E90324"/>
    <w:rsid w:val="00E92D23"/>
    <w:rsid w:val="00E93F6F"/>
    <w:rsid w:val="00E97362"/>
    <w:rsid w:val="00EA082B"/>
    <w:rsid w:val="00EA12CA"/>
    <w:rsid w:val="00EA3C10"/>
    <w:rsid w:val="00EA490A"/>
    <w:rsid w:val="00EC4729"/>
    <w:rsid w:val="00ED2BE3"/>
    <w:rsid w:val="00ED2CB3"/>
    <w:rsid w:val="00ED2CB6"/>
    <w:rsid w:val="00EE12C4"/>
    <w:rsid w:val="00EE188A"/>
    <w:rsid w:val="00EE2547"/>
    <w:rsid w:val="00EE310F"/>
    <w:rsid w:val="00EE4DD7"/>
    <w:rsid w:val="00EF22EC"/>
    <w:rsid w:val="00EF23F3"/>
    <w:rsid w:val="00EF51A9"/>
    <w:rsid w:val="00EF7C87"/>
    <w:rsid w:val="00F007B0"/>
    <w:rsid w:val="00F07453"/>
    <w:rsid w:val="00F1430F"/>
    <w:rsid w:val="00F148A5"/>
    <w:rsid w:val="00F15F6E"/>
    <w:rsid w:val="00F1616C"/>
    <w:rsid w:val="00F2236A"/>
    <w:rsid w:val="00F2272A"/>
    <w:rsid w:val="00F24760"/>
    <w:rsid w:val="00F304C6"/>
    <w:rsid w:val="00F30D62"/>
    <w:rsid w:val="00F31658"/>
    <w:rsid w:val="00F35D5A"/>
    <w:rsid w:val="00F41A4E"/>
    <w:rsid w:val="00F431EE"/>
    <w:rsid w:val="00F4363E"/>
    <w:rsid w:val="00F47DEA"/>
    <w:rsid w:val="00F47EEF"/>
    <w:rsid w:val="00F512EC"/>
    <w:rsid w:val="00F54BCE"/>
    <w:rsid w:val="00F56F11"/>
    <w:rsid w:val="00F6519F"/>
    <w:rsid w:val="00F65E98"/>
    <w:rsid w:val="00F67359"/>
    <w:rsid w:val="00F67C92"/>
    <w:rsid w:val="00F7164B"/>
    <w:rsid w:val="00F732A5"/>
    <w:rsid w:val="00F74342"/>
    <w:rsid w:val="00F754E9"/>
    <w:rsid w:val="00F75FDA"/>
    <w:rsid w:val="00F760B5"/>
    <w:rsid w:val="00F7652F"/>
    <w:rsid w:val="00F77940"/>
    <w:rsid w:val="00F923C0"/>
    <w:rsid w:val="00F92545"/>
    <w:rsid w:val="00F94995"/>
    <w:rsid w:val="00F95F9B"/>
    <w:rsid w:val="00FA48E6"/>
    <w:rsid w:val="00FA4922"/>
    <w:rsid w:val="00FA5AE3"/>
    <w:rsid w:val="00FA61D8"/>
    <w:rsid w:val="00FB4134"/>
    <w:rsid w:val="00FC12D2"/>
    <w:rsid w:val="00FC2738"/>
    <w:rsid w:val="00FC5BC6"/>
    <w:rsid w:val="00FD15B8"/>
    <w:rsid w:val="00FD33F9"/>
    <w:rsid w:val="00FE299D"/>
    <w:rsid w:val="00FE50FB"/>
    <w:rsid w:val="00FE6AFE"/>
    <w:rsid w:val="00FF07B8"/>
    <w:rsid w:val="00FF0A75"/>
    <w:rsid w:val="00FF1F91"/>
    <w:rsid w:val="00FF3F64"/>
    <w:rsid w:val="00FF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4B81"/>
  <w15:chartTrackingRefBased/>
  <w15:docId w15:val="{EE8DB2EC-AC9A-47B2-BDB6-A797BFB4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4C3"/>
    <w:pPr>
      <w:ind w:left="720"/>
      <w:contextualSpacing/>
    </w:pPr>
  </w:style>
  <w:style w:type="paragraph" w:styleId="BalloonText">
    <w:name w:val="Balloon Text"/>
    <w:basedOn w:val="Normal"/>
    <w:link w:val="BalloonTextChar"/>
    <w:uiPriority w:val="99"/>
    <w:semiHidden/>
    <w:unhideWhenUsed/>
    <w:rsid w:val="009B4F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F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60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Krueger</dc:creator>
  <cp:keywords/>
  <dc:description/>
  <cp:lastModifiedBy>Karen Krueger</cp:lastModifiedBy>
  <cp:revision>7</cp:revision>
  <dcterms:created xsi:type="dcterms:W3CDTF">2020-10-28T14:05:00Z</dcterms:created>
  <dcterms:modified xsi:type="dcterms:W3CDTF">2020-10-28T15:50:00Z</dcterms:modified>
</cp:coreProperties>
</file>